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271C" w:rsidRDefault="00000000">
      <w:pPr>
        <w:pStyle w:val="Title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 xml:space="preserve">IOS MCN v0.1.0 Agartala </w:t>
      </w:r>
      <w:r w:rsidR="0020086F">
        <w:rPr>
          <w:b/>
          <w:bCs/>
          <w:sz w:val="42"/>
          <w:szCs w:val="42"/>
        </w:rPr>
        <w:t xml:space="preserve">Release  </w:t>
      </w:r>
    </w:p>
    <w:p w:rsidR="0082578D" w:rsidRDefault="0020086F">
      <w:pPr>
        <w:pStyle w:val="Title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User Guide: SD-Core</w:t>
      </w:r>
      <w:r w:rsidR="002A2A0B">
        <w:rPr>
          <w:b/>
          <w:bCs/>
          <w:sz w:val="42"/>
          <w:szCs w:val="42"/>
        </w:rPr>
        <w:t xml:space="preserve"> v0.1</w:t>
      </w:r>
    </w:p>
    <w:p w:rsidR="0082578D" w:rsidRDefault="0082578D"/>
    <w:p w:rsidR="0082578D" w:rsidRDefault="00000000">
      <w:pPr>
        <w:pStyle w:val="ListParagraph"/>
        <w:numPr>
          <w:ilvl w:val="0"/>
          <w:numId w:val="1"/>
        </w:numPr>
      </w:pPr>
      <w:r>
        <w:t>Introduction</w:t>
      </w:r>
    </w:p>
    <w:p w:rsidR="0082578D" w:rsidRDefault="0020086F" w:rsidP="00662C44">
      <w:pPr>
        <w:ind w:left="720"/>
      </w:pPr>
      <w:r>
        <w:t>The guide describes to</w:t>
      </w:r>
      <w:r w:rsidR="005839A2">
        <w:t xml:space="preserve"> use the management </w:t>
      </w:r>
      <w:r w:rsidR="00662C44">
        <w:t xml:space="preserve">and monitoring of SD-core platform, run the emulated UE provided with the core and </w:t>
      </w:r>
      <w:r>
        <w:t>connect</w:t>
      </w:r>
      <w:r w:rsidR="00662C44">
        <w:t xml:space="preserve"> UEs to core. Bandwidth between UEs can be tested for evaluating the performance of core.</w:t>
      </w:r>
    </w:p>
    <w:p w:rsidR="0082578D" w:rsidRDefault="00000000">
      <w:pPr>
        <w:pStyle w:val="ListParagraph"/>
        <w:numPr>
          <w:ilvl w:val="0"/>
          <w:numId w:val="1"/>
        </w:numPr>
      </w:pPr>
      <w:r>
        <w:t>Purpose and Audience</w:t>
      </w:r>
    </w:p>
    <w:p w:rsidR="0082578D" w:rsidRDefault="0020086F" w:rsidP="0020086F">
      <w:pPr>
        <w:pStyle w:val="ListParagraph"/>
      </w:pPr>
      <w:r>
        <w:t xml:space="preserve">This document is to access the SD-Core management interface, connect simulated </w:t>
      </w:r>
      <w:proofErr w:type="spellStart"/>
      <w:r>
        <w:t>gNB</w:t>
      </w:r>
      <w:proofErr w:type="spellEnd"/>
      <w:r>
        <w:t xml:space="preserve"> and provision subscribers</w:t>
      </w:r>
    </w:p>
    <w:p w:rsidR="0082578D" w:rsidRDefault="00000000">
      <w:pPr>
        <w:numPr>
          <w:ilvl w:val="0"/>
          <w:numId w:val="1"/>
        </w:numPr>
      </w:pPr>
      <w:r>
        <w:t>IOS MCN Test Information</w:t>
      </w:r>
    </w:p>
    <w:p w:rsidR="0082578D" w:rsidRDefault="0020086F" w:rsidP="0020086F">
      <w:pPr>
        <w:ind w:left="720"/>
      </w:pPr>
      <w:r>
        <w:t xml:space="preserve">This SD-Core is tested with 4 core CPU and 16GM RAM systems with Ubuntu 22.04 operating systems running on intel </w:t>
      </w:r>
      <w:r w:rsidR="009E0B57">
        <w:t>64-bit</w:t>
      </w:r>
      <w:r>
        <w:t xml:space="preserve"> platform.</w:t>
      </w:r>
    </w:p>
    <w:p w:rsidR="0082578D" w:rsidRDefault="00000000">
      <w:pPr>
        <w:numPr>
          <w:ilvl w:val="0"/>
          <w:numId w:val="1"/>
        </w:numPr>
      </w:pPr>
      <w:r>
        <w:t>Supported Features</w:t>
      </w:r>
    </w:p>
    <w:p w:rsidR="0082578D" w:rsidRDefault="0020086F" w:rsidP="0020086F">
      <w:pPr>
        <w:ind w:left="720"/>
      </w:pPr>
      <w:r>
        <w:t>The core supports the management interface to access the system. It allows to connect emulated RAN, provisioning of subscribers from simulator or real UEs.</w:t>
      </w:r>
    </w:p>
    <w:p w:rsidR="0082578D" w:rsidRDefault="00000000">
      <w:pPr>
        <w:numPr>
          <w:ilvl w:val="0"/>
          <w:numId w:val="1"/>
        </w:numPr>
      </w:pPr>
      <w:r>
        <w:t>Supported Hardware</w:t>
      </w:r>
    </w:p>
    <w:p w:rsidR="0082578D" w:rsidRDefault="0020086F" w:rsidP="0020086F">
      <w:pPr>
        <w:ind w:left="720"/>
      </w:pPr>
      <w:r>
        <w:t>Intel IA64 platforms with minimum of 4 core CPU and 16GB RAM</w:t>
      </w:r>
    </w:p>
    <w:p w:rsidR="0082578D" w:rsidRDefault="00000000" w:rsidP="009E0B57">
      <w:pPr>
        <w:numPr>
          <w:ilvl w:val="0"/>
          <w:numId w:val="1"/>
        </w:numPr>
      </w:pPr>
      <w:r>
        <w:t>How to use the features</w:t>
      </w:r>
    </w:p>
    <w:p w:rsidR="0082578D" w:rsidRDefault="00000000">
      <w:pPr>
        <w:numPr>
          <w:ilvl w:val="1"/>
          <w:numId w:val="1"/>
        </w:numPr>
      </w:pPr>
      <w:r>
        <w:t>Feature 1:</w:t>
      </w:r>
      <w:r w:rsidR="009E0B57">
        <w:t xml:space="preserve"> Access management interface</w:t>
      </w:r>
    </w:p>
    <w:p w:rsidR="0082578D" w:rsidRDefault="00000000">
      <w:pPr>
        <w:numPr>
          <w:ilvl w:val="2"/>
          <w:numId w:val="1"/>
        </w:numPr>
      </w:pPr>
      <w:r>
        <w:t>Configuration/</w:t>
      </w:r>
      <w:r w:rsidR="009E0B57">
        <w:t>Setup: Identify the IP address on the SD-core installed machine. Also install any browser for accessing the management interface URL.</w:t>
      </w:r>
    </w:p>
    <w:p w:rsidR="0082578D" w:rsidRDefault="00000000" w:rsidP="009E0B57">
      <w:pPr>
        <w:numPr>
          <w:ilvl w:val="2"/>
          <w:numId w:val="1"/>
        </w:numPr>
      </w:pPr>
      <w:r>
        <w:t>How to test</w:t>
      </w:r>
      <w:r w:rsidR="009E0B57">
        <w:t xml:space="preserve">: Open the browser and navigate to </w:t>
      </w:r>
      <w:hyperlink w:history="1">
        <w:r w:rsidR="009E0B57" w:rsidRPr="00A10E82">
          <w:rPr>
            <w:rStyle w:val="Hyperlink"/>
          </w:rPr>
          <w:t>http://&lt;server_ip&gt;:31194</w:t>
        </w:r>
      </w:hyperlink>
      <w:r w:rsidR="009E0B57">
        <w:t xml:space="preserve"> and </w:t>
      </w:r>
      <w:hyperlink w:history="1">
        <w:r w:rsidR="004E2EC3" w:rsidRPr="00A10E82">
          <w:rPr>
            <w:rStyle w:val="Hyperlink"/>
          </w:rPr>
          <w:t>http://&lt;server_ip&gt;:30950</w:t>
        </w:r>
      </w:hyperlink>
      <w:r w:rsidR="004E2EC3">
        <w:t xml:space="preserve"> </w:t>
      </w:r>
    </w:p>
    <w:p w:rsidR="0082578D" w:rsidRDefault="00000000">
      <w:pPr>
        <w:numPr>
          <w:ilvl w:val="1"/>
          <w:numId w:val="1"/>
        </w:numPr>
      </w:pPr>
      <w:r>
        <w:t xml:space="preserve">Feature </w:t>
      </w:r>
      <w:r w:rsidR="009E0B57">
        <w:t>2</w:t>
      </w:r>
      <w:r>
        <w:t>:</w:t>
      </w:r>
      <w:r w:rsidR="009E0B57">
        <w:t xml:space="preserve"> Run emulated RAN test</w:t>
      </w:r>
    </w:p>
    <w:p w:rsidR="0082578D" w:rsidRDefault="00000000">
      <w:pPr>
        <w:numPr>
          <w:ilvl w:val="2"/>
          <w:numId w:val="1"/>
        </w:numPr>
      </w:pPr>
      <w:r>
        <w:t>Configuration/</w:t>
      </w:r>
      <w:r w:rsidR="004E2EC3">
        <w:t>Setup:</w:t>
      </w:r>
      <w:r w:rsidR="009E0B57">
        <w:t xml:space="preserve"> The SD-Core software includes emulated RAN for testing. </w:t>
      </w:r>
    </w:p>
    <w:p w:rsidR="0082578D" w:rsidRDefault="00000000">
      <w:pPr>
        <w:numPr>
          <w:ilvl w:val="2"/>
          <w:numId w:val="1"/>
        </w:numPr>
      </w:pPr>
      <w:r>
        <w:t>How to test</w:t>
      </w:r>
      <w:r w:rsidR="009E0B57">
        <w:t>: Run the RAN using the command ‘</w:t>
      </w:r>
      <w:r w:rsidR="009E0B57" w:rsidRPr="00242761">
        <w:rPr>
          <w:rFonts w:cstheme="minorHAnsi"/>
        </w:rPr>
        <w:t>make aether-</w:t>
      </w:r>
      <w:proofErr w:type="spellStart"/>
      <w:r w:rsidR="009E0B57" w:rsidRPr="00242761">
        <w:rPr>
          <w:rFonts w:cstheme="minorHAnsi"/>
        </w:rPr>
        <w:t>gnbsim</w:t>
      </w:r>
      <w:proofErr w:type="spellEnd"/>
      <w:r w:rsidR="009E0B57" w:rsidRPr="00242761">
        <w:rPr>
          <w:rFonts w:cstheme="minorHAnsi"/>
        </w:rPr>
        <w:t>-run</w:t>
      </w:r>
      <w:r w:rsidR="009E0B57">
        <w:rPr>
          <w:rFonts w:cstheme="minorHAnsi"/>
        </w:rPr>
        <w:t>’. It will be attached to SD-Core</w:t>
      </w:r>
    </w:p>
    <w:p w:rsidR="009E0B57" w:rsidRDefault="009E0B57" w:rsidP="009E0B57">
      <w:pPr>
        <w:numPr>
          <w:ilvl w:val="1"/>
          <w:numId w:val="1"/>
        </w:numPr>
      </w:pPr>
      <w:r>
        <w:t>Feature 3: Provisioning subscribers</w:t>
      </w:r>
    </w:p>
    <w:p w:rsidR="009E0B57" w:rsidRDefault="009E0B57" w:rsidP="009E0B57">
      <w:pPr>
        <w:numPr>
          <w:ilvl w:val="2"/>
          <w:numId w:val="1"/>
        </w:numPr>
      </w:pPr>
      <w:r>
        <w:t xml:space="preserve">Configuration/Setup: This requires the modification of a </w:t>
      </w:r>
      <w:proofErr w:type="spellStart"/>
      <w:r>
        <w:t>yaml</w:t>
      </w:r>
      <w:proofErr w:type="spellEnd"/>
      <w:r>
        <w:t xml:space="preserve"> configuration file. Update ‘subscribers</w:t>
      </w:r>
      <w:proofErr w:type="gramStart"/>
      <w:r>
        <w:t>’  block</w:t>
      </w:r>
      <w:proofErr w:type="gramEnd"/>
      <w:r>
        <w:t xml:space="preserve"> in the ‘</w:t>
      </w:r>
      <w:r w:rsidRPr="009E0B57">
        <w:t>sdcore-5g-values.yaml</w:t>
      </w:r>
      <w:r>
        <w:t xml:space="preserve">’ for </w:t>
      </w:r>
      <w:r w:rsidRPr="00242761">
        <w:rPr>
          <w:rFonts w:cstheme="minorHAnsi"/>
          <w:color w:val="404040"/>
          <w:shd w:val="clear" w:color="auto" w:fill="FCFCFC"/>
        </w:rPr>
        <w:t xml:space="preserve">IMSI, </w:t>
      </w:r>
      <w:proofErr w:type="spellStart"/>
      <w:r w:rsidRPr="00242761">
        <w:rPr>
          <w:rFonts w:cstheme="minorHAnsi"/>
          <w:color w:val="404040"/>
          <w:shd w:val="clear" w:color="auto" w:fill="FCFCFC"/>
        </w:rPr>
        <w:t>OPc</w:t>
      </w:r>
      <w:proofErr w:type="spellEnd"/>
      <w:r w:rsidRPr="00242761">
        <w:rPr>
          <w:rFonts w:cstheme="minorHAnsi"/>
          <w:color w:val="404040"/>
          <w:shd w:val="clear" w:color="auto" w:fill="FCFCFC"/>
        </w:rPr>
        <w:t xml:space="preserve">, and Key values </w:t>
      </w:r>
      <w:r>
        <w:rPr>
          <w:rFonts w:cstheme="minorHAnsi"/>
          <w:color w:val="404040"/>
          <w:shd w:val="clear" w:color="auto" w:fill="FCFCFC"/>
        </w:rPr>
        <w:t xml:space="preserve">of </w:t>
      </w:r>
      <w:r w:rsidRPr="00242761">
        <w:rPr>
          <w:rFonts w:cstheme="minorHAnsi"/>
          <w:color w:val="404040"/>
          <w:shd w:val="clear" w:color="auto" w:fill="FCFCFC"/>
        </w:rPr>
        <w:t>SIM cards</w:t>
      </w:r>
    </w:p>
    <w:p w:rsidR="009E0B57" w:rsidRDefault="009E0B57" w:rsidP="009E0B57">
      <w:pPr>
        <w:numPr>
          <w:ilvl w:val="2"/>
          <w:numId w:val="1"/>
        </w:numPr>
      </w:pPr>
      <w:r>
        <w:lastRenderedPageBreak/>
        <w:t xml:space="preserve">How to </w:t>
      </w:r>
      <w:r w:rsidR="005839A2">
        <w:t>test:</w:t>
      </w:r>
      <w:r>
        <w:t xml:space="preserve"> </w:t>
      </w:r>
      <w:r w:rsidR="005839A2">
        <w:t>Connect UE with the provisioned SIM and observe the device is connected with the SD-Core. Verify the upload and download speed using test application.</w:t>
      </w:r>
    </w:p>
    <w:p w:rsidR="0082578D" w:rsidRDefault="00000000">
      <w:pPr>
        <w:numPr>
          <w:ilvl w:val="0"/>
          <w:numId w:val="1"/>
        </w:numPr>
      </w:pPr>
      <w:r>
        <w:t>How to use connect the supported hardware</w:t>
      </w:r>
    </w:p>
    <w:p w:rsidR="0082578D" w:rsidRDefault="00000000">
      <w:pPr>
        <w:numPr>
          <w:ilvl w:val="1"/>
          <w:numId w:val="1"/>
        </w:numPr>
      </w:pPr>
      <w:r>
        <w:t>Device 1:</w:t>
      </w:r>
      <w:r w:rsidR="005839A2">
        <w:t xml:space="preserve"> UE 1</w:t>
      </w:r>
    </w:p>
    <w:p w:rsidR="0082578D" w:rsidRDefault="00000000">
      <w:pPr>
        <w:numPr>
          <w:ilvl w:val="2"/>
          <w:numId w:val="1"/>
        </w:numPr>
      </w:pPr>
      <w:r>
        <w:t>Configuration/</w:t>
      </w:r>
      <w:r w:rsidR="00662C44">
        <w:t>Setup:</w:t>
      </w:r>
      <w:r w:rsidR="005839A2">
        <w:t xml:space="preserve"> Identify the IMSI, </w:t>
      </w:r>
      <w:proofErr w:type="spellStart"/>
      <w:r w:rsidR="005839A2">
        <w:t>OPc</w:t>
      </w:r>
      <w:proofErr w:type="spellEnd"/>
      <w:r w:rsidR="005839A2">
        <w:t xml:space="preserve"> and key value of SIM to be connected with SD-Core. Then update ‘subscribers’ in SD-Core provision module. </w:t>
      </w:r>
    </w:p>
    <w:p w:rsidR="0082578D" w:rsidRDefault="00000000">
      <w:pPr>
        <w:numPr>
          <w:ilvl w:val="2"/>
          <w:numId w:val="1"/>
        </w:numPr>
      </w:pPr>
      <w:r>
        <w:t>How to test</w:t>
      </w:r>
      <w:r w:rsidR="005839A2">
        <w:t>: Insert SIM on UE and turn ON/flight mode OFF. Observe the connection to the SD-Core network</w:t>
      </w:r>
    </w:p>
    <w:p w:rsidR="0082578D" w:rsidRDefault="00000000">
      <w:pPr>
        <w:numPr>
          <w:ilvl w:val="1"/>
          <w:numId w:val="1"/>
        </w:numPr>
      </w:pPr>
      <w:r>
        <w:t xml:space="preserve">Device </w:t>
      </w:r>
      <w:r w:rsidR="005839A2">
        <w:t>UE 2</w:t>
      </w:r>
      <w:r>
        <w:t>:</w:t>
      </w:r>
    </w:p>
    <w:p w:rsidR="0082578D" w:rsidRDefault="00000000">
      <w:pPr>
        <w:numPr>
          <w:ilvl w:val="2"/>
          <w:numId w:val="1"/>
        </w:numPr>
      </w:pPr>
      <w:r>
        <w:t>Configuration/</w:t>
      </w:r>
      <w:r w:rsidR="00662C44">
        <w:t>Setup:</w:t>
      </w:r>
      <w:r w:rsidR="005839A2">
        <w:t xml:space="preserve"> Flash SIM with IMSI, </w:t>
      </w:r>
      <w:proofErr w:type="spellStart"/>
      <w:r w:rsidR="005839A2">
        <w:t>OPc</w:t>
      </w:r>
      <w:proofErr w:type="spellEnd"/>
      <w:r w:rsidR="005839A2">
        <w:t xml:space="preserve"> and key value on the SIM and update the subscriber information on core.</w:t>
      </w:r>
    </w:p>
    <w:p w:rsidR="005839A2" w:rsidRPr="005839A2" w:rsidRDefault="00000000" w:rsidP="005839A2">
      <w:pPr>
        <w:pStyle w:val="ListParagraph"/>
        <w:numPr>
          <w:ilvl w:val="2"/>
          <w:numId w:val="1"/>
        </w:numPr>
      </w:pPr>
      <w:r>
        <w:t>How to test</w:t>
      </w:r>
      <w:r w:rsidR="005839A2">
        <w:t xml:space="preserve">: </w:t>
      </w:r>
      <w:r w:rsidR="005839A2" w:rsidRPr="005839A2">
        <w:t>Insert SIM on UE and turn ON/flight mode OFF. Obser</w:t>
      </w:r>
      <w:r w:rsidR="005839A2">
        <w:t>ve</w:t>
      </w:r>
      <w:r w:rsidR="005839A2" w:rsidRPr="005839A2">
        <w:t xml:space="preserve"> the connection to the SD-Core network</w:t>
      </w:r>
      <w:r w:rsidR="00662C44">
        <w:t>. Check the bandwidth of connectivity.</w:t>
      </w:r>
    </w:p>
    <w:p w:rsidR="0082578D" w:rsidRDefault="0082578D">
      <w:pPr>
        <w:ind w:left="360" w:firstLine="716"/>
      </w:pPr>
    </w:p>
    <w:p w:rsidR="0082578D" w:rsidRDefault="00000000">
      <w:pPr>
        <w:numPr>
          <w:ilvl w:val="0"/>
          <w:numId w:val="1"/>
        </w:numPr>
      </w:pPr>
      <w:r>
        <w:t>Related Artifacts &amp; links</w:t>
      </w:r>
    </w:p>
    <w:p w:rsidR="0082578D" w:rsidRDefault="00000000">
      <w:pPr>
        <w:pStyle w:val="ListParagraph"/>
        <w:ind w:left="360" w:firstLine="716"/>
      </w:pPr>
      <w:r>
        <w:t>Give all related documents list and links (table is ok)</w:t>
      </w:r>
    </w:p>
    <w:p w:rsidR="0082578D" w:rsidRDefault="0082578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8"/>
        <w:gridCol w:w="2770"/>
        <w:gridCol w:w="2728"/>
      </w:tblGrid>
      <w:tr w:rsidR="0082578D" w:rsidTr="005839A2">
        <w:tc>
          <w:tcPr>
            <w:tcW w:w="2798" w:type="dxa"/>
          </w:tcPr>
          <w:p w:rsidR="0082578D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 Name</w:t>
            </w:r>
          </w:p>
        </w:tc>
        <w:tc>
          <w:tcPr>
            <w:tcW w:w="2770" w:type="dxa"/>
          </w:tcPr>
          <w:p w:rsidR="0082578D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2728" w:type="dxa"/>
          </w:tcPr>
          <w:p w:rsidR="0082578D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5839A2" w:rsidTr="005839A2">
        <w:tc>
          <w:tcPr>
            <w:tcW w:w="2798" w:type="dxa"/>
          </w:tcPr>
          <w:p w:rsidR="005839A2" w:rsidRDefault="005839A2" w:rsidP="005839A2">
            <w:pPr>
              <w:spacing w:after="0" w:line="240" w:lineRule="auto"/>
            </w:pPr>
            <w:r>
              <w:t>Installation Guide</w:t>
            </w:r>
          </w:p>
        </w:tc>
        <w:tc>
          <w:tcPr>
            <w:tcW w:w="2770" w:type="dxa"/>
          </w:tcPr>
          <w:p w:rsidR="005839A2" w:rsidRDefault="00F71796" w:rsidP="005839A2">
            <w:pPr>
              <w:spacing w:after="0" w:line="240" w:lineRule="auto"/>
            </w:pPr>
            <w:r>
              <w:t>Installation of SD-Core</w:t>
            </w:r>
          </w:p>
        </w:tc>
        <w:tc>
          <w:tcPr>
            <w:tcW w:w="2728" w:type="dxa"/>
          </w:tcPr>
          <w:p w:rsidR="005839A2" w:rsidRDefault="005839A2" w:rsidP="005839A2">
            <w:pPr>
              <w:spacing w:after="0" w:line="240" w:lineRule="auto"/>
            </w:pPr>
          </w:p>
        </w:tc>
      </w:tr>
      <w:tr w:rsidR="005839A2" w:rsidTr="005839A2">
        <w:tc>
          <w:tcPr>
            <w:tcW w:w="2798" w:type="dxa"/>
          </w:tcPr>
          <w:p w:rsidR="005839A2" w:rsidRDefault="005839A2" w:rsidP="005839A2">
            <w:pPr>
              <w:spacing w:after="0" w:line="240" w:lineRule="auto"/>
            </w:pPr>
            <w:r>
              <w:t>Troubleshooting Guide</w:t>
            </w:r>
          </w:p>
        </w:tc>
        <w:tc>
          <w:tcPr>
            <w:tcW w:w="2770" w:type="dxa"/>
          </w:tcPr>
          <w:p w:rsidR="005839A2" w:rsidRDefault="00F71796" w:rsidP="005839A2">
            <w:pPr>
              <w:spacing w:after="0" w:line="240" w:lineRule="auto"/>
            </w:pPr>
            <w:r>
              <w:t>Troubleshooting guide for SD-Core</w:t>
            </w:r>
          </w:p>
        </w:tc>
        <w:tc>
          <w:tcPr>
            <w:tcW w:w="2728" w:type="dxa"/>
          </w:tcPr>
          <w:p w:rsidR="005839A2" w:rsidRDefault="005839A2" w:rsidP="005839A2">
            <w:pPr>
              <w:spacing w:after="0" w:line="240" w:lineRule="auto"/>
            </w:pPr>
          </w:p>
        </w:tc>
      </w:tr>
      <w:tr w:rsidR="005839A2" w:rsidTr="005839A2">
        <w:tc>
          <w:tcPr>
            <w:tcW w:w="2798" w:type="dxa"/>
          </w:tcPr>
          <w:p w:rsidR="005839A2" w:rsidRDefault="00B2532B" w:rsidP="005839A2">
            <w:pPr>
              <w:spacing w:after="0" w:line="240" w:lineRule="auto"/>
            </w:pPr>
            <w:r>
              <w:t>User Guide</w:t>
            </w:r>
          </w:p>
        </w:tc>
        <w:tc>
          <w:tcPr>
            <w:tcW w:w="2770" w:type="dxa"/>
          </w:tcPr>
          <w:p w:rsidR="005839A2" w:rsidRDefault="00B2532B" w:rsidP="005839A2">
            <w:pPr>
              <w:spacing w:after="0" w:line="240" w:lineRule="auto"/>
            </w:pPr>
            <w:r>
              <w:t>Quick start guide</w:t>
            </w:r>
          </w:p>
        </w:tc>
        <w:tc>
          <w:tcPr>
            <w:tcW w:w="2728" w:type="dxa"/>
          </w:tcPr>
          <w:p w:rsidR="005839A2" w:rsidRDefault="005839A2" w:rsidP="005839A2">
            <w:pPr>
              <w:spacing w:after="0" w:line="240" w:lineRule="auto"/>
            </w:pPr>
          </w:p>
        </w:tc>
      </w:tr>
      <w:tr w:rsidR="005839A2" w:rsidTr="005839A2">
        <w:tc>
          <w:tcPr>
            <w:tcW w:w="2798" w:type="dxa"/>
          </w:tcPr>
          <w:p w:rsidR="005839A2" w:rsidRDefault="00B2532B" w:rsidP="005839A2">
            <w:pPr>
              <w:spacing w:after="0" w:line="240" w:lineRule="auto"/>
            </w:pPr>
            <w:r>
              <w:t>Developer Guide</w:t>
            </w:r>
          </w:p>
        </w:tc>
        <w:tc>
          <w:tcPr>
            <w:tcW w:w="2770" w:type="dxa"/>
          </w:tcPr>
          <w:p w:rsidR="005839A2" w:rsidRDefault="00B2532B" w:rsidP="005839A2">
            <w:pPr>
              <w:spacing w:after="0" w:line="240" w:lineRule="auto"/>
            </w:pPr>
            <w:r>
              <w:t xml:space="preserve">Guide for SD-Core </w:t>
            </w:r>
            <w:proofErr w:type="spellStart"/>
            <w:r>
              <w:t>devlepers</w:t>
            </w:r>
            <w:proofErr w:type="spellEnd"/>
          </w:p>
        </w:tc>
        <w:tc>
          <w:tcPr>
            <w:tcW w:w="2728" w:type="dxa"/>
          </w:tcPr>
          <w:p w:rsidR="005839A2" w:rsidRDefault="005839A2" w:rsidP="005839A2">
            <w:pPr>
              <w:spacing w:after="0" w:line="240" w:lineRule="auto"/>
            </w:pPr>
          </w:p>
        </w:tc>
      </w:tr>
      <w:tr w:rsidR="005839A2" w:rsidTr="005839A2">
        <w:tc>
          <w:tcPr>
            <w:tcW w:w="2798" w:type="dxa"/>
          </w:tcPr>
          <w:p w:rsidR="005839A2" w:rsidRDefault="005839A2" w:rsidP="005839A2">
            <w:pPr>
              <w:spacing w:after="0" w:line="240" w:lineRule="auto"/>
            </w:pPr>
          </w:p>
        </w:tc>
        <w:tc>
          <w:tcPr>
            <w:tcW w:w="2770" w:type="dxa"/>
          </w:tcPr>
          <w:p w:rsidR="005839A2" w:rsidRDefault="005839A2" w:rsidP="005839A2">
            <w:pPr>
              <w:spacing w:after="0" w:line="240" w:lineRule="auto"/>
            </w:pPr>
          </w:p>
        </w:tc>
        <w:tc>
          <w:tcPr>
            <w:tcW w:w="2728" w:type="dxa"/>
          </w:tcPr>
          <w:p w:rsidR="005839A2" w:rsidRDefault="005839A2" w:rsidP="005839A2">
            <w:pPr>
              <w:spacing w:after="0" w:line="240" w:lineRule="auto"/>
            </w:pPr>
          </w:p>
        </w:tc>
      </w:tr>
      <w:tr w:rsidR="005839A2" w:rsidTr="005839A2">
        <w:tc>
          <w:tcPr>
            <w:tcW w:w="2798" w:type="dxa"/>
          </w:tcPr>
          <w:p w:rsidR="005839A2" w:rsidRDefault="005839A2" w:rsidP="005839A2">
            <w:pPr>
              <w:spacing w:after="0" w:line="240" w:lineRule="auto"/>
            </w:pPr>
          </w:p>
        </w:tc>
        <w:tc>
          <w:tcPr>
            <w:tcW w:w="2770" w:type="dxa"/>
          </w:tcPr>
          <w:p w:rsidR="005839A2" w:rsidRDefault="005839A2" w:rsidP="005839A2">
            <w:pPr>
              <w:spacing w:after="0" w:line="240" w:lineRule="auto"/>
            </w:pPr>
          </w:p>
        </w:tc>
        <w:tc>
          <w:tcPr>
            <w:tcW w:w="2728" w:type="dxa"/>
          </w:tcPr>
          <w:p w:rsidR="005839A2" w:rsidRDefault="005839A2" w:rsidP="005839A2">
            <w:pPr>
              <w:spacing w:after="0" w:line="240" w:lineRule="auto"/>
            </w:pPr>
          </w:p>
        </w:tc>
      </w:tr>
    </w:tbl>
    <w:p w:rsidR="0082578D" w:rsidRDefault="0082578D">
      <w:pPr>
        <w:ind w:left="720"/>
      </w:pPr>
    </w:p>
    <w:p w:rsidR="0082578D" w:rsidRDefault="0082578D"/>
    <w:sectPr w:rsidR="00825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56DFD" w:rsidRDefault="00456DFD">
      <w:pPr>
        <w:spacing w:line="240" w:lineRule="auto"/>
      </w:pPr>
      <w:r>
        <w:separator/>
      </w:r>
    </w:p>
  </w:endnote>
  <w:endnote w:type="continuationSeparator" w:id="0">
    <w:p w:rsidR="00456DFD" w:rsidRDefault="00456D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56DFD" w:rsidRDefault="00456DFD">
      <w:pPr>
        <w:spacing w:after="0"/>
      </w:pPr>
      <w:r>
        <w:separator/>
      </w:r>
    </w:p>
  </w:footnote>
  <w:footnote w:type="continuationSeparator" w:id="0">
    <w:p w:rsidR="00456DFD" w:rsidRDefault="00456D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53EEB"/>
    <w:multiLevelType w:val="multilevel"/>
    <w:tmpl w:val="18E53EE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2295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3F7"/>
    <w:rsid w:val="00032AA7"/>
    <w:rsid w:val="00081E90"/>
    <w:rsid w:val="0011271F"/>
    <w:rsid w:val="0020086F"/>
    <w:rsid w:val="002953F7"/>
    <w:rsid w:val="002A2A0B"/>
    <w:rsid w:val="00376CAB"/>
    <w:rsid w:val="00456DFD"/>
    <w:rsid w:val="004B0407"/>
    <w:rsid w:val="004E2594"/>
    <w:rsid w:val="004E2EC3"/>
    <w:rsid w:val="005839A2"/>
    <w:rsid w:val="00662C44"/>
    <w:rsid w:val="008001B0"/>
    <w:rsid w:val="008142D0"/>
    <w:rsid w:val="0082578D"/>
    <w:rsid w:val="009E0B57"/>
    <w:rsid w:val="00B2532B"/>
    <w:rsid w:val="00C4271C"/>
    <w:rsid w:val="00F10A8D"/>
    <w:rsid w:val="00F71796"/>
    <w:rsid w:val="0194035E"/>
    <w:rsid w:val="0EA551C0"/>
    <w:rsid w:val="2F295B55"/>
    <w:rsid w:val="72A5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E4860"/>
  <w15:docId w15:val="{2070AA12-FF73-4741-B904-C6CB333C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Sanil Kumar</dc:creator>
  <cp:lastModifiedBy>Saji PC</cp:lastModifiedBy>
  <cp:revision>7</cp:revision>
  <dcterms:created xsi:type="dcterms:W3CDTF">2024-11-25T19:30:00Z</dcterms:created>
  <dcterms:modified xsi:type="dcterms:W3CDTF">2024-12-30T05:35:00Z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dbda0cc8-7724-446a-83ed-85548532f9c4</vt:lpwstr>
  </property>
  <property fmtid="{D5CDD505-2E9C-101B-9397-08002B2CF9AE}" pid="3" name="KSOProductBuildVer">
    <vt:lpwstr>2057-12.2.0.18911</vt:lpwstr>
  </property>
  <property fmtid="{D5CDD505-2E9C-101B-9397-08002B2CF9AE}" pid="4" name="ICV">
    <vt:lpwstr>3189F4C14A8F464B8C33F49DD67FD497_12</vt:lpwstr>
  </property>
</Properties>
</file>