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Pilot 简明操作文档</w:t>
      </w:r>
    </w:p>
    <w:p>
      <w:r>
        <w:t>适用版本 0.9.0  |  2026年10月25日  |  截图待补充</w:t>
      </w:r>
    </w:p>
    <w:p>
      <w:r>
        <w:t>本插件为 DeepSeek 网页版提供项目管理、跨会话记忆和长对话接续。Edge 与 Chrome 任选一种安装即可；后续功能操作统一以 Edge 为例，Chrome 操作相同。</w:t>
      </w:r>
    </w:p>
    <w:p>
      <w:pPr>
        <w:pStyle w:val="Heading2"/>
      </w:pPr>
      <w:r>
        <w:t>一  准备插件文件</w:t>
      </w:r>
    </w:p>
    <w:p>
      <w:r>
        <w:t>1. 将插件 ZIP 解压到固定目录。</w:t>
      </w:r>
    </w:p>
    <w:p>
      <w:r>
        <w:t>2. 完整仓库选择 core 文件夹；单独的 Chrome 插件包选择直接包含 manifest.json 的解压文件夹。</w:t>
      </w:r>
    </w:p>
    <w:p>
      <w:r>
        <w:t>3. Edge 和 Chrome 使用同一套文件，不选择 firefox 文件夹。</w:t>
      </w:r>
    </w:p>
    <w:p>
      <w:r>
        <w:t>无需编译或单独配置模型 API key。准备好可用的 DeepSeek 账号与网络，安装后访问 https://chat.deepseek.com/。</w:t>
      </w:r>
    </w:p>
    <w:p>
      <w:pPr>
        <w:pStyle w:val="Heading2"/>
      </w:pPr>
      <w:r>
        <w:t>二  在 Edge 中加载</w:t>
      </w:r>
    </w:p>
    <w:p>
      <w:r>
        <w:t>1. 地址栏输入 edge://extensions/，开启“开发人员模式”（部分版本称“开发者模式”）。</w:t>
      </w:r>
    </w:p>
    <w:p>
      <w:r>
        <w:t>2. 点击“加载解压缩的扩展”或同义的加载按钮，选择上面准备好的插件文件夹。</w:t>
      </w:r>
    </w:p>
    <w:p>
      <w:r>
        <w:t>3. 确认列表出现 DeepSeek Pilot 且已启用，再打开或刷新 DeepSeek 网页并登录。</w:t>
      </w:r>
    </w:p>
    <w:p>
      <w:pPr>
        <w:spacing w:before="100" w:after="180"/>
        <w:shd w:fill="F2F4F7"/>
      </w:pPr>
      <w:r>
        <w:rPr>
          <w:b/>
        </w:rPr>
        <w:t>【待插入截图 01】Edge 加载插件</w:t>
        <w:br/>
      </w:r>
      <w:r>
        <w:rPr>
          <w:sz w:val="18"/>
        </w:rPr>
        <w:t>截取 edge://extensions/ 页面，保留地址栏、开发人员模式开关、加载按钮及已启用的 DeepSeek Pilot 卡片。遮挡其他扩展和个人信息。</w:t>
      </w:r>
    </w:p>
    <w:p>
      <w:pPr>
        <w:pStyle w:val="Heading2"/>
      </w:pPr>
      <w:r>
        <w:t>三  在 Chrome 中加载</w:t>
      </w:r>
    </w:p>
    <w:p>
      <w:r>
        <w:t>1. 地址栏输入 chrome://extensions/，开启“开发者模式”。</w:t>
      </w:r>
    </w:p>
    <w:p>
      <w:r>
        <w:t>2. 点击“加载已解压的扩展程序”（也可能显示“加载未打包的扩展程序”），选择同一个插件文件夹。</w:t>
      </w:r>
    </w:p>
    <w:p>
      <w:r>
        <w:t>3. 确认 DeepSeek Pilot 已启用，打开或刷新 DeepSeek 网页并登录。</w:t>
      </w:r>
    </w:p>
    <w:p>
      <w:pPr>
        <w:spacing w:before="100" w:after="180"/>
        <w:shd w:fill="F2F4F7"/>
      </w:pPr>
      <w:r>
        <w:rPr>
          <w:b/>
        </w:rPr>
        <w:t>【待插入截图 02】Chrome 加载插件</w:t>
        <w:br/>
      </w:r>
      <w:r>
        <w:rPr>
          <w:sz w:val="18"/>
        </w:rPr>
        <w:t>截取 chrome://extensions/ 页面，保留地址栏、开发者模式开关、加载按钮和插件卡片；无需在 Chrome 再演示功能。</w:t>
      </w:r>
    </w:p>
    <w:p>
      <w:r>
        <w:t>加载后保留原文件夹。提示找不到 manifest 时，检查是否选到了仓库根目录或 ZIP，而不是直接包含 manifest.json 的文件夹。</w:t>
      </w:r>
    </w:p>
    <w:p>
      <w:r>
        <w:br w:type="page"/>
      </w:r>
    </w:p>
    <w:p>
      <w:pPr>
        <w:pStyle w:val="Heading1"/>
      </w:pPr>
      <w:r>
        <w:t>主要功能与操作</w:t>
      </w:r>
    </w:p>
    <w:p>
      <w:pPr>
        <w:pStyle w:val="Heading2"/>
      </w:pPr>
      <w:r>
        <w:t>四  项目管理</w:t>
      </w:r>
    </w:p>
    <w:p>
      <w:r>
        <w:t>把同一主题的会话收在一个项目中，便于持续开展工作。</w:t>
      </w:r>
    </w:p>
    <w:p>
      <w:r>
        <w:t>1. 在 DeepSeek 左侧“项目”旁点击加号，创建示例项目“产品策划”。</w:t>
      </w:r>
    </w:p>
    <w:p>
      <w:r>
        <w:t>2. 打开项目菜单，通过“编辑项目目标”填写目标，例如“整理用户反馈并形成产品方案”。</w:t>
      </w:r>
    </w:p>
    <w:p>
      <w:r>
        <w:t>3. 已有会话：在“未归类会话”菜单中选择“移到项目”。</w:t>
      </w:r>
    </w:p>
    <w:p>
      <w:pPr>
        <w:pStyle w:val="Heading2"/>
      </w:pPr>
      <w:r>
        <w:t>五  跨会话记忆</w:t>
      </w:r>
    </w:p>
    <w:p>
      <w:r>
        <w:t>个人记忆保存长期偏好和协作习惯；项目记忆保存该项目的背景与进展。</w:t>
      </w:r>
    </w:p>
    <w:p>
      <w:r>
        <w:t>1. 在项目菜单中选择“新建会话”。</w:t>
      </w:r>
    </w:p>
    <w:p>
      <w:r>
        <w:t>2. 确认已选项目，并在发送首条消息前开启“项目记忆”。</w:t>
      </w:r>
    </w:p>
    <w:p>
      <w:r>
        <w:t>3. 输入问题，例如“请根据项目背景列出访谈提纲”，然后发送。</w:t>
      </w:r>
    </w:p>
    <w:p>
      <w:r>
        <w:t>注意：记忆仅在普通会话的首条消息带入，中途开启不会补发。想使用最新记忆，应在该项目中新建会话。只有附件、没有文字时，本轮不注入记忆。</w:t>
      </w:r>
    </w:p>
    <w:p>
      <w:pPr>
        <w:spacing w:before="100" w:after="180"/>
        <w:shd w:fill="F2F4F7"/>
      </w:pPr>
      <w:r>
        <w:rPr>
          <w:b/>
        </w:rPr>
        <w:t>【待插入截图 03】项目与项目记忆开关</w:t>
        <w:br/>
      </w:r>
      <w:r>
        <w:rPr>
          <w:sz w:val="18"/>
        </w:rPr>
        <w:t>仅在 Edge 截图：使用“产品策划”等演示项目，画面同时保留左侧项目区、新建项目与设置入口，以及聊天输入区附近已开启的“项目记忆”。不要显示真实聊天。</w:t>
      </w:r>
    </w:p>
    <w:p>
      <w:pPr>
        <w:pStyle w:val="Heading2"/>
      </w:pPr>
      <w:r>
        <w:t>六  查看和维护记忆</w:t>
      </w:r>
    </w:p>
    <w:p>
      <w:r>
        <w:t>1. 点击侧边栏“项目”旁的设置齿轮，进入设置与记忆管理页。</w:t>
      </w:r>
    </w:p>
    <w:p>
      <w:r>
        <w:t>2. 选择个人或项目范围，点击类别“编辑”，修改后点击“保存类别”。</w:t>
      </w:r>
    </w:p>
    <w:p>
      <w:r>
        <w:t>3. 点击“更新记忆”主动整理；每轮回答结束后也会自动整理新增或变化的会话。</w:t>
      </w:r>
    </w:p>
    <w:p>
      <w:r>
        <w:t>4. 备份记忆：选择范围，点击“更多”→“导出记忆”，保存 JSON 文件。</w:t>
      </w:r>
    </w:p>
    <w:p>
      <w:r>
        <w:t>5. 恢复项目记忆前，先建立同名项目，避免未匹配的项目条目被跳过。</w:t>
      </w:r>
    </w:p>
    <w:p>
      <w:r>
        <w:t>6. 点击“更多”→“导入记忆”，选择备份文件，核对预览后确认。</w:t>
      </w:r>
    </w:p>
    <w:p>
      <w:r>
        <w:t>说明：导出仅包含当前选择的记忆范围。</w:t>
      </w:r>
    </w:p>
    <w:p>
      <w:pPr>
        <w:spacing w:before="100" w:after="180"/>
        <w:shd w:fill="F2F4F7"/>
      </w:pPr>
      <w:r>
        <w:rPr>
          <w:b/>
        </w:rPr>
        <w:t>【待插入截图 04】记忆管理与备份入口</w:t>
        <w:br/>
      </w:r>
      <w:r>
        <w:rPr>
          <w:sz w:val="18"/>
        </w:rPr>
        <w:t>仅在 Edge 截图：左侧显示个人与项目范围，右侧展示示例记忆；展开“更多”，露出“导入记忆”“导出记忆”。可用“以后用中文回答”等演示内容。</w:t>
      </w:r>
    </w:p>
    <w:p>
      <w:r>
        <w:br w:type="page"/>
      </w:r>
    </w:p>
    <w:p>
      <w:pPr>
        <w:pStyle w:val="Heading1"/>
      </w:pPr>
      <w:r>
        <w:t>接续设置与使用提醒</w:t>
      </w:r>
    </w:p>
    <w:p>
      <w:pPr>
        <w:pStyle w:val="Heading2"/>
      </w:pPr>
      <w:r>
        <w:t>七  长对话自动接续</w:t>
      </w:r>
    </w:p>
    <w:p>
      <w:r>
        <w:t>开启项目记忆后，对话达到上下文预算时，插件会将本轮问题、适用记忆和近期进展带到同项目的新会话继续处理。</w:t>
      </w:r>
    </w:p>
    <w:p>
      <w:r>
        <w:t>1. 打开设置页，找到“上下文预算”。</w:t>
      </w:r>
    </w:p>
    <w:p>
      <w:r>
        <w:t>2. 初次使用保留默认值：预算 256,000 token、提醒 100%、回答预留 4,000 token。</w:t>
      </w:r>
    </w:p>
    <w:p>
      <w:r>
        <w:t>3. 在项目中新建会话并开启项目记忆，正常聊天，达到预算时自动接续。</w:t>
      </w:r>
    </w:p>
    <w:p>
      <w:r>
        <w:t>说明：无需为截图故意制造超长对话。</w:t>
      </w:r>
    </w:p>
    <w:p>
      <w:pPr>
        <w:pStyle w:val="Heading2"/>
      </w:pPr>
      <w:r>
        <w:t>八  任务队列和显示设置</w:t>
      </w:r>
    </w:p>
    <w:p>
      <w:r>
        <w:t>1. 在设置页找到“自动化队列”，查看任务状态。</w:t>
      </w:r>
    </w:p>
    <w:p>
      <w:r>
        <w:t>2. 需要暂停或恢复时，点击“暂停队列”或“继续队列”。</w:t>
      </w:r>
    </w:p>
    <w:p>
      <w:r>
        <w:t>3. 任务结果不明时，先核对目标会话和保留草稿，再决定是否重试。</w:t>
      </w:r>
    </w:p>
    <w:p>
      <w:r>
        <w:t>说明：记忆整理和压缩执行超过 30 秒未完成会跳过，保留已有记忆。</w:t>
      </w:r>
    </w:p>
    <w:p>
      <w:r>
        <w:t>4. 在“聊天显示”中，按需调整记忆、消息 token 与时间、自动化分组的显示。</w:t>
      </w:r>
    </w:p>
    <w:p>
      <w:r>
        <w:t>说明：关闭显示不等于停止记忆发送或学习。</w:t>
      </w:r>
    </w:p>
    <w:p>
      <w:pPr>
        <w:spacing w:before="100" w:after="180"/>
        <w:shd w:fill="F2F4F7"/>
      </w:pPr>
      <w:r>
        <w:rPr>
          <w:b/>
        </w:rPr>
        <w:t>【待插入截图 05】上下文预算与任务队列</w:t>
        <w:br/>
      </w:r>
      <w:r>
        <w:rPr>
          <w:sz w:val="18"/>
        </w:rPr>
        <w:t>仅在 Edge 截图：设置页保留“上下文预算”及“自动化队列”的标题、状态和暂停或继续按钮；调整浏览器缩放以便同屏。没有任务时可截空队列，无需运行真实任务。</w:t>
      </w:r>
    </w:p>
    <w:p>
      <w:pPr>
        <w:pStyle w:val="Heading2"/>
      </w:pPr>
      <w:r>
        <w:t>九  更新与常见问题</w:t>
      </w:r>
    </w:p>
    <w:p>
      <w:r>
        <w:t>1. 更新前，先导出重要记忆。</w:t>
      </w:r>
    </w:p>
    <w:p>
      <w:r>
        <w:t>2. 将新插件文件放回原安装位置。</w:t>
      </w:r>
    </w:p>
    <w:p>
      <w:r>
        <w:t>3. 打开对应浏览器的扩展管理页，点击插件“重新加载”。</w:t>
      </w:r>
    </w:p>
    <w:p>
      <w:r>
        <w:t>4. 刷新 DeepSeek 页面。正常更新不必卸载。</w:t>
      </w:r>
    </w:p>
    <w:p>
      <w:r>
        <w:t>5. 页面没有项目区：确认插件已启用、网址为 chat.deepseek.com，再刷新。</w:t>
      </w:r>
    </w:p>
    <w:p>
      <w:r>
        <w:t>6. 记忆没有带入：确认已选项目，并在首条消息发送前开启项目记忆。</w:t>
      </w:r>
    </w:p>
    <w:p>
      <w:r>
        <w:t>7. 较早会话找不到：点击“加载更多会话”。</w:t>
      </w:r>
    </w:p>
    <w:p>
      <w:r>
        <w:t>说明：当前自动会话归类关闭，需手动移入项目。</w:t>
      </w:r>
    </w:p>
    <w:p>
      <w:pPr>
        <w:pStyle w:val="Heading2"/>
      </w:pPr>
      <w:r>
        <w:t>数据与截图说明</w:t>
      </w:r>
    </w:p>
    <w:p>
      <w:r>
        <w:t>记忆在本地保存，但带入、整理和压缩会向 DeepSeek 发送相关内容。Edge 与 Chrome 的本地数据分别保存，迁移需导出、导入。截图请统一使用演示项目和内容，遮挡昵称、账号、真实记忆与私人聊天。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DeepSeek Pilot  简明操作文档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