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Sandra Candelaria Aguilar Rodas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cincuenta y dos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(52)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casada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Bachiller en Ciencias y Letras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quinientos veinte espacio veinticinco mil trescientos cincuenta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(2520 25350 0101)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Sandra Candelaria Aguilar Rodas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