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Arleen Carolina Bruno Gregorio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Comercial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veinticuatro espacio noventa mil trescientos cuarenta y dos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(2724 90342 0101)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Arleen Carolina Bruno Gregorio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