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Pedro Boanerges Meléndez Marroquín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dieciséis espacio cincuenta y cuatro mil quinientos veintidos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(3016 54522 0101)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Pedro Boanerges Meléndez Marroquín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