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Josué Francisco Barreno Rodas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Chimaltenango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cincuenta y siete espacio veintinueve mil cuatrocientos sesenta y dos espacio cero trescientos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(3057 29462 0301)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Josué Francisco Barreno Rodas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