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01D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F26ED1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363B1CE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592F7B">
        <w:rPr>
          <w:rFonts w:ascii="Arial" w:hAnsi="Arial" w:cs="Arial"/>
        </w:rPr>
        <w:t>seis</w:t>
      </w:r>
      <w:r w:rsidR="009F295E" w:rsidRPr="006C04AF">
        <w:rPr>
          <w:rFonts w:ascii="Arial" w:hAnsi="Arial" w:cs="Arial"/>
        </w:rPr>
        <w:t xml:space="preserve"> horas</w:t>
      </w:r>
      <w:r w:rsidR="00C044AF">
        <w:rPr>
          <w:rFonts w:ascii="Arial" w:hAnsi="Arial" w:cs="Arial"/>
        </w:rPr>
        <w:t xml:space="preserve"> con </w:t>
      </w:r>
      <w:r w:rsidR="00C861C5">
        <w:rPr>
          <w:rFonts w:ascii="Arial" w:hAnsi="Arial" w:cs="Arial"/>
        </w:rPr>
        <w:t>cuarenta y cinco</w:t>
      </w:r>
      <w:r w:rsidR="00C044AF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592F7B">
        <w:rPr>
          <w:rFonts w:ascii="Arial" w:hAnsi="Arial" w:cs="Arial"/>
        </w:rPr>
        <w:t xml:space="preserve"> dos (02)</w:t>
      </w:r>
      <w:r w:rsidR="00C914BD" w:rsidRPr="006C04AF">
        <w:rPr>
          <w:rFonts w:ascii="Arial" w:hAnsi="Arial" w:cs="Arial"/>
        </w:rPr>
        <w:t>, de</w:t>
      </w:r>
      <w:r w:rsidR="006761A6" w:rsidRPr="006C04AF">
        <w:rPr>
          <w:rFonts w:ascii="Arial" w:hAnsi="Arial" w:cs="Arial"/>
        </w:rPr>
        <w:t xml:space="preserve"> </w:t>
      </w:r>
      <w:r w:rsidR="00592F7B">
        <w:rPr>
          <w:rFonts w:ascii="Arial" w:hAnsi="Arial" w:cs="Arial"/>
        </w:rPr>
        <w:t>junio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92F7B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92F7B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r w:rsidR="00C861C5">
        <w:rPr>
          <w:rFonts w:ascii="Arial" w:eastAsia="Batang" w:hAnsi="Arial" w:cs="Arial"/>
          <w:b/>
          <w:bCs/>
        </w:rPr>
        <w:t xml:space="preserve">Cristian Alexander </w:t>
      </w:r>
      <w:proofErr w:type="spellStart"/>
      <w:r w:rsidR="00C861C5">
        <w:rPr>
          <w:rFonts w:ascii="Arial" w:eastAsia="Batang" w:hAnsi="Arial" w:cs="Arial"/>
          <w:b/>
          <w:bCs/>
        </w:rPr>
        <w:t>Coc</w:t>
      </w:r>
      <w:proofErr w:type="spellEnd"/>
      <w:r w:rsidR="00C861C5">
        <w:rPr>
          <w:rFonts w:ascii="Arial" w:eastAsia="Batang" w:hAnsi="Arial" w:cs="Arial"/>
          <w:b/>
          <w:bCs/>
        </w:rPr>
        <w:t xml:space="preserve"> Salguero</w:t>
      </w:r>
      <w:bookmarkEnd w:id="0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C044AF">
        <w:rPr>
          <w:rFonts w:ascii="Arial" w:eastAsia="Batang" w:hAnsi="Arial" w:cs="Arial"/>
        </w:rPr>
        <w:t xml:space="preserve"> </w:t>
      </w:r>
      <w:r w:rsidR="00C861C5">
        <w:rPr>
          <w:rFonts w:ascii="Arial" w:eastAsia="Batang" w:hAnsi="Arial" w:cs="Arial"/>
        </w:rPr>
        <w:t>veinticinco (25)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6C04AF" w:rsidRPr="006C04AF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F21EC7">
        <w:rPr>
          <w:rFonts w:ascii="Arial" w:eastAsia="Batang" w:hAnsi="Arial" w:cs="Arial"/>
        </w:rPr>
        <w:t xml:space="preserve"> </w:t>
      </w:r>
      <w:r w:rsidR="00C861C5">
        <w:rPr>
          <w:rFonts w:ascii="Arial" w:eastAsia="Batang" w:hAnsi="Arial" w:cs="Arial"/>
        </w:rPr>
        <w:t>Técnico Universitario en Radiología e Imágenes Diagnósticas</w:t>
      </w:r>
      <w:r w:rsidR="004465B4" w:rsidRPr="006C04AF">
        <w:rPr>
          <w:rFonts w:ascii="Arial" w:eastAsia="Batang" w:hAnsi="Arial" w:cs="Arial"/>
        </w:rPr>
        <w:t xml:space="preserve">, con domicilio en el departamento de </w:t>
      </w:r>
      <w:r w:rsidR="00C861C5">
        <w:rPr>
          <w:rFonts w:ascii="Arial" w:eastAsia="Batang" w:hAnsi="Arial" w:cs="Arial"/>
        </w:rPr>
        <w:t>Izabal</w:t>
      </w:r>
      <w:r w:rsidR="004465B4" w:rsidRPr="006C04AF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C861C5">
        <w:rPr>
          <w:rFonts w:ascii="Arial" w:eastAsia="Batang" w:hAnsi="Arial" w:cs="Arial"/>
        </w:rPr>
        <w:t xml:space="preserve"> tres mil trescientos diez espacio veintitrés mil trescientos noventa y tres espacio un mil ochocientos uno (3310 23393 1801)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C861C5" w:rsidRPr="00C861C5">
        <w:rPr>
          <w:rFonts w:ascii="Arial" w:eastAsia="Batang" w:hAnsi="Arial" w:cs="Arial"/>
          <w:b/>
          <w:bCs/>
        </w:rPr>
        <w:t xml:space="preserve"> </w:t>
      </w:r>
      <w:r w:rsidR="00C861C5">
        <w:rPr>
          <w:rFonts w:ascii="Arial" w:eastAsia="Batang" w:hAnsi="Arial" w:cs="Arial"/>
          <w:b/>
          <w:bCs/>
        </w:rPr>
        <w:t xml:space="preserve">Cristian Alexander </w:t>
      </w:r>
      <w:proofErr w:type="spellStart"/>
      <w:r w:rsidR="00C861C5">
        <w:rPr>
          <w:rFonts w:ascii="Arial" w:eastAsia="Batang" w:hAnsi="Arial" w:cs="Arial"/>
          <w:b/>
          <w:bCs/>
        </w:rPr>
        <w:t>Coc</w:t>
      </w:r>
      <w:proofErr w:type="spellEnd"/>
      <w:r w:rsidR="00C861C5">
        <w:rPr>
          <w:rFonts w:ascii="Arial" w:eastAsia="Batang" w:hAnsi="Arial" w:cs="Arial"/>
          <w:b/>
          <w:bCs/>
        </w:rPr>
        <w:t xml:space="preserve"> Salguero</w:t>
      </w:r>
      <w:r w:rsidR="00C861C5" w:rsidRPr="006C04AF">
        <w:rPr>
          <w:rFonts w:ascii="Arial" w:eastAsia="Batang" w:hAnsi="Arial" w:cs="Arial"/>
          <w:b/>
        </w:rPr>
        <w:t xml:space="preserve">, </w:t>
      </w:r>
      <w:r w:rsidR="009520EB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2A8E2E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15CB8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2DCD9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F34E1A2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AC1048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9D69E0F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7A6D1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92F7B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B91C30"/>
    <w:rsid w:val="00BF0F90"/>
    <w:rsid w:val="00C044AF"/>
    <w:rsid w:val="00C12C74"/>
    <w:rsid w:val="00C32B83"/>
    <w:rsid w:val="00C861C5"/>
    <w:rsid w:val="00C914BD"/>
    <w:rsid w:val="00CA636A"/>
    <w:rsid w:val="00D22825"/>
    <w:rsid w:val="00D37812"/>
    <w:rsid w:val="00E47FC0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866FB56"/>
  <w15:chartTrackingRefBased/>
  <w15:docId w15:val="{CC8F3417-FBFD-48BC-BEDB-00A51DE5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2025-05-22T20:00:00Z</cp:lastPrinted>
  <dcterms:created xsi:type="dcterms:W3CDTF">2025-12-08T15:46:00Z</dcterms:created>
  <dcterms:modified xsi:type="dcterms:W3CDTF">2025-12-08T15:46:00Z</dcterms:modified>
</cp:coreProperties>
</file>