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E901A" w14:textId="77777777" w:rsidR="00806675" w:rsidRDefault="00000000">
      <w:pPr>
        <w:pStyle w:val="Title"/>
      </w:pPr>
      <w:r>
        <w:t>Docker Startup Guide for Meeting_AI Project</w:t>
      </w:r>
    </w:p>
    <w:p w14:paraId="73AB2529" w14:textId="77777777" w:rsidR="00806675" w:rsidRDefault="00000000">
      <w:r>
        <w:t>This guide explains how to correctly start Docker and PostgreSQL when reopening the Meeting_AI project. It covers normal workflow and common edge cases.</w:t>
      </w:r>
    </w:p>
    <w:p w14:paraId="07BD8F6F" w14:textId="77777777" w:rsidR="00806675" w:rsidRDefault="00000000">
      <w:pPr>
        <w:pStyle w:val="Heading1"/>
      </w:pPr>
      <w:r>
        <w:t>1. Prerequisites</w:t>
      </w:r>
    </w:p>
    <w:p w14:paraId="0E343A6B" w14:textId="77777777" w:rsidR="00806675" w:rsidRDefault="00000000">
      <w:r>
        <w:t>- Docker Desktop installed on Windows.</w:t>
      </w:r>
      <w:r>
        <w:br/>
        <w:t>- Meeting_AI PostgreSQL container already created (e.g., named `meetingai-postgres`).</w:t>
      </w:r>
      <w:r>
        <w:br/>
        <w:t>- Backend project setup with Alembic migrations already initialized.</w:t>
      </w:r>
      <w:r>
        <w:br/>
        <w:t>- PowerShell access to run commands.</w:t>
      </w:r>
    </w:p>
    <w:p w14:paraId="04B1CAFB" w14:textId="77777777" w:rsidR="00806675" w:rsidRDefault="00000000">
      <w:pPr>
        <w:pStyle w:val="Heading1"/>
      </w:pPr>
      <w:r>
        <w:t>2. Steps for a Fresh Startup</w:t>
      </w:r>
    </w:p>
    <w:p w14:paraId="33C4A3D3" w14:textId="77777777" w:rsidR="00806675" w:rsidRDefault="00000000">
      <w:pPr>
        <w:pStyle w:val="Heading2"/>
      </w:pPr>
      <w:r>
        <w:t>Step 1: Start Docker Desktop</w:t>
      </w:r>
    </w:p>
    <w:p w14:paraId="19CDA8AD" w14:textId="77777777" w:rsidR="00806675" w:rsidRDefault="00000000">
      <w:r>
        <w:t>Open Docker Desktop from the Start menu. Wait until the whale icon in the system tray stops animating and indicates Docker is running.</w:t>
      </w:r>
      <w:r>
        <w:br/>
      </w:r>
      <w:r>
        <w:br/>
        <w:t>Verify Docker is available:</w:t>
      </w:r>
    </w:p>
    <w:p w14:paraId="01CCB238" w14:textId="77777777" w:rsidR="00806675" w:rsidRDefault="00000000">
      <w:pPr>
        <w:pStyle w:val="IntenseQuote"/>
      </w:pPr>
      <w:r>
        <w:t>docker info</w:t>
      </w:r>
    </w:p>
    <w:p w14:paraId="24DDB8C1" w14:textId="77777777" w:rsidR="00806675" w:rsidRDefault="00000000">
      <w:pPr>
        <w:pStyle w:val="Heading2"/>
      </w:pPr>
      <w:r>
        <w:t>Step 2: Start PostgreSQL Container</w:t>
      </w:r>
    </w:p>
    <w:p w14:paraId="6905969C" w14:textId="77777777" w:rsidR="00806675" w:rsidRDefault="00000000">
      <w:r>
        <w:t>If you are using docker-compose, run this from your backend folder:</w:t>
      </w:r>
    </w:p>
    <w:p w14:paraId="166FCEFE" w14:textId="77777777" w:rsidR="00806675" w:rsidRDefault="00000000">
      <w:pPr>
        <w:pStyle w:val="IntenseQuote"/>
      </w:pPr>
      <w:r>
        <w:t>docker compose up -d</w:t>
      </w:r>
    </w:p>
    <w:p w14:paraId="5A64A476" w14:textId="77777777" w:rsidR="00806675" w:rsidRDefault="00000000">
      <w:r>
        <w:t>If you are running a standalone container created manually:</w:t>
      </w:r>
    </w:p>
    <w:p w14:paraId="620639ED" w14:textId="77777777" w:rsidR="00806675" w:rsidRDefault="00000000">
      <w:pPr>
        <w:pStyle w:val="IntenseQuote"/>
      </w:pPr>
      <w:r>
        <w:t>docker start meetingai-postgres</w:t>
      </w:r>
    </w:p>
    <w:p w14:paraId="23E92AFE" w14:textId="77777777" w:rsidR="00806675" w:rsidRDefault="00000000">
      <w:r>
        <w:t>Check container status:</w:t>
      </w:r>
    </w:p>
    <w:p w14:paraId="43230959" w14:textId="77777777" w:rsidR="00806675" w:rsidRDefault="00000000">
      <w:pPr>
        <w:pStyle w:val="IntenseQuote"/>
      </w:pPr>
      <w:r>
        <w:t>docker ps</w:t>
      </w:r>
    </w:p>
    <w:p w14:paraId="322A6237" w14:textId="77777777" w:rsidR="00806675" w:rsidRDefault="00000000">
      <w:pPr>
        <w:pStyle w:val="Heading2"/>
      </w:pPr>
      <w:r>
        <w:t>Step 3: Verify Database is Alive</w:t>
      </w:r>
    </w:p>
    <w:p w14:paraId="1F06AB61" w14:textId="77777777" w:rsidR="00806675" w:rsidRDefault="00000000">
      <w:r>
        <w:t>Run the following to confirm database is accessible:</w:t>
      </w:r>
    </w:p>
    <w:p w14:paraId="5DE96215" w14:textId="77777777" w:rsidR="00806675" w:rsidRDefault="00000000">
      <w:pPr>
        <w:pStyle w:val="IntenseQuote"/>
      </w:pPr>
      <w:r>
        <w:lastRenderedPageBreak/>
        <w:t>docker exec -it meetingai-postgres psql -U app -d meeting_ai -c "\dt public.*"</w:t>
      </w:r>
    </w:p>
    <w:p w14:paraId="5D64A228" w14:textId="77777777" w:rsidR="00806675" w:rsidRDefault="00000000">
      <w:r>
        <w:t>If you see your tables (meetings, utterances, alembic_version), the database is ready.</w:t>
      </w:r>
    </w:p>
    <w:p w14:paraId="78ADD343" w14:textId="77777777" w:rsidR="00806675" w:rsidRDefault="00000000">
      <w:pPr>
        <w:pStyle w:val="Heading2"/>
      </w:pPr>
      <w:r>
        <w:t>Step 4: Run Backend</w:t>
      </w:r>
    </w:p>
    <w:p w14:paraId="3F8E9F69" w14:textId="77777777" w:rsidR="00806675" w:rsidRDefault="00000000">
      <w:r>
        <w:t>Activate your virtual environment and start the backend:</w:t>
      </w:r>
    </w:p>
    <w:p w14:paraId="5D86528A" w14:textId="77777777" w:rsidR="00806675" w:rsidRDefault="00000000">
      <w:pPr>
        <w:pStyle w:val="IntenseQuote"/>
      </w:pPr>
      <w:r>
        <w:t>.\run_dev.ps1</w:t>
      </w:r>
    </w:p>
    <w:p w14:paraId="05195858" w14:textId="77777777" w:rsidR="00806675" w:rsidRDefault="00000000">
      <w:pPr>
        <w:pStyle w:val="Heading1"/>
      </w:pPr>
      <w:r>
        <w:t>3. Edge Cases &amp; Troubleshooting</w:t>
      </w:r>
    </w:p>
    <w:p w14:paraId="385EE423" w14:textId="77777777" w:rsidR="00806675" w:rsidRDefault="00000000">
      <w:r>
        <w:t>1. **Docker command fails with pipe error**:</w:t>
      </w:r>
      <w:r>
        <w:br/>
        <w:t xml:space="preserve">   - Ensure Docker Desktop is open and running.</w:t>
      </w:r>
      <w:r>
        <w:br/>
        <w:t xml:space="preserve">   - Run `docker info` to confirm.</w:t>
      </w:r>
      <w:r>
        <w:br/>
      </w:r>
      <w:r>
        <w:br/>
        <w:t>2. **Container missing after restart**:</w:t>
      </w:r>
      <w:r>
        <w:br/>
        <w:t xml:space="preserve">   - Check with `docker ps -a`.</w:t>
      </w:r>
      <w:r>
        <w:br/>
        <w:t xml:space="preserve">   - If not present, recreate container using your original `docker run` or docker-compose.</w:t>
      </w:r>
      <w:r>
        <w:br/>
      </w:r>
      <w:r>
        <w:br/>
        <w:t>3. **Database schema missing**:</w:t>
      </w:r>
      <w:r>
        <w:br/>
        <w:t xml:space="preserve">   - Run Alembic migrations again: `alembic upgrade head`.</w:t>
      </w:r>
      <w:r>
        <w:br/>
      </w:r>
      <w:r>
        <w:br/>
        <w:t>4. **Persistent restart**:</w:t>
      </w:r>
      <w:r>
        <w:br/>
        <w:t xml:space="preserve">   - To auto-start the container after reboot, use `--restart unless-stopped` when creating it:</w:t>
      </w:r>
      <w:r>
        <w:br/>
        <w:t xml:space="preserve">     docker run -d --name meetingai-postgres --restart unless-stopped ...</w:t>
      </w:r>
      <w:r>
        <w:br/>
      </w:r>
      <w:r>
        <w:br/>
        <w:t>5. **Multiple Postgres containers**:</w:t>
      </w:r>
      <w:r>
        <w:br/>
        <w:t xml:space="preserve">   - Ensure you are connecting to the correct one (`meetingai-postgres`).</w:t>
      </w:r>
      <w:r>
        <w:br/>
        <w:t xml:space="preserve">   - Stop extras with `docker stop &lt;container_id&gt;`.</w:t>
      </w:r>
    </w:p>
    <w:p w14:paraId="2B62E716" w14:textId="77777777" w:rsidR="00806675" w:rsidRDefault="00000000">
      <w:pPr>
        <w:pStyle w:val="Heading1"/>
      </w:pPr>
      <w:r>
        <w:t>4. Optional: Automate Startup</w:t>
      </w:r>
    </w:p>
    <w:p w14:paraId="0C47FEB4" w14:textId="77777777" w:rsidR="00806675" w:rsidRDefault="00000000">
      <w:r>
        <w:t>You can create a PowerShell script `start_project.ps1` with the following content:</w:t>
      </w:r>
    </w:p>
    <w:p w14:paraId="4102EC59" w14:textId="77777777" w:rsidR="00806675" w:rsidRDefault="00000000">
      <w:pPr>
        <w:pStyle w:val="IntenseQuote"/>
      </w:pPr>
      <w:r>
        <w:t>docker start meetingai-postgres</w:t>
      </w:r>
      <w:r>
        <w:br/>
        <w:t>.\run_dev.ps1</w:t>
      </w:r>
    </w:p>
    <w:p w14:paraId="314BD8A0" w14:textId="77777777" w:rsidR="00F17C31" w:rsidRDefault="00000000" w:rsidP="00F17C31">
      <w:pPr>
        <w:rPr>
          <w:b/>
          <w:bCs/>
          <w:lang w:val="en-IN"/>
        </w:rPr>
      </w:pPr>
      <w:r>
        <w:t>This will start your container and immediately launch the backend.</w:t>
      </w:r>
      <w:r w:rsidR="00F17C31">
        <w:br/>
      </w:r>
      <w:r w:rsidR="00F17C31">
        <w:br/>
      </w:r>
    </w:p>
    <w:p w14:paraId="4A28518F" w14:textId="77777777" w:rsidR="00F17C31" w:rsidRDefault="00F17C31" w:rsidP="00F17C31">
      <w:pPr>
        <w:rPr>
          <w:b/>
          <w:bCs/>
          <w:lang w:val="en-IN"/>
        </w:rPr>
      </w:pPr>
    </w:p>
    <w:p w14:paraId="54543A4F" w14:textId="45C24D9D" w:rsidR="00F17C31" w:rsidRPr="00F17C31" w:rsidRDefault="00F17C31" w:rsidP="00F17C31">
      <w:pPr>
        <w:rPr>
          <w:b/>
          <w:bCs/>
          <w:lang w:val="en-IN"/>
        </w:rPr>
      </w:pPr>
      <w:r w:rsidRPr="00F17C31">
        <w:rPr>
          <w:b/>
          <w:bCs/>
          <w:lang w:val="en-IN"/>
        </w:rPr>
        <w:lastRenderedPageBreak/>
        <w:t>Fix the Docker side</w:t>
      </w:r>
    </w:p>
    <w:p w14:paraId="3E4DDCB0" w14:textId="77777777" w:rsidR="00F17C31" w:rsidRPr="00F17C31" w:rsidRDefault="00F17C31" w:rsidP="00F17C31">
      <w:pPr>
        <w:numPr>
          <w:ilvl w:val="0"/>
          <w:numId w:val="10"/>
        </w:numPr>
        <w:rPr>
          <w:lang w:val="en-IN"/>
        </w:rPr>
      </w:pPr>
      <w:r w:rsidRPr="00F17C31">
        <w:rPr>
          <w:lang w:val="en-IN"/>
        </w:rPr>
        <w:t>Start/restart Docker Desktop</w:t>
      </w:r>
    </w:p>
    <w:p w14:paraId="4C182CAB" w14:textId="77777777" w:rsidR="00F17C31" w:rsidRPr="00F17C31" w:rsidRDefault="00F17C31" w:rsidP="00F17C31">
      <w:pPr>
        <w:numPr>
          <w:ilvl w:val="1"/>
          <w:numId w:val="10"/>
        </w:numPr>
        <w:rPr>
          <w:lang w:val="en-IN"/>
        </w:rPr>
      </w:pPr>
      <w:r w:rsidRPr="00F17C31">
        <w:rPr>
          <w:lang w:val="en-IN"/>
        </w:rPr>
        <w:t>Launch “Docker Desktop” from Start menu, or</w:t>
      </w:r>
    </w:p>
    <w:p w14:paraId="56768911" w14:textId="77777777" w:rsidR="00F17C31" w:rsidRPr="00F17C31" w:rsidRDefault="00F17C31" w:rsidP="00F17C31">
      <w:pPr>
        <w:numPr>
          <w:ilvl w:val="1"/>
          <w:numId w:val="10"/>
        </w:numPr>
        <w:rPr>
          <w:lang w:val="en-IN"/>
        </w:rPr>
      </w:pPr>
      <w:r w:rsidRPr="00F17C31">
        <w:rPr>
          <w:lang w:val="en-IN"/>
        </w:rPr>
        <w:t>If it’s open, quit it and start again.</w:t>
      </w:r>
    </w:p>
    <w:p w14:paraId="1C752F10" w14:textId="77777777" w:rsidR="00F17C31" w:rsidRPr="00F17C31" w:rsidRDefault="00F17C31" w:rsidP="00F17C31">
      <w:pPr>
        <w:numPr>
          <w:ilvl w:val="0"/>
          <w:numId w:val="10"/>
        </w:numPr>
        <w:rPr>
          <w:lang w:val="en-IN"/>
        </w:rPr>
      </w:pPr>
      <w:r w:rsidRPr="00F17C31">
        <w:rPr>
          <w:lang w:val="en-IN"/>
        </w:rPr>
        <w:t>(If it still flakes) reset WSL backend:</w:t>
      </w:r>
    </w:p>
    <w:p w14:paraId="569B4324" w14:textId="77777777" w:rsidR="00F17C31" w:rsidRPr="00F17C31" w:rsidRDefault="00F17C31" w:rsidP="00F17C31">
      <w:pPr>
        <w:numPr>
          <w:ilvl w:val="0"/>
          <w:numId w:val="10"/>
        </w:numPr>
        <w:rPr>
          <w:lang w:val="en-IN"/>
        </w:rPr>
      </w:pPr>
      <w:proofErr w:type="spellStart"/>
      <w:r w:rsidRPr="00F17C31">
        <w:rPr>
          <w:lang w:val="en-IN"/>
        </w:rPr>
        <w:t>wsl</w:t>
      </w:r>
      <w:proofErr w:type="spellEnd"/>
      <w:r w:rsidRPr="00F17C31">
        <w:rPr>
          <w:lang w:val="en-IN"/>
        </w:rPr>
        <w:t xml:space="preserve"> --status</w:t>
      </w:r>
    </w:p>
    <w:p w14:paraId="1D6B9D1D" w14:textId="77777777" w:rsidR="00F17C31" w:rsidRPr="00F17C31" w:rsidRDefault="00F17C31" w:rsidP="00F17C31">
      <w:pPr>
        <w:rPr>
          <w:lang w:val="en-IN"/>
        </w:rPr>
      </w:pPr>
      <w:proofErr w:type="spellStart"/>
      <w:r w:rsidRPr="00F17C31">
        <w:rPr>
          <w:lang w:val="en-IN"/>
        </w:rPr>
        <w:t>wsl</w:t>
      </w:r>
      <w:proofErr w:type="spellEnd"/>
      <w:r w:rsidRPr="00F17C31">
        <w:rPr>
          <w:lang w:val="en-IN"/>
        </w:rPr>
        <w:t xml:space="preserve"> --shutdown</w:t>
      </w:r>
    </w:p>
    <w:p w14:paraId="2831EB93" w14:textId="44771DA1" w:rsidR="00806675" w:rsidRDefault="00806675"/>
    <w:sectPr w:rsidR="008066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723C3A"/>
    <w:multiLevelType w:val="multilevel"/>
    <w:tmpl w:val="6AFCA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4348200">
    <w:abstractNumId w:val="8"/>
  </w:num>
  <w:num w:numId="2" w16cid:durableId="1607037112">
    <w:abstractNumId w:val="6"/>
  </w:num>
  <w:num w:numId="3" w16cid:durableId="1730373608">
    <w:abstractNumId w:val="5"/>
  </w:num>
  <w:num w:numId="4" w16cid:durableId="317922379">
    <w:abstractNumId w:val="4"/>
  </w:num>
  <w:num w:numId="5" w16cid:durableId="572396918">
    <w:abstractNumId w:val="7"/>
  </w:num>
  <w:num w:numId="6" w16cid:durableId="1191914765">
    <w:abstractNumId w:val="3"/>
  </w:num>
  <w:num w:numId="7" w16cid:durableId="869756556">
    <w:abstractNumId w:val="2"/>
  </w:num>
  <w:num w:numId="8" w16cid:durableId="1336106149">
    <w:abstractNumId w:val="1"/>
  </w:num>
  <w:num w:numId="9" w16cid:durableId="1705059611">
    <w:abstractNumId w:val="0"/>
  </w:num>
  <w:num w:numId="10" w16cid:durableId="9778757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6675"/>
    <w:rsid w:val="00AA1D8D"/>
    <w:rsid w:val="00B47730"/>
    <w:rsid w:val="00CB0664"/>
    <w:rsid w:val="00CC7D07"/>
    <w:rsid w:val="00F17C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9517AC"/>
  <w14:defaultImageDpi w14:val="300"/>
  <w15:docId w15:val="{D590E5E3-5E1C-4C20-9F8F-F0F3186A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Sahana B Manjunath</cp:lastModifiedBy>
  <cp:revision>2</cp:revision>
  <dcterms:created xsi:type="dcterms:W3CDTF">2013-12-23T23:15:00Z</dcterms:created>
  <dcterms:modified xsi:type="dcterms:W3CDTF">2025-08-18T15:19:00Z</dcterms:modified>
  <cp:category/>
</cp:coreProperties>
</file>