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20" w:line="240" w:lineRule="auto"/>
        <w:jc w:val="center"/>
        <w:rPr>
          <w:sz w:val="24"/>
          <w:szCs w:val="24"/>
        </w:rPr>
      </w:pPr>
      <w:r w:rsidDel="00000000" w:rsidR="00000000" w:rsidRPr="00000000">
        <w:rPr>
          <w:sz w:val="24"/>
          <w:szCs w:val="24"/>
          <w:rtl w:val="0"/>
        </w:rPr>
        <w:t xml:space="preserve">Module 5: Sampling</w:t>
      </w:r>
      <w:r w:rsidDel="00000000" w:rsidR="00000000" w:rsidRPr="00000000">
        <w:rPr>
          <w:rtl w:val="0"/>
        </w:rPr>
      </w:r>
    </w:p>
    <w:p w:rsidR="00000000" w:rsidDel="00000000" w:rsidP="00000000" w:rsidRDefault="00000000" w:rsidRPr="00000000" w14:paraId="00000002">
      <w:pPr>
        <w:widowControl w:val="0"/>
        <w:spacing w:after="120" w:line="240" w:lineRule="auto"/>
        <w:jc w:val="center"/>
        <w:rPr>
          <w:b w:val="1"/>
          <w:sz w:val="24"/>
          <w:szCs w:val="24"/>
        </w:rPr>
      </w:pPr>
      <w:r w:rsidDel="00000000" w:rsidR="00000000" w:rsidRPr="00000000">
        <w:rPr>
          <w:b w:val="1"/>
          <w:sz w:val="24"/>
          <w:szCs w:val="24"/>
          <w:rtl w:val="0"/>
        </w:rPr>
        <w:t xml:space="preserve">Lesson 2: How to Sample</w:t>
      </w:r>
    </w:p>
    <w:p w:rsidR="00000000" w:rsidDel="00000000" w:rsidP="00000000" w:rsidRDefault="00000000" w:rsidRPr="00000000" w14:paraId="00000003">
      <w:pPr>
        <w:widowControl w:val="0"/>
        <w:spacing w:after="120" w:line="240" w:lineRule="auto"/>
        <w:rPr/>
      </w:pPr>
      <w:r w:rsidDel="00000000" w:rsidR="00000000" w:rsidRPr="00000000">
        <w:rPr>
          <w:b w:val="1"/>
          <w:rtl w:val="0"/>
        </w:rPr>
        <w:t xml:space="preserve">Estimated Time</w:t>
      </w:r>
      <w:r w:rsidDel="00000000" w:rsidR="00000000" w:rsidRPr="00000000">
        <w:rPr>
          <w:rtl w:val="0"/>
        </w:rPr>
        <w:t xml:space="preserve">: ~7.5 hours</w:t>
      </w:r>
    </w:p>
    <w:p w:rsidR="00000000" w:rsidDel="00000000" w:rsidP="00000000" w:rsidRDefault="00000000" w:rsidRPr="00000000" w14:paraId="00000004">
      <w:pPr>
        <w:widowControl w:val="0"/>
        <w:spacing w:after="120" w:line="240" w:lineRule="auto"/>
        <w:rPr/>
      </w:pPr>
      <w:r w:rsidDel="00000000" w:rsidR="00000000" w:rsidRPr="00000000">
        <w:rPr>
          <w:b w:val="1"/>
          <w:rtl w:val="0"/>
        </w:rPr>
        <w:t xml:space="preserve">Concepts: </w:t>
      </w:r>
      <w:r w:rsidDel="00000000" w:rsidR="00000000" w:rsidRPr="00000000">
        <w:rPr>
          <w:rtl w:val="0"/>
        </w:rPr>
        <w:t xml:space="preserve">Questionnaire design; bias; error; probability samples; data documentation</w:t>
      </w:r>
    </w:p>
    <w:p w:rsidR="00000000" w:rsidDel="00000000" w:rsidP="00000000" w:rsidRDefault="00000000" w:rsidRPr="00000000" w14:paraId="00000005">
      <w:pPr>
        <w:widowControl w:val="0"/>
        <w:spacing w:after="120" w:line="240" w:lineRule="auto"/>
        <w:rPr/>
      </w:pPr>
      <w:r w:rsidDel="00000000" w:rsidR="00000000" w:rsidRPr="00000000">
        <w:rPr>
          <w:b w:val="1"/>
          <w:rtl w:val="0"/>
        </w:rPr>
        <w:t xml:space="preserve">Lesson Description</w:t>
      </w:r>
      <w:r w:rsidDel="00000000" w:rsidR="00000000" w:rsidRPr="00000000">
        <w:rPr>
          <w:rtl w:val="0"/>
        </w:rPr>
        <w:t xml:space="preserve">: This lesson introduces students to the main sampling strategies, as well as questionnaire design and sources of error in sampling and survey design.</w:t>
      </w:r>
    </w:p>
    <w:p w:rsidR="00000000" w:rsidDel="00000000" w:rsidP="00000000" w:rsidRDefault="00000000" w:rsidRPr="00000000" w14:paraId="00000006">
      <w:pPr>
        <w:widowControl w:val="0"/>
        <w:spacing w:after="120" w:line="240" w:lineRule="auto"/>
        <w:rPr/>
      </w:pPr>
      <w:r w:rsidDel="00000000" w:rsidR="00000000" w:rsidRPr="00000000">
        <w:rPr>
          <w:b w:val="1"/>
          <w:rtl w:val="0"/>
        </w:rPr>
        <w:t xml:space="preserve">Instructor Preparation</w:t>
      </w:r>
      <w:r w:rsidDel="00000000" w:rsidR="00000000" w:rsidRPr="00000000">
        <w:rPr>
          <w:rtl w:val="0"/>
        </w:rPr>
        <w:t xml:space="preserve">: Look over Google slides; familiarize yourself with the survey data used in data documentation exercise, complete assignment/go through solutions </w:t>
      </w:r>
    </w:p>
    <w:tbl>
      <w:tblPr>
        <w:tblStyle w:val="Table1"/>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0"/>
        <w:gridCol w:w="5440"/>
        <w:tblGridChange w:id="0">
          <w:tblGrid>
            <w:gridCol w:w="5360"/>
            <w:gridCol w:w="544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pPr>
            <w:r w:rsidDel="00000000" w:rsidR="00000000" w:rsidRPr="00000000">
              <w:rPr>
                <w:b w:val="1"/>
                <w:rtl w:val="0"/>
              </w:rPr>
              <w:t xml:space="preserve">Materials and Resources</w:t>
            </w:r>
            <w:r w:rsidDel="00000000" w:rsidR="00000000" w:rsidRPr="00000000">
              <w:rPr>
                <w:rtl w:val="0"/>
              </w:rPr>
            </w:r>
          </w:p>
        </w:tc>
        <w:tc>
          <w:tcPr/>
          <w:p w:rsidR="00000000" w:rsidDel="00000000" w:rsidP="00000000" w:rsidRDefault="00000000" w:rsidRPr="00000000" w14:paraId="00000008">
            <w:pPr>
              <w:widowControl w:val="0"/>
              <w:spacing w:line="240" w:lineRule="auto"/>
              <w:jc w:val="center"/>
              <w:rPr/>
            </w:pPr>
            <w:r w:rsidDel="00000000" w:rsidR="00000000" w:rsidRPr="00000000">
              <w:rPr>
                <w:b w:val="1"/>
                <w:rtl w:val="0"/>
              </w:rPr>
              <w:t xml:space="preserve">Learning Goals</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7"/>
              </w:numPr>
              <w:spacing w:after="0" w:afterAutospacing="0" w:before="60" w:line="240" w:lineRule="auto"/>
              <w:ind w:left="900" w:hanging="360"/>
            </w:pPr>
            <w:r w:rsidDel="00000000" w:rsidR="00000000" w:rsidRPr="00000000">
              <w:rPr>
                <w:rtl w:val="0"/>
              </w:rPr>
              <w:t xml:space="preserve">Google slides</w:t>
            </w:r>
          </w:p>
          <w:p w:rsidR="00000000" w:rsidDel="00000000" w:rsidP="00000000" w:rsidRDefault="00000000" w:rsidRPr="00000000" w14:paraId="0000000A">
            <w:pPr>
              <w:numPr>
                <w:ilvl w:val="0"/>
                <w:numId w:val="7"/>
              </w:numPr>
              <w:spacing w:before="0" w:beforeAutospacing="0" w:line="240" w:lineRule="auto"/>
              <w:ind w:left="900" w:hanging="360"/>
              <w:rPr>
                <w:u w:val="none"/>
              </w:rPr>
            </w:pPr>
            <w:r w:rsidDel="00000000" w:rsidR="00000000" w:rsidRPr="00000000">
              <w:rPr>
                <w:rtl w:val="0"/>
              </w:rPr>
              <w:t xml:space="preserve">Core texts</w:t>
            </w:r>
          </w:p>
          <w:p w:rsidR="00000000" w:rsidDel="00000000" w:rsidP="00000000" w:rsidRDefault="00000000" w:rsidRPr="00000000" w14:paraId="0000000B">
            <w:pPr>
              <w:numPr>
                <w:ilvl w:val="1"/>
                <w:numId w:val="7"/>
              </w:numPr>
              <w:ind w:left="1620" w:hanging="360"/>
            </w:pPr>
            <w:r w:rsidDel="00000000" w:rsidR="00000000" w:rsidRPr="00000000">
              <w:rPr>
                <w:rtl w:val="0"/>
              </w:rPr>
              <w:t xml:space="preserve">Lohr, 2019, </w:t>
            </w:r>
            <w:r w:rsidDel="00000000" w:rsidR="00000000" w:rsidRPr="00000000">
              <w:rPr>
                <w:i w:val="1"/>
                <w:rtl w:val="0"/>
              </w:rPr>
              <w:t xml:space="preserve">Sampling Design and Analysis</w:t>
            </w:r>
            <w:r w:rsidDel="00000000" w:rsidR="00000000" w:rsidRPr="00000000">
              <w:rPr>
                <w:rtl w:val="0"/>
              </w:rPr>
              <w:t xml:space="preserve">, 2nd Edition, CRC Press.</w:t>
            </w:r>
          </w:p>
          <w:p w:rsidR="00000000" w:rsidDel="00000000" w:rsidP="00000000" w:rsidRDefault="00000000" w:rsidRPr="00000000" w14:paraId="0000000C">
            <w:pPr>
              <w:numPr>
                <w:ilvl w:val="1"/>
                <w:numId w:val="7"/>
              </w:numPr>
              <w:spacing w:after="0" w:afterAutospacing="0"/>
              <w:ind w:left="1620" w:hanging="360"/>
            </w:pPr>
            <w:r w:rsidDel="00000000" w:rsidR="00000000" w:rsidRPr="00000000">
              <w:rPr>
                <w:rtl w:val="0"/>
              </w:rPr>
              <w:t xml:space="preserve">Salganik, 2018, Bit by Bit: Social research in the Digital Age.</w:t>
            </w:r>
          </w:p>
          <w:p w:rsidR="00000000" w:rsidDel="00000000" w:rsidP="00000000" w:rsidRDefault="00000000" w:rsidRPr="00000000" w14:paraId="0000000D">
            <w:pPr>
              <w:numPr>
                <w:ilvl w:val="0"/>
                <w:numId w:val="7"/>
              </w:numPr>
              <w:spacing w:before="0" w:beforeAutospacing="0" w:line="240" w:lineRule="auto"/>
              <w:ind w:left="900" w:hanging="360"/>
              <w:rPr>
                <w:u w:val="none"/>
              </w:rPr>
            </w:pPr>
            <w:r w:rsidDel="00000000" w:rsidR="00000000" w:rsidRPr="00000000">
              <w:rPr>
                <w:rtl w:val="0"/>
              </w:rPr>
              <w:t xml:space="preserve">Optional: white board or iPad</w:t>
            </w:r>
          </w:p>
        </w:tc>
        <w:tc>
          <w:tcPr/>
          <w:p w:rsidR="00000000" w:rsidDel="00000000" w:rsidP="00000000" w:rsidRDefault="00000000" w:rsidRPr="00000000" w14:paraId="0000000E">
            <w:pPr>
              <w:numPr>
                <w:ilvl w:val="0"/>
                <w:numId w:val="14"/>
              </w:numPr>
              <w:spacing w:after="0" w:afterAutospacing="0" w:before="60" w:line="240" w:lineRule="auto"/>
              <w:ind w:left="720" w:hanging="360"/>
            </w:pPr>
            <w:r w:rsidDel="00000000" w:rsidR="00000000" w:rsidRPr="00000000">
              <w:rPr>
                <w:rtl w:val="0"/>
              </w:rPr>
              <w:t xml:space="preserve">Design an effective questionnaire</w:t>
            </w:r>
          </w:p>
          <w:p w:rsidR="00000000" w:rsidDel="00000000" w:rsidP="00000000" w:rsidRDefault="00000000" w:rsidRPr="00000000" w14:paraId="0000000F">
            <w:pPr>
              <w:numPr>
                <w:ilvl w:val="0"/>
                <w:numId w:val="14"/>
              </w:numPr>
              <w:spacing w:after="0" w:afterAutospacing="0" w:before="0" w:beforeAutospacing="0" w:line="240" w:lineRule="auto"/>
              <w:ind w:left="720" w:hanging="360"/>
            </w:pPr>
            <w:r w:rsidDel="00000000" w:rsidR="00000000" w:rsidRPr="00000000">
              <w:rPr>
                <w:rtl w:val="0"/>
              </w:rPr>
              <w:t xml:space="preserve">Identify sources of error in sampling and survey design</w:t>
            </w:r>
          </w:p>
          <w:p w:rsidR="00000000" w:rsidDel="00000000" w:rsidP="00000000" w:rsidRDefault="00000000" w:rsidRPr="00000000" w14:paraId="00000010">
            <w:pPr>
              <w:numPr>
                <w:ilvl w:val="0"/>
                <w:numId w:val="14"/>
              </w:numPr>
              <w:spacing w:before="0" w:beforeAutospacing="0" w:line="240" w:lineRule="auto"/>
              <w:ind w:left="720" w:hanging="360"/>
            </w:pPr>
            <w:r w:rsidDel="00000000" w:rsidR="00000000" w:rsidRPr="00000000">
              <w:rPr>
                <w:rtl w:val="0"/>
              </w:rPr>
              <w:t xml:space="preserve">Distinguish between different sampling methodologies and identify their strengths and weaknesses</w:t>
            </w:r>
          </w:p>
        </w:tc>
      </w:tr>
    </w:tbl>
    <w:p w:rsidR="00000000" w:rsidDel="00000000" w:rsidP="00000000" w:rsidRDefault="00000000" w:rsidRPr="00000000" w14:paraId="00000011">
      <w:pPr>
        <w:tabs>
          <w:tab w:val="left" w:leader="none" w:pos="1365"/>
        </w:tabs>
        <w:spacing w:line="240" w:lineRule="auto"/>
        <w:rPr/>
      </w:pPr>
      <w:r w:rsidDel="00000000" w:rsidR="00000000" w:rsidRPr="00000000">
        <w:rPr>
          <w:rtl w:val="0"/>
        </w:rPr>
      </w:r>
    </w:p>
    <w:tbl>
      <w:tblPr>
        <w:tblStyle w:val="Table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6560"/>
        <w:gridCol w:w="3160"/>
        <w:tblGridChange w:id="0">
          <w:tblGrid>
            <w:gridCol w:w="1080"/>
            <w:gridCol w:w="6560"/>
            <w:gridCol w:w="3160"/>
          </w:tblGrid>
        </w:tblGridChange>
      </w:tblGrid>
      <w:tr>
        <w:trPr>
          <w:cantSplit w:val="0"/>
          <w:tblHeader w:val="0"/>
        </w:trPr>
        <w:tc>
          <w:tcPr>
            <w:vAlign w:val="center"/>
          </w:tcPr>
          <w:p w:rsidR="00000000" w:rsidDel="00000000" w:rsidP="00000000" w:rsidRDefault="00000000" w:rsidRPr="00000000" w14:paraId="00000012">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Time</w:t>
            </w:r>
            <w:r w:rsidDel="00000000" w:rsidR="00000000" w:rsidRPr="00000000">
              <w:rPr>
                <w:rtl w:val="0"/>
              </w:rPr>
            </w:r>
          </w:p>
        </w:tc>
        <w:tc>
          <w:tcPr>
            <w:vAlign w:val="center"/>
          </w:tcPr>
          <w:p w:rsidR="00000000" w:rsidDel="00000000" w:rsidP="00000000" w:rsidRDefault="00000000" w:rsidRPr="00000000" w14:paraId="0000001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Lesson Content</w:t>
            </w:r>
            <w:r w:rsidDel="00000000" w:rsidR="00000000" w:rsidRPr="00000000">
              <w:rPr>
                <w:rtl w:val="0"/>
              </w:rPr>
            </w:r>
          </w:p>
        </w:tc>
        <w:tc>
          <w:tcPr>
            <w:vAlign w:val="center"/>
          </w:tcPr>
          <w:p w:rsidR="00000000" w:rsidDel="00000000" w:rsidP="00000000" w:rsidRDefault="00000000" w:rsidRPr="00000000" w14:paraId="0000001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Instructor Notes</w:t>
            </w:r>
            <w:r w:rsidDel="00000000" w:rsidR="00000000" w:rsidRPr="00000000">
              <w:rPr>
                <w:rtl w:val="0"/>
              </w:rPr>
            </w:r>
          </w:p>
        </w:tc>
      </w:tr>
      <w:tr>
        <w:trPr>
          <w:cantSplit w:val="0"/>
          <w:tblHeader w:val="0"/>
        </w:trPr>
        <w:tc>
          <w:tcPr/>
          <w:p w:rsidR="00000000" w:rsidDel="00000000" w:rsidP="00000000" w:rsidRDefault="00000000" w:rsidRPr="00000000" w14:paraId="00000015">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019">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widowControl w:val="0"/>
              <w:spacing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p w:rsidR="00000000" w:rsidDel="00000000" w:rsidP="00000000" w:rsidRDefault="00000000" w:rsidRPr="00000000" w14:paraId="0000001C">
            <w:pPr>
              <w:widowControl w:val="0"/>
              <w:spacing w:line="240" w:lineRule="auto"/>
              <w:jc w:val="cente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04-Errors</w:t>
            </w:r>
          </w:p>
          <w:p w:rsidR="00000000" w:rsidDel="00000000" w:rsidP="00000000" w:rsidRDefault="00000000" w:rsidRPr="00000000" w14:paraId="0000001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1F">
            <w:pPr>
              <w:widowControl w:val="0"/>
              <w:numPr>
                <w:ilvl w:val="0"/>
                <w:numId w:val="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previous day’s concepts</w:t>
            </w:r>
          </w:p>
          <w:p w:rsidR="00000000" w:rsidDel="00000000" w:rsidP="00000000" w:rsidRDefault="00000000" w:rsidRPr="00000000" w14:paraId="0000002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21">
            <w:pPr>
              <w:widowControl w:val="0"/>
              <w:numPr>
                <w:ilvl w:val="0"/>
                <w:numId w:val="10"/>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u w:val="none"/>
              </w:rPr>
            </w:pPr>
            <w:hyperlink r:id="rId6">
              <w:r w:rsidDel="00000000" w:rsidR="00000000" w:rsidRPr="00000000">
                <w:rPr>
                  <w:rFonts w:ascii="Arial" w:cs="Arial" w:eastAsia="Arial" w:hAnsi="Arial"/>
                  <w:color w:val="1155cc"/>
                  <w:sz w:val="22"/>
                  <w:szCs w:val="22"/>
                  <w:u w:val="single"/>
                  <w:rtl w:val="0"/>
                </w:rPr>
                <w:t xml:space="preserve">04-Errors-slides</w:t>
              </w:r>
            </w:hyperlink>
            <w:r w:rsidDel="00000000" w:rsidR="00000000" w:rsidRPr="00000000">
              <w:rPr>
                <w:rtl w:val="0"/>
              </w:rPr>
            </w:r>
          </w:p>
          <w:p w:rsidR="00000000" w:rsidDel="00000000" w:rsidP="00000000" w:rsidRDefault="00000000" w:rsidRPr="00000000" w14:paraId="00000022">
            <w:pPr>
              <w:widowControl w:val="0"/>
              <w:numPr>
                <w:ilvl w:val="1"/>
                <w:numId w:val="10"/>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Section on selection bias (Slides 9 to 12) will require reference to Lohr’s </w:t>
            </w:r>
            <w:r w:rsidDel="00000000" w:rsidR="00000000" w:rsidRPr="00000000">
              <w:rPr>
                <w:rFonts w:ascii="Arial" w:cs="Arial" w:eastAsia="Arial" w:hAnsi="Arial"/>
                <w:i w:val="1"/>
                <w:sz w:val="22"/>
                <w:szCs w:val="22"/>
                <w:rtl w:val="0"/>
              </w:rPr>
              <w:t xml:space="preserve">Sampling Design and Analysis, </w:t>
            </w:r>
            <w:r w:rsidDel="00000000" w:rsidR="00000000" w:rsidRPr="00000000">
              <w:rPr>
                <w:rFonts w:ascii="Arial" w:cs="Arial" w:eastAsia="Arial" w:hAnsi="Arial"/>
                <w:sz w:val="22"/>
                <w:szCs w:val="22"/>
                <w:rtl w:val="0"/>
              </w:rPr>
              <w:t xml:space="preserve">Section 1.5</w:t>
            </w:r>
            <w:r w:rsidDel="00000000" w:rsidR="00000000" w:rsidRPr="00000000">
              <w:rPr>
                <w:rtl w:val="0"/>
              </w:rPr>
            </w:r>
          </w:p>
        </w:tc>
        <w:tc>
          <w:tcPr/>
          <w:p w:rsidR="00000000" w:rsidDel="00000000" w:rsidP="00000000" w:rsidRDefault="00000000" w:rsidRPr="00000000" w14:paraId="00000023">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24">
            <w:pPr>
              <w:widowControl w:val="0"/>
              <w:spacing w:line="240" w:lineRule="auto"/>
              <w:rPr>
                <w:rFonts w:ascii="Arial" w:cs="Arial" w:eastAsia="Arial" w:hAnsi="Arial"/>
                <w:sz w:val="22"/>
                <w:szCs w:val="22"/>
              </w:rPr>
            </w:pPr>
            <w:bookmarkStart w:colFirst="0" w:colLast="0" w:name="_5exydi7cf1xj" w:id="1"/>
            <w:bookmarkEnd w:id="1"/>
            <w:r w:rsidDel="00000000" w:rsidR="00000000" w:rsidRPr="00000000">
              <w:rPr>
                <w:rFonts w:ascii="Arial" w:cs="Arial" w:eastAsia="Arial" w:hAnsi="Arial"/>
                <w:sz w:val="22"/>
                <w:szCs w:val="22"/>
                <w:rtl w:val="0"/>
              </w:rPr>
              <w:br w:type="textWrapping"/>
              <w:t xml:space="preserve"> </w:t>
              <w:br w:type="textWrapping"/>
            </w:r>
          </w:p>
          <w:p w:rsidR="00000000" w:rsidDel="00000000" w:rsidP="00000000" w:rsidRDefault="00000000" w:rsidRPr="00000000" w14:paraId="00000025">
            <w:pPr>
              <w:widowControl w:val="0"/>
              <w:spacing w:line="240" w:lineRule="auto"/>
              <w:rPr>
                <w:rFonts w:ascii="Arial" w:cs="Arial" w:eastAsia="Arial" w:hAnsi="Arial"/>
                <w:sz w:val="22"/>
                <w:szCs w:val="22"/>
              </w:rPr>
            </w:pPr>
            <w:bookmarkStart w:colFirst="0" w:colLast="0" w:name="_8bj5lp3exuyj" w:id="2"/>
            <w:bookmarkEnd w:id="2"/>
            <w:r w:rsidDel="00000000" w:rsidR="00000000" w:rsidRPr="00000000">
              <w:rPr>
                <w:rtl w:val="0"/>
              </w:rPr>
            </w:r>
          </w:p>
          <w:p w:rsidR="00000000" w:rsidDel="00000000" w:rsidP="00000000" w:rsidRDefault="00000000" w:rsidRPr="00000000" w14:paraId="00000026">
            <w:pPr>
              <w:widowControl w:val="0"/>
              <w:spacing w:line="240" w:lineRule="auto"/>
              <w:rPr>
                <w:rFonts w:ascii="Arial" w:cs="Arial" w:eastAsia="Arial" w:hAnsi="Arial"/>
                <w:sz w:val="22"/>
                <w:szCs w:val="22"/>
              </w:rPr>
            </w:pPr>
            <w:bookmarkStart w:colFirst="0" w:colLast="0" w:name="_gjdgxs" w:id="3"/>
            <w:bookmarkEnd w:id="3"/>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10 minutes</w:t>
            </w:r>
          </w:p>
          <w:p w:rsidR="00000000" w:rsidDel="00000000" w:rsidP="00000000" w:rsidRDefault="00000000" w:rsidRPr="00000000" w14:paraId="0000002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 minutes</w:t>
            </w:r>
          </w:p>
          <w:p w:rsidR="00000000" w:rsidDel="00000000" w:rsidP="00000000" w:rsidRDefault="00000000" w:rsidRPr="00000000" w14:paraId="0000002F">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 minutes</w:t>
            </w:r>
          </w:p>
        </w:tc>
        <w:tc>
          <w:tcPr/>
          <w:p w:rsidR="00000000" w:rsidDel="00000000" w:rsidP="00000000" w:rsidRDefault="00000000" w:rsidRPr="00000000" w14:paraId="0000003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05-Simple probability samples</w:t>
            </w:r>
          </w:p>
          <w:p w:rsidR="00000000" w:rsidDel="00000000" w:rsidP="00000000" w:rsidRDefault="00000000" w:rsidRPr="00000000" w14:paraId="0000003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Introduction</w:t>
            </w:r>
          </w:p>
          <w:p w:rsidR="00000000" w:rsidDel="00000000" w:rsidP="00000000" w:rsidRDefault="00000000" w:rsidRPr="00000000" w14:paraId="00000035">
            <w:pPr>
              <w:widowControl w:val="0"/>
              <w:numPr>
                <w:ilvl w:val="0"/>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Watch this video from YouTube channel Dr. Nic’s Math and Stats: </w:t>
            </w:r>
            <w:hyperlink r:id="rId7">
              <w:r w:rsidDel="00000000" w:rsidR="00000000" w:rsidRPr="00000000">
                <w:rPr>
                  <w:rFonts w:ascii="Arial" w:cs="Arial" w:eastAsia="Arial" w:hAnsi="Arial"/>
                  <w:color w:val="1155cc"/>
                  <w:sz w:val="22"/>
                  <w:szCs w:val="22"/>
                  <w:u w:val="single"/>
                  <w:rtl w:val="0"/>
                </w:rPr>
                <w:t xml:space="preserve">https://www.youtube.com/watch?v=be9e-Q-jC-0</w:t>
              </w:r>
            </w:hyperlink>
            <w:r w:rsidDel="00000000" w:rsidR="00000000" w:rsidRPr="00000000">
              <w:rPr>
                <w:rtl w:val="0"/>
              </w:rPr>
            </w:r>
          </w:p>
          <w:p w:rsidR="00000000" w:rsidDel="00000000" w:rsidP="00000000" w:rsidRDefault="00000000" w:rsidRPr="00000000" w14:paraId="0000003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37">
            <w:pPr>
              <w:widowControl w:val="0"/>
              <w:numPr>
                <w:ilvl w:val="0"/>
                <w:numId w:val="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u w:val="none"/>
              </w:rPr>
            </w:pPr>
            <w:hyperlink r:id="rId8">
              <w:r w:rsidDel="00000000" w:rsidR="00000000" w:rsidRPr="00000000">
                <w:rPr>
                  <w:rFonts w:ascii="Arial" w:cs="Arial" w:eastAsia="Arial" w:hAnsi="Arial"/>
                  <w:color w:val="1155cc"/>
                  <w:sz w:val="22"/>
                  <w:szCs w:val="22"/>
                  <w:u w:val="single"/>
                  <w:rtl w:val="0"/>
                </w:rPr>
                <w:t xml:space="preserve">05-Simple probability samples-slides</w:t>
              </w:r>
            </w:hyperlink>
            <w:r w:rsidDel="00000000" w:rsidR="00000000" w:rsidRPr="00000000">
              <w:rPr>
                <w:rtl w:val="0"/>
              </w:rPr>
            </w:r>
          </w:p>
          <w:p w:rsidR="00000000" w:rsidDel="00000000" w:rsidP="00000000" w:rsidRDefault="00000000" w:rsidRPr="00000000" w14:paraId="0000003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Exercises</w:t>
            </w:r>
          </w:p>
          <w:p w:rsidR="00000000" w:rsidDel="00000000" w:rsidP="00000000" w:rsidRDefault="00000000" w:rsidRPr="00000000" w14:paraId="00000039">
            <w:pPr>
              <w:widowControl w:val="0"/>
              <w:numPr>
                <w:ilvl w:val="0"/>
                <w:numId w:val="6"/>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Lohr Chapter 2, Exercise 33</w:t>
            </w:r>
            <w:r w:rsidDel="00000000" w:rsidR="00000000" w:rsidRPr="00000000">
              <w:rPr>
                <w:rFonts w:ascii="Arial" w:cs="Arial" w:eastAsia="Arial" w:hAnsi="Arial"/>
                <w:sz w:val="22"/>
                <w:szCs w:val="22"/>
                <w:rtl w:val="0"/>
              </w:rPr>
              <w:t xml:space="preserve"> Have students use amazon.com to conduct the following exercise. This can be done in groups or individually. This will also require students to self-teach confidence intervals for SRS (Lohr section 2.5)</w:t>
            </w:r>
          </w:p>
          <w:p w:rsidR="00000000" w:rsidDel="00000000" w:rsidP="00000000" w:rsidRDefault="00000000" w:rsidRPr="00000000" w14:paraId="0000003A">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the books search window, type in a genre you like, such as mystery or sports; you may want to narrow your search by selecting a subcategory since an upper bound is placed on the number of books that can be displayed. Choose a genre with at least 20 pages of listings. The list of books forms your population.</w:t>
            </w:r>
          </w:p>
          <w:p w:rsidR="00000000" w:rsidDel="00000000" w:rsidP="00000000" w:rsidRDefault="00000000" w:rsidRPr="00000000" w14:paraId="0000003B">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your target population? What is the population size, </w:t>
            </w:r>
            <w:r w:rsidDel="00000000" w:rsidR="00000000" w:rsidRPr="00000000">
              <w:rPr>
                <w:rFonts w:ascii="Arial" w:cs="Arial" w:eastAsia="Arial" w:hAnsi="Arial"/>
                <w:i w:val="1"/>
                <w:sz w:val="22"/>
                <w:szCs w:val="22"/>
                <w:rtl w:val="0"/>
              </w:rPr>
              <w:t xml:space="preserve">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C">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Take an SRS of 50 books from your population. Describe how you selected the SRS, and record the amount of time you spent taking the sample and collecting the data.</w:t>
            </w:r>
          </w:p>
          <w:p w:rsidR="00000000" w:rsidDel="00000000" w:rsidP="00000000" w:rsidRDefault="00000000" w:rsidRPr="00000000" w14:paraId="0000003D">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Record the following information for each book in your SRS: price, number of pages, and whether the book is paperback or hardback.</w:t>
            </w:r>
          </w:p>
          <w:p w:rsidR="00000000" w:rsidDel="00000000" w:rsidP="00000000" w:rsidRDefault="00000000" w:rsidRPr="00000000" w14:paraId="0000003E">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 a point estimate and a 95% CI for the mean price of books in the genre you selected.</w:t>
            </w:r>
          </w:p>
          <w:p w:rsidR="00000000" w:rsidDel="00000000" w:rsidP="00000000" w:rsidRDefault="00000000" w:rsidRPr="00000000" w14:paraId="0000003F">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Give a point estimate and a 95% CI for the mean number of pages for books in the genre you selected.</w:t>
            </w:r>
          </w:p>
          <w:p w:rsidR="00000000" w:rsidDel="00000000" w:rsidP="00000000" w:rsidRDefault="00000000" w:rsidRPr="00000000" w14:paraId="00000040">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Interpret your confidence intervals.</w:t>
            </w:r>
            <w:r w:rsidDel="00000000" w:rsidR="00000000" w:rsidRPr="00000000">
              <w:rPr>
                <w:rtl w:val="0"/>
              </w:rPr>
            </w:r>
          </w:p>
        </w:tc>
        <w:tc>
          <w:tcPr/>
          <w:p w:rsidR="00000000" w:rsidDel="00000000" w:rsidP="00000000" w:rsidRDefault="00000000" w:rsidRPr="00000000" w14:paraId="00000041">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42">
            <w:pPr>
              <w:widowControl w:val="0"/>
              <w:spacing w:line="240" w:lineRule="auto"/>
              <w:rPr>
                <w:rFonts w:ascii="Arial" w:cs="Arial" w:eastAsia="Arial" w:hAnsi="Arial"/>
                <w:sz w:val="22"/>
                <w:szCs w:val="22"/>
              </w:rPr>
            </w:pPr>
            <w:bookmarkStart w:colFirst="0" w:colLast="0" w:name="_7r4abotnjejd" w:id="4"/>
            <w:bookmarkEnd w:id="4"/>
            <w:r w:rsidDel="00000000" w:rsidR="00000000" w:rsidRPr="00000000">
              <w:rPr>
                <w:rtl w:val="0"/>
              </w:rPr>
            </w:r>
          </w:p>
          <w:p w:rsidR="00000000" w:rsidDel="00000000" w:rsidP="00000000" w:rsidRDefault="00000000" w:rsidRPr="00000000" w14:paraId="00000043">
            <w:pPr>
              <w:widowControl w:val="0"/>
              <w:spacing w:line="240" w:lineRule="auto"/>
              <w:rPr>
                <w:rFonts w:ascii="Arial" w:cs="Arial" w:eastAsia="Arial" w:hAnsi="Arial"/>
                <w:sz w:val="22"/>
                <w:szCs w:val="22"/>
              </w:rPr>
            </w:pPr>
            <w:bookmarkStart w:colFirst="0" w:colLast="0" w:name="_r2jcam1fes63" w:id="5"/>
            <w:bookmarkEnd w:id="5"/>
            <w:r w:rsidDel="00000000" w:rsidR="00000000" w:rsidRPr="00000000">
              <w:rPr>
                <w:rtl w:val="0"/>
              </w:rPr>
            </w:r>
          </w:p>
          <w:p w:rsidR="00000000" w:rsidDel="00000000" w:rsidP="00000000" w:rsidRDefault="00000000" w:rsidRPr="00000000" w14:paraId="00000044">
            <w:pPr>
              <w:widowControl w:val="0"/>
              <w:spacing w:line="240" w:lineRule="auto"/>
              <w:rPr>
                <w:rFonts w:ascii="Arial" w:cs="Arial" w:eastAsia="Arial" w:hAnsi="Arial"/>
                <w:sz w:val="22"/>
                <w:szCs w:val="22"/>
              </w:rPr>
            </w:pPr>
            <w:bookmarkStart w:colFirst="0" w:colLast="0" w:name="_apewlpqdmd6d" w:id="6"/>
            <w:bookmarkEnd w:id="6"/>
            <w:r w:rsidDel="00000000" w:rsidR="00000000" w:rsidRPr="00000000">
              <w:rPr>
                <w:rtl w:val="0"/>
              </w:rPr>
            </w:r>
          </w:p>
          <w:p w:rsidR="00000000" w:rsidDel="00000000" w:rsidP="00000000" w:rsidRDefault="00000000" w:rsidRPr="00000000" w14:paraId="00000045">
            <w:pPr>
              <w:widowControl w:val="0"/>
              <w:spacing w:line="240" w:lineRule="auto"/>
              <w:rPr>
                <w:rFonts w:ascii="Arial" w:cs="Arial" w:eastAsia="Arial" w:hAnsi="Arial"/>
                <w:sz w:val="22"/>
                <w:szCs w:val="22"/>
              </w:rPr>
            </w:pPr>
            <w:bookmarkStart w:colFirst="0" w:colLast="0" w:name="_h6i0wu81xv5d" w:id="7"/>
            <w:bookmarkEnd w:id="7"/>
            <w:r w:rsidDel="00000000" w:rsidR="00000000" w:rsidRPr="00000000">
              <w:rPr>
                <w:rtl w:val="0"/>
              </w:rPr>
            </w:r>
          </w:p>
          <w:p w:rsidR="00000000" w:rsidDel="00000000" w:rsidP="00000000" w:rsidRDefault="00000000" w:rsidRPr="00000000" w14:paraId="00000046">
            <w:pPr>
              <w:widowControl w:val="0"/>
              <w:spacing w:line="240" w:lineRule="auto"/>
              <w:rPr>
                <w:rFonts w:ascii="Arial" w:cs="Arial" w:eastAsia="Arial" w:hAnsi="Arial"/>
                <w:sz w:val="22"/>
                <w:szCs w:val="22"/>
              </w:rPr>
            </w:pPr>
            <w:bookmarkStart w:colFirst="0" w:colLast="0" w:name="_pchs83fdku7a" w:id="8"/>
            <w:bookmarkEnd w:id="8"/>
            <w:r w:rsidDel="00000000" w:rsidR="00000000" w:rsidRPr="00000000">
              <w:rPr>
                <w:rtl w:val="0"/>
              </w:rPr>
            </w:r>
          </w:p>
          <w:p w:rsidR="00000000" w:rsidDel="00000000" w:rsidP="00000000" w:rsidRDefault="00000000" w:rsidRPr="00000000" w14:paraId="00000047">
            <w:pPr>
              <w:widowControl w:val="0"/>
              <w:spacing w:line="240" w:lineRule="auto"/>
              <w:rPr>
                <w:rFonts w:ascii="Arial" w:cs="Arial" w:eastAsia="Arial" w:hAnsi="Arial"/>
                <w:sz w:val="22"/>
                <w:szCs w:val="22"/>
              </w:rPr>
            </w:pPr>
            <w:bookmarkStart w:colFirst="0" w:colLast="0" w:name="_o6n2cewgnr1o" w:id="9"/>
            <w:bookmarkEnd w:id="9"/>
            <w:r w:rsidDel="00000000" w:rsidR="00000000" w:rsidRPr="00000000">
              <w:rPr>
                <w:rtl w:val="0"/>
              </w:rPr>
            </w:r>
          </w:p>
          <w:p w:rsidR="00000000" w:rsidDel="00000000" w:rsidP="00000000" w:rsidRDefault="00000000" w:rsidRPr="00000000" w14:paraId="00000048">
            <w:pPr>
              <w:widowControl w:val="0"/>
              <w:spacing w:line="240" w:lineRule="auto"/>
              <w:rPr>
                <w:rFonts w:ascii="Arial" w:cs="Arial" w:eastAsia="Arial" w:hAnsi="Arial"/>
                <w:sz w:val="22"/>
                <w:szCs w:val="22"/>
              </w:rPr>
            </w:pPr>
            <w:bookmarkStart w:colFirst="0" w:colLast="0" w:name="_k9ljyoubn7vy" w:id="10"/>
            <w:bookmarkEnd w:id="10"/>
            <w:r w:rsidDel="00000000" w:rsidR="00000000" w:rsidRPr="00000000">
              <w:rPr>
                <w:rtl w:val="0"/>
              </w:rPr>
            </w:r>
          </w:p>
          <w:p w:rsidR="00000000" w:rsidDel="00000000" w:rsidP="00000000" w:rsidRDefault="00000000" w:rsidRPr="00000000" w14:paraId="00000049">
            <w:pPr>
              <w:widowControl w:val="0"/>
              <w:spacing w:line="240" w:lineRule="auto"/>
              <w:rPr>
                <w:rFonts w:ascii="Arial" w:cs="Arial" w:eastAsia="Arial" w:hAnsi="Arial"/>
                <w:sz w:val="22"/>
                <w:szCs w:val="22"/>
              </w:rPr>
            </w:pPr>
            <w:bookmarkStart w:colFirst="0" w:colLast="0" w:name="_lylvjdavk9q7" w:id="11"/>
            <w:bookmarkEnd w:id="11"/>
            <w:r w:rsidDel="00000000" w:rsidR="00000000" w:rsidRPr="00000000">
              <w:rPr>
                <w:rtl w:val="0"/>
              </w:rPr>
            </w:r>
          </w:p>
          <w:p w:rsidR="00000000" w:rsidDel="00000000" w:rsidP="00000000" w:rsidRDefault="00000000" w:rsidRPr="00000000" w14:paraId="0000004A">
            <w:pPr>
              <w:widowControl w:val="0"/>
              <w:spacing w:line="240" w:lineRule="auto"/>
              <w:rPr>
                <w:rFonts w:ascii="Arial" w:cs="Arial" w:eastAsia="Arial" w:hAnsi="Arial"/>
                <w:sz w:val="22"/>
                <w:szCs w:val="22"/>
              </w:rPr>
            </w:pPr>
            <w:bookmarkStart w:colFirst="0" w:colLast="0" w:name="_s7009z9g3jo" w:id="12"/>
            <w:bookmarkEnd w:id="12"/>
            <w:r w:rsidDel="00000000" w:rsidR="00000000" w:rsidRPr="00000000">
              <w:rPr>
                <w:rtl w:val="0"/>
              </w:rPr>
            </w:r>
          </w:p>
          <w:p w:rsidR="00000000" w:rsidDel="00000000" w:rsidP="00000000" w:rsidRDefault="00000000" w:rsidRPr="00000000" w14:paraId="0000004B">
            <w:pPr>
              <w:widowControl w:val="0"/>
              <w:spacing w:line="240" w:lineRule="auto"/>
              <w:rPr>
                <w:rFonts w:ascii="Arial" w:cs="Arial" w:eastAsia="Arial" w:hAnsi="Arial"/>
                <w:sz w:val="22"/>
                <w:szCs w:val="22"/>
              </w:rPr>
            </w:pPr>
            <w:bookmarkStart w:colFirst="0" w:colLast="0" w:name="_u0528rrc91m7" w:id="13"/>
            <w:bookmarkEnd w:id="13"/>
            <w:r w:rsidDel="00000000" w:rsidR="00000000" w:rsidRPr="00000000">
              <w:rPr>
                <w:rtl w:val="0"/>
              </w:rPr>
            </w:r>
          </w:p>
          <w:p w:rsidR="00000000" w:rsidDel="00000000" w:rsidP="00000000" w:rsidRDefault="00000000" w:rsidRPr="00000000" w14:paraId="0000004C">
            <w:pPr>
              <w:widowControl w:val="0"/>
              <w:spacing w:line="240" w:lineRule="auto"/>
              <w:rPr>
                <w:rFonts w:ascii="Arial" w:cs="Arial" w:eastAsia="Arial" w:hAnsi="Arial"/>
                <w:sz w:val="22"/>
                <w:szCs w:val="22"/>
              </w:rPr>
            </w:pPr>
            <w:bookmarkStart w:colFirst="0" w:colLast="0" w:name="_ee5862ucc53g" w:id="14"/>
            <w:bookmarkEnd w:id="14"/>
            <w:r w:rsidDel="00000000" w:rsidR="00000000" w:rsidRPr="00000000">
              <w:rPr>
                <w:rFonts w:ascii="Arial" w:cs="Arial" w:eastAsia="Arial" w:hAnsi="Arial"/>
                <w:sz w:val="22"/>
                <w:szCs w:val="22"/>
                <w:rtl w:val="0"/>
              </w:rPr>
              <w:t xml:space="preserve">It may be useful to copy and paste these instructions into a document to display for students, or direct them to reference the exercise in the textbook.</w:t>
            </w:r>
          </w:p>
          <w:p w:rsidR="00000000" w:rsidDel="00000000" w:rsidP="00000000" w:rsidRDefault="00000000" w:rsidRPr="00000000" w14:paraId="0000004D">
            <w:pPr>
              <w:widowControl w:val="0"/>
              <w:spacing w:line="240" w:lineRule="auto"/>
              <w:rPr>
                <w:rFonts w:ascii="Arial" w:cs="Arial" w:eastAsia="Arial" w:hAnsi="Arial"/>
                <w:sz w:val="22"/>
                <w:szCs w:val="22"/>
              </w:rPr>
            </w:pPr>
            <w:bookmarkStart w:colFirst="0" w:colLast="0" w:name="_qk1qjsxqtmxg" w:id="15"/>
            <w:bookmarkEnd w:id="15"/>
            <w:r w:rsidDel="00000000" w:rsidR="00000000" w:rsidRPr="00000000">
              <w:rPr>
                <w:rtl w:val="0"/>
              </w:rPr>
            </w:r>
          </w:p>
          <w:p w:rsidR="00000000" w:rsidDel="00000000" w:rsidP="00000000" w:rsidRDefault="00000000" w:rsidRPr="00000000" w14:paraId="0000004E">
            <w:pPr>
              <w:widowControl w:val="0"/>
              <w:spacing w:line="240" w:lineRule="auto"/>
              <w:rPr>
                <w:rFonts w:ascii="Arial" w:cs="Arial" w:eastAsia="Arial" w:hAnsi="Arial"/>
                <w:sz w:val="22"/>
                <w:szCs w:val="22"/>
              </w:rPr>
            </w:pPr>
            <w:bookmarkStart w:colFirst="0" w:colLast="0" w:name="_fo3kiijjbt1" w:id="16"/>
            <w:bookmarkEnd w:id="16"/>
            <w:r w:rsidDel="00000000" w:rsidR="00000000" w:rsidRPr="00000000">
              <w:rPr>
                <w:rFonts w:ascii="Arial" w:cs="Arial" w:eastAsia="Arial" w:hAnsi="Arial"/>
                <w:sz w:val="22"/>
                <w:szCs w:val="22"/>
                <w:rtl w:val="0"/>
              </w:rPr>
              <w:t xml:space="preserve">Ensure students record their work/results, as they will be referenced again for the following two exercises.</w:t>
            </w:r>
          </w:p>
        </w:tc>
      </w:tr>
      <w:tr>
        <w:trPr>
          <w:cantSplit w:val="0"/>
          <w:tblHeader w:val="0"/>
        </w:trPr>
        <w:tc>
          <w:tcPr/>
          <w:p w:rsidR="00000000" w:rsidDel="00000000" w:rsidP="00000000" w:rsidRDefault="00000000" w:rsidRPr="00000000" w14:paraId="0000004F">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40 minutes</w:t>
            </w:r>
          </w:p>
          <w:p w:rsidR="00000000" w:rsidDel="00000000" w:rsidP="00000000" w:rsidRDefault="00000000" w:rsidRPr="00000000" w14:paraId="00000052">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tc>
        <w:tc>
          <w:tcPr/>
          <w:p w:rsidR="00000000" w:rsidDel="00000000" w:rsidP="00000000" w:rsidRDefault="00000000" w:rsidRPr="00000000" w14:paraId="0000005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06-Stratified sampling</w:t>
            </w:r>
          </w:p>
          <w:p w:rsidR="00000000" w:rsidDel="00000000" w:rsidP="00000000" w:rsidRDefault="00000000" w:rsidRPr="00000000" w14:paraId="0000005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59">
            <w:pPr>
              <w:widowControl w:val="0"/>
              <w:numPr>
                <w:ilvl w:val="0"/>
                <w:numId w:val="1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06-Stratified sampling-slides</w:t>
              </w:r>
            </w:hyperlink>
            <w:r w:rsidDel="00000000" w:rsidR="00000000" w:rsidRPr="00000000">
              <w:rPr>
                <w:rtl w:val="0"/>
              </w:rPr>
            </w:r>
          </w:p>
          <w:p w:rsidR="00000000" w:rsidDel="00000000" w:rsidP="00000000" w:rsidRDefault="00000000" w:rsidRPr="00000000" w14:paraId="0000005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Exercises</w:t>
            </w:r>
          </w:p>
          <w:p w:rsidR="00000000" w:rsidDel="00000000" w:rsidP="00000000" w:rsidRDefault="00000000" w:rsidRPr="00000000" w14:paraId="0000005B">
            <w:pPr>
              <w:widowControl w:val="0"/>
              <w:numPr>
                <w:ilvl w:val="0"/>
                <w:numId w:val="2"/>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720" w:right="-108"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Lohr Chapter 3, Exercise 36</w:t>
            </w:r>
            <w:r w:rsidDel="00000000" w:rsidR="00000000" w:rsidRPr="00000000">
              <w:rPr>
                <w:rFonts w:ascii="Arial" w:cs="Arial" w:eastAsia="Arial" w:hAnsi="Arial"/>
                <w:sz w:val="22"/>
                <w:szCs w:val="22"/>
                <w:rtl w:val="0"/>
              </w:rPr>
              <w:t xml:space="preserve"> This is a continuation/extension of the previous SRS exercise. Instruct students to use</w:t>
            </w:r>
            <w:r w:rsidDel="00000000" w:rsidR="00000000" w:rsidRPr="00000000">
              <w:rPr>
                <w:rFonts w:ascii="Arial" w:cs="Arial" w:eastAsia="Arial" w:hAnsi="Arial"/>
                <w:color w:val="231f20"/>
                <w:sz w:val="22"/>
                <w:szCs w:val="22"/>
                <w:rtl w:val="0"/>
              </w:rPr>
              <w:t xml:space="preserve"> the same book genre for this problem.</w:t>
            </w:r>
          </w:p>
          <w:p w:rsidR="00000000" w:rsidDel="00000000" w:rsidP="00000000" w:rsidRDefault="00000000" w:rsidRPr="00000000" w14:paraId="0000005C">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color w:val="231f20"/>
                <w:sz w:val="22"/>
                <w:szCs w:val="22"/>
                <w:rtl w:val="0"/>
              </w:rPr>
              <w:t xml:space="preserve">Stratify the population into two categories: hardcover and paperback. You can obtain the population counts in the paperback category by refining your search to include the word paperback.</w:t>
            </w:r>
            <w:r w:rsidDel="00000000" w:rsidR="00000000" w:rsidRPr="00000000">
              <w:rPr>
                <w:rtl w:val="0"/>
              </w:rPr>
            </w:r>
          </w:p>
          <w:p w:rsidR="00000000" w:rsidDel="00000000" w:rsidP="00000000" w:rsidRDefault="00000000" w:rsidRPr="00000000" w14:paraId="0000005D">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color w:val="231f20"/>
                <w:sz w:val="22"/>
                <w:szCs w:val="22"/>
                <w:rtl w:val="0"/>
              </w:rPr>
              <w:t xml:space="preserve">Take a stratified random sample of 40 books from your population using proportional allocation. Record the price and number of pages for each book.</w:t>
            </w:r>
            <w:r w:rsidDel="00000000" w:rsidR="00000000" w:rsidRPr="00000000">
              <w:rPr>
                <w:rtl w:val="0"/>
              </w:rPr>
            </w:r>
          </w:p>
          <w:p w:rsidR="00000000" w:rsidDel="00000000" w:rsidP="00000000" w:rsidRDefault="00000000" w:rsidRPr="00000000" w14:paraId="0000005E">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color w:val="231f20"/>
                <w:sz w:val="22"/>
                <w:szCs w:val="22"/>
                <w:rtl w:val="0"/>
              </w:rPr>
              <w:t xml:space="preserve">Give a point estimate and a 95% CI for the mean price of books and the mean number of pages for books in the population.</w:t>
            </w:r>
            <w:r w:rsidDel="00000000" w:rsidR="00000000" w:rsidRPr="00000000">
              <w:rPr>
                <w:rtl w:val="0"/>
              </w:rPr>
            </w:r>
          </w:p>
          <w:p w:rsidR="00000000" w:rsidDel="00000000" w:rsidP="00000000" w:rsidRDefault="00000000" w:rsidRPr="00000000" w14:paraId="0000005F">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240" w:lineRule="auto"/>
              <w:ind w:left="1440" w:right="-108" w:hanging="360"/>
              <w:rPr>
                <w:rFonts w:ascii="Arial" w:cs="Arial" w:eastAsia="Arial" w:hAnsi="Arial"/>
                <w:sz w:val="22"/>
                <w:szCs w:val="22"/>
              </w:rPr>
            </w:pPr>
            <w:r w:rsidDel="00000000" w:rsidR="00000000" w:rsidRPr="00000000">
              <w:rPr>
                <w:rFonts w:ascii="Arial" w:cs="Arial" w:eastAsia="Arial" w:hAnsi="Arial"/>
                <w:color w:val="231f20"/>
                <w:sz w:val="22"/>
                <w:szCs w:val="22"/>
                <w:rtl w:val="0"/>
              </w:rPr>
              <w:t xml:space="preserve">Compare your CI’s to those from the previous exercise where you used an SRS. Does stratification appear to increase the precision of your estimate?</w:t>
            </w:r>
            <w:r w:rsidDel="00000000" w:rsidR="00000000" w:rsidRPr="00000000">
              <w:rPr>
                <w:rtl w:val="0"/>
              </w:rPr>
            </w:r>
          </w:p>
          <w:p w:rsidR="00000000" w:rsidDel="00000000" w:rsidP="00000000" w:rsidRDefault="00000000" w:rsidRPr="00000000" w14:paraId="00000060">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1440" w:right="-108" w:hanging="360"/>
              <w:rPr>
                <w:rFonts w:ascii="Arial" w:cs="Arial" w:eastAsia="Arial" w:hAnsi="Arial"/>
                <w:u w:val="none"/>
              </w:rPr>
            </w:pPr>
            <w:r w:rsidDel="00000000" w:rsidR="00000000" w:rsidRPr="00000000">
              <w:rPr>
                <w:rFonts w:ascii="Arial" w:cs="Arial" w:eastAsia="Arial" w:hAnsi="Arial"/>
                <w:sz w:val="22"/>
                <w:szCs w:val="22"/>
                <w:rtl w:val="0"/>
              </w:rPr>
              <w:t xml:space="preserve">BONUS: </w:t>
            </w:r>
            <w:r w:rsidDel="00000000" w:rsidR="00000000" w:rsidRPr="00000000">
              <w:rPr>
                <w:rFonts w:ascii="Arial" w:cs="Arial" w:eastAsia="Arial" w:hAnsi="Arial"/>
                <w:color w:val="231f20"/>
                <w:sz w:val="22"/>
                <w:szCs w:val="22"/>
                <w:rtl w:val="0"/>
              </w:rPr>
              <w:t xml:space="preserve">Use your SRS from Chapter 2 to estimate the within-stratum variance of book price for each stratum. In this case, you are using the SRS as a pilot sample to help design a subsequent sample. Find the optimal allocation for a stratified random sample of 40 books. How does the optimal allocation differ from the proportional allocation?</w:t>
            </w:r>
            <w:r w:rsidDel="00000000" w:rsidR="00000000" w:rsidRPr="00000000">
              <w:rPr>
                <w:rFonts w:ascii="Arial" w:cs="Arial" w:eastAsia="Arial" w:hAnsi="Arial"/>
                <w:color w:val="231f20"/>
                <w:rtl w:val="0"/>
              </w:rPr>
              <w:t xml:space="preserve"> </w:t>
            </w:r>
            <w:r w:rsidDel="00000000" w:rsidR="00000000" w:rsidRPr="00000000">
              <w:rPr>
                <w:rtl w:val="0"/>
              </w:rPr>
            </w:r>
          </w:p>
        </w:tc>
        <w:tc>
          <w:tcPr/>
          <w:p w:rsidR="00000000" w:rsidDel="00000000" w:rsidP="00000000" w:rsidRDefault="00000000" w:rsidRPr="00000000" w14:paraId="00000061">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62">
            <w:pPr>
              <w:widowControl w:val="0"/>
              <w:spacing w:line="240" w:lineRule="auto"/>
              <w:rPr>
                <w:rFonts w:ascii="Arial" w:cs="Arial" w:eastAsia="Arial" w:hAnsi="Arial"/>
                <w:sz w:val="22"/>
                <w:szCs w:val="22"/>
              </w:rPr>
            </w:pPr>
            <w:bookmarkStart w:colFirst="0" w:colLast="0" w:name="_3jdyoefmre06" w:id="17"/>
            <w:bookmarkEnd w:id="17"/>
            <w:r w:rsidDel="00000000" w:rsidR="00000000" w:rsidRPr="00000000">
              <w:rPr>
                <w:rtl w:val="0"/>
              </w:rPr>
            </w:r>
          </w:p>
          <w:p w:rsidR="00000000" w:rsidDel="00000000" w:rsidP="00000000" w:rsidRDefault="00000000" w:rsidRPr="00000000" w14:paraId="00000063">
            <w:pPr>
              <w:widowControl w:val="0"/>
              <w:spacing w:line="240" w:lineRule="auto"/>
              <w:rPr>
                <w:rFonts w:ascii="Arial" w:cs="Arial" w:eastAsia="Arial" w:hAnsi="Arial"/>
                <w:sz w:val="22"/>
                <w:szCs w:val="22"/>
              </w:rPr>
            </w:pPr>
            <w:bookmarkStart w:colFirst="0" w:colLast="0" w:name="_nbapnd1wxcfa" w:id="18"/>
            <w:bookmarkEnd w:id="18"/>
            <w:r w:rsidDel="00000000" w:rsidR="00000000" w:rsidRPr="00000000">
              <w:rPr>
                <w:rtl w:val="0"/>
              </w:rPr>
            </w:r>
          </w:p>
          <w:p w:rsidR="00000000" w:rsidDel="00000000" w:rsidP="00000000" w:rsidRDefault="00000000" w:rsidRPr="00000000" w14:paraId="00000064">
            <w:pPr>
              <w:widowControl w:val="0"/>
              <w:spacing w:line="240" w:lineRule="auto"/>
              <w:rPr>
                <w:rFonts w:ascii="Arial" w:cs="Arial" w:eastAsia="Arial" w:hAnsi="Arial"/>
                <w:sz w:val="22"/>
                <w:szCs w:val="22"/>
              </w:rPr>
            </w:pPr>
            <w:bookmarkStart w:colFirst="0" w:colLast="0" w:name="_krz4a46smij8" w:id="19"/>
            <w:bookmarkEnd w:id="19"/>
            <w:r w:rsidDel="00000000" w:rsidR="00000000" w:rsidRPr="00000000">
              <w:rPr>
                <w:rtl w:val="0"/>
              </w:rPr>
            </w:r>
          </w:p>
          <w:p w:rsidR="00000000" w:rsidDel="00000000" w:rsidP="00000000" w:rsidRDefault="00000000" w:rsidRPr="00000000" w14:paraId="00000065">
            <w:pPr>
              <w:widowControl w:val="0"/>
              <w:spacing w:line="240" w:lineRule="auto"/>
              <w:rPr>
                <w:rFonts w:ascii="Arial" w:cs="Arial" w:eastAsia="Arial" w:hAnsi="Arial"/>
                <w:sz w:val="22"/>
                <w:szCs w:val="22"/>
              </w:rPr>
            </w:pPr>
            <w:bookmarkStart w:colFirst="0" w:colLast="0" w:name="_1dedhnvxd8jo" w:id="20"/>
            <w:bookmarkEnd w:id="20"/>
            <w:r w:rsidDel="00000000" w:rsidR="00000000" w:rsidRPr="00000000">
              <w:rPr>
                <w:rtl w:val="0"/>
              </w:rPr>
            </w:r>
          </w:p>
          <w:p w:rsidR="00000000" w:rsidDel="00000000" w:rsidP="00000000" w:rsidRDefault="00000000" w:rsidRPr="00000000" w14:paraId="00000066">
            <w:pPr>
              <w:widowControl w:val="0"/>
              <w:rPr>
                <w:rFonts w:ascii="Arial" w:cs="Arial" w:eastAsia="Arial" w:hAnsi="Arial"/>
                <w:sz w:val="22"/>
                <w:szCs w:val="22"/>
              </w:rPr>
            </w:pPr>
            <w:bookmarkStart w:colFirst="0" w:colLast="0" w:name="_ee5862ucc53g" w:id="14"/>
            <w:bookmarkEnd w:id="14"/>
            <w:r w:rsidDel="00000000" w:rsidR="00000000" w:rsidRPr="00000000">
              <w:rPr>
                <w:rFonts w:ascii="Arial" w:cs="Arial" w:eastAsia="Arial" w:hAnsi="Arial"/>
                <w:sz w:val="22"/>
                <w:szCs w:val="22"/>
                <w:rtl w:val="0"/>
              </w:rPr>
              <w:t xml:space="preserve">It may be useful to copy and paste these instructions into a document to display for students, or direct them to reference the exercise in the textbook.</w:t>
            </w:r>
          </w:p>
        </w:tc>
      </w:tr>
      <w:tr>
        <w:trPr>
          <w:cantSplit w:val="0"/>
          <w:tblHeader w:val="0"/>
        </w:trPr>
        <w:tc>
          <w:tcPr/>
          <w:p w:rsidR="00000000" w:rsidDel="00000000" w:rsidP="00000000" w:rsidRDefault="00000000" w:rsidRPr="00000000" w14:paraId="00000067">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 minutes</w:t>
            </w:r>
          </w:p>
          <w:p w:rsidR="00000000" w:rsidDel="00000000" w:rsidP="00000000" w:rsidRDefault="00000000" w:rsidRPr="00000000" w14:paraId="0000006A">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spacing w:line="24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30 minutes</w:t>
            </w:r>
          </w:p>
        </w:tc>
        <w:tc>
          <w:tcPr/>
          <w:p w:rsidR="00000000" w:rsidDel="00000000" w:rsidP="00000000" w:rsidRDefault="00000000" w:rsidRPr="00000000" w14:paraId="0000006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highlight w:val="yellow"/>
              </w:rPr>
            </w:pPr>
            <w:r w:rsidDel="00000000" w:rsidR="00000000" w:rsidRPr="00000000">
              <w:rPr>
                <w:rFonts w:ascii="Arial" w:cs="Arial" w:eastAsia="Arial" w:hAnsi="Arial"/>
                <w:b w:val="1"/>
                <w:sz w:val="22"/>
                <w:szCs w:val="22"/>
                <w:highlight w:val="yellow"/>
                <w:rtl w:val="0"/>
              </w:rPr>
              <w:t xml:space="preserve">07-Cluster sampling</w:t>
            </w:r>
          </w:p>
          <w:p w:rsidR="00000000" w:rsidDel="00000000" w:rsidP="00000000" w:rsidRDefault="00000000" w:rsidRPr="00000000" w14:paraId="0000006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Lesson</w:t>
            </w:r>
          </w:p>
          <w:p w:rsidR="00000000" w:rsidDel="00000000" w:rsidP="00000000" w:rsidRDefault="00000000" w:rsidRPr="00000000" w14:paraId="0000006F">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07-Cluster sampling-slides</w:t>
              </w:r>
            </w:hyperlink>
            <w:r w:rsidDel="00000000" w:rsidR="00000000" w:rsidRPr="00000000">
              <w:rPr>
                <w:rtl w:val="0"/>
              </w:rPr>
            </w:r>
          </w:p>
          <w:p w:rsidR="00000000" w:rsidDel="00000000" w:rsidP="00000000" w:rsidRDefault="00000000" w:rsidRPr="00000000" w14:paraId="0000007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Exercises</w:t>
            </w:r>
          </w:p>
          <w:p w:rsidR="00000000" w:rsidDel="00000000" w:rsidP="00000000" w:rsidRDefault="00000000" w:rsidRPr="00000000" w14:paraId="00000071">
            <w:pPr>
              <w:widowControl w:val="0"/>
              <w:numPr>
                <w:ilvl w:val="0"/>
                <w:numId w:val="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240" w:lineRule="auto"/>
              <w:ind w:left="720" w:right="-108" w:hanging="360"/>
              <w:rPr>
                <w:rFonts w:ascii="Arial" w:cs="Arial" w:eastAsia="Arial" w:hAnsi="Arial"/>
                <w:sz w:val="22"/>
                <w:szCs w:val="22"/>
              </w:rPr>
            </w:pPr>
            <w:r w:rsidDel="00000000" w:rsidR="00000000" w:rsidRPr="00000000">
              <w:rPr>
                <w:rFonts w:ascii="Arial" w:cs="Arial" w:eastAsia="Arial" w:hAnsi="Arial"/>
                <w:b w:val="1"/>
                <w:color w:val="231f20"/>
                <w:sz w:val="22"/>
                <w:szCs w:val="22"/>
                <w:rtl w:val="0"/>
              </w:rPr>
              <w:t xml:space="preserve">Lohr Chapter 5, Exercise 35</w:t>
            </w:r>
            <w:r w:rsidDel="00000000" w:rsidR="00000000" w:rsidRPr="00000000">
              <w:rPr>
                <w:rFonts w:ascii="Arial" w:cs="Arial" w:eastAsia="Arial" w:hAnsi="Arial"/>
                <w:color w:val="231f20"/>
                <w:sz w:val="22"/>
                <w:szCs w:val="22"/>
                <w:rtl w:val="0"/>
              </w:rPr>
              <w:t xml:space="preserve"> You may have noticed in the previous two exercises that it took quite a bit of time to locate the records chosen for the SRS. It may be faster to take an SRS of pages from the website, then look at some or all of the books listed on that page. Use the following procedure to take a cluster sample of books from the genre you studied in the section about SRS, recording the amount of time you spend selecting the sample and collecting the data. Take an SRS of 10 pages, then sample 5 books per page. For each sampled book, record the price, number of pages, and whether the book is paperback or hardback. Estimate the mean of each variable, and give a 95% CI. Do you think clustering decreased precision relative to an SRS? Compare the precision per unit time for the SRS and the cluster sample by calculating 1/[(estimated variance)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31f20"/>
                <w:sz w:val="22"/>
                <w:szCs w:val="22"/>
                <w:rtl w:val="0"/>
              </w:rPr>
              <w:t xml:space="preserve">time] for each method.</w:t>
            </w:r>
            <w:r w:rsidDel="00000000" w:rsidR="00000000" w:rsidRPr="00000000">
              <w:rPr>
                <w:rtl w:val="0"/>
              </w:rPr>
            </w:r>
          </w:p>
        </w:tc>
        <w:tc>
          <w:tcPr/>
          <w:p w:rsidR="00000000" w:rsidDel="00000000" w:rsidP="00000000" w:rsidRDefault="00000000" w:rsidRPr="00000000" w14:paraId="00000072">
            <w:pPr>
              <w:widowControl w:val="0"/>
              <w:spacing w:line="240" w:lineRule="auto"/>
              <w:rPr>
                <w:rFonts w:ascii="Arial" w:cs="Arial" w:eastAsia="Arial" w:hAnsi="Arial"/>
                <w:sz w:val="22"/>
                <w:szCs w:val="22"/>
              </w:rPr>
            </w:pPr>
            <w:bookmarkStart w:colFirst="0" w:colLast="0" w:name="_ctloyefxn7ql" w:id="0"/>
            <w:bookmarkEnd w:id="0"/>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bookmarkStart w:colFirst="0" w:colLast="0" w:name="_c8t6kj4rfo9q" w:id="21"/>
            <w:bookmarkEnd w:id="21"/>
            <w:r w:rsidDel="00000000" w:rsidR="00000000" w:rsidRPr="00000000">
              <w:rPr>
                <w:rtl w:val="0"/>
              </w:rPr>
            </w:r>
          </w:p>
          <w:p w:rsidR="00000000" w:rsidDel="00000000" w:rsidP="00000000" w:rsidRDefault="00000000" w:rsidRPr="00000000" w14:paraId="00000074">
            <w:pPr>
              <w:widowControl w:val="0"/>
              <w:spacing w:line="240" w:lineRule="auto"/>
              <w:rPr>
                <w:rFonts w:ascii="Arial" w:cs="Arial" w:eastAsia="Arial" w:hAnsi="Arial"/>
                <w:sz w:val="22"/>
                <w:szCs w:val="22"/>
              </w:rPr>
            </w:pPr>
            <w:bookmarkStart w:colFirst="0" w:colLast="0" w:name="_uwhjc6pmu81q" w:id="22"/>
            <w:bookmarkEnd w:id="22"/>
            <w:r w:rsidDel="00000000" w:rsidR="00000000" w:rsidRPr="00000000">
              <w:rPr>
                <w:rtl w:val="0"/>
              </w:rPr>
            </w:r>
          </w:p>
          <w:p w:rsidR="00000000" w:rsidDel="00000000" w:rsidP="00000000" w:rsidRDefault="00000000" w:rsidRPr="00000000" w14:paraId="00000075">
            <w:pPr>
              <w:widowControl w:val="0"/>
              <w:spacing w:line="240" w:lineRule="auto"/>
              <w:rPr>
                <w:rFonts w:ascii="Arial" w:cs="Arial" w:eastAsia="Arial" w:hAnsi="Arial"/>
                <w:sz w:val="22"/>
                <w:szCs w:val="22"/>
              </w:rPr>
            </w:pPr>
            <w:bookmarkStart w:colFirst="0" w:colLast="0" w:name="_t5saz2f0lluy" w:id="23"/>
            <w:bookmarkEnd w:id="23"/>
            <w:r w:rsidDel="00000000" w:rsidR="00000000" w:rsidRPr="00000000">
              <w:rPr>
                <w:rtl w:val="0"/>
              </w:rPr>
            </w:r>
          </w:p>
          <w:p w:rsidR="00000000" w:rsidDel="00000000" w:rsidP="00000000" w:rsidRDefault="00000000" w:rsidRPr="00000000" w14:paraId="00000076">
            <w:pPr>
              <w:widowControl w:val="0"/>
              <w:spacing w:line="240" w:lineRule="auto"/>
              <w:rPr>
                <w:rFonts w:ascii="Arial" w:cs="Arial" w:eastAsia="Arial" w:hAnsi="Arial"/>
                <w:sz w:val="22"/>
                <w:szCs w:val="22"/>
              </w:rPr>
            </w:pPr>
            <w:bookmarkStart w:colFirst="0" w:colLast="0" w:name="_xcvwoyg7hha9" w:id="24"/>
            <w:bookmarkEnd w:id="24"/>
            <w:r w:rsidDel="00000000" w:rsidR="00000000" w:rsidRPr="00000000">
              <w:rPr>
                <w:rtl w:val="0"/>
              </w:rPr>
            </w:r>
          </w:p>
          <w:p w:rsidR="00000000" w:rsidDel="00000000" w:rsidP="00000000" w:rsidRDefault="00000000" w:rsidRPr="00000000" w14:paraId="00000077">
            <w:pPr>
              <w:widowControl w:val="0"/>
              <w:spacing w:line="240" w:lineRule="auto"/>
              <w:rPr>
                <w:rFonts w:ascii="Arial" w:cs="Arial" w:eastAsia="Arial" w:hAnsi="Arial"/>
                <w:sz w:val="22"/>
                <w:szCs w:val="22"/>
              </w:rPr>
            </w:pPr>
            <w:bookmarkStart w:colFirst="0" w:colLast="0" w:name="_2ql5zb3l4eyz" w:id="25"/>
            <w:bookmarkEnd w:id="25"/>
            <w:r w:rsidDel="00000000" w:rsidR="00000000" w:rsidRPr="00000000">
              <w:rPr>
                <w:rtl w:val="0"/>
              </w:rPr>
            </w:r>
          </w:p>
        </w:tc>
      </w:tr>
      <w:tr>
        <w:trPr>
          <w:cantSplit w:val="0"/>
          <w:tblHeader w:val="0"/>
        </w:trPr>
        <w:tc>
          <w:tcPr/>
          <w:p w:rsidR="00000000" w:rsidDel="00000000" w:rsidP="00000000" w:rsidRDefault="00000000" w:rsidRPr="00000000" w14:paraId="0000007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60 minutes</w:t>
            </w:r>
          </w:p>
        </w:tc>
        <w:tc>
          <w:tcPr/>
          <w:p w:rsidR="00000000" w:rsidDel="00000000" w:rsidP="00000000" w:rsidRDefault="00000000" w:rsidRPr="00000000" w14:paraId="0000007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right="-10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w:t>
            </w:r>
          </w:p>
          <w:p w:rsidR="00000000" w:rsidDel="00000000" w:rsidP="00000000" w:rsidRDefault="00000000" w:rsidRPr="00000000" w14:paraId="0000007A">
            <w:pPr>
              <w:widowControl w:val="0"/>
              <w:numPr>
                <w:ilvl w:val="0"/>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720" w:right="-108" w:hanging="36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ASSIGNMENT-Data Documentation Comparison Worksheet</w:t>
              </w:r>
            </w:hyperlink>
            <w:r w:rsidDel="00000000" w:rsidR="00000000" w:rsidRPr="00000000">
              <w:rPr>
                <w:rtl w:val="0"/>
              </w:rPr>
            </w:r>
          </w:p>
          <w:p w:rsidR="00000000" w:rsidDel="00000000" w:rsidP="00000000" w:rsidRDefault="00000000" w:rsidRPr="00000000" w14:paraId="0000007B">
            <w:pPr>
              <w:widowControl w:val="0"/>
              <w:numPr>
                <w:ilvl w:val="1"/>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144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Students are intended to find the documentation on their own, however the links for instructor use are as follows:</w:t>
            </w:r>
          </w:p>
          <w:p w:rsidR="00000000" w:rsidDel="00000000" w:rsidP="00000000" w:rsidRDefault="00000000" w:rsidRPr="00000000" w14:paraId="0000007C">
            <w:pPr>
              <w:widowControl w:val="0"/>
              <w:numPr>
                <w:ilvl w:val="2"/>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216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2018 GSS GVP: </w:t>
            </w:r>
            <w:hyperlink r:id="rId12">
              <w:r w:rsidDel="00000000" w:rsidR="00000000" w:rsidRPr="00000000">
                <w:rPr>
                  <w:rFonts w:ascii="Arial" w:cs="Arial" w:eastAsia="Arial" w:hAnsi="Arial"/>
                  <w:color w:val="1155cc"/>
                  <w:sz w:val="22"/>
                  <w:szCs w:val="22"/>
                  <w:u w:val="single"/>
                  <w:rtl w:val="0"/>
                </w:rPr>
                <w:t xml:space="preserve">https://www23.statcan.gc.ca/imdb/p2SV.pl?Function=getSurvey&amp;amp;SDDS=4430</w:t>
              </w:r>
            </w:hyperlink>
            <w:r w:rsidDel="00000000" w:rsidR="00000000" w:rsidRPr="00000000">
              <w:rPr>
                <w:rtl w:val="0"/>
              </w:rPr>
            </w:r>
          </w:p>
          <w:p w:rsidR="00000000" w:rsidDel="00000000" w:rsidP="00000000" w:rsidRDefault="00000000" w:rsidRPr="00000000" w14:paraId="0000007D">
            <w:pPr>
              <w:widowControl w:val="0"/>
              <w:numPr>
                <w:ilvl w:val="2"/>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afterAutospacing="0" w:lineRule="auto"/>
              <w:ind w:left="216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2019 CES Online: </w:t>
            </w:r>
            <w:hyperlink r:id="rId13">
              <w:r w:rsidDel="00000000" w:rsidR="00000000" w:rsidRPr="00000000">
                <w:rPr>
                  <w:rFonts w:ascii="Arial" w:cs="Arial" w:eastAsia="Arial" w:hAnsi="Arial"/>
                  <w:color w:val="1155cc"/>
                  <w:sz w:val="22"/>
                  <w:szCs w:val="22"/>
                  <w:u w:val="single"/>
                  <w:rtl w:val="0"/>
                </w:rPr>
                <w:t xml:space="preserve">https://dataverse.harvard.edu/dataset.xhtml?persistentId=doi:10.7910/DVN/DUS88V</w:t>
              </w:r>
            </w:hyperlink>
            <w:r w:rsidDel="00000000" w:rsidR="00000000" w:rsidRPr="00000000">
              <w:rPr>
                <w:rtl w:val="0"/>
              </w:rPr>
            </w:r>
          </w:p>
          <w:p w:rsidR="00000000" w:rsidDel="00000000" w:rsidP="00000000" w:rsidRDefault="00000000" w:rsidRPr="00000000" w14:paraId="0000007E">
            <w:pPr>
              <w:widowControl w:val="0"/>
              <w:numPr>
                <w:ilvl w:val="2"/>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00" w:lineRule="auto"/>
              <w:ind w:left="2160" w:right="-108"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“Tropic niche flexibility…”: https://besjournals.onlinelibrary.wiley.com/doi/10.1111/1365-2435.12192</w:t>
            </w:r>
            <w:r w:rsidDel="00000000" w:rsidR="00000000" w:rsidRPr="00000000">
              <w:rPr>
                <w:rtl w:val="0"/>
              </w:rPr>
            </w:r>
          </w:p>
        </w:tc>
        <w:tc>
          <w:tcPr/>
          <w:p w:rsidR="00000000" w:rsidDel="00000000" w:rsidP="00000000" w:rsidRDefault="00000000" w:rsidRPr="00000000" w14:paraId="0000007F">
            <w:pPr>
              <w:widowControl w:val="0"/>
              <w:rPr>
                <w:rFonts w:ascii="Arial" w:cs="Arial" w:eastAsia="Arial" w:hAnsi="Arial"/>
                <w:sz w:val="22"/>
                <w:szCs w:val="22"/>
              </w:rPr>
            </w:pPr>
            <w:bookmarkStart w:colFirst="0" w:colLast="0" w:name="_2ql5zb3l4eyz" w:id="25"/>
            <w:bookmarkEnd w:id="25"/>
            <w:r w:rsidDel="00000000" w:rsidR="00000000" w:rsidRPr="00000000">
              <w:rPr>
                <w:rFonts w:ascii="Arial" w:cs="Arial" w:eastAsia="Arial" w:hAnsi="Arial"/>
                <w:sz w:val="22"/>
                <w:szCs w:val="22"/>
                <w:rtl w:val="0"/>
              </w:rPr>
              <w:t xml:space="preserve">This assignment is intended to introduce students to finding and working with documentation for real-life survey data sets and identify features of sampling design that have been taught in lessons 1 and 2. It will also be considered in lesson 13-Reproducibility when data documentation is taught explicitly.</w:t>
            </w:r>
          </w:p>
          <w:p w:rsidR="00000000" w:rsidDel="00000000" w:rsidP="00000000" w:rsidRDefault="00000000" w:rsidRPr="00000000" w14:paraId="00000080">
            <w:pPr>
              <w:widowControl w:val="0"/>
              <w:spacing w:line="240" w:lineRule="auto"/>
              <w:rPr>
                <w:rFonts w:ascii="Arial" w:cs="Arial" w:eastAsia="Arial" w:hAnsi="Arial"/>
                <w:sz w:val="22"/>
                <w:szCs w:val="22"/>
              </w:rPr>
            </w:pPr>
            <w:bookmarkStart w:colFirst="0" w:colLast="0" w:name="_uksd3aaynatx" w:id="26"/>
            <w:bookmarkEnd w:id="26"/>
            <w:r w:rsidDel="00000000" w:rsidR="00000000" w:rsidRPr="00000000">
              <w:rPr>
                <w:rtl w:val="0"/>
              </w:rPr>
            </w:r>
          </w:p>
        </w:tc>
      </w:tr>
    </w:tbl>
    <w:p w:rsidR="00000000" w:rsidDel="00000000" w:rsidP="00000000" w:rsidRDefault="00000000" w:rsidRPr="00000000" w14:paraId="00000081">
      <w:pPr>
        <w:widowControl w:val="0"/>
        <w:spacing w:after="120" w:line="24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O683ae4v_DKZQJCTj2fltqMBsIxSzcxPs_d_r6Cz3DI/edit" TargetMode="External"/><Relationship Id="rId10" Type="http://schemas.openxmlformats.org/officeDocument/2006/relationships/hyperlink" Target="https://docs.google.com/presentation/d/10F5O6jGTExOwUekeDOUTaZx6kwNXWUhqv-Cl20F1vmQ/edit#slide=id.g107facfa037_0_187" TargetMode="External"/><Relationship Id="rId13" Type="http://schemas.openxmlformats.org/officeDocument/2006/relationships/hyperlink" Target="https://dataverse.harvard.edu/dataset.xhtml?persistentId=doi:10.7910/DVN/DUS88V" TargetMode="External"/><Relationship Id="rId12" Type="http://schemas.openxmlformats.org/officeDocument/2006/relationships/hyperlink" Target="https://www23.statcan.gc.ca/imdb/p2SV.pl?Function=getSurvey&amp;amp;SDDS=44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dlYtl0SVWNkyEeSlJ0PWEPBBVL5sWXd9iF-XhvDxj8/edit#slide=id.g10847204195_0_0" TargetMode="External"/><Relationship Id="rId5" Type="http://schemas.openxmlformats.org/officeDocument/2006/relationships/styles" Target="styles.xml"/><Relationship Id="rId6" Type="http://schemas.openxmlformats.org/officeDocument/2006/relationships/hyperlink" Target="https://docs.google.com/presentation/d/1qLPsOqkXFMZ2aSpfZ8OUHPVWXCBJHmKVeIHjnsGk7GY/edit#slide=id.p" TargetMode="External"/><Relationship Id="rId7" Type="http://schemas.openxmlformats.org/officeDocument/2006/relationships/hyperlink" Target="https://www.youtube.com/watch?v=be9e-Q-jC-0" TargetMode="External"/><Relationship Id="rId8" Type="http://schemas.openxmlformats.org/officeDocument/2006/relationships/hyperlink" Target="https://docs.google.com/presentation/d/15dGw0ojbHA1cFzbTyR80Idz-CUgLdpkqFa0F3aK8HC8/edit#slide=id.g1071814185c_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