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611" w:rsidRPr="00305E3A" w:rsidRDefault="00D86611" w:rsidP="0002597A">
      <w:pPr>
        <w:jc w:val="center"/>
        <w:rPr>
          <w:rFonts w:ascii="仿宋" w:eastAsia="仿宋" w:hAnsi="仿宋"/>
          <w:b/>
          <w:sz w:val="36"/>
        </w:rPr>
      </w:pPr>
      <w:r>
        <w:rPr>
          <w:rFonts w:ascii="仿宋" w:eastAsia="仿宋" w:hAnsi="仿宋" w:hint="eastAsia"/>
          <w:b/>
          <w:sz w:val="36"/>
        </w:rPr>
        <w:t>网络总线设计</w:t>
      </w:r>
      <w:r w:rsidRPr="00305E3A">
        <w:rPr>
          <w:rFonts w:ascii="仿宋" w:eastAsia="仿宋" w:hAnsi="仿宋" w:hint="eastAsia"/>
          <w:b/>
          <w:sz w:val="36"/>
        </w:rPr>
        <w:t>文档</w:t>
      </w:r>
    </w:p>
    <w:p w:rsidR="00D86611" w:rsidRDefault="00D86611"/>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3535"/>
        <w:gridCol w:w="2977"/>
      </w:tblGrid>
      <w:tr w:rsidR="00D86611" w:rsidRPr="00B83CAD" w:rsidTr="00E14F63">
        <w:trPr>
          <w:tblHeader/>
        </w:trPr>
        <w:tc>
          <w:tcPr>
            <w:tcW w:w="1710" w:type="dxa"/>
            <w:shd w:val="pct15" w:color="auto" w:fill="FFFFFF"/>
          </w:tcPr>
          <w:p w:rsidR="00D86611" w:rsidRPr="00B83CAD" w:rsidRDefault="00D86611" w:rsidP="00472775">
            <w:pPr>
              <w:jc w:val="center"/>
              <w:rPr>
                <w:rFonts w:ascii="仿宋" w:eastAsia="仿宋" w:hAnsi="仿宋"/>
              </w:rPr>
            </w:pPr>
            <w:r w:rsidRPr="00B83CAD">
              <w:rPr>
                <w:rFonts w:ascii="仿宋" w:eastAsia="仿宋" w:hAnsi="仿宋" w:hint="eastAsia"/>
              </w:rPr>
              <w:t>日期</w:t>
            </w:r>
          </w:p>
        </w:tc>
        <w:tc>
          <w:tcPr>
            <w:tcW w:w="3535" w:type="dxa"/>
            <w:shd w:val="pct15" w:color="auto" w:fill="FFFFFF"/>
          </w:tcPr>
          <w:p w:rsidR="00D86611" w:rsidRPr="00B83CAD" w:rsidRDefault="00D86611" w:rsidP="00472775">
            <w:pPr>
              <w:jc w:val="center"/>
              <w:rPr>
                <w:rFonts w:ascii="仿宋" w:eastAsia="仿宋" w:hAnsi="仿宋"/>
              </w:rPr>
            </w:pPr>
            <w:r w:rsidRPr="00B83CAD">
              <w:rPr>
                <w:rFonts w:ascii="仿宋" w:eastAsia="仿宋" w:hAnsi="仿宋" w:hint="eastAsia"/>
              </w:rPr>
              <w:t>修改记录</w:t>
            </w:r>
          </w:p>
        </w:tc>
        <w:tc>
          <w:tcPr>
            <w:tcW w:w="2977" w:type="dxa"/>
            <w:shd w:val="pct15" w:color="auto" w:fill="FFFFFF"/>
          </w:tcPr>
          <w:p w:rsidR="00D86611" w:rsidRPr="00B83CAD" w:rsidRDefault="00D86611" w:rsidP="00472775">
            <w:pPr>
              <w:jc w:val="center"/>
              <w:rPr>
                <w:rFonts w:ascii="仿宋" w:eastAsia="仿宋" w:hAnsi="仿宋"/>
              </w:rPr>
            </w:pPr>
            <w:r w:rsidRPr="00B83CAD">
              <w:rPr>
                <w:rFonts w:ascii="仿宋" w:eastAsia="仿宋" w:hAnsi="仿宋" w:hint="eastAsia"/>
              </w:rPr>
              <w:t>修改人</w:t>
            </w:r>
          </w:p>
        </w:tc>
      </w:tr>
      <w:tr w:rsidR="00D86611" w:rsidRPr="00B83CAD" w:rsidTr="00E14F63">
        <w:tc>
          <w:tcPr>
            <w:tcW w:w="1710" w:type="dxa"/>
          </w:tcPr>
          <w:p w:rsidR="00D86611" w:rsidRPr="00B83CAD" w:rsidRDefault="00D86611" w:rsidP="003A71AC">
            <w:pPr>
              <w:rPr>
                <w:rFonts w:ascii="仿宋" w:eastAsia="仿宋" w:hAnsi="仿宋"/>
              </w:rPr>
            </w:pPr>
            <w:r w:rsidRPr="00B83CAD">
              <w:rPr>
                <w:rFonts w:ascii="仿宋" w:eastAsia="仿宋" w:hAnsi="仿宋"/>
              </w:rPr>
              <w:t>2015.8.28</w:t>
            </w:r>
          </w:p>
        </w:tc>
        <w:tc>
          <w:tcPr>
            <w:tcW w:w="3535" w:type="dxa"/>
          </w:tcPr>
          <w:p w:rsidR="00D86611" w:rsidRPr="00B83CAD" w:rsidRDefault="00D86611" w:rsidP="003A71AC">
            <w:pPr>
              <w:rPr>
                <w:rFonts w:ascii="仿宋" w:eastAsia="仿宋" w:hAnsi="仿宋"/>
              </w:rPr>
            </w:pPr>
            <w:r w:rsidRPr="00B83CAD">
              <w:rPr>
                <w:rFonts w:ascii="仿宋" w:eastAsia="仿宋" w:hAnsi="仿宋"/>
              </w:rPr>
              <w:t xml:space="preserve"> </w:t>
            </w:r>
          </w:p>
        </w:tc>
        <w:tc>
          <w:tcPr>
            <w:tcW w:w="2977" w:type="dxa"/>
          </w:tcPr>
          <w:p w:rsidR="00D86611" w:rsidRPr="00B83CAD" w:rsidRDefault="00D86611" w:rsidP="003A71AC">
            <w:pPr>
              <w:rPr>
                <w:rFonts w:ascii="仿宋" w:eastAsia="仿宋" w:hAnsi="仿宋"/>
              </w:rPr>
            </w:pPr>
            <w:r w:rsidRPr="00B83CAD">
              <w:rPr>
                <w:rFonts w:ascii="仿宋" w:eastAsia="仿宋" w:hAnsi="仿宋" w:hint="eastAsia"/>
              </w:rPr>
              <w:t>李进</w:t>
            </w:r>
          </w:p>
        </w:tc>
      </w:tr>
      <w:tr w:rsidR="00D86611" w:rsidRPr="00B83CAD" w:rsidTr="00E14F63">
        <w:tc>
          <w:tcPr>
            <w:tcW w:w="1710" w:type="dxa"/>
          </w:tcPr>
          <w:p w:rsidR="00D86611" w:rsidRPr="00B83CAD" w:rsidRDefault="00D86611" w:rsidP="003A71AC">
            <w:pPr>
              <w:rPr>
                <w:rFonts w:ascii="仿宋" w:eastAsia="仿宋" w:hAnsi="仿宋"/>
              </w:rPr>
            </w:pPr>
          </w:p>
        </w:tc>
        <w:tc>
          <w:tcPr>
            <w:tcW w:w="3535" w:type="dxa"/>
          </w:tcPr>
          <w:p w:rsidR="00D86611" w:rsidRPr="00B83CAD" w:rsidRDefault="00D86611" w:rsidP="003A71AC">
            <w:pPr>
              <w:rPr>
                <w:rFonts w:ascii="仿宋" w:eastAsia="仿宋" w:hAnsi="仿宋"/>
              </w:rPr>
            </w:pPr>
          </w:p>
        </w:tc>
        <w:tc>
          <w:tcPr>
            <w:tcW w:w="2977" w:type="dxa"/>
          </w:tcPr>
          <w:p w:rsidR="00D86611" w:rsidRPr="00B83CAD" w:rsidRDefault="00D86611" w:rsidP="003A71AC">
            <w:pPr>
              <w:rPr>
                <w:rFonts w:ascii="仿宋" w:eastAsia="仿宋" w:hAnsi="仿宋"/>
              </w:rPr>
            </w:pPr>
          </w:p>
        </w:tc>
      </w:tr>
      <w:tr w:rsidR="00D86611" w:rsidRPr="00B83CAD" w:rsidTr="00E14F63">
        <w:tc>
          <w:tcPr>
            <w:tcW w:w="1710" w:type="dxa"/>
          </w:tcPr>
          <w:p w:rsidR="00D86611" w:rsidRPr="00B83CAD" w:rsidRDefault="00D86611" w:rsidP="003A71AC">
            <w:pPr>
              <w:rPr>
                <w:rFonts w:ascii="仿宋" w:eastAsia="仿宋" w:hAnsi="仿宋"/>
              </w:rPr>
            </w:pPr>
          </w:p>
        </w:tc>
        <w:tc>
          <w:tcPr>
            <w:tcW w:w="3535" w:type="dxa"/>
          </w:tcPr>
          <w:p w:rsidR="00D86611" w:rsidRPr="00B83CAD" w:rsidRDefault="00D86611" w:rsidP="003A71AC">
            <w:pPr>
              <w:rPr>
                <w:rFonts w:ascii="仿宋" w:eastAsia="仿宋" w:hAnsi="仿宋"/>
              </w:rPr>
            </w:pPr>
          </w:p>
        </w:tc>
        <w:tc>
          <w:tcPr>
            <w:tcW w:w="2977" w:type="dxa"/>
          </w:tcPr>
          <w:p w:rsidR="00D86611" w:rsidRPr="00B83CAD" w:rsidRDefault="00D86611" w:rsidP="003A71AC">
            <w:pPr>
              <w:rPr>
                <w:rFonts w:ascii="仿宋" w:eastAsia="仿宋" w:hAnsi="仿宋"/>
              </w:rPr>
            </w:pPr>
          </w:p>
        </w:tc>
      </w:tr>
      <w:tr w:rsidR="00D86611" w:rsidRPr="00B83CAD" w:rsidTr="00E14F63">
        <w:tc>
          <w:tcPr>
            <w:tcW w:w="1710" w:type="dxa"/>
          </w:tcPr>
          <w:p w:rsidR="00D86611" w:rsidRPr="00B83CAD" w:rsidRDefault="00D86611" w:rsidP="003A71AC">
            <w:pPr>
              <w:rPr>
                <w:rFonts w:ascii="仿宋" w:eastAsia="仿宋" w:hAnsi="仿宋"/>
              </w:rPr>
            </w:pPr>
          </w:p>
        </w:tc>
        <w:tc>
          <w:tcPr>
            <w:tcW w:w="3535" w:type="dxa"/>
          </w:tcPr>
          <w:p w:rsidR="00D86611" w:rsidRPr="00B83CAD" w:rsidRDefault="00D86611" w:rsidP="003A71AC">
            <w:pPr>
              <w:rPr>
                <w:rFonts w:ascii="仿宋" w:eastAsia="仿宋" w:hAnsi="仿宋"/>
              </w:rPr>
            </w:pPr>
          </w:p>
        </w:tc>
        <w:tc>
          <w:tcPr>
            <w:tcW w:w="2977" w:type="dxa"/>
          </w:tcPr>
          <w:p w:rsidR="00D86611" w:rsidRPr="00B83CAD" w:rsidRDefault="00D86611" w:rsidP="003A71AC">
            <w:pPr>
              <w:rPr>
                <w:rFonts w:ascii="仿宋" w:eastAsia="仿宋" w:hAnsi="仿宋"/>
              </w:rPr>
            </w:pPr>
          </w:p>
        </w:tc>
      </w:tr>
      <w:tr w:rsidR="00D86611" w:rsidRPr="00B83CAD" w:rsidTr="00E14F63">
        <w:tc>
          <w:tcPr>
            <w:tcW w:w="1710" w:type="dxa"/>
          </w:tcPr>
          <w:p w:rsidR="00D86611" w:rsidRPr="00B83CAD" w:rsidRDefault="00D86611" w:rsidP="003A71AC">
            <w:pPr>
              <w:rPr>
                <w:rFonts w:ascii="仿宋" w:eastAsia="仿宋" w:hAnsi="仿宋"/>
              </w:rPr>
            </w:pPr>
          </w:p>
        </w:tc>
        <w:tc>
          <w:tcPr>
            <w:tcW w:w="3535" w:type="dxa"/>
          </w:tcPr>
          <w:p w:rsidR="00D86611" w:rsidRPr="00B83CAD" w:rsidRDefault="00D86611" w:rsidP="003A71AC">
            <w:pPr>
              <w:rPr>
                <w:rFonts w:ascii="仿宋" w:eastAsia="仿宋" w:hAnsi="仿宋"/>
              </w:rPr>
            </w:pPr>
          </w:p>
        </w:tc>
        <w:tc>
          <w:tcPr>
            <w:tcW w:w="2977" w:type="dxa"/>
          </w:tcPr>
          <w:p w:rsidR="00D86611" w:rsidRPr="00B83CAD" w:rsidRDefault="00D86611" w:rsidP="003A71AC">
            <w:pPr>
              <w:rPr>
                <w:rFonts w:ascii="仿宋" w:eastAsia="仿宋" w:hAnsi="仿宋"/>
              </w:rPr>
            </w:pPr>
          </w:p>
        </w:tc>
      </w:tr>
    </w:tbl>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rsidP="00400A6F"/>
    <w:p w:rsidR="00D86611" w:rsidRPr="008942DD" w:rsidRDefault="00D86611" w:rsidP="00400A6F">
      <w:pPr>
        <w:pStyle w:val="TableTitle"/>
        <w:ind w:firstLine="0"/>
        <w:rPr>
          <w:rFonts w:ascii="仿宋" w:eastAsia="仿宋" w:hAnsi="仿宋"/>
          <w:sz w:val="28"/>
        </w:rPr>
      </w:pPr>
      <w:r w:rsidRPr="008942DD">
        <w:rPr>
          <w:rFonts w:ascii="仿宋" w:eastAsia="仿宋" w:hAnsi="仿宋" w:hint="eastAsia"/>
          <w:sz w:val="28"/>
        </w:rPr>
        <w:lastRenderedPageBreak/>
        <w:t>目录</w:t>
      </w:r>
    </w:p>
    <w:p w:rsidR="001E5C08" w:rsidRPr="004A47B6" w:rsidRDefault="00D86611">
      <w:pPr>
        <w:pStyle w:val="10"/>
        <w:tabs>
          <w:tab w:val="right" w:leader="dot" w:pos="8296"/>
        </w:tabs>
        <w:rPr>
          <w:rFonts w:ascii="Calibri" w:hAnsi="Calibri"/>
          <w:b w:val="0"/>
          <w:noProof/>
          <w:kern w:val="2"/>
          <w:sz w:val="21"/>
          <w:szCs w:val="22"/>
          <w:lang w:eastAsia="zh-CN"/>
        </w:rPr>
      </w:pPr>
      <w:r w:rsidRPr="00B078F1">
        <w:fldChar w:fldCharType="begin"/>
      </w:r>
      <w:r w:rsidRPr="00B078F1">
        <w:instrText xml:space="preserve"> TOC \o "1-3" \h \z </w:instrText>
      </w:r>
      <w:r w:rsidRPr="00B078F1">
        <w:fldChar w:fldCharType="separate"/>
      </w:r>
      <w:hyperlink w:anchor="_Toc429297321" w:history="1">
        <w:r w:rsidR="001E5C08" w:rsidRPr="00A07755">
          <w:rPr>
            <w:rStyle w:val="a3"/>
            <w:rFonts w:ascii="仿宋" w:eastAsia="仿宋" w:hAnsi="仿宋" w:hint="eastAsia"/>
            <w:noProof/>
          </w:rPr>
          <w:t>一、简介</w:t>
        </w:r>
        <w:r w:rsidR="001E5C08">
          <w:rPr>
            <w:noProof/>
            <w:webHidden/>
          </w:rPr>
          <w:tab/>
        </w:r>
        <w:r w:rsidR="001E5C08">
          <w:rPr>
            <w:noProof/>
            <w:webHidden/>
          </w:rPr>
          <w:fldChar w:fldCharType="begin"/>
        </w:r>
        <w:r w:rsidR="001E5C08">
          <w:rPr>
            <w:noProof/>
            <w:webHidden/>
          </w:rPr>
          <w:instrText xml:space="preserve"> PAGEREF _Toc429297321 \h </w:instrText>
        </w:r>
        <w:r w:rsidR="001E5C08">
          <w:rPr>
            <w:noProof/>
            <w:webHidden/>
          </w:rPr>
        </w:r>
        <w:r w:rsidR="001E5C08">
          <w:rPr>
            <w:noProof/>
            <w:webHidden/>
          </w:rPr>
          <w:fldChar w:fldCharType="separate"/>
        </w:r>
        <w:r w:rsidR="001E5C08">
          <w:rPr>
            <w:noProof/>
            <w:webHidden/>
          </w:rPr>
          <w:t>3</w:t>
        </w:r>
        <w:r w:rsidR="001E5C08">
          <w:rPr>
            <w:noProof/>
            <w:webHidden/>
          </w:rPr>
          <w:fldChar w:fldCharType="end"/>
        </w:r>
      </w:hyperlink>
    </w:p>
    <w:p w:rsidR="001E5C08" w:rsidRPr="004A47B6" w:rsidRDefault="0026062D">
      <w:pPr>
        <w:pStyle w:val="20"/>
        <w:rPr>
          <w:rFonts w:ascii="Calibri" w:hAnsi="Calibri"/>
          <w:b w:val="0"/>
          <w:noProof/>
          <w:kern w:val="2"/>
          <w:sz w:val="21"/>
          <w:lang w:eastAsia="zh-CN"/>
        </w:rPr>
      </w:pPr>
      <w:hyperlink w:anchor="_Toc429297322" w:history="1">
        <w:r w:rsidR="001E5C08" w:rsidRPr="00A07755">
          <w:rPr>
            <w:rStyle w:val="a3"/>
            <w:rFonts w:ascii="仿宋" w:eastAsia="仿宋" w:hAnsi="仿宋"/>
            <w:noProof/>
            <w:highlight w:val="white"/>
          </w:rPr>
          <w:t>1</w:t>
        </w:r>
        <w:r w:rsidR="001E5C08" w:rsidRPr="00A07755">
          <w:rPr>
            <w:rStyle w:val="a3"/>
            <w:rFonts w:ascii="仿宋" w:eastAsia="仿宋" w:hAnsi="仿宋" w:hint="eastAsia"/>
            <w:noProof/>
            <w:highlight w:val="white"/>
          </w:rPr>
          <w:t>．概述</w:t>
        </w:r>
        <w:r w:rsidR="001E5C08">
          <w:rPr>
            <w:noProof/>
            <w:webHidden/>
          </w:rPr>
          <w:tab/>
        </w:r>
        <w:r w:rsidR="001E5C08">
          <w:rPr>
            <w:noProof/>
            <w:webHidden/>
          </w:rPr>
          <w:fldChar w:fldCharType="begin"/>
        </w:r>
        <w:r w:rsidR="001E5C08">
          <w:rPr>
            <w:noProof/>
            <w:webHidden/>
          </w:rPr>
          <w:instrText xml:space="preserve"> PAGEREF _Toc429297322 \h </w:instrText>
        </w:r>
        <w:r w:rsidR="001E5C08">
          <w:rPr>
            <w:noProof/>
            <w:webHidden/>
          </w:rPr>
        </w:r>
        <w:r w:rsidR="001E5C08">
          <w:rPr>
            <w:noProof/>
            <w:webHidden/>
          </w:rPr>
          <w:fldChar w:fldCharType="separate"/>
        </w:r>
        <w:r w:rsidR="001E5C08">
          <w:rPr>
            <w:noProof/>
            <w:webHidden/>
          </w:rPr>
          <w:t>3</w:t>
        </w:r>
        <w:r w:rsidR="001E5C08">
          <w:rPr>
            <w:noProof/>
            <w:webHidden/>
          </w:rPr>
          <w:fldChar w:fldCharType="end"/>
        </w:r>
      </w:hyperlink>
    </w:p>
    <w:p w:rsidR="001E5C08" w:rsidRPr="004A47B6" w:rsidRDefault="0026062D">
      <w:pPr>
        <w:pStyle w:val="10"/>
        <w:tabs>
          <w:tab w:val="right" w:leader="dot" w:pos="8296"/>
        </w:tabs>
        <w:rPr>
          <w:rFonts w:ascii="Calibri" w:hAnsi="Calibri"/>
          <w:b w:val="0"/>
          <w:noProof/>
          <w:kern w:val="2"/>
          <w:sz w:val="21"/>
          <w:szCs w:val="22"/>
          <w:lang w:eastAsia="zh-CN"/>
        </w:rPr>
      </w:pPr>
      <w:hyperlink w:anchor="_Toc429297323" w:history="1">
        <w:r w:rsidR="001E5C08" w:rsidRPr="00A07755">
          <w:rPr>
            <w:rStyle w:val="a3"/>
            <w:rFonts w:ascii="仿宋" w:eastAsia="仿宋" w:hAnsi="仿宋" w:hint="eastAsia"/>
            <w:noProof/>
          </w:rPr>
          <w:t>二、总体设计</w:t>
        </w:r>
        <w:r w:rsidR="001E5C08">
          <w:rPr>
            <w:noProof/>
            <w:webHidden/>
          </w:rPr>
          <w:tab/>
        </w:r>
        <w:r w:rsidR="001E5C08">
          <w:rPr>
            <w:noProof/>
            <w:webHidden/>
          </w:rPr>
          <w:fldChar w:fldCharType="begin"/>
        </w:r>
        <w:r w:rsidR="001E5C08">
          <w:rPr>
            <w:noProof/>
            <w:webHidden/>
          </w:rPr>
          <w:instrText xml:space="preserve"> PAGEREF _Toc429297323 \h </w:instrText>
        </w:r>
        <w:r w:rsidR="001E5C08">
          <w:rPr>
            <w:noProof/>
            <w:webHidden/>
          </w:rPr>
        </w:r>
        <w:r w:rsidR="001E5C08">
          <w:rPr>
            <w:noProof/>
            <w:webHidden/>
          </w:rPr>
          <w:fldChar w:fldCharType="separate"/>
        </w:r>
        <w:r w:rsidR="001E5C08">
          <w:rPr>
            <w:noProof/>
            <w:webHidden/>
          </w:rPr>
          <w:t>3</w:t>
        </w:r>
        <w:r w:rsidR="001E5C08">
          <w:rPr>
            <w:noProof/>
            <w:webHidden/>
          </w:rPr>
          <w:fldChar w:fldCharType="end"/>
        </w:r>
      </w:hyperlink>
    </w:p>
    <w:p w:rsidR="001E5C08" w:rsidRPr="004A47B6" w:rsidRDefault="0026062D">
      <w:pPr>
        <w:pStyle w:val="20"/>
        <w:rPr>
          <w:rFonts w:ascii="Calibri" w:hAnsi="Calibri"/>
          <w:b w:val="0"/>
          <w:noProof/>
          <w:kern w:val="2"/>
          <w:sz w:val="21"/>
          <w:lang w:eastAsia="zh-CN"/>
        </w:rPr>
      </w:pPr>
      <w:hyperlink w:anchor="_Toc429297324" w:history="1">
        <w:r w:rsidR="001E5C08" w:rsidRPr="00A07755">
          <w:rPr>
            <w:rStyle w:val="a3"/>
            <w:rFonts w:ascii="仿宋" w:eastAsia="仿宋" w:hAnsi="仿宋"/>
            <w:noProof/>
            <w:highlight w:val="white"/>
          </w:rPr>
          <w:t>1</w:t>
        </w:r>
        <w:r w:rsidR="001E5C08" w:rsidRPr="00A07755">
          <w:rPr>
            <w:rStyle w:val="a3"/>
            <w:rFonts w:ascii="仿宋" w:eastAsia="仿宋" w:hAnsi="仿宋" w:hint="eastAsia"/>
            <w:noProof/>
            <w:highlight w:val="white"/>
          </w:rPr>
          <w:t>．概述</w:t>
        </w:r>
        <w:r w:rsidR="001E5C08">
          <w:rPr>
            <w:noProof/>
            <w:webHidden/>
          </w:rPr>
          <w:tab/>
        </w:r>
        <w:r w:rsidR="001E5C08">
          <w:rPr>
            <w:noProof/>
            <w:webHidden/>
          </w:rPr>
          <w:fldChar w:fldCharType="begin"/>
        </w:r>
        <w:r w:rsidR="001E5C08">
          <w:rPr>
            <w:noProof/>
            <w:webHidden/>
          </w:rPr>
          <w:instrText xml:space="preserve"> PAGEREF _Toc429297324 \h </w:instrText>
        </w:r>
        <w:r w:rsidR="001E5C08">
          <w:rPr>
            <w:noProof/>
            <w:webHidden/>
          </w:rPr>
        </w:r>
        <w:r w:rsidR="001E5C08">
          <w:rPr>
            <w:noProof/>
            <w:webHidden/>
          </w:rPr>
          <w:fldChar w:fldCharType="separate"/>
        </w:r>
        <w:r w:rsidR="001E5C08">
          <w:rPr>
            <w:noProof/>
            <w:webHidden/>
          </w:rPr>
          <w:t>3</w:t>
        </w:r>
        <w:r w:rsidR="001E5C08">
          <w:rPr>
            <w:noProof/>
            <w:webHidden/>
          </w:rPr>
          <w:fldChar w:fldCharType="end"/>
        </w:r>
      </w:hyperlink>
    </w:p>
    <w:p w:rsidR="001E5C08" w:rsidRPr="004A47B6" w:rsidRDefault="0026062D">
      <w:pPr>
        <w:pStyle w:val="20"/>
        <w:rPr>
          <w:rFonts w:ascii="Calibri" w:hAnsi="Calibri"/>
          <w:b w:val="0"/>
          <w:noProof/>
          <w:kern w:val="2"/>
          <w:sz w:val="21"/>
          <w:lang w:eastAsia="zh-CN"/>
        </w:rPr>
      </w:pPr>
      <w:hyperlink w:anchor="_Toc429297325" w:history="1">
        <w:r w:rsidR="001E5C08" w:rsidRPr="00A07755">
          <w:rPr>
            <w:rStyle w:val="a3"/>
            <w:rFonts w:ascii="仿宋" w:eastAsia="仿宋" w:hAnsi="仿宋"/>
            <w:noProof/>
            <w:highlight w:val="white"/>
          </w:rPr>
          <w:t>2</w:t>
        </w:r>
        <w:r w:rsidR="001E5C08" w:rsidRPr="00A07755">
          <w:rPr>
            <w:rStyle w:val="a3"/>
            <w:rFonts w:ascii="仿宋" w:eastAsia="仿宋" w:hAnsi="仿宋" w:hint="eastAsia"/>
            <w:noProof/>
            <w:highlight w:val="white"/>
          </w:rPr>
          <w:t>．设计思想</w:t>
        </w:r>
        <w:r w:rsidR="001E5C08">
          <w:rPr>
            <w:noProof/>
            <w:webHidden/>
          </w:rPr>
          <w:tab/>
        </w:r>
        <w:r w:rsidR="001E5C08">
          <w:rPr>
            <w:noProof/>
            <w:webHidden/>
          </w:rPr>
          <w:fldChar w:fldCharType="begin"/>
        </w:r>
        <w:r w:rsidR="001E5C08">
          <w:rPr>
            <w:noProof/>
            <w:webHidden/>
          </w:rPr>
          <w:instrText xml:space="preserve"> PAGEREF _Toc429297325 \h </w:instrText>
        </w:r>
        <w:r w:rsidR="001E5C08">
          <w:rPr>
            <w:noProof/>
            <w:webHidden/>
          </w:rPr>
        </w:r>
        <w:r w:rsidR="001E5C08">
          <w:rPr>
            <w:noProof/>
            <w:webHidden/>
          </w:rPr>
          <w:fldChar w:fldCharType="separate"/>
        </w:r>
        <w:r w:rsidR="001E5C08">
          <w:rPr>
            <w:noProof/>
            <w:webHidden/>
          </w:rPr>
          <w:t>4</w:t>
        </w:r>
        <w:r w:rsidR="001E5C08">
          <w:rPr>
            <w:noProof/>
            <w:webHidden/>
          </w:rPr>
          <w:fldChar w:fldCharType="end"/>
        </w:r>
      </w:hyperlink>
    </w:p>
    <w:p w:rsidR="001E5C08" w:rsidRPr="004A47B6" w:rsidRDefault="0026062D">
      <w:pPr>
        <w:pStyle w:val="30"/>
        <w:tabs>
          <w:tab w:val="right" w:leader="dot" w:pos="8296"/>
        </w:tabs>
        <w:rPr>
          <w:rFonts w:ascii="Calibri" w:hAnsi="Calibri"/>
          <w:noProof/>
          <w:kern w:val="2"/>
          <w:sz w:val="21"/>
          <w:lang w:eastAsia="zh-CN"/>
        </w:rPr>
      </w:pPr>
      <w:hyperlink w:anchor="_Toc429297326" w:history="1">
        <w:r w:rsidR="001E5C08" w:rsidRPr="00A07755">
          <w:rPr>
            <w:rStyle w:val="a3"/>
            <w:rFonts w:ascii="仿宋" w:eastAsia="仿宋" w:hAnsi="仿宋"/>
            <w:noProof/>
          </w:rPr>
          <w:t xml:space="preserve">2.1 </w:t>
        </w:r>
        <w:r w:rsidR="001E5C08" w:rsidRPr="00A07755">
          <w:rPr>
            <w:rStyle w:val="a3"/>
            <w:rFonts w:ascii="仿宋" w:eastAsia="仿宋" w:hAnsi="仿宋" w:hint="eastAsia"/>
            <w:noProof/>
          </w:rPr>
          <w:t>模块划分</w:t>
        </w:r>
        <w:r w:rsidR="001E5C08">
          <w:rPr>
            <w:noProof/>
            <w:webHidden/>
          </w:rPr>
          <w:tab/>
        </w:r>
        <w:r w:rsidR="001E5C08">
          <w:rPr>
            <w:noProof/>
            <w:webHidden/>
          </w:rPr>
          <w:fldChar w:fldCharType="begin"/>
        </w:r>
        <w:r w:rsidR="001E5C08">
          <w:rPr>
            <w:noProof/>
            <w:webHidden/>
          </w:rPr>
          <w:instrText xml:space="preserve"> PAGEREF _Toc429297326 \h </w:instrText>
        </w:r>
        <w:r w:rsidR="001E5C08">
          <w:rPr>
            <w:noProof/>
            <w:webHidden/>
          </w:rPr>
        </w:r>
        <w:r w:rsidR="001E5C08">
          <w:rPr>
            <w:noProof/>
            <w:webHidden/>
          </w:rPr>
          <w:fldChar w:fldCharType="separate"/>
        </w:r>
        <w:r w:rsidR="001E5C08">
          <w:rPr>
            <w:noProof/>
            <w:webHidden/>
          </w:rPr>
          <w:t>4</w:t>
        </w:r>
        <w:r w:rsidR="001E5C08">
          <w:rPr>
            <w:noProof/>
            <w:webHidden/>
          </w:rPr>
          <w:fldChar w:fldCharType="end"/>
        </w:r>
      </w:hyperlink>
    </w:p>
    <w:p w:rsidR="001E5C08" w:rsidRPr="004A47B6" w:rsidRDefault="0026062D">
      <w:pPr>
        <w:pStyle w:val="30"/>
        <w:tabs>
          <w:tab w:val="right" w:leader="dot" w:pos="8296"/>
        </w:tabs>
        <w:rPr>
          <w:rFonts w:ascii="Calibri" w:hAnsi="Calibri"/>
          <w:noProof/>
          <w:kern w:val="2"/>
          <w:sz w:val="21"/>
          <w:lang w:eastAsia="zh-CN"/>
        </w:rPr>
      </w:pPr>
      <w:hyperlink w:anchor="_Toc429297327" w:history="1">
        <w:r w:rsidR="001E5C08" w:rsidRPr="00A07755">
          <w:rPr>
            <w:rStyle w:val="a3"/>
            <w:rFonts w:ascii="仿宋" w:eastAsia="仿宋" w:hAnsi="仿宋"/>
            <w:noProof/>
          </w:rPr>
          <w:t xml:space="preserve">2.2 </w:t>
        </w:r>
        <w:r w:rsidR="001E5C08" w:rsidRPr="00A07755">
          <w:rPr>
            <w:rStyle w:val="a3"/>
            <w:rFonts w:ascii="仿宋" w:eastAsia="仿宋" w:hAnsi="仿宋" w:hint="eastAsia"/>
            <w:noProof/>
          </w:rPr>
          <w:t>心跳子模块</w:t>
        </w:r>
        <w:r w:rsidR="001E5C08">
          <w:rPr>
            <w:noProof/>
            <w:webHidden/>
          </w:rPr>
          <w:tab/>
        </w:r>
        <w:r w:rsidR="001E5C08">
          <w:rPr>
            <w:noProof/>
            <w:webHidden/>
          </w:rPr>
          <w:fldChar w:fldCharType="begin"/>
        </w:r>
        <w:r w:rsidR="001E5C08">
          <w:rPr>
            <w:noProof/>
            <w:webHidden/>
          </w:rPr>
          <w:instrText xml:space="preserve"> PAGEREF _Toc429297327 \h </w:instrText>
        </w:r>
        <w:r w:rsidR="001E5C08">
          <w:rPr>
            <w:noProof/>
            <w:webHidden/>
          </w:rPr>
        </w:r>
        <w:r w:rsidR="001E5C08">
          <w:rPr>
            <w:noProof/>
            <w:webHidden/>
          </w:rPr>
          <w:fldChar w:fldCharType="separate"/>
        </w:r>
        <w:r w:rsidR="001E5C08">
          <w:rPr>
            <w:noProof/>
            <w:webHidden/>
          </w:rPr>
          <w:t>4</w:t>
        </w:r>
        <w:r w:rsidR="001E5C08">
          <w:rPr>
            <w:noProof/>
            <w:webHidden/>
          </w:rPr>
          <w:fldChar w:fldCharType="end"/>
        </w:r>
      </w:hyperlink>
    </w:p>
    <w:p w:rsidR="001E5C08" w:rsidRPr="004A47B6" w:rsidRDefault="0026062D">
      <w:pPr>
        <w:pStyle w:val="30"/>
        <w:tabs>
          <w:tab w:val="right" w:leader="dot" w:pos="8296"/>
        </w:tabs>
        <w:rPr>
          <w:rFonts w:ascii="Calibri" w:hAnsi="Calibri"/>
          <w:noProof/>
          <w:kern w:val="2"/>
          <w:sz w:val="21"/>
          <w:lang w:eastAsia="zh-CN"/>
        </w:rPr>
      </w:pPr>
      <w:hyperlink w:anchor="_Toc429297328" w:history="1">
        <w:r w:rsidR="001E5C08" w:rsidRPr="00A07755">
          <w:rPr>
            <w:rStyle w:val="a3"/>
            <w:rFonts w:ascii="仿宋" w:eastAsia="仿宋" w:hAnsi="仿宋"/>
            <w:noProof/>
          </w:rPr>
          <w:t xml:space="preserve">2.3 </w:t>
        </w:r>
        <w:r w:rsidR="001E5C08" w:rsidRPr="00A07755">
          <w:rPr>
            <w:rStyle w:val="a3"/>
            <w:rFonts w:ascii="仿宋" w:eastAsia="仿宋" w:hAnsi="仿宋" w:hint="eastAsia"/>
            <w:noProof/>
          </w:rPr>
          <w:t>传输子模块</w:t>
        </w:r>
        <w:r w:rsidR="001E5C08">
          <w:rPr>
            <w:noProof/>
            <w:webHidden/>
          </w:rPr>
          <w:tab/>
        </w:r>
        <w:r w:rsidR="001E5C08">
          <w:rPr>
            <w:noProof/>
            <w:webHidden/>
          </w:rPr>
          <w:fldChar w:fldCharType="begin"/>
        </w:r>
        <w:r w:rsidR="001E5C08">
          <w:rPr>
            <w:noProof/>
            <w:webHidden/>
          </w:rPr>
          <w:instrText xml:space="preserve"> PAGEREF _Toc429297328 \h </w:instrText>
        </w:r>
        <w:r w:rsidR="001E5C08">
          <w:rPr>
            <w:noProof/>
            <w:webHidden/>
          </w:rPr>
        </w:r>
        <w:r w:rsidR="001E5C08">
          <w:rPr>
            <w:noProof/>
            <w:webHidden/>
          </w:rPr>
          <w:fldChar w:fldCharType="separate"/>
        </w:r>
        <w:r w:rsidR="001E5C08">
          <w:rPr>
            <w:noProof/>
            <w:webHidden/>
          </w:rPr>
          <w:t>5</w:t>
        </w:r>
        <w:r w:rsidR="001E5C08">
          <w:rPr>
            <w:noProof/>
            <w:webHidden/>
          </w:rPr>
          <w:fldChar w:fldCharType="end"/>
        </w:r>
      </w:hyperlink>
    </w:p>
    <w:p w:rsidR="001E5C08" w:rsidRPr="004A47B6" w:rsidRDefault="0026062D">
      <w:pPr>
        <w:pStyle w:val="10"/>
        <w:tabs>
          <w:tab w:val="right" w:leader="dot" w:pos="8296"/>
        </w:tabs>
        <w:rPr>
          <w:rFonts w:ascii="Calibri" w:hAnsi="Calibri"/>
          <w:b w:val="0"/>
          <w:noProof/>
          <w:kern w:val="2"/>
          <w:sz w:val="21"/>
          <w:szCs w:val="22"/>
          <w:lang w:eastAsia="zh-CN"/>
        </w:rPr>
      </w:pPr>
      <w:hyperlink w:anchor="_Toc429297329" w:history="1">
        <w:r w:rsidR="001E5C08" w:rsidRPr="00A07755">
          <w:rPr>
            <w:rStyle w:val="a3"/>
            <w:rFonts w:ascii="仿宋" w:eastAsia="仿宋" w:hAnsi="仿宋" w:hint="eastAsia"/>
            <w:noProof/>
          </w:rPr>
          <w:t>三、结构说明</w:t>
        </w:r>
        <w:r w:rsidR="001E5C08">
          <w:rPr>
            <w:noProof/>
            <w:webHidden/>
          </w:rPr>
          <w:tab/>
        </w:r>
        <w:r w:rsidR="001E5C08">
          <w:rPr>
            <w:noProof/>
            <w:webHidden/>
          </w:rPr>
          <w:fldChar w:fldCharType="begin"/>
        </w:r>
        <w:r w:rsidR="001E5C08">
          <w:rPr>
            <w:noProof/>
            <w:webHidden/>
          </w:rPr>
          <w:instrText xml:space="preserve"> PAGEREF _Toc429297329 \h </w:instrText>
        </w:r>
        <w:r w:rsidR="001E5C08">
          <w:rPr>
            <w:noProof/>
            <w:webHidden/>
          </w:rPr>
        </w:r>
        <w:r w:rsidR="001E5C08">
          <w:rPr>
            <w:noProof/>
            <w:webHidden/>
          </w:rPr>
          <w:fldChar w:fldCharType="separate"/>
        </w:r>
        <w:r w:rsidR="001E5C08">
          <w:rPr>
            <w:noProof/>
            <w:webHidden/>
          </w:rPr>
          <w:t>8</w:t>
        </w:r>
        <w:r w:rsidR="001E5C08">
          <w:rPr>
            <w:noProof/>
            <w:webHidden/>
          </w:rPr>
          <w:fldChar w:fldCharType="end"/>
        </w:r>
      </w:hyperlink>
    </w:p>
    <w:p w:rsidR="001E5C08" w:rsidRPr="004A47B6" w:rsidRDefault="0026062D">
      <w:pPr>
        <w:pStyle w:val="10"/>
        <w:tabs>
          <w:tab w:val="right" w:leader="dot" w:pos="8296"/>
        </w:tabs>
        <w:rPr>
          <w:rFonts w:ascii="Calibri" w:hAnsi="Calibri"/>
          <w:b w:val="0"/>
          <w:noProof/>
          <w:kern w:val="2"/>
          <w:sz w:val="21"/>
          <w:szCs w:val="22"/>
          <w:lang w:eastAsia="zh-CN"/>
        </w:rPr>
      </w:pPr>
      <w:hyperlink w:anchor="_Toc429297330" w:history="1">
        <w:r w:rsidR="001E5C08" w:rsidRPr="00A07755">
          <w:rPr>
            <w:rStyle w:val="a3"/>
            <w:rFonts w:ascii="仿宋" w:eastAsia="仿宋" w:hAnsi="仿宋" w:hint="eastAsia"/>
            <w:noProof/>
          </w:rPr>
          <w:t>四、接口说明</w:t>
        </w:r>
        <w:r w:rsidR="001E5C08">
          <w:rPr>
            <w:noProof/>
            <w:webHidden/>
          </w:rPr>
          <w:tab/>
        </w:r>
        <w:r w:rsidR="001E5C08">
          <w:rPr>
            <w:noProof/>
            <w:webHidden/>
          </w:rPr>
          <w:fldChar w:fldCharType="begin"/>
        </w:r>
        <w:r w:rsidR="001E5C08">
          <w:rPr>
            <w:noProof/>
            <w:webHidden/>
          </w:rPr>
          <w:instrText xml:space="preserve"> PAGEREF _Toc429297330 \h </w:instrText>
        </w:r>
        <w:r w:rsidR="001E5C08">
          <w:rPr>
            <w:noProof/>
            <w:webHidden/>
          </w:rPr>
        </w:r>
        <w:r w:rsidR="001E5C08">
          <w:rPr>
            <w:noProof/>
            <w:webHidden/>
          </w:rPr>
          <w:fldChar w:fldCharType="separate"/>
        </w:r>
        <w:r w:rsidR="001E5C08">
          <w:rPr>
            <w:noProof/>
            <w:webHidden/>
          </w:rPr>
          <w:t>9</w:t>
        </w:r>
        <w:r w:rsidR="001E5C08">
          <w:rPr>
            <w:noProof/>
            <w:webHidden/>
          </w:rPr>
          <w:fldChar w:fldCharType="end"/>
        </w:r>
      </w:hyperlink>
    </w:p>
    <w:p w:rsidR="001E5C08" w:rsidRPr="004A47B6" w:rsidRDefault="0026062D">
      <w:pPr>
        <w:pStyle w:val="20"/>
        <w:rPr>
          <w:rFonts w:ascii="Calibri" w:hAnsi="Calibri"/>
          <w:b w:val="0"/>
          <w:noProof/>
          <w:kern w:val="2"/>
          <w:sz w:val="21"/>
          <w:lang w:eastAsia="zh-CN"/>
        </w:rPr>
      </w:pPr>
      <w:hyperlink w:anchor="_Toc429297331" w:history="1">
        <w:r w:rsidR="001E5C08" w:rsidRPr="00A07755">
          <w:rPr>
            <w:rStyle w:val="a3"/>
            <w:rFonts w:ascii="仿宋" w:eastAsia="仿宋" w:hAnsi="仿宋"/>
            <w:noProof/>
            <w:highlight w:val="white"/>
          </w:rPr>
          <w:t>1</w:t>
        </w:r>
        <w:r w:rsidR="001E5C08" w:rsidRPr="00A07755">
          <w:rPr>
            <w:rStyle w:val="a3"/>
            <w:rFonts w:ascii="仿宋" w:eastAsia="仿宋" w:hAnsi="仿宋" w:hint="eastAsia"/>
            <w:noProof/>
            <w:highlight w:val="white"/>
          </w:rPr>
          <w:t>．总线接口</w:t>
        </w:r>
        <w:r w:rsidR="001E5C08">
          <w:rPr>
            <w:noProof/>
            <w:webHidden/>
          </w:rPr>
          <w:tab/>
        </w:r>
        <w:r w:rsidR="001E5C08">
          <w:rPr>
            <w:noProof/>
            <w:webHidden/>
          </w:rPr>
          <w:fldChar w:fldCharType="begin"/>
        </w:r>
        <w:r w:rsidR="001E5C08">
          <w:rPr>
            <w:noProof/>
            <w:webHidden/>
          </w:rPr>
          <w:instrText xml:space="preserve"> PAGEREF _Toc429297331 \h </w:instrText>
        </w:r>
        <w:r w:rsidR="001E5C08">
          <w:rPr>
            <w:noProof/>
            <w:webHidden/>
          </w:rPr>
        </w:r>
        <w:r w:rsidR="001E5C08">
          <w:rPr>
            <w:noProof/>
            <w:webHidden/>
          </w:rPr>
          <w:fldChar w:fldCharType="separate"/>
        </w:r>
        <w:r w:rsidR="001E5C08">
          <w:rPr>
            <w:noProof/>
            <w:webHidden/>
          </w:rPr>
          <w:t>9</w:t>
        </w:r>
        <w:r w:rsidR="001E5C08">
          <w:rPr>
            <w:noProof/>
            <w:webHidden/>
          </w:rPr>
          <w:fldChar w:fldCharType="end"/>
        </w:r>
      </w:hyperlink>
    </w:p>
    <w:p w:rsidR="001E5C08" w:rsidRPr="004A47B6" w:rsidRDefault="0026062D">
      <w:pPr>
        <w:pStyle w:val="30"/>
        <w:tabs>
          <w:tab w:val="right" w:leader="dot" w:pos="8296"/>
        </w:tabs>
        <w:rPr>
          <w:rFonts w:ascii="Calibri" w:hAnsi="Calibri"/>
          <w:noProof/>
          <w:kern w:val="2"/>
          <w:sz w:val="21"/>
          <w:lang w:eastAsia="zh-CN"/>
        </w:rPr>
      </w:pPr>
      <w:hyperlink w:anchor="_Toc429297332" w:history="1">
        <w:r w:rsidR="001E5C08" w:rsidRPr="00A07755">
          <w:rPr>
            <w:rStyle w:val="a3"/>
            <w:rFonts w:ascii="仿宋" w:eastAsia="仿宋" w:hAnsi="仿宋"/>
            <w:noProof/>
          </w:rPr>
          <w:t>1.1 StartNetBus</w:t>
        </w:r>
        <w:r w:rsidR="001E5C08">
          <w:rPr>
            <w:noProof/>
            <w:webHidden/>
          </w:rPr>
          <w:tab/>
        </w:r>
        <w:r w:rsidR="001E5C08">
          <w:rPr>
            <w:noProof/>
            <w:webHidden/>
          </w:rPr>
          <w:fldChar w:fldCharType="begin"/>
        </w:r>
        <w:r w:rsidR="001E5C08">
          <w:rPr>
            <w:noProof/>
            <w:webHidden/>
          </w:rPr>
          <w:instrText xml:space="preserve"> PAGEREF _Toc429297332 \h </w:instrText>
        </w:r>
        <w:r w:rsidR="001E5C08">
          <w:rPr>
            <w:noProof/>
            <w:webHidden/>
          </w:rPr>
        </w:r>
        <w:r w:rsidR="001E5C08">
          <w:rPr>
            <w:noProof/>
            <w:webHidden/>
          </w:rPr>
          <w:fldChar w:fldCharType="separate"/>
        </w:r>
        <w:r w:rsidR="001E5C08">
          <w:rPr>
            <w:noProof/>
            <w:webHidden/>
          </w:rPr>
          <w:t>9</w:t>
        </w:r>
        <w:r w:rsidR="001E5C08">
          <w:rPr>
            <w:noProof/>
            <w:webHidden/>
          </w:rPr>
          <w:fldChar w:fldCharType="end"/>
        </w:r>
      </w:hyperlink>
    </w:p>
    <w:p w:rsidR="00D86611" w:rsidRDefault="00D86611" w:rsidP="00400A6F">
      <w:r w:rsidRPr="00B078F1">
        <w:fldChar w:fldCharType="end"/>
      </w:r>
    </w:p>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Default="00D86611"/>
    <w:p w:rsidR="00D86611" w:rsidRPr="00AE5279" w:rsidRDefault="00D86611" w:rsidP="00AE5279">
      <w:pPr>
        <w:pStyle w:val="1"/>
        <w:rPr>
          <w:rFonts w:ascii="仿宋" w:eastAsia="仿宋" w:hAnsi="仿宋"/>
        </w:rPr>
      </w:pPr>
      <w:bookmarkStart w:id="0" w:name="_Toc428524008"/>
      <w:bookmarkStart w:id="1" w:name="_Toc429297321"/>
      <w:r w:rsidRPr="00AE5279">
        <w:rPr>
          <w:rFonts w:ascii="仿宋" w:eastAsia="仿宋" w:hAnsi="仿宋" w:hint="eastAsia"/>
          <w:sz w:val="36"/>
        </w:rPr>
        <w:lastRenderedPageBreak/>
        <w:t>一、简介</w:t>
      </w:r>
      <w:bookmarkEnd w:id="0"/>
      <w:bookmarkEnd w:id="1"/>
    </w:p>
    <w:p w:rsidR="00D86611" w:rsidRDefault="00D86611" w:rsidP="00FD76C5">
      <w:pPr>
        <w:pStyle w:val="2"/>
        <w:rPr>
          <w:rFonts w:ascii="仿宋" w:eastAsia="仿宋" w:hAnsi="仿宋"/>
          <w:highlight w:val="white"/>
        </w:rPr>
      </w:pPr>
      <w:bookmarkStart w:id="2" w:name="_Toc428524009"/>
      <w:bookmarkStart w:id="3" w:name="_Toc429297322"/>
      <w:r w:rsidRPr="00AE5279">
        <w:rPr>
          <w:rFonts w:ascii="仿宋" w:eastAsia="仿宋" w:hAnsi="仿宋"/>
          <w:highlight w:val="white"/>
        </w:rPr>
        <w:t>1</w:t>
      </w:r>
      <w:r>
        <w:rPr>
          <w:rFonts w:ascii="仿宋" w:eastAsia="仿宋" w:hAnsi="仿宋" w:hint="eastAsia"/>
          <w:highlight w:val="white"/>
        </w:rPr>
        <w:t>．概述</w:t>
      </w:r>
      <w:bookmarkEnd w:id="2"/>
      <w:bookmarkEnd w:id="3"/>
    </w:p>
    <w:p w:rsidR="00D86611" w:rsidRDefault="00D86611" w:rsidP="002E366C">
      <w:pPr>
        <w:ind w:firstLine="420"/>
        <w:rPr>
          <w:rFonts w:ascii="仿宋" w:eastAsia="仿宋" w:hAnsi="仿宋"/>
        </w:rPr>
      </w:pPr>
      <w:r>
        <w:rPr>
          <w:rFonts w:ascii="仿宋" w:eastAsia="仿宋" w:hAnsi="仿宋" w:hint="eastAsia"/>
        </w:rPr>
        <w:t>本系统即支持单机模式运行，也可支持分布式部署。在多机环境下，系统支持</w:t>
      </w:r>
      <w:r w:rsidRPr="00092C6B">
        <w:rPr>
          <w:rFonts w:ascii="仿宋" w:eastAsia="仿宋" w:hAnsi="仿宋" w:hint="eastAsia"/>
          <w:b/>
        </w:rPr>
        <w:t>双机</w:t>
      </w:r>
      <w:r>
        <w:rPr>
          <w:rFonts w:ascii="仿宋" w:eastAsia="仿宋" w:hAnsi="仿宋" w:hint="eastAsia"/>
        </w:rPr>
        <w:t>热备冗余，同时系统支持</w:t>
      </w:r>
      <w:r w:rsidRPr="00092C6B">
        <w:rPr>
          <w:rFonts w:ascii="仿宋" w:eastAsia="仿宋" w:hAnsi="仿宋" w:hint="eastAsia"/>
          <w:b/>
        </w:rPr>
        <w:t>双网</w:t>
      </w:r>
      <w:r>
        <w:rPr>
          <w:rFonts w:ascii="仿宋" w:eastAsia="仿宋" w:hAnsi="仿宋" w:hint="eastAsia"/>
        </w:rPr>
        <w:t>热备冗余。</w:t>
      </w:r>
    </w:p>
    <w:p w:rsidR="00D86611" w:rsidRDefault="00D86611" w:rsidP="002E366C">
      <w:pPr>
        <w:ind w:firstLine="420"/>
        <w:rPr>
          <w:rFonts w:ascii="仿宋" w:eastAsia="仿宋" w:hAnsi="仿宋"/>
        </w:rPr>
      </w:pPr>
      <w:r w:rsidRPr="0035094A">
        <w:rPr>
          <w:rFonts w:ascii="仿宋" w:eastAsia="仿宋" w:hAnsi="仿宋" w:hint="eastAsia"/>
        </w:rPr>
        <w:t>本文档</w:t>
      </w:r>
      <w:r>
        <w:rPr>
          <w:rFonts w:ascii="仿宋" w:eastAsia="仿宋" w:hAnsi="仿宋" w:hint="eastAsia"/>
        </w:rPr>
        <w:t>主要适用于</w:t>
      </w:r>
      <w:r w:rsidRPr="004B194D">
        <w:rPr>
          <w:rFonts w:ascii="仿宋" w:eastAsia="仿宋" w:hAnsi="仿宋"/>
        </w:rPr>
        <w:t>SCADA</w:t>
      </w:r>
      <w:r w:rsidRPr="004B194D">
        <w:rPr>
          <w:rFonts w:ascii="仿宋" w:eastAsia="仿宋" w:hAnsi="仿宋" w:hint="eastAsia"/>
        </w:rPr>
        <w:t>与</w:t>
      </w:r>
      <w:r w:rsidRPr="004B194D">
        <w:rPr>
          <w:rFonts w:ascii="仿宋" w:eastAsia="仿宋" w:hAnsi="仿宋"/>
        </w:rPr>
        <w:t>FES</w:t>
      </w:r>
      <w:r w:rsidRPr="004B194D">
        <w:rPr>
          <w:rFonts w:ascii="仿宋" w:eastAsia="仿宋" w:hAnsi="仿宋" w:hint="eastAsia"/>
        </w:rPr>
        <w:t>、</w:t>
      </w:r>
      <w:r w:rsidRPr="004B194D">
        <w:rPr>
          <w:rFonts w:ascii="仿宋" w:eastAsia="仿宋" w:hAnsi="仿宋"/>
        </w:rPr>
        <w:t>SCADA</w:t>
      </w:r>
      <w:r w:rsidRPr="004B194D">
        <w:rPr>
          <w:rFonts w:ascii="仿宋" w:eastAsia="仿宋" w:hAnsi="仿宋" w:hint="eastAsia"/>
        </w:rPr>
        <w:t>之间、</w:t>
      </w:r>
      <w:r w:rsidRPr="004B194D">
        <w:rPr>
          <w:rFonts w:ascii="仿宋" w:eastAsia="仿宋" w:hAnsi="仿宋"/>
        </w:rPr>
        <w:t>FES</w:t>
      </w:r>
      <w:r w:rsidRPr="004B194D">
        <w:rPr>
          <w:rFonts w:ascii="仿宋" w:eastAsia="仿宋" w:hAnsi="仿宋" w:hint="eastAsia"/>
        </w:rPr>
        <w:t>之间交换</w:t>
      </w:r>
      <w:r>
        <w:rPr>
          <w:rFonts w:ascii="仿宋" w:eastAsia="仿宋" w:hAnsi="仿宋" w:hint="eastAsia"/>
        </w:rPr>
        <w:t>数据</w:t>
      </w:r>
      <w:r w:rsidRPr="004B194D">
        <w:rPr>
          <w:rFonts w:ascii="仿宋" w:eastAsia="仿宋" w:hAnsi="仿宋" w:hint="eastAsia"/>
        </w:rPr>
        <w:t>，</w:t>
      </w:r>
      <w:r>
        <w:rPr>
          <w:rFonts w:ascii="仿宋" w:eastAsia="仿宋" w:hAnsi="仿宋" w:hint="eastAsia"/>
        </w:rPr>
        <w:t>单机模式时（</w:t>
      </w:r>
      <w:r>
        <w:rPr>
          <w:rFonts w:ascii="仿宋" w:eastAsia="仿宋" w:hAnsi="仿宋"/>
        </w:rPr>
        <w:t>SCADA</w:t>
      </w:r>
      <w:r>
        <w:rPr>
          <w:rFonts w:ascii="仿宋" w:eastAsia="仿宋" w:hAnsi="仿宋" w:hint="eastAsia"/>
        </w:rPr>
        <w:t>与</w:t>
      </w:r>
      <w:r>
        <w:rPr>
          <w:rFonts w:ascii="仿宋" w:eastAsia="仿宋" w:hAnsi="仿宋"/>
        </w:rPr>
        <w:t>FES</w:t>
      </w:r>
      <w:r>
        <w:rPr>
          <w:rFonts w:ascii="仿宋" w:eastAsia="仿宋" w:hAnsi="仿宋" w:hint="eastAsia"/>
        </w:rPr>
        <w:t>运行在一台机器上），通过本地</w:t>
      </w:r>
      <w:r>
        <w:rPr>
          <w:rFonts w:ascii="仿宋" w:eastAsia="仿宋" w:hAnsi="仿宋"/>
        </w:rPr>
        <w:t>IPC</w:t>
      </w:r>
      <w:r>
        <w:rPr>
          <w:rFonts w:ascii="仿宋" w:eastAsia="仿宋" w:hAnsi="仿宋" w:hint="eastAsia"/>
        </w:rPr>
        <w:t>进行数据传输。分布式模式时，通过网络进行通信。</w:t>
      </w:r>
    </w:p>
    <w:p w:rsidR="00D86611" w:rsidRDefault="00D86611" w:rsidP="00620E99">
      <w:pPr>
        <w:ind w:firstLineChars="200" w:firstLine="420"/>
        <w:rPr>
          <w:rFonts w:ascii="仿宋" w:eastAsia="仿宋" w:hAnsi="仿宋"/>
        </w:rPr>
      </w:pPr>
      <w:r>
        <w:rPr>
          <w:rFonts w:ascii="仿宋" w:eastAsia="仿宋" w:hAnsi="仿宋" w:hint="eastAsia"/>
        </w:rPr>
        <w:t>网络总线负责系统内部各节点间数据的传输，以及节点状态的判定、维护等。网络总线模块在系统架构中如下图所示：</w:t>
      </w:r>
    </w:p>
    <w:p w:rsidR="00D86611" w:rsidRDefault="00D86611" w:rsidP="00620E99">
      <w:pPr>
        <w:ind w:firstLineChars="200" w:firstLine="420"/>
        <w:rPr>
          <w:rFonts w:ascii="仿宋" w:eastAsia="仿宋" w:hAnsi="仿宋"/>
        </w:rPr>
      </w:pPr>
    </w:p>
    <w:p w:rsidR="00D86611" w:rsidRPr="00962E6D" w:rsidRDefault="00D86611" w:rsidP="00620E99">
      <w:pPr>
        <w:ind w:firstLineChars="200" w:firstLine="420"/>
        <w:rPr>
          <w:rFonts w:ascii="仿宋" w:eastAsia="仿宋" w:hAnsi="仿宋"/>
        </w:rPr>
      </w:pPr>
      <w:r>
        <w:rPr>
          <w:rFonts w:ascii="仿宋" w:eastAsia="仿宋" w:hAnsi="仿宋" w:hint="eastAsia"/>
        </w:rPr>
        <w:t>图</w:t>
      </w:r>
    </w:p>
    <w:p w:rsidR="00D86611" w:rsidRDefault="00D86611" w:rsidP="00620E99">
      <w:pPr>
        <w:ind w:firstLineChars="200" w:firstLine="420"/>
        <w:rPr>
          <w:rFonts w:ascii="仿宋" w:eastAsia="仿宋" w:hAnsi="仿宋"/>
        </w:rPr>
      </w:pPr>
    </w:p>
    <w:p w:rsidR="00D86611" w:rsidRPr="00400A6F" w:rsidRDefault="00D86611" w:rsidP="0093056C">
      <w:pPr>
        <w:pStyle w:val="1"/>
        <w:rPr>
          <w:rFonts w:ascii="仿宋" w:eastAsia="仿宋" w:hAnsi="仿宋"/>
          <w:sz w:val="36"/>
        </w:rPr>
      </w:pPr>
      <w:bookmarkStart w:id="4" w:name="_Toc429297323"/>
      <w:r w:rsidRPr="00400A6F">
        <w:rPr>
          <w:rFonts w:ascii="仿宋" w:eastAsia="仿宋" w:hAnsi="仿宋" w:hint="eastAsia"/>
          <w:sz w:val="36"/>
        </w:rPr>
        <w:t>二、总体</w:t>
      </w:r>
      <w:r w:rsidRPr="00962E6D">
        <w:rPr>
          <w:rFonts w:ascii="仿宋" w:eastAsia="仿宋" w:hAnsi="仿宋" w:hint="eastAsia"/>
          <w:sz w:val="36"/>
        </w:rPr>
        <w:t>设计</w:t>
      </w:r>
      <w:bookmarkEnd w:id="4"/>
    </w:p>
    <w:p w:rsidR="00D86611" w:rsidRDefault="00D86611" w:rsidP="00D80A47">
      <w:pPr>
        <w:pStyle w:val="2"/>
        <w:rPr>
          <w:rFonts w:ascii="仿宋" w:eastAsia="仿宋" w:hAnsi="仿宋"/>
          <w:highlight w:val="white"/>
        </w:rPr>
      </w:pPr>
      <w:bookmarkStart w:id="5" w:name="_Toc429297324"/>
      <w:r w:rsidRPr="00AE5279">
        <w:rPr>
          <w:rFonts w:ascii="仿宋" w:eastAsia="仿宋" w:hAnsi="仿宋"/>
          <w:highlight w:val="white"/>
        </w:rPr>
        <w:t>1</w:t>
      </w:r>
      <w:r>
        <w:rPr>
          <w:rFonts w:ascii="仿宋" w:eastAsia="仿宋" w:hAnsi="仿宋" w:hint="eastAsia"/>
          <w:highlight w:val="white"/>
        </w:rPr>
        <w:t>．概述</w:t>
      </w:r>
      <w:bookmarkEnd w:id="5"/>
    </w:p>
    <w:p w:rsidR="00D86611" w:rsidRDefault="00D86611" w:rsidP="00620E99">
      <w:pPr>
        <w:ind w:firstLineChars="200" w:firstLine="420"/>
        <w:rPr>
          <w:rFonts w:ascii="仿宋" w:eastAsia="仿宋" w:hAnsi="仿宋"/>
        </w:rPr>
      </w:pPr>
      <w:r>
        <w:rPr>
          <w:rFonts w:ascii="仿宋" w:eastAsia="仿宋" w:hAnsi="仿宋" w:hint="eastAsia"/>
        </w:rPr>
        <w:t>系统中网络节点类型如下表：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850"/>
        <w:gridCol w:w="5387"/>
      </w:tblGrid>
      <w:tr w:rsidR="00D86611" w:rsidRPr="007317D2" w:rsidTr="007317D2">
        <w:tc>
          <w:tcPr>
            <w:tcW w:w="1843"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20"/>
                <w:szCs w:val="20"/>
              </w:rPr>
              <w:t>类型</w:t>
            </w:r>
          </w:p>
        </w:tc>
        <w:tc>
          <w:tcPr>
            <w:tcW w:w="850"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20"/>
                <w:szCs w:val="20"/>
              </w:rPr>
              <w:t>缩写</w:t>
            </w:r>
          </w:p>
        </w:tc>
        <w:tc>
          <w:tcPr>
            <w:tcW w:w="5387"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20"/>
                <w:szCs w:val="20"/>
              </w:rPr>
              <w:t>备注</w:t>
            </w:r>
          </w:p>
        </w:tc>
      </w:tr>
      <w:tr w:rsidR="00D86611" w:rsidRPr="007317D2" w:rsidTr="007317D2">
        <w:tc>
          <w:tcPr>
            <w:tcW w:w="1843"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20"/>
                <w:szCs w:val="20"/>
              </w:rPr>
              <w:t>前置机</w:t>
            </w:r>
          </w:p>
        </w:tc>
        <w:tc>
          <w:tcPr>
            <w:tcW w:w="850" w:type="dxa"/>
          </w:tcPr>
          <w:p w:rsidR="00D86611" w:rsidRPr="007317D2" w:rsidRDefault="00D86611" w:rsidP="00532B33">
            <w:pPr>
              <w:rPr>
                <w:rFonts w:ascii="仿宋" w:eastAsia="仿宋" w:hAnsi="仿宋"/>
                <w:kern w:val="0"/>
                <w:sz w:val="20"/>
                <w:szCs w:val="20"/>
              </w:rPr>
            </w:pPr>
            <w:r w:rsidRPr="007317D2">
              <w:rPr>
                <w:rFonts w:ascii="仿宋" w:eastAsia="仿宋" w:hAnsi="仿宋"/>
                <w:kern w:val="0"/>
                <w:sz w:val="20"/>
                <w:szCs w:val="20"/>
              </w:rPr>
              <w:t>F</w:t>
            </w:r>
          </w:p>
        </w:tc>
        <w:tc>
          <w:tcPr>
            <w:tcW w:w="5387" w:type="dxa"/>
          </w:tcPr>
          <w:p w:rsidR="00D86611" w:rsidRPr="007317D2" w:rsidRDefault="00D86611" w:rsidP="00532B33">
            <w:pPr>
              <w:rPr>
                <w:rFonts w:ascii="仿宋" w:eastAsia="仿宋" w:hAnsi="仿宋"/>
                <w:kern w:val="0"/>
                <w:sz w:val="20"/>
                <w:szCs w:val="20"/>
              </w:rPr>
            </w:pPr>
          </w:p>
        </w:tc>
      </w:tr>
      <w:tr w:rsidR="00D86611" w:rsidRPr="007317D2" w:rsidTr="007317D2">
        <w:tc>
          <w:tcPr>
            <w:tcW w:w="1843"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20"/>
                <w:szCs w:val="20"/>
              </w:rPr>
              <w:t>主服务器</w:t>
            </w:r>
          </w:p>
        </w:tc>
        <w:tc>
          <w:tcPr>
            <w:tcW w:w="850" w:type="dxa"/>
          </w:tcPr>
          <w:p w:rsidR="00D86611" w:rsidRPr="007317D2" w:rsidRDefault="00D86611" w:rsidP="00532B33">
            <w:pPr>
              <w:rPr>
                <w:rFonts w:ascii="仿宋" w:eastAsia="仿宋" w:hAnsi="仿宋"/>
                <w:kern w:val="0"/>
                <w:sz w:val="20"/>
                <w:szCs w:val="20"/>
              </w:rPr>
            </w:pPr>
            <w:r w:rsidRPr="007317D2">
              <w:rPr>
                <w:rFonts w:ascii="仿宋" w:eastAsia="仿宋" w:hAnsi="仿宋"/>
                <w:kern w:val="0"/>
                <w:sz w:val="20"/>
                <w:szCs w:val="20"/>
              </w:rPr>
              <w:t>S</w:t>
            </w:r>
          </w:p>
        </w:tc>
        <w:tc>
          <w:tcPr>
            <w:tcW w:w="5387" w:type="dxa"/>
          </w:tcPr>
          <w:p w:rsidR="00D86611" w:rsidRPr="007317D2" w:rsidRDefault="00D86611" w:rsidP="00532B33">
            <w:pPr>
              <w:rPr>
                <w:rFonts w:ascii="仿宋" w:eastAsia="仿宋" w:hAnsi="仿宋"/>
                <w:kern w:val="0"/>
                <w:sz w:val="20"/>
                <w:szCs w:val="20"/>
              </w:rPr>
            </w:pPr>
          </w:p>
        </w:tc>
      </w:tr>
      <w:tr w:rsidR="00D86611" w:rsidRPr="007317D2" w:rsidTr="007317D2">
        <w:tc>
          <w:tcPr>
            <w:tcW w:w="1843"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20"/>
                <w:szCs w:val="20"/>
              </w:rPr>
              <w:t>工作站</w:t>
            </w:r>
          </w:p>
        </w:tc>
        <w:tc>
          <w:tcPr>
            <w:tcW w:w="850" w:type="dxa"/>
          </w:tcPr>
          <w:p w:rsidR="00D86611" w:rsidRPr="007317D2" w:rsidRDefault="00D86611" w:rsidP="00532B33">
            <w:pPr>
              <w:rPr>
                <w:rFonts w:ascii="仿宋" w:eastAsia="仿宋" w:hAnsi="仿宋"/>
                <w:kern w:val="0"/>
                <w:sz w:val="20"/>
                <w:szCs w:val="20"/>
              </w:rPr>
            </w:pPr>
            <w:r w:rsidRPr="007317D2">
              <w:rPr>
                <w:rFonts w:ascii="仿宋" w:eastAsia="仿宋" w:hAnsi="仿宋"/>
                <w:kern w:val="0"/>
                <w:sz w:val="20"/>
                <w:szCs w:val="20"/>
              </w:rPr>
              <w:t>C</w:t>
            </w:r>
          </w:p>
        </w:tc>
        <w:tc>
          <w:tcPr>
            <w:tcW w:w="5387" w:type="dxa"/>
          </w:tcPr>
          <w:p w:rsidR="00D86611" w:rsidRPr="007317D2" w:rsidRDefault="00D86611" w:rsidP="00532B33">
            <w:pPr>
              <w:rPr>
                <w:rFonts w:ascii="仿宋" w:eastAsia="仿宋" w:hAnsi="仿宋"/>
                <w:kern w:val="0"/>
                <w:sz w:val="20"/>
                <w:szCs w:val="20"/>
              </w:rPr>
            </w:pPr>
            <w:r w:rsidRPr="007317D2">
              <w:rPr>
                <w:rFonts w:ascii="仿宋" w:eastAsia="仿宋" w:hAnsi="仿宋" w:hint="eastAsia"/>
                <w:kern w:val="0"/>
                <w:sz w:val="15"/>
                <w:szCs w:val="20"/>
              </w:rPr>
              <w:t>运行操作工作站、维护员工作站、报表工作站等</w:t>
            </w:r>
          </w:p>
        </w:tc>
      </w:tr>
    </w:tbl>
    <w:p w:rsidR="00D86611" w:rsidRDefault="00D86611" w:rsidP="00D86611">
      <w:pPr>
        <w:ind w:firstLineChars="200" w:firstLine="420"/>
        <w:rPr>
          <w:rFonts w:ascii="仿宋" w:eastAsia="仿宋" w:hAnsi="仿宋"/>
        </w:rPr>
      </w:pPr>
    </w:p>
    <w:p w:rsidR="00D86611" w:rsidRDefault="00D86611" w:rsidP="00620E99">
      <w:pPr>
        <w:ind w:firstLineChars="200" w:firstLine="420"/>
        <w:rPr>
          <w:rFonts w:ascii="仿宋" w:eastAsia="仿宋" w:hAnsi="仿宋"/>
        </w:rPr>
      </w:pPr>
      <w:r>
        <w:rPr>
          <w:rFonts w:ascii="仿宋" w:eastAsia="仿宋" w:hAnsi="仿宋" w:hint="eastAsia"/>
        </w:rPr>
        <w:t>每个节点的工作状态如下表：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4819"/>
        <w:gridCol w:w="1418"/>
      </w:tblGrid>
      <w:tr w:rsidR="00D86611" w:rsidRPr="007317D2" w:rsidTr="007317D2">
        <w:tc>
          <w:tcPr>
            <w:tcW w:w="1843"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状态</w:t>
            </w:r>
          </w:p>
        </w:tc>
        <w:tc>
          <w:tcPr>
            <w:tcW w:w="4819"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说明</w:t>
            </w:r>
          </w:p>
        </w:tc>
        <w:tc>
          <w:tcPr>
            <w:tcW w:w="141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备注</w:t>
            </w:r>
          </w:p>
        </w:tc>
      </w:tr>
      <w:tr w:rsidR="00D86611" w:rsidRPr="007317D2" w:rsidTr="007317D2">
        <w:tc>
          <w:tcPr>
            <w:tcW w:w="1843" w:type="dxa"/>
          </w:tcPr>
          <w:p w:rsidR="00D86611" w:rsidRPr="007317D2" w:rsidRDefault="00D86611" w:rsidP="00D80A47">
            <w:pPr>
              <w:rPr>
                <w:rFonts w:ascii="仿宋" w:eastAsia="仿宋" w:hAnsi="仿宋"/>
                <w:kern w:val="0"/>
                <w:sz w:val="20"/>
                <w:szCs w:val="20"/>
              </w:rPr>
            </w:pPr>
            <w:r w:rsidRPr="007317D2">
              <w:rPr>
                <w:rFonts w:ascii="仿宋" w:eastAsia="仿宋" w:hAnsi="仿宋" w:hint="eastAsia"/>
                <w:kern w:val="0"/>
                <w:sz w:val="20"/>
                <w:szCs w:val="20"/>
              </w:rPr>
              <w:t>启动态</w:t>
            </w:r>
          </w:p>
        </w:tc>
        <w:tc>
          <w:tcPr>
            <w:tcW w:w="4819" w:type="dxa"/>
          </w:tcPr>
          <w:p w:rsidR="00D86611" w:rsidRPr="007317D2" w:rsidRDefault="00D86611" w:rsidP="00D80A47">
            <w:pPr>
              <w:rPr>
                <w:rFonts w:ascii="仿宋" w:eastAsia="仿宋" w:hAnsi="仿宋"/>
                <w:kern w:val="0"/>
                <w:sz w:val="20"/>
                <w:szCs w:val="20"/>
              </w:rPr>
            </w:pPr>
          </w:p>
        </w:tc>
        <w:tc>
          <w:tcPr>
            <w:tcW w:w="1418" w:type="dxa"/>
          </w:tcPr>
          <w:p w:rsidR="00D86611" w:rsidRPr="007317D2" w:rsidRDefault="00D86611" w:rsidP="00D80A47">
            <w:pPr>
              <w:rPr>
                <w:rFonts w:ascii="仿宋" w:eastAsia="仿宋" w:hAnsi="仿宋"/>
                <w:kern w:val="0"/>
                <w:sz w:val="20"/>
                <w:szCs w:val="20"/>
              </w:rPr>
            </w:pPr>
          </w:p>
        </w:tc>
      </w:tr>
      <w:tr w:rsidR="00D86611" w:rsidRPr="007317D2" w:rsidTr="007317D2">
        <w:tc>
          <w:tcPr>
            <w:tcW w:w="1843" w:type="dxa"/>
          </w:tcPr>
          <w:p w:rsidR="00D86611" w:rsidRPr="007317D2" w:rsidRDefault="00D86611" w:rsidP="00D80A47">
            <w:pPr>
              <w:rPr>
                <w:rFonts w:ascii="仿宋" w:eastAsia="仿宋" w:hAnsi="仿宋"/>
                <w:kern w:val="0"/>
                <w:sz w:val="20"/>
                <w:szCs w:val="20"/>
              </w:rPr>
            </w:pPr>
            <w:r w:rsidRPr="007317D2">
              <w:rPr>
                <w:rFonts w:ascii="仿宋" w:eastAsia="仿宋" w:hAnsi="仿宋" w:hint="eastAsia"/>
                <w:kern w:val="0"/>
                <w:sz w:val="20"/>
                <w:szCs w:val="20"/>
              </w:rPr>
              <w:t>从机</w:t>
            </w:r>
          </w:p>
        </w:tc>
        <w:tc>
          <w:tcPr>
            <w:tcW w:w="4819" w:type="dxa"/>
          </w:tcPr>
          <w:p w:rsidR="00D86611" w:rsidRPr="007317D2" w:rsidRDefault="00D86611" w:rsidP="00D80A47">
            <w:pPr>
              <w:rPr>
                <w:rFonts w:ascii="仿宋" w:eastAsia="仿宋" w:hAnsi="仿宋"/>
                <w:kern w:val="0"/>
                <w:sz w:val="20"/>
                <w:szCs w:val="20"/>
              </w:rPr>
            </w:pPr>
          </w:p>
        </w:tc>
        <w:tc>
          <w:tcPr>
            <w:tcW w:w="1418" w:type="dxa"/>
          </w:tcPr>
          <w:p w:rsidR="00D86611" w:rsidRPr="007317D2" w:rsidRDefault="00D86611" w:rsidP="00D80A47">
            <w:pPr>
              <w:rPr>
                <w:rFonts w:ascii="仿宋" w:eastAsia="仿宋" w:hAnsi="仿宋"/>
                <w:kern w:val="0"/>
                <w:sz w:val="20"/>
                <w:szCs w:val="20"/>
              </w:rPr>
            </w:pPr>
          </w:p>
        </w:tc>
      </w:tr>
      <w:tr w:rsidR="00D86611" w:rsidRPr="007317D2" w:rsidTr="007317D2">
        <w:tc>
          <w:tcPr>
            <w:tcW w:w="1843" w:type="dxa"/>
          </w:tcPr>
          <w:p w:rsidR="00D86611" w:rsidRPr="007317D2" w:rsidRDefault="00D86611" w:rsidP="00D80A47">
            <w:pPr>
              <w:rPr>
                <w:rFonts w:ascii="仿宋" w:eastAsia="仿宋" w:hAnsi="仿宋"/>
                <w:kern w:val="0"/>
                <w:sz w:val="20"/>
                <w:szCs w:val="20"/>
              </w:rPr>
            </w:pPr>
            <w:r w:rsidRPr="007317D2">
              <w:rPr>
                <w:rFonts w:ascii="仿宋" w:eastAsia="仿宋" w:hAnsi="仿宋" w:hint="eastAsia"/>
                <w:kern w:val="0"/>
                <w:sz w:val="20"/>
                <w:szCs w:val="20"/>
              </w:rPr>
              <w:t>主机</w:t>
            </w:r>
          </w:p>
        </w:tc>
        <w:tc>
          <w:tcPr>
            <w:tcW w:w="4819" w:type="dxa"/>
          </w:tcPr>
          <w:p w:rsidR="00D86611" w:rsidRPr="007317D2" w:rsidRDefault="00D86611" w:rsidP="00D80A47">
            <w:pPr>
              <w:rPr>
                <w:rFonts w:ascii="仿宋" w:eastAsia="仿宋" w:hAnsi="仿宋"/>
                <w:kern w:val="0"/>
                <w:sz w:val="20"/>
                <w:szCs w:val="20"/>
              </w:rPr>
            </w:pPr>
          </w:p>
        </w:tc>
        <w:tc>
          <w:tcPr>
            <w:tcW w:w="1418" w:type="dxa"/>
          </w:tcPr>
          <w:p w:rsidR="00D86611" w:rsidRPr="007317D2" w:rsidRDefault="00D86611" w:rsidP="00D80A47">
            <w:pPr>
              <w:rPr>
                <w:rFonts w:ascii="仿宋" w:eastAsia="仿宋" w:hAnsi="仿宋"/>
                <w:kern w:val="0"/>
                <w:sz w:val="20"/>
                <w:szCs w:val="20"/>
              </w:rPr>
            </w:pPr>
          </w:p>
        </w:tc>
      </w:tr>
      <w:tr w:rsidR="00D86611" w:rsidRPr="007317D2" w:rsidTr="007317D2">
        <w:tc>
          <w:tcPr>
            <w:tcW w:w="1843" w:type="dxa"/>
          </w:tcPr>
          <w:p w:rsidR="00D86611" w:rsidRPr="007317D2" w:rsidRDefault="00D86611" w:rsidP="00D80A47">
            <w:pPr>
              <w:rPr>
                <w:rFonts w:ascii="仿宋" w:eastAsia="仿宋" w:hAnsi="仿宋"/>
                <w:kern w:val="0"/>
                <w:sz w:val="20"/>
                <w:szCs w:val="20"/>
              </w:rPr>
            </w:pPr>
            <w:r w:rsidRPr="007317D2">
              <w:rPr>
                <w:rFonts w:ascii="仿宋" w:eastAsia="仿宋" w:hAnsi="仿宋" w:hint="eastAsia"/>
                <w:kern w:val="0"/>
                <w:sz w:val="20"/>
                <w:szCs w:val="20"/>
              </w:rPr>
              <w:t>申请切换</w:t>
            </w:r>
          </w:p>
        </w:tc>
        <w:tc>
          <w:tcPr>
            <w:tcW w:w="4819" w:type="dxa"/>
          </w:tcPr>
          <w:p w:rsidR="00D86611" w:rsidRPr="007317D2" w:rsidRDefault="00D86611" w:rsidP="00D80A47">
            <w:pPr>
              <w:rPr>
                <w:rFonts w:ascii="仿宋" w:eastAsia="仿宋" w:hAnsi="仿宋"/>
                <w:kern w:val="0"/>
                <w:sz w:val="20"/>
                <w:szCs w:val="20"/>
              </w:rPr>
            </w:pPr>
          </w:p>
        </w:tc>
        <w:tc>
          <w:tcPr>
            <w:tcW w:w="1418" w:type="dxa"/>
          </w:tcPr>
          <w:p w:rsidR="00D86611" w:rsidRPr="007317D2" w:rsidRDefault="00D86611" w:rsidP="00D80A47">
            <w:pPr>
              <w:rPr>
                <w:rFonts w:ascii="仿宋" w:eastAsia="仿宋" w:hAnsi="仿宋"/>
                <w:kern w:val="0"/>
                <w:sz w:val="20"/>
                <w:szCs w:val="20"/>
              </w:rPr>
            </w:pPr>
          </w:p>
        </w:tc>
      </w:tr>
      <w:tr w:rsidR="00D86611" w:rsidRPr="007317D2" w:rsidTr="007317D2">
        <w:tc>
          <w:tcPr>
            <w:tcW w:w="1843" w:type="dxa"/>
          </w:tcPr>
          <w:p w:rsidR="00D86611" w:rsidRPr="007317D2" w:rsidRDefault="00D86611" w:rsidP="00D80A47">
            <w:pPr>
              <w:rPr>
                <w:rFonts w:ascii="仿宋" w:eastAsia="仿宋" w:hAnsi="仿宋"/>
                <w:kern w:val="0"/>
                <w:sz w:val="20"/>
                <w:szCs w:val="20"/>
              </w:rPr>
            </w:pPr>
            <w:r w:rsidRPr="007317D2">
              <w:rPr>
                <w:rFonts w:ascii="仿宋" w:eastAsia="仿宋" w:hAnsi="仿宋" w:hint="eastAsia"/>
                <w:kern w:val="0"/>
                <w:sz w:val="20"/>
                <w:szCs w:val="20"/>
              </w:rPr>
              <w:t>未知</w:t>
            </w:r>
          </w:p>
        </w:tc>
        <w:tc>
          <w:tcPr>
            <w:tcW w:w="4819" w:type="dxa"/>
          </w:tcPr>
          <w:p w:rsidR="00D86611" w:rsidRPr="007317D2" w:rsidRDefault="00D86611" w:rsidP="00D80A47">
            <w:pPr>
              <w:rPr>
                <w:rFonts w:ascii="仿宋" w:eastAsia="仿宋" w:hAnsi="仿宋"/>
                <w:kern w:val="0"/>
                <w:sz w:val="20"/>
                <w:szCs w:val="20"/>
              </w:rPr>
            </w:pPr>
          </w:p>
        </w:tc>
        <w:tc>
          <w:tcPr>
            <w:tcW w:w="1418" w:type="dxa"/>
          </w:tcPr>
          <w:p w:rsidR="00D86611" w:rsidRPr="007317D2" w:rsidRDefault="00D86611" w:rsidP="00D80A47">
            <w:pPr>
              <w:rPr>
                <w:rFonts w:ascii="仿宋" w:eastAsia="仿宋" w:hAnsi="仿宋"/>
                <w:kern w:val="0"/>
                <w:sz w:val="20"/>
                <w:szCs w:val="20"/>
              </w:rPr>
            </w:pPr>
          </w:p>
        </w:tc>
      </w:tr>
      <w:tr w:rsidR="00D86611" w:rsidRPr="007317D2" w:rsidTr="007317D2">
        <w:tc>
          <w:tcPr>
            <w:tcW w:w="1843" w:type="dxa"/>
          </w:tcPr>
          <w:p w:rsidR="00D86611" w:rsidRPr="007317D2" w:rsidRDefault="00D86611" w:rsidP="00D80A47">
            <w:pPr>
              <w:rPr>
                <w:rFonts w:ascii="仿宋" w:eastAsia="仿宋" w:hAnsi="仿宋"/>
                <w:kern w:val="0"/>
                <w:sz w:val="20"/>
                <w:szCs w:val="20"/>
              </w:rPr>
            </w:pPr>
          </w:p>
        </w:tc>
        <w:tc>
          <w:tcPr>
            <w:tcW w:w="4819" w:type="dxa"/>
          </w:tcPr>
          <w:p w:rsidR="00D86611" w:rsidRPr="007317D2" w:rsidRDefault="00D86611" w:rsidP="00D80A47">
            <w:pPr>
              <w:rPr>
                <w:rFonts w:ascii="仿宋" w:eastAsia="仿宋" w:hAnsi="仿宋"/>
                <w:kern w:val="0"/>
                <w:sz w:val="20"/>
                <w:szCs w:val="20"/>
              </w:rPr>
            </w:pPr>
          </w:p>
        </w:tc>
        <w:tc>
          <w:tcPr>
            <w:tcW w:w="1418" w:type="dxa"/>
          </w:tcPr>
          <w:p w:rsidR="00D86611" w:rsidRPr="007317D2" w:rsidRDefault="00D86611" w:rsidP="00D80A47">
            <w:pPr>
              <w:rPr>
                <w:rFonts w:ascii="仿宋" w:eastAsia="仿宋" w:hAnsi="仿宋"/>
                <w:kern w:val="0"/>
                <w:sz w:val="20"/>
                <w:szCs w:val="20"/>
              </w:rPr>
            </w:pPr>
          </w:p>
        </w:tc>
      </w:tr>
    </w:tbl>
    <w:p w:rsidR="00D86611" w:rsidRDefault="00D86611" w:rsidP="0043561E">
      <w:pPr>
        <w:pStyle w:val="2"/>
        <w:rPr>
          <w:rFonts w:ascii="仿宋" w:eastAsia="仿宋" w:hAnsi="仿宋"/>
          <w:highlight w:val="white"/>
        </w:rPr>
      </w:pPr>
      <w:bookmarkStart w:id="6" w:name="_Toc429297325"/>
      <w:r>
        <w:rPr>
          <w:rFonts w:ascii="仿宋" w:eastAsia="仿宋" w:hAnsi="仿宋"/>
          <w:highlight w:val="white"/>
        </w:rPr>
        <w:lastRenderedPageBreak/>
        <w:t>2</w:t>
      </w:r>
      <w:r>
        <w:rPr>
          <w:rFonts w:ascii="仿宋" w:eastAsia="仿宋" w:hAnsi="仿宋" w:hint="eastAsia"/>
          <w:highlight w:val="white"/>
        </w:rPr>
        <w:t>．设计思想</w:t>
      </w:r>
      <w:bookmarkEnd w:id="6"/>
    </w:p>
    <w:p w:rsidR="00D86611" w:rsidRDefault="00D86611" w:rsidP="00C30B67">
      <w:pPr>
        <w:pStyle w:val="3"/>
        <w:rPr>
          <w:rFonts w:ascii="仿宋" w:eastAsia="仿宋" w:hAnsi="仿宋"/>
        </w:rPr>
      </w:pPr>
      <w:bookmarkStart w:id="7" w:name="_Toc425942338"/>
      <w:bookmarkStart w:id="8" w:name="_Toc429297326"/>
      <w:r>
        <w:rPr>
          <w:rFonts w:ascii="仿宋" w:eastAsia="仿宋" w:hAnsi="仿宋"/>
        </w:rPr>
        <w:t>2</w:t>
      </w:r>
      <w:r w:rsidRPr="00932237">
        <w:rPr>
          <w:rFonts w:ascii="仿宋" w:eastAsia="仿宋" w:hAnsi="仿宋"/>
        </w:rPr>
        <w:t xml:space="preserve">.1 </w:t>
      </w:r>
      <w:bookmarkEnd w:id="7"/>
      <w:r>
        <w:rPr>
          <w:rFonts w:ascii="仿宋" w:eastAsia="仿宋" w:hAnsi="仿宋" w:hint="eastAsia"/>
        </w:rPr>
        <w:t>模块划分</w:t>
      </w:r>
      <w:bookmarkEnd w:id="8"/>
      <w:r>
        <w:rPr>
          <w:rFonts w:ascii="仿宋" w:eastAsia="仿宋" w:hAnsi="仿宋"/>
        </w:rPr>
        <w:t xml:space="preserve"> </w:t>
      </w:r>
    </w:p>
    <w:p w:rsidR="00D86611" w:rsidRDefault="00D86611" w:rsidP="00F75895">
      <w:pPr>
        <w:rPr>
          <w:rFonts w:ascii="仿宋" w:eastAsia="仿宋" w:hAnsi="仿宋"/>
        </w:rPr>
      </w:pPr>
      <w:r>
        <w:rPr>
          <w:rFonts w:ascii="仿宋" w:eastAsia="仿宋" w:hAnsi="仿宋" w:hint="eastAsia"/>
        </w:rPr>
        <w:t>网络总线部分分成两个子模块：</w:t>
      </w:r>
    </w:p>
    <w:p w:rsidR="00D86611" w:rsidRPr="00F350D8" w:rsidRDefault="00D86611" w:rsidP="00F75895">
      <w:pPr>
        <w:rPr>
          <w:rFonts w:ascii="仿宋" w:eastAsia="仿宋" w:hAnsi="仿宋"/>
          <w:b/>
        </w:rPr>
      </w:pPr>
      <w:r w:rsidRPr="00F350D8">
        <w:rPr>
          <w:rFonts w:ascii="仿宋" w:eastAsia="仿宋" w:hAnsi="仿宋" w:hint="eastAsia"/>
          <w:b/>
        </w:rPr>
        <w:t>网络心跳子模块：</w:t>
      </w:r>
    </w:p>
    <w:p w:rsidR="00D86611" w:rsidRDefault="00D86611" w:rsidP="00F75895">
      <w:pPr>
        <w:rPr>
          <w:rFonts w:ascii="仿宋" w:eastAsia="仿宋" w:hAnsi="仿宋"/>
        </w:rPr>
      </w:pPr>
      <w:r>
        <w:rPr>
          <w:rFonts w:ascii="仿宋" w:eastAsia="仿宋" w:hAnsi="仿宋" w:hint="eastAsia"/>
        </w:rPr>
        <w:t>主要负责网络各节点状态的更新、判断、维护管理，各节点之间时间的同步管理。</w:t>
      </w:r>
    </w:p>
    <w:p w:rsidR="00D86611" w:rsidRPr="00F350D8" w:rsidRDefault="00D86611" w:rsidP="00F75895">
      <w:pPr>
        <w:rPr>
          <w:rFonts w:ascii="仿宋" w:eastAsia="仿宋" w:hAnsi="仿宋"/>
          <w:b/>
        </w:rPr>
      </w:pPr>
      <w:r w:rsidRPr="00F350D8">
        <w:rPr>
          <w:rFonts w:ascii="仿宋" w:eastAsia="仿宋" w:hAnsi="仿宋" w:hint="eastAsia"/>
          <w:b/>
        </w:rPr>
        <w:t>数据传输子模块：</w:t>
      </w:r>
    </w:p>
    <w:p w:rsidR="00D86611" w:rsidRDefault="00D86611" w:rsidP="00F75895">
      <w:pPr>
        <w:rPr>
          <w:rFonts w:ascii="仿宋" w:eastAsia="仿宋" w:hAnsi="仿宋"/>
        </w:rPr>
      </w:pPr>
      <w:r>
        <w:rPr>
          <w:rFonts w:ascii="仿宋" w:eastAsia="仿宋" w:hAnsi="仿宋" w:hint="eastAsia"/>
        </w:rPr>
        <w:t>负责</w:t>
      </w:r>
      <w:r>
        <w:rPr>
          <w:rFonts w:ascii="仿宋" w:eastAsia="仿宋" w:hAnsi="仿宋"/>
        </w:rPr>
        <w:t>F\S\C</w:t>
      </w:r>
      <w:r>
        <w:rPr>
          <w:rFonts w:ascii="仿宋" w:eastAsia="仿宋" w:hAnsi="仿宋" w:hint="eastAsia"/>
        </w:rPr>
        <w:t>之间的数据传输。</w:t>
      </w:r>
    </w:p>
    <w:p w:rsidR="00D86611" w:rsidRDefault="00D86611" w:rsidP="00F75895">
      <w:pPr>
        <w:rPr>
          <w:rFonts w:ascii="仿宋" w:eastAsia="仿宋" w:hAnsi="仿宋"/>
        </w:rPr>
      </w:pPr>
    </w:p>
    <w:p w:rsidR="00D86611" w:rsidRDefault="00D86611" w:rsidP="00092C6B">
      <w:pPr>
        <w:pStyle w:val="3"/>
        <w:rPr>
          <w:rFonts w:ascii="仿宋" w:eastAsia="仿宋" w:hAnsi="仿宋"/>
        </w:rPr>
      </w:pPr>
      <w:bookmarkStart w:id="9" w:name="_Toc429297327"/>
      <w:r>
        <w:rPr>
          <w:rFonts w:ascii="仿宋" w:eastAsia="仿宋" w:hAnsi="仿宋"/>
        </w:rPr>
        <w:t>2</w:t>
      </w:r>
      <w:r w:rsidRPr="00932237">
        <w:rPr>
          <w:rFonts w:ascii="仿宋" w:eastAsia="仿宋" w:hAnsi="仿宋"/>
        </w:rPr>
        <w:t>.</w:t>
      </w:r>
      <w:r>
        <w:rPr>
          <w:rFonts w:ascii="仿宋" w:eastAsia="仿宋" w:hAnsi="仿宋"/>
        </w:rPr>
        <w:t>2</w:t>
      </w:r>
      <w:r w:rsidRPr="00932237">
        <w:rPr>
          <w:rFonts w:ascii="仿宋" w:eastAsia="仿宋" w:hAnsi="仿宋"/>
        </w:rPr>
        <w:t xml:space="preserve"> </w:t>
      </w:r>
      <w:r>
        <w:rPr>
          <w:rFonts w:ascii="仿宋" w:eastAsia="仿宋" w:hAnsi="仿宋" w:hint="eastAsia"/>
        </w:rPr>
        <w:t>心跳子模块</w:t>
      </w:r>
      <w:bookmarkEnd w:id="9"/>
      <w:r>
        <w:rPr>
          <w:rFonts w:ascii="仿宋" w:eastAsia="仿宋" w:hAnsi="仿宋"/>
        </w:rPr>
        <w:t xml:space="preserve"> </w:t>
      </w:r>
    </w:p>
    <w:p w:rsidR="00D86611" w:rsidRDefault="00D86611" w:rsidP="00ED5982">
      <w:pPr>
        <w:rPr>
          <w:rFonts w:ascii="仿宋" w:eastAsia="仿宋" w:hAnsi="仿宋"/>
        </w:rPr>
      </w:pPr>
      <w:r>
        <w:rPr>
          <w:rFonts w:ascii="仿宋" w:eastAsia="仿宋" w:hAnsi="仿宋" w:hint="eastAsia"/>
        </w:rPr>
        <w:t>系统每个节点定时（</w:t>
      </w:r>
      <w:r w:rsidRPr="00E92A24">
        <w:rPr>
          <w:rFonts w:ascii="仿宋" w:eastAsia="仿宋" w:hAnsi="仿宋"/>
          <w:b/>
          <w:color w:val="FF0000"/>
        </w:rPr>
        <w:t>1</w:t>
      </w:r>
      <w:r w:rsidRPr="00E92A24">
        <w:rPr>
          <w:rFonts w:ascii="仿宋" w:eastAsia="仿宋" w:hAnsi="仿宋" w:hint="eastAsia"/>
          <w:b/>
          <w:color w:val="FF0000"/>
        </w:rPr>
        <w:t>秒</w:t>
      </w:r>
      <w:r>
        <w:rPr>
          <w:rFonts w:ascii="仿宋" w:eastAsia="仿宋" w:hAnsi="仿宋" w:hint="eastAsia"/>
        </w:rPr>
        <w:t>）发送</w:t>
      </w:r>
      <w:r>
        <w:rPr>
          <w:rFonts w:ascii="仿宋" w:eastAsia="仿宋" w:hAnsi="仿宋"/>
        </w:rPr>
        <w:t>UDP</w:t>
      </w:r>
      <w:r>
        <w:rPr>
          <w:rFonts w:ascii="仿宋" w:eastAsia="仿宋" w:hAnsi="仿宋" w:hint="eastAsia"/>
        </w:rPr>
        <w:t>广播报文作为心跳信号，心跳信号内容见下文。</w:t>
      </w:r>
      <w:r>
        <w:rPr>
          <w:rFonts w:ascii="仿宋" w:eastAsia="仿宋" w:hAnsi="仿宋"/>
        </w:rPr>
        <w:t xml:space="preserve"> </w:t>
      </w:r>
      <w:r>
        <w:rPr>
          <w:rFonts w:ascii="仿宋" w:eastAsia="仿宋" w:hAnsi="仿宋" w:hint="eastAsia"/>
        </w:rPr>
        <w:t>同时，每个节点也从网络上接收其他节点发出的广播心跳报文，如果是同一项目内的对时从节点（如果采用其他对时方式，则忽略），则更新本地时间。此外，更新系统的节点状态表。</w:t>
      </w:r>
    </w:p>
    <w:p w:rsidR="00D86611" w:rsidRDefault="00D86611" w:rsidP="00ED5982">
      <w:pPr>
        <w:rPr>
          <w:rFonts w:ascii="仿宋" w:eastAsia="仿宋" w:hAnsi="仿宋"/>
        </w:rPr>
      </w:pPr>
    </w:p>
    <w:p w:rsidR="00D86611" w:rsidRDefault="00D86611" w:rsidP="00ED5982">
      <w:pPr>
        <w:rPr>
          <w:rFonts w:ascii="仿宋" w:eastAsia="仿宋" w:hAnsi="仿宋"/>
        </w:rPr>
      </w:pPr>
      <w:r>
        <w:rPr>
          <w:rFonts w:ascii="仿宋" w:eastAsia="仿宋" w:hAnsi="仿宋" w:hint="eastAsia"/>
        </w:rPr>
        <w:t>节点状态的管理。</w:t>
      </w:r>
    </w:p>
    <w:p w:rsidR="00D86611" w:rsidRPr="009D55C8" w:rsidRDefault="00D86611" w:rsidP="00ED5982">
      <w:pPr>
        <w:rPr>
          <w:rFonts w:ascii="仿宋" w:eastAsia="仿宋" w:hAnsi="仿宋"/>
        </w:rPr>
      </w:pPr>
      <w:r>
        <w:rPr>
          <w:rFonts w:ascii="仿宋" w:eastAsia="仿宋" w:hAnsi="仿宋"/>
        </w:rPr>
        <w:tab/>
      </w:r>
      <w:r>
        <w:rPr>
          <w:rFonts w:ascii="仿宋" w:eastAsia="仿宋" w:hAnsi="仿宋" w:hint="eastAsia"/>
        </w:rPr>
        <w:t>通过心跳在本地内存中维持一份各个节点的存活状态。</w:t>
      </w:r>
    </w:p>
    <w:p w:rsidR="00D86611" w:rsidRPr="00ED5982" w:rsidRDefault="00D86611" w:rsidP="00ED5982">
      <w:pPr>
        <w:rPr>
          <w:rFonts w:ascii="仿宋" w:eastAsia="仿宋" w:hAnsi="仿宋"/>
        </w:rPr>
      </w:pPr>
    </w:p>
    <w:p w:rsidR="00D86611" w:rsidRPr="00ED5982" w:rsidRDefault="00D86611" w:rsidP="00ED5982">
      <w:pPr>
        <w:rPr>
          <w:rFonts w:ascii="仿宋" w:eastAsia="仿宋" w:hAnsi="仿宋"/>
        </w:rPr>
      </w:pPr>
      <w:r w:rsidRPr="00ED5982">
        <w:rPr>
          <w:rFonts w:ascii="仿宋" w:eastAsia="仿宋" w:hAnsi="仿宋" w:hint="eastAsia"/>
        </w:rPr>
        <w:t>心跳报文</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8"/>
        <w:gridCol w:w="2371"/>
        <w:gridCol w:w="2977"/>
      </w:tblGrid>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名称</w:t>
            </w:r>
          </w:p>
        </w:tc>
        <w:tc>
          <w:tcPr>
            <w:tcW w:w="2371"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长度</w:t>
            </w:r>
          </w:p>
        </w:tc>
        <w:tc>
          <w:tcPr>
            <w:tcW w:w="2977"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备注</w:t>
            </w: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特征码</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报文序号</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主从状态</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节点名称</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本机时间</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健康状态</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项目名称</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p>
        </w:tc>
      </w:tr>
      <w:tr w:rsidR="00D86611" w:rsidRPr="007317D2" w:rsidTr="007317D2">
        <w:tc>
          <w:tcPr>
            <w:tcW w:w="2448"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校验码</w:t>
            </w:r>
          </w:p>
        </w:tc>
        <w:tc>
          <w:tcPr>
            <w:tcW w:w="2371" w:type="dxa"/>
          </w:tcPr>
          <w:p w:rsidR="00D86611" w:rsidRPr="007317D2" w:rsidRDefault="00D86611" w:rsidP="00857A2B">
            <w:pPr>
              <w:rPr>
                <w:rFonts w:ascii="仿宋" w:eastAsia="仿宋" w:hAnsi="仿宋"/>
                <w:kern w:val="0"/>
                <w:sz w:val="20"/>
                <w:szCs w:val="20"/>
              </w:rPr>
            </w:pPr>
          </w:p>
        </w:tc>
        <w:tc>
          <w:tcPr>
            <w:tcW w:w="2977" w:type="dxa"/>
          </w:tcPr>
          <w:p w:rsidR="00D86611" w:rsidRPr="007317D2" w:rsidRDefault="00D86611" w:rsidP="00857A2B">
            <w:pPr>
              <w:rPr>
                <w:rFonts w:ascii="仿宋" w:eastAsia="仿宋" w:hAnsi="仿宋"/>
                <w:kern w:val="0"/>
                <w:sz w:val="20"/>
                <w:szCs w:val="20"/>
              </w:rPr>
            </w:pPr>
            <w:r w:rsidRPr="007317D2">
              <w:rPr>
                <w:rFonts w:ascii="仿宋" w:eastAsia="仿宋" w:hAnsi="仿宋" w:hint="eastAsia"/>
                <w:kern w:val="0"/>
                <w:sz w:val="20"/>
                <w:szCs w:val="20"/>
              </w:rPr>
              <w:t>和校验</w:t>
            </w:r>
          </w:p>
        </w:tc>
      </w:tr>
    </w:tbl>
    <w:p w:rsidR="00D86611" w:rsidRPr="00ED5982" w:rsidRDefault="00D86611" w:rsidP="00ED5982">
      <w:pPr>
        <w:rPr>
          <w:rFonts w:ascii="仿宋" w:eastAsia="仿宋" w:hAnsi="仿宋"/>
        </w:rPr>
      </w:pPr>
    </w:p>
    <w:p w:rsidR="00D86611" w:rsidRPr="00ED5982" w:rsidRDefault="00D86611" w:rsidP="00ED5982">
      <w:pPr>
        <w:rPr>
          <w:rFonts w:ascii="仿宋" w:eastAsia="仿宋" w:hAnsi="仿宋"/>
        </w:rPr>
      </w:pPr>
    </w:p>
    <w:p w:rsidR="00D86611" w:rsidRDefault="00D86611" w:rsidP="0069536D">
      <w:pPr>
        <w:numPr>
          <w:ilvl w:val="0"/>
          <w:numId w:val="9"/>
        </w:numPr>
        <w:rPr>
          <w:rFonts w:ascii="仿宋" w:eastAsia="仿宋" w:hAnsi="仿宋"/>
        </w:rPr>
      </w:pPr>
      <w:r>
        <w:rPr>
          <w:rFonts w:ascii="仿宋" w:eastAsia="仿宋" w:hAnsi="仿宋" w:hint="eastAsia"/>
        </w:rPr>
        <w:t>心跳流程图</w:t>
      </w:r>
    </w:p>
    <w:p w:rsidR="00D86611" w:rsidRDefault="00D86611" w:rsidP="00305CA6">
      <w:pPr>
        <w:rPr>
          <w:rFonts w:ascii="仿宋" w:eastAsia="仿宋" w:hAnsi="仿宋"/>
        </w:rPr>
      </w:pPr>
      <w:r>
        <w:object w:dxaOrig="9353" w:dyaOrig="11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1pt;height:508pt" o:ole="">
            <v:imagedata r:id="rId8" o:title=""/>
          </v:shape>
          <o:OLEObject Type="Embed" ProgID="Visio.Drawing.11" ShapeID="_x0000_i1026" DrawAspect="Content" ObjectID="_1503817149" r:id="rId9"/>
        </w:object>
      </w:r>
    </w:p>
    <w:p w:rsidR="00D86611" w:rsidRPr="00ED5982" w:rsidRDefault="00D86611" w:rsidP="00297709">
      <w:pPr>
        <w:rPr>
          <w:rFonts w:ascii="仿宋" w:eastAsia="仿宋" w:hAnsi="仿宋"/>
        </w:rPr>
      </w:pPr>
    </w:p>
    <w:p w:rsidR="00D86611" w:rsidRPr="00C77C55" w:rsidRDefault="00D86611" w:rsidP="00ED5982"/>
    <w:p w:rsidR="00D86611" w:rsidRPr="00ED5982" w:rsidRDefault="00D86611" w:rsidP="00F75895">
      <w:pPr>
        <w:rPr>
          <w:rFonts w:ascii="仿宋" w:eastAsia="仿宋" w:hAnsi="仿宋"/>
        </w:rPr>
      </w:pPr>
    </w:p>
    <w:p w:rsidR="00D86611" w:rsidRDefault="00D86611" w:rsidP="00F75895">
      <w:pPr>
        <w:rPr>
          <w:rFonts w:ascii="仿宋" w:eastAsia="仿宋" w:hAnsi="仿宋"/>
        </w:rPr>
      </w:pPr>
    </w:p>
    <w:p w:rsidR="00D86611" w:rsidRDefault="00D86611" w:rsidP="00092C6B">
      <w:pPr>
        <w:pStyle w:val="3"/>
        <w:rPr>
          <w:rFonts w:ascii="仿宋" w:eastAsia="仿宋" w:hAnsi="仿宋"/>
        </w:rPr>
      </w:pPr>
      <w:bookmarkStart w:id="10" w:name="_Toc429297328"/>
      <w:r>
        <w:rPr>
          <w:rFonts w:ascii="仿宋" w:eastAsia="仿宋" w:hAnsi="仿宋"/>
        </w:rPr>
        <w:t>2</w:t>
      </w:r>
      <w:r w:rsidRPr="00932237">
        <w:rPr>
          <w:rFonts w:ascii="仿宋" w:eastAsia="仿宋" w:hAnsi="仿宋"/>
        </w:rPr>
        <w:t>.</w:t>
      </w:r>
      <w:r>
        <w:rPr>
          <w:rFonts w:ascii="仿宋" w:eastAsia="仿宋" w:hAnsi="仿宋"/>
        </w:rPr>
        <w:t>3</w:t>
      </w:r>
      <w:r w:rsidRPr="00932237">
        <w:rPr>
          <w:rFonts w:ascii="仿宋" w:eastAsia="仿宋" w:hAnsi="仿宋"/>
        </w:rPr>
        <w:t xml:space="preserve"> </w:t>
      </w:r>
      <w:r>
        <w:rPr>
          <w:rFonts w:ascii="仿宋" w:eastAsia="仿宋" w:hAnsi="仿宋" w:hint="eastAsia"/>
        </w:rPr>
        <w:t>传输子模块</w:t>
      </w:r>
      <w:bookmarkEnd w:id="10"/>
      <w:r>
        <w:rPr>
          <w:rFonts w:ascii="仿宋" w:eastAsia="仿宋" w:hAnsi="仿宋"/>
        </w:rPr>
        <w:t xml:space="preserve"> </w:t>
      </w:r>
    </w:p>
    <w:p w:rsidR="00D86611" w:rsidRDefault="00677099" w:rsidP="00677099">
      <w:pPr>
        <w:ind w:firstLineChars="200" w:firstLine="420"/>
        <w:rPr>
          <w:rFonts w:ascii="仿宋" w:eastAsia="仿宋" w:hAnsi="仿宋"/>
        </w:rPr>
      </w:pPr>
      <w:r w:rsidRPr="00677099">
        <w:rPr>
          <w:rFonts w:ascii="仿宋" w:eastAsia="仿宋" w:hAnsi="仿宋" w:hint="eastAsia"/>
        </w:rPr>
        <w:t>网络程序启动后，首先创建接收和发送队列，然后确定本节点的角色，如服务器、工作站、前置机等以及是否需要判断主从状态。接着启动报文的接收、发送服务线程，以及“心跳”发送、接收的服务线程，接着主线程循环判断节点的通讯状态和主从状态。接收线程将收到的报文写到接收队列中，发送线程则从发送队列中取出报文发送到相应的节点。</w:t>
      </w:r>
    </w:p>
    <w:p w:rsidR="00677099" w:rsidRPr="003C1020" w:rsidRDefault="00677099" w:rsidP="00677099">
      <w:pPr>
        <w:ind w:firstLineChars="200" w:firstLine="420"/>
        <w:rPr>
          <w:rFonts w:ascii="仿宋" w:eastAsia="仿宋" w:hAnsi="仿宋"/>
        </w:rPr>
      </w:pPr>
    </w:p>
    <w:p w:rsidR="00677099" w:rsidRPr="003C1020" w:rsidRDefault="0026062D" w:rsidP="00677099">
      <w:pPr>
        <w:ind w:leftChars="-135" w:hangingChars="118" w:hanging="283"/>
        <w:rPr>
          <w:rFonts w:ascii="仿宋" w:eastAsia="仿宋" w:hAnsi="仿宋"/>
        </w:rPr>
      </w:pPr>
      <w:r>
        <w:rPr>
          <w:rFonts w:ascii="仿宋" w:eastAsia="仿宋" w:hAnsi="仿宋"/>
          <w:sz w:val="24"/>
        </w:rPr>
      </w:r>
      <w:r>
        <w:rPr>
          <w:rFonts w:ascii="仿宋" w:eastAsia="仿宋" w:hAnsi="仿宋"/>
          <w:sz w:val="24"/>
        </w:rPr>
        <w:pict>
          <v:group id="_x0000_s1028" editas="canvas" style="width:455.5pt;height:249.6pt;mso-position-horizontal-relative:char;mso-position-vertical-relative:line" coordorigin="1614,1925" coordsize="9110,4992">
            <o:lock v:ext="edit" aspectratio="t"/>
            <v:shape id="_x0000_s1029" type="#_x0000_t75" style="position:absolute;left:1614;top:1925;width:9110;height:4992" o:preferrelative="f">
              <v:fill o:detectmouseclick="t"/>
              <v:path o:extrusionok="t" o:connecttype="none"/>
              <o:lock v:ext="edit" text="t"/>
            </v:shape>
            <v:group id="_x0000_s1030" style="position:absolute;left:2154;top:2237;width:8280;height:4490" coordorigin="2154,2237" coordsize="8280,4490">
              <v:shapetype id="_x0000_t202" coordsize="21600,21600" o:spt="202" path="m,l,21600r21600,l21600,xe">
                <v:stroke joinstyle="miter"/>
                <v:path gradientshapeok="t" o:connecttype="rect"/>
              </v:shapetype>
              <v:shape id="_x0000_s1031" type="#_x0000_t202" style="position:absolute;left:2300;top:3885;width:754;height:468" stroked="f">
                <v:textbox style="mso-next-textbox:#_x0000_s1031">
                  <w:txbxContent>
                    <w:p w:rsidR="00677099" w:rsidRPr="003C1020" w:rsidRDefault="00677099" w:rsidP="00677099">
                      <w:pPr>
                        <w:rPr>
                          <w:rFonts w:ascii="仿宋" w:eastAsia="仿宋" w:hAnsi="仿宋"/>
                        </w:rPr>
                      </w:pPr>
                      <w:r w:rsidRPr="003C1020">
                        <w:rPr>
                          <w:rFonts w:ascii="仿宋" w:eastAsia="仿宋" w:hAnsi="仿宋" w:hint="eastAsia"/>
                        </w:rPr>
                        <w:t>报文</w:t>
                      </w:r>
                    </w:p>
                  </w:txbxContent>
                </v:textbox>
              </v:shape>
              <v:shape id="_x0000_s1032" type="#_x0000_t202" style="position:absolute;left:3054;top:2237;width:1080;height:468">
                <v:textbox style="mso-next-textbox:#_x0000_s1032">
                  <w:txbxContent>
                    <w:p w:rsidR="00677099" w:rsidRPr="003C1020" w:rsidRDefault="00677099" w:rsidP="00677099">
                      <w:pPr>
                        <w:rPr>
                          <w:rFonts w:ascii="仿宋" w:eastAsia="仿宋" w:hAnsi="仿宋"/>
                        </w:rPr>
                      </w:pPr>
                      <w:r w:rsidRPr="003C1020">
                        <w:rPr>
                          <w:rFonts w:ascii="仿宋" w:eastAsia="仿宋" w:hAnsi="仿宋" w:hint="eastAsia"/>
                        </w:rPr>
                        <w:t>初始化</w:t>
                      </w:r>
                    </w:p>
                  </w:txbxContent>
                </v:textbox>
              </v:shape>
              <v:line id="_x0000_s1033" style="position:absolute" from="2154,2464" to="3054,2465">
                <v:stroke endarrow="block"/>
              </v:line>
              <v:shape id="_x0000_s1034" type="#_x0000_t202" style="position:absolute;left:5394;top:2237;width:1080;height:468">
                <v:textbox style="mso-next-textbox:#_x0000_s1034">
                  <w:txbxContent>
                    <w:p w:rsidR="00677099" w:rsidRPr="003C1020" w:rsidRDefault="00677099" w:rsidP="00677099">
                      <w:pPr>
                        <w:rPr>
                          <w:rFonts w:ascii="仿宋" w:eastAsia="仿宋" w:hAnsi="仿宋"/>
                        </w:rPr>
                      </w:pPr>
                      <w:r w:rsidRPr="003C1020">
                        <w:rPr>
                          <w:rFonts w:ascii="仿宋" w:eastAsia="仿宋" w:hAnsi="仿宋" w:hint="eastAsia"/>
                        </w:rPr>
                        <w:t>主线程</w:t>
                      </w:r>
                    </w:p>
                  </w:txbxContent>
                </v:textbox>
              </v:shape>
              <v:shapetype id="_x0000_t32" coordsize="21600,21600" o:spt="32" o:oned="t" path="m,l21600,21600e" filled="f">
                <v:path arrowok="t" fillok="f" o:connecttype="none"/>
                <o:lock v:ext="edit" shapetype="t"/>
              </v:shapetype>
              <v:shape id="_x0000_s1035" type="#_x0000_t32" style="position:absolute;left:4134;top:2471;width:1260;height:1" o:connectortype="elbow" adj="-70869,-1,-70869">
                <v:stroke endarrow="block"/>
              </v:shape>
              <v:shape id="_x0000_s1036" type="#_x0000_t202" style="position:absolute;left:7914;top:2237;width:1620;height:468">
                <v:textbox style="mso-next-textbox:#_x0000_s1036">
                  <w:txbxContent>
                    <w:p w:rsidR="00677099" w:rsidRPr="003C1020" w:rsidRDefault="00677099" w:rsidP="00677099">
                      <w:pPr>
                        <w:rPr>
                          <w:rFonts w:ascii="仿宋" w:eastAsia="仿宋" w:hAnsi="仿宋"/>
                        </w:rPr>
                      </w:pPr>
                      <w:r w:rsidRPr="003C1020">
                        <w:rPr>
                          <w:rFonts w:ascii="仿宋" w:eastAsia="仿宋" w:hAnsi="仿宋" w:hint="eastAsia"/>
                        </w:rPr>
                        <w:t>监视节点状态</w:t>
                      </w:r>
                    </w:p>
                  </w:txbxContent>
                </v:textbox>
              </v:shape>
              <v:shape id="_x0000_s1037" type="#_x0000_t32" style="position:absolute;left:6474;top:2471;width:1440;height:1" o:connectortype="elbow" adj="-97110,-1,-97110">
                <v:stroke endarrow="block"/>
              </v:shape>
              <v:shape id="_x0000_s1038" type="#_x0000_t202" style="position:absolute;left:3329;top:4109;width:1260;height:468">
                <v:textbox style="mso-next-textbox:#_x0000_s1038">
                  <w:txbxContent>
                    <w:p w:rsidR="00677099" w:rsidRPr="003C1020" w:rsidRDefault="00677099" w:rsidP="00677099">
                      <w:pPr>
                        <w:rPr>
                          <w:rFonts w:ascii="仿宋" w:eastAsia="仿宋" w:hAnsi="仿宋"/>
                        </w:rPr>
                      </w:pPr>
                      <w:r w:rsidRPr="003C1020">
                        <w:rPr>
                          <w:rFonts w:ascii="仿宋" w:eastAsia="仿宋" w:hAnsi="仿宋" w:hint="eastAsia"/>
                        </w:rPr>
                        <w:t>接收线程</w:t>
                      </w:r>
                    </w:p>
                  </w:txbxContent>
                </v:textbox>
              </v:shape>
              <v:shape id="_x0000_s1039" type="#_x0000_t202" style="position:absolute;left:5309;top:4109;width:1260;height:468">
                <v:textbox style="mso-next-textbox:#_x0000_s1039">
                  <w:txbxContent>
                    <w:p w:rsidR="00677099" w:rsidRPr="003C1020" w:rsidRDefault="00677099" w:rsidP="00677099">
                      <w:pPr>
                        <w:rPr>
                          <w:rFonts w:ascii="仿宋" w:eastAsia="仿宋" w:hAnsi="仿宋"/>
                        </w:rPr>
                      </w:pPr>
                      <w:r w:rsidRPr="003C1020">
                        <w:rPr>
                          <w:rFonts w:ascii="仿宋" w:eastAsia="仿宋" w:hAnsi="仿宋" w:hint="eastAsia"/>
                        </w:rPr>
                        <w:t>发送线程</w:t>
                      </w:r>
                    </w:p>
                  </w:txbxContent>
                </v:textbox>
              </v:shape>
              <v:shape id="_x0000_s1040" type="#_x0000_t202" style="position:absolute;left:8634;top:4109;width:1800;height:468">
                <v:textbox style="mso-next-textbox:#_x0000_s1040">
                  <w:txbxContent>
                    <w:p w:rsidR="00677099" w:rsidRPr="003C1020" w:rsidRDefault="00677099" w:rsidP="00677099">
                      <w:pPr>
                        <w:rPr>
                          <w:rFonts w:ascii="仿宋" w:eastAsia="仿宋" w:hAnsi="仿宋"/>
                        </w:rPr>
                      </w:pPr>
                      <w:r w:rsidRPr="003C1020">
                        <w:rPr>
                          <w:rFonts w:ascii="仿宋" w:eastAsia="仿宋" w:hAnsi="仿宋" w:hint="eastAsia"/>
                        </w:rPr>
                        <w:t>“心跳”线程</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4245;top:2419;width:1404;height:1975;rotation:90" o:connectortype="elbow" adj=",-35544,-91292">
                <v:stroke endarrow="block"/>
              </v:shape>
              <v:shape id="_x0000_s1042" type="#_x0000_t34" style="position:absolute;left:5235;top:3404;width:1404;height:5;rotation:90;flip:x" o:connectortype="elbow" adj=",14040000,-91292">
                <v:stroke endarrow="block"/>
              </v:shape>
              <v:shape id="_x0000_s1043" type="#_x0000_t34" style="position:absolute;left:7032;top:1607;width:1404;height:3600;rotation:90;flip:x" o:connectortype="elbow" adj=",19500,-91292">
                <v:stroke endarrow="block"/>
              </v:shape>
              <v:shape id="_x0000_s1044" type="#_x0000_t202" style="position:absolute;left:3319;top:5357;width:1260;height:468">
                <v:textbox style="mso-next-textbox:#_x0000_s1044">
                  <w:txbxContent>
                    <w:p w:rsidR="00677099" w:rsidRPr="003C1020" w:rsidRDefault="00677099" w:rsidP="00677099">
                      <w:pPr>
                        <w:rPr>
                          <w:rFonts w:ascii="仿宋" w:eastAsia="仿宋" w:hAnsi="仿宋"/>
                        </w:rPr>
                      </w:pPr>
                      <w:r w:rsidRPr="003C1020">
                        <w:rPr>
                          <w:rFonts w:ascii="仿宋" w:eastAsia="仿宋" w:hAnsi="仿宋" w:hint="eastAsia"/>
                        </w:rPr>
                        <w:t>接收队列</w:t>
                      </w:r>
                    </w:p>
                  </w:txbxContent>
                </v:textbox>
              </v:shape>
              <v:shape id="_x0000_s1045" type="#_x0000_t202" style="position:absolute;left:6114;top:5513;width:1260;height:468">
                <v:textbox style="mso-next-textbox:#_x0000_s1045">
                  <w:txbxContent>
                    <w:p w:rsidR="00677099" w:rsidRPr="003C1020" w:rsidRDefault="00677099" w:rsidP="00677099">
                      <w:pPr>
                        <w:rPr>
                          <w:rFonts w:ascii="仿宋" w:eastAsia="仿宋" w:hAnsi="仿宋"/>
                        </w:rPr>
                      </w:pPr>
                      <w:r w:rsidRPr="003C1020">
                        <w:rPr>
                          <w:rFonts w:ascii="仿宋" w:eastAsia="仿宋" w:hAnsi="仿宋" w:hint="eastAsia"/>
                        </w:rPr>
                        <w:t>发送队列</w:t>
                      </w:r>
                    </w:p>
                  </w:txbxContent>
                </v:textbox>
              </v:shape>
              <v:line id="_x0000_s1046" style="position:absolute" from="2419,4336" to="3319,4337">
                <v:stroke endarrow="block"/>
              </v:line>
              <v:shape id="_x0000_s1047" type="#_x0000_t34" style="position:absolute;left:3564;top:4962;width:780;height:10;rotation:90" o:connectortype="elbow" adj=",-11063520,-109634">
                <v:stroke endarrow="block"/>
              </v:shape>
              <v:shape id="_x0000_s1048" type="#_x0000_t202" style="position:absolute;left:5085;top:5357;width:754;height:468" stroked="f">
                <v:textbox style="mso-next-textbox:#_x0000_s1048">
                  <w:txbxContent>
                    <w:p w:rsidR="00677099" w:rsidRPr="003C1020" w:rsidRDefault="00677099" w:rsidP="00677099">
                      <w:pPr>
                        <w:rPr>
                          <w:rFonts w:ascii="仿宋" w:eastAsia="仿宋" w:hAnsi="仿宋"/>
                        </w:rPr>
                      </w:pPr>
                      <w:r w:rsidRPr="003C1020">
                        <w:rPr>
                          <w:rFonts w:ascii="仿宋" w:eastAsia="仿宋" w:hAnsi="仿宋" w:hint="eastAsia"/>
                        </w:rPr>
                        <w:t>报文</w:t>
                      </w:r>
                    </w:p>
                  </w:txbxContent>
                </v:textbox>
              </v:shape>
              <v:line id="_x0000_s1049" style="position:absolute" from="5204,5808" to="6104,5809">
                <v:stroke endarrow="block"/>
              </v:line>
              <v:shape id="_x0000_s1050" type="#_x0000_t34" style="position:absolute;left:5874;top:4642;width:936;height:805;rotation:270;flip:x" o:connectortype="elbow" adj=",162550,-155631">
                <v:stroke endarrow="block"/>
              </v:shape>
              <v:shape id="_x0000_s1051" type="#_x0000_t202" style="position:absolute;left:8634;top:5357;width:1260;height:468">
                <v:textbox style="mso-next-textbox:#_x0000_s1051">
                  <w:txbxContent>
                    <w:p w:rsidR="00677099" w:rsidRPr="003C1020" w:rsidRDefault="00677099" w:rsidP="00677099">
                      <w:pPr>
                        <w:rPr>
                          <w:rFonts w:ascii="仿宋" w:eastAsia="仿宋" w:hAnsi="仿宋"/>
                        </w:rPr>
                      </w:pPr>
                      <w:r w:rsidRPr="003C1020">
                        <w:rPr>
                          <w:rFonts w:ascii="仿宋" w:eastAsia="仿宋" w:hAnsi="仿宋" w:hint="eastAsia"/>
                        </w:rPr>
                        <w:t>外部节点</w:t>
                      </w:r>
                    </w:p>
                  </w:txbxContent>
                </v:textbox>
              </v:shape>
              <v:shape id="_x0000_s1052" type="#_x0000_t34" style="position:absolute;left:6569;top:4343;width:2065;height:1248" o:connectortype="elbow" adj="10795,-84600,-68712">
                <v:stroke endarrow="block"/>
              </v:shape>
              <v:shape id="_x0000_s1053" type="#_x0000_t202" style="position:absolute;left:5074;top:6259;width:2520;height:468" stroked="f">
                <v:textbox style="mso-next-textbox:#_x0000_s1053">
                  <w:txbxContent>
                    <w:p w:rsidR="00677099" w:rsidRPr="003C1020" w:rsidRDefault="00677099" w:rsidP="00677099">
                      <w:pPr>
                        <w:rPr>
                          <w:rFonts w:ascii="仿宋" w:eastAsia="仿宋" w:hAnsi="仿宋"/>
                        </w:rPr>
                      </w:pPr>
                      <w:r w:rsidRPr="003C1020">
                        <w:rPr>
                          <w:rFonts w:ascii="仿宋" w:eastAsia="仿宋" w:hAnsi="仿宋" w:hint="eastAsia"/>
                        </w:rPr>
                        <w:t>网络通讯程序基本原理</w:t>
                      </w:r>
                    </w:p>
                  </w:txbxContent>
                </v:textbox>
              </v:shape>
            </v:group>
            <w10:anchorlock/>
          </v:group>
        </w:pict>
      </w:r>
    </w:p>
    <w:p w:rsidR="00D86611" w:rsidRDefault="00D86611" w:rsidP="00F75895">
      <w:pPr>
        <w:rPr>
          <w:rFonts w:ascii="仿宋" w:eastAsia="仿宋" w:hAnsi="仿宋"/>
        </w:rPr>
      </w:pPr>
      <w:r>
        <w:rPr>
          <w:rFonts w:ascii="仿宋" w:eastAsia="仿宋" w:hAnsi="仿宋" w:hint="eastAsia"/>
        </w:rPr>
        <w:t>总线启动后，各个节点之间的链路状态总线需要自动检测，以及各个节点的状态需要实时记录。</w:t>
      </w:r>
    </w:p>
    <w:p w:rsidR="000F61C4" w:rsidRDefault="000F61C4" w:rsidP="00F75895">
      <w:pPr>
        <w:rPr>
          <w:rFonts w:ascii="仿宋" w:eastAsia="仿宋" w:hAnsi="仿宋"/>
        </w:rPr>
      </w:pP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搜索网络节点表，确定是否存在主从节点</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启动发送、接收、“心跳”等服务线程</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如果是单机，直接注册为主</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否则根据对方状态进行判断</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如果对方为启动态，则本机进入申请态</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如果对方为从，本机默认为主，则进入申请态</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如果对方为从，本机默认为从，则注册为从</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如果对方为申请态，则本机注册为从</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下面进入循环</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如果监听端口未启动，但该网络可用，则进行监听(SockListen)</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判断本机网络状态</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测试报文处理</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如果单机，则返回</w:t>
      </w:r>
    </w:p>
    <w:p w:rsidR="00FE2032" w:rsidRPr="00FE2032" w:rsidRDefault="00FE2032" w:rsidP="00FE2032">
      <w:pPr>
        <w:numPr>
          <w:ilvl w:val="0"/>
          <w:numId w:val="12"/>
        </w:numPr>
        <w:spacing w:line="360" w:lineRule="auto"/>
        <w:rPr>
          <w:rFonts w:ascii="仿宋" w:eastAsia="仿宋" w:hAnsi="仿宋"/>
          <w:sz w:val="24"/>
        </w:rPr>
      </w:pPr>
      <w:r w:rsidRPr="00FE2032">
        <w:rPr>
          <w:rFonts w:ascii="仿宋" w:eastAsia="仿宋" w:hAnsi="仿宋" w:hint="eastAsia"/>
          <w:sz w:val="24"/>
        </w:rPr>
        <w:t>否则进入主从切换判断</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当本机为主时，若本机网络断开，或者对方为主且自身非默认主，</w:t>
      </w:r>
      <w:r w:rsidRPr="00FE2032">
        <w:rPr>
          <w:rFonts w:ascii="仿宋" w:eastAsia="仿宋" w:hAnsi="仿宋" w:hint="eastAsia"/>
          <w:sz w:val="24"/>
        </w:rPr>
        <w:lastRenderedPageBreak/>
        <w:t>则注册为从</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当本机为从，或者本机为启动态，而对方优先级比本机低时，则本机升为申请态</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当本机为申请态时，如果判断时间满足，则注册为主</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若对方为主，则自身注册为从</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若对方为也为申请态，且对方为默认主，则本机注册为从</w:t>
      </w:r>
    </w:p>
    <w:p w:rsidR="00FE2032" w:rsidRPr="00FE2032" w:rsidRDefault="00FE2032" w:rsidP="00FE2032">
      <w:pPr>
        <w:numPr>
          <w:ilvl w:val="1"/>
          <w:numId w:val="12"/>
        </w:numPr>
        <w:spacing w:line="360" w:lineRule="auto"/>
        <w:rPr>
          <w:rFonts w:ascii="仿宋" w:eastAsia="仿宋" w:hAnsi="仿宋"/>
          <w:sz w:val="24"/>
        </w:rPr>
      </w:pPr>
      <w:r w:rsidRPr="00FE2032">
        <w:rPr>
          <w:rFonts w:ascii="仿宋" w:eastAsia="仿宋" w:hAnsi="仿宋" w:hint="eastAsia"/>
          <w:sz w:val="24"/>
        </w:rPr>
        <w:t>若本机网络断开，注册为从</w:t>
      </w:r>
    </w:p>
    <w:p w:rsidR="00677099" w:rsidRPr="00FE2032" w:rsidRDefault="00677099" w:rsidP="00F75895">
      <w:pPr>
        <w:rPr>
          <w:rFonts w:ascii="仿宋" w:eastAsia="仿宋" w:hAnsi="仿宋"/>
        </w:rPr>
      </w:pPr>
    </w:p>
    <w:p w:rsidR="00677099" w:rsidRPr="00456BD8" w:rsidRDefault="00456BD8" w:rsidP="00F75895">
      <w:pPr>
        <w:rPr>
          <w:rFonts w:ascii="仿宋" w:eastAsia="仿宋" w:hAnsi="仿宋"/>
          <w:b/>
        </w:rPr>
      </w:pPr>
      <w:r w:rsidRPr="00456BD8">
        <w:rPr>
          <w:rFonts w:ascii="仿宋" w:eastAsia="仿宋" w:hAnsi="仿宋"/>
          <w:b/>
        </w:rPr>
        <w:t>工作站与主服务器</w:t>
      </w:r>
    </w:p>
    <w:p w:rsidR="00456BD8" w:rsidRDefault="00456BD8" w:rsidP="00F75895">
      <w:pPr>
        <w:rPr>
          <w:rFonts w:ascii="仿宋" w:eastAsia="仿宋" w:hAnsi="仿宋"/>
        </w:rPr>
      </w:pPr>
      <w:r>
        <w:rPr>
          <w:rFonts w:ascii="仿宋" w:eastAsia="仿宋" w:hAnsi="仿宋"/>
        </w:rPr>
        <w:t>工作站作为客户端主动连接主服务器（主服务器作为服务端）</w:t>
      </w:r>
      <w:r w:rsidR="00835D00">
        <w:rPr>
          <w:rFonts w:ascii="仿宋" w:eastAsia="仿宋" w:hAnsi="仿宋"/>
        </w:rPr>
        <w:t>。</w:t>
      </w:r>
    </w:p>
    <w:p w:rsidR="00456BD8" w:rsidRDefault="00456BD8" w:rsidP="00F75895">
      <w:pPr>
        <w:rPr>
          <w:rFonts w:ascii="仿宋" w:eastAsia="仿宋" w:hAnsi="仿宋"/>
        </w:rPr>
      </w:pPr>
    </w:p>
    <w:p w:rsidR="00456BD8" w:rsidRPr="00456BD8" w:rsidRDefault="00456BD8" w:rsidP="00F75895">
      <w:pPr>
        <w:rPr>
          <w:rFonts w:ascii="仿宋" w:eastAsia="仿宋" w:hAnsi="仿宋"/>
          <w:b/>
        </w:rPr>
      </w:pPr>
      <w:r w:rsidRPr="00456BD8">
        <w:rPr>
          <w:rFonts w:ascii="仿宋" w:eastAsia="仿宋" w:hAnsi="仿宋"/>
          <w:b/>
        </w:rPr>
        <w:t>主服务器与前置机</w:t>
      </w:r>
    </w:p>
    <w:p w:rsidR="00456BD8" w:rsidRDefault="00AF55BC" w:rsidP="00F75895">
      <w:pPr>
        <w:rPr>
          <w:rFonts w:ascii="仿宋" w:eastAsia="仿宋" w:hAnsi="仿宋"/>
        </w:rPr>
      </w:pPr>
      <w:r>
        <w:rPr>
          <w:rFonts w:ascii="仿宋" w:eastAsia="仿宋" w:hAnsi="仿宋"/>
        </w:rPr>
        <w:t>各前置</w:t>
      </w:r>
      <w:r w:rsidR="00456BD8">
        <w:rPr>
          <w:rFonts w:ascii="仿宋" w:eastAsia="仿宋" w:hAnsi="仿宋"/>
        </w:rPr>
        <w:t>作为客户端与</w:t>
      </w:r>
      <w:r>
        <w:rPr>
          <w:rFonts w:ascii="仿宋" w:eastAsia="仿宋" w:hAnsi="仿宋"/>
        </w:rPr>
        <w:t>主服务器</w:t>
      </w:r>
      <w:r w:rsidR="00456BD8">
        <w:rPr>
          <w:rFonts w:ascii="仿宋" w:eastAsia="仿宋" w:hAnsi="仿宋"/>
        </w:rPr>
        <w:t>连接（</w:t>
      </w:r>
      <w:r>
        <w:rPr>
          <w:rFonts w:ascii="仿宋" w:eastAsia="仿宋" w:hAnsi="仿宋"/>
        </w:rPr>
        <w:t>主服务器</w:t>
      </w:r>
      <w:r w:rsidR="00456BD8">
        <w:rPr>
          <w:rFonts w:ascii="仿宋" w:eastAsia="仿宋" w:hAnsi="仿宋"/>
        </w:rPr>
        <w:t>作为服务端）</w:t>
      </w:r>
      <w:r w:rsidR="00835D00">
        <w:rPr>
          <w:rFonts w:ascii="仿宋" w:eastAsia="仿宋" w:hAnsi="仿宋"/>
        </w:rPr>
        <w:t>。</w:t>
      </w:r>
    </w:p>
    <w:p w:rsidR="00456BD8" w:rsidRPr="00AF55BC" w:rsidRDefault="00456BD8" w:rsidP="00F75895">
      <w:pPr>
        <w:rPr>
          <w:rFonts w:ascii="仿宋" w:eastAsia="仿宋" w:hAnsi="仿宋"/>
        </w:rPr>
      </w:pPr>
      <w:bookmarkStart w:id="11" w:name="_GoBack"/>
      <w:bookmarkEnd w:id="11"/>
    </w:p>
    <w:p w:rsidR="00456BD8" w:rsidRPr="004027CE" w:rsidRDefault="004027CE" w:rsidP="00F75895">
      <w:pPr>
        <w:rPr>
          <w:rFonts w:ascii="仿宋" w:eastAsia="仿宋" w:hAnsi="仿宋"/>
          <w:b/>
        </w:rPr>
      </w:pPr>
      <w:r w:rsidRPr="004027CE">
        <w:rPr>
          <w:rFonts w:ascii="仿宋" w:eastAsia="仿宋" w:hAnsi="仿宋" w:hint="eastAsia"/>
          <w:b/>
        </w:rPr>
        <w:t>工作站与前置机</w:t>
      </w:r>
    </w:p>
    <w:p w:rsidR="004027CE" w:rsidRDefault="004027CE" w:rsidP="00F75895">
      <w:pPr>
        <w:rPr>
          <w:rFonts w:ascii="仿宋" w:eastAsia="仿宋" w:hAnsi="仿宋"/>
        </w:rPr>
      </w:pPr>
      <w:r>
        <w:rPr>
          <w:rFonts w:ascii="仿宋" w:eastAsia="仿宋" w:hAnsi="仿宋"/>
        </w:rPr>
        <w:t>工作站不与前置机直接连接。</w:t>
      </w:r>
    </w:p>
    <w:p w:rsidR="0071255F" w:rsidRDefault="0071255F" w:rsidP="00F75895">
      <w:pPr>
        <w:rPr>
          <w:rFonts w:ascii="仿宋" w:eastAsia="仿宋" w:hAnsi="仿宋"/>
        </w:rPr>
      </w:pPr>
    </w:p>
    <w:p w:rsidR="0071255F" w:rsidRPr="0071255F" w:rsidRDefault="0071255F" w:rsidP="00F75895">
      <w:pPr>
        <w:rPr>
          <w:rFonts w:ascii="仿宋" w:eastAsia="仿宋" w:hAnsi="仿宋"/>
          <w:b/>
        </w:rPr>
      </w:pPr>
      <w:r w:rsidRPr="0071255F">
        <w:rPr>
          <w:rFonts w:ascii="仿宋" w:eastAsia="仿宋" w:hAnsi="仿宋"/>
          <w:b/>
        </w:rPr>
        <w:t>主从机之间</w:t>
      </w:r>
    </w:p>
    <w:p w:rsidR="0071255F" w:rsidRPr="0071255F" w:rsidRDefault="0071255F" w:rsidP="00F75895">
      <w:pPr>
        <w:rPr>
          <w:rFonts w:ascii="仿宋" w:eastAsia="仿宋" w:hAnsi="仿宋"/>
        </w:rPr>
      </w:pPr>
      <w:r>
        <w:rPr>
          <w:rFonts w:ascii="仿宋" w:eastAsia="仿宋" w:hAnsi="仿宋" w:hint="eastAsia"/>
        </w:rPr>
        <w:t>主从机的状态一旦确定，从机就连接主机</w:t>
      </w:r>
    </w:p>
    <w:p w:rsidR="00456BD8" w:rsidRDefault="00456BD8" w:rsidP="00F75895">
      <w:pPr>
        <w:rPr>
          <w:rFonts w:ascii="仿宋" w:eastAsia="仿宋" w:hAnsi="仿宋"/>
        </w:rPr>
      </w:pPr>
    </w:p>
    <w:p w:rsidR="00D86611" w:rsidRPr="009D55C8" w:rsidRDefault="00D86611" w:rsidP="00F75895">
      <w:pPr>
        <w:rPr>
          <w:rFonts w:ascii="仿宋" w:eastAsia="仿宋" w:hAnsi="仿宋"/>
        </w:rPr>
      </w:pPr>
      <w:r w:rsidRPr="009D55C8">
        <w:rPr>
          <w:rFonts w:ascii="仿宋" w:eastAsia="仿宋" w:hAnsi="仿宋" w:hint="eastAsia"/>
        </w:rPr>
        <w:t>①、前置</w:t>
      </w:r>
      <w:r w:rsidRPr="009D55C8">
        <w:rPr>
          <w:rFonts w:ascii="仿宋" w:eastAsia="仿宋" w:hAnsi="仿宋"/>
        </w:rPr>
        <w:t xml:space="preserve"> </w:t>
      </w:r>
      <w:r w:rsidRPr="009D55C8">
        <w:rPr>
          <w:rFonts w:ascii="仿宋" w:eastAsia="仿宋" w:hAnsi="仿宋" w:hint="eastAsia"/>
        </w:rPr>
        <w:t>和</w:t>
      </w:r>
      <w:r w:rsidRPr="009D55C8">
        <w:rPr>
          <w:rFonts w:ascii="仿宋" w:eastAsia="仿宋" w:hAnsi="仿宋"/>
        </w:rPr>
        <w:t xml:space="preserve"> </w:t>
      </w:r>
      <w:r w:rsidRPr="00C30B67">
        <w:rPr>
          <w:rFonts w:ascii="仿宋" w:eastAsia="仿宋" w:hAnsi="仿宋"/>
          <w:u w:val="single"/>
        </w:rPr>
        <w:t>scada</w:t>
      </w:r>
      <w:r w:rsidRPr="009D55C8">
        <w:rPr>
          <w:rFonts w:ascii="仿宋" w:eastAsia="仿宋" w:hAnsi="仿宋"/>
        </w:rPr>
        <w:t xml:space="preserve"> </w:t>
      </w:r>
      <w:r w:rsidRPr="009D55C8">
        <w:rPr>
          <w:rFonts w:ascii="仿宋" w:eastAsia="仿宋" w:hAnsi="仿宋" w:hint="eastAsia"/>
        </w:rPr>
        <w:t>之间</w:t>
      </w:r>
    </w:p>
    <w:p w:rsidR="00D86611" w:rsidRPr="009D55C8" w:rsidRDefault="00D86611" w:rsidP="00F75895">
      <w:pPr>
        <w:rPr>
          <w:rFonts w:ascii="仿宋" w:eastAsia="仿宋" w:hAnsi="仿宋"/>
        </w:rPr>
      </w:pPr>
      <w:r w:rsidRPr="009D55C8">
        <w:rPr>
          <w:rFonts w:ascii="仿宋" w:eastAsia="仿宋" w:hAnsi="仿宋"/>
        </w:rPr>
        <w:tab/>
      </w:r>
      <w:r w:rsidRPr="009D55C8">
        <w:rPr>
          <w:rFonts w:ascii="仿宋" w:eastAsia="仿宋" w:hAnsi="仿宋" w:hint="eastAsia"/>
        </w:rPr>
        <w:t>总线运行在前置时作为客户端（</w:t>
      </w:r>
      <w:r w:rsidRPr="009D55C8">
        <w:rPr>
          <w:rFonts w:ascii="仿宋" w:eastAsia="仿宋" w:hAnsi="仿宋"/>
        </w:rPr>
        <w:t>C1</w:t>
      </w:r>
      <w:r w:rsidRPr="009D55C8">
        <w:rPr>
          <w:rFonts w:ascii="仿宋" w:eastAsia="仿宋" w:hAnsi="仿宋" w:hint="eastAsia"/>
        </w:rPr>
        <w:t>），运行在</w:t>
      </w:r>
      <w:r w:rsidRPr="009D55C8">
        <w:rPr>
          <w:rFonts w:ascii="仿宋" w:eastAsia="仿宋" w:hAnsi="仿宋"/>
        </w:rPr>
        <w:t>scada</w:t>
      </w:r>
      <w:r w:rsidRPr="009D55C8">
        <w:rPr>
          <w:rFonts w:ascii="仿宋" w:eastAsia="仿宋" w:hAnsi="仿宋" w:hint="eastAsia"/>
        </w:rPr>
        <w:t>作为服务端。如果有多个</w:t>
      </w:r>
      <w:r w:rsidRPr="009D55C8">
        <w:rPr>
          <w:rFonts w:ascii="仿宋" w:eastAsia="仿宋" w:hAnsi="仿宋"/>
        </w:rPr>
        <w:t>scada</w:t>
      </w:r>
      <w:r w:rsidRPr="009D55C8">
        <w:rPr>
          <w:rFonts w:ascii="仿宋" w:eastAsia="仿宋" w:hAnsi="仿宋" w:hint="eastAsia"/>
        </w:rPr>
        <w:t>，需要根据配置确认前置是不是向这些</w:t>
      </w:r>
      <w:r w:rsidRPr="009D55C8">
        <w:rPr>
          <w:rFonts w:ascii="仿宋" w:eastAsia="仿宋" w:hAnsi="仿宋"/>
        </w:rPr>
        <w:t>scada</w:t>
      </w:r>
      <w:r w:rsidRPr="009D55C8">
        <w:rPr>
          <w:rFonts w:ascii="仿宋" w:eastAsia="仿宋" w:hAnsi="仿宋" w:hint="eastAsia"/>
        </w:rPr>
        <w:t>全部发送数据。</w:t>
      </w:r>
    </w:p>
    <w:p w:rsidR="00D86611" w:rsidRPr="009D55C8" w:rsidRDefault="00D86611" w:rsidP="00F75895">
      <w:pPr>
        <w:rPr>
          <w:rFonts w:ascii="仿宋" w:eastAsia="仿宋" w:hAnsi="仿宋"/>
        </w:rPr>
      </w:pPr>
      <w:r w:rsidRPr="009D55C8">
        <w:rPr>
          <w:rFonts w:ascii="仿宋" w:eastAsia="仿宋" w:hAnsi="仿宋"/>
        </w:rPr>
        <w:tab/>
      </w:r>
      <w:r w:rsidRPr="009D55C8">
        <w:rPr>
          <w:rFonts w:ascii="仿宋" w:eastAsia="仿宋" w:hAnsi="仿宋" w:hint="eastAsia"/>
        </w:rPr>
        <w:t>客户端和服务端需要</w:t>
      </w:r>
      <w:r w:rsidRPr="009D55C8">
        <w:rPr>
          <w:rFonts w:ascii="仿宋" w:eastAsia="仿宋" w:hAnsi="仿宋"/>
        </w:rPr>
        <w:t>2</w:t>
      </w:r>
      <w:r w:rsidRPr="009D55C8">
        <w:rPr>
          <w:rFonts w:ascii="仿宋" w:eastAsia="仿宋" w:hAnsi="仿宋" w:hint="eastAsia"/>
        </w:rPr>
        <w:t>个通道，一个是</w:t>
      </w:r>
      <w:r w:rsidRPr="009D55C8">
        <w:rPr>
          <w:rFonts w:ascii="仿宋" w:eastAsia="仿宋" w:hAnsi="仿宋"/>
        </w:rPr>
        <w:t>normal</w:t>
      </w:r>
      <w:r w:rsidRPr="009D55C8">
        <w:rPr>
          <w:rFonts w:ascii="仿宋" w:eastAsia="仿宋" w:hAnsi="仿宋" w:hint="eastAsia"/>
        </w:rPr>
        <w:t>（普通），即普通遥测遥信信息。一个是</w:t>
      </w:r>
      <w:r w:rsidRPr="009D55C8">
        <w:rPr>
          <w:rFonts w:ascii="仿宋" w:eastAsia="仿宋" w:hAnsi="仿宋"/>
        </w:rPr>
        <w:t>urgent</w:t>
      </w:r>
      <w:r w:rsidRPr="009D55C8">
        <w:rPr>
          <w:rFonts w:ascii="仿宋" w:eastAsia="仿宋" w:hAnsi="仿宋" w:hint="eastAsia"/>
        </w:rPr>
        <w:t>（紧急），遥控命令，事项，告警，</w:t>
      </w:r>
      <w:r w:rsidRPr="009D55C8">
        <w:rPr>
          <w:rFonts w:ascii="仿宋" w:eastAsia="仿宋" w:hAnsi="仿宋"/>
        </w:rPr>
        <w:t>SOE</w:t>
      </w:r>
      <w:r w:rsidRPr="009D55C8">
        <w:rPr>
          <w:rFonts w:ascii="仿宋" w:eastAsia="仿宋" w:hAnsi="仿宋" w:hint="eastAsia"/>
        </w:rPr>
        <w:t>。</w:t>
      </w:r>
      <w:r w:rsidRPr="009D55C8">
        <w:rPr>
          <w:rFonts w:ascii="仿宋" w:eastAsia="仿宋" w:hAnsi="仿宋"/>
        </w:rPr>
        <w:t>Scada</w:t>
      </w:r>
      <w:r w:rsidRPr="009D55C8">
        <w:rPr>
          <w:rFonts w:ascii="仿宋" w:eastAsia="仿宋" w:hAnsi="仿宋" w:hint="eastAsia"/>
        </w:rPr>
        <w:t>向</w:t>
      </w:r>
      <w:r w:rsidRPr="009D55C8">
        <w:rPr>
          <w:rFonts w:ascii="仿宋" w:eastAsia="仿宋" w:hAnsi="仿宋"/>
        </w:rPr>
        <w:t>fes</w:t>
      </w:r>
      <w:r w:rsidRPr="009D55C8">
        <w:rPr>
          <w:rFonts w:ascii="仿宋" w:eastAsia="仿宋" w:hAnsi="仿宋" w:hint="eastAsia"/>
        </w:rPr>
        <w:t>发送遥控命令时，走的是</w:t>
      </w:r>
      <w:r w:rsidRPr="009D55C8">
        <w:rPr>
          <w:rFonts w:ascii="仿宋" w:eastAsia="仿宋" w:hAnsi="仿宋"/>
        </w:rPr>
        <w:t>urgent</w:t>
      </w:r>
      <w:r w:rsidRPr="009D55C8">
        <w:rPr>
          <w:rFonts w:ascii="仿宋" w:eastAsia="仿宋" w:hAnsi="仿宋" w:hint="eastAsia"/>
        </w:rPr>
        <w:t>通道。</w:t>
      </w:r>
    </w:p>
    <w:p w:rsidR="00D86611" w:rsidRPr="009D55C8" w:rsidRDefault="00D86611" w:rsidP="00F75895">
      <w:pPr>
        <w:rPr>
          <w:rFonts w:ascii="仿宋" w:eastAsia="仿宋" w:hAnsi="仿宋"/>
        </w:rPr>
      </w:pPr>
    </w:p>
    <w:p w:rsidR="00D86611" w:rsidRPr="009D55C8" w:rsidRDefault="00D86611" w:rsidP="00F75895">
      <w:pPr>
        <w:rPr>
          <w:rFonts w:ascii="仿宋" w:eastAsia="仿宋" w:hAnsi="仿宋"/>
        </w:rPr>
      </w:pPr>
      <w:r w:rsidRPr="009D55C8">
        <w:rPr>
          <w:rFonts w:ascii="仿宋" w:eastAsia="仿宋" w:hAnsi="仿宋" w:hint="eastAsia"/>
        </w:rPr>
        <w:t>②、前置主备之间</w:t>
      </w:r>
    </w:p>
    <w:p w:rsidR="00D86611" w:rsidRPr="009D55C8" w:rsidRDefault="00D86611" w:rsidP="00F75895">
      <w:pPr>
        <w:rPr>
          <w:rFonts w:ascii="仿宋" w:eastAsia="仿宋" w:hAnsi="仿宋"/>
        </w:rPr>
      </w:pPr>
      <w:r w:rsidRPr="009D55C8">
        <w:rPr>
          <w:rFonts w:ascii="仿宋" w:eastAsia="仿宋" w:hAnsi="仿宋"/>
        </w:rPr>
        <w:tab/>
      </w:r>
      <w:r w:rsidRPr="009D55C8">
        <w:rPr>
          <w:rFonts w:ascii="仿宋" w:eastAsia="仿宋" w:hAnsi="仿宋" w:hint="eastAsia"/>
        </w:rPr>
        <w:t>此模式下，总线启动时，即是主又是从。建立双向通道。</w:t>
      </w:r>
    </w:p>
    <w:p w:rsidR="00D86611" w:rsidRPr="009D55C8" w:rsidRDefault="00D86611" w:rsidP="00F75895">
      <w:pPr>
        <w:rPr>
          <w:rFonts w:ascii="仿宋" w:eastAsia="仿宋" w:hAnsi="仿宋"/>
        </w:rPr>
      </w:pPr>
    </w:p>
    <w:p w:rsidR="00D86611" w:rsidRPr="009D55C8" w:rsidRDefault="00D86611" w:rsidP="00F75895">
      <w:pPr>
        <w:rPr>
          <w:rFonts w:ascii="仿宋" w:eastAsia="仿宋" w:hAnsi="仿宋"/>
        </w:rPr>
      </w:pPr>
      <w:r w:rsidRPr="009D55C8">
        <w:rPr>
          <w:rFonts w:ascii="仿宋" w:eastAsia="仿宋" w:hAnsi="仿宋" w:hint="eastAsia"/>
        </w:rPr>
        <w:t>③、</w:t>
      </w:r>
      <w:r w:rsidRPr="009D55C8">
        <w:rPr>
          <w:rFonts w:ascii="仿宋" w:eastAsia="仿宋" w:hAnsi="仿宋"/>
        </w:rPr>
        <w:t>scada</w:t>
      </w:r>
      <w:r w:rsidRPr="009D55C8">
        <w:rPr>
          <w:rFonts w:ascii="仿宋" w:eastAsia="仿宋" w:hAnsi="仿宋" w:hint="eastAsia"/>
        </w:rPr>
        <w:t>和工作站之间</w:t>
      </w:r>
    </w:p>
    <w:p w:rsidR="00D86611" w:rsidRPr="009D55C8" w:rsidRDefault="00D86611" w:rsidP="00552A92">
      <w:pPr>
        <w:ind w:firstLine="420"/>
        <w:rPr>
          <w:rFonts w:ascii="仿宋" w:eastAsia="仿宋" w:hAnsi="仿宋"/>
        </w:rPr>
      </w:pPr>
      <w:r w:rsidRPr="009D55C8">
        <w:rPr>
          <w:rFonts w:ascii="仿宋" w:eastAsia="仿宋" w:hAnsi="仿宋" w:hint="eastAsia"/>
        </w:rPr>
        <w:t>待讨论</w:t>
      </w:r>
    </w:p>
    <w:p w:rsidR="00D86611" w:rsidRPr="009D55C8" w:rsidRDefault="00D86611" w:rsidP="00552A92">
      <w:pPr>
        <w:ind w:firstLine="420"/>
        <w:rPr>
          <w:rFonts w:ascii="仿宋" w:eastAsia="仿宋" w:hAnsi="仿宋"/>
        </w:rPr>
      </w:pPr>
    </w:p>
    <w:p w:rsidR="00D86611" w:rsidRPr="009D55C8" w:rsidRDefault="00D86611" w:rsidP="00F5341B">
      <w:pPr>
        <w:rPr>
          <w:rFonts w:ascii="仿宋" w:eastAsia="仿宋" w:hAnsi="仿宋"/>
        </w:rPr>
      </w:pPr>
      <w:r w:rsidRPr="009D55C8">
        <w:rPr>
          <w:rFonts w:ascii="仿宋" w:eastAsia="仿宋" w:hAnsi="仿宋" w:hint="eastAsia"/>
        </w:rPr>
        <w:t>④、双网卡</w:t>
      </w:r>
    </w:p>
    <w:p w:rsidR="00D86611" w:rsidRPr="009D55C8" w:rsidRDefault="00D86611" w:rsidP="00F5341B">
      <w:pPr>
        <w:rPr>
          <w:rFonts w:ascii="仿宋" w:eastAsia="仿宋" w:hAnsi="仿宋"/>
        </w:rPr>
      </w:pPr>
      <w:r w:rsidRPr="009D55C8">
        <w:rPr>
          <w:rFonts w:ascii="仿宋" w:eastAsia="仿宋" w:hAnsi="仿宋"/>
        </w:rPr>
        <w:tab/>
      </w:r>
      <w:r w:rsidRPr="009D55C8">
        <w:rPr>
          <w:rFonts w:ascii="仿宋" w:eastAsia="仿宋" w:hAnsi="仿宋" w:hint="eastAsia"/>
        </w:rPr>
        <w:t>双网卡时，总线同时</w:t>
      </w:r>
      <w:r w:rsidRPr="009D55C8">
        <w:rPr>
          <w:rFonts w:ascii="仿宋" w:eastAsia="仿宋" w:hAnsi="仿宋"/>
        </w:rPr>
        <w:t>open</w:t>
      </w:r>
      <w:r w:rsidRPr="009D55C8">
        <w:rPr>
          <w:rFonts w:ascii="仿宋" w:eastAsia="仿宋" w:hAnsi="仿宋" w:hint="eastAsia"/>
        </w:rPr>
        <w:t>（）</w:t>
      </w:r>
      <w:r w:rsidRPr="009D55C8">
        <w:rPr>
          <w:rFonts w:ascii="仿宋" w:eastAsia="仿宋" w:hAnsi="仿宋"/>
        </w:rPr>
        <w:t>2</w:t>
      </w:r>
      <w:r w:rsidRPr="009D55C8">
        <w:rPr>
          <w:rFonts w:ascii="仿宋" w:eastAsia="仿宋" w:hAnsi="仿宋" w:hint="eastAsia"/>
        </w:rPr>
        <w:t>个服务，一个为主一个为从。主断链后，从自动切换为主。之前的主变成从，并且自动进行链路修复。</w:t>
      </w:r>
    </w:p>
    <w:p w:rsidR="00D86611" w:rsidRPr="009D55C8" w:rsidRDefault="00D86611" w:rsidP="00ED5982">
      <w:pPr>
        <w:rPr>
          <w:rFonts w:ascii="仿宋" w:eastAsia="仿宋" w:hAnsi="仿宋"/>
        </w:rPr>
      </w:pPr>
      <w:r>
        <w:rPr>
          <w:rFonts w:ascii="仿宋" w:eastAsia="仿宋" w:hAnsi="仿宋"/>
        </w:rPr>
        <w:t xml:space="preserve"> </w:t>
      </w:r>
    </w:p>
    <w:p w:rsidR="00D86611" w:rsidRPr="00ED5982" w:rsidRDefault="00D86611" w:rsidP="00620E99">
      <w:pPr>
        <w:ind w:firstLineChars="100" w:firstLine="210"/>
        <w:rPr>
          <w:rFonts w:ascii="仿宋" w:eastAsia="仿宋" w:hAnsi="仿宋"/>
        </w:rPr>
      </w:pPr>
      <w:r w:rsidRPr="00ED5982">
        <w:rPr>
          <w:rFonts w:ascii="仿宋" w:eastAsia="仿宋" w:hAnsi="仿宋" w:hint="eastAsia"/>
        </w:rPr>
        <w:t>主备切换</w:t>
      </w:r>
    </w:p>
    <w:p w:rsidR="00D86611" w:rsidRPr="00ED5982" w:rsidRDefault="00D86611" w:rsidP="00C241A7">
      <w:pPr>
        <w:rPr>
          <w:rFonts w:ascii="仿宋" w:eastAsia="仿宋" w:hAnsi="仿宋"/>
        </w:rPr>
      </w:pPr>
      <w:r w:rsidRPr="00ED5982">
        <w:rPr>
          <w:rFonts w:ascii="仿宋" w:eastAsia="仿宋" w:hAnsi="仿宋"/>
        </w:rPr>
        <w:tab/>
      </w:r>
      <w:r w:rsidRPr="00ED5982">
        <w:rPr>
          <w:rFonts w:ascii="仿宋" w:eastAsia="仿宋" w:hAnsi="仿宋" w:hint="eastAsia"/>
        </w:rPr>
        <w:t>根据接收到的主机名，判断接收到的主从状态信息，如果放生改变，通知主从切换管理程序进行主备切换。</w:t>
      </w:r>
    </w:p>
    <w:p w:rsidR="00D86611" w:rsidRPr="00C241A7" w:rsidRDefault="00D86611" w:rsidP="00F5341B"/>
    <w:p w:rsidR="00D86611" w:rsidRPr="009044C7" w:rsidRDefault="00D86611" w:rsidP="00F5341B">
      <w:pPr>
        <w:rPr>
          <w:rFonts w:ascii="仿宋" w:eastAsia="仿宋" w:hAnsi="仿宋"/>
        </w:rPr>
      </w:pPr>
      <w:r w:rsidRPr="009044C7">
        <w:rPr>
          <w:rFonts w:ascii="仿宋" w:eastAsia="仿宋" w:hAnsi="仿宋"/>
        </w:rPr>
        <w:lastRenderedPageBreak/>
        <w:t xml:space="preserve">2.4 </w:t>
      </w:r>
      <w:r w:rsidRPr="009044C7">
        <w:rPr>
          <w:rFonts w:ascii="仿宋" w:eastAsia="仿宋" w:hAnsi="仿宋" w:hint="eastAsia"/>
        </w:rPr>
        <w:t>主备切换管理</w:t>
      </w:r>
    </w:p>
    <w:p w:rsidR="00D86611" w:rsidRDefault="00D86611" w:rsidP="00F5341B"/>
    <w:p w:rsidR="00D86611" w:rsidRPr="00A26597" w:rsidRDefault="00D86611" w:rsidP="003871A8">
      <w:pPr>
        <w:numPr>
          <w:ilvl w:val="0"/>
          <w:numId w:val="10"/>
        </w:numPr>
        <w:rPr>
          <w:rFonts w:ascii="仿宋" w:eastAsia="仿宋" w:hAnsi="仿宋"/>
        </w:rPr>
      </w:pPr>
      <w:r w:rsidRPr="00A26597">
        <w:rPr>
          <w:rFonts w:ascii="仿宋" w:eastAsia="仿宋" w:hAnsi="仿宋" w:hint="eastAsia"/>
        </w:rPr>
        <w:t>流程说明</w:t>
      </w: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rPr>
          <w:rFonts w:ascii="仿宋" w:eastAsia="仿宋" w:hAnsi="仿宋"/>
        </w:rPr>
      </w:pPr>
    </w:p>
    <w:p w:rsidR="00D86611" w:rsidRPr="00A26597" w:rsidRDefault="00D86611" w:rsidP="003871A8">
      <w:pPr>
        <w:numPr>
          <w:ilvl w:val="0"/>
          <w:numId w:val="10"/>
        </w:numPr>
        <w:rPr>
          <w:rFonts w:ascii="仿宋" w:eastAsia="仿宋" w:hAnsi="仿宋"/>
        </w:rPr>
      </w:pPr>
      <w:r w:rsidRPr="00A26597">
        <w:rPr>
          <w:rFonts w:ascii="仿宋" w:eastAsia="仿宋" w:hAnsi="仿宋" w:hint="eastAsia"/>
        </w:rPr>
        <w:t>流程图</w:t>
      </w:r>
    </w:p>
    <w:p w:rsidR="00D86611" w:rsidRDefault="002E2D55" w:rsidP="00F5341B">
      <w:r>
        <w:object w:dxaOrig="10026" w:dyaOrig="14200">
          <v:shape id="_x0000_i1027" type="#_x0000_t75" style="width:310.5pt;height:439.5pt" o:ole="">
            <v:imagedata r:id="rId10" o:title=""/>
          </v:shape>
          <o:OLEObject Type="Embed" ProgID="Visio.Drawing.11" ShapeID="_x0000_i1027" DrawAspect="Content" ObjectID="_1503817150" r:id="rId11"/>
        </w:object>
      </w:r>
    </w:p>
    <w:p w:rsidR="005C5285" w:rsidRPr="00C06356" w:rsidRDefault="005C5285" w:rsidP="00F5341B">
      <w:pPr>
        <w:rPr>
          <w:rFonts w:ascii="仿宋" w:eastAsia="仿宋" w:hAnsi="仿宋"/>
        </w:rPr>
      </w:pPr>
    </w:p>
    <w:p w:rsidR="005C5285" w:rsidRPr="00C06356" w:rsidRDefault="00C06356" w:rsidP="00F5341B">
      <w:pPr>
        <w:rPr>
          <w:rFonts w:ascii="仿宋" w:eastAsia="仿宋" w:hAnsi="仿宋"/>
          <w:kern w:val="0"/>
          <w:sz w:val="20"/>
          <w:szCs w:val="20"/>
        </w:rPr>
      </w:pPr>
      <w:r w:rsidRPr="00C06356">
        <w:rPr>
          <w:rFonts w:ascii="仿宋" w:eastAsia="仿宋" w:hAnsi="仿宋"/>
          <w:kern w:val="0"/>
          <w:sz w:val="20"/>
          <w:szCs w:val="20"/>
        </w:rPr>
        <w:t>网络报文格式如下表：</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1843"/>
        <w:gridCol w:w="4394"/>
      </w:tblGrid>
      <w:tr w:rsidR="005C5285" w:rsidRPr="007317D2" w:rsidTr="005C5285">
        <w:tc>
          <w:tcPr>
            <w:tcW w:w="1559" w:type="dxa"/>
          </w:tcPr>
          <w:p w:rsidR="005C5285" w:rsidRPr="007317D2" w:rsidRDefault="005C5285" w:rsidP="000D6590">
            <w:pPr>
              <w:rPr>
                <w:rFonts w:ascii="仿宋" w:eastAsia="仿宋" w:hAnsi="仿宋"/>
                <w:kern w:val="0"/>
                <w:sz w:val="20"/>
                <w:szCs w:val="20"/>
              </w:rPr>
            </w:pPr>
            <w:r w:rsidRPr="007317D2">
              <w:rPr>
                <w:rFonts w:ascii="仿宋" w:eastAsia="仿宋" w:hAnsi="仿宋" w:hint="eastAsia"/>
                <w:kern w:val="0"/>
                <w:sz w:val="20"/>
                <w:szCs w:val="20"/>
              </w:rPr>
              <w:t>名称</w:t>
            </w:r>
          </w:p>
        </w:tc>
        <w:tc>
          <w:tcPr>
            <w:tcW w:w="1843" w:type="dxa"/>
          </w:tcPr>
          <w:p w:rsidR="005C5285" w:rsidRPr="007317D2" w:rsidRDefault="005C5285" w:rsidP="000D6590">
            <w:pPr>
              <w:rPr>
                <w:rFonts w:ascii="仿宋" w:eastAsia="仿宋" w:hAnsi="仿宋"/>
                <w:kern w:val="0"/>
                <w:sz w:val="20"/>
                <w:szCs w:val="20"/>
              </w:rPr>
            </w:pPr>
            <w:r w:rsidRPr="007317D2">
              <w:rPr>
                <w:rFonts w:ascii="仿宋" w:eastAsia="仿宋" w:hAnsi="仿宋" w:hint="eastAsia"/>
                <w:kern w:val="0"/>
                <w:sz w:val="20"/>
                <w:szCs w:val="20"/>
              </w:rPr>
              <w:t>长度</w:t>
            </w:r>
          </w:p>
        </w:tc>
        <w:tc>
          <w:tcPr>
            <w:tcW w:w="4394" w:type="dxa"/>
          </w:tcPr>
          <w:p w:rsidR="005C5285" w:rsidRPr="007317D2" w:rsidRDefault="005C5285" w:rsidP="000D6590">
            <w:pPr>
              <w:rPr>
                <w:rFonts w:ascii="仿宋" w:eastAsia="仿宋" w:hAnsi="仿宋"/>
                <w:kern w:val="0"/>
                <w:sz w:val="20"/>
                <w:szCs w:val="20"/>
              </w:rPr>
            </w:pPr>
            <w:r w:rsidRPr="007317D2">
              <w:rPr>
                <w:rFonts w:ascii="仿宋" w:eastAsia="仿宋" w:hAnsi="仿宋" w:hint="eastAsia"/>
                <w:kern w:val="0"/>
                <w:sz w:val="20"/>
                <w:szCs w:val="20"/>
              </w:rPr>
              <w:t>备注</w:t>
            </w: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Pr>
                <w:rFonts w:ascii="仿宋" w:eastAsia="仿宋" w:hAnsi="仿宋"/>
                <w:kern w:val="0"/>
                <w:sz w:val="20"/>
                <w:szCs w:val="20"/>
              </w:rPr>
              <w:lastRenderedPageBreak/>
              <w:t>消息类型</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r>
              <w:rPr>
                <w:rFonts w:ascii="仿宋" w:eastAsia="仿宋" w:hAnsi="仿宋"/>
                <w:kern w:val="0"/>
                <w:sz w:val="20"/>
                <w:szCs w:val="20"/>
              </w:rPr>
              <w:t>见下表</w:t>
            </w:r>
          </w:p>
        </w:tc>
      </w:tr>
      <w:tr w:rsidR="001102D1" w:rsidRPr="007317D2" w:rsidTr="005C5285">
        <w:tc>
          <w:tcPr>
            <w:tcW w:w="1559" w:type="dxa"/>
          </w:tcPr>
          <w:p w:rsidR="001102D1" w:rsidRPr="001102D1" w:rsidRDefault="001102D1" w:rsidP="000D6590">
            <w:pPr>
              <w:rPr>
                <w:rFonts w:ascii="仿宋" w:eastAsia="仿宋" w:hAnsi="仿宋"/>
                <w:color w:val="FF0000"/>
                <w:kern w:val="0"/>
                <w:sz w:val="20"/>
                <w:szCs w:val="20"/>
              </w:rPr>
            </w:pPr>
            <w:r w:rsidRPr="001102D1">
              <w:rPr>
                <w:rFonts w:ascii="仿宋" w:eastAsia="仿宋" w:hAnsi="仿宋"/>
                <w:color w:val="FF0000"/>
                <w:kern w:val="0"/>
                <w:sz w:val="20"/>
                <w:szCs w:val="20"/>
              </w:rPr>
              <w:t>消息优先级</w:t>
            </w:r>
          </w:p>
        </w:tc>
        <w:tc>
          <w:tcPr>
            <w:tcW w:w="1843" w:type="dxa"/>
          </w:tcPr>
          <w:p w:rsidR="001102D1" w:rsidRPr="007317D2" w:rsidRDefault="001102D1" w:rsidP="000D6590">
            <w:pPr>
              <w:rPr>
                <w:rFonts w:ascii="仿宋" w:eastAsia="仿宋" w:hAnsi="仿宋"/>
                <w:kern w:val="0"/>
                <w:sz w:val="20"/>
                <w:szCs w:val="20"/>
              </w:rPr>
            </w:pPr>
          </w:p>
        </w:tc>
        <w:tc>
          <w:tcPr>
            <w:tcW w:w="4394" w:type="dxa"/>
          </w:tcPr>
          <w:p w:rsidR="001102D1" w:rsidRDefault="001102D1" w:rsidP="000D6590">
            <w:pPr>
              <w:rPr>
                <w:rFonts w:ascii="仿宋" w:eastAsia="仿宋" w:hAnsi="仿宋"/>
                <w:kern w:val="0"/>
                <w:sz w:val="20"/>
                <w:szCs w:val="20"/>
              </w:rPr>
            </w:pPr>
            <w:r>
              <w:rPr>
                <w:rFonts w:ascii="仿宋" w:eastAsia="仿宋" w:hAnsi="仿宋"/>
                <w:kern w:val="0"/>
                <w:sz w:val="20"/>
                <w:szCs w:val="20"/>
              </w:rPr>
              <w:t>？</w:t>
            </w: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sidRPr="007317D2">
              <w:rPr>
                <w:rFonts w:ascii="仿宋" w:eastAsia="仿宋" w:hAnsi="仿宋" w:hint="eastAsia"/>
                <w:kern w:val="0"/>
                <w:sz w:val="20"/>
                <w:szCs w:val="20"/>
              </w:rPr>
              <w:t>报文序号</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Pr>
                <w:rFonts w:ascii="仿宋" w:eastAsia="仿宋" w:hAnsi="仿宋" w:hint="eastAsia"/>
                <w:kern w:val="0"/>
                <w:sz w:val="20"/>
                <w:szCs w:val="20"/>
              </w:rPr>
              <w:t>目标</w:t>
            </w:r>
            <w:r w:rsidRPr="007317D2">
              <w:rPr>
                <w:rFonts w:ascii="仿宋" w:eastAsia="仿宋" w:hAnsi="仿宋" w:hint="eastAsia"/>
                <w:kern w:val="0"/>
                <w:sz w:val="20"/>
                <w:szCs w:val="20"/>
              </w:rPr>
              <w:t>节点名称</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Pr>
                <w:rFonts w:ascii="仿宋" w:eastAsia="仿宋" w:hAnsi="仿宋"/>
                <w:kern w:val="0"/>
                <w:sz w:val="20"/>
                <w:szCs w:val="20"/>
              </w:rPr>
              <w:t>目标模块名称</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Pr>
                <w:rFonts w:ascii="仿宋" w:eastAsia="仿宋" w:hAnsi="仿宋" w:hint="eastAsia"/>
                <w:kern w:val="0"/>
                <w:sz w:val="20"/>
                <w:szCs w:val="20"/>
              </w:rPr>
              <w:t>源节点名称</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Pr>
                <w:rFonts w:ascii="仿宋" w:eastAsia="仿宋" w:hAnsi="仿宋" w:hint="eastAsia"/>
                <w:kern w:val="0"/>
                <w:sz w:val="20"/>
                <w:szCs w:val="20"/>
              </w:rPr>
              <w:t>源进程名称</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r>
              <w:rPr>
                <w:rFonts w:ascii="仿宋" w:eastAsia="仿宋" w:hAnsi="仿宋" w:hint="eastAsia"/>
                <w:kern w:val="0"/>
                <w:sz w:val="20"/>
                <w:szCs w:val="20"/>
              </w:rPr>
              <w:t>功能码</w:t>
            </w: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r w:rsidR="005C5285" w:rsidRPr="007317D2" w:rsidTr="005C5285">
        <w:tc>
          <w:tcPr>
            <w:tcW w:w="1559" w:type="dxa"/>
          </w:tcPr>
          <w:p w:rsidR="005C5285" w:rsidRPr="007317D2" w:rsidRDefault="005C5285" w:rsidP="000D6590">
            <w:pPr>
              <w:rPr>
                <w:rFonts w:ascii="仿宋" w:eastAsia="仿宋" w:hAnsi="仿宋"/>
                <w:kern w:val="0"/>
                <w:sz w:val="20"/>
                <w:szCs w:val="20"/>
              </w:rPr>
            </w:pPr>
          </w:p>
        </w:tc>
        <w:tc>
          <w:tcPr>
            <w:tcW w:w="1843" w:type="dxa"/>
          </w:tcPr>
          <w:p w:rsidR="005C5285" w:rsidRPr="007317D2" w:rsidRDefault="005C5285" w:rsidP="000D6590">
            <w:pPr>
              <w:rPr>
                <w:rFonts w:ascii="仿宋" w:eastAsia="仿宋" w:hAnsi="仿宋"/>
                <w:kern w:val="0"/>
                <w:sz w:val="20"/>
                <w:szCs w:val="20"/>
              </w:rPr>
            </w:pPr>
          </w:p>
        </w:tc>
        <w:tc>
          <w:tcPr>
            <w:tcW w:w="4394" w:type="dxa"/>
          </w:tcPr>
          <w:p w:rsidR="005C5285" w:rsidRPr="007317D2" w:rsidRDefault="005C5285" w:rsidP="000D6590">
            <w:pPr>
              <w:rPr>
                <w:rFonts w:ascii="仿宋" w:eastAsia="仿宋" w:hAnsi="仿宋"/>
                <w:kern w:val="0"/>
                <w:sz w:val="20"/>
                <w:szCs w:val="20"/>
              </w:rPr>
            </w:pPr>
          </w:p>
        </w:tc>
      </w:tr>
    </w:tbl>
    <w:p w:rsidR="005C5285" w:rsidRDefault="005C5285" w:rsidP="00F5341B"/>
    <w:p w:rsidR="005C5285" w:rsidRPr="005C5285" w:rsidRDefault="005C5285" w:rsidP="00F5341B">
      <w:pPr>
        <w:rPr>
          <w:rFonts w:ascii="仿宋" w:eastAsia="仿宋" w:hAnsi="仿宋"/>
          <w:kern w:val="0"/>
          <w:sz w:val="20"/>
          <w:szCs w:val="20"/>
        </w:rPr>
      </w:pPr>
      <w:r w:rsidRPr="005C5285">
        <w:rPr>
          <w:rFonts w:ascii="仿宋" w:eastAsia="仿宋" w:hAnsi="仿宋"/>
          <w:kern w:val="0"/>
          <w:sz w:val="20"/>
          <w:szCs w:val="20"/>
        </w:rPr>
        <w:t>消息类型</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686"/>
        <w:gridCol w:w="3402"/>
      </w:tblGrid>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码</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功能</w:t>
            </w:r>
          </w:p>
        </w:tc>
        <w:tc>
          <w:tcPr>
            <w:tcW w:w="3402"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备注</w:t>
            </w: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kern w:val="0"/>
                <w:sz w:val="20"/>
                <w:szCs w:val="20"/>
              </w:rPr>
              <w:t>3</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到后台</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到对侧前置</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2</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到其他主前置（网络服务用）</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kern w:val="0"/>
                <w:sz w:val="20"/>
                <w:szCs w:val="20"/>
              </w:rPr>
              <w:t>11</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发往所有后台</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12</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发往对侧节点</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13</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发往别名为主 需目的节点别名</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14</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发往主服务器</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15</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发往指定节点（包括主从） 需目标节点别名</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16</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发往指定节点（点对点发送） 需目标节点主机名称（发送文件时不需要）</w:t>
            </w:r>
          </w:p>
        </w:tc>
        <w:tc>
          <w:tcPr>
            <w:tcW w:w="3402"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11-16 均需要填写目的进程名称，透明通道用</w:t>
            </w: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p>
        </w:tc>
        <w:tc>
          <w:tcPr>
            <w:tcW w:w="3686" w:type="dxa"/>
            <w:shd w:val="clear" w:color="auto" w:fill="auto"/>
          </w:tcPr>
          <w:p w:rsidR="005C5285" w:rsidRPr="00481FBF" w:rsidRDefault="005C5285" w:rsidP="00F5341B">
            <w:pPr>
              <w:rPr>
                <w:rFonts w:ascii="仿宋" w:eastAsia="仿宋" w:hAnsi="仿宋"/>
                <w:kern w:val="0"/>
                <w:sz w:val="20"/>
                <w:szCs w:val="20"/>
              </w:rPr>
            </w:pP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17</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发往主服务器SCADA</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30</w:t>
            </w:r>
          </w:p>
        </w:tc>
        <w:tc>
          <w:tcPr>
            <w:tcW w:w="3686" w:type="dxa"/>
            <w:shd w:val="clear" w:color="auto" w:fill="auto"/>
          </w:tcPr>
          <w:p w:rsidR="005C5285" w:rsidRPr="00481FBF" w:rsidRDefault="005C5285" w:rsidP="00F5341B">
            <w:pPr>
              <w:rPr>
                <w:rFonts w:ascii="仿宋" w:eastAsia="仿宋" w:hAnsi="仿宋"/>
                <w:kern w:val="0"/>
                <w:sz w:val="20"/>
                <w:szCs w:val="20"/>
              </w:rPr>
            </w:pPr>
            <w:r w:rsidRPr="00481FBF">
              <w:rPr>
                <w:rFonts w:ascii="仿宋" w:eastAsia="仿宋" w:hAnsi="仿宋" w:hint="eastAsia"/>
                <w:kern w:val="0"/>
                <w:sz w:val="20"/>
                <w:szCs w:val="20"/>
              </w:rPr>
              <w:t>传输文件（仅支持点对点传输）</w:t>
            </w:r>
          </w:p>
        </w:tc>
        <w:tc>
          <w:tcPr>
            <w:tcW w:w="3402" w:type="dxa"/>
            <w:shd w:val="clear" w:color="auto" w:fill="auto"/>
          </w:tcPr>
          <w:p w:rsidR="005C5285" w:rsidRPr="00481FBF" w:rsidRDefault="005C5285" w:rsidP="00F5341B">
            <w:pPr>
              <w:rPr>
                <w:rFonts w:ascii="仿宋" w:eastAsia="仿宋" w:hAnsi="仿宋"/>
                <w:kern w:val="0"/>
                <w:sz w:val="20"/>
                <w:szCs w:val="20"/>
              </w:rPr>
            </w:pPr>
          </w:p>
        </w:tc>
      </w:tr>
      <w:tr w:rsidR="00481FBF" w:rsidRPr="00481FBF" w:rsidTr="00481FBF">
        <w:tc>
          <w:tcPr>
            <w:tcW w:w="850" w:type="dxa"/>
            <w:shd w:val="clear" w:color="auto" w:fill="auto"/>
          </w:tcPr>
          <w:p w:rsidR="005C5285" w:rsidRPr="00481FBF" w:rsidRDefault="005C5285" w:rsidP="00F5341B">
            <w:pPr>
              <w:rPr>
                <w:rFonts w:ascii="仿宋" w:eastAsia="仿宋" w:hAnsi="仿宋"/>
                <w:kern w:val="0"/>
                <w:sz w:val="20"/>
                <w:szCs w:val="20"/>
              </w:rPr>
            </w:pPr>
          </w:p>
        </w:tc>
        <w:tc>
          <w:tcPr>
            <w:tcW w:w="3686" w:type="dxa"/>
            <w:shd w:val="clear" w:color="auto" w:fill="auto"/>
          </w:tcPr>
          <w:p w:rsidR="005C5285" w:rsidRPr="00481FBF" w:rsidRDefault="005C5285" w:rsidP="00F5341B">
            <w:pPr>
              <w:rPr>
                <w:rFonts w:ascii="仿宋" w:eastAsia="仿宋" w:hAnsi="仿宋"/>
                <w:kern w:val="0"/>
                <w:sz w:val="20"/>
                <w:szCs w:val="20"/>
              </w:rPr>
            </w:pPr>
          </w:p>
        </w:tc>
        <w:tc>
          <w:tcPr>
            <w:tcW w:w="3402" w:type="dxa"/>
            <w:shd w:val="clear" w:color="auto" w:fill="auto"/>
          </w:tcPr>
          <w:p w:rsidR="005C5285" w:rsidRPr="00481FBF" w:rsidRDefault="005C5285" w:rsidP="00F5341B">
            <w:pPr>
              <w:rPr>
                <w:rFonts w:ascii="仿宋" w:eastAsia="仿宋" w:hAnsi="仿宋"/>
                <w:kern w:val="0"/>
                <w:sz w:val="20"/>
                <w:szCs w:val="20"/>
              </w:rPr>
            </w:pPr>
          </w:p>
        </w:tc>
      </w:tr>
    </w:tbl>
    <w:p w:rsidR="005C5285" w:rsidRDefault="005C5285" w:rsidP="00F5341B"/>
    <w:p w:rsidR="005C5285" w:rsidRPr="00FE2032" w:rsidRDefault="00FE2032" w:rsidP="00F5341B">
      <w:pPr>
        <w:rPr>
          <w:rFonts w:ascii="仿宋" w:eastAsia="仿宋" w:hAnsi="仿宋"/>
          <w:kern w:val="0"/>
          <w:sz w:val="20"/>
          <w:szCs w:val="20"/>
        </w:rPr>
      </w:pPr>
      <w:r w:rsidRPr="00FE2032">
        <w:rPr>
          <w:rFonts w:ascii="仿宋" w:eastAsia="仿宋" w:hAnsi="仿宋" w:hint="eastAsia"/>
          <w:kern w:val="0"/>
          <w:sz w:val="20"/>
          <w:szCs w:val="20"/>
        </w:rPr>
        <w:t>程序通过“心跳”报文判断当前正在运行的网络节点，并采用一定的连接规则使各个节点之间进行相互连接，在完成连接后，为防止网络的意外中断或者可恢复的中断发生，每个节点在套接字的两端发送测试报文。在意外中断或暂时中断的情况下仅周期性地进行尝试连接而不进行数据的接收和发送，并等待进一步的网络节点判断。</w:t>
      </w:r>
    </w:p>
    <w:p w:rsidR="005C5285" w:rsidRDefault="005C5285" w:rsidP="00F5341B"/>
    <w:p w:rsidR="00D86611" w:rsidRPr="009D55C8" w:rsidRDefault="00D86611" w:rsidP="0093056C">
      <w:pPr>
        <w:pStyle w:val="1"/>
        <w:rPr>
          <w:rFonts w:ascii="仿宋" w:eastAsia="仿宋" w:hAnsi="仿宋"/>
          <w:sz w:val="36"/>
        </w:rPr>
      </w:pPr>
      <w:bookmarkStart w:id="12" w:name="_Toc429297329"/>
      <w:r w:rsidRPr="009D55C8">
        <w:rPr>
          <w:rFonts w:ascii="仿宋" w:eastAsia="仿宋" w:hAnsi="仿宋" w:hint="eastAsia"/>
          <w:sz w:val="36"/>
        </w:rPr>
        <w:t>三、结构说明</w:t>
      </w:r>
      <w:bookmarkEnd w:id="12"/>
    </w:p>
    <w:p w:rsidR="00D86611" w:rsidRDefault="00D86611" w:rsidP="00B83B2F">
      <w:r>
        <w:t>1</w:t>
      </w:r>
      <w:r>
        <w:rPr>
          <w:rFonts w:hint="eastAsia"/>
        </w:rPr>
        <w:t>、节点信息定义：</w:t>
      </w:r>
    </w:p>
    <w:p w:rsidR="00D86611" w:rsidRDefault="00D86611" w:rsidP="00B83B2F"/>
    <w:p w:rsidR="00D86611" w:rsidRDefault="00D86611" w:rsidP="00B83B2F">
      <w:r>
        <w:t>struct</w:t>
      </w:r>
    </w:p>
    <w:p w:rsidR="00D86611" w:rsidRDefault="00D86611" w:rsidP="00B83B2F">
      <w:r>
        <w:lastRenderedPageBreak/>
        <w:t>{</w:t>
      </w:r>
    </w:p>
    <w:p w:rsidR="00D86611" w:rsidRDefault="00D86611" w:rsidP="00B83B2F">
      <w:r>
        <w:tab/>
        <w:t>int nNodeID;</w:t>
      </w:r>
      <w:r>
        <w:tab/>
      </w:r>
      <w:r>
        <w:tab/>
      </w:r>
      <w:r>
        <w:tab/>
      </w:r>
      <w:r>
        <w:tab/>
      </w:r>
      <w:r>
        <w:tab/>
      </w:r>
      <w:r>
        <w:tab/>
      </w:r>
      <w:r>
        <w:tab/>
      </w:r>
      <w:r>
        <w:tab/>
        <w:t>//</w:t>
      </w:r>
      <w:r>
        <w:rPr>
          <w:rFonts w:hint="eastAsia"/>
        </w:rPr>
        <w:t>节点在数据库中的</w:t>
      </w:r>
      <w:r>
        <w:t>ID</w:t>
      </w:r>
    </w:p>
    <w:p w:rsidR="00D86611" w:rsidRDefault="00D86611" w:rsidP="00B83B2F">
      <w:r>
        <w:tab/>
        <w:t>int nNodeType;</w:t>
      </w:r>
      <w:r>
        <w:tab/>
      </w:r>
      <w:r>
        <w:tab/>
      </w:r>
      <w:r>
        <w:tab/>
      </w:r>
      <w:r>
        <w:tab/>
      </w:r>
      <w:r>
        <w:tab/>
      </w:r>
      <w:r>
        <w:tab/>
      </w:r>
      <w:r>
        <w:tab/>
        <w:t>//</w:t>
      </w:r>
      <w:r>
        <w:rPr>
          <w:rFonts w:hint="eastAsia"/>
        </w:rPr>
        <w:t>节点类型</w:t>
      </w:r>
    </w:p>
    <w:p w:rsidR="00D86611" w:rsidRDefault="00D86611" w:rsidP="00B83B2F">
      <w:r>
        <w:tab/>
        <w:t>int nHostSlave;</w:t>
      </w:r>
      <w:r>
        <w:tab/>
      </w:r>
      <w:r>
        <w:tab/>
      </w:r>
      <w:r>
        <w:tab/>
      </w:r>
      <w:r>
        <w:tab/>
      </w:r>
      <w:r>
        <w:tab/>
      </w:r>
      <w:r>
        <w:tab/>
      </w:r>
      <w:r>
        <w:tab/>
        <w:t>//</w:t>
      </w:r>
      <w:r>
        <w:rPr>
          <w:rFonts w:hint="eastAsia"/>
        </w:rPr>
        <w:t>主从状态</w:t>
      </w:r>
    </w:p>
    <w:p w:rsidR="00D86611" w:rsidRDefault="00D86611" w:rsidP="00B83B2F">
      <w:r>
        <w:tab/>
        <w:t>char chIP[2][NAME_SIZE+1];</w:t>
      </w:r>
      <w:r>
        <w:tab/>
      </w:r>
      <w:r>
        <w:tab/>
      </w:r>
      <w:r>
        <w:tab/>
      </w:r>
      <w:r>
        <w:tab/>
      </w:r>
      <w:r>
        <w:tab/>
        <w:t>//AB</w:t>
      </w:r>
      <w:r>
        <w:rPr>
          <w:rFonts w:hint="eastAsia"/>
        </w:rPr>
        <w:t>网</w:t>
      </w:r>
      <w:r>
        <w:t>IP</w:t>
      </w:r>
    </w:p>
    <w:p w:rsidR="00D86611" w:rsidRDefault="00D86611" w:rsidP="00B83B2F">
      <w:r>
        <w:tab/>
        <w:t>int nCardStatus[2];</w:t>
      </w:r>
      <w:r>
        <w:tab/>
      </w:r>
      <w:r>
        <w:tab/>
      </w:r>
      <w:r>
        <w:tab/>
      </w:r>
      <w:r>
        <w:tab/>
      </w:r>
      <w:r>
        <w:tab/>
      </w:r>
      <w:r>
        <w:tab/>
      </w:r>
      <w:r>
        <w:tab/>
        <w:t>//AB</w:t>
      </w:r>
      <w:r>
        <w:rPr>
          <w:rFonts w:hint="eastAsia"/>
        </w:rPr>
        <w:t>网状态</w:t>
      </w:r>
    </w:p>
    <w:p w:rsidR="00D86611" w:rsidRDefault="00D86611" w:rsidP="00B83B2F">
      <w:r>
        <w:tab/>
        <w:t>char chHostName[NAME_SIZE + 1];</w:t>
      </w:r>
      <w:r>
        <w:tab/>
      </w:r>
      <w:r>
        <w:tab/>
      </w:r>
      <w:r>
        <w:tab/>
        <w:t>//</w:t>
      </w:r>
      <w:r>
        <w:rPr>
          <w:rFonts w:hint="eastAsia"/>
        </w:rPr>
        <w:t>主机名称</w:t>
      </w:r>
    </w:p>
    <w:p w:rsidR="00D86611" w:rsidRDefault="00D86611" w:rsidP="00B83B2F">
      <w:r>
        <w:tab/>
        <w:t>char chNickName[NAME_SIZE + 1];</w:t>
      </w:r>
      <w:r>
        <w:tab/>
      </w:r>
      <w:r>
        <w:tab/>
      </w:r>
      <w:r>
        <w:tab/>
        <w:t>//</w:t>
      </w:r>
      <w:r>
        <w:rPr>
          <w:rFonts w:hint="eastAsia"/>
        </w:rPr>
        <w:t>别名</w:t>
      </w:r>
    </w:p>
    <w:p w:rsidR="00D86611" w:rsidRDefault="00D86611" w:rsidP="00B83B2F">
      <w:pPr>
        <w:ind w:left="420"/>
      </w:pPr>
      <w:r>
        <w:t>char chNodeName[NAME_SIZE + 1];</w:t>
      </w:r>
      <w:r>
        <w:tab/>
      </w:r>
      <w:r>
        <w:tab/>
      </w:r>
      <w:r>
        <w:tab/>
        <w:t>//</w:t>
      </w:r>
      <w:r>
        <w:rPr>
          <w:rFonts w:hint="eastAsia"/>
        </w:rPr>
        <w:t>节点名</w:t>
      </w:r>
    </w:p>
    <w:p w:rsidR="00D86611" w:rsidRDefault="00D86611" w:rsidP="00B83B2F">
      <w:r>
        <w:tab/>
        <w:t>BOOL bDefaultHost;</w:t>
      </w:r>
      <w:r>
        <w:tab/>
      </w:r>
      <w:r>
        <w:tab/>
      </w:r>
      <w:r>
        <w:tab/>
      </w:r>
      <w:r>
        <w:tab/>
      </w:r>
      <w:r>
        <w:tab/>
      </w:r>
      <w:r>
        <w:tab/>
        <w:t>//</w:t>
      </w:r>
      <w:r>
        <w:rPr>
          <w:rFonts w:hint="eastAsia"/>
        </w:rPr>
        <w:t>是否默认为主</w:t>
      </w:r>
    </w:p>
    <w:p w:rsidR="00D86611" w:rsidRDefault="00D86611" w:rsidP="00B83B2F">
      <w:r>
        <w:t>} NODE_CONF;</w:t>
      </w:r>
    </w:p>
    <w:p w:rsidR="00D86611" w:rsidRDefault="00D86611" w:rsidP="00B83B2F"/>
    <w:p w:rsidR="00D86611" w:rsidRDefault="00D86611" w:rsidP="00B83B2F">
      <w:r>
        <w:t>2</w:t>
      </w:r>
      <w:r>
        <w:rPr>
          <w:rFonts w:hint="eastAsia"/>
        </w:rPr>
        <w:t>、消息头：</w:t>
      </w:r>
    </w:p>
    <w:p w:rsidR="00D86611" w:rsidRDefault="00D86611" w:rsidP="00B83B2F">
      <w:r>
        <w:t>Struct</w:t>
      </w:r>
    </w:p>
    <w:p w:rsidR="00D86611" w:rsidRDefault="00D86611" w:rsidP="00B83B2F">
      <w:r>
        <w:t>{</w:t>
      </w:r>
    </w:p>
    <w:p w:rsidR="00D86611" w:rsidRDefault="00D86611" w:rsidP="00B83B2F">
      <w:r>
        <w:tab/>
        <w:t xml:space="preserve">Char chBegin[2];         // </w:t>
      </w:r>
      <w:r>
        <w:rPr>
          <w:rFonts w:hint="eastAsia"/>
        </w:rPr>
        <w:t>消息头</w:t>
      </w:r>
      <w:r>
        <w:t xml:space="preserve"> 0x</w:t>
      </w:r>
      <w:smartTag w:uri="urn:schemas-microsoft-com:office:smarttags" w:element="chmetcnv">
        <w:smartTagPr>
          <w:attr w:name="UnitName" w:val="a"/>
          <w:attr w:name="SourceValue" w:val="5"/>
          <w:attr w:name="HasSpace" w:val="False"/>
          <w:attr w:name="Negative" w:val="False"/>
          <w:attr w:name="NumberType" w:val="1"/>
          <w:attr w:name="TCSC" w:val="0"/>
        </w:smartTagPr>
        <w:r>
          <w:t>5a</w:t>
        </w:r>
      </w:smartTag>
      <w:r>
        <w:t xml:space="preserve">   0xa5</w:t>
      </w:r>
    </w:p>
    <w:p w:rsidR="00D86611" w:rsidRPr="00354F87" w:rsidRDefault="00D86611" w:rsidP="006A56B9">
      <w:pPr>
        <w:autoSpaceDE w:val="0"/>
        <w:autoSpaceDN w:val="0"/>
        <w:adjustRightInd w:val="0"/>
        <w:jc w:val="left"/>
      </w:pPr>
      <w:r>
        <w:tab/>
      </w:r>
      <w:r w:rsidRPr="00354F87">
        <w:t xml:space="preserve">int  nMsgType;         // </w:t>
      </w:r>
      <w:r w:rsidRPr="00354F87">
        <w:rPr>
          <w:rFonts w:hint="eastAsia"/>
        </w:rPr>
        <w:t>消息类型</w:t>
      </w:r>
    </w:p>
    <w:p w:rsidR="00D86611" w:rsidRDefault="00D86611" w:rsidP="006A56B9">
      <w:pPr>
        <w:autoSpaceDE w:val="0"/>
        <w:autoSpaceDN w:val="0"/>
        <w:adjustRightInd w:val="0"/>
        <w:jc w:val="left"/>
      </w:pPr>
      <w:r w:rsidRPr="00354F87">
        <w:t xml:space="preserve">    int  msg_</w:t>
      </w:r>
      <w:r>
        <w:t>len</w:t>
      </w:r>
      <w:r w:rsidRPr="00354F87">
        <w:t xml:space="preserve">;         </w:t>
      </w:r>
      <w:r>
        <w:t xml:space="preserve"> /</w:t>
      </w:r>
      <w:r w:rsidRPr="00354F87">
        <w:t xml:space="preserve">/ </w:t>
      </w:r>
      <w:r w:rsidRPr="00354F87">
        <w:rPr>
          <w:rFonts w:hint="eastAsia"/>
        </w:rPr>
        <w:t>消息</w:t>
      </w:r>
      <w:r>
        <w:rPr>
          <w:rFonts w:hint="eastAsia"/>
        </w:rPr>
        <w:t>长度</w:t>
      </w:r>
    </w:p>
    <w:p w:rsidR="00D86611" w:rsidRPr="00354F87" w:rsidRDefault="00D86611" w:rsidP="006A56B9">
      <w:pPr>
        <w:autoSpaceDE w:val="0"/>
        <w:autoSpaceDN w:val="0"/>
        <w:adjustRightInd w:val="0"/>
        <w:jc w:val="left"/>
      </w:pPr>
      <w:r>
        <w:tab/>
        <w:t>char chEnd[2];</w:t>
      </w:r>
      <w:r>
        <w:tab/>
      </w:r>
      <w:r>
        <w:tab/>
      </w:r>
      <w:r>
        <w:tab/>
        <w:t xml:space="preserve">  // </w:t>
      </w:r>
      <w:r>
        <w:rPr>
          <w:rFonts w:hint="eastAsia"/>
        </w:rPr>
        <w:t>消息尾</w:t>
      </w:r>
      <w:r>
        <w:t xml:space="preserve"> 0xa5   0x</w:t>
      </w:r>
      <w:smartTag w:uri="urn:schemas-microsoft-com:office:smarttags" w:element="chmetcnv">
        <w:smartTagPr>
          <w:attr w:name="UnitName" w:val="a"/>
          <w:attr w:name="SourceValue" w:val="5"/>
          <w:attr w:name="HasSpace" w:val="False"/>
          <w:attr w:name="Negative" w:val="False"/>
          <w:attr w:name="NumberType" w:val="1"/>
          <w:attr w:name="TCSC" w:val="0"/>
        </w:smartTagPr>
        <w:r>
          <w:t>5a</w:t>
        </w:r>
      </w:smartTag>
    </w:p>
    <w:p w:rsidR="00D86611" w:rsidRDefault="00D86611" w:rsidP="00B83B2F"/>
    <w:p w:rsidR="00D86611" w:rsidRDefault="00D86611" w:rsidP="00B83B2F">
      <w:r>
        <w:t>} MSG_HEAD;</w:t>
      </w:r>
    </w:p>
    <w:p w:rsidR="00D86611" w:rsidRDefault="00D86611" w:rsidP="00B83B2F"/>
    <w:p w:rsidR="00D86611" w:rsidRDefault="00D86611" w:rsidP="00B83B2F"/>
    <w:p w:rsidR="00D86611" w:rsidRDefault="00D86611" w:rsidP="00B83B2F"/>
    <w:p w:rsidR="00D86611" w:rsidRDefault="00D86611" w:rsidP="00B83B2F"/>
    <w:p w:rsidR="00D86611" w:rsidRDefault="00D86611" w:rsidP="00B83B2F">
      <w:r>
        <w:t>3</w:t>
      </w:r>
      <w:r>
        <w:rPr>
          <w:rFonts w:hint="eastAsia"/>
        </w:rPr>
        <w:t>、端口宏定义</w:t>
      </w:r>
    </w:p>
    <w:p w:rsidR="00D86611" w:rsidRDefault="00D86611" w:rsidP="00CB2656">
      <w:pPr>
        <w:autoSpaceDE w:val="0"/>
        <w:autoSpaceDN w:val="0"/>
        <w:adjustRightInd w:val="0"/>
        <w:jc w:val="left"/>
        <w:rPr>
          <w:rFonts w:ascii="新宋体" w:eastAsia="新宋体" w:cs="新宋体"/>
          <w:kern w:val="0"/>
          <w:sz w:val="19"/>
          <w:szCs w:val="19"/>
        </w:rPr>
      </w:pPr>
      <w:r>
        <w:rPr>
          <w:rFonts w:ascii="新宋体" w:hAnsi="新宋体" w:cs="新宋体"/>
          <w:kern w:val="0"/>
          <w:sz w:val="19"/>
          <w:szCs w:val="19"/>
        </w:rPr>
        <w:t>#define   NETBUS_DGRAM_</w:t>
      </w:r>
      <w:r w:rsidRPr="00C74320">
        <w:rPr>
          <w:rFonts w:ascii="新宋体" w:hAnsi="新宋体" w:cs="新宋体"/>
          <w:kern w:val="0"/>
          <w:sz w:val="19"/>
          <w:szCs w:val="19"/>
        </w:rPr>
        <w:t xml:space="preserve"> </w:t>
      </w:r>
      <w:r>
        <w:rPr>
          <w:rFonts w:ascii="新宋体" w:hAnsi="新宋体" w:cs="新宋体"/>
          <w:kern w:val="0"/>
          <w:sz w:val="19"/>
          <w:szCs w:val="19"/>
        </w:rPr>
        <w:t xml:space="preserve">LISTEN_PORT     21001    // </w:t>
      </w:r>
      <w:r>
        <w:rPr>
          <w:rFonts w:ascii="新宋体" w:hAnsi="新宋体" w:cs="新宋体" w:hint="eastAsia"/>
          <w:kern w:val="0"/>
          <w:sz w:val="19"/>
          <w:szCs w:val="19"/>
        </w:rPr>
        <w:t>广播监听端口</w:t>
      </w:r>
    </w:p>
    <w:p w:rsidR="00D86611" w:rsidRDefault="00D86611" w:rsidP="00CB2656">
      <w:pPr>
        <w:autoSpaceDE w:val="0"/>
        <w:autoSpaceDN w:val="0"/>
        <w:adjustRightInd w:val="0"/>
        <w:jc w:val="left"/>
        <w:rPr>
          <w:rFonts w:ascii="新宋体" w:eastAsia="新宋体" w:cs="新宋体"/>
          <w:kern w:val="0"/>
          <w:sz w:val="19"/>
          <w:szCs w:val="19"/>
        </w:rPr>
      </w:pPr>
      <w:r>
        <w:rPr>
          <w:rFonts w:ascii="新宋体" w:hAnsi="新宋体" w:cs="新宋体"/>
          <w:kern w:val="0"/>
          <w:sz w:val="19"/>
          <w:szCs w:val="19"/>
        </w:rPr>
        <w:t>#define   NETBUS_DGRAM_</w:t>
      </w:r>
      <w:r w:rsidRPr="00C74320">
        <w:rPr>
          <w:rFonts w:ascii="新宋体" w:hAnsi="新宋体" w:cs="新宋体"/>
          <w:kern w:val="0"/>
          <w:sz w:val="19"/>
          <w:szCs w:val="19"/>
        </w:rPr>
        <w:t xml:space="preserve"> </w:t>
      </w:r>
      <w:r>
        <w:rPr>
          <w:rFonts w:ascii="新宋体" w:hAnsi="新宋体" w:cs="新宋体"/>
          <w:kern w:val="0"/>
          <w:sz w:val="19"/>
          <w:szCs w:val="19"/>
        </w:rPr>
        <w:t>SEND_PORT      21002</w:t>
      </w:r>
      <w:r>
        <w:rPr>
          <w:rFonts w:ascii="新宋体" w:hAnsi="新宋体" w:cs="新宋体"/>
          <w:kern w:val="0"/>
          <w:sz w:val="19"/>
          <w:szCs w:val="19"/>
        </w:rPr>
        <w:tab/>
        <w:t xml:space="preserve">// </w:t>
      </w:r>
      <w:r>
        <w:rPr>
          <w:rFonts w:ascii="新宋体" w:hAnsi="新宋体" w:cs="新宋体" w:hint="eastAsia"/>
          <w:kern w:val="0"/>
          <w:sz w:val="19"/>
          <w:szCs w:val="19"/>
        </w:rPr>
        <w:t>广播发送端口</w:t>
      </w:r>
    </w:p>
    <w:p w:rsidR="00D86611" w:rsidRDefault="00D86611" w:rsidP="00CB2656">
      <w:pPr>
        <w:autoSpaceDE w:val="0"/>
        <w:autoSpaceDN w:val="0"/>
        <w:adjustRightInd w:val="0"/>
        <w:jc w:val="left"/>
        <w:rPr>
          <w:rFonts w:ascii="新宋体" w:eastAsia="新宋体" w:cs="新宋体"/>
          <w:kern w:val="0"/>
          <w:sz w:val="19"/>
          <w:szCs w:val="19"/>
        </w:rPr>
      </w:pPr>
      <w:r>
        <w:rPr>
          <w:rFonts w:ascii="新宋体" w:hAnsi="新宋体" w:cs="新宋体"/>
          <w:kern w:val="0"/>
          <w:sz w:val="19"/>
          <w:szCs w:val="19"/>
        </w:rPr>
        <w:t xml:space="preserve">#define   NETBUS_TCP _LISTEN_PORT        21003    // </w:t>
      </w:r>
      <w:r>
        <w:rPr>
          <w:rFonts w:ascii="新宋体" w:hAnsi="新宋体" w:cs="新宋体" w:hint="eastAsia"/>
          <w:kern w:val="0"/>
          <w:sz w:val="19"/>
          <w:szCs w:val="19"/>
        </w:rPr>
        <w:t>多机</w:t>
      </w:r>
      <w:r>
        <w:rPr>
          <w:rFonts w:ascii="新宋体" w:hAnsi="新宋体" w:cs="新宋体"/>
          <w:kern w:val="0"/>
          <w:sz w:val="19"/>
          <w:szCs w:val="19"/>
        </w:rPr>
        <w:t>TCP</w:t>
      </w:r>
      <w:r>
        <w:rPr>
          <w:rFonts w:ascii="新宋体" w:hAnsi="新宋体" w:cs="新宋体" w:hint="eastAsia"/>
          <w:kern w:val="0"/>
          <w:sz w:val="19"/>
          <w:szCs w:val="19"/>
        </w:rPr>
        <w:t>监听端口</w:t>
      </w:r>
    </w:p>
    <w:p w:rsidR="00D86611" w:rsidRDefault="00D86611" w:rsidP="00863739">
      <w:pPr>
        <w:autoSpaceDE w:val="0"/>
        <w:autoSpaceDN w:val="0"/>
        <w:adjustRightInd w:val="0"/>
        <w:jc w:val="left"/>
        <w:rPr>
          <w:rFonts w:ascii="新宋体" w:eastAsia="新宋体" w:cs="新宋体"/>
          <w:kern w:val="0"/>
          <w:sz w:val="19"/>
          <w:szCs w:val="19"/>
        </w:rPr>
      </w:pPr>
      <w:r>
        <w:rPr>
          <w:rFonts w:ascii="新宋体" w:hAnsi="新宋体" w:cs="新宋体"/>
          <w:kern w:val="0"/>
          <w:sz w:val="19"/>
          <w:szCs w:val="19"/>
        </w:rPr>
        <w:t xml:space="preserve">#define   NETBUS_TCP _SEND_PORT          21004    // </w:t>
      </w:r>
      <w:r>
        <w:rPr>
          <w:rFonts w:ascii="新宋体" w:hAnsi="新宋体" w:cs="新宋体" w:hint="eastAsia"/>
          <w:kern w:val="0"/>
          <w:sz w:val="19"/>
          <w:szCs w:val="19"/>
        </w:rPr>
        <w:t>多机</w:t>
      </w:r>
      <w:r>
        <w:rPr>
          <w:rFonts w:ascii="新宋体" w:hAnsi="新宋体" w:cs="新宋体"/>
          <w:kern w:val="0"/>
          <w:sz w:val="19"/>
          <w:szCs w:val="19"/>
        </w:rPr>
        <w:t>TCP</w:t>
      </w:r>
      <w:r>
        <w:rPr>
          <w:rFonts w:ascii="新宋体" w:hAnsi="新宋体" w:cs="新宋体" w:hint="eastAsia"/>
          <w:kern w:val="0"/>
          <w:sz w:val="19"/>
          <w:szCs w:val="19"/>
        </w:rPr>
        <w:t>发送端口</w:t>
      </w:r>
    </w:p>
    <w:p w:rsidR="00D86611" w:rsidRDefault="00D86611" w:rsidP="00CB2656">
      <w:pPr>
        <w:autoSpaceDE w:val="0"/>
        <w:autoSpaceDN w:val="0"/>
        <w:adjustRightInd w:val="0"/>
        <w:jc w:val="left"/>
        <w:rPr>
          <w:rFonts w:ascii="新宋体" w:eastAsia="新宋体" w:cs="新宋体"/>
          <w:kern w:val="0"/>
          <w:sz w:val="19"/>
          <w:szCs w:val="19"/>
        </w:rPr>
      </w:pPr>
    </w:p>
    <w:p w:rsidR="00D86611" w:rsidRPr="00CB2656" w:rsidRDefault="00D86611" w:rsidP="00B83B2F"/>
    <w:p w:rsidR="00D86611" w:rsidRPr="00B83B2F" w:rsidRDefault="00D86611" w:rsidP="00B83B2F"/>
    <w:p w:rsidR="00D86611" w:rsidRPr="009D55C8" w:rsidRDefault="00D86611" w:rsidP="00AE5279">
      <w:pPr>
        <w:pStyle w:val="1"/>
        <w:rPr>
          <w:rFonts w:ascii="仿宋" w:eastAsia="仿宋" w:hAnsi="仿宋"/>
          <w:sz w:val="36"/>
        </w:rPr>
      </w:pPr>
      <w:bookmarkStart w:id="13" w:name="_Toc428524012"/>
      <w:bookmarkStart w:id="14" w:name="_Toc429297330"/>
      <w:r w:rsidRPr="009D55C8">
        <w:rPr>
          <w:rFonts w:ascii="仿宋" w:eastAsia="仿宋" w:hAnsi="仿宋" w:hint="eastAsia"/>
          <w:sz w:val="36"/>
        </w:rPr>
        <w:t>四、接口说明</w:t>
      </w:r>
      <w:bookmarkEnd w:id="13"/>
      <w:bookmarkEnd w:id="14"/>
    </w:p>
    <w:p w:rsidR="00D86611" w:rsidRDefault="00D86611" w:rsidP="003F3485">
      <w:pPr>
        <w:pStyle w:val="2"/>
        <w:rPr>
          <w:rFonts w:ascii="仿宋" w:eastAsia="仿宋" w:hAnsi="仿宋"/>
        </w:rPr>
      </w:pPr>
      <w:bookmarkStart w:id="15" w:name="_Toc428524013"/>
      <w:bookmarkStart w:id="16" w:name="_Toc429297331"/>
      <w:r w:rsidRPr="00501BCA">
        <w:rPr>
          <w:rFonts w:ascii="仿宋" w:eastAsia="仿宋" w:hAnsi="仿宋"/>
          <w:highlight w:val="white"/>
        </w:rPr>
        <w:t>1</w:t>
      </w:r>
      <w:r w:rsidRPr="00501BCA">
        <w:rPr>
          <w:rFonts w:ascii="仿宋" w:eastAsia="仿宋" w:hAnsi="仿宋" w:hint="eastAsia"/>
          <w:highlight w:val="white"/>
        </w:rPr>
        <w:t>．总线接口</w:t>
      </w:r>
      <w:bookmarkEnd w:id="15"/>
      <w:bookmarkEnd w:id="16"/>
    </w:p>
    <w:p w:rsidR="00913A75" w:rsidRPr="00913A75" w:rsidRDefault="00913A75" w:rsidP="00913A75">
      <w:pPr>
        <w:rPr>
          <w:rFonts w:ascii="仿宋" w:eastAsia="仿宋" w:hAnsi="仿宋"/>
        </w:rPr>
      </w:pPr>
      <w:r w:rsidRPr="00913A75">
        <w:rPr>
          <w:rFonts w:ascii="仿宋" w:eastAsia="仿宋" w:hAnsi="仿宋"/>
        </w:rPr>
        <w:t>此类接口由</w:t>
      </w:r>
      <w:r>
        <w:rPr>
          <w:rFonts w:ascii="仿宋" w:eastAsia="仿宋" w:hAnsi="仿宋"/>
        </w:rPr>
        <w:t>其他模块</w:t>
      </w:r>
      <w:r w:rsidRPr="00913A75">
        <w:rPr>
          <w:rFonts w:ascii="仿宋" w:eastAsia="仿宋" w:hAnsi="仿宋"/>
        </w:rPr>
        <w:t>调用。</w:t>
      </w:r>
    </w:p>
    <w:p w:rsidR="005544B5" w:rsidRPr="00932237" w:rsidRDefault="005544B5" w:rsidP="005544B5">
      <w:pPr>
        <w:pStyle w:val="3"/>
        <w:rPr>
          <w:rFonts w:ascii="仿宋" w:eastAsia="仿宋" w:hAnsi="仿宋"/>
        </w:rPr>
      </w:pPr>
      <w:bookmarkStart w:id="17" w:name="_Toc425942346"/>
      <w:bookmarkStart w:id="18" w:name="_Toc429297332"/>
      <w:r w:rsidRPr="00932237">
        <w:rPr>
          <w:rFonts w:ascii="仿宋" w:eastAsia="仿宋" w:hAnsi="仿宋" w:hint="eastAsia"/>
        </w:rPr>
        <w:lastRenderedPageBreak/>
        <w:t xml:space="preserve">1.1 </w:t>
      </w:r>
      <w:bookmarkEnd w:id="17"/>
      <w:r>
        <w:rPr>
          <w:rFonts w:ascii="仿宋" w:eastAsia="仿宋" w:hAnsi="仿宋" w:hint="eastAsia"/>
        </w:rPr>
        <w:t>S</w:t>
      </w:r>
      <w:r w:rsidRPr="005544B5">
        <w:rPr>
          <w:rFonts w:ascii="仿宋" w:eastAsia="仿宋" w:hAnsi="仿宋"/>
        </w:rPr>
        <w:t>tartNetBus</w:t>
      </w:r>
      <w:bookmarkEnd w:id="18"/>
    </w:p>
    <w:p w:rsidR="005544B5" w:rsidRDefault="00832B48" w:rsidP="005544B5">
      <w:pPr>
        <w:autoSpaceDE w:val="0"/>
        <w:autoSpaceDN w:val="0"/>
        <w:adjustRightInd w:val="0"/>
        <w:jc w:val="left"/>
        <w:rPr>
          <w:rFonts w:ascii="YaHei Consolas Hybrid" w:eastAsia="YaHei Consolas Hybrid" w:cs="YaHei Consolas Hybrid"/>
          <w:color w:val="000000"/>
          <w:kern w:val="0"/>
          <w:sz w:val="24"/>
          <w:szCs w:val="24"/>
          <w:highlight w:val="white"/>
        </w:rPr>
      </w:pPr>
      <w:r>
        <w:rPr>
          <w:rFonts w:ascii="YaHei Consolas Hybrid" w:eastAsia="YaHei Consolas Hybrid" w:cs="YaHei Consolas Hybrid"/>
          <w:color w:val="216F85"/>
          <w:kern w:val="0"/>
          <w:sz w:val="24"/>
          <w:szCs w:val="24"/>
          <w:highlight w:val="white"/>
        </w:rPr>
        <w:t>BOOL</w:t>
      </w:r>
      <w:r w:rsidR="005544B5">
        <w:rPr>
          <w:rFonts w:ascii="YaHei Consolas Hybrid" w:eastAsia="YaHei Consolas Hybrid" w:cs="YaHei Consolas Hybrid"/>
          <w:color w:val="000000"/>
          <w:kern w:val="0"/>
          <w:sz w:val="24"/>
          <w:szCs w:val="24"/>
          <w:highlight w:val="white"/>
        </w:rPr>
        <w:t xml:space="preserve"> </w:t>
      </w:r>
      <w:r w:rsidR="005544B5" w:rsidRPr="005544B5">
        <w:rPr>
          <w:rFonts w:ascii="YaHei Consolas Hybrid" w:eastAsia="YaHei Consolas Hybrid" w:cs="YaHei Consolas Hybrid"/>
          <w:color w:val="880000"/>
          <w:kern w:val="0"/>
          <w:sz w:val="24"/>
          <w:szCs w:val="24"/>
        </w:rPr>
        <w:t>StartNetBus</w:t>
      </w:r>
      <w:r w:rsidR="005544B5" w:rsidRPr="005544B5">
        <w:rPr>
          <w:rFonts w:ascii="YaHei Consolas Hybrid" w:eastAsia="YaHei Consolas Hybrid" w:cs="YaHei Consolas Hybrid"/>
          <w:color w:val="880000"/>
          <w:kern w:val="0"/>
          <w:sz w:val="24"/>
          <w:szCs w:val="24"/>
          <w:highlight w:val="white"/>
        </w:rPr>
        <w:t xml:space="preserve"> </w:t>
      </w:r>
      <w:r w:rsidR="005544B5">
        <w:rPr>
          <w:rFonts w:ascii="YaHei Consolas Hybrid" w:eastAsia="YaHei Consolas Hybrid" w:cs="YaHei Consolas Hybrid"/>
          <w:color w:val="000000"/>
          <w:kern w:val="0"/>
          <w:sz w:val="24"/>
          <w:szCs w:val="24"/>
          <w:highlight w:val="white"/>
        </w:rPr>
        <w:t>(</w:t>
      </w:r>
      <w:r w:rsidR="00C51299">
        <w:rPr>
          <w:rFonts w:ascii="YaHei Consolas Hybrid" w:eastAsia="YaHei Consolas Hybrid" w:cs="YaHei Consolas Hybrid"/>
          <w:color w:val="216F85"/>
          <w:kern w:val="0"/>
          <w:sz w:val="24"/>
          <w:szCs w:val="24"/>
          <w:highlight w:val="white"/>
        </w:rPr>
        <w:t>NetConf</w:t>
      </w:r>
      <w:r w:rsidR="005544B5">
        <w:rPr>
          <w:rFonts w:ascii="YaHei Consolas Hybrid" w:eastAsia="YaHei Consolas Hybrid" w:cs="YaHei Consolas Hybrid"/>
          <w:color w:val="000000"/>
          <w:kern w:val="0"/>
          <w:sz w:val="24"/>
          <w:szCs w:val="24"/>
          <w:highlight w:val="white"/>
        </w:rPr>
        <w:t xml:space="preserve"> *</w:t>
      </w:r>
      <w:r w:rsidR="005544B5">
        <w:rPr>
          <w:rFonts w:ascii="YaHei Consolas Hybrid" w:eastAsia="YaHei Consolas Hybrid" w:cs="YaHei Consolas Hybrid"/>
          <w:color w:val="000080"/>
          <w:kern w:val="0"/>
          <w:sz w:val="24"/>
          <w:szCs w:val="24"/>
          <w:highlight w:val="white"/>
        </w:rPr>
        <w:t>p</w:t>
      </w:r>
      <w:r w:rsidR="00C51299">
        <w:rPr>
          <w:rFonts w:ascii="YaHei Consolas Hybrid" w:eastAsia="YaHei Consolas Hybrid" w:cs="YaHei Consolas Hybrid"/>
          <w:color w:val="000080"/>
          <w:kern w:val="0"/>
          <w:sz w:val="24"/>
          <w:szCs w:val="24"/>
          <w:highlight w:val="white"/>
        </w:rPr>
        <w:t>Conf</w:t>
      </w:r>
      <w:r w:rsidR="005544B5">
        <w:rPr>
          <w:rFonts w:ascii="YaHei Consolas Hybrid" w:eastAsia="YaHei Consolas Hybrid" w:cs="YaHei Consolas Hybrid"/>
          <w:color w:val="000000"/>
          <w:kern w:val="0"/>
          <w:sz w:val="24"/>
          <w:szCs w:val="24"/>
          <w:highlight w:val="white"/>
        </w:rPr>
        <w:t>);</w:t>
      </w:r>
    </w:p>
    <w:p w:rsidR="005544B5" w:rsidRPr="00AB0976" w:rsidRDefault="005544B5" w:rsidP="005544B5">
      <w:pPr>
        <w:autoSpaceDE w:val="0"/>
        <w:autoSpaceDN w:val="0"/>
        <w:adjustRightInd w:val="0"/>
        <w:jc w:val="left"/>
        <w:rPr>
          <w:rFonts w:ascii="仿宋" w:eastAsia="仿宋" w:hAnsi="仿宋" w:cs="YaHei Consolas Hybrid"/>
          <w:b/>
          <w:color w:val="000000"/>
          <w:kern w:val="0"/>
          <w:sz w:val="24"/>
          <w:szCs w:val="24"/>
          <w:highlight w:val="white"/>
        </w:rPr>
      </w:pPr>
      <w:r w:rsidRPr="00AB0976">
        <w:rPr>
          <w:rFonts w:ascii="仿宋" w:eastAsia="仿宋" w:hAnsi="仿宋" w:cs="YaHei Consolas Hybrid" w:hint="eastAsia"/>
          <w:b/>
          <w:color w:val="000000"/>
          <w:kern w:val="0"/>
          <w:sz w:val="24"/>
          <w:szCs w:val="24"/>
          <w:highlight w:val="white"/>
        </w:rPr>
        <w:t>描述：</w:t>
      </w:r>
    </w:p>
    <w:p w:rsidR="005544B5" w:rsidRDefault="00C51299" w:rsidP="005544B5">
      <w:pPr>
        <w:autoSpaceDE w:val="0"/>
        <w:autoSpaceDN w:val="0"/>
        <w:adjustRightInd w:val="0"/>
        <w:jc w:val="left"/>
        <w:rPr>
          <w:rFonts w:ascii="仿宋" w:eastAsia="仿宋" w:hAnsi="仿宋" w:cs="YaHei Consolas Hybrid"/>
          <w:color w:val="000000"/>
          <w:kern w:val="0"/>
          <w:sz w:val="24"/>
          <w:szCs w:val="24"/>
          <w:highlight w:val="white"/>
        </w:rPr>
      </w:pPr>
      <w:r>
        <w:rPr>
          <w:rFonts w:ascii="仿宋" w:eastAsia="仿宋" w:hAnsi="仿宋" w:cs="YaHei Consolas Hybrid" w:hint="eastAsia"/>
          <w:color w:val="000000"/>
          <w:kern w:val="0"/>
          <w:sz w:val="24"/>
          <w:szCs w:val="24"/>
          <w:highlight w:val="white"/>
        </w:rPr>
        <w:t>启动总线</w:t>
      </w:r>
    </w:p>
    <w:p w:rsidR="005544B5" w:rsidRPr="00AB0976" w:rsidRDefault="005544B5" w:rsidP="005544B5">
      <w:pPr>
        <w:autoSpaceDE w:val="0"/>
        <w:autoSpaceDN w:val="0"/>
        <w:adjustRightInd w:val="0"/>
        <w:jc w:val="left"/>
        <w:rPr>
          <w:rFonts w:ascii="仿宋" w:eastAsia="仿宋" w:hAnsi="仿宋" w:cs="YaHei Consolas Hybrid"/>
          <w:b/>
          <w:color w:val="000000"/>
          <w:kern w:val="0"/>
          <w:sz w:val="24"/>
          <w:szCs w:val="24"/>
          <w:highlight w:val="white"/>
        </w:rPr>
      </w:pPr>
      <w:r w:rsidRPr="00AB0976">
        <w:rPr>
          <w:rFonts w:ascii="仿宋" w:eastAsia="仿宋" w:hAnsi="仿宋" w:cs="YaHei Consolas Hybrid"/>
          <w:b/>
          <w:color w:val="000000"/>
          <w:kern w:val="0"/>
          <w:sz w:val="24"/>
          <w:szCs w:val="24"/>
          <w:highlight w:val="white"/>
        </w:rPr>
        <w:t>参数：</w:t>
      </w:r>
    </w:p>
    <w:p w:rsidR="005544B5" w:rsidRPr="00AB0976" w:rsidRDefault="00C51299" w:rsidP="005544B5">
      <w:pPr>
        <w:autoSpaceDE w:val="0"/>
        <w:autoSpaceDN w:val="0"/>
        <w:adjustRightInd w:val="0"/>
        <w:jc w:val="left"/>
        <w:rPr>
          <w:rFonts w:ascii="仿宋" w:eastAsia="仿宋" w:hAnsi="仿宋" w:cs="YaHei Consolas Hybrid"/>
          <w:color w:val="000080"/>
          <w:kern w:val="0"/>
          <w:sz w:val="24"/>
          <w:szCs w:val="24"/>
          <w:highlight w:val="white"/>
        </w:rPr>
      </w:pPr>
      <w:r w:rsidRPr="00C51299">
        <w:rPr>
          <w:rFonts w:ascii="仿宋" w:eastAsia="仿宋" w:hAnsi="仿宋" w:cs="YaHei Consolas Hybrid"/>
          <w:color w:val="000080"/>
          <w:kern w:val="0"/>
          <w:sz w:val="24"/>
          <w:szCs w:val="24"/>
        </w:rPr>
        <w:t>pConf</w:t>
      </w:r>
      <w:r>
        <w:rPr>
          <w:rFonts w:ascii="仿宋" w:eastAsia="仿宋" w:hAnsi="仿宋" w:cs="YaHei Consolas Hybrid"/>
          <w:color w:val="000080"/>
          <w:kern w:val="0"/>
          <w:sz w:val="24"/>
          <w:szCs w:val="24"/>
        </w:rPr>
        <w:t xml:space="preserve">  </w:t>
      </w:r>
      <w:r>
        <w:rPr>
          <w:rFonts w:ascii="仿宋" w:eastAsia="仿宋" w:hAnsi="仿宋" w:cs="YaHei Consolas Hybrid" w:hint="eastAsia"/>
          <w:color w:val="000080"/>
          <w:kern w:val="0"/>
          <w:sz w:val="24"/>
          <w:szCs w:val="24"/>
          <w:highlight w:val="white"/>
        </w:rPr>
        <w:t>网络表</w:t>
      </w:r>
    </w:p>
    <w:p w:rsidR="005544B5" w:rsidRPr="00AB0976" w:rsidRDefault="005544B5" w:rsidP="005544B5">
      <w:pPr>
        <w:autoSpaceDE w:val="0"/>
        <w:autoSpaceDN w:val="0"/>
        <w:adjustRightInd w:val="0"/>
        <w:jc w:val="left"/>
        <w:rPr>
          <w:rFonts w:ascii="仿宋" w:eastAsia="仿宋" w:hAnsi="仿宋" w:cs="YaHei Consolas Hybrid"/>
          <w:color w:val="000000"/>
          <w:kern w:val="0"/>
          <w:sz w:val="24"/>
          <w:szCs w:val="24"/>
          <w:highlight w:val="white"/>
        </w:rPr>
      </w:pPr>
      <w:r w:rsidRPr="00AB0976">
        <w:rPr>
          <w:rFonts w:ascii="仿宋" w:eastAsia="仿宋" w:hAnsi="仿宋" w:cs="YaHei Consolas Hybrid"/>
          <w:color w:val="000080"/>
          <w:kern w:val="0"/>
          <w:sz w:val="24"/>
          <w:szCs w:val="24"/>
          <w:highlight w:val="white"/>
        </w:rPr>
        <w:t>pVal</w:t>
      </w:r>
      <w:r w:rsidRPr="00AB0976">
        <w:rPr>
          <w:rFonts w:ascii="仿宋" w:eastAsia="仿宋" w:hAnsi="仿宋" w:cs="YaHei Consolas Hybrid" w:hint="eastAsia"/>
          <w:color w:val="000080"/>
          <w:kern w:val="0"/>
          <w:sz w:val="24"/>
          <w:szCs w:val="24"/>
          <w:highlight w:val="white"/>
        </w:rPr>
        <w:t xml:space="preserve"> 获取到的模拟量返回值</w:t>
      </w:r>
    </w:p>
    <w:p w:rsidR="005544B5" w:rsidRPr="00AB0976" w:rsidRDefault="005544B5" w:rsidP="005544B5">
      <w:pPr>
        <w:autoSpaceDE w:val="0"/>
        <w:autoSpaceDN w:val="0"/>
        <w:adjustRightInd w:val="0"/>
        <w:jc w:val="left"/>
        <w:rPr>
          <w:rFonts w:ascii="仿宋" w:eastAsia="仿宋" w:hAnsi="仿宋" w:cs="YaHei Consolas Hybrid"/>
          <w:b/>
          <w:color w:val="000000"/>
          <w:kern w:val="0"/>
          <w:sz w:val="24"/>
          <w:szCs w:val="24"/>
          <w:highlight w:val="white"/>
        </w:rPr>
      </w:pPr>
      <w:r w:rsidRPr="00AB0976">
        <w:rPr>
          <w:rFonts w:ascii="仿宋" w:eastAsia="仿宋" w:hAnsi="仿宋" w:cs="YaHei Consolas Hybrid" w:hint="eastAsia"/>
          <w:b/>
          <w:color w:val="000000"/>
          <w:kern w:val="0"/>
          <w:sz w:val="24"/>
          <w:szCs w:val="24"/>
          <w:highlight w:val="white"/>
        </w:rPr>
        <w:t>返回：</w:t>
      </w:r>
    </w:p>
    <w:p w:rsidR="005544B5" w:rsidRPr="002B340E" w:rsidRDefault="005544B5" w:rsidP="005544B5">
      <w:pPr>
        <w:autoSpaceDE w:val="0"/>
        <w:autoSpaceDN w:val="0"/>
        <w:adjustRightInd w:val="0"/>
        <w:jc w:val="left"/>
        <w:rPr>
          <w:rFonts w:ascii="仿宋" w:eastAsia="仿宋" w:hAnsi="仿宋" w:cs="YaHei Consolas Hybrid"/>
          <w:color w:val="6F008A"/>
          <w:kern w:val="0"/>
          <w:sz w:val="24"/>
          <w:szCs w:val="24"/>
          <w:highlight w:val="white"/>
        </w:rPr>
      </w:pPr>
      <w:r w:rsidRPr="002B340E">
        <w:rPr>
          <w:rFonts w:ascii="仿宋" w:eastAsia="仿宋" w:hAnsi="仿宋" w:cs="YaHei Consolas Hybrid"/>
          <w:color w:val="6F008A"/>
          <w:kern w:val="0"/>
          <w:sz w:val="24"/>
          <w:szCs w:val="24"/>
          <w:highlight w:val="white"/>
        </w:rPr>
        <w:t>IO_</w:t>
      </w:r>
      <w:r>
        <w:rPr>
          <w:rFonts w:ascii="仿宋" w:eastAsia="仿宋" w:hAnsi="仿宋" w:cs="YaHei Consolas Hybrid"/>
          <w:color w:val="6F008A"/>
          <w:kern w:val="0"/>
          <w:sz w:val="24"/>
          <w:szCs w:val="24"/>
          <w:highlight w:val="white"/>
        </w:rPr>
        <w:t>OK</w:t>
      </w:r>
      <w:r w:rsidRPr="002B340E">
        <w:rPr>
          <w:rFonts w:ascii="仿宋" w:eastAsia="仿宋" w:hAnsi="仿宋" w:cs="YaHei Consolas Hybrid" w:hint="eastAsia"/>
          <w:color w:val="6F008A"/>
          <w:kern w:val="0"/>
          <w:sz w:val="24"/>
          <w:szCs w:val="24"/>
          <w:highlight w:val="white"/>
        </w:rPr>
        <w:t xml:space="preserve"> 成功 </w:t>
      </w:r>
    </w:p>
    <w:p w:rsidR="005544B5" w:rsidRPr="002B340E" w:rsidRDefault="005544B5" w:rsidP="005544B5">
      <w:pPr>
        <w:autoSpaceDE w:val="0"/>
        <w:autoSpaceDN w:val="0"/>
        <w:adjustRightInd w:val="0"/>
        <w:jc w:val="left"/>
        <w:rPr>
          <w:rFonts w:ascii="仿宋" w:eastAsia="仿宋" w:hAnsi="仿宋" w:cs="YaHei Consolas Hybrid"/>
          <w:color w:val="6F008A"/>
          <w:kern w:val="0"/>
          <w:sz w:val="24"/>
          <w:szCs w:val="24"/>
          <w:highlight w:val="white"/>
        </w:rPr>
      </w:pPr>
      <w:r w:rsidRPr="002B340E">
        <w:rPr>
          <w:rFonts w:ascii="仿宋" w:eastAsia="仿宋" w:hAnsi="仿宋" w:cs="YaHei Consolas Hybrid"/>
          <w:color w:val="6F008A"/>
          <w:kern w:val="0"/>
          <w:sz w:val="24"/>
          <w:szCs w:val="24"/>
          <w:highlight w:val="white"/>
        </w:rPr>
        <w:t>IO_</w:t>
      </w:r>
      <w:r>
        <w:rPr>
          <w:rFonts w:ascii="仿宋" w:eastAsia="仿宋" w:hAnsi="仿宋" w:cs="YaHei Consolas Hybrid"/>
          <w:color w:val="6F008A"/>
          <w:kern w:val="0"/>
          <w:sz w:val="24"/>
          <w:szCs w:val="24"/>
          <w:highlight w:val="white"/>
        </w:rPr>
        <w:t>ERROR</w:t>
      </w:r>
      <w:r w:rsidRPr="002B340E">
        <w:rPr>
          <w:rFonts w:ascii="仿宋" w:eastAsia="仿宋" w:hAnsi="仿宋" w:cs="YaHei Consolas Hybrid" w:hint="eastAsia"/>
          <w:color w:val="6F008A"/>
          <w:kern w:val="0"/>
          <w:sz w:val="24"/>
          <w:szCs w:val="24"/>
          <w:highlight w:val="white"/>
        </w:rPr>
        <w:t xml:space="preserve"> 失败</w:t>
      </w:r>
    </w:p>
    <w:p w:rsidR="005544B5" w:rsidRPr="00AB0976" w:rsidRDefault="005544B5" w:rsidP="005544B5">
      <w:pPr>
        <w:autoSpaceDE w:val="0"/>
        <w:autoSpaceDN w:val="0"/>
        <w:adjustRightInd w:val="0"/>
        <w:jc w:val="left"/>
        <w:rPr>
          <w:rFonts w:ascii="仿宋" w:eastAsia="仿宋" w:hAnsi="仿宋" w:cs="YaHei Consolas Hybrid"/>
          <w:b/>
          <w:color w:val="000000"/>
          <w:kern w:val="0"/>
          <w:sz w:val="24"/>
          <w:szCs w:val="24"/>
          <w:highlight w:val="white"/>
        </w:rPr>
      </w:pPr>
      <w:r w:rsidRPr="00AB0976">
        <w:rPr>
          <w:rFonts w:ascii="仿宋" w:eastAsia="仿宋" w:hAnsi="仿宋" w:cs="YaHei Consolas Hybrid" w:hint="eastAsia"/>
          <w:b/>
          <w:color w:val="000000"/>
          <w:kern w:val="0"/>
          <w:sz w:val="24"/>
          <w:szCs w:val="24"/>
          <w:highlight w:val="white"/>
        </w:rPr>
        <w:t>约束：</w:t>
      </w:r>
    </w:p>
    <w:p w:rsidR="005544B5" w:rsidRDefault="005544B5" w:rsidP="005544B5">
      <w:pPr>
        <w:autoSpaceDE w:val="0"/>
        <w:autoSpaceDN w:val="0"/>
        <w:adjustRightInd w:val="0"/>
        <w:jc w:val="left"/>
        <w:rPr>
          <w:rFonts w:ascii="仿宋" w:eastAsia="仿宋" w:hAnsi="仿宋" w:cs="YaHei Consolas Hybrid"/>
          <w:color w:val="000000"/>
          <w:kern w:val="0"/>
          <w:sz w:val="24"/>
          <w:szCs w:val="24"/>
          <w:highlight w:val="white"/>
        </w:rPr>
      </w:pPr>
      <w:r>
        <w:rPr>
          <w:rFonts w:ascii="仿宋" w:eastAsia="仿宋" w:hAnsi="仿宋" w:cs="YaHei Consolas Hybrid"/>
          <w:color w:val="000000"/>
          <w:kern w:val="0"/>
          <w:sz w:val="24"/>
          <w:szCs w:val="24"/>
          <w:highlight w:val="white"/>
        </w:rPr>
        <w:t>无</w:t>
      </w:r>
    </w:p>
    <w:p w:rsidR="005544B5" w:rsidRDefault="005544B5" w:rsidP="005544B5"/>
    <w:p w:rsidR="005544B5" w:rsidRDefault="005544B5" w:rsidP="005544B5"/>
    <w:p w:rsidR="005544B5" w:rsidRPr="005544B5" w:rsidRDefault="005544B5" w:rsidP="005544B5"/>
    <w:p w:rsidR="00D86611" w:rsidRPr="00A06741" w:rsidRDefault="00D86611" w:rsidP="00337EAE"/>
    <w:p w:rsidR="00D86611" w:rsidRPr="00A06741" w:rsidRDefault="00D86611" w:rsidP="00337EAE">
      <w:r w:rsidRPr="00A06741">
        <w:t xml:space="preserve">// </w:t>
      </w:r>
      <w:r w:rsidRPr="00A06741">
        <w:rPr>
          <w:rFonts w:hint="eastAsia"/>
        </w:rPr>
        <w:t>断开连接</w:t>
      </w:r>
    </w:p>
    <w:p w:rsidR="00D86611" w:rsidRPr="00A06741" w:rsidRDefault="00D86611" w:rsidP="00337EAE">
      <w:r w:rsidRPr="00A06741">
        <w:t>BOOL stopNetBus();</w:t>
      </w:r>
    </w:p>
    <w:p w:rsidR="00D86611" w:rsidRPr="00A06741" w:rsidRDefault="00D86611" w:rsidP="00337EAE"/>
    <w:p w:rsidR="00D86611" w:rsidRPr="00A06741" w:rsidRDefault="00D86611" w:rsidP="00337EAE">
      <w:r w:rsidRPr="00A06741">
        <w:t xml:space="preserve">// </w:t>
      </w:r>
      <w:r w:rsidRPr="00A06741">
        <w:rPr>
          <w:rFonts w:hint="eastAsia"/>
        </w:rPr>
        <w:t>初始化</w:t>
      </w:r>
    </w:p>
    <w:p w:rsidR="00D86611" w:rsidRPr="00A06741" w:rsidRDefault="00D86611" w:rsidP="00337EAE">
      <w:r w:rsidRPr="00A06741">
        <w:t>int Init();</w:t>
      </w:r>
    </w:p>
    <w:p w:rsidR="00D86611" w:rsidRPr="00A06741" w:rsidRDefault="00D86611" w:rsidP="00337EAE"/>
    <w:p w:rsidR="00D86611" w:rsidRPr="00A06741" w:rsidRDefault="00D86611" w:rsidP="00337EAE">
      <w:r w:rsidRPr="00A06741">
        <w:t xml:space="preserve">// </w:t>
      </w:r>
      <w:r w:rsidRPr="00A06741">
        <w:rPr>
          <w:rFonts w:hint="eastAsia"/>
        </w:rPr>
        <w:t>结束</w:t>
      </w:r>
    </w:p>
    <w:p w:rsidR="00D86611" w:rsidRPr="00A06741" w:rsidRDefault="00D86611" w:rsidP="00337EAE">
      <w:r w:rsidRPr="00A06741">
        <w:t>Void Fini();</w:t>
      </w:r>
    </w:p>
    <w:p w:rsidR="00D86611" w:rsidRPr="00A06741" w:rsidRDefault="00D86611" w:rsidP="00337EAE"/>
    <w:p w:rsidR="00D86611" w:rsidRPr="00A06741" w:rsidRDefault="00D86611" w:rsidP="00337EAE">
      <w:r w:rsidRPr="00A06741">
        <w:t xml:space="preserve">// </w:t>
      </w:r>
      <w:r w:rsidRPr="00A06741">
        <w:rPr>
          <w:rFonts w:hint="eastAsia"/>
        </w:rPr>
        <w:t>发送接口</w:t>
      </w:r>
    </w:p>
    <w:p w:rsidR="00D86611" w:rsidRPr="00A06741" w:rsidRDefault="00D86611" w:rsidP="00337EAE">
      <w:pPr>
        <w:autoSpaceDE w:val="0"/>
        <w:autoSpaceDN w:val="0"/>
        <w:adjustRightInd w:val="0"/>
        <w:jc w:val="left"/>
      </w:pPr>
      <w:r w:rsidRPr="00A06741">
        <w:t>Long Send(const void* msg, unsigned int len, unsigned long ulTimeout);</w:t>
      </w:r>
    </w:p>
    <w:p w:rsidR="00D86611" w:rsidRPr="00A06741" w:rsidRDefault="00D86611" w:rsidP="00337EAE">
      <w:pPr>
        <w:autoSpaceDE w:val="0"/>
        <w:autoSpaceDN w:val="0"/>
        <w:adjustRightInd w:val="0"/>
        <w:jc w:val="left"/>
      </w:pPr>
    </w:p>
    <w:p w:rsidR="00D86611" w:rsidRPr="00A06741" w:rsidRDefault="00D86611" w:rsidP="00337EAE">
      <w:pPr>
        <w:autoSpaceDE w:val="0"/>
        <w:autoSpaceDN w:val="0"/>
        <w:adjustRightInd w:val="0"/>
        <w:jc w:val="left"/>
      </w:pPr>
      <w:r w:rsidRPr="00A06741">
        <w:t xml:space="preserve">// </w:t>
      </w:r>
      <w:r w:rsidRPr="00A06741">
        <w:rPr>
          <w:rFonts w:hint="eastAsia"/>
        </w:rPr>
        <w:t>接收接口，回调的形式实现接收接口</w:t>
      </w:r>
    </w:p>
    <w:p w:rsidR="00D86611" w:rsidRPr="00A06741" w:rsidRDefault="00D86611" w:rsidP="00337EAE">
      <w:pPr>
        <w:autoSpaceDE w:val="0"/>
        <w:autoSpaceDN w:val="0"/>
        <w:adjustRightInd w:val="0"/>
        <w:jc w:val="left"/>
      </w:pPr>
      <w:r w:rsidRPr="00A06741">
        <w:t>bool Receive(const void* msg, unsigned int&amp; len, unsigned long ulTimeout);</w:t>
      </w:r>
    </w:p>
    <w:p w:rsidR="00D86611" w:rsidRPr="00A06741" w:rsidRDefault="00D86611" w:rsidP="00337EAE">
      <w:pPr>
        <w:autoSpaceDE w:val="0"/>
        <w:autoSpaceDN w:val="0"/>
        <w:adjustRightInd w:val="0"/>
        <w:jc w:val="left"/>
      </w:pPr>
    </w:p>
    <w:p w:rsidR="00D86611" w:rsidRPr="00A06741" w:rsidRDefault="00D86611" w:rsidP="00337EAE">
      <w:pPr>
        <w:autoSpaceDE w:val="0"/>
        <w:autoSpaceDN w:val="0"/>
        <w:adjustRightInd w:val="0"/>
        <w:jc w:val="left"/>
      </w:pPr>
      <w:r w:rsidRPr="00A06741">
        <w:t xml:space="preserve">// </w:t>
      </w:r>
      <w:r w:rsidRPr="00A06741">
        <w:rPr>
          <w:rFonts w:hint="eastAsia"/>
        </w:rPr>
        <w:t>同步文件接口</w:t>
      </w:r>
    </w:p>
    <w:p w:rsidR="00D86611" w:rsidRPr="00A06741" w:rsidRDefault="00D86611" w:rsidP="00337EAE">
      <w:pPr>
        <w:autoSpaceDE w:val="0"/>
        <w:autoSpaceDN w:val="0"/>
        <w:adjustRightInd w:val="0"/>
        <w:jc w:val="left"/>
      </w:pPr>
      <w:r w:rsidRPr="00A06741">
        <w:t>Long sendFile();</w:t>
      </w:r>
    </w:p>
    <w:p w:rsidR="00D86611" w:rsidRPr="00A06741" w:rsidRDefault="00D86611" w:rsidP="00337EAE">
      <w:pPr>
        <w:autoSpaceDE w:val="0"/>
        <w:autoSpaceDN w:val="0"/>
        <w:adjustRightInd w:val="0"/>
        <w:jc w:val="left"/>
      </w:pPr>
    </w:p>
    <w:p w:rsidR="00D86611" w:rsidRPr="00A06741" w:rsidRDefault="00D86611" w:rsidP="00337EAE">
      <w:pPr>
        <w:autoSpaceDE w:val="0"/>
        <w:autoSpaceDN w:val="0"/>
        <w:adjustRightInd w:val="0"/>
        <w:jc w:val="left"/>
      </w:pPr>
      <w:r w:rsidRPr="00A06741">
        <w:t xml:space="preserve">// </w:t>
      </w:r>
      <w:r w:rsidRPr="00A06741">
        <w:rPr>
          <w:rFonts w:hint="eastAsia"/>
        </w:rPr>
        <w:t>进程间通信接口</w:t>
      </w:r>
    </w:p>
    <w:p w:rsidR="00D86611" w:rsidRPr="00A06741" w:rsidRDefault="00D86611" w:rsidP="00337EAE">
      <w:pPr>
        <w:autoSpaceDE w:val="0"/>
        <w:autoSpaceDN w:val="0"/>
        <w:adjustRightInd w:val="0"/>
        <w:jc w:val="left"/>
      </w:pPr>
      <w:r w:rsidRPr="00A06741">
        <w:rPr>
          <w:rFonts w:hint="eastAsia"/>
        </w:rPr>
        <w:t>接口形式和</w:t>
      </w:r>
      <w:r w:rsidRPr="00A06741">
        <w:t>socket</w:t>
      </w:r>
      <w:r w:rsidRPr="00A06741">
        <w:rPr>
          <w:rFonts w:hint="eastAsia"/>
        </w:rPr>
        <w:t>一样，可以加个</w:t>
      </w:r>
      <w:r w:rsidRPr="00A06741">
        <w:t>mode</w:t>
      </w:r>
      <w:r w:rsidRPr="00A06741">
        <w:rPr>
          <w:rFonts w:hint="eastAsia"/>
        </w:rPr>
        <w:t>，或者另外提供接口。</w:t>
      </w:r>
    </w:p>
    <w:p w:rsidR="00D86611" w:rsidRPr="00A06741" w:rsidRDefault="00D86611" w:rsidP="00337EAE">
      <w:pPr>
        <w:autoSpaceDE w:val="0"/>
        <w:autoSpaceDN w:val="0"/>
        <w:adjustRightInd w:val="0"/>
        <w:jc w:val="left"/>
      </w:pPr>
      <w:r w:rsidRPr="00A06741">
        <w:t>Long ipcSend();</w:t>
      </w:r>
    </w:p>
    <w:p w:rsidR="00D86611" w:rsidRPr="00A06741" w:rsidRDefault="00D86611" w:rsidP="00337EAE">
      <w:pPr>
        <w:autoSpaceDE w:val="0"/>
        <w:autoSpaceDN w:val="0"/>
        <w:adjustRightInd w:val="0"/>
        <w:jc w:val="left"/>
      </w:pPr>
      <w:r w:rsidRPr="00A06741">
        <w:t>Long ipcRecv();</w:t>
      </w:r>
    </w:p>
    <w:p w:rsidR="00D86611" w:rsidRDefault="00D86611" w:rsidP="0015404F">
      <w:pPr>
        <w:rPr>
          <w:rFonts w:ascii="仿宋" w:eastAsia="仿宋" w:hAnsi="仿宋"/>
          <w:b/>
          <w:bCs/>
          <w:sz w:val="32"/>
          <w:szCs w:val="32"/>
        </w:rPr>
      </w:pPr>
    </w:p>
    <w:p w:rsidR="00D86611" w:rsidRDefault="00D86611" w:rsidP="0002597A"/>
    <w:p w:rsidR="00D86611" w:rsidRPr="006961FF" w:rsidRDefault="00D86611" w:rsidP="00C77C55">
      <w:r w:rsidRPr="00434660">
        <w:rPr>
          <w:rFonts w:ascii="仿宋" w:eastAsia="仿宋" w:hAnsi="仿宋" w:hint="eastAsia"/>
          <w:b/>
          <w:bCs/>
          <w:kern w:val="44"/>
          <w:sz w:val="36"/>
          <w:szCs w:val="44"/>
        </w:rPr>
        <w:lastRenderedPageBreak/>
        <w:t>五、</w:t>
      </w:r>
      <w:r w:rsidR="00CE165E">
        <w:rPr>
          <w:rFonts w:ascii="仿宋" w:eastAsia="仿宋" w:hAnsi="仿宋" w:hint="eastAsia"/>
          <w:b/>
          <w:bCs/>
          <w:kern w:val="44"/>
          <w:sz w:val="36"/>
          <w:szCs w:val="44"/>
        </w:rPr>
        <w:t>内部设计</w:t>
      </w:r>
    </w:p>
    <w:sectPr w:rsidR="00D86611" w:rsidRPr="006961FF" w:rsidSect="00465A19">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62D" w:rsidRDefault="0026062D" w:rsidP="00520109">
      <w:r>
        <w:separator/>
      </w:r>
    </w:p>
  </w:endnote>
  <w:endnote w:type="continuationSeparator" w:id="0">
    <w:p w:rsidR="0026062D" w:rsidRDefault="0026062D" w:rsidP="00520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YaHei Consolas Hybrid">
    <w:panose1 w:val="020B0509020204020204"/>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611" w:rsidRDefault="00481FBF">
    <w:pPr>
      <w:pStyle w:val="a5"/>
      <w:jc w:val="center"/>
    </w:pPr>
    <w:r>
      <w:fldChar w:fldCharType="begin"/>
    </w:r>
    <w:r>
      <w:instrText>PAGE   \* MERGEFORMAT</w:instrText>
    </w:r>
    <w:r>
      <w:fldChar w:fldCharType="separate"/>
    </w:r>
    <w:r w:rsidR="00AF55BC" w:rsidRPr="00AF55BC">
      <w:rPr>
        <w:noProof/>
        <w:lang w:val="zh-CN"/>
      </w:rPr>
      <w:t>7</w:t>
    </w:r>
    <w:r>
      <w:rPr>
        <w:noProof/>
        <w:lang w:val="zh-CN"/>
      </w:rPr>
      <w:fldChar w:fldCharType="end"/>
    </w:r>
  </w:p>
  <w:p w:rsidR="00D86611" w:rsidRDefault="00D8661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62D" w:rsidRDefault="0026062D" w:rsidP="00520109">
      <w:r>
        <w:separator/>
      </w:r>
    </w:p>
  </w:footnote>
  <w:footnote w:type="continuationSeparator" w:id="0">
    <w:p w:rsidR="0026062D" w:rsidRDefault="0026062D" w:rsidP="005201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611" w:rsidRDefault="0026062D" w:rsidP="00400A6F">
    <w:pPr>
      <w:pStyle w:val="a4"/>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141.5pt;height:18pt;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27CED"/>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15:restartNumberingAfterBreak="0">
    <w:nsid w:val="190B0096"/>
    <w:multiLevelType w:val="hybridMultilevel"/>
    <w:tmpl w:val="2166BE96"/>
    <w:lvl w:ilvl="0" w:tplc="DBF27162">
      <w:start w:val="1"/>
      <w:numFmt w:val="decimalEnclosedCircle"/>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19A8776F"/>
    <w:multiLevelType w:val="multilevel"/>
    <w:tmpl w:val="0409001F"/>
    <w:styleLink w:val="1111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3" w15:restartNumberingAfterBreak="0">
    <w:nsid w:val="36F50370"/>
    <w:multiLevelType w:val="hybridMultilevel"/>
    <w:tmpl w:val="660443E0"/>
    <w:lvl w:ilvl="0" w:tplc="37C8683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409A0DA4"/>
    <w:multiLevelType w:val="multilevel"/>
    <w:tmpl w:val="0409001F"/>
    <w:numStyleLink w:val="111111"/>
  </w:abstractNum>
  <w:abstractNum w:abstractNumId="5" w15:restartNumberingAfterBreak="0">
    <w:nsid w:val="40E66E8E"/>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6" w15:restartNumberingAfterBreak="0">
    <w:nsid w:val="50D96B6A"/>
    <w:multiLevelType w:val="hybridMultilevel"/>
    <w:tmpl w:val="1A7C5F1E"/>
    <w:lvl w:ilvl="0" w:tplc="04090001">
      <w:start w:val="1"/>
      <w:numFmt w:val="bullet"/>
      <w:lvlText w:val=""/>
      <w:lvlJc w:val="left"/>
      <w:pPr>
        <w:tabs>
          <w:tab w:val="num" w:pos="840"/>
        </w:tabs>
        <w:ind w:left="840" w:hanging="420"/>
      </w:pPr>
      <w:rPr>
        <w:rFonts w:ascii="Wingdings" w:hAnsi="Wingdings" w:hint="default"/>
      </w:rPr>
    </w:lvl>
    <w:lvl w:ilvl="1" w:tplc="0409000B">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59107F6F"/>
    <w:multiLevelType w:val="multilevel"/>
    <w:tmpl w:val="FFFFFFF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73C2D21"/>
    <w:multiLevelType w:val="multilevel"/>
    <w:tmpl w:val="4FC8460E"/>
    <w:lvl w:ilvl="0">
      <w:start w:val="1"/>
      <w:numFmt w:val="decimal"/>
      <w:lvlText w:val="%1"/>
      <w:lvlJc w:val="left"/>
      <w:pPr>
        <w:tabs>
          <w:tab w:val="num" w:pos="645"/>
        </w:tabs>
        <w:ind w:left="645" w:hanging="64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800"/>
        </w:tabs>
        <w:ind w:left="1800" w:hanging="180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880"/>
        </w:tabs>
        <w:ind w:left="2880" w:hanging="2880"/>
      </w:pPr>
      <w:rPr>
        <w:rFonts w:cs="Times New Roman" w:hint="default"/>
      </w:rPr>
    </w:lvl>
  </w:abstractNum>
  <w:abstractNum w:abstractNumId="9" w15:restartNumberingAfterBreak="0">
    <w:nsid w:val="6DEA0095"/>
    <w:multiLevelType w:val="multilevel"/>
    <w:tmpl w:val="FFFFFFF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0" w15:restartNumberingAfterBreak="0">
    <w:nsid w:val="709F61EC"/>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1" w15:restartNumberingAfterBreak="0">
    <w:nsid w:val="7AA42BCA"/>
    <w:multiLevelType w:val="hybridMultilevel"/>
    <w:tmpl w:val="CBAE852A"/>
    <w:lvl w:ilvl="0" w:tplc="C04E2696">
      <w:start w:val="1"/>
      <w:numFmt w:val="decimalEnclosedCircle"/>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8"/>
  </w:num>
  <w:num w:numId="3">
    <w:abstractNumId w:val="2"/>
  </w:num>
  <w:num w:numId="4">
    <w:abstractNumId w:val="4"/>
  </w:num>
  <w:num w:numId="5">
    <w:abstractNumId w:val="0"/>
  </w:num>
  <w:num w:numId="6">
    <w:abstractNumId w:val="5"/>
  </w:num>
  <w:num w:numId="7">
    <w:abstractNumId w:val="9"/>
  </w:num>
  <w:num w:numId="8">
    <w:abstractNumId w:val="10"/>
  </w:num>
  <w:num w:numId="9">
    <w:abstractNumId w:val="11"/>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597A"/>
    <w:rsid w:val="00003A1B"/>
    <w:rsid w:val="00005273"/>
    <w:rsid w:val="000073FD"/>
    <w:rsid w:val="000110AB"/>
    <w:rsid w:val="0001286B"/>
    <w:rsid w:val="00014478"/>
    <w:rsid w:val="000179E0"/>
    <w:rsid w:val="0002597A"/>
    <w:rsid w:val="00026631"/>
    <w:rsid w:val="0003313D"/>
    <w:rsid w:val="00035DF3"/>
    <w:rsid w:val="00040DD4"/>
    <w:rsid w:val="00044734"/>
    <w:rsid w:val="000477BB"/>
    <w:rsid w:val="00047D80"/>
    <w:rsid w:val="00051C09"/>
    <w:rsid w:val="00052F89"/>
    <w:rsid w:val="000576A3"/>
    <w:rsid w:val="00063154"/>
    <w:rsid w:val="00065F18"/>
    <w:rsid w:val="00065FE7"/>
    <w:rsid w:val="0007368D"/>
    <w:rsid w:val="00077E27"/>
    <w:rsid w:val="000830C3"/>
    <w:rsid w:val="00083B60"/>
    <w:rsid w:val="000840E6"/>
    <w:rsid w:val="00085230"/>
    <w:rsid w:val="000861B7"/>
    <w:rsid w:val="0009028D"/>
    <w:rsid w:val="00090497"/>
    <w:rsid w:val="00092C6B"/>
    <w:rsid w:val="00097090"/>
    <w:rsid w:val="00097BFD"/>
    <w:rsid w:val="000A1296"/>
    <w:rsid w:val="000A2B1B"/>
    <w:rsid w:val="000A409E"/>
    <w:rsid w:val="000B1763"/>
    <w:rsid w:val="000B23DC"/>
    <w:rsid w:val="000B3AC1"/>
    <w:rsid w:val="000C1BDB"/>
    <w:rsid w:val="000D0AD2"/>
    <w:rsid w:val="000D4043"/>
    <w:rsid w:val="000D4244"/>
    <w:rsid w:val="000D75E2"/>
    <w:rsid w:val="000D7724"/>
    <w:rsid w:val="000E1446"/>
    <w:rsid w:val="000E6F6E"/>
    <w:rsid w:val="000F61C4"/>
    <w:rsid w:val="001003AA"/>
    <w:rsid w:val="001069D7"/>
    <w:rsid w:val="001102D1"/>
    <w:rsid w:val="00114DBD"/>
    <w:rsid w:val="00116D51"/>
    <w:rsid w:val="001233E7"/>
    <w:rsid w:val="00131404"/>
    <w:rsid w:val="00135365"/>
    <w:rsid w:val="0013670A"/>
    <w:rsid w:val="00136E26"/>
    <w:rsid w:val="00137683"/>
    <w:rsid w:val="00140773"/>
    <w:rsid w:val="00144115"/>
    <w:rsid w:val="00153216"/>
    <w:rsid w:val="0015404F"/>
    <w:rsid w:val="001620E5"/>
    <w:rsid w:val="00162C4B"/>
    <w:rsid w:val="001654C1"/>
    <w:rsid w:val="001706DD"/>
    <w:rsid w:val="00170742"/>
    <w:rsid w:val="00170FA3"/>
    <w:rsid w:val="0017773E"/>
    <w:rsid w:val="0019233C"/>
    <w:rsid w:val="00196D99"/>
    <w:rsid w:val="001A5510"/>
    <w:rsid w:val="001A6874"/>
    <w:rsid w:val="001A6E2F"/>
    <w:rsid w:val="001A7A89"/>
    <w:rsid w:val="001B1021"/>
    <w:rsid w:val="001B4D65"/>
    <w:rsid w:val="001B5BBF"/>
    <w:rsid w:val="001C1BE6"/>
    <w:rsid w:val="001C4840"/>
    <w:rsid w:val="001C53F1"/>
    <w:rsid w:val="001C63FB"/>
    <w:rsid w:val="001C790E"/>
    <w:rsid w:val="001C7BC0"/>
    <w:rsid w:val="001D1A72"/>
    <w:rsid w:val="001D6660"/>
    <w:rsid w:val="001E453D"/>
    <w:rsid w:val="001E5C08"/>
    <w:rsid w:val="001F49A6"/>
    <w:rsid w:val="001F7670"/>
    <w:rsid w:val="002068DE"/>
    <w:rsid w:val="00210CAB"/>
    <w:rsid w:val="00216861"/>
    <w:rsid w:val="002173EC"/>
    <w:rsid w:val="002234B4"/>
    <w:rsid w:val="00224079"/>
    <w:rsid w:val="00235863"/>
    <w:rsid w:val="00237CB8"/>
    <w:rsid w:val="002445F8"/>
    <w:rsid w:val="00250EE0"/>
    <w:rsid w:val="0025453D"/>
    <w:rsid w:val="00256248"/>
    <w:rsid w:val="00257207"/>
    <w:rsid w:val="0026062D"/>
    <w:rsid w:val="0026067F"/>
    <w:rsid w:val="0027093F"/>
    <w:rsid w:val="002813C6"/>
    <w:rsid w:val="002833B6"/>
    <w:rsid w:val="002930DE"/>
    <w:rsid w:val="00297709"/>
    <w:rsid w:val="002A12E4"/>
    <w:rsid w:val="002A4B78"/>
    <w:rsid w:val="002A5DFF"/>
    <w:rsid w:val="002A640C"/>
    <w:rsid w:val="002B3098"/>
    <w:rsid w:val="002B340E"/>
    <w:rsid w:val="002B62CB"/>
    <w:rsid w:val="002B62EE"/>
    <w:rsid w:val="002B6FDD"/>
    <w:rsid w:val="002C09C8"/>
    <w:rsid w:val="002C25B2"/>
    <w:rsid w:val="002C48AB"/>
    <w:rsid w:val="002D1210"/>
    <w:rsid w:val="002D2DAD"/>
    <w:rsid w:val="002D5800"/>
    <w:rsid w:val="002D645F"/>
    <w:rsid w:val="002E2D55"/>
    <w:rsid w:val="002E366C"/>
    <w:rsid w:val="002E4047"/>
    <w:rsid w:val="002E43F0"/>
    <w:rsid w:val="002E7DA5"/>
    <w:rsid w:val="002F1C6B"/>
    <w:rsid w:val="002F4CC7"/>
    <w:rsid w:val="002F51A7"/>
    <w:rsid w:val="0030459D"/>
    <w:rsid w:val="00305CA6"/>
    <w:rsid w:val="00305E3A"/>
    <w:rsid w:val="00312323"/>
    <w:rsid w:val="00315E16"/>
    <w:rsid w:val="00321FEA"/>
    <w:rsid w:val="00322B23"/>
    <w:rsid w:val="00322D90"/>
    <w:rsid w:val="00335601"/>
    <w:rsid w:val="003356FE"/>
    <w:rsid w:val="00336211"/>
    <w:rsid w:val="00337EAE"/>
    <w:rsid w:val="003418FF"/>
    <w:rsid w:val="00343A0B"/>
    <w:rsid w:val="0035094A"/>
    <w:rsid w:val="00354C82"/>
    <w:rsid w:val="00354F87"/>
    <w:rsid w:val="00355CEC"/>
    <w:rsid w:val="00361268"/>
    <w:rsid w:val="003635B6"/>
    <w:rsid w:val="00364304"/>
    <w:rsid w:val="003757D0"/>
    <w:rsid w:val="00375E6F"/>
    <w:rsid w:val="00380BF5"/>
    <w:rsid w:val="003871A8"/>
    <w:rsid w:val="003874E3"/>
    <w:rsid w:val="003914A1"/>
    <w:rsid w:val="0039347C"/>
    <w:rsid w:val="003A71AC"/>
    <w:rsid w:val="003C1020"/>
    <w:rsid w:val="003C3E77"/>
    <w:rsid w:val="003C4BE5"/>
    <w:rsid w:val="003C73C6"/>
    <w:rsid w:val="003D0F15"/>
    <w:rsid w:val="003D2C51"/>
    <w:rsid w:val="003D5125"/>
    <w:rsid w:val="003E1404"/>
    <w:rsid w:val="003E4D89"/>
    <w:rsid w:val="003E674E"/>
    <w:rsid w:val="003F3485"/>
    <w:rsid w:val="003F72DF"/>
    <w:rsid w:val="00400A6F"/>
    <w:rsid w:val="00401E94"/>
    <w:rsid w:val="004027CE"/>
    <w:rsid w:val="004035FE"/>
    <w:rsid w:val="0040370C"/>
    <w:rsid w:val="004064D8"/>
    <w:rsid w:val="00407394"/>
    <w:rsid w:val="00407F4C"/>
    <w:rsid w:val="00410FD7"/>
    <w:rsid w:val="004130F1"/>
    <w:rsid w:val="004160B5"/>
    <w:rsid w:val="0042016E"/>
    <w:rsid w:val="00423295"/>
    <w:rsid w:val="004263AC"/>
    <w:rsid w:val="0043266B"/>
    <w:rsid w:val="00433BE3"/>
    <w:rsid w:val="00434660"/>
    <w:rsid w:val="0043561E"/>
    <w:rsid w:val="00436C61"/>
    <w:rsid w:val="0043761F"/>
    <w:rsid w:val="00437D5B"/>
    <w:rsid w:val="00440B26"/>
    <w:rsid w:val="004428CA"/>
    <w:rsid w:val="00443160"/>
    <w:rsid w:val="004479B8"/>
    <w:rsid w:val="00447A10"/>
    <w:rsid w:val="00447BB8"/>
    <w:rsid w:val="00456BD8"/>
    <w:rsid w:val="00463DA4"/>
    <w:rsid w:val="00465748"/>
    <w:rsid w:val="00465A19"/>
    <w:rsid w:val="00471EDE"/>
    <w:rsid w:val="00472775"/>
    <w:rsid w:val="0048175D"/>
    <w:rsid w:val="00481FBF"/>
    <w:rsid w:val="00491938"/>
    <w:rsid w:val="00492F17"/>
    <w:rsid w:val="004A0625"/>
    <w:rsid w:val="004A4241"/>
    <w:rsid w:val="004A47B6"/>
    <w:rsid w:val="004A62AF"/>
    <w:rsid w:val="004A6419"/>
    <w:rsid w:val="004B1061"/>
    <w:rsid w:val="004B194D"/>
    <w:rsid w:val="004B3168"/>
    <w:rsid w:val="004B5CC2"/>
    <w:rsid w:val="004C02D2"/>
    <w:rsid w:val="004D2597"/>
    <w:rsid w:val="004D2771"/>
    <w:rsid w:val="004E153D"/>
    <w:rsid w:val="004E3DD3"/>
    <w:rsid w:val="004E46BF"/>
    <w:rsid w:val="004E5D0F"/>
    <w:rsid w:val="004E7922"/>
    <w:rsid w:val="004F3E49"/>
    <w:rsid w:val="00500F5A"/>
    <w:rsid w:val="00501BCA"/>
    <w:rsid w:val="00511562"/>
    <w:rsid w:val="00511E60"/>
    <w:rsid w:val="00520109"/>
    <w:rsid w:val="00527927"/>
    <w:rsid w:val="005323AC"/>
    <w:rsid w:val="00532B33"/>
    <w:rsid w:val="00536E2C"/>
    <w:rsid w:val="00542910"/>
    <w:rsid w:val="00544C02"/>
    <w:rsid w:val="00544FCA"/>
    <w:rsid w:val="00545CC7"/>
    <w:rsid w:val="00546AE7"/>
    <w:rsid w:val="0055283F"/>
    <w:rsid w:val="00552A92"/>
    <w:rsid w:val="005544B5"/>
    <w:rsid w:val="00560669"/>
    <w:rsid w:val="00567FC7"/>
    <w:rsid w:val="0057254B"/>
    <w:rsid w:val="00575D2D"/>
    <w:rsid w:val="0058418C"/>
    <w:rsid w:val="0058538A"/>
    <w:rsid w:val="00586E18"/>
    <w:rsid w:val="00591F7F"/>
    <w:rsid w:val="0059369F"/>
    <w:rsid w:val="00595E17"/>
    <w:rsid w:val="00597B5A"/>
    <w:rsid w:val="005A79A3"/>
    <w:rsid w:val="005B2172"/>
    <w:rsid w:val="005B2A85"/>
    <w:rsid w:val="005B3A67"/>
    <w:rsid w:val="005B4386"/>
    <w:rsid w:val="005C2FBE"/>
    <w:rsid w:val="005C5285"/>
    <w:rsid w:val="005D1B2B"/>
    <w:rsid w:val="005D1CB9"/>
    <w:rsid w:val="005D44BD"/>
    <w:rsid w:val="005E7E54"/>
    <w:rsid w:val="005F453A"/>
    <w:rsid w:val="005F46E5"/>
    <w:rsid w:val="006056D6"/>
    <w:rsid w:val="006067DE"/>
    <w:rsid w:val="00606988"/>
    <w:rsid w:val="00614243"/>
    <w:rsid w:val="00616453"/>
    <w:rsid w:val="006175FB"/>
    <w:rsid w:val="00620AD2"/>
    <w:rsid w:val="00620E99"/>
    <w:rsid w:val="00621080"/>
    <w:rsid w:val="006232D1"/>
    <w:rsid w:val="00627F9C"/>
    <w:rsid w:val="00631846"/>
    <w:rsid w:val="006327E6"/>
    <w:rsid w:val="006356A3"/>
    <w:rsid w:val="0063597B"/>
    <w:rsid w:val="006364AB"/>
    <w:rsid w:val="00636DBB"/>
    <w:rsid w:val="00641068"/>
    <w:rsid w:val="00642650"/>
    <w:rsid w:val="006440DF"/>
    <w:rsid w:val="006443C0"/>
    <w:rsid w:val="00647AE8"/>
    <w:rsid w:val="00650C8A"/>
    <w:rsid w:val="00653762"/>
    <w:rsid w:val="00662765"/>
    <w:rsid w:val="00677099"/>
    <w:rsid w:val="00683CF1"/>
    <w:rsid w:val="006847EB"/>
    <w:rsid w:val="00686BF0"/>
    <w:rsid w:val="0069536D"/>
    <w:rsid w:val="006961FF"/>
    <w:rsid w:val="006A56B9"/>
    <w:rsid w:val="006B2239"/>
    <w:rsid w:val="006B43A1"/>
    <w:rsid w:val="006B511C"/>
    <w:rsid w:val="006B66A7"/>
    <w:rsid w:val="006C1AB9"/>
    <w:rsid w:val="006D0EB6"/>
    <w:rsid w:val="006D2929"/>
    <w:rsid w:val="006E1FFB"/>
    <w:rsid w:val="006E333F"/>
    <w:rsid w:val="006E37C4"/>
    <w:rsid w:val="006F5B95"/>
    <w:rsid w:val="007041A8"/>
    <w:rsid w:val="00704E9A"/>
    <w:rsid w:val="0071255F"/>
    <w:rsid w:val="00715CB7"/>
    <w:rsid w:val="00725363"/>
    <w:rsid w:val="00725B34"/>
    <w:rsid w:val="007317D2"/>
    <w:rsid w:val="0074020B"/>
    <w:rsid w:val="007407CE"/>
    <w:rsid w:val="007478EC"/>
    <w:rsid w:val="00747EAC"/>
    <w:rsid w:val="00755806"/>
    <w:rsid w:val="00756156"/>
    <w:rsid w:val="00761831"/>
    <w:rsid w:val="007661D3"/>
    <w:rsid w:val="00766D1B"/>
    <w:rsid w:val="00767DB5"/>
    <w:rsid w:val="007770CD"/>
    <w:rsid w:val="0078151A"/>
    <w:rsid w:val="00781D6A"/>
    <w:rsid w:val="00781E37"/>
    <w:rsid w:val="007827CC"/>
    <w:rsid w:val="00784E2D"/>
    <w:rsid w:val="00787E9D"/>
    <w:rsid w:val="00793848"/>
    <w:rsid w:val="0079680C"/>
    <w:rsid w:val="007A034F"/>
    <w:rsid w:val="007A13BD"/>
    <w:rsid w:val="007A3E90"/>
    <w:rsid w:val="007B0403"/>
    <w:rsid w:val="007B425D"/>
    <w:rsid w:val="007B5F84"/>
    <w:rsid w:val="007B632B"/>
    <w:rsid w:val="007B6449"/>
    <w:rsid w:val="007C3090"/>
    <w:rsid w:val="007D1BC4"/>
    <w:rsid w:val="007D3942"/>
    <w:rsid w:val="007D3C21"/>
    <w:rsid w:val="007D50CB"/>
    <w:rsid w:val="007E7F2E"/>
    <w:rsid w:val="007F045F"/>
    <w:rsid w:val="007F2214"/>
    <w:rsid w:val="00802041"/>
    <w:rsid w:val="008050B8"/>
    <w:rsid w:val="00807C7A"/>
    <w:rsid w:val="0081081C"/>
    <w:rsid w:val="00813383"/>
    <w:rsid w:val="00817813"/>
    <w:rsid w:val="008201D6"/>
    <w:rsid w:val="00832B48"/>
    <w:rsid w:val="0083424C"/>
    <w:rsid w:val="00835D00"/>
    <w:rsid w:val="00840E19"/>
    <w:rsid w:val="00843A56"/>
    <w:rsid w:val="00845045"/>
    <w:rsid w:val="0084559F"/>
    <w:rsid w:val="008459AE"/>
    <w:rsid w:val="00847785"/>
    <w:rsid w:val="00854745"/>
    <w:rsid w:val="00854FBB"/>
    <w:rsid w:val="00855EC7"/>
    <w:rsid w:val="00857A2B"/>
    <w:rsid w:val="00863739"/>
    <w:rsid w:val="00873438"/>
    <w:rsid w:val="00873597"/>
    <w:rsid w:val="00876DEA"/>
    <w:rsid w:val="00876E70"/>
    <w:rsid w:val="00883A2E"/>
    <w:rsid w:val="00884D30"/>
    <w:rsid w:val="0088623A"/>
    <w:rsid w:val="00890053"/>
    <w:rsid w:val="00890476"/>
    <w:rsid w:val="008942DD"/>
    <w:rsid w:val="008A0E76"/>
    <w:rsid w:val="008A459D"/>
    <w:rsid w:val="008C1973"/>
    <w:rsid w:val="008C2848"/>
    <w:rsid w:val="008C3534"/>
    <w:rsid w:val="008C72FF"/>
    <w:rsid w:val="008C7B36"/>
    <w:rsid w:val="008D37E8"/>
    <w:rsid w:val="008D4EA6"/>
    <w:rsid w:val="008E6AE3"/>
    <w:rsid w:val="008E7231"/>
    <w:rsid w:val="008F0CCF"/>
    <w:rsid w:val="008F5159"/>
    <w:rsid w:val="008F727E"/>
    <w:rsid w:val="008F72A5"/>
    <w:rsid w:val="009044C7"/>
    <w:rsid w:val="009059C6"/>
    <w:rsid w:val="00906014"/>
    <w:rsid w:val="0090730B"/>
    <w:rsid w:val="0091069C"/>
    <w:rsid w:val="00912A01"/>
    <w:rsid w:val="00913A75"/>
    <w:rsid w:val="00915690"/>
    <w:rsid w:val="00920D88"/>
    <w:rsid w:val="009225A8"/>
    <w:rsid w:val="00927FB1"/>
    <w:rsid w:val="0093056C"/>
    <w:rsid w:val="00932237"/>
    <w:rsid w:val="0093567D"/>
    <w:rsid w:val="0093695E"/>
    <w:rsid w:val="00942A79"/>
    <w:rsid w:val="00944C3C"/>
    <w:rsid w:val="009500BC"/>
    <w:rsid w:val="0095019D"/>
    <w:rsid w:val="009539DB"/>
    <w:rsid w:val="00960EDE"/>
    <w:rsid w:val="00962E6D"/>
    <w:rsid w:val="00971DE8"/>
    <w:rsid w:val="00985895"/>
    <w:rsid w:val="00990DD7"/>
    <w:rsid w:val="009A2A39"/>
    <w:rsid w:val="009A3084"/>
    <w:rsid w:val="009A54A3"/>
    <w:rsid w:val="009B03ED"/>
    <w:rsid w:val="009C5737"/>
    <w:rsid w:val="009D1136"/>
    <w:rsid w:val="009D4211"/>
    <w:rsid w:val="009D55C8"/>
    <w:rsid w:val="009E0F83"/>
    <w:rsid w:val="009E78EB"/>
    <w:rsid w:val="009E7E92"/>
    <w:rsid w:val="009F1CF2"/>
    <w:rsid w:val="009F4A48"/>
    <w:rsid w:val="009F5436"/>
    <w:rsid w:val="00A05E2E"/>
    <w:rsid w:val="00A06741"/>
    <w:rsid w:val="00A16D99"/>
    <w:rsid w:val="00A21EF6"/>
    <w:rsid w:val="00A232DF"/>
    <w:rsid w:val="00A240FC"/>
    <w:rsid w:val="00A24953"/>
    <w:rsid w:val="00A2548E"/>
    <w:rsid w:val="00A25BB1"/>
    <w:rsid w:val="00A26597"/>
    <w:rsid w:val="00A27C6E"/>
    <w:rsid w:val="00A31880"/>
    <w:rsid w:val="00A344F2"/>
    <w:rsid w:val="00A4046F"/>
    <w:rsid w:val="00A42695"/>
    <w:rsid w:val="00A44967"/>
    <w:rsid w:val="00A47C56"/>
    <w:rsid w:val="00A5047D"/>
    <w:rsid w:val="00A529E3"/>
    <w:rsid w:val="00A62104"/>
    <w:rsid w:val="00A67192"/>
    <w:rsid w:val="00A703BA"/>
    <w:rsid w:val="00A71FEB"/>
    <w:rsid w:val="00A722A0"/>
    <w:rsid w:val="00A83944"/>
    <w:rsid w:val="00A8516D"/>
    <w:rsid w:val="00A87A8E"/>
    <w:rsid w:val="00A90421"/>
    <w:rsid w:val="00AA031C"/>
    <w:rsid w:val="00AB0976"/>
    <w:rsid w:val="00AC6936"/>
    <w:rsid w:val="00AD1202"/>
    <w:rsid w:val="00AD207B"/>
    <w:rsid w:val="00AD362C"/>
    <w:rsid w:val="00AE086A"/>
    <w:rsid w:val="00AE5279"/>
    <w:rsid w:val="00AE5E66"/>
    <w:rsid w:val="00AE6F11"/>
    <w:rsid w:val="00AF1C4C"/>
    <w:rsid w:val="00AF42A0"/>
    <w:rsid w:val="00AF501A"/>
    <w:rsid w:val="00AF55BC"/>
    <w:rsid w:val="00AF6F3D"/>
    <w:rsid w:val="00AF74A1"/>
    <w:rsid w:val="00B00852"/>
    <w:rsid w:val="00B03BB6"/>
    <w:rsid w:val="00B07269"/>
    <w:rsid w:val="00B078F1"/>
    <w:rsid w:val="00B10287"/>
    <w:rsid w:val="00B10F56"/>
    <w:rsid w:val="00B200EE"/>
    <w:rsid w:val="00B20E79"/>
    <w:rsid w:val="00B22C98"/>
    <w:rsid w:val="00B25530"/>
    <w:rsid w:val="00B33F20"/>
    <w:rsid w:val="00B37BDF"/>
    <w:rsid w:val="00B41FB6"/>
    <w:rsid w:val="00B4302A"/>
    <w:rsid w:val="00B4336F"/>
    <w:rsid w:val="00B445B7"/>
    <w:rsid w:val="00B44D29"/>
    <w:rsid w:val="00B44ED4"/>
    <w:rsid w:val="00B45322"/>
    <w:rsid w:val="00B46DDD"/>
    <w:rsid w:val="00B57710"/>
    <w:rsid w:val="00B60389"/>
    <w:rsid w:val="00B60917"/>
    <w:rsid w:val="00B6196E"/>
    <w:rsid w:val="00B8396A"/>
    <w:rsid w:val="00B83B2F"/>
    <w:rsid w:val="00B83CAD"/>
    <w:rsid w:val="00B857A6"/>
    <w:rsid w:val="00B90F02"/>
    <w:rsid w:val="00B93D40"/>
    <w:rsid w:val="00B951BC"/>
    <w:rsid w:val="00BA2C8F"/>
    <w:rsid w:val="00BA3B7B"/>
    <w:rsid w:val="00BA4585"/>
    <w:rsid w:val="00BB4E63"/>
    <w:rsid w:val="00BB4EBE"/>
    <w:rsid w:val="00BC08A6"/>
    <w:rsid w:val="00BC60B3"/>
    <w:rsid w:val="00BC7763"/>
    <w:rsid w:val="00BD0D5C"/>
    <w:rsid w:val="00BD42C5"/>
    <w:rsid w:val="00BD507D"/>
    <w:rsid w:val="00BE5990"/>
    <w:rsid w:val="00C04B94"/>
    <w:rsid w:val="00C06356"/>
    <w:rsid w:val="00C135ED"/>
    <w:rsid w:val="00C13BF5"/>
    <w:rsid w:val="00C2127B"/>
    <w:rsid w:val="00C23B5A"/>
    <w:rsid w:val="00C241A7"/>
    <w:rsid w:val="00C30B67"/>
    <w:rsid w:val="00C337D1"/>
    <w:rsid w:val="00C34C28"/>
    <w:rsid w:val="00C360A4"/>
    <w:rsid w:val="00C404FA"/>
    <w:rsid w:val="00C40777"/>
    <w:rsid w:val="00C4724F"/>
    <w:rsid w:val="00C51299"/>
    <w:rsid w:val="00C56826"/>
    <w:rsid w:val="00C6504A"/>
    <w:rsid w:val="00C6553E"/>
    <w:rsid w:val="00C66FAD"/>
    <w:rsid w:val="00C672DB"/>
    <w:rsid w:val="00C67B09"/>
    <w:rsid w:val="00C74320"/>
    <w:rsid w:val="00C77C55"/>
    <w:rsid w:val="00C85D59"/>
    <w:rsid w:val="00C86C1D"/>
    <w:rsid w:val="00C87C1A"/>
    <w:rsid w:val="00C974E6"/>
    <w:rsid w:val="00CA66E3"/>
    <w:rsid w:val="00CB2656"/>
    <w:rsid w:val="00CC6BF1"/>
    <w:rsid w:val="00CD1DB3"/>
    <w:rsid w:val="00CD22C6"/>
    <w:rsid w:val="00CD40E2"/>
    <w:rsid w:val="00CE165E"/>
    <w:rsid w:val="00CE248B"/>
    <w:rsid w:val="00CE3809"/>
    <w:rsid w:val="00CE6D69"/>
    <w:rsid w:val="00CE7C70"/>
    <w:rsid w:val="00CF1145"/>
    <w:rsid w:val="00CF2C87"/>
    <w:rsid w:val="00CF5C92"/>
    <w:rsid w:val="00D06387"/>
    <w:rsid w:val="00D0669A"/>
    <w:rsid w:val="00D21084"/>
    <w:rsid w:val="00D24272"/>
    <w:rsid w:val="00D3137F"/>
    <w:rsid w:val="00D369A0"/>
    <w:rsid w:val="00D432F8"/>
    <w:rsid w:val="00D7422E"/>
    <w:rsid w:val="00D76425"/>
    <w:rsid w:val="00D80A47"/>
    <w:rsid w:val="00D86611"/>
    <w:rsid w:val="00D94C70"/>
    <w:rsid w:val="00D95C1F"/>
    <w:rsid w:val="00D95D40"/>
    <w:rsid w:val="00DA0F30"/>
    <w:rsid w:val="00DB0357"/>
    <w:rsid w:val="00DB1F29"/>
    <w:rsid w:val="00DB4FF9"/>
    <w:rsid w:val="00DC57C5"/>
    <w:rsid w:val="00DC780A"/>
    <w:rsid w:val="00DC7853"/>
    <w:rsid w:val="00DD3625"/>
    <w:rsid w:val="00DD5917"/>
    <w:rsid w:val="00DE3270"/>
    <w:rsid w:val="00DE56D7"/>
    <w:rsid w:val="00DF2563"/>
    <w:rsid w:val="00E00E6B"/>
    <w:rsid w:val="00E03F89"/>
    <w:rsid w:val="00E051BF"/>
    <w:rsid w:val="00E07BB3"/>
    <w:rsid w:val="00E10070"/>
    <w:rsid w:val="00E135DD"/>
    <w:rsid w:val="00E14F63"/>
    <w:rsid w:val="00E14F87"/>
    <w:rsid w:val="00E16D86"/>
    <w:rsid w:val="00E17A35"/>
    <w:rsid w:val="00E2161D"/>
    <w:rsid w:val="00E22479"/>
    <w:rsid w:val="00E229D2"/>
    <w:rsid w:val="00E26369"/>
    <w:rsid w:val="00E26F59"/>
    <w:rsid w:val="00E33517"/>
    <w:rsid w:val="00E3356C"/>
    <w:rsid w:val="00E45A95"/>
    <w:rsid w:val="00E47B71"/>
    <w:rsid w:val="00E47EFC"/>
    <w:rsid w:val="00E544A6"/>
    <w:rsid w:val="00E555BE"/>
    <w:rsid w:val="00E556A6"/>
    <w:rsid w:val="00E56703"/>
    <w:rsid w:val="00E56B92"/>
    <w:rsid w:val="00E60C63"/>
    <w:rsid w:val="00E64D6F"/>
    <w:rsid w:val="00E65DB2"/>
    <w:rsid w:val="00E82D96"/>
    <w:rsid w:val="00E847BE"/>
    <w:rsid w:val="00E847C8"/>
    <w:rsid w:val="00E87A91"/>
    <w:rsid w:val="00E92A24"/>
    <w:rsid w:val="00E95D9B"/>
    <w:rsid w:val="00EA1C8A"/>
    <w:rsid w:val="00EA2EBF"/>
    <w:rsid w:val="00EA35BF"/>
    <w:rsid w:val="00EB6A5E"/>
    <w:rsid w:val="00EC2F75"/>
    <w:rsid w:val="00EC5513"/>
    <w:rsid w:val="00ED2A29"/>
    <w:rsid w:val="00ED5982"/>
    <w:rsid w:val="00ED7F7E"/>
    <w:rsid w:val="00EE129E"/>
    <w:rsid w:val="00EE57C2"/>
    <w:rsid w:val="00F071D4"/>
    <w:rsid w:val="00F1271E"/>
    <w:rsid w:val="00F13D22"/>
    <w:rsid w:val="00F15D81"/>
    <w:rsid w:val="00F26559"/>
    <w:rsid w:val="00F3438E"/>
    <w:rsid w:val="00F350D8"/>
    <w:rsid w:val="00F35811"/>
    <w:rsid w:val="00F4465C"/>
    <w:rsid w:val="00F45D24"/>
    <w:rsid w:val="00F5341B"/>
    <w:rsid w:val="00F57553"/>
    <w:rsid w:val="00F61079"/>
    <w:rsid w:val="00F7078B"/>
    <w:rsid w:val="00F71D8A"/>
    <w:rsid w:val="00F72A36"/>
    <w:rsid w:val="00F75895"/>
    <w:rsid w:val="00F7611A"/>
    <w:rsid w:val="00F81F68"/>
    <w:rsid w:val="00F849C4"/>
    <w:rsid w:val="00F8714B"/>
    <w:rsid w:val="00F91734"/>
    <w:rsid w:val="00F97D0B"/>
    <w:rsid w:val="00FA0979"/>
    <w:rsid w:val="00FA15CB"/>
    <w:rsid w:val="00FA2BA5"/>
    <w:rsid w:val="00FB0720"/>
    <w:rsid w:val="00FB41B7"/>
    <w:rsid w:val="00FC1057"/>
    <w:rsid w:val="00FC2C35"/>
    <w:rsid w:val="00FC4D4D"/>
    <w:rsid w:val="00FC5C5C"/>
    <w:rsid w:val="00FD00D5"/>
    <w:rsid w:val="00FD1CBF"/>
    <w:rsid w:val="00FD76C5"/>
    <w:rsid w:val="00FE2032"/>
    <w:rsid w:val="00FE2FA3"/>
    <w:rsid w:val="00FE2FBD"/>
    <w:rsid w:val="00FE7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rules v:ext="edit">
        <o:r id="V:Rule1" type="connector" idref="#_x0000_s1035">
          <o:proxy start="" idref="#_x0000_s1032" connectloc="3"/>
          <o:proxy end="" idref="#_x0000_s1034" connectloc="1"/>
        </o:r>
        <o:r id="V:Rule2" type="connector" idref="#_x0000_s1041">
          <o:proxy start="" idref="#_x0000_s1034" connectloc="2"/>
          <o:proxy end="" idref="#_x0000_s1038" connectloc="0"/>
        </o:r>
        <o:r id="V:Rule3" type="connector" idref="#_x0000_s1037">
          <o:proxy start="" idref="#_x0000_s1034" connectloc="3"/>
          <o:proxy end="" idref="#_x0000_s1036" connectloc="1"/>
        </o:r>
        <o:r id="V:Rule4" type="connector" idref="#_x0000_s1047">
          <o:proxy start="" idref="#_x0000_s1038" connectloc="2"/>
          <o:proxy end="" idref="#_x0000_s1044" connectloc="0"/>
        </o:r>
        <o:r id="V:Rule5" type="connector" idref="#_x0000_s1050">
          <o:proxy start="" idref="#_x0000_s1045" connectloc="0"/>
          <o:proxy end="" idref="#_x0000_s1039" connectloc="2"/>
        </o:r>
        <o:r id="V:Rule6" type="connector" idref="#_x0000_s1043">
          <o:proxy start="" idref="#_x0000_s1034" connectloc="2"/>
          <o:proxy end="" idref="#_x0000_s1040" connectloc="0"/>
        </o:r>
        <o:r id="V:Rule7" type="connector" idref="#_x0000_s1042">
          <o:proxy start="" idref="#_x0000_s1034" connectloc="2"/>
          <o:proxy end="" idref="#_x0000_s1039" connectloc="0"/>
        </o:r>
        <o:r id="V:Rule8" type="connector" idref="#_x0000_s1052">
          <o:proxy start="" idref="#_x0000_s1039" connectloc="3"/>
          <o:proxy end="" idref="#_x0000_s1051" connectloc="1"/>
        </o:r>
      </o:rules>
    </o:shapelayout>
  </w:shapeDefaults>
  <w:decimalSymbol w:val="."/>
  <w:listSeparator w:val=","/>
  <w15:docId w15:val="{3EE7BA24-3AC5-49AA-99DD-AB1417DF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5363"/>
    <w:pPr>
      <w:widowControl w:val="0"/>
      <w:jc w:val="both"/>
    </w:pPr>
    <w:rPr>
      <w:kern w:val="2"/>
      <w:sz w:val="21"/>
      <w:szCs w:val="22"/>
    </w:rPr>
  </w:style>
  <w:style w:type="paragraph" w:styleId="1">
    <w:name w:val="heading 1"/>
    <w:basedOn w:val="a"/>
    <w:next w:val="a"/>
    <w:link w:val="1Char"/>
    <w:uiPriority w:val="99"/>
    <w:qFormat/>
    <w:rsid w:val="00AE5279"/>
    <w:pPr>
      <w:keepNext/>
      <w:keepLines/>
      <w:spacing w:before="340" w:after="330" w:line="578" w:lineRule="auto"/>
      <w:outlineLvl w:val="0"/>
    </w:pPr>
    <w:rPr>
      <w:b/>
      <w:kern w:val="44"/>
      <w:sz w:val="44"/>
      <w:szCs w:val="20"/>
    </w:rPr>
  </w:style>
  <w:style w:type="paragraph" w:styleId="2">
    <w:name w:val="heading 2"/>
    <w:basedOn w:val="a"/>
    <w:next w:val="a"/>
    <w:link w:val="2Char"/>
    <w:uiPriority w:val="99"/>
    <w:qFormat/>
    <w:rsid w:val="00AE5279"/>
    <w:pPr>
      <w:keepNext/>
      <w:keepLines/>
      <w:spacing w:before="260" w:after="260" w:line="416" w:lineRule="auto"/>
      <w:outlineLvl w:val="1"/>
    </w:pPr>
    <w:rPr>
      <w:rFonts w:ascii="Cambria" w:hAnsi="Cambria"/>
      <w:b/>
      <w:kern w:val="0"/>
      <w:sz w:val="32"/>
      <w:szCs w:val="20"/>
    </w:rPr>
  </w:style>
  <w:style w:type="paragraph" w:styleId="3">
    <w:name w:val="heading 3"/>
    <w:basedOn w:val="a"/>
    <w:next w:val="a"/>
    <w:link w:val="3Char"/>
    <w:uiPriority w:val="99"/>
    <w:qFormat/>
    <w:rsid w:val="00D369A0"/>
    <w:pPr>
      <w:keepNext/>
      <w:keepLines/>
      <w:spacing w:before="260" w:after="260" w:line="416" w:lineRule="auto"/>
      <w:outlineLvl w:val="2"/>
    </w:pPr>
    <w:rPr>
      <w:b/>
      <w:kern w:val="0"/>
      <w:sz w:val="32"/>
      <w:szCs w:val="20"/>
    </w:rPr>
  </w:style>
  <w:style w:type="paragraph" w:styleId="4">
    <w:name w:val="heading 4"/>
    <w:basedOn w:val="a"/>
    <w:next w:val="a"/>
    <w:link w:val="4Char"/>
    <w:uiPriority w:val="99"/>
    <w:qFormat/>
    <w:rsid w:val="00FB41B7"/>
    <w:pPr>
      <w:keepNext/>
      <w:keepLines/>
      <w:spacing w:before="280" w:after="290" w:line="376" w:lineRule="auto"/>
      <w:outlineLvl w:val="3"/>
    </w:pPr>
    <w:rPr>
      <w:rFonts w:ascii="Cambria" w:hAnsi="Cambria"/>
      <w:b/>
      <w:kern w:val="0"/>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AE5279"/>
    <w:rPr>
      <w:b/>
      <w:kern w:val="44"/>
      <w:sz w:val="44"/>
    </w:rPr>
  </w:style>
  <w:style w:type="character" w:customStyle="1" w:styleId="2Char">
    <w:name w:val="标题 2 Char"/>
    <w:link w:val="2"/>
    <w:uiPriority w:val="99"/>
    <w:locked/>
    <w:rsid w:val="00AE5279"/>
    <w:rPr>
      <w:rFonts w:ascii="Cambria" w:eastAsia="宋体" w:hAnsi="Cambria"/>
      <w:b/>
      <w:sz w:val="32"/>
    </w:rPr>
  </w:style>
  <w:style w:type="character" w:customStyle="1" w:styleId="3Char">
    <w:name w:val="标题 3 Char"/>
    <w:link w:val="3"/>
    <w:uiPriority w:val="99"/>
    <w:locked/>
    <w:rsid w:val="00D369A0"/>
    <w:rPr>
      <w:b/>
      <w:sz w:val="32"/>
    </w:rPr>
  </w:style>
  <w:style w:type="character" w:customStyle="1" w:styleId="4Char">
    <w:name w:val="标题 4 Char"/>
    <w:link w:val="4"/>
    <w:uiPriority w:val="99"/>
    <w:locked/>
    <w:rsid w:val="00FB41B7"/>
    <w:rPr>
      <w:rFonts w:ascii="Cambria" w:eastAsia="宋体" w:hAnsi="Cambria"/>
      <w:b/>
      <w:sz w:val="28"/>
    </w:rPr>
  </w:style>
  <w:style w:type="paragraph" w:styleId="10">
    <w:name w:val="toc 1"/>
    <w:basedOn w:val="a"/>
    <w:next w:val="a"/>
    <w:autoRedefine/>
    <w:uiPriority w:val="39"/>
    <w:rsid w:val="00AE5279"/>
    <w:pPr>
      <w:widowControl/>
      <w:spacing w:before="120"/>
      <w:jc w:val="left"/>
    </w:pPr>
    <w:rPr>
      <w:rFonts w:ascii="Cambria" w:hAnsi="Cambria"/>
      <w:b/>
      <w:kern w:val="0"/>
      <w:sz w:val="24"/>
      <w:szCs w:val="24"/>
      <w:lang w:eastAsia="en-US"/>
    </w:rPr>
  </w:style>
  <w:style w:type="paragraph" w:styleId="20">
    <w:name w:val="toc 2"/>
    <w:basedOn w:val="a"/>
    <w:next w:val="a"/>
    <w:autoRedefine/>
    <w:uiPriority w:val="39"/>
    <w:rsid w:val="004160B5"/>
    <w:pPr>
      <w:widowControl/>
      <w:tabs>
        <w:tab w:val="right" w:leader="dot" w:pos="8296"/>
      </w:tabs>
      <w:ind w:left="240"/>
      <w:jc w:val="left"/>
    </w:pPr>
    <w:rPr>
      <w:rFonts w:ascii="Cambria" w:hAnsi="Cambria"/>
      <w:b/>
      <w:kern w:val="0"/>
      <w:sz w:val="22"/>
      <w:lang w:eastAsia="en-US"/>
    </w:rPr>
  </w:style>
  <w:style w:type="paragraph" w:styleId="30">
    <w:name w:val="toc 3"/>
    <w:basedOn w:val="a"/>
    <w:next w:val="a"/>
    <w:autoRedefine/>
    <w:uiPriority w:val="39"/>
    <w:rsid w:val="00AE5279"/>
    <w:pPr>
      <w:widowControl/>
      <w:ind w:left="480"/>
      <w:jc w:val="left"/>
    </w:pPr>
    <w:rPr>
      <w:rFonts w:ascii="Cambria" w:hAnsi="Cambria"/>
      <w:kern w:val="0"/>
      <w:sz w:val="22"/>
      <w:lang w:eastAsia="en-US"/>
    </w:rPr>
  </w:style>
  <w:style w:type="paragraph" w:customStyle="1" w:styleId="TableTitle">
    <w:name w:val="Table Title"/>
    <w:basedOn w:val="a"/>
    <w:uiPriority w:val="99"/>
    <w:rsid w:val="00AE5279"/>
    <w:pPr>
      <w:widowControl/>
      <w:spacing w:after="80"/>
      <w:ind w:left="720" w:right="900" w:firstLine="360"/>
      <w:jc w:val="center"/>
    </w:pPr>
    <w:rPr>
      <w:rFonts w:ascii="Times" w:hAnsi="Times"/>
      <w:b/>
      <w:kern w:val="0"/>
      <w:sz w:val="20"/>
      <w:szCs w:val="20"/>
      <w:lang w:eastAsia="en-US"/>
    </w:rPr>
  </w:style>
  <w:style w:type="character" w:styleId="a3">
    <w:name w:val="Hyperlink"/>
    <w:uiPriority w:val="99"/>
    <w:rsid w:val="00AE5279"/>
    <w:rPr>
      <w:rFonts w:cs="Times New Roman"/>
      <w:color w:val="0000FF"/>
      <w:u w:val="single"/>
    </w:rPr>
  </w:style>
  <w:style w:type="paragraph" w:styleId="a4">
    <w:name w:val="header"/>
    <w:basedOn w:val="a"/>
    <w:link w:val="Char"/>
    <w:uiPriority w:val="99"/>
    <w:rsid w:val="00520109"/>
    <w:pPr>
      <w:pBdr>
        <w:bottom w:val="single" w:sz="6" w:space="1" w:color="auto"/>
      </w:pBdr>
      <w:tabs>
        <w:tab w:val="center" w:pos="4153"/>
        <w:tab w:val="right" w:pos="8306"/>
      </w:tabs>
      <w:snapToGrid w:val="0"/>
      <w:jc w:val="center"/>
    </w:pPr>
    <w:rPr>
      <w:kern w:val="0"/>
      <w:sz w:val="18"/>
      <w:szCs w:val="20"/>
    </w:rPr>
  </w:style>
  <w:style w:type="character" w:customStyle="1" w:styleId="Char">
    <w:name w:val="页眉 Char"/>
    <w:link w:val="a4"/>
    <w:uiPriority w:val="99"/>
    <w:locked/>
    <w:rsid w:val="00520109"/>
    <w:rPr>
      <w:sz w:val="18"/>
    </w:rPr>
  </w:style>
  <w:style w:type="paragraph" w:styleId="a5">
    <w:name w:val="footer"/>
    <w:basedOn w:val="a"/>
    <w:link w:val="Char0"/>
    <w:uiPriority w:val="99"/>
    <w:rsid w:val="00520109"/>
    <w:pPr>
      <w:tabs>
        <w:tab w:val="center" w:pos="4153"/>
        <w:tab w:val="right" w:pos="8306"/>
      </w:tabs>
      <w:snapToGrid w:val="0"/>
      <w:jc w:val="left"/>
    </w:pPr>
    <w:rPr>
      <w:kern w:val="0"/>
      <w:sz w:val="18"/>
      <w:szCs w:val="20"/>
    </w:rPr>
  </w:style>
  <w:style w:type="character" w:customStyle="1" w:styleId="Char0">
    <w:name w:val="页脚 Char"/>
    <w:link w:val="a5"/>
    <w:uiPriority w:val="99"/>
    <w:locked/>
    <w:rsid w:val="00520109"/>
    <w:rPr>
      <w:sz w:val="18"/>
    </w:rPr>
  </w:style>
  <w:style w:type="table" w:styleId="a6">
    <w:name w:val="Table Grid"/>
    <w:basedOn w:val="a1"/>
    <w:uiPriority w:val="99"/>
    <w:rsid w:val="00447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99"/>
    <w:rsid w:val="00447A10"/>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1">
    <w:name w:val="Light Shading Accent 1"/>
    <w:basedOn w:val="a1"/>
    <w:uiPriority w:val="99"/>
    <w:rsid w:val="00447A10"/>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customStyle="1" w:styleId="11">
    <w:name w:val="无格式表格 11"/>
    <w:uiPriority w:val="99"/>
    <w:rsid w:val="00BC60B3"/>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2">
    <w:name w:val="网格型浅色1"/>
    <w:uiPriority w:val="99"/>
    <w:rsid w:val="002833B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uiPriority w:val="99"/>
    <w:rsid w:val="002833B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1-11">
    <w:name w:val="网格表 1 浅色 - 着色 11"/>
    <w:uiPriority w:val="99"/>
    <w:rsid w:val="009D1136"/>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110">
    <w:name w:val="网格表 1 浅色1"/>
    <w:uiPriority w:val="99"/>
    <w:rsid w:val="009D113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paragraph" w:styleId="a8">
    <w:name w:val="List Paragraph"/>
    <w:basedOn w:val="a"/>
    <w:uiPriority w:val="99"/>
    <w:qFormat/>
    <w:rsid w:val="001F49A6"/>
    <w:pPr>
      <w:ind w:firstLineChars="200" w:firstLine="420"/>
    </w:pPr>
  </w:style>
  <w:style w:type="paragraph" w:styleId="a9">
    <w:name w:val="Document Map"/>
    <w:basedOn w:val="a"/>
    <w:link w:val="Char1"/>
    <w:uiPriority w:val="99"/>
    <w:semiHidden/>
    <w:rsid w:val="00532B33"/>
    <w:pPr>
      <w:shd w:val="clear" w:color="auto" w:fill="000080"/>
    </w:pPr>
    <w:rPr>
      <w:rFonts w:ascii="Times New Roman" w:hAnsi="Times New Roman"/>
      <w:kern w:val="0"/>
      <w:sz w:val="2"/>
    </w:rPr>
  </w:style>
  <w:style w:type="character" w:customStyle="1" w:styleId="Char1">
    <w:name w:val="文档结构图 Char"/>
    <w:link w:val="a9"/>
    <w:uiPriority w:val="99"/>
    <w:semiHidden/>
    <w:locked/>
    <w:rPr>
      <w:rFonts w:ascii="Times New Roman" w:hAnsi="Times New Roman"/>
      <w:sz w:val="2"/>
    </w:rPr>
  </w:style>
  <w:style w:type="numbering" w:styleId="111111">
    <w:name w:val="Outline List 2"/>
    <w:basedOn w:val="a2"/>
    <w:uiPriority w:val="99"/>
    <w:semiHidden/>
    <w:unhideWhenUsed/>
    <w:rsid w:val="003B7236"/>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75599">
      <w:marLeft w:val="0"/>
      <w:marRight w:val="0"/>
      <w:marTop w:val="0"/>
      <w:marBottom w:val="0"/>
      <w:divBdr>
        <w:top w:val="none" w:sz="0" w:space="0" w:color="auto"/>
        <w:left w:val="none" w:sz="0" w:space="0" w:color="auto"/>
        <w:bottom w:val="none" w:sz="0" w:space="0" w:color="auto"/>
        <w:right w:val="none" w:sz="0" w:space="0" w:color="auto"/>
      </w:divBdr>
      <w:divsChild>
        <w:div w:id="356975598">
          <w:marLeft w:val="0"/>
          <w:marRight w:val="0"/>
          <w:marTop w:val="0"/>
          <w:marBottom w:val="0"/>
          <w:divBdr>
            <w:top w:val="none" w:sz="0" w:space="0" w:color="auto"/>
            <w:left w:val="none" w:sz="0" w:space="0" w:color="auto"/>
            <w:bottom w:val="none" w:sz="0" w:space="0" w:color="auto"/>
            <w:right w:val="none" w:sz="0" w:space="0" w:color="auto"/>
          </w:divBdr>
        </w:div>
      </w:divsChild>
    </w:div>
    <w:div w:id="356975600">
      <w:marLeft w:val="0"/>
      <w:marRight w:val="0"/>
      <w:marTop w:val="0"/>
      <w:marBottom w:val="0"/>
      <w:divBdr>
        <w:top w:val="none" w:sz="0" w:space="0" w:color="auto"/>
        <w:left w:val="none" w:sz="0" w:space="0" w:color="auto"/>
        <w:bottom w:val="none" w:sz="0" w:space="0" w:color="auto"/>
        <w:right w:val="none" w:sz="0" w:space="0" w:color="auto"/>
      </w:divBdr>
      <w:divsChild>
        <w:div w:id="35697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8FADF-E7A0-4FBB-B157-DF23A1CA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12</Pages>
  <Words>707</Words>
  <Characters>4036</Characters>
  <Application>Microsoft Office Word</Application>
  <DocSecurity>0</DocSecurity>
  <Lines>33</Lines>
  <Paragraphs>9</Paragraphs>
  <ScaleCrop>false</ScaleCrop>
  <Company>DQAT</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cp:lastModifiedBy>
  <cp:revision>643</cp:revision>
  <dcterms:created xsi:type="dcterms:W3CDTF">2014-11-11T08:53:00Z</dcterms:created>
  <dcterms:modified xsi:type="dcterms:W3CDTF">2015-09-15T02:13:00Z</dcterms:modified>
</cp:coreProperties>
</file>