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Arial" w:cs="Arial" w:eastAsia="Arial" w:hAnsi="Arial"/>
          <w:b/>
          <w:bCs/>
          <w:color w:val="E86854"/>
          <w:sz w:val="56"/>
          <w:szCs w:val="56"/>
        </w:rPr>
        <w:t xml:space="preserve">Meta App Review</w:t>
      </w:r>
    </w:p>
    <w:p>
      <w:pPr>
        <w:spacing w:after="400"/>
        <w:jc w:val="center"/>
      </w:pPr>
      <w:r>
        <w:rPr>
          <w:rFonts w:ascii="Arial" w:cs="Arial" w:eastAsia="Arial" w:hAnsi="Arial"/>
          <w:sz w:val="28"/>
          <w:szCs w:val="28"/>
        </w:rPr>
        <w:t xml:space="preserve">Полный гайд по верификации приложения для Instagram + Facebook Messaging</w:t>
      </w:r>
    </w:p>
    <w:p>
      <w:pPr>
        <w:spacing w:after="200"/>
        <w:jc w:val="center"/>
      </w:pPr>
      <w:r>
        <w:rPr>
          <w:rFonts w:ascii="Arial" w:cs="Arial" w:eastAsia="Arial" w:hAnsi="Arial"/>
          <w:i/>
          <w:iCs/>
          <w:color w:val="555555"/>
          <w:sz w:val="24"/>
          <w:szCs w:val="24"/>
        </w:rPr>
        <w:t xml:space="preserve">Проект: social_inbox (бот Юлии Purify)</w:t>
      </w:r>
    </w:p>
    <w:p>
      <w:pPr>
        <w:spacing w:after="1200"/>
        <w:jc w:val="center"/>
      </w:pPr>
      <w:r>
        <w:rPr>
          <w:rFonts w:ascii="Arial" w:cs="Arial" w:eastAsia="Arial" w:hAnsi="Arial"/>
          <w:color w:val="888888"/>
          <w:sz w:val="20"/>
          <w:szCs w:val="20"/>
        </w:rPr>
        <w:t xml:space="preserve">Актуально на апрель 2026</w:t>
      </w:r>
    </w:p>
    <w:p>
      <w:r>
        <w:br w:type="page"/>
      </w:r>
    </w:p>
    <w:p>
      <w:pPr>
        <w:pStyle w:val="Heading1"/>
        <w:spacing w:after="200" w:before="360"/>
      </w:pPr>
      <w:r>
        <w:rPr>
          <w:rFonts w:ascii="Arial" w:cs="Arial" w:eastAsia="Arial" w:hAnsi="Arial"/>
          <w:b/>
          <w:bCs/>
          <w:color w:val="E86854"/>
          <w:sz w:val="32"/>
          <w:szCs w:val="32"/>
        </w:rPr>
        <w:t xml:space="preserve">Зачем нужен этот гайд</w:t>
      </w:r>
    </w:p>
    <w:p>
      <w:pPr>
        <w:spacing w:after="120"/>
      </w:pPr>
      <w:r>
        <w:rPr>
          <w:rFonts w:ascii="Arial" w:cs="Arial" w:eastAsia="Arial" w:hAnsi="Arial"/>
        </w:rPr>
        <w:t xml:space="preserve">App Review от Meta — это критический путь проекта. Без одобрения бот работает только в Development mode, где видит лишь аккаунты, явно добавленные как тестеры. Чтобы реальные подписчики Юлии получали приветствия и ответы, приложение должно пройти Live mode.</w:t>
      </w:r>
    </w:p>
    <w:p>
      <w:pPr>
        <w:spacing w:after="120"/>
      </w:pPr>
      <w:r>
        <w:rPr>
          <w:rFonts w:ascii="Arial" w:cs="Arial" w:eastAsia="Arial" w:hAnsi="Arial"/>
        </w:rPr>
        <w:t xml:space="preserve">Главное, что изменилось в 2026 году: Meta переработала систему permissions для Instagram и сделала более жёсткими требования к screencast. По данным Meta-партнёров, основная причина отказов сейчас — некачественные демо-видео.</w:t>
      </w:r>
    </w:p>
    <w:p>
      <w:pPr>
        <w:pBdr>
          <w:left w:val="single" w:color="E86854" w:sz="12" w:space="8"/>
        </w:pBdr>
        <w:shd w:fill="FFF4E6" w:val="clear"/>
        <w:spacing w:after="80" w:before="80"/>
        <w:ind w:left="200"/>
      </w:pPr>
      <w:r>
        <w:rPr>
          <w:rFonts w:ascii="Arial" w:cs="Arial" w:eastAsia="Arial" w:hAnsi="Arial"/>
          <w:b/>
          <w:bCs/>
        </w:rPr>
        <w:t xml:space="preserve">Реалистичный срок: </w:t>
      </w:r>
      <w:r>
        <w:rPr>
          <w:rFonts w:ascii="Arial" w:cs="Arial" w:eastAsia="Arial" w:hAnsi="Arial"/>
        </w:rPr>
        <w:t xml:space="preserve">от 2 до 6 недель. </w:t>
      </w:r>
      <w:r>
        <w:rPr>
          <w:rFonts w:ascii="Arial" w:cs="Arial" w:eastAsia="Arial" w:hAnsi="Arial"/>
        </w:rPr>
        <w:t xml:space="preserve">Стандартные permissions проходят за 2–4 недели. instagram_business_manage_messages — самый сложный, может занять до 6 недель. </w:t>
      </w:r>
      <w:r>
        <w:rPr>
          <w:rFonts w:ascii="Arial" w:cs="Arial" w:eastAsia="Arial" w:hAnsi="Arial"/>
          <w:b/>
          <w:bCs/>
        </w:rPr>
        <w:t xml:space="preserve">Запускать строго параллельно с разработкой.</w:t>
      </w:r>
    </w:p>
    <w:p>
      <w:pPr>
        <w:pBdr>
          <w:bottom w:val="single" w:color="E86854" w:sz="6" w:space="1"/>
        </w:pBdr>
        <w:spacing w:after="200" w:before="200"/>
      </w:pPr>
      <w:r>
        <w:t xml:space="preserve"/>
      </w:r>
    </w:p>
    <w:p>
      <w:pPr>
        <w:pStyle w:val="Heading1"/>
        <w:spacing w:after="200" w:before="360"/>
      </w:pPr>
      <w:r>
        <w:rPr>
          <w:rFonts w:ascii="Arial" w:cs="Arial" w:eastAsia="Arial" w:hAnsi="Arial"/>
          <w:b/>
          <w:bCs/>
          <w:color w:val="E86854"/>
          <w:sz w:val="32"/>
          <w:szCs w:val="32"/>
        </w:rPr>
        <w:t xml:space="preserve">Какие permissions нужны</w:t>
      </w:r>
    </w:p>
    <w:p>
      <w:pPr>
        <w:spacing w:after="120"/>
      </w:pPr>
      <w:r>
        <w:rPr>
          <w:rFonts w:ascii="Arial" w:cs="Arial" w:eastAsia="Arial" w:hAnsi="Arial"/>
        </w:rPr>
        <w:t xml:space="preserve">Под наши четыре сценария (welcome DM, comment-to-DM, передача в Telegram, умные ответы Claude) нужны следующие разрешения. Названия указаны актуальные на 2026 — старые алиасы (instagram_basic, instagram_manage_messages) ещё работают, но Meta рекомендует подавать заявку на новые.</w:t>
      </w:r>
    </w:p>
    <w:p>
      <w:pPr>
        <w:pStyle w:val="Heading2"/>
        <w:spacing w:after="140" w:before="280"/>
      </w:pPr>
      <w:r>
        <w:rPr>
          <w:rFonts w:ascii="Arial" w:cs="Arial" w:eastAsia="Arial" w:hAnsi="Arial"/>
          <w:b/>
          <w:bCs/>
          <w:sz w:val="26"/>
          <w:szCs w:val="26"/>
        </w:rPr>
        <w:t xml:space="preserve">Instagram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80"/>
        <w:gridCol w:w="2880"/>
      </w:tblGrid>
      <w:tr>
        <w:trPr>
          <w:tblHeader/>
        </w:trPr>
        <w:tc>
          <w:tcPr>
            <w:tcW w:type="dxa" w:w="2400"/>
            <w:tcBorders>
              <w:top w:val="single" w:color="CCCCCC" w:sz="1"/>
              <w:left w:val="single" w:color="CCCCCC" w:sz="1"/>
              <w:bottom w:val="single" w:color="CCCCCC" w:sz="1"/>
              <w:right w:val="single" w:color="CCCCCC" w:sz="1"/>
            </w:tcBorders>
            <w:shd w:fill="E86854" w:val="clear"/>
            <w:tcMar>
              <w:top w:type="dxa" w:w="80"/>
              <w:left w:type="dxa" w:w="120"/>
              <w:bottom w:type="dxa" w:w="80"/>
              <w:right w:type="dxa" w:w="120"/>
            </w:tcMar>
          </w:tcPr>
          <w:p>
            <w:r>
              <w:rPr>
                <w:rFonts w:ascii="Arial" w:cs="Arial" w:eastAsia="Arial" w:hAnsi="Arial"/>
                <w:b/>
                <w:bCs/>
                <w:color w:val="FFFFFF"/>
                <w:sz w:val="20"/>
                <w:szCs w:val="20"/>
              </w:rPr>
              <w:t xml:space="preserve">Permission</w:t>
            </w:r>
          </w:p>
        </w:tc>
        <w:tc>
          <w:tcPr>
            <w:tcW w:type="dxa" w:w="4080"/>
            <w:tcBorders>
              <w:top w:val="single" w:color="CCCCCC" w:sz="1"/>
              <w:left w:val="single" w:color="CCCCCC" w:sz="1"/>
              <w:bottom w:val="single" w:color="CCCCCC" w:sz="1"/>
              <w:right w:val="single" w:color="CCCCCC" w:sz="1"/>
            </w:tcBorders>
            <w:shd w:fill="E86854" w:val="clear"/>
            <w:tcMar>
              <w:top w:type="dxa" w:w="80"/>
              <w:left w:type="dxa" w:w="120"/>
              <w:bottom w:type="dxa" w:w="80"/>
              <w:right w:type="dxa" w:w="120"/>
            </w:tcMar>
          </w:tcPr>
          <w:p>
            <w:r>
              <w:rPr>
                <w:rFonts w:ascii="Arial" w:cs="Arial" w:eastAsia="Arial" w:hAnsi="Arial"/>
                <w:b/>
                <w:bCs/>
                <w:color w:val="FFFFFF"/>
                <w:sz w:val="20"/>
                <w:szCs w:val="20"/>
              </w:rPr>
              <w:t xml:space="preserve">Назначение</w:t>
            </w:r>
          </w:p>
        </w:tc>
        <w:tc>
          <w:tcPr>
            <w:tcW w:type="dxa" w:w="2880"/>
            <w:tcBorders>
              <w:top w:val="single" w:color="CCCCCC" w:sz="1"/>
              <w:left w:val="single" w:color="CCCCCC" w:sz="1"/>
              <w:bottom w:val="single" w:color="CCCCCC" w:sz="1"/>
              <w:right w:val="single" w:color="CCCCCC" w:sz="1"/>
            </w:tcBorders>
            <w:shd w:fill="E86854" w:val="clear"/>
            <w:tcMar>
              <w:top w:type="dxa" w:w="80"/>
              <w:left w:type="dxa" w:w="120"/>
              <w:bottom w:type="dxa" w:w="80"/>
              <w:right w:type="dxa" w:w="120"/>
            </w:tcMar>
          </w:tcPr>
          <w:p>
            <w:r>
              <w:rPr>
                <w:rFonts w:ascii="Arial" w:cs="Arial" w:eastAsia="Arial" w:hAnsi="Arial"/>
                <w:b/>
                <w:bCs/>
                <w:color w:val="FFFFFF"/>
                <w:sz w:val="20"/>
                <w:szCs w:val="20"/>
              </w:rPr>
              <w:t xml:space="preserve">Сложность ревью</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instagram_business_basic</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Чтение профиля Instagram Business аккаунта (имя, ID, аватар) — нужно для определения «нового» собеседника и подстановки имени в welcome.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Низкая</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instagram_business_manage_messages</w:t>
            </w:r>
          </w:p>
        </w:tc>
        <w:tc>
          <w:tcPr>
            <w:tcW w:type="dxa" w:w="40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Чтение и отправка Direct сообщений — основа welcome и Claude-ответов.</w:t>
            </w:r>
          </w:p>
        </w:tc>
        <w:tc>
          <w:tcPr>
            <w:tcW w:type="dxa" w:w="28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Высокая</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instagram_business_manage_comments</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Чтение комментариев под постами и Reels + Private Replies для сценария Comment-to-DM.</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Средняя</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human_agent (feature)</w:t>
            </w:r>
          </w:p>
        </w:tc>
        <w:tc>
          <w:tcPr>
            <w:tcW w:type="dxa" w:w="40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Расширение окна ответа с 24 часов до 7 дней, если в диалог включается живой человек (Юлия). Критично для воронки.</w:t>
            </w:r>
          </w:p>
        </w:tc>
        <w:tc>
          <w:tcPr>
            <w:tcW w:type="dxa" w:w="28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Средняя</w:t>
            </w:r>
          </w:p>
        </w:tc>
      </w:tr>
    </w:tbl>
    <w:p>
      <w:pPr>
        <w:pStyle w:val="Heading2"/>
        <w:spacing w:after="140" w:before="280"/>
      </w:pPr>
      <w:r>
        <w:rPr>
          <w:rFonts w:ascii="Arial" w:cs="Arial" w:eastAsia="Arial" w:hAnsi="Arial"/>
          <w:b/>
          <w:bCs/>
          <w:sz w:val="26"/>
          <w:szCs w:val="26"/>
        </w:rPr>
        <w:t xml:space="preserve">Facebook Messenger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80"/>
        <w:gridCol w:w="2880"/>
      </w:tblGrid>
      <w:tr>
        <w:trPr>
          <w:tblHeader/>
        </w:trPr>
        <w:tc>
          <w:tcPr>
            <w:tcW w:type="dxa" w:w="2400"/>
            <w:tcBorders>
              <w:top w:val="single" w:color="CCCCCC" w:sz="1"/>
              <w:left w:val="single" w:color="CCCCCC" w:sz="1"/>
              <w:bottom w:val="single" w:color="CCCCCC" w:sz="1"/>
              <w:right w:val="single" w:color="CCCCCC" w:sz="1"/>
            </w:tcBorders>
            <w:shd w:fill="E86854" w:val="clear"/>
            <w:tcMar>
              <w:top w:type="dxa" w:w="80"/>
              <w:left w:type="dxa" w:w="120"/>
              <w:bottom w:type="dxa" w:w="80"/>
              <w:right w:type="dxa" w:w="120"/>
            </w:tcMar>
          </w:tcPr>
          <w:p>
            <w:r>
              <w:rPr>
                <w:rFonts w:ascii="Arial" w:cs="Arial" w:eastAsia="Arial" w:hAnsi="Arial"/>
                <w:b/>
                <w:bCs/>
                <w:color w:val="FFFFFF"/>
                <w:sz w:val="20"/>
                <w:szCs w:val="20"/>
              </w:rPr>
              <w:t xml:space="preserve">Permission</w:t>
            </w:r>
          </w:p>
        </w:tc>
        <w:tc>
          <w:tcPr>
            <w:tcW w:type="dxa" w:w="4080"/>
            <w:tcBorders>
              <w:top w:val="single" w:color="CCCCCC" w:sz="1"/>
              <w:left w:val="single" w:color="CCCCCC" w:sz="1"/>
              <w:bottom w:val="single" w:color="CCCCCC" w:sz="1"/>
              <w:right w:val="single" w:color="CCCCCC" w:sz="1"/>
            </w:tcBorders>
            <w:shd w:fill="E86854" w:val="clear"/>
            <w:tcMar>
              <w:top w:type="dxa" w:w="80"/>
              <w:left w:type="dxa" w:w="120"/>
              <w:bottom w:type="dxa" w:w="80"/>
              <w:right w:type="dxa" w:w="120"/>
            </w:tcMar>
          </w:tcPr>
          <w:p>
            <w:r>
              <w:rPr>
                <w:rFonts w:ascii="Arial" w:cs="Arial" w:eastAsia="Arial" w:hAnsi="Arial"/>
                <w:b/>
                <w:bCs/>
                <w:color w:val="FFFFFF"/>
                <w:sz w:val="20"/>
                <w:szCs w:val="20"/>
              </w:rPr>
              <w:t xml:space="preserve">Назначение</w:t>
            </w:r>
          </w:p>
        </w:tc>
        <w:tc>
          <w:tcPr>
            <w:tcW w:type="dxa" w:w="2880"/>
            <w:tcBorders>
              <w:top w:val="single" w:color="CCCCCC" w:sz="1"/>
              <w:left w:val="single" w:color="CCCCCC" w:sz="1"/>
              <w:bottom w:val="single" w:color="CCCCCC" w:sz="1"/>
              <w:right w:val="single" w:color="CCCCCC" w:sz="1"/>
            </w:tcBorders>
            <w:shd w:fill="E86854" w:val="clear"/>
            <w:tcMar>
              <w:top w:type="dxa" w:w="80"/>
              <w:left w:type="dxa" w:w="120"/>
              <w:bottom w:type="dxa" w:w="80"/>
              <w:right w:type="dxa" w:w="120"/>
            </w:tcMar>
          </w:tcPr>
          <w:p>
            <w:r>
              <w:rPr>
                <w:rFonts w:ascii="Arial" w:cs="Arial" w:eastAsia="Arial" w:hAnsi="Arial"/>
                <w:b/>
                <w:bCs/>
                <w:color w:val="FFFFFF"/>
                <w:sz w:val="20"/>
                <w:szCs w:val="20"/>
              </w:rPr>
              <w:t xml:space="preserve">Сложность ревью</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pages_show_list</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Список Pages, которыми управляет пользователь.</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Низкая</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pages_manage_metadata</w:t>
            </w:r>
          </w:p>
        </w:tc>
        <w:tc>
          <w:tcPr>
            <w:tcW w:type="dxa" w:w="40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Подписка на webhook events для Facebook Page.</w:t>
            </w:r>
          </w:p>
        </w:tc>
        <w:tc>
          <w:tcPr>
            <w:tcW w:type="dxa" w:w="28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Низкая</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pages_messaging</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Чтение и отправка Messenger сообщений.</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Средняя</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pages_read_engagement</w:t>
            </w:r>
          </w:p>
        </w:tc>
        <w:tc>
          <w:tcPr>
            <w:tcW w:type="dxa" w:w="40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Чтение комментариев под постами Page.</w:t>
            </w:r>
          </w:p>
        </w:tc>
        <w:tc>
          <w:tcPr>
            <w:tcW w:type="dxa" w:w="28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Низкая</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pages_manage_engagement</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Ответы на комментарии (опционально, можно без него).</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Средняя</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business_management</w:t>
            </w:r>
          </w:p>
        </w:tc>
        <w:tc>
          <w:tcPr>
            <w:tcW w:type="dxa" w:w="40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Управление бизнес-активами через Business Manager.</w:t>
            </w:r>
          </w:p>
        </w:tc>
        <w:tc>
          <w:tcPr>
            <w:tcW w:type="dxa" w:w="28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Низкая</w:t>
            </w:r>
          </w:p>
        </w:tc>
      </w:tr>
    </w:tbl>
    <w:p>
      <w:pPr>
        <w:pBdr>
          <w:left w:val="single" w:color="E86854" w:sz="12" w:space="8"/>
        </w:pBdr>
        <w:shd w:fill="FFF4E6" w:val="clear"/>
        <w:spacing w:after="80" w:before="80"/>
        <w:ind w:left="200"/>
      </w:pPr>
      <w:r>
        <w:rPr>
          <w:rFonts w:ascii="Arial" w:cs="Arial" w:eastAsia="Arial" w:hAnsi="Arial"/>
          <w:b/>
          <w:bCs/>
        </w:rPr>
        <w:t xml:space="preserve">Стратегия: </w:t>
      </w:r>
      <w:r>
        <w:rPr>
          <w:rFonts w:ascii="Arial" w:cs="Arial" w:eastAsia="Arial" w:hAnsi="Arial"/>
        </w:rPr>
        <w:t xml:space="preserve">не запрашивай лишнего. Каждое permission Meta тестирует отдельно с отдельным screencast. Чем меньше запрос — тем быстрее и меньше шансов на отказ. Если на первом этапе не нужны умные ответы Claude в FB Messenger — не подавай pages_messaging, добавь во второй итерации.</w:t>
      </w:r>
    </w:p>
    <w:p>
      <w:pPr>
        <w:pBdr>
          <w:bottom w:val="single" w:color="E86854" w:sz="6" w:space="1"/>
        </w:pBdr>
        <w:spacing w:after="200" w:before="200"/>
      </w:pPr>
      <w:r>
        <w:t xml:space="preserve"/>
      </w:r>
    </w:p>
    <w:p>
      <w:pPr>
        <w:pStyle w:val="Heading1"/>
        <w:spacing w:after="200" w:before="360"/>
      </w:pPr>
      <w:r>
        <w:rPr>
          <w:rFonts w:ascii="Arial" w:cs="Arial" w:eastAsia="Arial" w:hAnsi="Arial"/>
          <w:b/>
          <w:bCs/>
          <w:color w:val="E86854"/>
          <w:sz w:val="32"/>
          <w:szCs w:val="32"/>
        </w:rPr>
        <w:t xml:space="preserve">Этап 1. Подготовка перед подачей</w:t>
      </w:r>
    </w:p>
    <w:p>
      <w:pPr>
        <w:spacing w:after="120"/>
      </w:pPr>
      <w:r>
        <w:rPr>
          <w:rFonts w:ascii="Arial" w:cs="Arial" w:eastAsia="Arial" w:hAnsi="Arial"/>
        </w:rPr>
        <w:t xml:space="preserve">Это работа на 1-2 дня. Без неё ревью не пройти, и важно сделать всё аккуратно — Meta проверяет каждый пункт.</w:t>
      </w:r>
    </w:p>
    <w:p>
      <w:pPr>
        <w:pStyle w:val="Heading2"/>
        <w:spacing w:after="140" w:before="280"/>
      </w:pPr>
      <w:r>
        <w:rPr>
          <w:rFonts w:ascii="Arial" w:cs="Arial" w:eastAsia="Arial" w:hAnsi="Arial"/>
          <w:b/>
          <w:bCs/>
          <w:sz w:val="26"/>
          <w:szCs w:val="26"/>
        </w:rPr>
        <w:t xml:space="preserve">1.1. Бизнес-сущность для верификации</w:t>
      </w:r>
    </w:p>
    <w:p>
      <w:pPr>
        <w:spacing w:after="120"/>
      </w:pPr>
      <w:r>
        <w:rPr>
          <w:rFonts w:ascii="Arial" w:cs="Arial" w:eastAsia="Arial" w:hAnsi="Arial"/>
        </w:rPr>
        <w:t xml:space="preserve">Meta требует юридическое лицо для Business Verification. У тебя есть два рабочих варианта:</w:t>
      </w:r>
    </w:p>
    <w:p>
      <w:pPr>
        <w:pStyle w:val="ListParagraph"/>
        <w:numPr>
          <w:ilvl w:val="0"/>
          <w:numId w:val="2"/>
        </w:numPr>
        <w:spacing w:after="60"/>
      </w:pPr>
      <w:r>
        <w:rPr>
          <w:rFonts w:ascii="Arial" w:cs="Arial" w:eastAsia="Arial" w:hAnsi="Arial"/>
          <w:b/>
          <w:bCs/>
        </w:rPr>
        <w:t xml:space="preserve">Georgian IE (Individual Entrepreneur) </w:t>
      </w:r>
      <w:r>
        <w:rPr>
          <w:rFonts w:ascii="Arial" w:cs="Arial" w:eastAsia="Arial" w:hAnsi="Arial"/>
        </w:rPr>
        <w:t xml:space="preserve">со Small Business Status — твоя текущая структура для RentLedger. Подходит, документы готовы. </w:t>
      </w:r>
      <w:r>
        <w:rPr>
          <w:rFonts w:ascii="Arial" w:cs="Arial" w:eastAsia="Arial" w:hAnsi="Arial"/>
          <w:b/>
          <w:bCs/>
        </w:rPr>
        <w:t xml:space="preserve">Рекомендую этот вариант.</w:t>
      </w:r>
    </w:p>
    <w:p>
      <w:pPr>
        <w:pStyle w:val="ListParagraph"/>
        <w:numPr>
          <w:ilvl w:val="0"/>
          <w:numId w:val="2"/>
        </w:numPr>
        <w:spacing w:after="60"/>
      </w:pPr>
      <w:r>
        <w:rPr>
          <w:rFonts w:ascii="Arial" w:cs="Arial" w:eastAsia="Arial" w:hAnsi="Arial"/>
          <w:b/>
          <w:bCs/>
        </w:rPr>
        <w:t xml:space="preserve">Белорусское ИП или юрлицо </w:t>
      </w:r>
      <w:r>
        <w:rPr>
          <w:rFonts w:ascii="Arial" w:cs="Arial" w:eastAsia="Arial" w:hAnsi="Arial"/>
        </w:rPr>
        <w:t xml:space="preserve">(если у Юлии оформлено) — рабочий вариант, но добавляет сложности из-за санкционного режима для некоторых операций Meta.</w:t>
      </w:r>
    </w:p>
    <w:p>
      <w:pPr>
        <w:pBdr>
          <w:left w:val="single" w:color="E86854" w:sz="12" w:space="8"/>
        </w:pBdr>
        <w:shd w:fill="FFF4E6" w:val="clear"/>
        <w:spacing w:after="80" w:before="80"/>
        <w:ind w:left="200"/>
      </w:pPr>
      <w:r>
        <w:rPr>
          <w:rFonts w:ascii="Arial" w:cs="Arial" w:eastAsia="Arial" w:hAnsi="Arial"/>
          <w:b/>
          <w:bCs/>
        </w:rPr>
        <w:t xml:space="preserve">Не используй </w:t>
      </w:r>
      <w:r>
        <w:rPr>
          <w:rFonts w:ascii="Arial" w:cs="Arial" w:eastAsia="Arial" w:hAnsi="Arial"/>
        </w:rPr>
        <w:t xml:space="preserve">личный аккаунт без бизнес-сущности — для Instagram Messaging это автоматический отказ.</w:t>
      </w:r>
    </w:p>
    <w:p>
      <w:pPr>
        <w:pStyle w:val="Heading2"/>
        <w:spacing w:after="140" w:before="280"/>
      </w:pPr>
      <w:r>
        <w:rPr>
          <w:rFonts w:ascii="Arial" w:cs="Arial" w:eastAsia="Arial" w:hAnsi="Arial"/>
          <w:b/>
          <w:bCs/>
          <w:sz w:val="26"/>
          <w:szCs w:val="26"/>
        </w:rPr>
        <w:t xml:space="preserve">1.2. Документы для Business Verification</w:t>
      </w:r>
    </w:p>
    <w:p>
      <w:pPr>
        <w:spacing w:after="120"/>
      </w:pPr>
      <w:r>
        <w:rPr>
          <w:rFonts w:ascii="Arial" w:cs="Arial" w:eastAsia="Arial" w:hAnsi="Arial"/>
        </w:rPr>
        <w:t xml:space="preserve">Подготовь до начала:</w:t>
      </w:r>
    </w:p>
    <w:p>
      <w:pPr>
        <w:pStyle w:val="ListParagraph"/>
        <w:numPr>
          <w:ilvl w:val="0"/>
          <w:numId w:val="3"/>
        </w:numPr>
        <w:spacing w:after="80"/>
      </w:pPr>
      <w:r>
        <w:rPr>
          <w:rFonts w:ascii="Arial" w:cs="Arial" w:eastAsia="Arial" w:hAnsi="Arial"/>
        </w:rPr>
        <w:t xml:space="preserve">Свидетельство о регистрации ИП/юрлица (для Georgian IE — выписка из реестра предпринимателей)</w:t>
      </w:r>
    </w:p>
    <w:p>
      <w:pPr>
        <w:pStyle w:val="ListParagraph"/>
        <w:numPr>
          <w:ilvl w:val="0"/>
          <w:numId w:val="3"/>
        </w:numPr>
        <w:spacing w:after="80"/>
      </w:pPr>
      <w:r>
        <w:rPr>
          <w:rFonts w:ascii="Arial" w:cs="Arial" w:eastAsia="Arial" w:hAnsi="Arial"/>
        </w:rPr>
        <w:t xml:space="preserve">Документ с подтверждением адреса (счёт за услуги, банковская выписка не старше 3 месяцев)</w:t>
      </w:r>
    </w:p>
    <w:p>
      <w:pPr>
        <w:pStyle w:val="ListParagraph"/>
        <w:numPr>
          <w:ilvl w:val="0"/>
          <w:numId w:val="3"/>
        </w:numPr>
        <w:spacing w:after="80"/>
      </w:pPr>
      <w:r>
        <w:rPr>
          <w:rFonts w:ascii="Arial" w:cs="Arial" w:eastAsia="Arial" w:hAnsi="Arial"/>
        </w:rPr>
        <w:t xml:space="preserve">Налоговый идентификатор (для Грузии — Personal Number, для Беларуси — УНП)</w:t>
      </w:r>
    </w:p>
    <w:p>
      <w:pPr>
        <w:pStyle w:val="ListParagraph"/>
        <w:numPr>
          <w:ilvl w:val="0"/>
          <w:numId w:val="3"/>
        </w:numPr>
        <w:spacing w:after="80"/>
      </w:pPr>
      <w:r>
        <w:rPr>
          <w:rFonts w:ascii="Arial" w:cs="Arial" w:eastAsia="Arial" w:hAnsi="Arial"/>
        </w:rPr>
        <w:t xml:space="preserve">Подтверждение телефона бизнеса — Meta делает звонок или присылает SMS</w:t>
      </w:r>
    </w:p>
    <w:p>
      <w:pPr>
        <w:pStyle w:val="ListParagraph"/>
        <w:numPr>
          <w:ilvl w:val="0"/>
          <w:numId w:val="3"/>
        </w:numPr>
        <w:spacing w:after="80"/>
      </w:pPr>
      <w:r>
        <w:rPr>
          <w:rFonts w:ascii="Arial" w:cs="Arial" w:eastAsia="Arial" w:hAnsi="Arial"/>
        </w:rPr>
        <w:t xml:space="preserve">Email на корпоративном домене (НЕ gmail.com / mail.ru) — без этого многие отказывают. Подойдёт твой домен от Юлиного landing'а</w:t>
      </w:r>
    </w:p>
    <w:p>
      <w:pPr>
        <w:pStyle w:val="Heading2"/>
        <w:spacing w:after="140" w:before="280"/>
      </w:pPr>
      <w:r>
        <w:rPr>
          <w:rFonts w:ascii="Arial" w:cs="Arial" w:eastAsia="Arial" w:hAnsi="Arial"/>
          <w:b/>
          <w:bCs/>
          <w:sz w:val="26"/>
          <w:szCs w:val="26"/>
        </w:rPr>
        <w:t xml:space="preserve">1.3. Юридические страницы</w:t>
      </w:r>
    </w:p>
    <w:p>
      <w:pPr>
        <w:spacing w:after="120"/>
      </w:pPr>
      <w:r>
        <w:rPr>
          <w:rFonts w:ascii="Arial" w:cs="Arial" w:eastAsia="Arial" w:hAnsi="Arial"/>
        </w:rPr>
        <w:t xml:space="preserve">Meta проверяет наличие и доступность по URL:</w:t>
      </w:r>
    </w:p>
    <w:p>
      <w:pPr>
        <w:pStyle w:val="ListParagraph"/>
        <w:numPr>
          <w:ilvl w:val="0"/>
          <w:numId w:val="2"/>
        </w:numPr>
        <w:spacing w:after="60"/>
      </w:pPr>
      <w:r>
        <w:rPr>
          <w:rFonts w:ascii="Arial" w:cs="Arial" w:eastAsia="Arial" w:hAnsi="Arial"/>
          <w:b/>
          <w:bCs/>
        </w:rPr>
        <w:t xml:space="preserve">Privacy Policy</w:t>
      </w:r>
      <w:r>
        <w:rPr>
          <w:rFonts w:ascii="Arial" w:cs="Arial" w:eastAsia="Arial" w:hAnsi="Arial"/>
        </w:rPr>
        <w:t xml:space="preserve"> — обязательно. Должна описывать, какие данные собираются (Instagram user ID, имя, текст сообщений), как хранятся, сколько и как удаляются.</w:t>
      </w:r>
    </w:p>
    <w:p>
      <w:pPr>
        <w:pStyle w:val="ListParagraph"/>
        <w:numPr>
          <w:ilvl w:val="0"/>
          <w:numId w:val="2"/>
        </w:numPr>
        <w:spacing w:after="60"/>
      </w:pPr>
      <w:r>
        <w:rPr>
          <w:rFonts w:ascii="Arial" w:cs="Arial" w:eastAsia="Arial" w:hAnsi="Arial"/>
          <w:b/>
          <w:bCs/>
        </w:rPr>
        <w:t xml:space="preserve">Terms of Service</w:t>
      </w:r>
      <w:r>
        <w:rPr>
          <w:rFonts w:ascii="Arial" w:cs="Arial" w:eastAsia="Arial" w:hAnsi="Arial"/>
        </w:rPr>
        <w:t xml:space="preserve"> — обязательно. Описание сервиса и обязательств.</w:t>
      </w:r>
    </w:p>
    <w:p>
      <w:pPr>
        <w:pStyle w:val="ListParagraph"/>
        <w:numPr>
          <w:ilvl w:val="0"/>
          <w:numId w:val="2"/>
        </w:numPr>
        <w:spacing w:after="60"/>
      </w:pPr>
      <w:r>
        <w:rPr>
          <w:rFonts w:ascii="Arial" w:cs="Arial" w:eastAsia="Arial" w:hAnsi="Arial"/>
          <w:b/>
          <w:bCs/>
        </w:rPr>
        <w:t xml:space="preserve">Data Deletion Instructions</w:t>
      </w:r>
      <w:r>
        <w:rPr>
          <w:rFonts w:ascii="Arial" w:cs="Arial" w:eastAsia="Arial" w:hAnsi="Arial"/>
        </w:rPr>
        <w:t xml:space="preserve"> — отдельная страница или endpoint, где пользователь может запросить удаление своих данных. Самый частый просмотр у ревьюера.</w:t>
      </w:r>
    </w:p>
    <w:p>
      <w:pPr>
        <w:pBdr>
          <w:left w:val="single" w:color="E86854" w:sz="12" w:space="8"/>
        </w:pBdr>
        <w:shd w:fill="FFF4E6" w:val="clear"/>
        <w:spacing w:after="80" w:before="80"/>
        <w:ind w:left="200"/>
      </w:pPr>
      <w:r>
        <w:rPr>
          <w:rFonts w:ascii="Arial" w:cs="Arial" w:eastAsia="Arial" w:hAnsi="Arial"/>
          <w:b/>
          <w:bCs/>
        </w:rPr>
        <w:t xml:space="preserve">Где разместить: </w:t>
      </w:r>
      <w:r>
        <w:rPr>
          <w:rFonts w:ascii="Arial" w:cs="Arial" w:eastAsia="Arial" w:hAnsi="Arial"/>
        </w:rPr>
        <w:t xml:space="preserve">проще всего — поддомен на твоём существующем домене или на Vercel. Например, </w:t>
      </w:r>
      <w:r>
        <w:rPr>
          <w:rFonts w:ascii="Arial" w:cs="Arial" w:eastAsia="Arial" w:hAnsi="Arial"/>
          <w:i/>
          <w:iCs/>
        </w:rPr>
        <w:t xml:space="preserve">purify-marathon.app/privacy, /terms, /data-deletion</w:t>
      </w:r>
      <w:r>
        <w:rPr>
          <w:rFonts w:ascii="Arial" w:cs="Arial" w:eastAsia="Arial" w:hAnsi="Arial"/>
        </w:rPr>
        <w:t xml:space="preserve">. Можно сгенерировать через Termly или Iubenda и адаптировать. Документы должны быть на английском.</w:t>
      </w:r>
    </w:p>
    <w:p>
      <w:pPr>
        <w:pStyle w:val="Heading2"/>
        <w:spacing w:after="140" w:before="280"/>
      </w:pPr>
      <w:r>
        <w:rPr>
          <w:rFonts w:ascii="Arial" w:cs="Arial" w:eastAsia="Arial" w:hAnsi="Arial"/>
          <w:b/>
          <w:bCs/>
          <w:sz w:val="26"/>
          <w:szCs w:val="26"/>
        </w:rPr>
        <w:t xml:space="preserve">1.4. Тестовые аккаунты</w:t>
      </w:r>
    </w:p>
    <w:p>
      <w:pPr>
        <w:spacing w:after="120"/>
      </w:pPr>
      <w:r>
        <w:rPr>
          <w:rFonts w:ascii="Arial" w:cs="Arial" w:eastAsia="Arial" w:hAnsi="Arial"/>
        </w:rPr>
        <w:t xml:space="preserve">Meta-ревьюер тестирует приложение под предоставленными тебе аккаунтами:</w:t>
      </w:r>
    </w:p>
    <w:p>
      <w:pPr>
        <w:pStyle w:val="ListParagraph"/>
        <w:numPr>
          <w:ilvl w:val="0"/>
          <w:numId w:val="2"/>
        </w:numPr>
        <w:spacing w:after="60"/>
      </w:pPr>
      <w:r>
        <w:rPr>
          <w:rFonts w:ascii="Arial" w:cs="Arial" w:eastAsia="Arial" w:hAnsi="Arial"/>
          <w:b/>
          <w:bCs/>
        </w:rPr>
        <w:t xml:space="preserve">Тестовый Facebook аккаунт </w:t>
      </w:r>
      <w:r>
        <w:rPr>
          <w:rFonts w:ascii="Arial" w:cs="Arial" w:eastAsia="Arial" w:hAnsi="Arial"/>
        </w:rPr>
        <w:t xml:space="preserve">— создавать новый, не использовать личный. Привязан к Page, которую ревьюер будет видеть.</w:t>
      </w:r>
    </w:p>
    <w:p>
      <w:pPr>
        <w:pStyle w:val="ListParagraph"/>
        <w:numPr>
          <w:ilvl w:val="0"/>
          <w:numId w:val="2"/>
        </w:numPr>
        <w:spacing w:after="60"/>
      </w:pPr>
      <w:r>
        <w:rPr>
          <w:rFonts w:ascii="Arial" w:cs="Arial" w:eastAsia="Arial" w:hAnsi="Arial"/>
          <w:b/>
          <w:bCs/>
        </w:rPr>
        <w:t xml:space="preserve">Тестовый Instagram Business аккаунт </w:t>
      </w:r>
      <w:r>
        <w:rPr>
          <w:rFonts w:ascii="Arial" w:cs="Arial" w:eastAsia="Arial" w:hAnsi="Arial"/>
        </w:rPr>
        <w:t xml:space="preserve">— связан с тестовой Page. Лучше использовать Юлин рабочий, но тогда нужно дать ревьюеру логин — это нормально, Meta так делает регулярно.</w:t>
      </w:r>
    </w:p>
    <w:p>
      <w:pPr>
        <w:pStyle w:val="ListParagraph"/>
        <w:numPr>
          <w:ilvl w:val="0"/>
          <w:numId w:val="2"/>
        </w:numPr>
        <w:spacing w:after="60"/>
      </w:pPr>
      <w:r>
        <w:rPr>
          <w:rFonts w:ascii="Arial" w:cs="Arial" w:eastAsia="Arial" w:hAnsi="Arial"/>
          <w:b/>
          <w:bCs/>
        </w:rPr>
        <w:t xml:space="preserve">Логин/пароль для админки сервиса </w:t>
      </w:r>
      <w:r>
        <w:rPr>
          <w:rFonts w:ascii="Arial" w:cs="Arial" w:eastAsia="Arial" w:hAnsi="Arial"/>
        </w:rPr>
        <w:t xml:space="preserve">— ревьюер должен иметь возможность открыть твою админку и увидеть, как сообщения приходят и обрабатываются.</w:t>
      </w:r>
    </w:p>
    <w:p>
      <w:pPr>
        <w:pBdr>
          <w:bottom w:val="single" w:color="E86854" w:sz="6" w:space="1"/>
        </w:pBdr>
        <w:spacing w:after="200" w:before="200"/>
      </w:pPr>
      <w:r>
        <w:t xml:space="preserve"/>
      </w:r>
    </w:p>
    <w:p>
      <w:pPr>
        <w:pStyle w:val="Heading1"/>
        <w:spacing w:after="200" w:before="360"/>
      </w:pPr>
      <w:r>
        <w:rPr>
          <w:rFonts w:ascii="Arial" w:cs="Arial" w:eastAsia="Arial" w:hAnsi="Arial"/>
          <w:b/>
          <w:bCs/>
          <w:color w:val="E86854"/>
          <w:sz w:val="32"/>
          <w:szCs w:val="32"/>
        </w:rPr>
        <w:t xml:space="preserve">Этап 2. Создание Meta-приложения</w:t>
      </w:r>
    </w:p>
    <w:p>
      <w:pPr>
        <w:pStyle w:val="Heading2"/>
        <w:spacing w:after="140" w:before="280"/>
      </w:pPr>
      <w:r>
        <w:rPr>
          <w:rFonts w:ascii="Arial" w:cs="Arial" w:eastAsia="Arial" w:hAnsi="Arial"/>
          <w:b/>
          <w:bCs/>
          <w:sz w:val="26"/>
          <w:szCs w:val="26"/>
        </w:rPr>
        <w:t xml:space="preserve">2.1. Создание App</w:t>
      </w:r>
    </w:p>
    <w:p>
      <w:pPr>
        <w:pStyle w:val="ListParagraph"/>
        <w:numPr>
          <w:ilvl w:val="0"/>
          <w:numId w:val="3"/>
        </w:numPr>
        <w:spacing w:after="80"/>
      </w:pPr>
      <w:r>
        <w:rPr>
          <w:rFonts w:ascii="Arial" w:cs="Arial" w:eastAsia="Arial" w:hAnsi="Arial"/>
        </w:rPr>
        <w:t xml:space="preserve">Зайти на developers.facebook.com → My Apps → Create App</w:t>
      </w:r>
    </w:p>
    <w:p>
      <w:pPr>
        <w:pStyle w:val="ListParagraph"/>
        <w:numPr>
          <w:ilvl w:val="0"/>
          <w:numId w:val="3"/>
        </w:numPr>
        <w:spacing w:after="80"/>
      </w:pPr>
      <w:r>
        <w:rPr>
          <w:rFonts w:ascii="Arial" w:cs="Arial" w:eastAsia="Arial" w:hAnsi="Arial"/>
        </w:rPr>
        <w:t xml:space="preserve">Тип приложения: </w:t>
      </w:r>
      <w:r>
        <w:rPr>
          <w:rFonts w:ascii="Arial" w:cs="Arial" w:eastAsia="Arial" w:hAnsi="Arial"/>
          <w:b/>
          <w:bCs/>
        </w:rPr>
        <w:t xml:space="preserve">Business</w:t>
      </w:r>
      <w:r>
        <w:rPr>
          <w:rFonts w:ascii="Arial" w:cs="Arial" w:eastAsia="Arial" w:hAnsi="Arial"/>
        </w:rPr>
        <w:t xml:space="preserve"> (НЕ Consumer)</w:t>
      </w:r>
    </w:p>
    <w:p>
      <w:pPr>
        <w:pStyle w:val="ListParagraph"/>
        <w:numPr>
          <w:ilvl w:val="0"/>
          <w:numId w:val="3"/>
        </w:numPr>
        <w:spacing w:after="80"/>
      </w:pPr>
      <w:r>
        <w:rPr>
          <w:rFonts w:ascii="Arial" w:cs="Arial" w:eastAsia="Arial" w:hAnsi="Arial"/>
        </w:rPr>
        <w:t xml:space="preserve">Имя: </w:t>
      </w:r>
      <w:r>
        <w:rPr>
          <w:rFonts w:ascii="Arial" w:cs="Arial" w:eastAsia="Arial" w:hAnsi="Arial"/>
          <w:b/>
          <w:bCs/>
        </w:rPr>
        <w:t xml:space="preserve">Purify Inbox</w:t>
      </w:r>
      <w:r>
        <w:rPr>
          <w:rFonts w:ascii="Arial" w:cs="Arial" w:eastAsia="Arial" w:hAnsi="Arial"/>
        </w:rPr>
        <w:t xml:space="preserve"> (или другое осмысленное; не «test», «bot», «automation» — это раздражает ревьюеров)</w:t>
      </w:r>
    </w:p>
    <w:p>
      <w:pPr>
        <w:pStyle w:val="ListParagraph"/>
        <w:numPr>
          <w:ilvl w:val="0"/>
          <w:numId w:val="3"/>
        </w:numPr>
        <w:spacing w:after="80"/>
      </w:pPr>
      <w:r>
        <w:rPr>
          <w:rFonts w:ascii="Arial" w:cs="Arial" w:eastAsia="Arial" w:hAnsi="Arial"/>
        </w:rPr>
        <w:t xml:space="preserve">Подключить Business Account (Юлин или твой Georgian)</w:t>
      </w:r>
    </w:p>
    <w:p>
      <w:pPr>
        <w:pStyle w:val="Heading2"/>
        <w:spacing w:after="140" w:before="280"/>
      </w:pPr>
      <w:r>
        <w:rPr>
          <w:rFonts w:ascii="Arial" w:cs="Arial" w:eastAsia="Arial" w:hAnsi="Arial"/>
          <w:b/>
          <w:bCs/>
          <w:sz w:val="26"/>
          <w:szCs w:val="26"/>
        </w:rPr>
        <w:t xml:space="preserve">2.2. Подключение продуктов</w:t>
      </w:r>
    </w:p>
    <w:p>
      <w:pPr>
        <w:spacing w:after="120"/>
      </w:pPr>
      <w:r>
        <w:rPr>
          <w:rFonts w:ascii="Arial" w:cs="Arial" w:eastAsia="Arial" w:hAnsi="Arial"/>
        </w:rPr>
        <w:t xml:space="preserve">В дашборде приложения добавить (Add Product):</w:t>
      </w:r>
    </w:p>
    <w:p>
      <w:pPr>
        <w:pStyle w:val="ListParagraph"/>
        <w:numPr>
          <w:ilvl w:val="0"/>
          <w:numId w:val="2"/>
        </w:numPr>
        <w:spacing w:after="60"/>
      </w:pPr>
      <w:r>
        <w:rPr>
          <w:rFonts w:ascii="Arial" w:cs="Arial" w:eastAsia="Arial" w:hAnsi="Arial"/>
          <w:b/>
          <w:bCs/>
        </w:rPr>
        <w:t xml:space="preserve">Webhooks</w:t>
      </w:r>
      <w:r>
        <w:rPr>
          <w:rFonts w:ascii="Arial" w:cs="Arial" w:eastAsia="Arial" w:hAnsi="Arial"/>
        </w:rPr>
        <w:t xml:space="preserve"> — основной механизм получения событий</w:t>
      </w:r>
    </w:p>
    <w:p>
      <w:pPr>
        <w:pStyle w:val="ListParagraph"/>
        <w:numPr>
          <w:ilvl w:val="0"/>
          <w:numId w:val="2"/>
        </w:numPr>
        <w:spacing w:after="60"/>
      </w:pPr>
      <w:r>
        <w:rPr>
          <w:rFonts w:ascii="Arial" w:cs="Arial" w:eastAsia="Arial" w:hAnsi="Arial"/>
          <w:b/>
          <w:bCs/>
        </w:rPr>
        <w:t xml:space="preserve">Instagram</w:t>
      </w:r>
      <w:r>
        <w:rPr>
          <w:rFonts w:ascii="Arial" w:cs="Arial" w:eastAsia="Arial" w:hAnsi="Arial"/>
        </w:rPr>
        <w:t xml:space="preserve"> — для IG Messaging</w:t>
      </w:r>
    </w:p>
    <w:p>
      <w:pPr>
        <w:pStyle w:val="ListParagraph"/>
        <w:numPr>
          <w:ilvl w:val="0"/>
          <w:numId w:val="2"/>
        </w:numPr>
        <w:spacing w:after="60"/>
      </w:pPr>
      <w:r>
        <w:rPr>
          <w:rFonts w:ascii="Arial" w:cs="Arial" w:eastAsia="Arial" w:hAnsi="Arial"/>
          <w:b/>
          <w:bCs/>
        </w:rPr>
        <w:t xml:space="preserve">Messenger</w:t>
      </w:r>
      <w:r>
        <w:rPr>
          <w:rFonts w:ascii="Arial" w:cs="Arial" w:eastAsia="Arial" w:hAnsi="Arial"/>
        </w:rPr>
        <w:t xml:space="preserve"> — для FB Messenger</w:t>
      </w:r>
    </w:p>
    <w:p>
      <w:pPr>
        <w:pStyle w:val="ListParagraph"/>
        <w:numPr>
          <w:ilvl w:val="0"/>
          <w:numId w:val="2"/>
        </w:numPr>
        <w:spacing w:after="60"/>
      </w:pPr>
      <w:r>
        <w:rPr>
          <w:rFonts w:ascii="Arial" w:cs="Arial" w:eastAsia="Arial" w:hAnsi="Arial"/>
          <w:b/>
          <w:bCs/>
        </w:rPr>
        <w:t xml:space="preserve">Facebook Login for Business</w:t>
      </w:r>
      <w:r>
        <w:rPr>
          <w:rFonts w:ascii="Arial" w:cs="Arial" w:eastAsia="Arial" w:hAnsi="Arial"/>
        </w:rPr>
        <w:t xml:space="preserve"> — для OAuth, если будет админка с логином через FB</w:t>
      </w:r>
    </w:p>
    <w:p>
      <w:pPr>
        <w:pStyle w:val="Heading2"/>
        <w:spacing w:after="140" w:before="280"/>
      </w:pPr>
      <w:r>
        <w:rPr>
          <w:rFonts w:ascii="Arial" w:cs="Arial" w:eastAsia="Arial" w:hAnsi="Arial"/>
          <w:b/>
          <w:bCs/>
          <w:sz w:val="26"/>
          <w:szCs w:val="26"/>
        </w:rPr>
        <w:t xml:space="preserve">2.3. Базовые настройки App</w:t>
      </w:r>
    </w:p>
    <w:p>
      <w:pPr>
        <w:spacing w:after="120"/>
      </w:pPr>
      <w:r>
        <w:rPr>
          <w:rFonts w:ascii="Arial" w:cs="Arial" w:eastAsia="Arial" w:hAnsi="Arial"/>
        </w:rPr>
        <w:t xml:space="preserve">В Settings → Basic: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Поле</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Что вписать</w:t>
            </w:r>
          </w:p>
        </w:tc>
      </w:tr>
      <w:tr>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sz w:val="20"/>
                <w:szCs w:val="20"/>
              </w:rPr>
              <w:t xml:space="preserve">App Domains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Твой основной домен (например, purify-app.com)</w:t>
            </w:r>
          </w:p>
        </w:tc>
      </w:tr>
      <w:tr>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sz w:val="20"/>
                <w:szCs w:val="20"/>
              </w:rPr>
              <w:t xml:space="preserve">Privacy Policy URL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https://your-domain/privacy</w:t>
            </w:r>
          </w:p>
        </w:tc>
      </w:tr>
      <w:tr>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sz w:val="20"/>
                <w:szCs w:val="20"/>
              </w:rPr>
              <w:t xml:space="preserve">Terms of Service URL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https://your-domain/terms</w:t>
            </w:r>
          </w:p>
        </w:tc>
      </w:tr>
      <w:tr>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sz w:val="20"/>
                <w:szCs w:val="20"/>
              </w:rPr>
              <w:t xml:space="preserve">Data Deletion Callback</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https://your-domain/data-deletion (endpoint в FastAPI)</w:t>
            </w:r>
          </w:p>
        </w:tc>
      </w:tr>
      <w:tr>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sz w:val="20"/>
                <w:szCs w:val="20"/>
              </w:rPr>
              <w:t xml:space="preserve">Category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Business and Pages</w:t>
            </w:r>
          </w:p>
        </w:tc>
      </w:tr>
      <w:tr>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sz w:val="20"/>
                <w:szCs w:val="20"/>
              </w:rPr>
              <w:t xml:space="preserve">Business Use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 support our own business</w:t>
            </w:r>
          </w:p>
        </w:tc>
      </w:tr>
      <w:tr>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sz w:val="20"/>
                <w:szCs w:val="20"/>
              </w:rPr>
              <w:t xml:space="preserve">App Icon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Логотип Юлиного бренда, 1024×1024 PNG</w:t>
            </w:r>
          </w:p>
        </w:tc>
      </w:tr>
    </w:tbl>
    <w:p>
      <w:pPr>
        <w:pStyle w:val="Heading2"/>
        <w:spacing w:after="140" w:before="280"/>
      </w:pPr>
      <w:r>
        <w:rPr>
          <w:rFonts w:ascii="Arial" w:cs="Arial" w:eastAsia="Arial" w:hAnsi="Arial"/>
          <w:b/>
          <w:bCs/>
          <w:sz w:val="26"/>
          <w:szCs w:val="26"/>
        </w:rPr>
        <w:t xml:space="preserve">2.4. Связка Instagram Business ↔ Facebook Page</w:t>
      </w:r>
    </w:p>
    <w:p>
      <w:pPr>
        <w:spacing w:after="120"/>
      </w:pPr>
      <w:r>
        <w:rPr>
          <w:rFonts w:ascii="Arial" w:cs="Arial" w:eastAsia="Arial" w:hAnsi="Arial"/>
        </w:rPr>
        <w:t xml:space="preserve">Без этого Instagram Messaging API не заработает. Это делается ОДИН раз через Instagram-приложение:</w:t>
      </w:r>
    </w:p>
    <w:p>
      <w:pPr>
        <w:pStyle w:val="ListParagraph"/>
        <w:numPr>
          <w:ilvl w:val="0"/>
          <w:numId w:val="3"/>
        </w:numPr>
        <w:spacing w:after="80"/>
      </w:pPr>
      <w:r>
        <w:rPr>
          <w:rFonts w:ascii="Arial" w:cs="Arial" w:eastAsia="Arial" w:hAnsi="Arial"/>
        </w:rPr>
        <w:t xml:space="preserve">Открыть Instagram-аккаунт Юлии → Settings → Account → Switch to Professional Account → Business</w:t>
      </w:r>
    </w:p>
    <w:p>
      <w:pPr>
        <w:pStyle w:val="ListParagraph"/>
        <w:numPr>
          <w:ilvl w:val="0"/>
          <w:numId w:val="3"/>
        </w:numPr>
        <w:spacing w:after="80"/>
      </w:pPr>
      <w:r>
        <w:rPr>
          <w:rFonts w:ascii="Arial" w:cs="Arial" w:eastAsia="Arial" w:hAnsi="Arial"/>
        </w:rPr>
        <w:t xml:space="preserve">Связать с Facebook Page (создать новую или использовать существующую)</w:t>
      </w:r>
    </w:p>
    <w:p>
      <w:pPr>
        <w:pStyle w:val="ListParagraph"/>
        <w:numPr>
          <w:ilvl w:val="0"/>
          <w:numId w:val="3"/>
        </w:numPr>
        <w:spacing w:after="80"/>
      </w:pPr>
      <w:r>
        <w:rPr>
          <w:rFonts w:ascii="Arial" w:cs="Arial" w:eastAsia="Arial" w:hAnsi="Arial"/>
        </w:rPr>
        <w:t xml:space="preserve">В Meta Business Suite убедиться, что Page и IG account оба видны</w:t>
      </w:r>
    </w:p>
    <w:p>
      <w:pPr>
        <w:pStyle w:val="ListParagraph"/>
        <w:numPr>
          <w:ilvl w:val="0"/>
          <w:numId w:val="3"/>
        </w:numPr>
        <w:spacing w:after="80"/>
      </w:pPr>
      <w:r>
        <w:rPr>
          <w:rFonts w:ascii="Arial" w:cs="Arial" w:eastAsia="Arial" w:hAnsi="Arial"/>
        </w:rPr>
        <w:t xml:space="preserve">В настройках Page включить: Inbox → Connected Tools → разрешить третьим приложениям отвечать</w:t>
      </w:r>
    </w:p>
    <w:p>
      <w:pPr>
        <w:pBdr>
          <w:bottom w:val="single" w:color="E86854" w:sz="6" w:space="1"/>
        </w:pBdr>
        <w:spacing w:after="200" w:before="200"/>
      </w:pPr>
      <w:r>
        <w:t xml:space="preserve"/>
      </w:r>
    </w:p>
    <w:p>
      <w:pPr>
        <w:pStyle w:val="Heading1"/>
        <w:spacing w:after="200" w:before="360"/>
      </w:pPr>
      <w:r>
        <w:rPr>
          <w:rFonts w:ascii="Arial" w:cs="Arial" w:eastAsia="Arial" w:hAnsi="Arial"/>
          <w:b/>
          <w:bCs/>
          <w:color w:val="E86854"/>
          <w:sz w:val="32"/>
          <w:szCs w:val="32"/>
        </w:rPr>
        <w:t xml:space="preserve">Этап 3. Webhook setup до подачи на ревью</w:t>
      </w:r>
    </w:p>
    <w:p>
      <w:pPr>
        <w:spacing w:after="120"/>
      </w:pPr>
      <w:r>
        <w:rPr>
          <w:rFonts w:ascii="Arial" w:cs="Arial" w:eastAsia="Arial" w:hAnsi="Arial"/>
        </w:rPr>
        <w:t xml:space="preserve">Webhook должен работать ДО подачи заявки — ревьюер проверяет, что endpoint отвечает корректно. Это значит, что ваш FastAPI-сервис из Этапа 2 плана разработки уже должен быть развёрнут на HTTPS-домене.</w:t>
      </w:r>
    </w:p>
    <w:p>
      <w:pPr>
        <w:pStyle w:val="Heading2"/>
        <w:spacing w:after="140" w:before="280"/>
      </w:pPr>
      <w:r>
        <w:rPr>
          <w:rFonts w:ascii="Arial" w:cs="Arial" w:eastAsia="Arial" w:hAnsi="Arial"/>
          <w:b/>
          <w:bCs/>
          <w:sz w:val="26"/>
          <w:szCs w:val="26"/>
        </w:rPr>
        <w:t xml:space="preserve">3.1. Endpoint требования</w:t>
      </w:r>
    </w:p>
    <w:p>
      <w:pPr>
        <w:pStyle w:val="ListParagraph"/>
        <w:numPr>
          <w:ilvl w:val="0"/>
          <w:numId w:val="2"/>
        </w:numPr>
        <w:spacing w:after="60"/>
      </w:pPr>
      <w:r>
        <w:rPr>
          <w:rFonts w:ascii="Arial" w:cs="Arial" w:eastAsia="Arial" w:hAnsi="Arial"/>
          <w:b/>
          <w:bCs/>
        </w:rPr>
        <w:t xml:space="preserve">URL: </w:t>
      </w:r>
      <w:r>
        <w:rPr>
          <w:rFonts w:ascii="Arial" w:cs="Arial" w:eastAsia="Arial" w:hAnsi="Arial"/>
        </w:rPr>
        <w:t xml:space="preserve">https://your-domain/webhooks/meta — обязательно HTTPS с валидным сертификатом (Let's Encrypt подходит)</w:t>
      </w:r>
    </w:p>
    <w:p>
      <w:pPr>
        <w:pStyle w:val="ListParagraph"/>
        <w:numPr>
          <w:ilvl w:val="0"/>
          <w:numId w:val="2"/>
        </w:numPr>
        <w:spacing w:after="60"/>
      </w:pPr>
      <w:r>
        <w:rPr>
          <w:rFonts w:ascii="Arial" w:cs="Arial" w:eastAsia="Arial" w:hAnsi="Arial"/>
          <w:b/>
          <w:bCs/>
        </w:rPr>
        <w:t xml:space="preserve">GET-обработчик: </w:t>
      </w:r>
      <w:r>
        <w:rPr>
          <w:rFonts w:ascii="Arial" w:cs="Arial" w:eastAsia="Arial" w:hAnsi="Arial"/>
        </w:rPr>
        <w:t xml:space="preserve">должен возвращать hub.challenge при верификации Meta</w:t>
      </w:r>
    </w:p>
    <w:p>
      <w:pPr>
        <w:pStyle w:val="ListParagraph"/>
        <w:numPr>
          <w:ilvl w:val="0"/>
          <w:numId w:val="2"/>
        </w:numPr>
        <w:spacing w:after="60"/>
      </w:pPr>
      <w:r>
        <w:rPr>
          <w:rFonts w:ascii="Arial" w:cs="Arial" w:eastAsia="Arial" w:hAnsi="Arial"/>
          <w:b/>
          <w:bCs/>
        </w:rPr>
        <w:t xml:space="preserve">POST-обработчик: </w:t>
      </w:r>
      <w:r>
        <w:rPr>
          <w:rFonts w:ascii="Arial" w:cs="Arial" w:eastAsia="Arial" w:hAnsi="Arial"/>
        </w:rPr>
        <w:t xml:space="preserve">должен валидировать X-Hub-Signature-256 (HMAC-SHA256 с App Secret) и возвращать 200 OK за &lt; 20 секунд</w:t>
      </w:r>
    </w:p>
    <w:p>
      <w:pPr>
        <w:pStyle w:val="ListParagraph"/>
        <w:numPr>
          <w:ilvl w:val="0"/>
          <w:numId w:val="2"/>
        </w:numPr>
        <w:spacing w:after="60"/>
      </w:pPr>
      <w:r>
        <w:rPr>
          <w:rFonts w:ascii="Arial" w:cs="Arial" w:eastAsia="Arial" w:hAnsi="Arial"/>
          <w:b/>
          <w:bCs/>
        </w:rPr>
        <w:t xml:space="preserve">Verify Token: </w:t>
      </w:r>
      <w:r>
        <w:rPr>
          <w:rFonts w:ascii="Arial" w:cs="Arial" w:eastAsia="Arial" w:hAnsi="Arial"/>
        </w:rPr>
        <w:t xml:space="preserve">случайная строка длиной 32+ символа, которую ты указываешь и в .env, и в настройках Meta-webhook</w:t>
      </w:r>
    </w:p>
    <w:p>
      <w:pPr>
        <w:pStyle w:val="Heading2"/>
        <w:spacing w:after="140" w:before="280"/>
      </w:pPr>
      <w:r>
        <w:rPr>
          <w:rFonts w:ascii="Arial" w:cs="Arial" w:eastAsia="Arial" w:hAnsi="Arial"/>
          <w:b/>
          <w:bCs/>
          <w:sz w:val="26"/>
          <w:szCs w:val="26"/>
        </w:rPr>
        <w:t xml:space="preserve">3.2. Подписка на события (Subscribe to fields)</w:t>
      </w:r>
    </w:p>
    <w:p>
      <w:pPr>
        <w:spacing w:after="120"/>
      </w:pPr>
      <w:r>
        <w:rPr>
          <w:rFonts w:ascii="Arial" w:cs="Arial" w:eastAsia="Arial" w:hAnsi="Arial"/>
        </w:rPr>
        <w:t xml:space="preserve">Для Instagram product:</w:t>
      </w:r>
    </w:p>
    <w:p>
      <w:pPr>
        <w:pStyle w:val="ListParagraph"/>
        <w:numPr>
          <w:ilvl w:val="0"/>
          <w:numId w:val="2"/>
        </w:numPr>
        <w:spacing w:after="60"/>
      </w:pPr>
      <w:r>
        <w:rPr>
          <w:rFonts w:ascii="Arial" w:cs="Arial" w:eastAsia="Arial" w:hAnsi="Arial"/>
          <w:b/>
          <w:bCs/>
        </w:rPr>
        <w:t xml:space="preserve">messages</w:t>
      </w:r>
      <w:r>
        <w:rPr>
          <w:rFonts w:ascii="Arial" w:cs="Arial" w:eastAsia="Arial" w:hAnsi="Arial"/>
        </w:rPr>
        <w:t xml:space="preserve"> — входящие DM</w:t>
      </w:r>
    </w:p>
    <w:p>
      <w:pPr>
        <w:pStyle w:val="ListParagraph"/>
        <w:numPr>
          <w:ilvl w:val="0"/>
          <w:numId w:val="2"/>
        </w:numPr>
        <w:spacing w:after="60"/>
      </w:pPr>
      <w:r>
        <w:rPr>
          <w:rFonts w:ascii="Arial" w:cs="Arial" w:eastAsia="Arial" w:hAnsi="Arial"/>
          <w:b/>
          <w:bCs/>
        </w:rPr>
        <w:t xml:space="preserve">messaging_postbacks</w:t>
      </w:r>
      <w:r>
        <w:rPr>
          <w:rFonts w:ascii="Arial" w:cs="Arial" w:eastAsia="Arial" w:hAnsi="Arial"/>
        </w:rPr>
        <w:t xml:space="preserve"> — нажатия на кнопки в quick replies</w:t>
      </w:r>
    </w:p>
    <w:p>
      <w:pPr>
        <w:pStyle w:val="ListParagraph"/>
        <w:numPr>
          <w:ilvl w:val="0"/>
          <w:numId w:val="2"/>
        </w:numPr>
        <w:spacing w:after="60"/>
      </w:pPr>
      <w:r>
        <w:rPr>
          <w:rFonts w:ascii="Arial" w:cs="Arial" w:eastAsia="Arial" w:hAnsi="Arial"/>
          <w:b/>
          <w:bCs/>
        </w:rPr>
        <w:t xml:space="preserve">comments</w:t>
      </w:r>
      <w:r>
        <w:rPr>
          <w:rFonts w:ascii="Arial" w:cs="Arial" w:eastAsia="Arial" w:hAnsi="Arial"/>
        </w:rPr>
        <w:t xml:space="preserve"> — новые комментарии под постами/Reels</w:t>
      </w:r>
    </w:p>
    <w:p>
      <w:pPr>
        <w:pStyle w:val="ListParagraph"/>
        <w:numPr>
          <w:ilvl w:val="0"/>
          <w:numId w:val="2"/>
        </w:numPr>
        <w:spacing w:after="60"/>
      </w:pPr>
      <w:r>
        <w:rPr>
          <w:rFonts w:ascii="Arial" w:cs="Arial" w:eastAsia="Arial" w:hAnsi="Arial"/>
          <w:b/>
          <w:bCs/>
        </w:rPr>
        <w:t xml:space="preserve">messaging_referrals</w:t>
      </w:r>
      <w:r>
        <w:rPr>
          <w:rFonts w:ascii="Arial" w:cs="Arial" w:eastAsia="Arial" w:hAnsi="Arial"/>
        </w:rPr>
        <w:t xml:space="preserve"> — переходы из ads и других источников (полезно для аналитики)</w:t>
      </w:r>
    </w:p>
    <w:p>
      <w:pPr>
        <w:spacing w:after="120"/>
      </w:pPr>
      <w:r>
        <w:rPr>
          <w:rFonts w:ascii="Arial" w:cs="Arial" w:eastAsia="Arial" w:hAnsi="Arial"/>
        </w:rPr>
        <w:t xml:space="preserve">Для Messenger product (на FB Page):</w:t>
      </w:r>
    </w:p>
    <w:p>
      <w:pPr>
        <w:pStyle w:val="ListParagraph"/>
        <w:numPr>
          <w:ilvl w:val="0"/>
          <w:numId w:val="2"/>
        </w:numPr>
        <w:spacing w:after="60"/>
      </w:pPr>
      <w:r>
        <w:rPr>
          <w:rFonts w:ascii="Arial" w:cs="Arial" w:eastAsia="Arial" w:hAnsi="Arial"/>
        </w:rPr>
        <w:t xml:space="preserve">messages, messaging_postbacks, feed, message_deliveries, message_reads</w:t>
      </w:r>
    </w:p>
    <w:p>
      <w:pPr>
        <w:pBdr>
          <w:bottom w:val="single" w:color="E86854" w:sz="6" w:space="1"/>
        </w:pBdr>
        <w:spacing w:after="200" w:before="200"/>
      </w:pPr>
      <w:r>
        <w:t xml:space="preserve"/>
      </w:r>
    </w:p>
    <w:p>
      <w:pPr>
        <w:pStyle w:val="Heading1"/>
        <w:spacing w:after="200" w:before="360"/>
      </w:pPr>
      <w:r>
        <w:rPr>
          <w:rFonts w:ascii="Arial" w:cs="Arial" w:eastAsia="Arial" w:hAnsi="Arial"/>
          <w:b/>
          <w:bCs/>
          <w:color w:val="E86854"/>
          <w:sz w:val="32"/>
          <w:szCs w:val="32"/>
        </w:rPr>
        <w:t xml:space="preserve">Этап 4. Подача запроса на permissions</w:t>
      </w:r>
    </w:p>
    <w:p>
      <w:pPr>
        <w:pStyle w:val="Heading2"/>
        <w:spacing w:after="140" w:before="280"/>
      </w:pPr>
      <w:r>
        <w:rPr>
          <w:rFonts w:ascii="Arial" w:cs="Arial" w:eastAsia="Arial" w:hAnsi="Arial"/>
          <w:b/>
          <w:bCs/>
          <w:sz w:val="26"/>
          <w:szCs w:val="26"/>
        </w:rPr>
        <w:t xml:space="preserve">4.1. Где это делается</w:t>
      </w:r>
    </w:p>
    <w:p>
      <w:pPr>
        <w:spacing w:after="120"/>
      </w:pPr>
      <w:r>
        <w:rPr>
          <w:rFonts w:ascii="Arial" w:cs="Arial" w:eastAsia="Arial" w:hAnsi="Arial"/>
        </w:rPr>
        <w:t xml:space="preserve">В дашборде приложения: App Review → Permissions and Features. По каждой permission — отдельная кнопка «Request Advanced Access».</w:t>
      </w:r>
    </w:p>
    <w:p>
      <w:pPr>
        <w:pStyle w:val="Heading2"/>
        <w:spacing w:after="140" w:before="280"/>
      </w:pPr>
      <w:r>
        <w:rPr>
          <w:rFonts w:ascii="Arial" w:cs="Arial" w:eastAsia="Arial" w:hAnsi="Arial"/>
          <w:b/>
          <w:bCs/>
          <w:sz w:val="26"/>
          <w:szCs w:val="26"/>
        </w:rPr>
        <w:t xml:space="preserve">4.2. Структура заявки на одну permission</w:t>
      </w:r>
    </w:p>
    <w:p>
      <w:pPr>
        <w:spacing w:after="120"/>
      </w:pPr>
      <w:r>
        <w:rPr>
          <w:rFonts w:ascii="Arial" w:cs="Arial" w:eastAsia="Arial" w:hAnsi="Arial"/>
        </w:rPr>
        <w:t xml:space="preserve">Для каждой permission Meta требует:</w:t>
      </w:r>
    </w:p>
    <w:p>
      <w:pPr>
        <w:pStyle w:val="ListParagraph"/>
        <w:numPr>
          <w:ilvl w:val="0"/>
          <w:numId w:val="3"/>
        </w:numPr>
        <w:spacing w:after="80"/>
      </w:pPr>
      <w:r>
        <w:rPr>
          <w:rFonts w:ascii="Arial" w:cs="Arial" w:eastAsia="Arial" w:hAnsi="Arial"/>
          <w:b/>
          <w:bCs/>
        </w:rPr>
        <w:t xml:space="preserve">Use case description </w:t>
      </w:r>
      <w:r>
        <w:rPr>
          <w:rFonts w:ascii="Arial" w:cs="Arial" w:eastAsia="Arial" w:hAnsi="Arial"/>
        </w:rPr>
        <w:t xml:space="preserve">— текстовое описание (300–500 слов), как именно эта permission используется</w:t>
      </w:r>
    </w:p>
    <w:p>
      <w:pPr>
        <w:pStyle w:val="ListParagraph"/>
        <w:numPr>
          <w:ilvl w:val="0"/>
          <w:numId w:val="3"/>
        </w:numPr>
        <w:spacing w:after="80"/>
      </w:pPr>
      <w:r>
        <w:rPr>
          <w:rFonts w:ascii="Arial" w:cs="Arial" w:eastAsia="Arial" w:hAnsi="Arial"/>
          <w:b/>
          <w:bCs/>
        </w:rPr>
        <w:t xml:space="preserve">Step-by-step instructions </w:t>
      </w:r>
      <w:r>
        <w:rPr>
          <w:rFonts w:ascii="Arial" w:cs="Arial" w:eastAsia="Arial" w:hAnsi="Arial"/>
        </w:rPr>
        <w:t xml:space="preserve">— пошаговая инструкция, как ревьюеру воспроизвести use-case через тестовый аккаунт</w:t>
      </w:r>
    </w:p>
    <w:p>
      <w:pPr>
        <w:pStyle w:val="ListParagraph"/>
        <w:numPr>
          <w:ilvl w:val="0"/>
          <w:numId w:val="3"/>
        </w:numPr>
        <w:spacing w:after="80"/>
      </w:pPr>
      <w:r>
        <w:rPr>
          <w:rFonts w:ascii="Arial" w:cs="Arial" w:eastAsia="Arial" w:hAnsi="Arial"/>
          <w:b/>
          <w:bCs/>
        </w:rPr>
        <w:t xml:space="preserve">Screencast video </w:t>
      </w:r>
      <w:r>
        <w:rPr>
          <w:rFonts w:ascii="Arial" w:cs="Arial" w:eastAsia="Arial" w:hAnsi="Arial"/>
        </w:rPr>
        <w:t xml:space="preserve">— видео-демо (см. Этап 5 ниже)</w:t>
      </w:r>
    </w:p>
    <w:p>
      <w:pPr>
        <w:pStyle w:val="ListParagraph"/>
        <w:numPr>
          <w:ilvl w:val="0"/>
          <w:numId w:val="3"/>
        </w:numPr>
        <w:spacing w:after="80"/>
      </w:pPr>
      <w:r>
        <w:rPr>
          <w:rFonts w:ascii="Arial" w:cs="Arial" w:eastAsia="Arial" w:hAnsi="Arial"/>
          <w:b/>
          <w:bCs/>
        </w:rPr>
        <w:t xml:space="preserve">Platform privacy </w:t>
      </w:r>
      <w:r>
        <w:rPr>
          <w:rFonts w:ascii="Arial" w:cs="Arial" w:eastAsia="Arial" w:hAnsi="Arial"/>
        </w:rPr>
        <w:t xml:space="preserve">— подтверждение, как данные обрабатываются и удаляются</w:t>
      </w:r>
    </w:p>
    <w:p>
      <w:pPr>
        <w:pStyle w:val="Heading2"/>
        <w:spacing w:after="140" w:before="280"/>
      </w:pPr>
      <w:r>
        <w:rPr>
          <w:rFonts w:ascii="Arial" w:cs="Arial" w:eastAsia="Arial" w:hAnsi="Arial"/>
          <w:b/>
          <w:bCs/>
          <w:sz w:val="26"/>
          <w:szCs w:val="26"/>
        </w:rPr>
        <w:t xml:space="preserve">4.3. Шаблон описания use case (для instagram_business_manage_messages)</w:t>
      </w:r>
    </w:p>
    <w:p>
      <w:pPr>
        <w:pBdr>
          <w:left w:val="single" w:color="E86854" w:sz="12" w:space="8"/>
        </w:pBdr>
        <w:shd w:fill="FFF4E6" w:val="clear"/>
        <w:spacing w:after="80" w:before="80"/>
        <w:ind w:left="200"/>
      </w:pPr>
      <w:r>
        <w:rPr>
          <w:rFonts w:ascii="Arial" w:cs="Arial" w:eastAsia="Arial" w:hAnsi="Arial"/>
          <w:i/>
          <w:iCs/>
        </w:rPr>
        <w:t xml:space="preserve">Это самый сложный и самый важный пункт. Текст должен быть на английском. Шаблон ниже — отправная точка, адаптируй под себя.</w:t>
      </w:r>
    </w:p>
    <w:p>
      <w:pPr>
        <w:spacing w:after="120"/>
      </w:pPr>
      <w:r>
        <w:rPr>
          <w:rFonts w:ascii="Arial" w:cs="Arial" w:eastAsia="Arial" w:hAnsi="Arial"/>
          <w:b/>
          <w:bCs/>
        </w:rPr>
        <w:t xml:space="preserve">Use case: </w:t>
      </w:r>
      <w:r>
        <w:rPr>
          <w:rFonts w:ascii="Arial" w:cs="Arial" w:eastAsia="Arial" w:hAnsi="Arial"/>
        </w:rPr>
        <w:t xml:space="preserve">Customer support and lead nurturing for a wellness consulting business.</w:t>
      </w:r>
    </w:p>
    <w:p>
      <w:pPr>
        <w:spacing w:after="120"/>
      </w:pPr>
      <w:r>
        <w:rPr>
          <w:rFonts w:ascii="Arial" w:cs="Arial" w:eastAsia="Arial" w:hAnsi="Arial"/>
          <w:b/>
          <w:bCs/>
        </w:rPr>
        <w:t xml:space="preserve">Description:</w:t>
      </w:r>
    </w:p>
    <w:p>
      <w:pPr>
        <w:spacing w:after="120"/>
      </w:pPr>
      <w:r>
        <w:rPr>
          <w:rFonts w:ascii="Arial" w:cs="Arial" w:eastAsia="Arial" w:hAnsi="Arial"/>
        </w:rPr>
        <w:t xml:space="preserve">Our application, Purify Inbox, is an internal tool used by [Business Name] to manage customer communications on Instagram. The business is a doTERRA wellness consultancy that publishes educational content on essential oils and natural lifestyle. Followers frequently send Direct Messages asking questions about products, programs, and consultations.</w:t>
      </w:r>
    </w:p>
    <w:p>
      <w:pPr>
        <w:spacing w:after="120"/>
      </w:pPr>
      <w:r>
        <w:rPr>
          <w:rFonts w:ascii="Arial" w:cs="Arial" w:eastAsia="Arial" w:hAnsi="Arial"/>
        </w:rPr>
        <w:t xml:space="preserve">We use the instagram_business_manage_messages permission to:</w:t>
      </w:r>
    </w:p>
    <w:p>
      <w:pPr>
        <w:pStyle w:val="ListParagraph"/>
        <w:numPr>
          <w:ilvl w:val="0"/>
          <w:numId w:val="2"/>
        </w:numPr>
        <w:spacing w:after="60"/>
      </w:pPr>
      <w:r>
        <w:rPr>
          <w:rFonts w:ascii="Arial" w:cs="Arial" w:eastAsia="Arial" w:hAnsi="Arial"/>
        </w:rPr>
        <w:t xml:space="preserve">Receive incoming Direct Messages via webhook in real time</w:t>
      </w:r>
    </w:p>
    <w:p>
      <w:pPr>
        <w:pStyle w:val="ListParagraph"/>
        <w:numPr>
          <w:ilvl w:val="0"/>
          <w:numId w:val="2"/>
        </w:numPr>
        <w:spacing w:after="60"/>
      </w:pPr>
      <w:r>
        <w:rPr>
          <w:rFonts w:ascii="Arial" w:cs="Arial" w:eastAsia="Arial" w:hAnsi="Arial"/>
        </w:rPr>
        <w:t xml:space="preserve">Display conversations in our internal admin dashboard for the business owner to review</w:t>
      </w:r>
    </w:p>
    <w:p>
      <w:pPr>
        <w:pStyle w:val="ListParagraph"/>
        <w:numPr>
          <w:ilvl w:val="0"/>
          <w:numId w:val="2"/>
        </w:numPr>
        <w:spacing w:after="60"/>
      </w:pPr>
      <w:r>
        <w:rPr>
          <w:rFonts w:ascii="Arial" w:cs="Arial" w:eastAsia="Arial" w:hAnsi="Arial"/>
        </w:rPr>
        <w:t xml:space="preserve">Send a personalized welcome message when a user initiates the first conversation, including a link to additional resources</w:t>
      </w:r>
    </w:p>
    <w:p>
      <w:pPr>
        <w:pStyle w:val="ListParagraph"/>
        <w:numPr>
          <w:ilvl w:val="0"/>
          <w:numId w:val="2"/>
        </w:numPr>
        <w:spacing w:after="60"/>
      </w:pPr>
      <w:r>
        <w:rPr>
          <w:rFonts w:ascii="Arial" w:cs="Arial" w:eastAsia="Arial" w:hAnsi="Arial"/>
        </w:rPr>
        <w:t xml:space="preserve">Reply to frequently asked questions automatically using a pre-approved FAQ system</w:t>
      </w:r>
    </w:p>
    <w:p>
      <w:pPr>
        <w:pStyle w:val="ListParagraph"/>
        <w:numPr>
          <w:ilvl w:val="0"/>
          <w:numId w:val="2"/>
        </w:numPr>
        <w:spacing w:after="60"/>
      </w:pPr>
      <w:r>
        <w:rPr>
          <w:rFonts w:ascii="Arial" w:cs="Arial" w:eastAsia="Arial" w:hAnsi="Arial"/>
        </w:rPr>
        <w:t xml:space="preserve">Hand off complex conversations to a human agent (the business owner) via our internal escalation flow</w:t>
      </w:r>
    </w:p>
    <w:p>
      <w:pPr>
        <w:spacing w:after="120"/>
      </w:pPr>
      <w:r>
        <w:rPr>
          <w:rFonts w:ascii="Arial" w:cs="Arial" w:eastAsia="Arial" w:hAnsi="Arial"/>
          <w:b/>
          <w:bCs/>
        </w:rPr>
        <w:t xml:space="preserve">Human agent escalation: </w:t>
      </w:r>
      <w:r>
        <w:rPr>
          <w:rFonts w:ascii="Arial" w:cs="Arial" w:eastAsia="Arial" w:hAnsi="Arial"/>
        </w:rPr>
        <w:t xml:space="preserve">Every conversation includes a clear option for the user to request a human agent (keywords: "human", "agent", "оператор"). When triggered, the conversation is marked for manual handling and the business owner is notified.</w:t>
      </w:r>
    </w:p>
    <w:p>
      <w:pPr>
        <w:spacing w:after="120"/>
      </w:pPr>
      <w:r>
        <w:rPr>
          <w:rFonts w:ascii="Arial" w:cs="Arial" w:eastAsia="Arial" w:hAnsi="Arial"/>
          <w:b/>
          <w:bCs/>
        </w:rPr>
        <w:t xml:space="preserve">Data handling: </w:t>
      </w:r>
      <w:r>
        <w:rPr>
          <w:rFonts w:ascii="Arial" w:cs="Arial" w:eastAsia="Arial" w:hAnsi="Arial"/>
        </w:rPr>
        <w:t xml:space="preserve">Messages are stored in our private Supabase database (PostgreSQL) for up to 90 days for support history, then automatically deleted. We do not share message content with third parties except Anthropic's Claude API for generating intelligent responses, governed by their data processing agreement (no training on customer data).</w:t>
      </w:r>
    </w:p>
    <w:p>
      <w:pPr>
        <w:pStyle w:val="Heading2"/>
        <w:spacing w:after="140" w:before="280"/>
      </w:pPr>
      <w:r>
        <w:rPr>
          <w:rFonts w:ascii="Arial" w:cs="Arial" w:eastAsia="Arial" w:hAnsi="Arial"/>
          <w:b/>
          <w:bCs/>
          <w:sz w:val="26"/>
          <w:szCs w:val="26"/>
        </w:rPr>
        <w:t xml:space="preserve">4.4. Step-by-step инструкции для ревьюера</w:t>
      </w:r>
    </w:p>
    <w:p>
      <w:pPr>
        <w:spacing w:after="120"/>
      </w:pPr>
      <w:r>
        <w:rPr>
          <w:rFonts w:ascii="Arial" w:cs="Arial" w:eastAsia="Arial" w:hAnsi="Arial"/>
        </w:rPr>
        <w:t xml:space="preserve">Это критично — ревьюер должен суметь воспроизвести use-case за 2-3 минуты. Шаблон:</w:t>
      </w:r>
    </w:p>
    <w:p>
      <w:pPr>
        <w:pBdr>
          <w:left w:val="single" w:color="E86854" w:sz="12" w:space="8"/>
        </w:pBdr>
        <w:shd w:fill="FFF4E6" w:val="clear"/>
        <w:spacing w:after="80" w:before="80"/>
        <w:ind w:left="200"/>
      </w:pPr>
      <w:r>
        <w:rPr>
          <w:rFonts w:ascii="Arial" w:cs="Arial" w:eastAsia="Arial" w:hAnsi="Arial"/>
          <w:b/>
          <w:bCs/>
        </w:rPr>
        <w:t xml:space="preserve">Test instructions for instagram_business_manage_messages:</w:t>
      </w:r>
    </w:p>
    <w:p>
      <w:pPr>
        <w:pStyle w:val="ListParagraph"/>
        <w:numPr>
          <w:ilvl w:val="0"/>
          <w:numId w:val="3"/>
        </w:numPr>
        <w:spacing w:after="80"/>
      </w:pPr>
      <w:r>
        <w:rPr>
          <w:rFonts w:ascii="Arial" w:cs="Arial" w:eastAsia="Arial" w:hAnsi="Arial"/>
        </w:rPr>
        <w:t xml:space="preserve">Log in to admin dashboard at https://admin.your-domain.com using credentials provided in App Review form (test_user / [password])</w:t>
      </w:r>
    </w:p>
    <w:p>
      <w:pPr>
        <w:pStyle w:val="ListParagraph"/>
        <w:numPr>
          <w:ilvl w:val="0"/>
          <w:numId w:val="3"/>
        </w:numPr>
        <w:spacing w:after="80"/>
      </w:pPr>
      <w:r>
        <w:rPr>
          <w:rFonts w:ascii="Arial" w:cs="Arial" w:eastAsia="Arial" w:hAnsi="Arial"/>
        </w:rPr>
        <w:t xml:space="preserve">Open Instagram mobile app and log in to provided test account (@test_purify_user)</w:t>
      </w:r>
    </w:p>
    <w:p>
      <w:pPr>
        <w:pStyle w:val="ListParagraph"/>
        <w:numPr>
          <w:ilvl w:val="0"/>
          <w:numId w:val="3"/>
        </w:numPr>
        <w:spacing w:after="80"/>
      </w:pPr>
      <w:r>
        <w:rPr>
          <w:rFonts w:ascii="Arial" w:cs="Arial" w:eastAsia="Arial" w:hAnsi="Arial"/>
        </w:rPr>
        <w:t xml:space="preserve">Send a Direct Message to @yulia_purify with text "Hi"</w:t>
      </w:r>
    </w:p>
    <w:p>
      <w:pPr>
        <w:pStyle w:val="ListParagraph"/>
        <w:numPr>
          <w:ilvl w:val="0"/>
          <w:numId w:val="3"/>
        </w:numPr>
        <w:spacing w:after="80"/>
      </w:pPr>
      <w:r>
        <w:rPr>
          <w:rFonts w:ascii="Arial" w:cs="Arial" w:eastAsia="Arial" w:hAnsi="Arial"/>
        </w:rPr>
        <w:t xml:space="preserve">Within 5 seconds, the test account will receive an automated welcome reply with quick reply buttons</w:t>
      </w:r>
    </w:p>
    <w:p>
      <w:pPr>
        <w:pStyle w:val="ListParagraph"/>
        <w:numPr>
          <w:ilvl w:val="0"/>
          <w:numId w:val="3"/>
        </w:numPr>
        <w:spacing w:after="80"/>
      </w:pPr>
      <w:r>
        <w:rPr>
          <w:rFonts w:ascii="Arial" w:cs="Arial" w:eastAsia="Arial" w:hAnsi="Arial"/>
        </w:rPr>
        <w:t xml:space="preserve">Switch to admin dashboard — the conversation appears in the inbox in real time</w:t>
      </w:r>
    </w:p>
    <w:p>
      <w:pPr>
        <w:pStyle w:val="ListParagraph"/>
        <w:numPr>
          <w:ilvl w:val="0"/>
          <w:numId w:val="3"/>
        </w:numPr>
        <w:spacing w:after="80"/>
      </w:pPr>
      <w:r>
        <w:rPr>
          <w:rFonts w:ascii="Arial" w:cs="Arial" w:eastAsia="Arial" w:hAnsi="Arial"/>
        </w:rPr>
        <w:t xml:space="preserve">Click on the conversation to see the full message thread, including timestamps and direction (inbound/outbound)</w:t>
      </w:r>
    </w:p>
    <w:p>
      <w:pPr>
        <w:pStyle w:val="ListParagraph"/>
        <w:numPr>
          <w:ilvl w:val="0"/>
          <w:numId w:val="3"/>
        </w:numPr>
        <w:spacing w:after="80"/>
      </w:pPr>
      <w:r>
        <w:rPr>
          <w:rFonts w:ascii="Arial" w:cs="Arial" w:eastAsia="Arial" w:hAnsi="Arial"/>
        </w:rPr>
        <w:t xml:space="preserve">Type "human agent" in Instagram — observe that the conversation status changes to "Pending Human Review" in the dashboard</w:t>
      </w:r>
    </w:p>
    <w:p>
      <w:pPr>
        <w:pBdr>
          <w:bottom w:val="single" w:color="E86854" w:sz="6" w:space="1"/>
        </w:pBdr>
        <w:spacing w:after="200" w:before="200"/>
      </w:pPr>
      <w:r>
        <w:t xml:space="preserve"/>
      </w:r>
    </w:p>
    <w:p>
      <w:pPr>
        <w:pStyle w:val="Heading1"/>
        <w:spacing w:after="200" w:before="360"/>
      </w:pPr>
      <w:r>
        <w:rPr>
          <w:rFonts w:ascii="Arial" w:cs="Arial" w:eastAsia="Arial" w:hAnsi="Arial"/>
          <w:b/>
          <w:bCs/>
          <w:color w:val="E86854"/>
          <w:sz w:val="32"/>
          <w:szCs w:val="32"/>
        </w:rPr>
        <w:t xml:space="preserve">Этап 5. Screencast — главный фактор успеха</w:t>
      </w:r>
    </w:p>
    <w:p>
      <w:pPr>
        <w:spacing w:after="120"/>
      </w:pPr>
      <w:r>
        <w:rPr>
          <w:rFonts w:ascii="Arial" w:cs="Arial" w:eastAsia="Arial" w:hAnsi="Arial"/>
        </w:rPr>
        <w:t xml:space="preserve">По всем источникам 2026 года это пункт №1 причин отказа. Если ревьюер не может с первого просмотра понять, что ты делаешь — отказ. Готовь это очень тщательно.</w:t>
      </w:r>
    </w:p>
    <w:p>
      <w:pPr>
        <w:pStyle w:val="Heading2"/>
        <w:spacing w:after="140" w:before="280"/>
      </w:pPr>
      <w:r>
        <w:rPr>
          <w:rFonts w:ascii="Arial" w:cs="Arial" w:eastAsia="Arial" w:hAnsi="Arial"/>
          <w:b/>
          <w:bCs/>
          <w:sz w:val="26"/>
          <w:szCs w:val="26"/>
        </w:rPr>
        <w:t xml:space="preserve">5.1. Технические требования</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Параметр</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Значение</w:t>
            </w:r>
          </w:p>
        </w:tc>
      </w:tr>
      <w:tr>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sz w:val="20"/>
                <w:szCs w:val="20"/>
              </w:rPr>
              <w:t xml:space="preserve">Длительность</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 минут на каждую permission</w:t>
            </w:r>
          </w:p>
        </w:tc>
      </w:tr>
      <w:tr>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sz w:val="20"/>
                <w:szCs w:val="20"/>
              </w:rPr>
              <w:t xml:space="preserve">Разрешение</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Минимум 1080p, лучше 1440p — текст должен быть читаем</w:t>
            </w:r>
          </w:p>
        </w:tc>
      </w:tr>
      <w:tr>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sz w:val="20"/>
                <w:szCs w:val="20"/>
              </w:rPr>
              <w:t xml:space="preserve">Формат</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MP4, H.264</w:t>
            </w:r>
          </w:p>
        </w:tc>
      </w:tr>
      <w:tr>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sz w:val="20"/>
                <w:szCs w:val="20"/>
              </w:rPr>
              <w:t xml:space="preserve">Звук</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Опционально, но желательно — голос автора с описанием действий по-английски</w:t>
            </w:r>
          </w:p>
        </w:tc>
      </w:tr>
      <w:tr>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sz w:val="20"/>
                <w:szCs w:val="20"/>
              </w:rPr>
              <w:t xml:space="preserve">Субтитры</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Если без голоса — обязательны субтитры по-английски</w:t>
            </w:r>
          </w:p>
        </w:tc>
      </w:tr>
      <w:tr>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sz w:val="20"/>
                <w:szCs w:val="20"/>
              </w:rPr>
              <w:t xml:space="preserve">Курсор</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Должен быть виден, желательно подсвечен (для OBS — настройка "Show cursor")</w:t>
            </w:r>
          </w:p>
        </w:tc>
      </w:tr>
      <w:tr>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sz w:val="20"/>
                <w:szCs w:val="20"/>
              </w:rPr>
              <w:t xml:space="preserve">Приватность</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Если нужно — заблюрить пароли, реальные имена, чужие фото</w:t>
            </w:r>
          </w:p>
        </w:tc>
      </w:tr>
    </w:tbl>
    <w:p>
      <w:pPr>
        <w:pStyle w:val="Heading2"/>
        <w:spacing w:after="140" w:before="280"/>
      </w:pPr>
      <w:r>
        <w:rPr>
          <w:rFonts w:ascii="Arial" w:cs="Arial" w:eastAsia="Arial" w:hAnsi="Arial"/>
          <w:b/>
          <w:bCs/>
          <w:sz w:val="26"/>
          <w:szCs w:val="26"/>
        </w:rPr>
        <w:t xml:space="preserve">5.2. Структура screencast (для instagram_business_manage_messages)</w:t>
      </w:r>
    </w:p>
    <w:p>
      <w:pPr>
        <w:pStyle w:val="ListParagraph"/>
        <w:numPr>
          <w:ilvl w:val="0"/>
          <w:numId w:val="3"/>
        </w:numPr>
        <w:spacing w:after="80"/>
      </w:pPr>
      <w:r>
        <w:rPr>
          <w:rFonts w:ascii="Arial" w:cs="Arial" w:eastAsia="Arial" w:hAnsi="Arial"/>
          <w:b/>
          <w:bCs/>
        </w:rPr>
        <w:t xml:space="preserve">0:00–0:15 </w:t>
      </w:r>
      <w:r>
        <w:rPr>
          <w:rFonts w:ascii="Arial" w:cs="Arial" w:eastAsia="Arial" w:hAnsi="Arial"/>
        </w:rPr>
        <w:t xml:space="preserve">— показать дашборд приложения (URL в адресной строке, ваш логотип) и объяснить голосом/титром: "This is our internal inbox tool for managing Instagram messages"</w:t>
      </w:r>
    </w:p>
    <w:p>
      <w:pPr>
        <w:pStyle w:val="ListParagraph"/>
        <w:numPr>
          <w:ilvl w:val="0"/>
          <w:numId w:val="3"/>
        </w:numPr>
        <w:spacing w:after="80"/>
      </w:pPr>
      <w:r>
        <w:rPr>
          <w:rFonts w:ascii="Arial" w:cs="Arial" w:eastAsia="Arial" w:hAnsi="Arial"/>
          <w:b/>
          <w:bCs/>
        </w:rPr>
        <w:t xml:space="preserve">0:15–0:30 </w:t>
      </w:r>
      <w:r>
        <w:rPr>
          <w:rFonts w:ascii="Arial" w:cs="Arial" w:eastAsia="Arial" w:hAnsi="Arial"/>
        </w:rPr>
        <w:t xml:space="preserve">— показать Instagram mobile app, открыть тестовый аккаунт, перейти в DM с @yulia_purify</w:t>
      </w:r>
    </w:p>
    <w:p>
      <w:pPr>
        <w:pStyle w:val="ListParagraph"/>
        <w:numPr>
          <w:ilvl w:val="0"/>
          <w:numId w:val="3"/>
        </w:numPr>
        <w:spacing w:after="80"/>
      </w:pPr>
      <w:r>
        <w:rPr>
          <w:rFonts w:ascii="Arial" w:cs="Arial" w:eastAsia="Arial" w:hAnsi="Arial"/>
          <w:b/>
          <w:bCs/>
        </w:rPr>
        <w:t xml:space="preserve">0:30–0:50 </w:t>
      </w:r>
      <w:r>
        <w:rPr>
          <w:rFonts w:ascii="Arial" w:cs="Arial" w:eastAsia="Arial" w:hAnsi="Arial"/>
        </w:rPr>
        <w:t xml:space="preserve">— отправить сообщение "Hi". Подождать. Получить welcome-ответ. </w:t>
      </w:r>
      <w:r>
        <w:rPr>
          <w:rFonts w:ascii="Arial" w:cs="Arial" w:eastAsia="Arial" w:hAnsi="Arial"/>
          <w:i/>
          <w:iCs/>
        </w:rPr>
        <w:t xml:space="preserve">Не вырезать паузу</w:t>
      </w:r>
      <w:r>
        <w:rPr>
          <w:rFonts w:ascii="Arial" w:cs="Arial" w:eastAsia="Arial" w:hAnsi="Arial"/>
        </w:rPr>
        <w:t xml:space="preserve"> — ревьюер должен видеть реальное время отклика</w:t>
      </w:r>
    </w:p>
    <w:p>
      <w:pPr>
        <w:pStyle w:val="ListParagraph"/>
        <w:numPr>
          <w:ilvl w:val="0"/>
          <w:numId w:val="3"/>
        </w:numPr>
        <w:spacing w:after="80"/>
      </w:pPr>
      <w:r>
        <w:rPr>
          <w:rFonts w:ascii="Arial" w:cs="Arial" w:eastAsia="Arial" w:hAnsi="Arial"/>
          <w:b/>
          <w:bCs/>
        </w:rPr>
        <w:t xml:space="preserve">0:50–1:30 </w:t>
      </w:r>
      <w:r>
        <w:rPr>
          <w:rFonts w:ascii="Arial" w:cs="Arial" w:eastAsia="Arial" w:hAnsi="Arial"/>
        </w:rPr>
        <w:t xml:space="preserve">— переключиться в дашборд. Показать, как сообщение появилось в inbox. Открыть его. Показать историю сообщений</w:t>
      </w:r>
    </w:p>
    <w:p>
      <w:pPr>
        <w:pStyle w:val="ListParagraph"/>
        <w:numPr>
          <w:ilvl w:val="0"/>
          <w:numId w:val="3"/>
        </w:numPr>
        <w:spacing w:after="80"/>
      </w:pPr>
      <w:r>
        <w:rPr>
          <w:rFonts w:ascii="Arial" w:cs="Arial" w:eastAsia="Arial" w:hAnsi="Arial"/>
          <w:b/>
          <w:bCs/>
        </w:rPr>
        <w:t xml:space="preserve">1:30–2:00 </w:t>
      </w:r>
      <w:r>
        <w:rPr>
          <w:rFonts w:ascii="Arial" w:cs="Arial" w:eastAsia="Arial" w:hAnsi="Arial"/>
        </w:rPr>
        <w:t xml:space="preserve">— продемонстрировать handover: пользователь пишет "human agent", и в админке видно, что статус изменился на "Pending"</w:t>
      </w:r>
    </w:p>
    <w:p>
      <w:pPr>
        <w:pStyle w:val="ListParagraph"/>
        <w:numPr>
          <w:ilvl w:val="0"/>
          <w:numId w:val="3"/>
        </w:numPr>
        <w:spacing w:after="80"/>
      </w:pPr>
      <w:r>
        <w:rPr>
          <w:rFonts w:ascii="Arial" w:cs="Arial" w:eastAsia="Arial" w:hAnsi="Arial"/>
          <w:b/>
          <w:bCs/>
        </w:rPr>
        <w:t xml:space="preserve">2:00–2:30 </w:t>
      </w:r>
      <w:r>
        <w:rPr>
          <w:rFonts w:ascii="Arial" w:cs="Arial" w:eastAsia="Arial" w:hAnsi="Arial"/>
        </w:rPr>
        <w:t xml:space="preserve">— показать опцию удаления данных: настройки → "Delete my data" или ссылка на data-deletion endpoint</w:t>
      </w:r>
    </w:p>
    <w:p>
      <w:pPr>
        <w:pStyle w:val="Heading2"/>
        <w:spacing w:after="140" w:before="280"/>
      </w:pPr>
      <w:r>
        <w:rPr>
          <w:rFonts w:ascii="Arial" w:cs="Arial" w:eastAsia="Arial" w:hAnsi="Arial"/>
          <w:b/>
          <w:bCs/>
          <w:sz w:val="26"/>
          <w:szCs w:val="26"/>
        </w:rPr>
        <w:t xml:space="preserve">5.3. Чего избегать</w:t>
      </w:r>
    </w:p>
    <w:p>
      <w:pPr>
        <w:pStyle w:val="ListParagraph"/>
        <w:numPr>
          <w:ilvl w:val="0"/>
          <w:numId w:val="2"/>
        </w:numPr>
        <w:spacing w:after="60"/>
      </w:pPr>
      <w:r>
        <w:rPr>
          <w:rFonts w:ascii="Arial" w:cs="Arial" w:eastAsia="Arial" w:hAnsi="Arial"/>
          <w:b/>
          <w:bCs/>
        </w:rPr>
        <w:t xml:space="preserve">Заранее записанных «успешных» ответов </w:t>
      </w:r>
      <w:r>
        <w:rPr>
          <w:rFonts w:ascii="Arial" w:cs="Arial" w:eastAsia="Arial" w:hAnsi="Arial"/>
        </w:rPr>
        <w:t xml:space="preserve">— ревьюер сразу замечает монтаж. Покажи реальное взаимодействие в реальном времени.</w:t>
      </w:r>
    </w:p>
    <w:p>
      <w:pPr>
        <w:pStyle w:val="ListParagraph"/>
        <w:numPr>
          <w:ilvl w:val="0"/>
          <w:numId w:val="2"/>
        </w:numPr>
        <w:spacing w:after="60"/>
      </w:pPr>
      <w:r>
        <w:rPr>
          <w:rFonts w:ascii="Arial" w:cs="Arial" w:eastAsia="Arial" w:hAnsi="Arial"/>
          <w:b/>
          <w:bCs/>
        </w:rPr>
        <w:t xml:space="preserve">Скриншотов вместо видео </w:t>
      </w:r>
      <w:r>
        <w:rPr>
          <w:rFonts w:ascii="Arial" w:cs="Arial" w:eastAsia="Arial" w:hAnsi="Arial"/>
        </w:rPr>
        <w:t xml:space="preserve">— Meta требует именно screencast, скриншоты не принимаются.</w:t>
      </w:r>
    </w:p>
    <w:p>
      <w:pPr>
        <w:pStyle w:val="ListParagraph"/>
        <w:numPr>
          <w:ilvl w:val="0"/>
          <w:numId w:val="2"/>
        </w:numPr>
        <w:spacing w:after="60"/>
      </w:pPr>
      <w:r>
        <w:rPr>
          <w:rFonts w:ascii="Arial" w:cs="Arial" w:eastAsia="Arial" w:hAnsi="Arial"/>
          <w:b/>
          <w:bCs/>
        </w:rPr>
        <w:t xml:space="preserve">Видео на русском языке </w:t>
      </w:r>
      <w:r>
        <w:rPr>
          <w:rFonts w:ascii="Arial" w:cs="Arial" w:eastAsia="Arial" w:hAnsi="Arial"/>
        </w:rPr>
        <w:t xml:space="preserve">— ревьюеры из глобальной команды Meta. Если без английского — добавь subtitles.</w:t>
      </w:r>
    </w:p>
    <w:p>
      <w:pPr>
        <w:pStyle w:val="ListParagraph"/>
        <w:numPr>
          <w:ilvl w:val="0"/>
          <w:numId w:val="2"/>
        </w:numPr>
        <w:spacing w:after="60"/>
      </w:pPr>
      <w:r>
        <w:rPr>
          <w:rFonts w:ascii="Arial" w:cs="Arial" w:eastAsia="Arial" w:hAnsi="Arial"/>
          <w:b/>
          <w:bCs/>
        </w:rPr>
        <w:t xml:space="preserve">Демонстрации функций, не относящихся к запрошенной permission </w:t>
      </w:r>
      <w:r>
        <w:rPr>
          <w:rFonts w:ascii="Arial" w:cs="Arial" w:eastAsia="Arial" w:hAnsi="Arial"/>
        </w:rPr>
        <w:t xml:space="preserve">— только конкретный use case. Лишнее запутает ревьюера и спровоцирует уточняющие вопросы.</w:t>
      </w:r>
    </w:p>
    <w:p>
      <w:pPr>
        <w:pStyle w:val="ListParagraph"/>
        <w:numPr>
          <w:ilvl w:val="0"/>
          <w:numId w:val="2"/>
        </w:numPr>
        <w:spacing w:after="60"/>
      </w:pPr>
      <w:r>
        <w:rPr>
          <w:rFonts w:ascii="Arial" w:cs="Arial" w:eastAsia="Arial" w:hAnsi="Arial"/>
          <w:b/>
          <w:bCs/>
        </w:rPr>
        <w:t xml:space="preserve">Сообщений типа "Test 1", "Test 2" </w:t>
      </w:r>
      <w:r>
        <w:rPr>
          <w:rFonts w:ascii="Arial" w:cs="Arial" w:eastAsia="Arial" w:hAnsi="Arial"/>
        </w:rPr>
        <w:t xml:space="preserve">— используй реалистичные тексты, как настоящий пользователь. Например: "Hi, can you tell me about your wellness program?"</w:t>
      </w:r>
    </w:p>
    <w:p>
      <w:pPr>
        <w:pBdr>
          <w:left w:val="single" w:color="E86854" w:sz="12" w:space="8"/>
        </w:pBdr>
        <w:shd w:fill="FFF4E6" w:val="clear"/>
        <w:spacing w:after="80" w:before="80"/>
        <w:ind w:left="200"/>
      </w:pPr>
      <w:r>
        <w:rPr>
          <w:rFonts w:ascii="Arial" w:cs="Arial" w:eastAsia="Arial" w:hAnsi="Arial"/>
          <w:b/>
          <w:bCs/>
        </w:rPr>
        <w:t xml:space="preserve">Хитрость: </w:t>
      </w:r>
      <w:r>
        <w:rPr>
          <w:rFonts w:ascii="Arial" w:cs="Arial" w:eastAsia="Arial" w:hAnsi="Arial"/>
        </w:rPr>
        <w:t xml:space="preserve">одно качественное видео можно частично переиспользовать для нескольких permissions, добавив отдельные интро-секции под каждый use case. Но это рискованно — лучше для critical permissions (manage_messages) делать отдельное видео.</w:t>
      </w:r>
    </w:p>
    <w:p>
      <w:pPr>
        <w:pBdr>
          <w:bottom w:val="single" w:color="E86854" w:sz="6" w:space="1"/>
        </w:pBdr>
        <w:spacing w:after="200" w:before="200"/>
      </w:pPr>
      <w:r>
        <w:t xml:space="preserve"/>
      </w:r>
    </w:p>
    <w:p>
      <w:pPr>
        <w:pStyle w:val="Heading1"/>
        <w:spacing w:after="200" w:before="360"/>
      </w:pPr>
      <w:r>
        <w:rPr>
          <w:rFonts w:ascii="Arial" w:cs="Arial" w:eastAsia="Arial" w:hAnsi="Arial"/>
          <w:b/>
          <w:bCs/>
          <w:color w:val="E86854"/>
          <w:sz w:val="32"/>
          <w:szCs w:val="32"/>
        </w:rPr>
        <w:t xml:space="preserve">Этап 6. Подача заявки и работа с ревью</w:t>
      </w:r>
    </w:p>
    <w:p>
      <w:pPr>
        <w:pStyle w:val="Heading2"/>
        <w:spacing w:after="140" w:before="280"/>
      </w:pPr>
      <w:r>
        <w:rPr>
          <w:rFonts w:ascii="Arial" w:cs="Arial" w:eastAsia="Arial" w:hAnsi="Arial"/>
          <w:b/>
          <w:bCs/>
          <w:sz w:val="26"/>
          <w:szCs w:val="26"/>
        </w:rPr>
        <w:t xml:space="preserve">6.1. Чек-лист перед отправкой</w:t>
      </w:r>
    </w:p>
    <w:p>
      <w:pPr>
        <w:pStyle w:val="ListParagraph"/>
        <w:numPr>
          <w:ilvl w:val="0"/>
          <w:numId w:val="3"/>
        </w:numPr>
        <w:spacing w:after="80"/>
      </w:pPr>
      <w:r>
        <w:rPr>
          <w:rFonts w:ascii="Arial" w:cs="Arial" w:eastAsia="Arial" w:hAnsi="Arial"/>
        </w:rPr>
        <w:t xml:space="preserve">Business Verification — </w:t>
      </w:r>
      <w:r>
        <w:rPr>
          <w:rFonts w:ascii="Arial" w:cs="Arial" w:eastAsia="Arial" w:hAnsi="Arial"/>
          <w:b/>
          <w:bCs/>
        </w:rPr>
        <w:t xml:space="preserve">VERIFIED</w:t>
      </w:r>
      <w:r>
        <w:rPr>
          <w:rFonts w:ascii="Arial" w:cs="Arial" w:eastAsia="Arial" w:hAnsi="Arial"/>
        </w:rPr>
        <w:t xml:space="preserve"> (зелёный значок в Business Manager)</w:t>
      </w:r>
    </w:p>
    <w:p>
      <w:pPr>
        <w:pStyle w:val="ListParagraph"/>
        <w:numPr>
          <w:ilvl w:val="0"/>
          <w:numId w:val="3"/>
        </w:numPr>
        <w:spacing w:after="80"/>
      </w:pPr>
      <w:r>
        <w:rPr>
          <w:rFonts w:ascii="Arial" w:cs="Arial" w:eastAsia="Arial" w:hAnsi="Arial"/>
        </w:rPr>
        <w:t xml:space="preserve">Все permissions с use case + step-by-step + screencast загружены</w:t>
      </w:r>
    </w:p>
    <w:p>
      <w:pPr>
        <w:pStyle w:val="ListParagraph"/>
        <w:numPr>
          <w:ilvl w:val="0"/>
          <w:numId w:val="3"/>
        </w:numPr>
        <w:spacing w:after="80"/>
      </w:pPr>
      <w:r>
        <w:rPr>
          <w:rFonts w:ascii="Arial" w:cs="Arial" w:eastAsia="Arial" w:hAnsi="Arial"/>
        </w:rPr>
        <w:t xml:space="preserve">Тестовые аккаунты указаны в форме App Review</w:t>
      </w:r>
    </w:p>
    <w:p>
      <w:pPr>
        <w:pStyle w:val="ListParagraph"/>
        <w:numPr>
          <w:ilvl w:val="0"/>
          <w:numId w:val="3"/>
        </w:numPr>
        <w:spacing w:after="80"/>
      </w:pPr>
      <w:r>
        <w:rPr>
          <w:rFonts w:ascii="Arial" w:cs="Arial" w:eastAsia="Arial" w:hAnsi="Arial"/>
        </w:rPr>
        <w:t xml:space="preserve">Логин/пароль админки указан в специальном поле "Reviewer Credentials"</w:t>
      </w:r>
    </w:p>
    <w:p>
      <w:pPr>
        <w:pStyle w:val="ListParagraph"/>
        <w:numPr>
          <w:ilvl w:val="0"/>
          <w:numId w:val="3"/>
        </w:numPr>
        <w:spacing w:after="80"/>
      </w:pPr>
      <w:r>
        <w:rPr>
          <w:rFonts w:ascii="Arial" w:cs="Arial" w:eastAsia="Arial" w:hAnsi="Arial"/>
        </w:rPr>
        <w:t xml:space="preserve">Privacy Policy, Terms, Data Deletion — все три URL открываются и грузятся</w:t>
      </w:r>
    </w:p>
    <w:p>
      <w:pPr>
        <w:pStyle w:val="ListParagraph"/>
        <w:numPr>
          <w:ilvl w:val="0"/>
          <w:numId w:val="3"/>
        </w:numPr>
        <w:spacing w:after="80"/>
      </w:pPr>
      <w:r>
        <w:rPr>
          <w:rFonts w:ascii="Arial" w:cs="Arial" w:eastAsia="Arial" w:hAnsi="Arial"/>
        </w:rPr>
        <w:t xml:space="preserve">Webhook отвечает на тестовые ping'и (можно проверить кнопкой "Test" в Meta dashboard)</w:t>
      </w:r>
    </w:p>
    <w:p>
      <w:pPr>
        <w:pStyle w:val="ListParagraph"/>
        <w:numPr>
          <w:ilvl w:val="0"/>
          <w:numId w:val="3"/>
        </w:numPr>
        <w:spacing w:after="80"/>
      </w:pPr>
      <w:r>
        <w:rPr>
          <w:rFonts w:ascii="Arial" w:cs="Arial" w:eastAsia="Arial" w:hAnsi="Arial"/>
        </w:rPr>
        <w:t xml:space="preserve">App не в Development Mode — переключить в "In Review"</w:t>
      </w:r>
    </w:p>
    <w:p>
      <w:pPr>
        <w:pStyle w:val="Heading2"/>
        <w:spacing w:after="140" w:before="280"/>
      </w:pPr>
      <w:r>
        <w:rPr>
          <w:rFonts w:ascii="Arial" w:cs="Arial" w:eastAsia="Arial" w:hAnsi="Arial"/>
          <w:b/>
          <w:bCs/>
          <w:sz w:val="26"/>
          <w:szCs w:val="26"/>
        </w:rPr>
        <w:t xml:space="preserve">6.2. Ожидание</w:t>
      </w:r>
    </w:p>
    <w:p>
      <w:pPr>
        <w:spacing w:after="120"/>
      </w:pPr>
      <w:r>
        <w:rPr>
          <w:rFonts w:ascii="Arial" w:cs="Arial" w:eastAsia="Arial" w:hAnsi="Arial"/>
        </w:rPr>
        <w:t xml:space="preserve">После подачи возможные сценарии:</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160"/>
        <w:gridCol w:w="2000"/>
      </w:tblGrid>
      <w:tr>
        <w:trPr>
          <w:tblHeader/>
        </w:trPr>
        <w:tc>
          <w:tcPr>
            <w:tcW w:type="dxa" w:w="2200"/>
            <w:tcBorders>
              <w:top w:val="single" w:color="CCCCCC" w:sz="1"/>
              <w:left w:val="single" w:color="CCCCCC" w:sz="1"/>
              <w:bottom w:val="single" w:color="CCCCCC" w:sz="1"/>
              <w:right w:val="single" w:color="CCCCCC" w:sz="1"/>
            </w:tcBorders>
            <w:shd w:fill="E86854" w:val="clear"/>
            <w:tcMar>
              <w:top w:type="dxa" w:w="80"/>
              <w:left w:type="dxa" w:w="120"/>
              <w:bottom w:type="dxa" w:w="80"/>
              <w:right w:type="dxa" w:w="120"/>
            </w:tcMar>
          </w:tcPr>
          <w:p>
            <w:r>
              <w:rPr>
                <w:rFonts w:ascii="Arial" w:cs="Arial" w:eastAsia="Arial" w:hAnsi="Arial"/>
                <w:b/>
                <w:bCs/>
                <w:color w:val="FFFFFF"/>
                <w:sz w:val="20"/>
                <w:szCs w:val="20"/>
              </w:rPr>
              <w:t xml:space="preserve">Статус</w:t>
            </w:r>
          </w:p>
        </w:tc>
        <w:tc>
          <w:tcPr>
            <w:tcW w:type="dxa" w:w="5160"/>
            <w:tcBorders>
              <w:top w:val="single" w:color="CCCCCC" w:sz="1"/>
              <w:left w:val="single" w:color="CCCCCC" w:sz="1"/>
              <w:bottom w:val="single" w:color="CCCCCC" w:sz="1"/>
              <w:right w:val="single" w:color="CCCCCC" w:sz="1"/>
            </w:tcBorders>
            <w:shd w:fill="E86854" w:val="clear"/>
            <w:tcMar>
              <w:top w:type="dxa" w:w="80"/>
              <w:left w:type="dxa" w:w="120"/>
              <w:bottom w:type="dxa" w:w="80"/>
              <w:right w:type="dxa" w:w="120"/>
            </w:tcMar>
          </w:tcPr>
          <w:p>
            <w:r>
              <w:rPr>
                <w:rFonts w:ascii="Arial" w:cs="Arial" w:eastAsia="Arial" w:hAnsi="Arial"/>
                <w:b/>
                <w:bCs/>
                <w:color w:val="FFFFFF"/>
                <w:sz w:val="20"/>
                <w:szCs w:val="20"/>
              </w:rPr>
              <w:t xml:space="preserve">Что делать</w:t>
            </w:r>
          </w:p>
        </w:tc>
        <w:tc>
          <w:tcPr>
            <w:tcW w:type="dxa" w:w="2000"/>
            <w:tcBorders>
              <w:top w:val="single" w:color="CCCCCC" w:sz="1"/>
              <w:left w:val="single" w:color="CCCCCC" w:sz="1"/>
              <w:bottom w:val="single" w:color="CCCCCC" w:sz="1"/>
              <w:right w:val="single" w:color="CCCCCC" w:sz="1"/>
            </w:tcBorders>
            <w:shd w:fill="E86854" w:val="clear"/>
            <w:tcMar>
              <w:top w:type="dxa" w:w="80"/>
              <w:left w:type="dxa" w:w="120"/>
              <w:bottom w:type="dxa" w:w="80"/>
              <w:right w:type="dxa" w:w="120"/>
            </w:tcMar>
          </w:tcPr>
          <w:p>
            <w:r>
              <w:rPr>
                <w:rFonts w:ascii="Arial" w:cs="Arial" w:eastAsia="Arial" w:hAnsi="Arial"/>
                <w:b/>
                <w:bCs/>
                <w:color w:val="FFFFFF"/>
                <w:sz w:val="20"/>
                <w:szCs w:val="20"/>
              </w:rPr>
              <w:t xml:space="preserve">Срок</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Pending Review</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Ничего, ждать. Не менять настройки приложения — это сбросит ревью.</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2–4 недели</w:t>
            </w:r>
          </w:p>
        </w:tc>
      </w:tr>
      <w:tr>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More Information Needed</w:t>
            </w:r>
          </w:p>
        </w:tc>
        <w:tc>
          <w:tcPr>
            <w:tcW w:type="dxa" w:w="5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Meta пишет конкретный вопрос. Ответить в течение 7 дней, иначе автоматический отказ.</w:t>
            </w:r>
          </w:p>
        </w:tc>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1–3 дня на ответ</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Rejected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Внимательно прочитать причину. Исправить и подать снова — лимита на повторные подачи нет.</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После исправления — снова 2–4 недели</w:t>
            </w:r>
          </w:p>
        </w:tc>
      </w:tr>
      <w:tr>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Approved</w:t>
            </w:r>
          </w:p>
        </w:tc>
        <w:tc>
          <w:tcPr>
            <w:tcW w:type="dxa" w:w="5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Поздравляю. Переключить App в Live mode и тестировать.</w:t>
            </w:r>
          </w:p>
        </w:tc>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w:t>
            </w:r>
          </w:p>
        </w:tc>
      </w:tr>
    </w:tbl>
    <w:p>
      <w:pPr>
        <w:pStyle w:val="Heading2"/>
        <w:spacing w:after="140" w:before="280"/>
      </w:pPr>
      <w:r>
        <w:rPr>
          <w:rFonts w:ascii="Arial" w:cs="Arial" w:eastAsia="Arial" w:hAnsi="Arial"/>
          <w:b/>
          <w:bCs/>
          <w:sz w:val="26"/>
          <w:szCs w:val="26"/>
        </w:rPr>
        <w:t xml:space="preserve">6.3. Типичные причины отказа в 2026</w:t>
      </w:r>
    </w:p>
    <w:p>
      <w:pPr>
        <w:pStyle w:val="ListParagraph"/>
        <w:numPr>
          <w:ilvl w:val="0"/>
          <w:numId w:val="2"/>
        </w:numPr>
        <w:spacing w:after="60"/>
      </w:pPr>
      <w:r>
        <w:rPr>
          <w:rFonts w:ascii="Arial" w:cs="Arial" w:eastAsia="Arial" w:hAnsi="Arial"/>
          <w:b/>
          <w:bCs/>
        </w:rPr>
        <w:t xml:space="preserve">Screencast низкого качества </w:t>
      </w:r>
      <w:r>
        <w:rPr>
          <w:rFonts w:ascii="Arial" w:cs="Arial" w:eastAsia="Arial" w:hAnsi="Arial"/>
        </w:rPr>
        <w:t xml:space="preserve">(самое частое) — текст не читается, не видно курсор, монтаж выглядит как фейк</w:t>
      </w:r>
    </w:p>
    <w:p>
      <w:pPr>
        <w:pStyle w:val="ListParagraph"/>
        <w:numPr>
          <w:ilvl w:val="0"/>
          <w:numId w:val="2"/>
        </w:numPr>
        <w:spacing w:after="60"/>
      </w:pPr>
      <w:r>
        <w:rPr>
          <w:rFonts w:ascii="Arial" w:cs="Arial" w:eastAsia="Arial" w:hAnsi="Arial"/>
          <w:b/>
          <w:bCs/>
        </w:rPr>
        <w:t xml:space="preserve">Несоответствие use case и реального функционала </w:t>
      </w:r>
      <w:r>
        <w:rPr>
          <w:rFonts w:ascii="Arial" w:cs="Arial" w:eastAsia="Arial" w:hAnsi="Arial"/>
        </w:rPr>
        <w:t xml:space="preserve">— заявил X, в видео делаешь Y</w:t>
      </w:r>
    </w:p>
    <w:p>
      <w:pPr>
        <w:pStyle w:val="ListParagraph"/>
        <w:numPr>
          <w:ilvl w:val="0"/>
          <w:numId w:val="2"/>
        </w:numPr>
        <w:spacing w:after="60"/>
      </w:pPr>
      <w:r>
        <w:rPr>
          <w:rFonts w:ascii="Arial" w:cs="Arial" w:eastAsia="Arial" w:hAnsi="Arial"/>
          <w:b/>
          <w:bCs/>
        </w:rPr>
        <w:t xml:space="preserve">Отсутствие human agent escalation </w:t>
      </w:r>
      <w:r>
        <w:rPr>
          <w:rFonts w:ascii="Arial" w:cs="Arial" w:eastAsia="Arial" w:hAnsi="Arial"/>
        </w:rPr>
        <w:t xml:space="preserve">— Meta требует, чтобы у пользователя был способ выйти на живого человека</w:t>
      </w:r>
    </w:p>
    <w:p>
      <w:pPr>
        <w:pStyle w:val="ListParagraph"/>
        <w:numPr>
          <w:ilvl w:val="0"/>
          <w:numId w:val="2"/>
        </w:numPr>
        <w:spacing w:after="60"/>
      </w:pPr>
      <w:r>
        <w:rPr>
          <w:rFonts w:ascii="Arial" w:cs="Arial" w:eastAsia="Arial" w:hAnsi="Arial"/>
          <w:b/>
          <w:bCs/>
        </w:rPr>
        <w:t xml:space="preserve">Webhook не отвечает на момент проверки </w:t>
      </w:r>
      <w:r>
        <w:rPr>
          <w:rFonts w:ascii="Arial" w:cs="Arial" w:eastAsia="Arial" w:hAnsi="Arial"/>
        </w:rPr>
        <w:t xml:space="preserve">— сервер упал, истёк сертификат</w:t>
      </w:r>
    </w:p>
    <w:p>
      <w:pPr>
        <w:pStyle w:val="ListParagraph"/>
        <w:numPr>
          <w:ilvl w:val="0"/>
          <w:numId w:val="2"/>
        </w:numPr>
        <w:spacing w:after="60"/>
      </w:pPr>
      <w:r>
        <w:rPr>
          <w:rFonts w:ascii="Arial" w:cs="Arial" w:eastAsia="Arial" w:hAnsi="Arial"/>
          <w:b/>
          <w:bCs/>
        </w:rPr>
        <w:t xml:space="preserve">Privacy Policy слишком общая или сгенерированная </w:t>
      </w:r>
      <w:r>
        <w:rPr>
          <w:rFonts w:ascii="Arial" w:cs="Arial" w:eastAsia="Arial" w:hAnsi="Arial"/>
        </w:rPr>
        <w:t xml:space="preserve">— должна явно упоминать Instagram/Facebook данные</w:t>
      </w:r>
    </w:p>
    <w:p>
      <w:pPr>
        <w:pStyle w:val="ListParagraph"/>
        <w:numPr>
          <w:ilvl w:val="0"/>
          <w:numId w:val="2"/>
        </w:numPr>
        <w:spacing w:after="60"/>
      </w:pPr>
      <w:r>
        <w:rPr>
          <w:rFonts w:ascii="Arial" w:cs="Arial" w:eastAsia="Arial" w:hAnsi="Arial"/>
          <w:b/>
          <w:bCs/>
        </w:rPr>
        <w:t xml:space="preserve">Тестовые credentials не работают </w:t>
      </w:r>
      <w:r>
        <w:rPr>
          <w:rFonts w:ascii="Arial" w:cs="Arial" w:eastAsia="Arial" w:hAnsi="Arial"/>
        </w:rPr>
        <w:t xml:space="preserve">— ревьюер не может зайти в админку</w:t>
      </w:r>
    </w:p>
    <w:p>
      <w:pPr>
        <w:pBdr>
          <w:bottom w:val="single" w:color="E86854" w:sz="6" w:space="1"/>
        </w:pBdr>
        <w:spacing w:after="200" w:before="200"/>
      </w:pPr>
      <w:r>
        <w:t xml:space="preserve"/>
      </w:r>
    </w:p>
    <w:p>
      <w:pPr>
        <w:pStyle w:val="Heading1"/>
        <w:spacing w:after="200" w:before="360"/>
      </w:pPr>
      <w:r>
        <w:rPr>
          <w:rFonts w:ascii="Arial" w:cs="Arial" w:eastAsia="Arial" w:hAnsi="Arial"/>
          <w:b/>
          <w:bCs/>
          <w:color w:val="E86854"/>
          <w:sz w:val="32"/>
          <w:szCs w:val="32"/>
        </w:rPr>
        <w:t xml:space="preserve">Этап 7. После одобрения</w:t>
      </w:r>
    </w:p>
    <w:p>
      <w:pPr>
        <w:pStyle w:val="Heading2"/>
        <w:spacing w:after="140" w:before="280"/>
      </w:pPr>
      <w:r>
        <w:rPr>
          <w:rFonts w:ascii="Arial" w:cs="Arial" w:eastAsia="Arial" w:hAnsi="Arial"/>
          <w:b/>
          <w:bCs/>
          <w:sz w:val="26"/>
          <w:szCs w:val="26"/>
        </w:rPr>
        <w:t xml:space="preserve">7.1. Переход в Live Mode</w:t>
      </w:r>
    </w:p>
    <w:p>
      <w:pPr>
        <w:pStyle w:val="ListParagraph"/>
        <w:numPr>
          <w:ilvl w:val="0"/>
          <w:numId w:val="3"/>
        </w:numPr>
        <w:spacing w:after="80"/>
      </w:pPr>
      <w:r>
        <w:rPr>
          <w:rFonts w:ascii="Arial" w:cs="Arial" w:eastAsia="Arial" w:hAnsi="Arial"/>
        </w:rPr>
        <w:t xml:space="preserve">App Dashboard → переключатель Development → Live</w:t>
      </w:r>
    </w:p>
    <w:p>
      <w:pPr>
        <w:pStyle w:val="ListParagraph"/>
        <w:numPr>
          <w:ilvl w:val="0"/>
          <w:numId w:val="3"/>
        </w:numPr>
        <w:spacing w:after="80"/>
      </w:pPr>
      <w:r>
        <w:rPr>
          <w:rFonts w:ascii="Arial" w:cs="Arial" w:eastAsia="Arial" w:hAnsi="Arial"/>
        </w:rPr>
        <w:t xml:space="preserve">Подтвердить, что Privacy Policy и другие URL ещё доступны</w:t>
      </w:r>
    </w:p>
    <w:p>
      <w:pPr>
        <w:pStyle w:val="ListParagraph"/>
        <w:numPr>
          <w:ilvl w:val="0"/>
          <w:numId w:val="3"/>
        </w:numPr>
        <w:spacing w:after="80"/>
      </w:pPr>
      <w:r>
        <w:rPr>
          <w:rFonts w:ascii="Arial" w:cs="Arial" w:eastAsia="Arial" w:hAnsi="Arial"/>
        </w:rPr>
        <w:t xml:space="preserve">В первые 48 часов — мониторить ошибки, не подписывать на webhook сразу всех followers</w:t>
      </w:r>
    </w:p>
    <w:p>
      <w:pPr>
        <w:pStyle w:val="Heading2"/>
        <w:spacing w:after="140" w:before="280"/>
      </w:pPr>
      <w:r>
        <w:rPr>
          <w:rFonts w:ascii="Arial" w:cs="Arial" w:eastAsia="Arial" w:hAnsi="Arial"/>
          <w:b/>
          <w:bCs/>
          <w:sz w:val="26"/>
          <w:szCs w:val="26"/>
        </w:rPr>
        <w:t xml:space="preserve">7.2. Постепенный rollout</w:t>
      </w:r>
    </w:p>
    <w:p>
      <w:pPr>
        <w:spacing w:after="120"/>
      </w:pPr>
      <w:r>
        <w:rPr>
          <w:rFonts w:ascii="Arial" w:cs="Arial" w:eastAsia="Arial" w:hAnsi="Arial"/>
        </w:rPr>
        <w:t xml:space="preserve">Не включай все сценарии сразу. Рекомендуемая последовательность:</w:t>
      </w:r>
    </w:p>
    <w:p>
      <w:pPr>
        <w:pStyle w:val="ListParagraph"/>
        <w:numPr>
          <w:ilvl w:val="0"/>
          <w:numId w:val="3"/>
        </w:numPr>
        <w:spacing w:after="80"/>
      </w:pPr>
      <w:r>
        <w:rPr>
          <w:rFonts w:ascii="Arial" w:cs="Arial" w:eastAsia="Arial" w:hAnsi="Arial"/>
        </w:rPr>
        <w:t xml:space="preserve">День 1–3: Comment-to-DM на 1 Reels с явным CTA — "напиши слово ОЧИЩЕНИЕ в комментариях"</w:t>
      </w:r>
    </w:p>
    <w:p>
      <w:pPr>
        <w:pStyle w:val="ListParagraph"/>
        <w:numPr>
          <w:ilvl w:val="0"/>
          <w:numId w:val="3"/>
        </w:numPr>
        <w:spacing w:after="80"/>
      </w:pPr>
      <w:r>
        <w:rPr>
          <w:rFonts w:ascii="Arial" w:cs="Arial" w:eastAsia="Arial" w:hAnsi="Arial"/>
        </w:rPr>
        <w:t xml:space="preserve">День 4–7: расширение на 3–5 Reels, мониторинг качества ответов</w:t>
      </w:r>
    </w:p>
    <w:p>
      <w:pPr>
        <w:pStyle w:val="ListParagraph"/>
        <w:numPr>
          <w:ilvl w:val="0"/>
          <w:numId w:val="3"/>
        </w:numPr>
        <w:spacing w:after="80"/>
      </w:pPr>
      <w:r>
        <w:rPr>
          <w:rFonts w:ascii="Arial" w:cs="Arial" w:eastAsia="Arial" w:hAnsi="Arial"/>
        </w:rPr>
        <w:t xml:space="preserve">Неделя 2: Welcome DM для всех новых обращений</w:t>
      </w:r>
    </w:p>
    <w:p>
      <w:pPr>
        <w:pStyle w:val="ListParagraph"/>
        <w:numPr>
          <w:ilvl w:val="0"/>
          <w:numId w:val="3"/>
        </w:numPr>
        <w:spacing w:after="80"/>
      </w:pPr>
      <w:r>
        <w:rPr>
          <w:rFonts w:ascii="Arial" w:cs="Arial" w:eastAsia="Arial" w:hAnsi="Arial"/>
        </w:rPr>
        <w:t xml:space="preserve">Неделя 3: включение Claude smart replies (не для всех — флаг smart_mode_enabled)</w:t>
      </w:r>
    </w:p>
    <w:p>
      <w:pPr>
        <w:pStyle w:val="ListParagraph"/>
        <w:numPr>
          <w:ilvl w:val="0"/>
          <w:numId w:val="3"/>
        </w:numPr>
        <w:spacing w:after="80"/>
      </w:pPr>
      <w:r>
        <w:rPr>
          <w:rFonts w:ascii="Arial" w:cs="Arial" w:eastAsia="Arial" w:hAnsi="Arial"/>
        </w:rPr>
        <w:t xml:space="preserve">Неделя 4: Facebook Messenger</w:t>
      </w:r>
    </w:p>
    <w:p>
      <w:pPr>
        <w:pStyle w:val="Heading2"/>
        <w:spacing w:after="140" w:before="280"/>
      </w:pPr>
      <w:r>
        <w:rPr>
          <w:rFonts w:ascii="Arial" w:cs="Arial" w:eastAsia="Arial" w:hAnsi="Arial"/>
          <w:b/>
          <w:bCs/>
          <w:sz w:val="26"/>
          <w:szCs w:val="26"/>
        </w:rPr>
        <w:t xml:space="preserve">7.3. Поддержание Live статуса</w:t>
      </w:r>
    </w:p>
    <w:p>
      <w:pPr>
        <w:pStyle w:val="ListParagraph"/>
        <w:numPr>
          <w:ilvl w:val="0"/>
          <w:numId w:val="2"/>
        </w:numPr>
        <w:spacing w:after="60"/>
      </w:pPr>
      <w:r>
        <w:rPr>
          <w:rFonts w:ascii="Arial" w:cs="Arial" w:eastAsia="Arial" w:hAnsi="Arial"/>
        </w:rPr>
        <w:t xml:space="preserve">Не нарушать Platform Policy — особенно: не спамить, не отправлять рекламу до получения консента, не создавать fake engagement</w:t>
      </w:r>
    </w:p>
    <w:p>
      <w:pPr>
        <w:pStyle w:val="ListParagraph"/>
        <w:numPr>
          <w:ilvl w:val="0"/>
          <w:numId w:val="2"/>
        </w:numPr>
        <w:spacing w:after="60"/>
      </w:pPr>
      <w:r>
        <w:rPr>
          <w:rFonts w:ascii="Arial" w:cs="Arial" w:eastAsia="Arial" w:hAnsi="Arial"/>
          <w:b/>
          <w:bCs/>
        </w:rPr>
        <w:t xml:space="preserve">Annual Data Use Checkup </w:t>
      </w:r>
      <w:r>
        <w:rPr>
          <w:rFonts w:ascii="Arial" w:cs="Arial" w:eastAsia="Arial" w:hAnsi="Arial"/>
        </w:rPr>
        <w:t xml:space="preserve">— раз в год Meta требует подтвердить использование permissions. Не пропустить, иначе доступ отзывается</w:t>
      </w:r>
    </w:p>
    <w:p>
      <w:pPr>
        <w:pStyle w:val="ListParagraph"/>
        <w:numPr>
          <w:ilvl w:val="0"/>
          <w:numId w:val="2"/>
        </w:numPr>
        <w:spacing w:after="60"/>
      </w:pPr>
      <w:r>
        <w:rPr>
          <w:rFonts w:ascii="Arial" w:cs="Arial" w:eastAsia="Arial" w:hAnsi="Arial"/>
        </w:rPr>
        <w:t xml:space="preserve">Мониторить App Health metrics в дашборде — высокий error rate триггерит автоматическое расследование</w:t>
      </w:r>
    </w:p>
    <w:p>
      <w:pPr>
        <w:pBdr>
          <w:bottom w:val="single" w:color="E86854" w:sz="6" w:space="1"/>
        </w:pBdr>
        <w:spacing w:after="200" w:before="200"/>
      </w:pPr>
      <w:r>
        <w:t xml:space="preserve"/>
      </w:r>
    </w:p>
    <w:p>
      <w:pPr>
        <w:pStyle w:val="Heading1"/>
        <w:spacing w:after="200" w:before="360"/>
      </w:pPr>
      <w:r>
        <w:rPr>
          <w:rFonts w:ascii="Arial" w:cs="Arial" w:eastAsia="Arial" w:hAnsi="Arial"/>
          <w:b/>
          <w:bCs/>
          <w:color w:val="E86854"/>
          <w:sz w:val="32"/>
          <w:szCs w:val="32"/>
        </w:rPr>
        <w:t xml:space="preserve">Шпаргалка: Что делать прямо сейчас</w:t>
      </w:r>
    </w:p>
    <w:p>
      <w:pPr>
        <w:spacing w:after="120"/>
      </w:pPr>
      <w:r>
        <w:rPr>
          <w:rFonts w:ascii="Arial" w:cs="Arial" w:eastAsia="Arial" w:hAnsi="Arial"/>
        </w:rPr>
        <w:t xml:space="preserve">Конкретные шаги на ближайшую неделю, в порядке приоритета:</w:t>
      </w:r>
    </w:p>
    <w:p>
      <w:pPr>
        <w:pStyle w:val="ListParagraph"/>
        <w:numPr>
          <w:ilvl w:val="0"/>
          <w:numId w:val="3"/>
        </w:numPr>
        <w:spacing w:after="80"/>
      </w:pPr>
      <w:r>
        <w:rPr>
          <w:rFonts w:ascii="Arial" w:cs="Arial" w:eastAsia="Arial" w:hAnsi="Arial"/>
          <w:b/>
          <w:bCs/>
        </w:rPr>
        <w:t xml:space="preserve">Решить вопрос с бизнес-сущностью </w:t>
      </w:r>
      <w:r>
        <w:rPr>
          <w:rFonts w:ascii="Arial" w:cs="Arial" w:eastAsia="Arial" w:hAnsi="Arial"/>
        </w:rPr>
        <w:t xml:space="preserve">(скорее всего — Georgian IE), собрать пакет документов для Business Verification</w:t>
      </w:r>
    </w:p>
    <w:p>
      <w:pPr>
        <w:pStyle w:val="ListParagraph"/>
        <w:numPr>
          <w:ilvl w:val="0"/>
          <w:numId w:val="3"/>
        </w:numPr>
        <w:spacing w:after="80"/>
      </w:pPr>
      <w:r>
        <w:rPr>
          <w:rFonts w:ascii="Arial" w:cs="Arial" w:eastAsia="Arial" w:hAnsi="Arial"/>
          <w:b/>
          <w:bCs/>
        </w:rPr>
        <w:t xml:space="preserve">Купить или выбрать домен для приложения </w:t>
      </w:r>
      <w:r>
        <w:rPr>
          <w:rFonts w:ascii="Arial" w:cs="Arial" w:eastAsia="Arial" w:hAnsi="Arial"/>
        </w:rPr>
        <w:t xml:space="preserve">(может быть существующий поддомен)</w:t>
      </w:r>
    </w:p>
    <w:p>
      <w:pPr>
        <w:pStyle w:val="ListParagraph"/>
        <w:numPr>
          <w:ilvl w:val="0"/>
          <w:numId w:val="3"/>
        </w:numPr>
        <w:spacing w:after="80"/>
      </w:pPr>
      <w:r>
        <w:rPr>
          <w:rFonts w:ascii="Arial" w:cs="Arial" w:eastAsia="Arial" w:hAnsi="Arial"/>
          <w:b/>
          <w:bCs/>
        </w:rPr>
        <w:t xml:space="preserve">Подготовить Privacy Policy / Terms / Data Deletion </w:t>
      </w:r>
      <w:r>
        <w:rPr>
          <w:rFonts w:ascii="Arial" w:cs="Arial" w:eastAsia="Arial" w:hAnsi="Arial"/>
        </w:rPr>
        <w:t xml:space="preserve">на английском, разместить на домене</w:t>
      </w:r>
    </w:p>
    <w:p>
      <w:pPr>
        <w:pStyle w:val="ListParagraph"/>
        <w:numPr>
          <w:ilvl w:val="0"/>
          <w:numId w:val="3"/>
        </w:numPr>
        <w:spacing w:after="80"/>
      </w:pPr>
      <w:r>
        <w:rPr>
          <w:rFonts w:ascii="Arial" w:cs="Arial" w:eastAsia="Arial" w:hAnsi="Arial"/>
          <w:b/>
          <w:bCs/>
        </w:rPr>
        <w:t xml:space="preserve">Создать Meta App </w:t>
      </w:r>
      <w:r>
        <w:rPr>
          <w:rFonts w:ascii="Arial" w:cs="Arial" w:eastAsia="Arial" w:hAnsi="Arial"/>
        </w:rPr>
        <w:t xml:space="preserve">(Этап 2.1–2.3) и подать на Business Verification — это идёт параллельно, занимает 2–7 дней</w:t>
      </w:r>
    </w:p>
    <w:p>
      <w:pPr>
        <w:pStyle w:val="ListParagraph"/>
        <w:numPr>
          <w:ilvl w:val="0"/>
          <w:numId w:val="3"/>
        </w:numPr>
        <w:spacing w:after="80"/>
      </w:pPr>
      <w:r>
        <w:rPr>
          <w:rFonts w:ascii="Arial" w:cs="Arial" w:eastAsia="Arial" w:hAnsi="Arial"/>
          <w:b/>
          <w:bCs/>
        </w:rPr>
        <w:t xml:space="preserve">Связать Юлин Instagram с Facebook Page </w:t>
      </w:r>
      <w:r>
        <w:rPr>
          <w:rFonts w:ascii="Arial" w:cs="Arial" w:eastAsia="Arial" w:hAnsi="Arial"/>
        </w:rPr>
        <w:t xml:space="preserve">(если ещё не связан)</w:t>
      </w:r>
    </w:p>
    <w:p>
      <w:pPr>
        <w:pStyle w:val="ListParagraph"/>
        <w:numPr>
          <w:ilvl w:val="0"/>
          <w:numId w:val="3"/>
        </w:numPr>
        <w:spacing w:after="80"/>
      </w:pPr>
      <w:r>
        <w:rPr>
          <w:rFonts w:ascii="Arial" w:cs="Arial" w:eastAsia="Arial" w:hAnsi="Arial"/>
          <w:b/>
          <w:bCs/>
        </w:rPr>
        <w:t xml:space="preserve">Параллельно начинать разработку </w:t>
      </w:r>
      <w:r>
        <w:rPr>
          <w:rFonts w:ascii="Arial" w:cs="Arial" w:eastAsia="Arial" w:hAnsi="Arial"/>
        </w:rPr>
        <w:t xml:space="preserve">по плану из предыдущего ответа — webhook должен быть готов к моменту подачи на App Review</w:t>
      </w:r>
    </w:p>
    <w:p>
      <w:pPr>
        <w:pBdr>
          <w:left w:val="single" w:color="E86854" w:sz="12" w:space="8"/>
        </w:pBdr>
        <w:shd w:fill="FFF4E6" w:val="clear"/>
        <w:spacing w:after="80" w:before="80"/>
        <w:ind w:left="200"/>
      </w:pPr>
      <w:r>
        <w:rPr>
          <w:rFonts w:ascii="Arial" w:cs="Arial" w:eastAsia="Arial" w:hAnsi="Arial"/>
          <w:b/>
          <w:bCs/>
        </w:rPr>
        <w:t xml:space="preserve">Параллельность: </w:t>
      </w:r>
      <w:r>
        <w:rPr>
          <w:rFonts w:ascii="Arial" w:cs="Arial" w:eastAsia="Arial" w:hAnsi="Arial"/>
        </w:rPr>
        <w:t xml:space="preserve">Этап 1–2 (документы и Meta App setup) делаешь ты лично за 2–3 дня. Этап 3 (webhook) — параллельно с разработкой, готов к концу 2-й недели проекта. Этапы 4–5 (заявка + screencast) — на 3-й неделе проекта. Дальше 2–4 недели ожидания, и к этому моменту разработка как раз доходит до фазы Claude integration. Идеальная синхронизация.</w:t>
      </w:r>
    </w:p>
    <w:p>
      <w:pPr>
        <w:pBdr>
          <w:bottom w:val="single" w:color="E86854" w:sz="6" w:space="1"/>
        </w:pBdr>
        <w:spacing w:after="200" w:before="200"/>
      </w:pPr>
      <w:r>
        <w:t xml:space="preserve"/>
      </w:r>
    </w:p>
    <w:p>
      <w:pPr>
        <w:pStyle w:val="Heading1"/>
        <w:spacing w:after="200" w:before="360"/>
      </w:pPr>
      <w:r>
        <w:rPr>
          <w:rFonts w:ascii="Arial" w:cs="Arial" w:eastAsia="Arial" w:hAnsi="Arial"/>
          <w:b/>
          <w:bCs/>
          <w:color w:val="E86854"/>
          <w:sz w:val="32"/>
          <w:szCs w:val="32"/>
        </w:rPr>
        <w:t xml:space="preserve">Что я могу сделать дальше</w:t>
      </w:r>
    </w:p>
    <w:p>
      <w:pPr>
        <w:spacing w:after="120"/>
      </w:pPr>
      <w:r>
        <w:rPr>
          <w:rFonts w:ascii="Arial" w:cs="Arial" w:eastAsia="Arial" w:hAnsi="Arial"/>
        </w:rPr>
        <w:t xml:space="preserve">Готов помочь с конкретными артефактами этого процесса:</w:t>
      </w:r>
    </w:p>
    <w:p>
      <w:pPr>
        <w:pStyle w:val="ListParagraph"/>
        <w:numPr>
          <w:ilvl w:val="0"/>
          <w:numId w:val="2"/>
        </w:numPr>
        <w:spacing w:after="60"/>
      </w:pPr>
      <w:r>
        <w:rPr>
          <w:rFonts w:ascii="Arial" w:cs="Arial" w:eastAsia="Arial" w:hAnsi="Arial"/>
          <w:b/>
          <w:bCs/>
        </w:rPr>
        <w:t xml:space="preserve">Privacy Policy / Terms / Data Deletion </w:t>
      </w:r>
      <w:r>
        <w:rPr>
          <w:rFonts w:ascii="Arial" w:cs="Arial" w:eastAsia="Arial" w:hAnsi="Arial"/>
        </w:rPr>
        <w:t xml:space="preserve">— написать тексты на английском под твой use case</w:t>
      </w:r>
    </w:p>
    <w:p>
      <w:pPr>
        <w:pStyle w:val="ListParagraph"/>
        <w:numPr>
          <w:ilvl w:val="0"/>
          <w:numId w:val="2"/>
        </w:numPr>
        <w:spacing w:after="60"/>
      </w:pPr>
      <w:r>
        <w:rPr>
          <w:rFonts w:ascii="Arial" w:cs="Arial" w:eastAsia="Arial" w:hAnsi="Arial"/>
          <w:b/>
          <w:bCs/>
        </w:rPr>
        <w:t xml:space="preserve">Тексты use case description для каждой permission </w:t>
      </w:r>
      <w:r>
        <w:rPr>
          <w:rFonts w:ascii="Arial" w:cs="Arial" w:eastAsia="Arial" w:hAnsi="Arial"/>
        </w:rPr>
        <w:t xml:space="preserve">— готовые блоки для копирования в Meta-форму</w:t>
      </w:r>
    </w:p>
    <w:p>
      <w:pPr>
        <w:pStyle w:val="ListParagraph"/>
        <w:numPr>
          <w:ilvl w:val="0"/>
          <w:numId w:val="2"/>
        </w:numPr>
        <w:spacing w:after="60"/>
      </w:pPr>
      <w:r>
        <w:rPr>
          <w:rFonts w:ascii="Arial" w:cs="Arial" w:eastAsia="Arial" w:hAnsi="Arial"/>
          <w:b/>
          <w:bCs/>
        </w:rPr>
        <w:t xml:space="preserve">Сценарий screencast </w:t>
      </w:r>
      <w:r>
        <w:rPr>
          <w:rFonts w:ascii="Arial" w:cs="Arial" w:eastAsia="Arial" w:hAnsi="Arial"/>
        </w:rPr>
        <w:t xml:space="preserve">— детальный shot list со словами, действиями, таймингами для каждой permission</w:t>
      </w:r>
    </w:p>
    <w:p>
      <w:pPr>
        <w:pStyle w:val="ListParagraph"/>
        <w:numPr>
          <w:ilvl w:val="0"/>
          <w:numId w:val="2"/>
        </w:numPr>
        <w:spacing w:after="60"/>
      </w:pPr>
      <w:r>
        <w:rPr>
          <w:rFonts w:ascii="Arial" w:cs="Arial" w:eastAsia="Arial" w:hAnsi="Arial"/>
          <w:b/>
          <w:bCs/>
        </w:rPr>
        <w:t xml:space="preserve">Чек-лист в формате CLAUDE.md </w:t>
      </w:r>
      <w:r>
        <w:rPr>
          <w:rFonts w:ascii="Arial" w:cs="Arial" w:eastAsia="Arial" w:hAnsi="Arial"/>
        </w:rPr>
        <w:t xml:space="preserve">для отслеживания прогресса по всем этапам</w:t>
      </w:r>
    </w:p>
    <w:p>
      <w:pPr>
        <w:pStyle w:val="ListParagraph"/>
        <w:numPr>
          <w:ilvl w:val="0"/>
          <w:numId w:val="2"/>
        </w:numPr>
        <w:spacing w:after="60"/>
      </w:pPr>
      <w:r>
        <w:rPr>
          <w:rFonts w:ascii="Arial" w:cs="Arial" w:eastAsia="Arial" w:hAnsi="Arial"/>
          <w:b/>
          <w:bCs/>
        </w:rPr>
        <w:t xml:space="preserve">CLAUDE.md проекта social_inbox </w:t>
      </w:r>
      <w:r>
        <w:rPr>
          <w:rFonts w:ascii="Arial" w:cs="Arial" w:eastAsia="Arial" w:hAnsi="Arial"/>
        </w:rPr>
        <w:t xml:space="preserve">— как договаривались изначально, для старта разработки в Claude Code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Стр. </w:t>
      <w:fldChar w:fldCharType="begin"/>
      <w:instrText xml:space="preserve">PAGE</w:instrText>
      <w:fldChar w:fldCharType="separate"/>
      <w:fldChar w:fldCharType="end"/>
      <w:t xml:space="preserve"> из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Meta App Review Guide · Purify Inbox</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E86854"/>
      <w:sz w:val="32"/>
      <w:szCs w:val="32"/>
    </w:rPr>
  </w:style>
  <w:style w:type="paragraph" w:styleId="Heading2">
    <w:name w:val="Heading 2"/>
    <w:basedOn w:val="Normal"/>
    <w:next w:val="Normal"/>
    <w:qFormat/>
    <w:pPr>
      <w:spacing w:after="140" w:before="280"/>
      <w:outlineLvl w:val="1"/>
    </w:pPr>
    <w:rPr>
      <w:rFonts w:ascii="Arial" w:cs="Arial" w:eastAsia="Arial" w:hAnsi="Arial"/>
      <w:b/>
      <w:bCs/>
      <w:sz w:val="26"/>
      <w:szCs w:val="26"/>
    </w:rPr>
  </w:style>
  <w:style w:type="paragraph" w:styleId="Heading3">
    <w:name w:val="Heading 3"/>
    <w:basedOn w:val="Normal"/>
    <w:next w:val="Normal"/>
    <w:qFormat/>
    <w:pPr>
      <w:spacing w:after="100" w:before="20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Meta App Review Guide</dc:title>
  <dc:creator>Claude</dc:creator>
  <cp:lastModifiedBy>Un-named</cp:lastModifiedBy>
  <cp:revision>1</cp:revision>
  <dcterms:created xsi:type="dcterms:W3CDTF">2026-04-30T15:58:18.273Z</dcterms:created>
  <dcterms:modified xsi:type="dcterms:W3CDTF">2026-04-30T15:58:18.274Z</dcterms:modified>
</cp:coreProperties>
</file>

<file path=docProps/custom.xml><?xml version="1.0" encoding="utf-8"?>
<Properties xmlns="http://schemas.openxmlformats.org/officeDocument/2006/custom-properties" xmlns:vt="http://schemas.openxmlformats.org/officeDocument/2006/docPropsVTypes"/>
</file>