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5475B" w14:textId="6FFD1369" w:rsidR="009D4B01" w:rsidRPr="007E6FCB" w:rsidRDefault="009D4B01" w:rsidP="009D4B01">
      <w:pPr>
        <w:shd w:val="clear" w:color="auto" w:fill="FFFFFF"/>
        <w:spacing w:before="100" w:beforeAutospacing="1" w:after="100" w:afterAutospacing="1" w:line="240" w:lineRule="auto"/>
        <w:outlineLvl w:val="4"/>
        <w:rPr>
          <w:rFonts w:eastAsia="Times New Roman" w:cstheme="minorHAnsi"/>
          <w:color w:val="000000" w:themeColor="text1"/>
          <w:sz w:val="24"/>
          <w:szCs w:val="24"/>
          <w:lang w:eastAsia="en-IN"/>
        </w:rPr>
      </w:pPr>
      <w:r w:rsidRPr="007E6FCB">
        <w:rPr>
          <w:rFonts w:eastAsia="Times New Roman" w:cstheme="minorHAnsi"/>
          <w:color w:val="000000" w:themeColor="text1"/>
          <w:sz w:val="24"/>
          <w:szCs w:val="24"/>
          <w:lang w:eastAsia="en-IN"/>
        </w:rPr>
        <w:t>What is Pro</w:t>
      </w:r>
      <w:r w:rsidR="00100703" w:rsidRPr="007E6FCB">
        <w:rPr>
          <w:rFonts w:eastAsia="Times New Roman" w:cstheme="minorHAnsi"/>
          <w:color w:val="000000" w:themeColor="text1"/>
          <w:sz w:val="24"/>
          <w:szCs w:val="24"/>
          <w:lang w:eastAsia="en-IN"/>
        </w:rPr>
        <w:t>pFrac</w:t>
      </w:r>
      <w:r w:rsidRPr="007E6FCB">
        <w:rPr>
          <w:rFonts w:eastAsia="Times New Roman" w:cstheme="minorHAnsi"/>
          <w:color w:val="000000" w:themeColor="text1"/>
          <w:sz w:val="24"/>
          <w:szCs w:val="24"/>
          <w:lang w:eastAsia="en-IN"/>
        </w:rPr>
        <w:t>?</w:t>
      </w:r>
    </w:p>
    <w:p w14:paraId="360F214F" w14:textId="3E6F4D4C" w:rsidR="009D4B01" w:rsidRPr="007E6FCB" w:rsidRDefault="009D4B01" w:rsidP="009D4B01">
      <w:pPr>
        <w:shd w:val="clear" w:color="auto" w:fill="FFFFFF"/>
        <w:spacing w:after="0" w:line="330" w:lineRule="atLeast"/>
        <w:jc w:val="both"/>
        <w:rPr>
          <w:rFonts w:eastAsia="Times New Roman" w:cstheme="minorHAnsi"/>
          <w:color w:val="000000" w:themeColor="text1"/>
          <w:sz w:val="24"/>
          <w:szCs w:val="24"/>
          <w:lang w:eastAsia="en-IN"/>
        </w:rPr>
      </w:pPr>
      <w:r w:rsidRPr="007E6FCB">
        <w:rPr>
          <w:rFonts w:eastAsia="Times New Roman" w:cstheme="minorHAnsi"/>
          <w:color w:val="000000" w:themeColor="text1"/>
          <w:sz w:val="24"/>
          <w:szCs w:val="24"/>
          <w:lang w:eastAsia="en-IN"/>
        </w:rPr>
        <w:t>Prop</w:t>
      </w:r>
      <w:r w:rsidR="00100703" w:rsidRPr="007E6FCB">
        <w:rPr>
          <w:rFonts w:eastAsia="Times New Roman" w:cstheme="minorHAnsi"/>
          <w:color w:val="000000" w:themeColor="text1"/>
          <w:sz w:val="24"/>
          <w:szCs w:val="24"/>
          <w:lang w:eastAsia="en-IN"/>
        </w:rPr>
        <w:t>Frac</w:t>
      </w:r>
      <w:r w:rsidRPr="007E6FCB">
        <w:rPr>
          <w:rFonts w:eastAsia="Times New Roman" w:cstheme="minorHAnsi"/>
          <w:color w:val="000000" w:themeColor="text1"/>
          <w:sz w:val="24"/>
          <w:szCs w:val="24"/>
          <w:lang w:eastAsia="en-IN"/>
        </w:rPr>
        <w:t xml:space="preserve"> is a </w:t>
      </w:r>
      <w:r w:rsidR="00100703" w:rsidRPr="007E6FCB">
        <w:rPr>
          <w:rFonts w:eastAsia="Times New Roman" w:cstheme="minorHAnsi"/>
          <w:color w:val="000000" w:themeColor="text1"/>
          <w:sz w:val="24"/>
          <w:szCs w:val="24"/>
          <w:lang w:eastAsia="en-IN"/>
        </w:rPr>
        <w:t>tech</w:t>
      </w:r>
      <w:r w:rsidRPr="007E6FCB">
        <w:rPr>
          <w:rFonts w:eastAsia="Times New Roman" w:cstheme="minorHAnsi"/>
          <w:color w:val="000000" w:themeColor="text1"/>
          <w:sz w:val="24"/>
          <w:szCs w:val="24"/>
          <w:lang w:eastAsia="en-IN"/>
        </w:rPr>
        <w:t xml:space="preserve">  platform that allows </w:t>
      </w:r>
      <w:r w:rsidR="00100703" w:rsidRPr="007E6FCB">
        <w:rPr>
          <w:rFonts w:eastAsia="Times New Roman" w:cstheme="minorHAnsi"/>
          <w:color w:val="000000" w:themeColor="text1"/>
          <w:sz w:val="24"/>
          <w:szCs w:val="24"/>
          <w:lang w:eastAsia="en-IN"/>
        </w:rPr>
        <w:t>users to invest in</w:t>
      </w:r>
      <w:r w:rsidRPr="007E6FCB">
        <w:rPr>
          <w:rFonts w:eastAsia="Times New Roman" w:cstheme="minorHAnsi"/>
          <w:color w:val="000000" w:themeColor="text1"/>
          <w:sz w:val="24"/>
          <w:szCs w:val="24"/>
          <w:lang w:eastAsia="en-IN"/>
        </w:rPr>
        <w:t xml:space="preserve"> </w:t>
      </w:r>
      <w:r w:rsidR="00100703" w:rsidRPr="007E6FCB">
        <w:rPr>
          <w:rFonts w:eastAsia="Times New Roman" w:cstheme="minorHAnsi"/>
          <w:color w:val="000000" w:themeColor="text1"/>
          <w:sz w:val="24"/>
          <w:szCs w:val="24"/>
          <w:lang w:eastAsia="en-IN"/>
        </w:rPr>
        <w:t>graded</w:t>
      </w:r>
      <w:r w:rsidRPr="007E6FCB">
        <w:rPr>
          <w:rFonts w:eastAsia="Times New Roman" w:cstheme="minorHAnsi"/>
          <w:color w:val="000000" w:themeColor="text1"/>
          <w:sz w:val="24"/>
          <w:szCs w:val="24"/>
          <w:lang w:eastAsia="en-IN"/>
        </w:rPr>
        <w:t xml:space="preserve"> commercial</w:t>
      </w:r>
      <w:r w:rsidR="00100703" w:rsidRPr="007E6FCB">
        <w:rPr>
          <w:rFonts w:eastAsia="Times New Roman" w:cstheme="minorHAnsi"/>
          <w:color w:val="000000" w:themeColor="text1"/>
          <w:sz w:val="24"/>
          <w:szCs w:val="24"/>
          <w:lang w:eastAsia="en-IN"/>
        </w:rPr>
        <w:t xml:space="preserve"> </w:t>
      </w:r>
      <w:r w:rsidRPr="007E6FCB">
        <w:rPr>
          <w:rFonts w:eastAsia="Times New Roman" w:cstheme="minorHAnsi"/>
          <w:color w:val="000000" w:themeColor="text1"/>
          <w:sz w:val="24"/>
          <w:szCs w:val="24"/>
          <w:lang w:eastAsia="en-IN"/>
        </w:rPr>
        <w:t>and warehousing assets</w:t>
      </w:r>
      <w:r w:rsidR="00100703" w:rsidRPr="007E6FCB">
        <w:rPr>
          <w:rFonts w:eastAsia="Times New Roman" w:cstheme="minorHAnsi"/>
          <w:color w:val="000000" w:themeColor="text1"/>
          <w:sz w:val="24"/>
          <w:szCs w:val="24"/>
          <w:lang w:eastAsia="en-IN"/>
        </w:rPr>
        <w:t>.</w:t>
      </w:r>
    </w:p>
    <w:p w14:paraId="4EF53A6B" w14:textId="30CF0499" w:rsidR="00100703" w:rsidRPr="007E6FCB" w:rsidRDefault="00100703" w:rsidP="009D4B01">
      <w:pPr>
        <w:shd w:val="clear" w:color="auto" w:fill="FFFFFF"/>
        <w:spacing w:after="0" w:line="330" w:lineRule="atLeast"/>
        <w:jc w:val="both"/>
        <w:rPr>
          <w:rFonts w:eastAsia="Times New Roman" w:cstheme="minorHAnsi"/>
          <w:color w:val="000000" w:themeColor="text1"/>
          <w:sz w:val="24"/>
          <w:szCs w:val="24"/>
          <w:lang w:eastAsia="en-IN"/>
        </w:rPr>
      </w:pPr>
    </w:p>
    <w:p w14:paraId="6716BE97" w14:textId="2951E69B" w:rsidR="00100703" w:rsidRPr="007E6FCB" w:rsidRDefault="00000000" w:rsidP="00100703">
      <w:pPr>
        <w:shd w:val="clear" w:color="auto" w:fill="FFFFFF"/>
        <w:spacing w:after="0" w:line="240" w:lineRule="auto"/>
        <w:rPr>
          <w:rFonts w:eastAsia="Times New Roman" w:cstheme="minorHAnsi"/>
          <w:color w:val="000000" w:themeColor="text1"/>
          <w:sz w:val="24"/>
          <w:szCs w:val="24"/>
          <w:lang w:eastAsia="en-IN"/>
        </w:rPr>
      </w:pPr>
      <w:hyperlink r:id="rId4" w:anchor="generalcollapse1" w:history="1">
        <w:r w:rsidR="00100703" w:rsidRPr="007E6FCB">
          <w:rPr>
            <w:rFonts w:eastAsia="Times New Roman" w:cstheme="minorHAnsi"/>
            <w:color w:val="000000" w:themeColor="text1"/>
            <w:sz w:val="24"/>
            <w:szCs w:val="24"/>
            <w:u w:val="single"/>
            <w:lang w:eastAsia="en-IN"/>
          </w:rPr>
          <w:t>Who can invest with PropFrac?</w:t>
        </w:r>
      </w:hyperlink>
    </w:p>
    <w:p w14:paraId="6E9A9E24" w14:textId="03F6D353" w:rsidR="00100703" w:rsidRPr="007E6FCB" w:rsidRDefault="00100703" w:rsidP="00100703">
      <w:pPr>
        <w:shd w:val="clear" w:color="auto" w:fill="FFFFFF"/>
        <w:spacing w:after="100" w:afterAutospacing="1" w:line="240" w:lineRule="auto"/>
        <w:rPr>
          <w:rFonts w:eastAsia="Times New Roman" w:cstheme="minorHAnsi"/>
          <w:color w:val="000000" w:themeColor="text1"/>
          <w:sz w:val="24"/>
          <w:szCs w:val="24"/>
          <w:lang w:eastAsia="en-IN"/>
        </w:rPr>
      </w:pPr>
      <w:r w:rsidRPr="007E6FCB">
        <w:rPr>
          <w:rFonts w:eastAsia="Times New Roman" w:cstheme="minorHAnsi"/>
          <w:color w:val="000000" w:themeColor="text1"/>
          <w:sz w:val="24"/>
          <w:szCs w:val="24"/>
          <w:lang w:eastAsia="en-IN"/>
        </w:rPr>
        <w:t>Any Indian citizen,Companies and NRIs can invest with PropFrac</w:t>
      </w:r>
    </w:p>
    <w:p w14:paraId="2F15DBDD" w14:textId="74A0766A" w:rsidR="00100703" w:rsidRPr="007E6FCB" w:rsidRDefault="00100703" w:rsidP="00100703">
      <w:pPr>
        <w:shd w:val="clear" w:color="auto" w:fill="FFFFFF"/>
        <w:spacing w:after="100" w:afterAutospacing="1" w:line="240" w:lineRule="auto"/>
        <w:rPr>
          <w:rFonts w:eastAsia="Times New Roman" w:cstheme="minorHAnsi"/>
          <w:color w:val="000000" w:themeColor="text1"/>
          <w:sz w:val="24"/>
          <w:szCs w:val="24"/>
          <w:lang w:eastAsia="en-IN"/>
        </w:rPr>
      </w:pPr>
    </w:p>
    <w:p w14:paraId="4D2B0775" w14:textId="77777777" w:rsidR="00100703" w:rsidRPr="007E6FCB" w:rsidRDefault="00000000" w:rsidP="00100703">
      <w:pPr>
        <w:shd w:val="clear" w:color="auto" w:fill="FFFFFF"/>
        <w:spacing w:after="0" w:line="240" w:lineRule="auto"/>
        <w:rPr>
          <w:rFonts w:eastAsia="Times New Roman" w:cstheme="minorHAnsi"/>
          <w:color w:val="000000" w:themeColor="text1"/>
          <w:sz w:val="24"/>
          <w:szCs w:val="24"/>
          <w:lang w:eastAsia="en-IN"/>
        </w:rPr>
      </w:pPr>
      <w:hyperlink r:id="rId5" w:anchor="investcollapse1" w:history="1">
        <w:r w:rsidR="00100703" w:rsidRPr="007E6FCB">
          <w:rPr>
            <w:rFonts w:eastAsia="Times New Roman" w:cstheme="minorHAnsi"/>
            <w:color w:val="000000" w:themeColor="text1"/>
            <w:sz w:val="24"/>
            <w:szCs w:val="24"/>
            <w:u w:val="single"/>
            <w:lang w:eastAsia="en-IN"/>
          </w:rPr>
          <w:t>What is the minimum investment?</w:t>
        </w:r>
      </w:hyperlink>
    </w:p>
    <w:p w14:paraId="4AEBA523" w14:textId="1701CEDF" w:rsidR="00100703" w:rsidRPr="007E6FCB" w:rsidRDefault="00100703" w:rsidP="00100703">
      <w:pPr>
        <w:shd w:val="clear" w:color="auto" w:fill="FFFFFF"/>
        <w:spacing w:after="100" w:afterAutospacing="1" w:line="240" w:lineRule="auto"/>
        <w:rPr>
          <w:rFonts w:eastAsia="Times New Roman" w:cstheme="minorHAnsi"/>
          <w:color w:val="000000" w:themeColor="text1"/>
          <w:sz w:val="24"/>
          <w:szCs w:val="24"/>
          <w:lang w:eastAsia="en-IN"/>
        </w:rPr>
      </w:pPr>
      <w:r w:rsidRPr="007E6FCB">
        <w:rPr>
          <w:rFonts w:eastAsia="Times New Roman" w:cstheme="minorHAnsi"/>
          <w:color w:val="000000" w:themeColor="text1"/>
          <w:sz w:val="24"/>
          <w:szCs w:val="24"/>
          <w:lang w:eastAsia="en-IN"/>
        </w:rPr>
        <w:t>The minimum investment is 10L</w:t>
      </w:r>
    </w:p>
    <w:p w14:paraId="3B69F35D" w14:textId="6AAA1305" w:rsidR="00100703" w:rsidRPr="007E6FCB" w:rsidRDefault="00100703" w:rsidP="00100703">
      <w:pPr>
        <w:shd w:val="clear" w:color="auto" w:fill="FFFFFF"/>
        <w:spacing w:after="100" w:afterAutospacing="1" w:line="240" w:lineRule="auto"/>
        <w:rPr>
          <w:rFonts w:eastAsia="Times New Roman" w:cstheme="minorHAnsi"/>
          <w:color w:val="000000" w:themeColor="text1"/>
          <w:sz w:val="24"/>
          <w:szCs w:val="24"/>
          <w:lang w:eastAsia="en-IN"/>
        </w:rPr>
      </w:pPr>
    </w:p>
    <w:p w14:paraId="73CEF6FF" w14:textId="50FDC11B" w:rsidR="00100703" w:rsidRPr="007E6FCB" w:rsidRDefault="00100703" w:rsidP="00100703">
      <w:pPr>
        <w:shd w:val="clear" w:color="auto" w:fill="FFFFFF"/>
        <w:spacing w:before="100" w:beforeAutospacing="1" w:after="100" w:afterAutospacing="1" w:line="240" w:lineRule="auto"/>
        <w:outlineLvl w:val="4"/>
        <w:rPr>
          <w:rFonts w:eastAsia="Times New Roman" w:cstheme="minorHAnsi"/>
          <w:color w:val="000000" w:themeColor="text1"/>
          <w:sz w:val="24"/>
          <w:szCs w:val="24"/>
          <w:lang w:eastAsia="en-IN"/>
        </w:rPr>
      </w:pPr>
      <w:r w:rsidRPr="007E6FCB">
        <w:rPr>
          <w:rFonts w:eastAsia="Times New Roman" w:cstheme="minorHAnsi"/>
          <w:color w:val="000000" w:themeColor="text1"/>
          <w:sz w:val="24"/>
          <w:szCs w:val="24"/>
          <w:lang w:eastAsia="en-IN"/>
        </w:rPr>
        <w:t>How does PropFrac s</w:t>
      </w:r>
      <w:r w:rsidR="00AD1689" w:rsidRPr="007E6FCB">
        <w:rPr>
          <w:rFonts w:eastAsia="Times New Roman" w:cstheme="minorHAnsi"/>
          <w:color w:val="000000" w:themeColor="text1"/>
          <w:sz w:val="24"/>
          <w:szCs w:val="24"/>
          <w:lang w:eastAsia="en-IN"/>
        </w:rPr>
        <w:t>elect</w:t>
      </w:r>
      <w:r w:rsidRPr="007E6FCB">
        <w:rPr>
          <w:rFonts w:eastAsia="Times New Roman" w:cstheme="minorHAnsi"/>
          <w:color w:val="000000" w:themeColor="text1"/>
          <w:sz w:val="24"/>
          <w:szCs w:val="24"/>
          <w:lang w:eastAsia="en-IN"/>
        </w:rPr>
        <w:t xml:space="preserve"> properties?</w:t>
      </w:r>
    </w:p>
    <w:p w14:paraId="33C8BCFD" w14:textId="0E534BB8" w:rsidR="00100703" w:rsidRPr="007E6FCB" w:rsidRDefault="00AD1689" w:rsidP="00100703">
      <w:pPr>
        <w:shd w:val="clear" w:color="auto" w:fill="FFFFFF"/>
        <w:spacing w:before="100" w:beforeAutospacing="1" w:after="100" w:afterAutospacing="1" w:line="240" w:lineRule="auto"/>
        <w:outlineLvl w:val="4"/>
        <w:rPr>
          <w:rFonts w:cstheme="minorHAnsi"/>
          <w:color w:val="000000" w:themeColor="text1"/>
          <w:sz w:val="24"/>
          <w:szCs w:val="24"/>
          <w:shd w:val="clear" w:color="auto" w:fill="FFFFFF"/>
        </w:rPr>
      </w:pPr>
      <w:r w:rsidRPr="007E6FCB">
        <w:rPr>
          <w:rFonts w:cstheme="minorHAnsi"/>
          <w:color w:val="000000" w:themeColor="text1"/>
          <w:sz w:val="24"/>
          <w:szCs w:val="24"/>
          <w:shd w:val="clear" w:color="auto" w:fill="FFFFFF"/>
        </w:rPr>
        <w:t>PropFrac team comprises of  asset manager who have more than $500m of real estate investment experience. Also,the team expertise in selecting right property considering all the micro a</w:t>
      </w:r>
      <w:r w:rsidR="00AB4930" w:rsidRPr="007E6FCB">
        <w:rPr>
          <w:rFonts w:cstheme="minorHAnsi"/>
          <w:color w:val="000000" w:themeColor="text1"/>
          <w:sz w:val="24"/>
          <w:szCs w:val="24"/>
          <w:shd w:val="clear" w:color="auto" w:fill="FFFFFF"/>
        </w:rPr>
        <w:t>nd</w:t>
      </w:r>
      <w:r w:rsidRPr="007E6FCB">
        <w:rPr>
          <w:rFonts w:cstheme="minorHAnsi"/>
          <w:color w:val="000000" w:themeColor="text1"/>
          <w:sz w:val="24"/>
          <w:szCs w:val="24"/>
          <w:shd w:val="clear" w:color="auto" w:fill="FFFFFF"/>
        </w:rPr>
        <w:t xml:space="preserve"> macro level information basis the extensive research</w:t>
      </w:r>
      <w:r w:rsidR="00100703" w:rsidRPr="007E6FCB">
        <w:rPr>
          <w:rFonts w:cstheme="minorHAnsi"/>
          <w:color w:val="000000" w:themeColor="text1"/>
          <w:sz w:val="24"/>
          <w:szCs w:val="24"/>
          <w:shd w:val="clear" w:color="auto" w:fill="FFFFFF"/>
        </w:rPr>
        <w:t>.</w:t>
      </w:r>
    </w:p>
    <w:p w14:paraId="74C705AA" w14:textId="115A6330" w:rsidR="00160DC7" w:rsidRPr="007E6FCB" w:rsidRDefault="00160DC7" w:rsidP="00160DC7">
      <w:pPr>
        <w:shd w:val="clear" w:color="auto" w:fill="FFFFFF"/>
        <w:spacing w:before="100" w:beforeAutospacing="1" w:after="100" w:afterAutospacing="1" w:line="240" w:lineRule="auto"/>
        <w:outlineLvl w:val="4"/>
        <w:rPr>
          <w:rFonts w:eastAsia="Times New Roman" w:cstheme="minorHAnsi"/>
          <w:color w:val="000000" w:themeColor="text1"/>
          <w:sz w:val="24"/>
          <w:szCs w:val="24"/>
          <w:lang w:eastAsia="en-IN"/>
        </w:rPr>
      </w:pPr>
      <w:r w:rsidRPr="007E6FCB">
        <w:rPr>
          <w:rFonts w:eastAsia="Times New Roman" w:cstheme="minorHAnsi"/>
          <w:color w:val="000000" w:themeColor="text1"/>
          <w:sz w:val="24"/>
          <w:szCs w:val="24"/>
          <w:lang w:eastAsia="en-IN"/>
        </w:rPr>
        <w:t>How do I register on the platform?</w:t>
      </w:r>
    </w:p>
    <w:p w14:paraId="123143FF" w14:textId="77187C0C" w:rsidR="00160DC7" w:rsidRPr="007E6FCB" w:rsidRDefault="00160DC7" w:rsidP="00160DC7">
      <w:pPr>
        <w:shd w:val="clear" w:color="auto" w:fill="FFFFFF"/>
        <w:spacing w:after="0" w:line="330" w:lineRule="atLeast"/>
        <w:jc w:val="both"/>
        <w:rPr>
          <w:rFonts w:eastAsia="Times New Roman" w:cstheme="minorHAnsi"/>
          <w:color w:val="000000" w:themeColor="text1"/>
          <w:sz w:val="24"/>
          <w:szCs w:val="24"/>
          <w:lang w:eastAsia="en-IN"/>
        </w:rPr>
      </w:pPr>
      <w:r w:rsidRPr="007E6FCB">
        <w:rPr>
          <w:rFonts w:eastAsia="Times New Roman" w:cstheme="minorHAnsi"/>
          <w:color w:val="000000" w:themeColor="text1"/>
          <w:sz w:val="24"/>
          <w:szCs w:val="24"/>
          <w:lang w:eastAsia="en-IN"/>
        </w:rPr>
        <w:t xml:space="preserve">You can register on the platform by providing basic details about yourself through the </w:t>
      </w:r>
      <w:r w:rsidR="004E793F">
        <w:rPr>
          <w:rFonts w:eastAsia="Times New Roman" w:cstheme="minorHAnsi"/>
          <w:color w:val="000000" w:themeColor="text1"/>
          <w:sz w:val="24"/>
          <w:szCs w:val="24"/>
          <w:lang w:eastAsia="en-IN"/>
        </w:rPr>
        <w:t>“Join Now</w:t>
      </w:r>
      <w:r w:rsidRPr="007E6FCB">
        <w:rPr>
          <w:rFonts w:eastAsia="Times New Roman" w:cstheme="minorHAnsi"/>
          <w:color w:val="000000" w:themeColor="text1"/>
          <w:sz w:val="24"/>
          <w:szCs w:val="24"/>
          <w:lang w:eastAsia="en-IN"/>
        </w:rPr>
        <w:t>” button.</w:t>
      </w:r>
    </w:p>
    <w:p w14:paraId="19E20F0D" w14:textId="1068153B" w:rsidR="003035A4" w:rsidRPr="007E6FCB" w:rsidRDefault="003035A4" w:rsidP="00160DC7">
      <w:pPr>
        <w:shd w:val="clear" w:color="auto" w:fill="FFFFFF"/>
        <w:spacing w:after="0" w:line="330" w:lineRule="atLeast"/>
        <w:jc w:val="both"/>
        <w:rPr>
          <w:rFonts w:eastAsia="Times New Roman" w:cstheme="minorHAnsi"/>
          <w:color w:val="000000" w:themeColor="text1"/>
          <w:sz w:val="24"/>
          <w:szCs w:val="24"/>
          <w:lang w:eastAsia="en-IN"/>
        </w:rPr>
      </w:pPr>
    </w:p>
    <w:p w14:paraId="09A410B7" w14:textId="77777777" w:rsidR="003035A4" w:rsidRPr="007E6FCB" w:rsidRDefault="00000000" w:rsidP="003035A4">
      <w:pPr>
        <w:shd w:val="clear" w:color="auto" w:fill="FFFFFF"/>
        <w:spacing w:after="0" w:line="240" w:lineRule="auto"/>
        <w:rPr>
          <w:rFonts w:eastAsia="Times New Roman" w:cstheme="minorHAnsi"/>
          <w:color w:val="000000" w:themeColor="text1"/>
          <w:sz w:val="24"/>
          <w:szCs w:val="24"/>
          <w:lang w:eastAsia="en-IN"/>
        </w:rPr>
      </w:pPr>
      <w:hyperlink r:id="rId6" w:anchor="investcollapse3" w:history="1">
        <w:r w:rsidR="003035A4" w:rsidRPr="007E6FCB">
          <w:rPr>
            <w:rFonts w:eastAsia="Times New Roman" w:cstheme="minorHAnsi"/>
            <w:color w:val="000000" w:themeColor="text1"/>
            <w:sz w:val="24"/>
            <w:szCs w:val="24"/>
            <w:u w:val="single"/>
            <w:lang w:eastAsia="en-IN"/>
          </w:rPr>
          <w:t>Do you offer any guarantee on returns?</w:t>
        </w:r>
      </w:hyperlink>
    </w:p>
    <w:p w14:paraId="45B42251" w14:textId="326EA89C" w:rsidR="003035A4" w:rsidRPr="007E6FCB" w:rsidRDefault="003035A4" w:rsidP="00160DC7">
      <w:pPr>
        <w:shd w:val="clear" w:color="auto" w:fill="FFFFFF"/>
        <w:spacing w:after="0" w:line="330" w:lineRule="atLeast"/>
        <w:jc w:val="both"/>
        <w:rPr>
          <w:rFonts w:cstheme="minorHAnsi"/>
          <w:color w:val="000000" w:themeColor="text1"/>
          <w:sz w:val="24"/>
          <w:szCs w:val="24"/>
          <w:shd w:val="clear" w:color="auto" w:fill="FFFFFF"/>
        </w:rPr>
      </w:pPr>
      <w:r w:rsidRPr="007E6FCB">
        <w:rPr>
          <w:rFonts w:cstheme="minorHAnsi"/>
          <w:color w:val="000000" w:themeColor="text1"/>
          <w:sz w:val="24"/>
          <w:szCs w:val="24"/>
          <w:shd w:val="clear" w:color="auto" w:fill="FFFFFF"/>
        </w:rPr>
        <w:t>No,PropFrac DOES NOT guarantee any returns. The rental yields on most properties are listed on the platform are known in advance,however, there is a risk that the yield will not be payable will always remain due to underlying real estate asset and leasing risk.</w:t>
      </w:r>
    </w:p>
    <w:p w14:paraId="5A473F36" w14:textId="32854CF9" w:rsidR="003A1DB6" w:rsidRPr="007E6FCB" w:rsidRDefault="003A1DB6" w:rsidP="00160DC7">
      <w:pPr>
        <w:shd w:val="clear" w:color="auto" w:fill="FFFFFF"/>
        <w:spacing w:after="0" w:line="330" w:lineRule="atLeast"/>
        <w:jc w:val="both"/>
        <w:rPr>
          <w:rFonts w:cstheme="minorHAnsi"/>
          <w:color w:val="000000" w:themeColor="text1"/>
          <w:sz w:val="24"/>
          <w:szCs w:val="24"/>
          <w:shd w:val="clear" w:color="auto" w:fill="FFFFFF"/>
        </w:rPr>
      </w:pPr>
    </w:p>
    <w:p w14:paraId="3EE6C27A" w14:textId="69BA949D" w:rsidR="009D200C" w:rsidRPr="007E6FCB" w:rsidRDefault="009D200C" w:rsidP="00160DC7">
      <w:pPr>
        <w:shd w:val="clear" w:color="auto" w:fill="FFFFFF"/>
        <w:spacing w:after="0" w:line="330" w:lineRule="atLeast"/>
        <w:jc w:val="both"/>
        <w:rPr>
          <w:rFonts w:cstheme="minorHAnsi"/>
          <w:color w:val="000000" w:themeColor="text1"/>
          <w:sz w:val="24"/>
          <w:szCs w:val="24"/>
          <w:shd w:val="clear" w:color="auto" w:fill="FFFFFF"/>
        </w:rPr>
      </w:pPr>
      <w:r w:rsidRPr="007E6FCB">
        <w:rPr>
          <w:rFonts w:cstheme="minorHAnsi"/>
          <w:color w:val="000000" w:themeColor="text1"/>
          <w:sz w:val="24"/>
          <w:szCs w:val="24"/>
          <w:shd w:val="clear" w:color="auto" w:fill="FFFFFF"/>
        </w:rPr>
        <w:t>How can NRI’s invest with PropFrac?</w:t>
      </w:r>
    </w:p>
    <w:p w14:paraId="35E43D87" w14:textId="77777777" w:rsidR="009D200C" w:rsidRPr="007E6FCB" w:rsidRDefault="009D200C" w:rsidP="00160DC7">
      <w:pPr>
        <w:shd w:val="clear" w:color="auto" w:fill="FFFFFF"/>
        <w:spacing w:after="0" w:line="330" w:lineRule="atLeast"/>
        <w:jc w:val="both"/>
        <w:rPr>
          <w:rFonts w:cstheme="minorHAnsi"/>
          <w:color w:val="000000" w:themeColor="text1"/>
          <w:sz w:val="24"/>
          <w:szCs w:val="24"/>
          <w:shd w:val="clear" w:color="auto" w:fill="FFFFFF"/>
        </w:rPr>
      </w:pPr>
    </w:p>
    <w:p w14:paraId="70048B89" w14:textId="77777777" w:rsidR="009D200C" w:rsidRPr="007E6FCB" w:rsidRDefault="009D200C" w:rsidP="009D200C">
      <w:pPr>
        <w:shd w:val="clear" w:color="auto" w:fill="FFFFFF"/>
        <w:spacing w:after="100" w:afterAutospacing="1" w:line="240" w:lineRule="auto"/>
        <w:rPr>
          <w:rFonts w:eastAsia="Times New Roman" w:cstheme="minorHAnsi"/>
          <w:color w:val="000000" w:themeColor="text1"/>
          <w:sz w:val="24"/>
          <w:szCs w:val="24"/>
          <w:lang w:eastAsia="en-IN"/>
        </w:rPr>
      </w:pPr>
      <w:r w:rsidRPr="007E6FCB">
        <w:rPr>
          <w:rFonts w:eastAsia="Times New Roman" w:cstheme="minorHAnsi"/>
          <w:color w:val="000000" w:themeColor="text1"/>
          <w:sz w:val="24"/>
          <w:szCs w:val="24"/>
          <w:lang w:eastAsia="en-IN"/>
        </w:rPr>
        <w:t>NRI investors can invest through an NRO or NRE Account or from a normal bank account in India.</w:t>
      </w:r>
    </w:p>
    <w:p w14:paraId="796A08C4" w14:textId="77777777" w:rsidR="009D200C" w:rsidRPr="007E6FCB" w:rsidRDefault="009D200C" w:rsidP="009D200C">
      <w:pPr>
        <w:shd w:val="clear" w:color="auto" w:fill="FFFFFF"/>
        <w:spacing w:after="100" w:afterAutospacing="1" w:line="240" w:lineRule="auto"/>
        <w:rPr>
          <w:rFonts w:eastAsia="Times New Roman" w:cstheme="minorHAnsi"/>
          <w:color w:val="000000" w:themeColor="text1"/>
          <w:sz w:val="24"/>
          <w:szCs w:val="24"/>
          <w:lang w:eastAsia="en-IN"/>
        </w:rPr>
      </w:pPr>
      <w:r w:rsidRPr="007E6FCB">
        <w:rPr>
          <w:rFonts w:eastAsia="Times New Roman" w:cstheme="minorHAnsi"/>
          <w:color w:val="000000" w:themeColor="text1"/>
          <w:sz w:val="24"/>
          <w:szCs w:val="24"/>
          <w:lang w:eastAsia="en-IN"/>
        </w:rPr>
        <w:t>Your returns and sale proceeds, however, will be credited to your NRO account</w:t>
      </w:r>
    </w:p>
    <w:p w14:paraId="10194220" w14:textId="77777777" w:rsidR="009D200C" w:rsidRPr="007E6FCB" w:rsidRDefault="009D200C" w:rsidP="00160DC7">
      <w:pPr>
        <w:shd w:val="clear" w:color="auto" w:fill="FFFFFF"/>
        <w:spacing w:after="0" w:line="330" w:lineRule="atLeast"/>
        <w:jc w:val="both"/>
        <w:rPr>
          <w:rFonts w:cstheme="minorHAnsi"/>
          <w:color w:val="000000" w:themeColor="text1"/>
          <w:sz w:val="24"/>
          <w:szCs w:val="24"/>
          <w:shd w:val="clear" w:color="auto" w:fill="FFFFFF"/>
        </w:rPr>
      </w:pPr>
    </w:p>
    <w:p w14:paraId="6F5C20EF" w14:textId="2438CDA2" w:rsidR="00237B20" w:rsidRPr="007E6FCB" w:rsidRDefault="00237B20" w:rsidP="00237B20">
      <w:pPr>
        <w:pStyle w:val="Heading5"/>
        <w:shd w:val="clear" w:color="auto" w:fill="FFFFFF"/>
        <w:rPr>
          <w:rFonts w:asciiTheme="minorHAnsi" w:hAnsiTheme="minorHAnsi" w:cstheme="minorHAnsi"/>
          <w:b w:val="0"/>
          <w:bCs w:val="0"/>
          <w:color w:val="000000" w:themeColor="text1"/>
          <w:sz w:val="24"/>
          <w:szCs w:val="24"/>
        </w:rPr>
      </w:pPr>
      <w:r w:rsidRPr="007E6FCB">
        <w:rPr>
          <w:rFonts w:asciiTheme="minorHAnsi" w:hAnsiTheme="minorHAnsi" w:cstheme="minorHAnsi"/>
          <w:b w:val="0"/>
          <w:bCs w:val="0"/>
          <w:color w:val="000000" w:themeColor="text1"/>
          <w:sz w:val="24"/>
          <w:szCs w:val="24"/>
        </w:rPr>
        <w:t>Can investors transfer transaction amount in foreign currency?</w:t>
      </w:r>
    </w:p>
    <w:p w14:paraId="3C686CE8" w14:textId="4C02BC3C" w:rsidR="00237B20" w:rsidRPr="007E6FCB" w:rsidRDefault="00237B20" w:rsidP="00237B20">
      <w:pPr>
        <w:shd w:val="clear" w:color="auto" w:fill="FFFFFF"/>
        <w:spacing w:line="330" w:lineRule="atLeast"/>
        <w:jc w:val="both"/>
        <w:rPr>
          <w:rFonts w:cstheme="minorHAnsi"/>
          <w:color w:val="000000" w:themeColor="text1"/>
          <w:sz w:val="24"/>
          <w:szCs w:val="24"/>
        </w:rPr>
      </w:pPr>
      <w:r w:rsidRPr="007E6FCB">
        <w:rPr>
          <w:rFonts w:cstheme="minorHAnsi"/>
          <w:color w:val="000000" w:themeColor="text1"/>
          <w:sz w:val="24"/>
          <w:szCs w:val="24"/>
        </w:rPr>
        <w:t xml:space="preserve">Transfer of foreign currency by NRIs are regulated by extant RBI and FEMA guidelines. </w:t>
      </w:r>
    </w:p>
    <w:p w14:paraId="1FFC16C0" w14:textId="795D0818" w:rsidR="00237B20" w:rsidRPr="007E6FCB" w:rsidRDefault="00237B20" w:rsidP="00237B20">
      <w:pPr>
        <w:shd w:val="clear" w:color="auto" w:fill="FFFFFF"/>
        <w:spacing w:line="330" w:lineRule="atLeast"/>
        <w:jc w:val="both"/>
        <w:rPr>
          <w:rFonts w:cstheme="minorHAnsi"/>
          <w:color w:val="000000" w:themeColor="text1"/>
          <w:sz w:val="24"/>
          <w:szCs w:val="24"/>
        </w:rPr>
      </w:pPr>
    </w:p>
    <w:p w14:paraId="010C8559" w14:textId="586447ED" w:rsidR="00237B20" w:rsidRPr="007E6FCB" w:rsidRDefault="00237B20" w:rsidP="00237B20">
      <w:pPr>
        <w:shd w:val="clear" w:color="auto" w:fill="FFFFFF"/>
        <w:spacing w:line="330" w:lineRule="atLeast"/>
        <w:jc w:val="both"/>
        <w:rPr>
          <w:rFonts w:cstheme="minorHAnsi"/>
          <w:color w:val="000000" w:themeColor="text1"/>
          <w:sz w:val="24"/>
          <w:szCs w:val="24"/>
        </w:rPr>
      </w:pPr>
    </w:p>
    <w:p w14:paraId="1A282977" w14:textId="77777777" w:rsidR="00237B20" w:rsidRPr="007E6FCB" w:rsidRDefault="00237B20" w:rsidP="00237B20">
      <w:pPr>
        <w:shd w:val="clear" w:color="auto" w:fill="FFFFFF"/>
        <w:spacing w:line="330" w:lineRule="atLeast"/>
        <w:jc w:val="both"/>
        <w:rPr>
          <w:rFonts w:cstheme="minorHAnsi"/>
          <w:color w:val="000000" w:themeColor="text1"/>
          <w:sz w:val="24"/>
          <w:szCs w:val="24"/>
        </w:rPr>
      </w:pPr>
    </w:p>
    <w:p w14:paraId="00122616" w14:textId="63833D61" w:rsidR="00237B20" w:rsidRPr="007E6FCB" w:rsidRDefault="00237B20" w:rsidP="00237B20">
      <w:pPr>
        <w:pStyle w:val="Heading5"/>
        <w:shd w:val="clear" w:color="auto" w:fill="FFFFFF"/>
        <w:rPr>
          <w:rFonts w:asciiTheme="minorHAnsi" w:hAnsiTheme="minorHAnsi" w:cstheme="minorHAnsi"/>
          <w:b w:val="0"/>
          <w:bCs w:val="0"/>
          <w:color w:val="000000" w:themeColor="text1"/>
          <w:sz w:val="24"/>
          <w:szCs w:val="24"/>
        </w:rPr>
      </w:pPr>
      <w:r w:rsidRPr="007E6FCB">
        <w:rPr>
          <w:rFonts w:asciiTheme="minorHAnsi" w:hAnsiTheme="minorHAnsi" w:cstheme="minorHAnsi"/>
          <w:b w:val="0"/>
          <w:bCs w:val="0"/>
          <w:color w:val="000000" w:themeColor="text1"/>
          <w:sz w:val="24"/>
          <w:szCs w:val="24"/>
        </w:rPr>
        <w:t xml:space="preserve"> What taxes will NRIs need to pay?</w:t>
      </w:r>
    </w:p>
    <w:p w14:paraId="534BC0E1" w14:textId="3CD68AF4" w:rsidR="00237B20" w:rsidRPr="007E6FCB" w:rsidRDefault="00237B20" w:rsidP="00237B20">
      <w:pPr>
        <w:pStyle w:val="NormalWeb"/>
        <w:shd w:val="clear" w:color="auto" w:fill="FFFFFF"/>
        <w:spacing w:before="0" w:beforeAutospacing="0" w:line="330" w:lineRule="atLeast"/>
        <w:jc w:val="both"/>
        <w:rPr>
          <w:rFonts w:asciiTheme="minorHAnsi" w:hAnsiTheme="minorHAnsi" w:cstheme="minorHAnsi"/>
          <w:color w:val="000000" w:themeColor="text1"/>
        </w:rPr>
      </w:pPr>
      <w:r w:rsidRPr="007E6FCB">
        <w:rPr>
          <w:rFonts w:asciiTheme="minorHAnsi" w:hAnsiTheme="minorHAnsi" w:cstheme="minorHAnsi"/>
          <w:color w:val="000000" w:themeColor="text1"/>
        </w:rPr>
        <w:t>NRI is required to pay tax on any Indian sourced or received income. A basic exemption limit is provided under the Indian tax law. If the income in India does not exceed the basic exemption limit, the NRI will not have to pay tax in India. If the income in India exceeds basic exemption limit, the NRI will have to pay taxes in India as per the applicable slab rates.</w:t>
      </w:r>
    </w:p>
    <w:p w14:paraId="2E96C3F9" w14:textId="5901C57D" w:rsidR="00BE7526" w:rsidRPr="007E6FCB" w:rsidRDefault="00237B20" w:rsidP="00452C48">
      <w:pPr>
        <w:pStyle w:val="NormalWeb"/>
        <w:shd w:val="clear" w:color="auto" w:fill="FFFFFF"/>
        <w:spacing w:before="0" w:beforeAutospacing="0" w:line="330" w:lineRule="atLeast"/>
        <w:jc w:val="both"/>
        <w:rPr>
          <w:rFonts w:asciiTheme="minorHAnsi" w:hAnsiTheme="minorHAnsi" w:cstheme="minorHAnsi"/>
          <w:color w:val="000000" w:themeColor="text1"/>
        </w:rPr>
      </w:pPr>
      <w:r w:rsidRPr="007E6FCB">
        <w:rPr>
          <w:rFonts w:asciiTheme="minorHAnsi" w:hAnsiTheme="minorHAnsi" w:cstheme="minorHAnsi"/>
          <w:color w:val="000000" w:themeColor="text1"/>
        </w:rPr>
        <w:t>NRIs can explore benefits under Double Taxation Avoidance Agreement (“DTAA”) entered with the respective country, subject to availability of Tax residency Certificate (“TRC”).</w:t>
      </w:r>
    </w:p>
    <w:p w14:paraId="089D032C" w14:textId="0B05189E" w:rsidR="00BE7526" w:rsidRPr="007E6FCB" w:rsidRDefault="00000000" w:rsidP="00BE7526">
      <w:pPr>
        <w:shd w:val="clear" w:color="auto" w:fill="FFFFFF"/>
        <w:rPr>
          <w:rFonts w:cstheme="minorHAnsi"/>
          <w:color w:val="000000" w:themeColor="text1"/>
          <w:sz w:val="24"/>
          <w:szCs w:val="24"/>
        </w:rPr>
      </w:pPr>
      <w:hyperlink r:id="rId7" w:anchor="investcollapse5" w:history="1">
        <w:r w:rsidR="00BE7526" w:rsidRPr="007E6FCB">
          <w:rPr>
            <w:rStyle w:val="Hyperlink"/>
            <w:rFonts w:cstheme="minorHAnsi"/>
            <w:color w:val="000000" w:themeColor="text1"/>
            <w:sz w:val="24"/>
            <w:szCs w:val="24"/>
            <w:u w:val="none"/>
          </w:rPr>
          <w:t>Is my investment safe?</w:t>
        </w:r>
      </w:hyperlink>
    </w:p>
    <w:p w14:paraId="2B10FC64" w14:textId="195ECAA9" w:rsidR="00BE7526" w:rsidRPr="007E6FCB" w:rsidRDefault="00BE7526" w:rsidP="00BE7526">
      <w:pPr>
        <w:pStyle w:val="NormalWeb"/>
        <w:spacing w:before="0" w:beforeAutospacing="0"/>
        <w:rPr>
          <w:rFonts w:asciiTheme="minorHAnsi" w:hAnsiTheme="minorHAnsi" w:cstheme="minorHAnsi"/>
          <w:color w:val="000000" w:themeColor="text1"/>
        </w:rPr>
      </w:pPr>
      <w:r w:rsidRPr="007E6FCB">
        <w:rPr>
          <w:rFonts w:asciiTheme="minorHAnsi" w:hAnsiTheme="minorHAnsi" w:cstheme="minorHAnsi"/>
          <w:color w:val="000000" w:themeColor="text1"/>
        </w:rPr>
        <w:t>Your investments are absolutely secure regardless of anything happens</w:t>
      </w:r>
      <w:r w:rsidR="00452C48" w:rsidRPr="007E6FCB">
        <w:rPr>
          <w:rFonts w:asciiTheme="minorHAnsi" w:hAnsiTheme="minorHAnsi" w:cstheme="minorHAnsi"/>
          <w:color w:val="000000" w:themeColor="text1"/>
        </w:rPr>
        <w:t xml:space="preserve"> to PropFrac</w:t>
      </w:r>
      <w:r w:rsidR="007E6FCB" w:rsidRPr="007E6FCB">
        <w:rPr>
          <w:rFonts w:asciiTheme="minorHAnsi" w:hAnsiTheme="minorHAnsi" w:cstheme="minorHAnsi"/>
          <w:color w:val="000000" w:themeColor="text1"/>
        </w:rPr>
        <w:t>.</w:t>
      </w:r>
    </w:p>
    <w:p w14:paraId="4DB2702F" w14:textId="5137D789" w:rsidR="00BE7526" w:rsidRPr="007E6FCB" w:rsidRDefault="00BE7526" w:rsidP="00BE7526">
      <w:pPr>
        <w:pStyle w:val="NormalWeb"/>
        <w:spacing w:before="0" w:beforeAutospacing="0"/>
        <w:rPr>
          <w:rFonts w:asciiTheme="minorHAnsi" w:hAnsiTheme="minorHAnsi" w:cstheme="minorHAnsi"/>
          <w:color w:val="000000" w:themeColor="text1"/>
        </w:rPr>
      </w:pPr>
      <w:r w:rsidRPr="007E6FCB">
        <w:rPr>
          <w:rFonts w:asciiTheme="minorHAnsi" w:hAnsiTheme="minorHAnsi" w:cstheme="minorHAnsi"/>
          <w:color w:val="000000" w:themeColor="text1"/>
        </w:rPr>
        <w:t>Your investment is in the form of equity shares and CCDs in a Private Limited Company, incorporated for the sole purpose of acquiring and owning the asset.</w:t>
      </w:r>
    </w:p>
    <w:p w14:paraId="518690A4" w14:textId="77777777" w:rsidR="00BE7526" w:rsidRPr="007E6FCB" w:rsidRDefault="00BE7526" w:rsidP="00BE7526">
      <w:pPr>
        <w:pStyle w:val="NormalWeb"/>
        <w:spacing w:before="0" w:beforeAutospacing="0"/>
        <w:rPr>
          <w:rFonts w:asciiTheme="minorHAnsi" w:hAnsiTheme="minorHAnsi" w:cstheme="minorHAnsi"/>
          <w:color w:val="000000" w:themeColor="text1"/>
        </w:rPr>
      </w:pPr>
      <w:r w:rsidRPr="007E6FCB">
        <w:rPr>
          <w:rFonts w:asciiTheme="minorHAnsi" w:hAnsiTheme="minorHAnsi" w:cstheme="minorHAnsi"/>
          <w:color w:val="000000" w:themeColor="text1"/>
        </w:rPr>
        <w:t>By virtue of holding equity shares in the SPV, you in turn own the asset.</w:t>
      </w:r>
    </w:p>
    <w:p w14:paraId="3267CE0D" w14:textId="77777777" w:rsidR="00BE7526" w:rsidRPr="007E6FCB" w:rsidRDefault="00BE7526" w:rsidP="00BE7526">
      <w:pPr>
        <w:pStyle w:val="NormalWeb"/>
        <w:spacing w:before="0" w:beforeAutospacing="0"/>
        <w:rPr>
          <w:rFonts w:asciiTheme="minorHAnsi" w:hAnsiTheme="minorHAnsi" w:cstheme="minorHAnsi"/>
          <w:color w:val="000000" w:themeColor="text1"/>
        </w:rPr>
      </w:pPr>
      <w:r w:rsidRPr="007E6FCB">
        <w:rPr>
          <w:rFonts w:asciiTheme="minorHAnsi" w:hAnsiTheme="minorHAnsi" w:cstheme="minorHAnsi"/>
          <w:color w:val="000000" w:themeColor="text1"/>
        </w:rPr>
        <w:t>The SPV is bound to comply with statutory requirements such as holding general meetings, filing returns, etc., that are undertaken by third-party consultants. Due to this structure, the ultimate decision-making power lies with the investors alone.</w:t>
      </w:r>
    </w:p>
    <w:p w14:paraId="5358A6D5" w14:textId="0E75B457" w:rsidR="00BE7526" w:rsidRPr="007E6FCB" w:rsidRDefault="00BE7526" w:rsidP="00BE7526">
      <w:pPr>
        <w:pStyle w:val="NormalWeb"/>
        <w:spacing w:before="0" w:beforeAutospacing="0"/>
        <w:rPr>
          <w:rFonts w:asciiTheme="minorHAnsi" w:hAnsiTheme="minorHAnsi" w:cstheme="minorHAnsi"/>
          <w:color w:val="000000" w:themeColor="text1"/>
        </w:rPr>
      </w:pPr>
      <w:r w:rsidRPr="007E6FCB">
        <w:rPr>
          <w:rFonts w:asciiTheme="minorHAnsi" w:hAnsiTheme="minorHAnsi" w:cstheme="minorHAnsi"/>
          <w:color w:val="000000" w:themeColor="text1"/>
        </w:rPr>
        <w:t>Thus even if PropFrac is not functional, your ownership and control of the asset remain secure.</w:t>
      </w:r>
    </w:p>
    <w:p w14:paraId="4769B9A9" w14:textId="77777777" w:rsidR="00237B20" w:rsidRPr="007E6FCB" w:rsidRDefault="00237B20" w:rsidP="00237B20">
      <w:pPr>
        <w:shd w:val="clear" w:color="auto" w:fill="FFFFFF"/>
        <w:spacing w:line="330" w:lineRule="atLeast"/>
        <w:jc w:val="both"/>
        <w:rPr>
          <w:rFonts w:cstheme="minorHAnsi"/>
          <w:color w:val="000000" w:themeColor="text1"/>
          <w:sz w:val="24"/>
          <w:szCs w:val="24"/>
        </w:rPr>
      </w:pPr>
    </w:p>
    <w:p w14:paraId="1D76A7E7" w14:textId="525DD38D" w:rsidR="009D4B01" w:rsidRPr="007E6FCB" w:rsidRDefault="009D4B01" w:rsidP="009D4B01">
      <w:pPr>
        <w:shd w:val="clear" w:color="auto" w:fill="FFFFFF"/>
        <w:spacing w:before="100" w:beforeAutospacing="1" w:after="100" w:afterAutospacing="1" w:line="240" w:lineRule="auto"/>
        <w:outlineLvl w:val="4"/>
        <w:rPr>
          <w:rFonts w:eastAsia="Times New Roman" w:cstheme="minorHAnsi"/>
          <w:color w:val="000000" w:themeColor="text1"/>
          <w:sz w:val="24"/>
          <w:szCs w:val="24"/>
          <w:lang w:eastAsia="en-IN"/>
        </w:rPr>
      </w:pPr>
      <w:r w:rsidRPr="007E6FCB">
        <w:rPr>
          <w:rFonts w:eastAsia="Times New Roman" w:cstheme="minorHAnsi"/>
          <w:color w:val="000000" w:themeColor="text1"/>
          <w:sz w:val="24"/>
          <w:szCs w:val="24"/>
          <w:lang w:eastAsia="en-IN"/>
        </w:rPr>
        <w:t>Who takes care of tenancy and property management?</w:t>
      </w:r>
    </w:p>
    <w:p w14:paraId="7489AD73" w14:textId="65BEAE79" w:rsidR="00FD2CC9" w:rsidRPr="007E6FCB" w:rsidRDefault="00FD2CC9" w:rsidP="009D4B01">
      <w:pPr>
        <w:shd w:val="clear" w:color="auto" w:fill="FFFFFF"/>
        <w:spacing w:before="100" w:beforeAutospacing="1" w:after="100" w:afterAutospacing="1" w:line="240" w:lineRule="auto"/>
        <w:outlineLvl w:val="4"/>
        <w:rPr>
          <w:rFonts w:eastAsia="Times New Roman" w:cstheme="minorHAnsi"/>
          <w:color w:val="000000" w:themeColor="text1"/>
          <w:sz w:val="24"/>
          <w:szCs w:val="24"/>
          <w:lang w:eastAsia="en-IN"/>
        </w:rPr>
      </w:pPr>
      <w:r w:rsidRPr="007E6FCB">
        <w:rPr>
          <w:rFonts w:cstheme="minorHAnsi"/>
          <w:color w:val="000000" w:themeColor="text1"/>
          <w:sz w:val="24"/>
          <w:szCs w:val="24"/>
          <w:shd w:val="clear" w:color="auto" w:fill="FFFFFF"/>
        </w:rPr>
        <w:t>A Property Management team under PropFrac that takes care of all property management functions.</w:t>
      </w:r>
    </w:p>
    <w:p w14:paraId="39314814" w14:textId="5F383F5B" w:rsidR="009D4B01" w:rsidRPr="007E6FCB" w:rsidRDefault="009D4B01" w:rsidP="009D4B01">
      <w:pPr>
        <w:shd w:val="clear" w:color="auto" w:fill="FFFFFF"/>
        <w:spacing w:before="100" w:beforeAutospacing="1" w:after="100" w:afterAutospacing="1" w:line="240" w:lineRule="auto"/>
        <w:outlineLvl w:val="4"/>
        <w:rPr>
          <w:rFonts w:eastAsia="Times New Roman" w:cstheme="minorHAnsi"/>
          <w:color w:val="000000" w:themeColor="text1"/>
          <w:sz w:val="24"/>
          <w:szCs w:val="24"/>
          <w:lang w:eastAsia="en-IN"/>
        </w:rPr>
      </w:pPr>
      <w:r w:rsidRPr="007E6FCB">
        <w:rPr>
          <w:rFonts w:eastAsia="Times New Roman" w:cstheme="minorHAnsi"/>
          <w:color w:val="000000" w:themeColor="text1"/>
          <w:sz w:val="24"/>
          <w:szCs w:val="24"/>
          <w:lang w:eastAsia="en-IN"/>
        </w:rPr>
        <w:t>Do I need to be present for property registration?</w:t>
      </w:r>
    </w:p>
    <w:p w14:paraId="0BE37960" w14:textId="278CF444" w:rsidR="00FD2CC9" w:rsidRPr="007E6FCB" w:rsidRDefault="00FD2CC9" w:rsidP="009D4B01">
      <w:pPr>
        <w:shd w:val="clear" w:color="auto" w:fill="FFFFFF"/>
        <w:spacing w:before="100" w:beforeAutospacing="1" w:after="100" w:afterAutospacing="1" w:line="240" w:lineRule="auto"/>
        <w:outlineLvl w:val="4"/>
        <w:rPr>
          <w:rFonts w:eastAsia="Times New Roman" w:cstheme="minorHAnsi"/>
          <w:color w:val="000000" w:themeColor="text1"/>
          <w:sz w:val="24"/>
          <w:szCs w:val="24"/>
          <w:lang w:eastAsia="en-IN"/>
        </w:rPr>
      </w:pPr>
      <w:r w:rsidRPr="007E6FCB">
        <w:rPr>
          <w:rFonts w:cstheme="minorHAnsi"/>
          <w:color w:val="000000" w:themeColor="text1"/>
          <w:sz w:val="24"/>
          <w:szCs w:val="24"/>
          <w:shd w:val="clear" w:color="auto" w:fill="FFFFFF"/>
        </w:rPr>
        <w:t>No, the assets are parked in a SPV which can authorise a person to complete the registration on behalf of the SPV.</w:t>
      </w:r>
    </w:p>
    <w:p w14:paraId="16719E1B" w14:textId="77777777" w:rsidR="00F705D2" w:rsidRPr="007E6FCB" w:rsidRDefault="00F705D2" w:rsidP="009D4B01">
      <w:pPr>
        <w:shd w:val="clear" w:color="auto" w:fill="FFFFFF"/>
        <w:spacing w:before="100" w:beforeAutospacing="1" w:after="100" w:afterAutospacing="1" w:line="240" w:lineRule="auto"/>
        <w:outlineLvl w:val="4"/>
        <w:rPr>
          <w:rFonts w:eastAsia="Times New Roman" w:cstheme="minorHAnsi"/>
          <w:color w:val="000000" w:themeColor="text1"/>
          <w:sz w:val="24"/>
          <w:szCs w:val="24"/>
          <w:lang w:eastAsia="en-IN"/>
        </w:rPr>
      </w:pPr>
    </w:p>
    <w:p w14:paraId="0D65A0F3" w14:textId="34AA1DD2" w:rsidR="009D4B01" w:rsidRPr="007E6FCB" w:rsidRDefault="00000000" w:rsidP="009D4B01">
      <w:pPr>
        <w:shd w:val="clear" w:color="auto" w:fill="FFFFFF"/>
        <w:rPr>
          <w:rStyle w:val="Hyperlink"/>
          <w:rFonts w:cstheme="minorHAnsi"/>
          <w:color w:val="000000" w:themeColor="text1"/>
          <w:sz w:val="24"/>
          <w:szCs w:val="24"/>
          <w:u w:val="none"/>
        </w:rPr>
      </w:pPr>
      <w:hyperlink r:id="rId8" w:anchor="preinvestcollapse2" w:history="1">
        <w:r w:rsidR="009D4B01" w:rsidRPr="007E6FCB">
          <w:rPr>
            <w:rStyle w:val="Hyperlink"/>
            <w:rFonts w:cstheme="minorHAnsi"/>
            <w:color w:val="000000" w:themeColor="text1"/>
            <w:sz w:val="24"/>
            <w:szCs w:val="24"/>
            <w:u w:val="none"/>
          </w:rPr>
          <w:t>What happens if a property does not get fully funded?</w:t>
        </w:r>
      </w:hyperlink>
    </w:p>
    <w:p w14:paraId="338477EA" w14:textId="6EE93C65" w:rsidR="009D4B01" w:rsidRPr="007E6FCB" w:rsidRDefault="00F705D2" w:rsidP="00F705D2">
      <w:pPr>
        <w:shd w:val="clear" w:color="auto" w:fill="FFFFFF"/>
        <w:rPr>
          <w:rFonts w:cstheme="minorHAnsi"/>
          <w:color w:val="000000" w:themeColor="text1"/>
          <w:sz w:val="24"/>
          <w:szCs w:val="24"/>
        </w:rPr>
      </w:pPr>
      <w:r w:rsidRPr="007E6FCB">
        <w:rPr>
          <w:rFonts w:cstheme="minorHAnsi"/>
          <w:color w:val="000000" w:themeColor="text1"/>
          <w:sz w:val="24"/>
          <w:szCs w:val="24"/>
          <w:shd w:val="clear" w:color="auto" w:fill="FFFFFF"/>
        </w:rPr>
        <w:t xml:space="preserve">Any funds that have been committed by investors will be reimbursed to the </w:t>
      </w:r>
      <w:r w:rsidR="005B722D" w:rsidRPr="007E6FCB">
        <w:rPr>
          <w:rFonts w:cstheme="minorHAnsi"/>
          <w:color w:val="000000" w:themeColor="text1"/>
          <w:sz w:val="24"/>
          <w:szCs w:val="24"/>
          <w:shd w:val="clear" w:color="auto" w:fill="FFFFFF"/>
        </w:rPr>
        <w:t>their</w:t>
      </w:r>
      <w:r w:rsidRPr="007E6FCB">
        <w:rPr>
          <w:rFonts w:cstheme="minorHAnsi"/>
          <w:color w:val="000000" w:themeColor="text1"/>
          <w:sz w:val="24"/>
          <w:szCs w:val="24"/>
          <w:shd w:val="clear" w:color="auto" w:fill="FFFFFF"/>
        </w:rPr>
        <w:t xml:space="preserve"> bank account.</w:t>
      </w:r>
      <w:r w:rsidRPr="007E6FCB">
        <w:rPr>
          <w:rFonts w:cstheme="minorHAnsi"/>
          <w:color w:val="000000" w:themeColor="text1"/>
          <w:sz w:val="24"/>
          <w:szCs w:val="24"/>
        </w:rPr>
        <w:t xml:space="preserve"> </w:t>
      </w:r>
    </w:p>
    <w:p w14:paraId="6C9E313D" w14:textId="0BD3F590" w:rsidR="001B0A25" w:rsidRPr="007E6FCB" w:rsidRDefault="001B0A25" w:rsidP="00F705D2">
      <w:pPr>
        <w:shd w:val="clear" w:color="auto" w:fill="FFFFFF"/>
        <w:rPr>
          <w:rFonts w:cstheme="minorHAnsi"/>
          <w:color w:val="000000" w:themeColor="text1"/>
          <w:sz w:val="24"/>
          <w:szCs w:val="24"/>
        </w:rPr>
      </w:pPr>
    </w:p>
    <w:p w14:paraId="1D3BC1A5" w14:textId="2151A246" w:rsidR="001B0A25" w:rsidRPr="007E6FCB" w:rsidRDefault="00000000" w:rsidP="001B0A25">
      <w:pPr>
        <w:shd w:val="clear" w:color="auto" w:fill="FFFFFF"/>
        <w:rPr>
          <w:rStyle w:val="Hyperlink"/>
          <w:rFonts w:cstheme="minorHAnsi"/>
          <w:color w:val="000000" w:themeColor="text1"/>
          <w:sz w:val="24"/>
          <w:szCs w:val="24"/>
          <w:u w:val="none"/>
        </w:rPr>
      </w:pPr>
      <w:hyperlink r:id="rId9" w:anchor="reitcollapse5" w:history="1">
        <w:r w:rsidR="001B0A25" w:rsidRPr="007E6FCB">
          <w:rPr>
            <w:rStyle w:val="Hyperlink"/>
            <w:rFonts w:cstheme="minorHAnsi"/>
            <w:color w:val="000000" w:themeColor="text1"/>
            <w:sz w:val="24"/>
            <w:szCs w:val="24"/>
            <w:u w:val="none"/>
          </w:rPr>
          <w:t>How does Propfrac ensure that property titles are in the clear?</w:t>
        </w:r>
      </w:hyperlink>
    </w:p>
    <w:p w14:paraId="18808FAA" w14:textId="27273D87" w:rsidR="001B0A25" w:rsidRPr="007E6FCB" w:rsidRDefault="001B0A25" w:rsidP="001B0A25">
      <w:pPr>
        <w:shd w:val="clear" w:color="auto" w:fill="FFFFFF"/>
        <w:rPr>
          <w:rFonts w:cstheme="minorHAnsi"/>
          <w:color w:val="000000" w:themeColor="text1"/>
          <w:sz w:val="24"/>
          <w:szCs w:val="24"/>
        </w:rPr>
      </w:pPr>
      <w:r w:rsidRPr="007E6FCB">
        <w:rPr>
          <w:rFonts w:cstheme="minorHAnsi"/>
          <w:color w:val="000000" w:themeColor="text1"/>
          <w:sz w:val="24"/>
          <w:szCs w:val="24"/>
          <w:shd w:val="clear" w:color="auto" w:fill="FFFFFF"/>
        </w:rPr>
        <w:t xml:space="preserve">Propfrac has an experienced team that performs thorough technical and legal due diligence before listing any property on </w:t>
      </w:r>
      <w:r w:rsidR="00AB4930" w:rsidRPr="007E6FCB">
        <w:rPr>
          <w:rFonts w:cstheme="minorHAnsi"/>
          <w:color w:val="000000" w:themeColor="text1"/>
          <w:sz w:val="24"/>
          <w:szCs w:val="24"/>
          <w:shd w:val="clear" w:color="auto" w:fill="FFFFFF"/>
        </w:rPr>
        <w:t>the</w:t>
      </w:r>
      <w:r w:rsidRPr="007E6FCB">
        <w:rPr>
          <w:rFonts w:cstheme="minorHAnsi"/>
          <w:color w:val="000000" w:themeColor="text1"/>
          <w:sz w:val="24"/>
          <w:szCs w:val="24"/>
          <w:shd w:val="clear" w:color="auto" w:fill="FFFFFF"/>
        </w:rPr>
        <w:t xml:space="preserve"> platform. </w:t>
      </w:r>
    </w:p>
    <w:p w14:paraId="39657A16" w14:textId="77777777" w:rsidR="00AB4930" w:rsidRPr="007E6FCB" w:rsidRDefault="00AB4930" w:rsidP="00AB4930">
      <w:pPr>
        <w:shd w:val="clear" w:color="auto" w:fill="FFFFFF"/>
        <w:spacing w:before="100" w:beforeAutospacing="1" w:after="100" w:afterAutospacing="1" w:line="240" w:lineRule="auto"/>
        <w:outlineLvl w:val="4"/>
        <w:rPr>
          <w:rFonts w:eastAsia="Times New Roman" w:cstheme="minorHAnsi"/>
          <w:color w:val="000000" w:themeColor="text1"/>
          <w:sz w:val="24"/>
          <w:szCs w:val="24"/>
          <w:lang w:eastAsia="en-IN"/>
        </w:rPr>
      </w:pPr>
      <w:r w:rsidRPr="007E6FCB">
        <w:rPr>
          <w:rFonts w:eastAsia="Times New Roman" w:cstheme="minorHAnsi"/>
          <w:color w:val="000000" w:themeColor="text1"/>
          <w:sz w:val="24"/>
          <w:szCs w:val="24"/>
          <w:lang w:eastAsia="en-IN"/>
        </w:rPr>
        <w:t>How can I exit?</w:t>
      </w:r>
    </w:p>
    <w:p w14:paraId="050970CB" w14:textId="77777777" w:rsidR="00AB4930" w:rsidRPr="007E6FCB" w:rsidRDefault="00AB4930" w:rsidP="00AB4930">
      <w:pPr>
        <w:shd w:val="clear" w:color="auto" w:fill="FFFFFF"/>
        <w:spacing w:before="100" w:beforeAutospacing="1" w:after="100" w:afterAutospacing="1" w:line="240" w:lineRule="auto"/>
        <w:outlineLvl w:val="4"/>
        <w:rPr>
          <w:rFonts w:eastAsia="Times New Roman" w:cstheme="minorHAnsi"/>
          <w:color w:val="000000" w:themeColor="text1"/>
          <w:sz w:val="24"/>
          <w:szCs w:val="24"/>
          <w:lang w:eastAsia="en-IN"/>
        </w:rPr>
      </w:pPr>
      <w:r w:rsidRPr="007E6FCB">
        <w:rPr>
          <w:rFonts w:cstheme="minorHAnsi"/>
          <w:color w:val="000000" w:themeColor="text1"/>
          <w:sz w:val="24"/>
          <w:szCs w:val="24"/>
        </w:rPr>
        <w:t>You can exit your investment privately through your network or through us.</w:t>
      </w:r>
    </w:p>
    <w:p w14:paraId="2F068540" w14:textId="2AB76747" w:rsidR="009D4B01" w:rsidRPr="007E6FCB" w:rsidRDefault="00AB4930" w:rsidP="00452C48">
      <w:pPr>
        <w:shd w:val="clear" w:color="auto" w:fill="FFFFFF"/>
        <w:tabs>
          <w:tab w:val="left" w:pos="3220"/>
        </w:tabs>
        <w:rPr>
          <w:rFonts w:cstheme="minorHAnsi"/>
          <w:color w:val="000000" w:themeColor="text1"/>
          <w:sz w:val="24"/>
          <w:szCs w:val="24"/>
        </w:rPr>
      </w:pPr>
      <w:r w:rsidRPr="007E6FCB">
        <w:rPr>
          <w:rFonts w:cstheme="minorHAnsi"/>
          <w:color w:val="000000" w:themeColor="text1"/>
          <w:sz w:val="24"/>
          <w:szCs w:val="24"/>
        </w:rPr>
        <w:tab/>
      </w:r>
    </w:p>
    <w:sectPr w:rsidR="009D4B01" w:rsidRPr="007E6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B01"/>
    <w:rsid w:val="00100703"/>
    <w:rsid w:val="00160DC7"/>
    <w:rsid w:val="001B0A25"/>
    <w:rsid w:val="001C3F5F"/>
    <w:rsid w:val="00237B20"/>
    <w:rsid w:val="003035A4"/>
    <w:rsid w:val="003A1DB6"/>
    <w:rsid w:val="00452C48"/>
    <w:rsid w:val="004E793F"/>
    <w:rsid w:val="005B722D"/>
    <w:rsid w:val="007E6FCB"/>
    <w:rsid w:val="00926904"/>
    <w:rsid w:val="009D200C"/>
    <w:rsid w:val="009D4B01"/>
    <w:rsid w:val="00AB4930"/>
    <w:rsid w:val="00AD1689"/>
    <w:rsid w:val="00BE7526"/>
    <w:rsid w:val="00F705D2"/>
    <w:rsid w:val="00FD2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7BB3"/>
  <w15:chartTrackingRefBased/>
  <w15:docId w15:val="{D57100E4-A30D-4208-B8E5-13ACFF6B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D4B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D4B0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9D4B0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D4B01"/>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9D4B01"/>
    <w:rPr>
      <w:color w:val="0000FF"/>
      <w:u w:val="single"/>
    </w:rPr>
  </w:style>
  <w:style w:type="character" w:customStyle="1" w:styleId="Heading2Char">
    <w:name w:val="Heading 2 Char"/>
    <w:basedOn w:val="DefaultParagraphFont"/>
    <w:link w:val="Heading2"/>
    <w:uiPriority w:val="9"/>
    <w:rsid w:val="009D4B0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9D4B0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D4B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75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0714">
      <w:bodyDiv w:val="1"/>
      <w:marLeft w:val="0"/>
      <w:marRight w:val="0"/>
      <w:marTop w:val="0"/>
      <w:marBottom w:val="0"/>
      <w:divBdr>
        <w:top w:val="none" w:sz="0" w:space="0" w:color="auto"/>
        <w:left w:val="none" w:sz="0" w:space="0" w:color="auto"/>
        <w:bottom w:val="none" w:sz="0" w:space="0" w:color="auto"/>
        <w:right w:val="none" w:sz="0" w:space="0" w:color="auto"/>
      </w:divBdr>
      <w:divsChild>
        <w:div w:id="461114759">
          <w:marLeft w:val="0"/>
          <w:marRight w:val="0"/>
          <w:marTop w:val="0"/>
          <w:marBottom w:val="0"/>
          <w:divBdr>
            <w:top w:val="none" w:sz="0" w:space="0" w:color="auto"/>
            <w:left w:val="none" w:sz="0" w:space="0" w:color="auto"/>
            <w:bottom w:val="single" w:sz="6" w:space="0" w:color="F1F2F2"/>
            <w:right w:val="none" w:sz="0" w:space="0" w:color="auto"/>
          </w:divBdr>
          <w:divsChild>
            <w:div w:id="399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9751">
      <w:bodyDiv w:val="1"/>
      <w:marLeft w:val="0"/>
      <w:marRight w:val="0"/>
      <w:marTop w:val="0"/>
      <w:marBottom w:val="0"/>
      <w:divBdr>
        <w:top w:val="none" w:sz="0" w:space="0" w:color="auto"/>
        <w:left w:val="none" w:sz="0" w:space="0" w:color="auto"/>
        <w:bottom w:val="none" w:sz="0" w:space="0" w:color="auto"/>
        <w:right w:val="none" w:sz="0" w:space="0" w:color="auto"/>
      </w:divBdr>
      <w:divsChild>
        <w:div w:id="1306203282">
          <w:marLeft w:val="0"/>
          <w:marRight w:val="0"/>
          <w:marTop w:val="0"/>
          <w:marBottom w:val="0"/>
          <w:divBdr>
            <w:top w:val="none" w:sz="0" w:space="0" w:color="auto"/>
            <w:left w:val="none" w:sz="0" w:space="0" w:color="auto"/>
            <w:bottom w:val="none" w:sz="0" w:space="0" w:color="auto"/>
            <w:right w:val="none" w:sz="0" w:space="0" w:color="auto"/>
          </w:divBdr>
        </w:div>
        <w:div w:id="665135143">
          <w:marLeft w:val="0"/>
          <w:marRight w:val="0"/>
          <w:marTop w:val="0"/>
          <w:marBottom w:val="0"/>
          <w:divBdr>
            <w:top w:val="none" w:sz="0" w:space="0" w:color="auto"/>
            <w:left w:val="none" w:sz="0" w:space="0" w:color="auto"/>
            <w:bottom w:val="none" w:sz="0" w:space="0" w:color="auto"/>
            <w:right w:val="none" w:sz="0" w:space="0" w:color="auto"/>
          </w:divBdr>
        </w:div>
        <w:div w:id="2041279060">
          <w:marLeft w:val="0"/>
          <w:marRight w:val="0"/>
          <w:marTop w:val="0"/>
          <w:marBottom w:val="0"/>
          <w:divBdr>
            <w:top w:val="none" w:sz="0" w:space="0" w:color="auto"/>
            <w:left w:val="none" w:sz="0" w:space="0" w:color="auto"/>
            <w:bottom w:val="none" w:sz="0" w:space="0" w:color="auto"/>
            <w:right w:val="none" w:sz="0" w:space="0" w:color="auto"/>
          </w:divBdr>
        </w:div>
        <w:div w:id="772363155">
          <w:marLeft w:val="0"/>
          <w:marRight w:val="0"/>
          <w:marTop w:val="0"/>
          <w:marBottom w:val="0"/>
          <w:divBdr>
            <w:top w:val="none" w:sz="0" w:space="0" w:color="auto"/>
            <w:left w:val="none" w:sz="0" w:space="0" w:color="auto"/>
            <w:bottom w:val="none" w:sz="0" w:space="0" w:color="auto"/>
            <w:right w:val="none" w:sz="0" w:space="0" w:color="auto"/>
          </w:divBdr>
        </w:div>
        <w:div w:id="1554850889">
          <w:marLeft w:val="0"/>
          <w:marRight w:val="0"/>
          <w:marTop w:val="0"/>
          <w:marBottom w:val="0"/>
          <w:divBdr>
            <w:top w:val="none" w:sz="0" w:space="0" w:color="auto"/>
            <w:left w:val="none" w:sz="0" w:space="0" w:color="auto"/>
            <w:bottom w:val="none" w:sz="0" w:space="0" w:color="auto"/>
            <w:right w:val="none" w:sz="0" w:space="0" w:color="auto"/>
          </w:divBdr>
        </w:div>
      </w:divsChild>
    </w:div>
    <w:div w:id="719980730">
      <w:bodyDiv w:val="1"/>
      <w:marLeft w:val="0"/>
      <w:marRight w:val="0"/>
      <w:marTop w:val="0"/>
      <w:marBottom w:val="0"/>
      <w:divBdr>
        <w:top w:val="none" w:sz="0" w:space="0" w:color="auto"/>
        <w:left w:val="none" w:sz="0" w:space="0" w:color="auto"/>
        <w:bottom w:val="none" w:sz="0" w:space="0" w:color="auto"/>
        <w:right w:val="none" w:sz="0" w:space="0" w:color="auto"/>
      </w:divBdr>
      <w:divsChild>
        <w:div w:id="836460425">
          <w:marLeft w:val="0"/>
          <w:marRight w:val="0"/>
          <w:marTop w:val="0"/>
          <w:marBottom w:val="0"/>
          <w:divBdr>
            <w:top w:val="none" w:sz="0" w:space="0" w:color="auto"/>
            <w:left w:val="none" w:sz="0" w:space="0" w:color="auto"/>
            <w:bottom w:val="none" w:sz="0" w:space="0" w:color="auto"/>
            <w:right w:val="none" w:sz="0" w:space="0" w:color="auto"/>
          </w:divBdr>
        </w:div>
      </w:divsChild>
    </w:div>
    <w:div w:id="971596244">
      <w:bodyDiv w:val="1"/>
      <w:marLeft w:val="0"/>
      <w:marRight w:val="0"/>
      <w:marTop w:val="0"/>
      <w:marBottom w:val="0"/>
      <w:divBdr>
        <w:top w:val="none" w:sz="0" w:space="0" w:color="auto"/>
        <w:left w:val="none" w:sz="0" w:space="0" w:color="auto"/>
        <w:bottom w:val="none" w:sz="0" w:space="0" w:color="auto"/>
        <w:right w:val="none" w:sz="0" w:space="0" w:color="auto"/>
      </w:divBdr>
    </w:div>
    <w:div w:id="1066611228">
      <w:bodyDiv w:val="1"/>
      <w:marLeft w:val="0"/>
      <w:marRight w:val="0"/>
      <w:marTop w:val="0"/>
      <w:marBottom w:val="0"/>
      <w:divBdr>
        <w:top w:val="none" w:sz="0" w:space="0" w:color="auto"/>
        <w:left w:val="none" w:sz="0" w:space="0" w:color="auto"/>
        <w:bottom w:val="none" w:sz="0" w:space="0" w:color="auto"/>
        <w:right w:val="none" w:sz="0" w:space="0" w:color="auto"/>
      </w:divBdr>
      <w:divsChild>
        <w:div w:id="54623958">
          <w:marLeft w:val="0"/>
          <w:marRight w:val="0"/>
          <w:marTop w:val="0"/>
          <w:marBottom w:val="0"/>
          <w:divBdr>
            <w:top w:val="none" w:sz="0" w:space="0" w:color="auto"/>
            <w:left w:val="none" w:sz="0" w:space="0" w:color="auto"/>
            <w:bottom w:val="single" w:sz="6" w:space="0" w:color="F1F2F2"/>
            <w:right w:val="none" w:sz="0" w:space="0" w:color="auto"/>
          </w:divBdr>
          <w:divsChild>
            <w:div w:id="669143449">
              <w:marLeft w:val="0"/>
              <w:marRight w:val="0"/>
              <w:marTop w:val="0"/>
              <w:marBottom w:val="0"/>
              <w:divBdr>
                <w:top w:val="none" w:sz="0" w:space="0" w:color="auto"/>
                <w:left w:val="none" w:sz="0" w:space="0" w:color="auto"/>
                <w:bottom w:val="none" w:sz="0" w:space="0" w:color="auto"/>
                <w:right w:val="none" w:sz="0" w:space="0" w:color="auto"/>
              </w:divBdr>
            </w:div>
          </w:divsChild>
        </w:div>
        <w:div w:id="2012482730">
          <w:marLeft w:val="0"/>
          <w:marRight w:val="0"/>
          <w:marTop w:val="0"/>
          <w:marBottom w:val="0"/>
          <w:divBdr>
            <w:top w:val="none" w:sz="0" w:space="0" w:color="auto"/>
            <w:left w:val="none" w:sz="0" w:space="0" w:color="auto"/>
            <w:bottom w:val="none" w:sz="0" w:space="0" w:color="auto"/>
            <w:right w:val="none" w:sz="0" w:space="0" w:color="auto"/>
          </w:divBdr>
        </w:div>
        <w:div w:id="1510830584">
          <w:marLeft w:val="0"/>
          <w:marRight w:val="0"/>
          <w:marTop w:val="0"/>
          <w:marBottom w:val="0"/>
          <w:divBdr>
            <w:top w:val="none" w:sz="0" w:space="0" w:color="auto"/>
            <w:left w:val="none" w:sz="0" w:space="0" w:color="auto"/>
            <w:bottom w:val="single" w:sz="6" w:space="0" w:color="F1F2F2"/>
            <w:right w:val="none" w:sz="0" w:space="0" w:color="auto"/>
          </w:divBdr>
          <w:divsChild>
            <w:div w:id="1541548758">
              <w:marLeft w:val="0"/>
              <w:marRight w:val="0"/>
              <w:marTop w:val="0"/>
              <w:marBottom w:val="0"/>
              <w:divBdr>
                <w:top w:val="none" w:sz="0" w:space="0" w:color="auto"/>
                <w:left w:val="none" w:sz="0" w:space="0" w:color="auto"/>
                <w:bottom w:val="none" w:sz="0" w:space="0" w:color="auto"/>
                <w:right w:val="none" w:sz="0" w:space="0" w:color="auto"/>
              </w:divBdr>
            </w:div>
          </w:divsChild>
        </w:div>
        <w:div w:id="441845818">
          <w:marLeft w:val="0"/>
          <w:marRight w:val="0"/>
          <w:marTop w:val="0"/>
          <w:marBottom w:val="0"/>
          <w:divBdr>
            <w:top w:val="none" w:sz="0" w:space="0" w:color="auto"/>
            <w:left w:val="none" w:sz="0" w:space="0" w:color="auto"/>
            <w:bottom w:val="single" w:sz="6" w:space="0" w:color="F1F2F2"/>
            <w:right w:val="none" w:sz="0" w:space="0" w:color="auto"/>
          </w:divBdr>
          <w:divsChild>
            <w:div w:id="1628855954">
              <w:marLeft w:val="0"/>
              <w:marRight w:val="0"/>
              <w:marTop w:val="0"/>
              <w:marBottom w:val="0"/>
              <w:divBdr>
                <w:top w:val="none" w:sz="0" w:space="0" w:color="auto"/>
                <w:left w:val="none" w:sz="0" w:space="0" w:color="auto"/>
                <w:bottom w:val="none" w:sz="0" w:space="0" w:color="auto"/>
                <w:right w:val="none" w:sz="0" w:space="0" w:color="auto"/>
              </w:divBdr>
            </w:div>
          </w:divsChild>
        </w:div>
        <w:div w:id="1190874834">
          <w:marLeft w:val="0"/>
          <w:marRight w:val="0"/>
          <w:marTop w:val="0"/>
          <w:marBottom w:val="0"/>
          <w:divBdr>
            <w:top w:val="none" w:sz="0" w:space="0" w:color="auto"/>
            <w:left w:val="none" w:sz="0" w:space="0" w:color="auto"/>
            <w:bottom w:val="single" w:sz="6" w:space="0" w:color="F1F2F2"/>
            <w:right w:val="none" w:sz="0" w:space="0" w:color="auto"/>
          </w:divBdr>
          <w:divsChild>
            <w:div w:id="560285072">
              <w:marLeft w:val="0"/>
              <w:marRight w:val="0"/>
              <w:marTop w:val="0"/>
              <w:marBottom w:val="0"/>
              <w:divBdr>
                <w:top w:val="none" w:sz="0" w:space="0" w:color="auto"/>
                <w:left w:val="none" w:sz="0" w:space="0" w:color="auto"/>
                <w:bottom w:val="none" w:sz="0" w:space="0" w:color="auto"/>
                <w:right w:val="none" w:sz="0" w:space="0" w:color="auto"/>
              </w:divBdr>
            </w:div>
          </w:divsChild>
        </w:div>
        <w:div w:id="1289237412">
          <w:marLeft w:val="0"/>
          <w:marRight w:val="0"/>
          <w:marTop w:val="0"/>
          <w:marBottom w:val="0"/>
          <w:divBdr>
            <w:top w:val="none" w:sz="0" w:space="0" w:color="auto"/>
            <w:left w:val="none" w:sz="0" w:space="0" w:color="auto"/>
            <w:bottom w:val="single" w:sz="6" w:space="0" w:color="F1F2F2"/>
            <w:right w:val="none" w:sz="0" w:space="0" w:color="auto"/>
          </w:divBdr>
          <w:divsChild>
            <w:div w:id="1976909673">
              <w:marLeft w:val="0"/>
              <w:marRight w:val="0"/>
              <w:marTop w:val="0"/>
              <w:marBottom w:val="0"/>
              <w:divBdr>
                <w:top w:val="none" w:sz="0" w:space="0" w:color="auto"/>
                <w:left w:val="none" w:sz="0" w:space="0" w:color="auto"/>
                <w:bottom w:val="none" w:sz="0" w:space="0" w:color="auto"/>
                <w:right w:val="none" w:sz="0" w:space="0" w:color="auto"/>
              </w:divBdr>
            </w:div>
          </w:divsChild>
        </w:div>
        <w:div w:id="2091154922">
          <w:marLeft w:val="0"/>
          <w:marRight w:val="0"/>
          <w:marTop w:val="0"/>
          <w:marBottom w:val="0"/>
          <w:divBdr>
            <w:top w:val="none" w:sz="0" w:space="0" w:color="auto"/>
            <w:left w:val="none" w:sz="0" w:space="0" w:color="auto"/>
            <w:bottom w:val="single" w:sz="6" w:space="0" w:color="F1F2F2"/>
            <w:right w:val="none" w:sz="0" w:space="0" w:color="auto"/>
          </w:divBdr>
          <w:divsChild>
            <w:div w:id="967972312">
              <w:marLeft w:val="0"/>
              <w:marRight w:val="0"/>
              <w:marTop w:val="0"/>
              <w:marBottom w:val="0"/>
              <w:divBdr>
                <w:top w:val="none" w:sz="0" w:space="0" w:color="auto"/>
                <w:left w:val="none" w:sz="0" w:space="0" w:color="auto"/>
                <w:bottom w:val="none" w:sz="0" w:space="0" w:color="auto"/>
                <w:right w:val="none" w:sz="0" w:space="0" w:color="auto"/>
              </w:divBdr>
            </w:div>
          </w:divsChild>
        </w:div>
        <w:div w:id="183711811">
          <w:marLeft w:val="0"/>
          <w:marRight w:val="0"/>
          <w:marTop w:val="0"/>
          <w:marBottom w:val="0"/>
          <w:divBdr>
            <w:top w:val="none" w:sz="0" w:space="0" w:color="auto"/>
            <w:left w:val="none" w:sz="0" w:space="0" w:color="auto"/>
            <w:bottom w:val="single" w:sz="6" w:space="0" w:color="F1F2F2"/>
            <w:right w:val="none" w:sz="0" w:space="0" w:color="auto"/>
          </w:divBdr>
          <w:divsChild>
            <w:div w:id="979992021">
              <w:marLeft w:val="0"/>
              <w:marRight w:val="0"/>
              <w:marTop w:val="0"/>
              <w:marBottom w:val="0"/>
              <w:divBdr>
                <w:top w:val="none" w:sz="0" w:space="0" w:color="auto"/>
                <w:left w:val="none" w:sz="0" w:space="0" w:color="auto"/>
                <w:bottom w:val="none" w:sz="0" w:space="0" w:color="auto"/>
                <w:right w:val="none" w:sz="0" w:space="0" w:color="auto"/>
              </w:divBdr>
            </w:div>
          </w:divsChild>
        </w:div>
        <w:div w:id="1358701598">
          <w:marLeft w:val="0"/>
          <w:marRight w:val="0"/>
          <w:marTop w:val="0"/>
          <w:marBottom w:val="0"/>
          <w:divBdr>
            <w:top w:val="none" w:sz="0" w:space="0" w:color="auto"/>
            <w:left w:val="none" w:sz="0" w:space="0" w:color="auto"/>
            <w:bottom w:val="single" w:sz="6" w:space="0" w:color="F1F2F2"/>
            <w:right w:val="none" w:sz="0" w:space="0" w:color="auto"/>
          </w:divBdr>
          <w:divsChild>
            <w:div w:id="174735276">
              <w:marLeft w:val="0"/>
              <w:marRight w:val="0"/>
              <w:marTop w:val="0"/>
              <w:marBottom w:val="0"/>
              <w:divBdr>
                <w:top w:val="none" w:sz="0" w:space="0" w:color="auto"/>
                <w:left w:val="none" w:sz="0" w:space="0" w:color="auto"/>
                <w:bottom w:val="none" w:sz="0" w:space="0" w:color="auto"/>
                <w:right w:val="none" w:sz="0" w:space="0" w:color="auto"/>
              </w:divBdr>
            </w:div>
          </w:divsChild>
        </w:div>
        <w:div w:id="449014657">
          <w:marLeft w:val="0"/>
          <w:marRight w:val="0"/>
          <w:marTop w:val="0"/>
          <w:marBottom w:val="0"/>
          <w:divBdr>
            <w:top w:val="none" w:sz="0" w:space="0" w:color="auto"/>
            <w:left w:val="none" w:sz="0" w:space="0" w:color="auto"/>
            <w:bottom w:val="single" w:sz="6" w:space="0" w:color="F1F2F2"/>
            <w:right w:val="none" w:sz="0" w:space="0" w:color="auto"/>
          </w:divBdr>
          <w:divsChild>
            <w:div w:id="663357665">
              <w:marLeft w:val="0"/>
              <w:marRight w:val="0"/>
              <w:marTop w:val="0"/>
              <w:marBottom w:val="0"/>
              <w:divBdr>
                <w:top w:val="none" w:sz="0" w:space="0" w:color="auto"/>
                <w:left w:val="none" w:sz="0" w:space="0" w:color="auto"/>
                <w:bottom w:val="none" w:sz="0" w:space="0" w:color="auto"/>
                <w:right w:val="none" w:sz="0" w:space="0" w:color="auto"/>
              </w:divBdr>
            </w:div>
          </w:divsChild>
        </w:div>
        <w:div w:id="1143423069">
          <w:marLeft w:val="0"/>
          <w:marRight w:val="0"/>
          <w:marTop w:val="0"/>
          <w:marBottom w:val="0"/>
          <w:divBdr>
            <w:top w:val="none" w:sz="0" w:space="0" w:color="auto"/>
            <w:left w:val="none" w:sz="0" w:space="0" w:color="auto"/>
            <w:bottom w:val="single" w:sz="6" w:space="0" w:color="F1F2F2"/>
            <w:right w:val="none" w:sz="0" w:space="0" w:color="auto"/>
          </w:divBdr>
          <w:divsChild>
            <w:div w:id="1472677354">
              <w:marLeft w:val="0"/>
              <w:marRight w:val="0"/>
              <w:marTop w:val="0"/>
              <w:marBottom w:val="0"/>
              <w:divBdr>
                <w:top w:val="none" w:sz="0" w:space="0" w:color="auto"/>
                <w:left w:val="none" w:sz="0" w:space="0" w:color="auto"/>
                <w:bottom w:val="none" w:sz="0" w:space="0" w:color="auto"/>
                <w:right w:val="none" w:sz="0" w:space="0" w:color="auto"/>
              </w:divBdr>
            </w:div>
          </w:divsChild>
        </w:div>
        <w:div w:id="1907453802">
          <w:marLeft w:val="0"/>
          <w:marRight w:val="0"/>
          <w:marTop w:val="0"/>
          <w:marBottom w:val="0"/>
          <w:divBdr>
            <w:top w:val="none" w:sz="0" w:space="0" w:color="auto"/>
            <w:left w:val="none" w:sz="0" w:space="0" w:color="auto"/>
            <w:bottom w:val="single" w:sz="6" w:space="0" w:color="F1F2F2"/>
            <w:right w:val="none" w:sz="0" w:space="0" w:color="auto"/>
          </w:divBdr>
          <w:divsChild>
            <w:div w:id="1383600649">
              <w:marLeft w:val="0"/>
              <w:marRight w:val="0"/>
              <w:marTop w:val="0"/>
              <w:marBottom w:val="0"/>
              <w:divBdr>
                <w:top w:val="none" w:sz="0" w:space="0" w:color="auto"/>
                <w:left w:val="none" w:sz="0" w:space="0" w:color="auto"/>
                <w:bottom w:val="none" w:sz="0" w:space="0" w:color="auto"/>
                <w:right w:val="none" w:sz="0" w:space="0" w:color="auto"/>
              </w:divBdr>
            </w:div>
          </w:divsChild>
        </w:div>
        <w:div w:id="1465345208">
          <w:marLeft w:val="0"/>
          <w:marRight w:val="0"/>
          <w:marTop w:val="0"/>
          <w:marBottom w:val="0"/>
          <w:divBdr>
            <w:top w:val="none" w:sz="0" w:space="0" w:color="auto"/>
            <w:left w:val="none" w:sz="0" w:space="0" w:color="auto"/>
            <w:bottom w:val="single" w:sz="6" w:space="0" w:color="F1F2F2"/>
            <w:right w:val="none" w:sz="0" w:space="0" w:color="auto"/>
          </w:divBdr>
          <w:divsChild>
            <w:div w:id="1643345954">
              <w:marLeft w:val="0"/>
              <w:marRight w:val="0"/>
              <w:marTop w:val="0"/>
              <w:marBottom w:val="0"/>
              <w:divBdr>
                <w:top w:val="none" w:sz="0" w:space="0" w:color="auto"/>
                <w:left w:val="none" w:sz="0" w:space="0" w:color="auto"/>
                <w:bottom w:val="none" w:sz="0" w:space="0" w:color="auto"/>
                <w:right w:val="none" w:sz="0" w:space="0" w:color="auto"/>
              </w:divBdr>
            </w:div>
          </w:divsChild>
        </w:div>
        <w:div w:id="441918009">
          <w:marLeft w:val="0"/>
          <w:marRight w:val="0"/>
          <w:marTop w:val="0"/>
          <w:marBottom w:val="0"/>
          <w:divBdr>
            <w:top w:val="none" w:sz="0" w:space="0" w:color="auto"/>
            <w:left w:val="none" w:sz="0" w:space="0" w:color="auto"/>
            <w:bottom w:val="single" w:sz="6" w:space="0" w:color="F1F2F2"/>
            <w:right w:val="none" w:sz="0" w:space="0" w:color="auto"/>
          </w:divBdr>
          <w:divsChild>
            <w:div w:id="468519150">
              <w:marLeft w:val="0"/>
              <w:marRight w:val="0"/>
              <w:marTop w:val="0"/>
              <w:marBottom w:val="0"/>
              <w:divBdr>
                <w:top w:val="none" w:sz="0" w:space="0" w:color="auto"/>
                <w:left w:val="none" w:sz="0" w:space="0" w:color="auto"/>
                <w:bottom w:val="none" w:sz="0" w:space="0" w:color="auto"/>
                <w:right w:val="none" w:sz="0" w:space="0" w:color="auto"/>
              </w:divBdr>
            </w:div>
          </w:divsChild>
        </w:div>
        <w:div w:id="1635211648">
          <w:marLeft w:val="0"/>
          <w:marRight w:val="0"/>
          <w:marTop w:val="0"/>
          <w:marBottom w:val="0"/>
          <w:divBdr>
            <w:top w:val="none" w:sz="0" w:space="0" w:color="auto"/>
            <w:left w:val="none" w:sz="0" w:space="0" w:color="auto"/>
            <w:bottom w:val="single" w:sz="6" w:space="0" w:color="F1F2F2"/>
            <w:right w:val="none" w:sz="0" w:space="0" w:color="auto"/>
          </w:divBdr>
          <w:divsChild>
            <w:div w:id="94060634">
              <w:marLeft w:val="0"/>
              <w:marRight w:val="0"/>
              <w:marTop w:val="0"/>
              <w:marBottom w:val="0"/>
              <w:divBdr>
                <w:top w:val="none" w:sz="0" w:space="0" w:color="auto"/>
                <w:left w:val="none" w:sz="0" w:space="0" w:color="auto"/>
                <w:bottom w:val="none" w:sz="0" w:space="0" w:color="auto"/>
                <w:right w:val="none" w:sz="0" w:space="0" w:color="auto"/>
              </w:divBdr>
            </w:div>
          </w:divsChild>
        </w:div>
        <w:div w:id="1339575698">
          <w:marLeft w:val="0"/>
          <w:marRight w:val="0"/>
          <w:marTop w:val="0"/>
          <w:marBottom w:val="0"/>
          <w:divBdr>
            <w:top w:val="none" w:sz="0" w:space="0" w:color="auto"/>
            <w:left w:val="none" w:sz="0" w:space="0" w:color="auto"/>
            <w:bottom w:val="single" w:sz="6" w:space="0" w:color="F1F2F2"/>
            <w:right w:val="none" w:sz="0" w:space="0" w:color="auto"/>
          </w:divBdr>
          <w:divsChild>
            <w:div w:id="333723997">
              <w:marLeft w:val="0"/>
              <w:marRight w:val="0"/>
              <w:marTop w:val="0"/>
              <w:marBottom w:val="0"/>
              <w:divBdr>
                <w:top w:val="none" w:sz="0" w:space="0" w:color="auto"/>
                <w:left w:val="none" w:sz="0" w:space="0" w:color="auto"/>
                <w:bottom w:val="none" w:sz="0" w:space="0" w:color="auto"/>
                <w:right w:val="none" w:sz="0" w:space="0" w:color="auto"/>
              </w:divBdr>
            </w:div>
          </w:divsChild>
        </w:div>
        <w:div w:id="834298133">
          <w:marLeft w:val="0"/>
          <w:marRight w:val="0"/>
          <w:marTop w:val="0"/>
          <w:marBottom w:val="0"/>
          <w:divBdr>
            <w:top w:val="none" w:sz="0" w:space="0" w:color="auto"/>
            <w:left w:val="none" w:sz="0" w:space="0" w:color="auto"/>
            <w:bottom w:val="single" w:sz="6" w:space="0" w:color="F1F2F2"/>
            <w:right w:val="none" w:sz="0" w:space="0" w:color="auto"/>
          </w:divBdr>
          <w:divsChild>
            <w:div w:id="1882086735">
              <w:marLeft w:val="0"/>
              <w:marRight w:val="0"/>
              <w:marTop w:val="0"/>
              <w:marBottom w:val="0"/>
              <w:divBdr>
                <w:top w:val="none" w:sz="0" w:space="0" w:color="auto"/>
                <w:left w:val="none" w:sz="0" w:space="0" w:color="auto"/>
                <w:bottom w:val="none" w:sz="0" w:space="0" w:color="auto"/>
                <w:right w:val="none" w:sz="0" w:space="0" w:color="auto"/>
              </w:divBdr>
            </w:div>
          </w:divsChild>
        </w:div>
        <w:div w:id="1568110849">
          <w:marLeft w:val="0"/>
          <w:marRight w:val="0"/>
          <w:marTop w:val="0"/>
          <w:marBottom w:val="0"/>
          <w:divBdr>
            <w:top w:val="none" w:sz="0" w:space="0" w:color="auto"/>
            <w:left w:val="none" w:sz="0" w:space="0" w:color="auto"/>
            <w:bottom w:val="single" w:sz="6" w:space="0" w:color="F1F2F2"/>
            <w:right w:val="none" w:sz="0" w:space="0" w:color="auto"/>
          </w:divBdr>
          <w:divsChild>
            <w:div w:id="19582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4348">
      <w:bodyDiv w:val="1"/>
      <w:marLeft w:val="0"/>
      <w:marRight w:val="0"/>
      <w:marTop w:val="0"/>
      <w:marBottom w:val="0"/>
      <w:divBdr>
        <w:top w:val="none" w:sz="0" w:space="0" w:color="auto"/>
        <w:left w:val="none" w:sz="0" w:space="0" w:color="auto"/>
        <w:bottom w:val="none" w:sz="0" w:space="0" w:color="auto"/>
        <w:right w:val="none" w:sz="0" w:space="0" w:color="auto"/>
      </w:divBdr>
      <w:divsChild>
        <w:div w:id="119226598">
          <w:marLeft w:val="0"/>
          <w:marRight w:val="0"/>
          <w:marTop w:val="0"/>
          <w:marBottom w:val="0"/>
          <w:divBdr>
            <w:top w:val="none" w:sz="0" w:space="0" w:color="auto"/>
            <w:left w:val="none" w:sz="0" w:space="0" w:color="auto"/>
            <w:bottom w:val="none" w:sz="0" w:space="0" w:color="auto"/>
            <w:right w:val="none" w:sz="0" w:space="0" w:color="auto"/>
          </w:divBdr>
          <w:divsChild>
            <w:div w:id="1566843313">
              <w:marLeft w:val="-225"/>
              <w:marRight w:val="-225"/>
              <w:marTop w:val="0"/>
              <w:marBottom w:val="0"/>
              <w:divBdr>
                <w:top w:val="none" w:sz="0" w:space="0" w:color="auto"/>
                <w:left w:val="none" w:sz="0" w:space="0" w:color="auto"/>
                <w:bottom w:val="none" w:sz="0" w:space="0" w:color="auto"/>
                <w:right w:val="none" w:sz="0" w:space="0" w:color="auto"/>
              </w:divBdr>
              <w:divsChild>
                <w:div w:id="795489126">
                  <w:marLeft w:val="0"/>
                  <w:marRight w:val="0"/>
                  <w:marTop w:val="0"/>
                  <w:marBottom w:val="0"/>
                  <w:divBdr>
                    <w:top w:val="none" w:sz="0" w:space="0" w:color="auto"/>
                    <w:left w:val="none" w:sz="0" w:space="0" w:color="auto"/>
                    <w:bottom w:val="none" w:sz="0" w:space="0" w:color="auto"/>
                    <w:right w:val="none" w:sz="0" w:space="0" w:color="auto"/>
                  </w:divBdr>
                  <w:divsChild>
                    <w:div w:id="588588980">
                      <w:marLeft w:val="0"/>
                      <w:marRight w:val="0"/>
                      <w:marTop w:val="0"/>
                      <w:marBottom w:val="0"/>
                      <w:divBdr>
                        <w:top w:val="none" w:sz="0" w:space="0" w:color="auto"/>
                        <w:left w:val="none" w:sz="0" w:space="0" w:color="auto"/>
                        <w:bottom w:val="none" w:sz="0" w:space="0" w:color="auto"/>
                        <w:right w:val="none" w:sz="0" w:space="0" w:color="auto"/>
                      </w:divBdr>
                      <w:divsChild>
                        <w:div w:id="304971216">
                          <w:marLeft w:val="0"/>
                          <w:marRight w:val="0"/>
                          <w:marTop w:val="0"/>
                          <w:marBottom w:val="0"/>
                          <w:divBdr>
                            <w:top w:val="none" w:sz="0" w:space="0" w:color="auto"/>
                            <w:left w:val="none" w:sz="0" w:space="0" w:color="auto"/>
                            <w:bottom w:val="none" w:sz="0" w:space="0" w:color="auto"/>
                            <w:right w:val="none" w:sz="0" w:space="0" w:color="auto"/>
                          </w:divBdr>
                          <w:divsChild>
                            <w:div w:id="726801273">
                              <w:marLeft w:val="0"/>
                              <w:marRight w:val="0"/>
                              <w:marTop w:val="0"/>
                              <w:marBottom w:val="0"/>
                              <w:divBdr>
                                <w:top w:val="none" w:sz="0" w:space="0" w:color="auto"/>
                                <w:left w:val="none" w:sz="0" w:space="0" w:color="auto"/>
                                <w:bottom w:val="none" w:sz="0" w:space="0" w:color="auto"/>
                                <w:right w:val="none" w:sz="0" w:space="0" w:color="auto"/>
                              </w:divBdr>
                            </w:div>
                          </w:divsChild>
                        </w:div>
                        <w:div w:id="727068349">
                          <w:marLeft w:val="0"/>
                          <w:marRight w:val="0"/>
                          <w:marTop w:val="0"/>
                          <w:marBottom w:val="0"/>
                          <w:divBdr>
                            <w:top w:val="none" w:sz="0" w:space="0" w:color="auto"/>
                            <w:left w:val="none" w:sz="0" w:space="0" w:color="auto"/>
                            <w:bottom w:val="none" w:sz="0" w:space="0" w:color="auto"/>
                            <w:right w:val="none" w:sz="0" w:space="0" w:color="auto"/>
                          </w:divBdr>
                          <w:divsChild>
                            <w:div w:id="1331524283">
                              <w:marLeft w:val="0"/>
                              <w:marRight w:val="0"/>
                              <w:marTop w:val="0"/>
                              <w:marBottom w:val="0"/>
                              <w:divBdr>
                                <w:top w:val="none" w:sz="0" w:space="0" w:color="auto"/>
                                <w:left w:val="none" w:sz="0" w:space="0" w:color="auto"/>
                                <w:bottom w:val="none" w:sz="0" w:space="0" w:color="auto"/>
                                <w:right w:val="none" w:sz="0" w:space="0" w:color="auto"/>
                              </w:divBdr>
                            </w:div>
                          </w:divsChild>
                        </w:div>
                        <w:div w:id="1248925086">
                          <w:marLeft w:val="0"/>
                          <w:marRight w:val="0"/>
                          <w:marTop w:val="0"/>
                          <w:marBottom w:val="0"/>
                          <w:divBdr>
                            <w:top w:val="none" w:sz="0" w:space="0" w:color="auto"/>
                            <w:left w:val="none" w:sz="0" w:space="0" w:color="auto"/>
                            <w:bottom w:val="none" w:sz="0" w:space="0" w:color="auto"/>
                            <w:right w:val="none" w:sz="0" w:space="0" w:color="auto"/>
                          </w:divBdr>
                          <w:divsChild>
                            <w:div w:id="444924990">
                              <w:marLeft w:val="0"/>
                              <w:marRight w:val="0"/>
                              <w:marTop w:val="0"/>
                              <w:marBottom w:val="0"/>
                              <w:divBdr>
                                <w:top w:val="none" w:sz="0" w:space="0" w:color="auto"/>
                                <w:left w:val="none" w:sz="0" w:space="0" w:color="auto"/>
                                <w:bottom w:val="none" w:sz="0" w:space="0" w:color="auto"/>
                                <w:right w:val="none" w:sz="0" w:space="0" w:color="auto"/>
                              </w:divBdr>
                            </w:div>
                          </w:divsChild>
                        </w:div>
                        <w:div w:id="1240024671">
                          <w:marLeft w:val="0"/>
                          <w:marRight w:val="0"/>
                          <w:marTop w:val="0"/>
                          <w:marBottom w:val="0"/>
                          <w:divBdr>
                            <w:top w:val="none" w:sz="0" w:space="0" w:color="auto"/>
                            <w:left w:val="none" w:sz="0" w:space="0" w:color="auto"/>
                            <w:bottom w:val="none" w:sz="0" w:space="0" w:color="auto"/>
                            <w:right w:val="none" w:sz="0" w:space="0" w:color="auto"/>
                          </w:divBdr>
                          <w:divsChild>
                            <w:div w:id="1850099889">
                              <w:marLeft w:val="0"/>
                              <w:marRight w:val="0"/>
                              <w:marTop w:val="0"/>
                              <w:marBottom w:val="0"/>
                              <w:divBdr>
                                <w:top w:val="none" w:sz="0" w:space="0" w:color="auto"/>
                                <w:left w:val="none" w:sz="0" w:space="0" w:color="auto"/>
                                <w:bottom w:val="none" w:sz="0" w:space="0" w:color="auto"/>
                                <w:right w:val="none" w:sz="0" w:space="0" w:color="auto"/>
                              </w:divBdr>
                            </w:div>
                          </w:divsChild>
                        </w:div>
                        <w:div w:id="1261259799">
                          <w:marLeft w:val="0"/>
                          <w:marRight w:val="0"/>
                          <w:marTop w:val="0"/>
                          <w:marBottom w:val="0"/>
                          <w:divBdr>
                            <w:top w:val="none" w:sz="0" w:space="0" w:color="auto"/>
                            <w:left w:val="none" w:sz="0" w:space="0" w:color="auto"/>
                            <w:bottom w:val="none" w:sz="0" w:space="0" w:color="auto"/>
                            <w:right w:val="none" w:sz="0" w:space="0" w:color="auto"/>
                          </w:divBdr>
                          <w:divsChild>
                            <w:div w:id="1399129287">
                              <w:marLeft w:val="0"/>
                              <w:marRight w:val="0"/>
                              <w:marTop w:val="0"/>
                              <w:marBottom w:val="0"/>
                              <w:divBdr>
                                <w:top w:val="none" w:sz="0" w:space="0" w:color="auto"/>
                                <w:left w:val="none" w:sz="0" w:space="0" w:color="auto"/>
                                <w:bottom w:val="none" w:sz="0" w:space="0" w:color="auto"/>
                                <w:right w:val="none" w:sz="0" w:space="0" w:color="auto"/>
                              </w:divBdr>
                            </w:div>
                          </w:divsChild>
                        </w:div>
                        <w:div w:id="1140003688">
                          <w:marLeft w:val="0"/>
                          <w:marRight w:val="0"/>
                          <w:marTop w:val="0"/>
                          <w:marBottom w:val="0"/>
                          <w:divBdr>
                            <w:top w:val="none" w:sz="0" w:space="0" w:color="auto"/>
                            <w:left w:val="none" w:sz="0" w:space="0" w:color="auto"/>
                            <w:bottom w:val="none" w:sz="0" w:space="0" w:color="auto"/>
                            <w:right w:val="none" w:sz="0" w:space="0" w:color="auto"/>
                          </w:divBdr>
                          <w:divsChild>
                            <w:div w:id="733699631">
                              <w:marLeft w:val="0"/>
                              <w:marRight w:val="0"/>
                              <w:marTop w:val="0"/>
                              <w:marBottom w:val="0"/>
                              <w:divBdr>
                                <w:top w:val="none" w:sz="0" w:space="0" w:color="auto"/>
                                <w:left w:val="none" w:sz="0" w:space="0" w:color="auto"/>
                                <w:bottom w:val="none" w:sz="0" w:space="0" w:color="auto"/>
                                <w:right w:val="none" w:sz="0" w:space="0" w:color="auto"/>
                              </w:divBdr>
                            </w:div>
                          </w:divsChild>
                        </w:div>
                        <w:div w:id="720784357">
                          <w:marLeft w:val="0"/>
                          <w:marRight w:val="0"/>
                          <w:marTop w:val="0"/>
                          <w:marBottom w:val="0"/>
                          <w:divBdr>
                            <w:top w:val="none" w:sz="0" w:space="0" w:color="auto"/>
                            <w:left w:val="none" w:sz="0" w:space="0" w:color="auto"/>
                            <w:bottom w:val="none" w:sz="0" w:space="0" w:color="auto"/>
                            <w:right w:val="none" w:sz="0" w:space="0" w:color="auto"/>
                          </w:divBdr>
                          <w:divsChild>
                            <w:div w:id="3309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32805">
                      <w:marLeft w:val="0"/>
                      <w:marRight w:val="0"/>
                      <w:marTop w:val="0"/>
                      <w:marBottom w:val="0"/>
                      <w:divBdr>
                        <w:top w:val="none" w:sz="0" w:space="0" w:color="auto"/>
                        <w:left w:val="none" w:sz="0" w:space="0" w:color="auto"/>
                        <w:bottom w:val="none" w:sz="0" w:space="0" w:color="auto"/>
                        <w:right w:val="none" w:sz="0" w:space="0" w:color="auto"/>
                      </w:divBdr>
                      <w:divsChild>
                        <w:div w:id="2014063310">
                          <w:marLeft w:val="0"/>
                          <w:marRight w:val="0"/>
                          <w:marTop w:val="0"/>
                          <w:marBottom w:val="0"/>
                          <w:divBdr>
                            <w:top w:val="none" w:sz="0" w:space="0" w:color="auto"/>
                            <w:left w:val="none" w:sz="0" w:space="0" w:color="auto"/>
                            <w:bottom w:val="none" w:sz="0" w:space="0" w:color="auto"/>
                            <w:right w:val="none" w:sz="0" w:space="0" w:color="auto"/>
                          </w:divBdr>
                          <w:divsChild>
                            <w:div w:id="778916222">
                              <w:marLeft w:val="0"/>
                              <w:marRight w:val="0"/>
                              <w:marTop w:val="0"/>
                              <w:marBottom w:val="0"/>
                              <w:divBdr>
                                <w:top w:val="none" w:sz="0" w:space="0" w:color="auto"/>
                                <w:left w:val="none" w:sz="0" w:space="0" w:color="auto"/>
                                <w:bottom w:val="none" w:sz="0" w:space="0" w:color="auto"/>
                                <w:right w:val="none" w:sz="0" w:space="0" w:color="auto"/>
                              </w:divBdr>
                            </w:div>
                          </w:divsChild>
                        </w:div>
                        <w:div w:id="2014797317">
                          <w:marLeft w:val="0"/>
                          <w:marRight w:val="0"/>
                          <w:marTop w:val="0"/>
                          <w:marBottom w:val="0"/>
                          <w:divBdr>
                            <w:top w:val="none" w:sz="0" w:space="0" w:color="auto"/>
                            <w:left w:val="none" w:sz="0" w:space="0" w:color="auto"/>
                            <w:bottom w:val="none" w:sz="0" w:space="0" w:color="auto"/>
                            <w:right w:val="none" w:sz="0" w:space="0" w:color="auto"/>
                          </w:divBdr>
                          <w:divsChild>
                            <w:div w:id="1205211017">
                              <w:marLeft w:val="0"/>
                              <w:marRight w:val="0"/>
                              <w:marTop w:val="0"/>
                              <w:marBottom w:val="0"/>
                              <w:divBdr>
                                <w:top w:val="none" w:sz="0" w:space="0" w:color="auto"/>
                                <w:left w:val="none" w:sz="0" w:space="0" w:color="auto"/>
                                <w:bottom w:val="none" w:sz="0" w:space="0" w:color="auto"/>
                                <w:right w:val="none" w:sz="0" w:space="0" w:color="auto"/>
                              </w:divBdr>
                            </w:div>
                          </w:divsChild>
                        </w:div>
                        <w:div w:id="492181119">
                          <w:marLeft w:val="0"/>
                          <w:marRight w:val="0"/>
                          <w:marTop w:val="0"/>
                          <w:marBottom w:val="0"/>
                          <w:divBdr>
                            <w:top w:val="none" w:sz="0" w:space="0" w:color="auto"/>
                            <w:left w:val="none" w:sz="0" w:space="0" w:color="auto"/>
                            <w:bottom w:val="none" w:sz="0" w:space="0" w:color="auto"/>
                            <w:right w:val="none" w:sz="0" w:space="0" w:color="auto"/>
                          </w:divBdr>
                          <w:divsChild>
                            <w:div w:id="2075816271">
                              <w:marLeft w:val="0"/>
                              <w:marRight w:val="0"/>
                              <w:marTop w:val="0"/>
                              <w:marBottom w:val="0"/>
                              <w:divBdr>
                                <w:top w:val="none" w:sz="0" w:space="0" w:color="auto"/>
                                <w:left w:val="none" w:sz="0" w:space="0" w:color="auto"/>
                                <w:bottom w:val="none" w:sz="0" w:space="0" w:color="auto"/>
                                <w:right w:val="none" w:sz="0" w:space="0" w:color="auto"/>
                              </w:divBdr>
                            </w:div>
                          </w:divsChild>
                        </w:div>
                        <w:div w:id="1176579770">
                          <w:marLeft w:val="0"/>
                          <w:marRight w:val="0"/>
                          <w:marTop w:val="0"/>
                          <w:marBottom w:val="0"/>
                          <w:divBdr>
                            <w:top w:val="none" w:sz="0" w:space="0" w:color="auto"/>
                            <w:left w:val="none" w:sz="0" w:space="0" w:color="auto"/>
                            <w:bottom w:val="none" w:sz="0" w:space="0" w:color="auto"/>
                            <w:right w:val="none" w:sz="0" w:space="0" w:color="auto"/>
                          </w:divBdr>
                          <w:divsChild>
                            <w:div w:id="483349839">
                              <w:marLeft w:val="0"/>
                              <w:marRight w:val="0"/>
                              <w:marTop w:val="0"/>
                              <w:marBottom w:val="0"/>
                              <w:divBdr>
                                <w:top w:val="none" w:sz="0" w:space="0" w:color="auto"/>
                                <w:left w:val="none" w:sz="0" w:space="0" w:color="auto"/>
                                <w:bottom w:val="none" w:sz="0" w:space="0" w:color="auto"/>
                                <w:right w:val="none" w:sz="0" w:space="0" w:color="auto"/>
                              </w:divBdr>
                            </w:div>
                          </w:divsChild>
                        </w:div>
                        <w:div w:id="765854395">
                          <w:marLeft w:val="0"/>
                          <w:marRight w:val="0"/>
                          <w:marTop w:val="0"/>
                          <w:marBottom w:val="0"/>
                          <w:divBdr>
                            <w:top w:val="none" w:sz="0" w:space="0" w:color="auto"/>
                            <w:left w:val="none" w:sz="0" w:space="0" w:color="auto"/>
                            <w:bottom w:val="none" w:sz="0" w:space="0" w:color="auto"/>
                            <w:right w:val="none" w:sz="0" w:space="0" w:color="auto"/>
                          </w:divBdr>
                          <w:divsChild>
                            <w:div w:id="10430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356036">
          <w:marLeft w:val="0"/>
          <w:marRight w:val="0"/>
          <w:marTop w:val="0"/>
          <w:marBottom w:val="0"/>
          <w:divBdr>
            <w:top w:val="none" w:sz="0" w:space="0" w:color="auto"/>
            <w:left w:val="none" w:sz="0" w:space="0" w:color="auto"/>
            <w:bottom w:val="none" w:sz="0" w:space="0" w:color="auto"/>
            <w:right w:val="none" w:sz="0" w:space="0" w:color="auto"/>
          </w:divBdr>
          <w:divsChild>
            <w:div w:id="1815835746">
              <w:marLeft w:val="-225"/>
              <w:marRight w:val="-225"/>
              <w:marTop w:val="0"/>
              <w:marBottom w:val="0"/>
              <w:divBdr>
                <w:top w:val="none" w:sz="0" w:space="0" w:color="auto"/>
                <w:left w:val="none" w:sz="0" w:space="0" w:color="auto"/>
                <w:bottom w:val="none" w:sz="0" w:space="0" w:color="auto"/>
                <w:right w:val="none" w:sz="0" w:space="0" w:color="auto"/>
              </w:divBdr>
              <w:divsChild>
                <w:div w:id="1279292013">
                  <w:marLeft w:val="0"/>
                  <w:marRight w:val="0"/>
                  <w:marTop w:val="0"/>
                  <w:marBottom w:val="0"/>
                  <w:divBdr>
                    <w:top w:val="none" w:sz="0" w:space="0" w:color="auto"/>
                    <w:left w:val="none" w:sz="0" w:space="0" w:color="auto"/>
                    <w:bottom w:val="none" w:sz="0" w:space="0" w:color="auto"/>
                    <w:right w:val="none" w:sz="0" w:space="0" w:color="auto"/>
                  </w:divBdr>
                </w:div>
                <w:div w:id="573470641">
                  <w:marLeft w:val="0"/>
                  <w:marRight w:val="0"/>
                  <w:marTop w:val="0"/>
                  <w:marBottom w:val="0"/>
                  <w:divBdr>
                    <w:top w:val="none" w:sz="0" w:space="0" w:color="auto"/>
                    <w:left w:val="none" w:sz="0" w:space="0" w:color="auto"/>
                    <w:bottom w:val="none" w:sz="0" w:space="0" w:color="auto"/>
                    <w:right w:val="none" w:sz="0" w:space="0" w:color="auto"/>
                  </w:divBdr>
                  <w:divsChild>
                    <w:div w:id="681707101">
                      <w:marLeft w:val="0"/>
                      <w:marRight w:val="0"/>
                      <w:marTop w:val="0"/>
                      <w:marBottom w:val="0"/>
                      <w:divBdr>
                        <w:top w:val="none" w:sz="0" w:space="0" w:color="auto"/>
                        <w:left w:val="none" w:sz="0" w:space="0" w:color="auto"/>
                        <w:bottom w:val="none" w:sz="0" w:space="0" w:color="auto"/>
                        <w:right w:val="none" w:sz="0" w:space="0" w:color="auto"/>
                      </w:divBdr>
                      <w:divsChild>
                        <w:div w:id="1795638242">
                          <w:marLeft w:val="0"/>
                          <w:marRight w:val="0"/>
                          <w:marTop w:val="0"/>
                          <w:marBottom w:val="0"/>
                          <w:divBdr>
                            <w:top w:val="none" w:sz="0" w:space="0" w:color="auto"/>
                            <w:left w:val="none" w:sz="0" w:space="0" w:color="auto"/>
                            <w:bottom w:val="none" w:sz="0" w:space="0" w:color="auto"/>
                            <w:right w:val="none" w:sz="0" w:space="0" w:color="auto"/>
                          </w:divBdr>
                          <w:divsChild>
                            <w:div w:id="1798722645">
                              <w:marLeft w:val="0"/>
                              <w:marRight w:val="0"/>
                              <w:marTop w:val="0"/>
                              <w:marBottom w:val="0"/>
                              <w:divBdr>
                                <w:top w:val="none" w:sz="0" w:space="0" w:color="auto"/>
                                <w:left w:val="none" w:sz="0" w:space="0" w:color="auto"/>
                                <w:bottom w:val="none" w:sz="0" w:space="0" w:color="auto"/>
                                <w:right w:val="none" w:sz="0" w:space="0" w:color="auto"/>
                              </w:divBdr>
                            </w:div>
                          </w:divsChild>
                        </w:div>
                        <w:div w:id="761922167">
                          <w:marLeft w:val="0"/>
                          <w:marRight w:val="0"/>
                          <w:marTop w:val="0"/>
                          <w:marBottom w:val="0"/>
                          <w:divBdr>
                            <w:top w:val="none" w:sz="0" w:space="0" w:color="auto"/>
                            <w:left w:val="none" w:sz="0" w:space="0" w:color="auto"/>
                            <w:bottom w:val="none" w:sz="0" w:space="0" w:color="auto"/>
                            <w:right w:val="none" w:sz="0" w:space="0" w:color="auto"/>
                          </w:divBdr>
                          <w:divsChild>
                            <w:div w:id="1269705115">
                              <w:marLeft w:val="0"/>
                              <w:marRight w:val="0"/>
                              <w:marTop w:val="0"/>
                              <w:marBottom w:val="0"/>
                              <w:divBdr>
                                <w:top w:val="none" w:sz="0" w:space="0" w:color="auto"/>
                                <w:left w:val="none" w:sz="0" w:space="0" w:color="auto"/>
                                <w:bottom w:val="none" w:sz="0" w:space="0" w:color="auto"/>
                                <w:right w:val="none" w:sz="0" w:space="0" w:color="auto"/>
                              </w:divBdr>
                            </w:div>
                          </w:divsChild>
                        </w:div>
                        <w:div w:id="1114715944">
                          <w:marLeft w:val="0"/>
                          <w:marRight w:val="0"/>
                          <w:marTop w:val="0"/>
                          <w:marBottom w:val="0"/>
                          <w:divBdr>
                            <w:top w:val="none" w:sz="0" w:space="0" w:color="auto"/>
                            <w:left w:val="none" w:sz="0" w:space="0" w:color="auto"/>
                            <w:bottom w:val="none" w:sz="0" w:space="0" w:color="auto"/>
                            <w:right w:val="none" w:sz="0" w:space="0" w:color="auto"/>
                          </w:divBdr>
                          <w:divsChild>
                            <w:div w:id="603804249">
                              <w:marLeft w:val="0"/>
                              <w:marRight w:val="0"/>
                              <w:marTop w:val="0"/>
                              <w:marBottom w:val="0"/>
                              <w:divBdr>
                                <w:top w:val="none" w:sz="0" w:space="0" w:color="auto"/>
                                <w:left w:val="none" w:sz="0" w:space="0" w:color="auto"/>
                                <w:bottom w:val="none" w:sz="0" w:space="0" w:color="auto"/>
                                <w:right w:val="none" w:sz="0" w:space="0" w:color="auto"/>
                              </w:divBdr>
                            </w:div>
                          </w:divsChild>
                        </w:div>
                        <w:div w:id="247276764">
                          <w:marLeft w:val="0"/>
                          <w:marRight w:val="0"/>
                          <w:marTop w:val="0"/>
                          <w:marBottom w:val="0"/>
                          <w:divBdr>
                            <w:top w:val="none" w:sz="0" w:space="0" w:color="auto"/>
                            <w:left w:val="none" w:sz="0" w:space="0" w:color="auto"/>
                            <w:bottom w:val="none" w:sz="0" w:space="0" w:color="auto"/>
                            <w:right w:val="none" w:sz="0" w:space="0" w:color="auto"/>
                          </w:divBdr>
                          <w:divsChild>
                            <w:div w:id="2277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414410">
          <w:marLeft w:val="0"/>
          <w:marRight w:val="0"/>
          <w:marTop w:val="0"/>
          <w:marBottom w:val="0"/>
          <w:divBdr>
            <w:top w:val="none" w:sz="0" w:space="0" w:color="auto"/>
            <w:left w:val="none" w:sz="0" w:space="0" w:color="auto"/>
            <w:bottom w:val="none" w:sz="0" w:space="0" w:color="auto"/>
            <w:right w:val="none" w:sz="0" w:space="0" w:color="auto"/>
          </w:divBdr>
          <w:divsChild>
            <w:div w:id="270551351">
              <w:marLeft w:val="-225"/>
              <w:marRight w:val="-225"/>
              <w:marTop w:val="0"/>
              <w:marBottom w:val="0"/>
              <w:divBdr>
                <w:top w:val="none" w:sz="0" w:space="0" w:color="auto"/>
                <w:left w:val="none" w:sz="0" w:space="0" w:color="auto"/>
                <w:bottom w:val="none" w:sz="0" w:space="0" w:color="auto"/>
                <w:right w:val="none" w:sz="0" w:space="0" w:color="auto"/>
              </w:divBdr>
              <w:divsChild>
                <w:div w:id="1180899072">
                  <w:marLeft w:val="0"/>
                  <w:marRight w:val="0"/>
                  <w:marTop w:val="0"/>
                  <w:marBottom w:val="0"/>
                  <w:divBdr>
                    <w:top w:val="none" w:sz="0" w:space="0" w:color="auto"/>
                    <w:left w:val="none" w:sz="0" w:space="0" w:color="auto"/>
                    <w:bottom w:val="none" w:sz="0" w:space="0" w:color="auto"/>
                    <w:right w:val="none" w:sz="0" w:space="0" w:color="auto"/>
                  </w:divBdr>
                </w:div>
                <w:div w:id="1035010115">
                  <w:marLeft w:val="0"/>
                  <w:marRight w:val="0"/>
                  <w:marTop w:val="0"/>
                  <w:marBottom w:val="0"/>
                  <w:divBdr>
                    <w:top w:val="none" w:sz="0" w:space="0" w:color="auto"/>
                    <w:left w:val="none" w:sz="0" w:space="0" w:color="auto"/>
                    <w:bottom w:val="none" w:sz="0" w:space="0" w:color="auto"/>
                    <w:right w:val="none" w:sz="0" w:space="0" w:color="auto"/>
                  </w:divBdr>
                  <w:divsChild>
                    <w:div w:id="1565215537">
                      <w:marLeft w:val="0"/>
                      <w:marRight w:val="0"/>
                      <w:marTop w:val="0"/>
                      <w:marBottom w:val="0"/>
                      <w:divBdr>
                        <w:top w:val="none" w:sz="0" w:space="0" w:color="auto"/>
                        <w:left w:val="none" w:sz="0" w:space="0" w:color="auto"/>
                        <w:bottom w:val="none" w:sz="0" w:space="0" w:color="auto"/>
                        <w:right w:val="none" w:sz="0" w:space="0" w:color="auto"/>
                      </w:divBdr>
                      <w:divsChild>
                        <w:div w:id="1793592326">
                          <w:marLeft w:val="0"/>
                          <w:marRight w:val="0"/>
                          <w:marTop w:val="0"/>
                          <w:marBottom w:val="0"/>
                          <w:divBdr>
                            <w:top w:val="none" w:sz="0" w:space="0" w:color="auto"/>
                            <w:left w:val="none" w:sz="0" w:space="0" w:color="auto"/>
                            <w:bottom w:val="none" w:sz="0" w:space="0" w:color="auto"/>
                            <w:right w:val="none" w:sz="0" w:space="0" w:color="auto"/>
                          </w:divBdr>
                          <w:divsChild>
                            <w:div w:id="1901667366">
                              <w:marLeft w:val="0"/>
                              <w:marRight w:val="0"/>
                              <w:marTop w:val="0"/>
                              <w:marBottom w:val="0"/>
                              <w:divBdr>
                                <w:top w:val="none" w:sz="0" w:space="0" w:color="auto"/>
                                <w:left w:val="none" w:sz="0" w:space="0" w:color="auto"/>
                                <w:bottom w:val="none" w:sz="0" w:space="0" w:color="auto"/>
                                <w:right w:val="none" w:sz="0" w:space="0" w:color="auto"/>
                              </w:divBdr>
                            </w:div>
                          </w:divsChild>
                        </w:div>
                        <w:div w:id="437066721">
                          <w:marLeft w:val="0"/>
                          <w:marRight w:val="0"/>
                          <w:marTop w:val="0"/>
                          <w:marBottom w:val="0"/>
                          <w:divBdr>
                            <w:top w:val="none" w:sz="0" w:space="0" w:color="auto"/>
                            <w:left w:val="none" w:sz="0" w:space="0" w:color="auto"/>
                            <w:bottom w:val="none" w:sz="0" w:space="0" w:color="auto"/>
                            <w:right w:val="none" w:sz="0" w:space="0" w:color="auto"/>
                          </w:divBdr>
                          <w:divsChild>
                            <w:div w:id="1375040144">
                              <w:marLeft w:val="0"/>
                              <w:marRight w:val="0"/>
                              <w:marTop w:val="0"/>
                              <w:marBottom w:val="0"/>
                              <w:divBdr>
                                <w:top w:val="none" w:sz="0" w:space="0" w:color="auto"/>
                                <w:left w:val="none" w:sz="0" w:space="0" w:color="auto"/>
                                <w:bottom w:val="none" w:sz="0" w:space="0" w:color="auto"/>
                                <w:right w:val="none" w:sz="0" w:space="0" w:color="auto"/>
                              </w:divBdr>
                            </w:div>
                          </w:divsChild>
                        </w:div>
                        <w:div w:id="1161045083">
                          <w:marLeft w:val="0"/>
                          <w:marRight w:val="0"/>
                          <w:marTop w:val="0"/>
                          <w:marBottom w:val="0"/>
                          <w:divBdr>
                            <w:top w:val="none" w:sz="0" w:space="0" w:color="auto"/>
                            <w:left w:val="none" w:sz="0" w:space="0" w:color="auto"/>
                            <w:bottom w:val="none" w:sz="0" w:space="0" w:color="auto"/>
                            <w:right w:val="none" w:sz="0" w:space="0" w:color="auto"/>
                          </w:divBdr>
                          <w:divsChild>
                            <w:div w:id="453258982">
                              <w:marLeft w:val="0"/>
                              <w:marRight w:val="0"/>
                              <w:marTop w:val="0"/>
                              <w:marBottom w:val="0"/>
                              <w:divBdr>
                                <w:top w:val="none" w:sz="0" w:space="0" w:color="auto"/>
                                <w:left w:val="none" w:sz="0" w:space="0" w:color="auto"/>
                                <w:bottom w:val="none" w:sz="0" w:space="0" w:color="auto"/>
                                <w:right w:val="none" w:sz="0" w:space="0" w:color="auto"/>
                              </w:divBdr>
                            </w:div>
                          </w:divsChild>
                        </w:div>
                        <w:div w:id="1050807054">
                          <w:marLeft w:val="0"/>
                          <w:marRight w:val="0"/>
                          <w:marTop w:val="0"/>
                          <w:marBottom w:val="0"/>
                          <w:divBdr>
                            <w:top w:val="none" w:sz="0" w:space="0" w:color="auto"/>
                            <w:left w:val="none" w:sz="0" w:space="0" w:color="auto"/>
                            <w:bottom w:val="none" w:sz="0" w:space="0" w:color="auto"/>
                            <w:right w:val="none" w:sz="0" w:space="0" w:color="auto"/>
                          </w:divBdr>
                          <w:divsChild>
                            <w:div w:id="1401057830">
                              <w:marLeft w:val="0"/>
                              <w:marRight w:val="0"/>
                              <w:marTop w:val="0"/>
                              <w:marBottom w:val="0"/>
                              <w:divBdr>
                                <w:top w:val="none" w:sz="0" w:space="0" w:color="auto"/>
                                <w:left w:val="none" w:sz="0" w:space="0" w:color="auto"/>
                                <w:bottom w:val="none" w:sz="0" w:space="0" w:color="auto"/>
                                <w:right w:val="none" w:sz="0" w:space="0" w:color="auto"/>
                              </w:divBdr>
                            </w:div>
                          </w:divsChild>
                        </w:div>
                        <w:div w:id="1529104545">
                          <w:marLeft w:val="0"/>
                          <w:marRight w:val="0"/>
                          <w:marTop w:val="0"/>
                          <w:marBottom w:val="0"/>
                          <w:divBdr>
                            <w:top w:val="none" w:sz="0" w:space="0" w:color="auto"/>
                            <w:left w:val="none" w:sz="0" w:space="0" w:color="auto"/>
                            <w:bottom w:val="none" w:sz="0" w:space="0" w:color="auto"/>
                            <w:right w:val="none" w:sz="0" w:space="0" w:color="auto"/>
                          </w:divBdr>
                          <w:divsChild>
                            <w:div w:id="343283696">
                              <w:marLeft w:val="0"/>
                              <w:marRight w:val="0"/>
                              <w:marTop w:val="0"/>
                              <w:marBottom w:val="0"/>
                              <w:divBdr>
                                <w:top w:val="none" w:sz="0" w:space="0" w:color="auto"/>
                                <w:left w:val="none" w:sz="0" w:space="0" w:color="auto"/>
                                <w:bottom w:val="none" w:sz="0" w:space="0" w:color="auto"/>
                                <w:right w:val="none" w:sz="0" w:space="0" w:color="auto"/>
                              </w:divBdr>
                            </w:div>
                          </w:divsChild>
                        </w:div>
                        <w:div w:id="611133448">
                          <w:marLeft w:val="0"/>
                          <w:marRight w:val="0"/>
                          <w:marTop w:val="0"/>
                          <w:marBottom w:val="0"/>
                          <w:divBdr>
                            <w:top w:val="none" w:sz="0" w:space="0" w:color="auto"/>
                            <w:left w:val="none" w:sz="0" w:space="0" w:color="auto"/>
                            <w:bottom w:val="none" w:sz="0" w:space="0" w:color="auto"/>
                            <w:right w:val="none" w:sz="0" w:space="0" w:color="auto"/>
                          </w:divBdr>
                          <w:divsChild>
                            <w:div w:id="195127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308653">
          <w:marLeft w:val="0"/>
          <w:marRight w:val="0"/>
          <w:marTop w:val="0"/>
          <w:marBottom w:val="0"/>
          <w:divBdr>
            <w:top w:val="none" w:sz="0" w:space="0" w:color="auto"/>
            <w:left w:val="none" w:sz="0" w:space="0" w:color="auto"/>
            <w:bottom w:val="none" w:sz="0" w:space="0" w:color="auto"/>
            <w:right w:val="none" w:sz="0" w:space="0" w:color="auto"/>
          </w:divBdr>
          <w:divsChild>
            <w:div w:id="486019531">
              <w:marLeft w:val="0"/>
              <w:marRight w:val="0"/>
              <w:marTop w:val="0"/>
              <w:marBottom w:val="0"/>
              <w:divBdr>
                <w:top w:val="none" w:sz="0" w:space="0" w:color="auto"/>
                <w:left w:val="none" w:sz="0" w:space="0" w:color="auto"/>
                <w:bottom w:val="none" w:sz="0" w:space="0" w:color="auto"/>
                <w:right w:val="none" w:sz="0" w:space="0" w:color="auto"/>
              </w:divBdr>
              <w:divsChild>
                <w:div w:id="114373563">
                  <w:marLeft w:val="-225"/>
                  <w:marRight w:val="-225"/>
                  <w:marTop w:val="0"/>
                  <w:marBottom w:val="0"/>
                  <w:divBdr>
                    <w:top w:val="none" w:sz="0" w:space="0" w:color="auto"/>
                    <w:left w:val="none" w:sz="0" w:space="0" w:color="auto"/>
                    <w:bottom w:val="none" w:sz="0" w:space="0" w:color="auto"/>
                    <w:right w:val="none" w:sz="0" w:space="0" w:color="auto"/>
                  </w:divBdr>
                  <w:divsChild>
                    <w:div w:id="879047280">
                      <w:marLeft w:val="0"/>
                      <w:marRight w:val="0"/>
                      <w:marTop w:val="0"/>
                      <w:marBottom w:val="0"/>
                      <w:divBdr>
                        <w:top w:val="none" w:sz="0" w:space="0" w:color="auto"/>
                        <w:left w:val="none" w:sz="0" w:space="0" w:color="auto"/>
                        <w:bottom w:val="none" w:sz="0" w:space="0" w:color="auto"/>
                        <w:right w:val="none" w:sz="0" w:space="0" w:color="auto"/>
                      </w:divBdr>
                      <w:divsChild>
                        <w:div w:id="19658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267840">
      <w:bodyDiv w:val="1"/>
      <w:marLeft w:val="0"/>
      <w:marRight w:val="0"/>
      <w:marTop w:val="0"/>
      <w:marBottom w:val="0"/>
      <w:divBdr>
        <w:top w:val="none" w:sz="0" w:space="0" w:color="auto"/>
        <w:left w:val="none" w:sz="0" w:space="0" w:color="auto"/>
        <w:bottom w:val="none" w:sz="0" w:space="0" w:color="auto"/>
        <w:right w:val="none" w:sz="0" w:space="0" w:color="auto"/>
      </w:divBdr>
      <w:divsChild>
        <w:div w:id="1454788300">
          <w:marLeft w:val="0"/>
          <w:marRight w:val="0"/>
          <w:marTop w:val="0"/>
          <w:marBottom w:val="0"/>
          <w:divBdr>
            <w:top w:val="none" w:sz="0" w:space="0" w:color="auto"/>
            <w:left w:val="none" w:sz="0" w:space="0" w:color="auto"/>
            <w:bottom w:val="none" w:sz="0" w:space="0" w:color="auto"/>
            <w:right w:val="none" w:sz="0" w:space="0" w:color="auto"/>
          </w:divBdr>
        </w:div>
        <w:div w:id="1650674036">
          <w:marLeft w:val="0"/>
          <w:marRight w:val="0"/>
          <w:marTop w:val="0"/>
          <w:marBottom w:val="0"/>
          <w:divBdr>
            <w:top w:val="none" w:sz="0" w:space="0" w:color="auto"/>
            <w:left w:val="none" w:sz="0" w:space="0" w:color="auto"/>
            <w:bottom w:val="none" w:sz="0" w:space="0" w:color="auto"/>
            <w:right w:val="none" w:sz="0" w:space="0" w:color="auto"/>
          </w:divBdr>
          <w:divsChild>
            <w:div w:id="318508446">
              <w:marLeft w:val="0"/>
              <w:marRight w:val="0"/>
              <w:marTop w:val="0"/>
              <w:marBottom w:val="0"/>
              <w:divBdr>
                <w:top w:val="none" w:sz="0" w:space="0" w:color="auto"/>
                <w:left w:val="none" w:sz="0" w:space="0" w:color="auto"/>
                <w:bottom w:val="none" w:sz="0" w:space="0" w:color="auto"/>
                <w:right w:val="none" w:sz="0" w:space="0" w:color="auto"/>
              </w:divBdr>
            </w:div>
          </w:divsChild>
        </w:div>
        <w:div w:id="2131774691">
          <w:marLeft w:val="0"/>
          <w:marRight w:val="0"/>
          <w:marTop w:val="0"/>
          <w:marBottom w:val="0"/>
          <w:divBdr>
            <w:top w:val="none" w:sz="0" w:space="0" w:color="auto"/>
            <w:left w:val="none" w:sz="0" w:space="0" w:color="auto"/>
            <w:bottom w:val="none" w:sz="0" w:space="0" w:color="auto"/>
            <w:right w:val="none" w:sz="0" w:space="0" w:color="auto"/>
          </w:divBdr>
        </w:div>
        <w:div w:id="1023894637">
          <w:marLeft w:val="0"/>
          <w:marRight w:val="0"/>
          <w:marTop w:val="0"/>
          <w:marBottom w:val="0"/>
          <w:divBdr>
            <w:top w:val="none" w:sz="0" w:space="0" w:color="auto"/>
            <w:left w:val="none" w:sz="0" w:space="0" w:color="auto"/>
            <w:bottom w:val="none" w:sz="0" w:space="0" w:color="auto"/>
            <w:right w:val="none" w:sz="0" w:space="0" w:color="auto"/>
          </w:divBdr>
        </w:div>
      </w:divsChild>
    </w:div>
    <w:div w:id="1762527565">
      <w:bodyDiv w:val="1"/>
      <w:marLeft w:val="0"/>
      <w:marRight w:val="0"/>
      <w:marTop w:val="0"/>
      <w:marBottom w:val="0"/>
      <w:divBdr>
        <w:top w:val="none" w:sz="0" w:space="0" w:color="auto"/>
        <w:left w:val="none" w:sz="0" w:space="0" w:color="auto"/>
        <w:bottom w:val="none" w:sz="0" w:space="0" w:color="auto"/>
        <w:right w:val="none" w:sz="0" w:space="0" w:color="auto"/>
      </w:divBdr>
      <w:divsChild>
        <w:div w:id="718238424">
          <w:marLeft w:val="0"/>
          <w:marRight w:val="0"/>
          <w:marTop w:val="0"/>
          <w:marBottom w:val="0"/>
          <w:divBdr>
            <w:top w:val="none" w:sz="0" w:space="0" w:color="auto"/>
            <w:left w:val="none" w:sz="0" w:space="0" w:color="auto"/>
            <w:bottom w:val="single" w:sz="6" w:space="0" w:color="F1F2F2"/>
            <w:right w:val="none" w:sz="0" w:space="0" w:color="auto"/>
          </w:divBdr>
          <w:divsChild>
            <w:div w:id="19492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3131">
      <w:bodyDiv w:val="1"/>
      <w:marLeft w:val="0"/>
      <w:marRight w:val="0"/>
      <w:marTop w:val="0"/>
      <w:marBottom w:val="0"/>
      <w:divBdr>
        <w:top w:val="none" w:sz="0" w:space="0" w:color="auto"/>
        <w:left w:val="none" w:sz="0" w:space="0" w:color="auto"/>
        <w:bottom w:val="none" w:sz="0" w:space="0" w:color="auto"/>
        <w:right w:val="none" w:sz="0" w:space="0" w:color="auto"/>
      </w:divBdr>
      <w:divsChild>
        <w:div w:id="659701223">
          <w:marLeft w:val="0"/>
          <w:marRight w:val="0"/>
          <w:marTop w:val="0"/>
          <w:marBottom w:val="0"/>
          <w:divBdr>
            <w:top w:val="none" w:sz="0" w:space="0" w:color="auto"/>
            <w:left w:val="none" w:sz="0" w:space="0" w:color="auto"/>
            <w:bottom w:val="single" w:sz="6" w:space="0" w:color="F1F2F2"/>
            <w:right w:val="none" w:sz="0" w:space="0" w:color="auto"/>
          </w:divBdr>
          <w:divsChild>
            <w:div w:id="11640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3565">
      <w:bodyDiv w:val="1"/>
      <w:marLeft w:val="0"/>
      <w:marRight w:val="0"/>
      <w:marTop w:val="0"/>
      <w:marBottom w:val="0"/>
      <w:divBdr>
        <w:top w:val="none" w:sz="0" w:space="0" w:color="auto"/>
        <w:left w:val="none" w:sz="0" w:space="0" w:color="auto"/>
        <w:bottom w:val="none" w:sz="0" w:space="0" w:color="auto"/>
        <w:right w:val="none" w:sz="0" w:space="0" w:color="auto"/>
      </w:divBdr>
      <w:divsChild>
        <w:div w:id="1560897573">
          <w:marLeft w:val="0"/>
          <w:marRight w:val="0"/>
          <w:marTop w:val="0"/>
          <w:marBottom w:val="0"/>
          <w:divBdr>
            <w:top w:val="none" w:sz="0" w:space="0" w:color="auto"/>
            <w:left w:val="none" w:sz="0" w:space="0" w:color="auto"/>
            <w:bottom w:val="single" w:sz="6" w:space="0" w:color="F1F2F2"/>
            <w:right w:val="none" w:sz="0" w:space="0" w:color="auto"/>
          </w:divBdr>
          <w:divsChild>
            <w:div w:id="6529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09162">
      <w:bodyDiv w:val="1"/>
      <w:marLeft w:val="0"/>
      <w:marRight w:val="0"/>
      <w:marTop w:val="0"/>
      <w:marBottom w:val="0"/>
      <w:divBdr>
        <w:top w:val="none" w:sz="0" w:space="0" w:color="auto"/>
        <w:left w:val="none" w:sz="0" w:space="0" w:color="auto"/>
        <w:bottom w:val="none" w:sz="0" w:space="0" w:color="auto"/>
        <w:right w:val="none" w:sz="0" w:space="0" w:color="auto"/>
      </w:divBdr>
      <w:divsChild>
        <w:div w:id="1184173040">
          <w:marLeft w:val="0"/>
          <w:marRight w:val="0"/>
          <w:marTop w:val="0"/>
          <w:marBottom w:val="0"/>
          <w:divBdr>
            <w:top w:val="none" w:sz="0" w:space="0" w:color="auto"/>
            <w:left w:val="none" w:sz="0" w:space="0" w:color="auto"/>
            <w:bottom w:val="single" w:sz="6" w:space="0" w:color="F1F2F2"/>
            <w:right w:val="none" w:sz="0" w:space="0" w:color="auto"/>
          </w:divBdr>
          <w:divsChild>
            <w:div w:id="4535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ataprop.com/" TargetMode="External"/><Relationship Id="rId3" Type="http://schemas.openxmlformats.org/officeDocument/2006/relationships/webSettings" Target="webSettings.xml"/><Relationship Id="rId7" Type="http://schemas.openxmlformats.org/officeDocument/2006/relationships/hyperlink" Target="https://strataprop.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rataprop.com/" TargetMode="External"/><Relationship Id="rId11" Type="http://schemas.openxmlformats.org/officeDocument/2006/relationships/theme" Target="theme/theme1.xml"/><Relationship Id="rId5" Type="http://schemas.openxmlformats.org/officeDocument/2006/relationships/hyperlink" Target="https://strataprop.com/" TargetMode="External"/><Relationship Id="rId10" Type="http://schemas.openxmlformats.org/officeDocument/2006/relationships/fontTable" Target="fontTable.xml"/><Relationship Id="rId4" Type="http://schemas.openxmlformats.org/officeDocument/2006/relationships/hyperlink" Target="https://strataprop.com/" TargetMode="External"/><Relationship Id="rId9" Type="http://schemas.openxmlformats.org/officeDocument/2006/relationships/hyperlink" Target="https://stratapro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1259</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Propstack</dc:creator>
  <cp:keywords/>
  <dc:description/>
  <cp:lastModifiedBy>Abhishek Propstack</cp:lastModifiedBy>
  <cp:revision>9</cp:revision>
  <dcterms:created xsi:type="dcterms:W3CDTF">2022-07-23T10:03:00Z</dcterms:created>
  <dcterms:modified xsi:type="dcterms:W3CDTF">2022-08-23T17:04:00Z</dcterms:modified>
</cp:coreProperties>
</file>