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4B6" w:rsidRPr="00A425B4" w:rsidRDefault="004203D7" w:rsidP="004464B6">
      <w:pPr>
        <w:rPr>
          <w:b/>
          <w:bCs/>
          <w:u w:val="single"/>
          <w:lang w:val="en-US"/>
        </w:rPr>
      </w:pPr>
      <w:r w:rsidRPr="00A425B4">
        <w:rPr>
          <w:b/>
          <w:bCs/>
          <w:u w:val="single"/>
          <w:lang w:val="en-US"/>
        </w:rPr>
        <w:t>NB-IO</w:t>
      </w:r>
      <w:r w:rsidR="00530F2B" w:rsidRPr="00A425B4">
        <w:rPr>
          <w:b/>
          <w:bCs/>
          <w:u w:val="single"/>
          <w:lang w:val="en-US"/>
        </w:rPr>
        <w:t>T</w:t>
      </w:r>
    </w:p>
    <w:p w:rsidR="004464B6" w:rsidRDefault="004464B6" w:rsidP="004464B6">
      <w:pPr>
        <w:rPr>
          <w:lang w:val="en-US"/>
        </w:rPr>
      </w:pPr>
    </w:p>
    <w:p w:rsidR="004464B6" w:rsidRDefault="004464B6" w:rsidP="004464B6">
      <w:pPr>
        <w:rPr>
          <w:lang w:val="en-US"/>
        </w:rPr>
      </w:pPr>
    </w:p>
    <w:p w:rsidR="00877B3E" w:rsidRPr="00A425B4" w:rsidRDefault="004464B6" w:rsidP="00A425B4">
      <w:pPr>
        <w:rPr>
          <w:rFonts w:cstheme="minorHAnsi"/>
          <w:i/>
          <w:iCs/>
          <w:color w:val="222222"/>
        </w:rPr>
      </w:pPr>
      <w:r>
        <w:rPr>
          <w:rFonts w:cstheme="minorHAnsi"/>
          <w:i/>
          <w:iCs/>
          <w:color w:val="222222"/>
        </w:rPr>
        <w:t xml:space="preserve"> </w:t>
      </w:r>
      <w:r w:rsidRPr="00F45855">
        <w:rPr>
          <w:rFonts w:cstheme="minorHAnsi"/>
          <w:i/>
          <w:iCs/>
          <w:color w:val="222222"/>
        </w:rPr>
        <w:t>Release issue of NB-IOT</w:t>
      </w:r>
      <w:r w:rsidR="00A425B4">
        <w:rPr>
          <w:rFonts w:cstheme="minorHAnsi"/>
          <w:i/>
          <w:iCs/>
          <w:color w:val="222222"/>
        </w:rPr>
        <w:t xml:space="preserve">: </w:t>
      </w:r>
      <w:r w:rsidRPr="00A425B4">
        <w:t>Currently Release 14 is used</w:t>
      </w:r>
      <w:r w:rsidR="0037756B">
        <w:t xml:space="preserve"> in the TSDSI RIT</w:t>
      </w:r>
      <w:r w:rsidRPr="00A425B4">
        <w:t xml:space="preserve"> </w:t>
      </w:r>
    </w:p>
    <w:p w:rsidR="00954CBD" w:rsidRDefault="00954CBD" w:rsidP="00954CBD">
      <w:pPr>
        <w:rPr>
          <w:rFonts w:cstheme="minorHAnsi"/>
          <w:color w:val="FF0000"/>
        </w:rPr>
      </w:pPr>
    </w:p>
    <w:p w:rsidR="00954CBD" w:rsidRPr="00954CBD" w:rsidRDefault="00954CBD" w:rsidP="00954CBD">
      <w:pPr>
        <w:rPr>
          <w:rFonts w:cstheme="minorHAnsi"/>
          <w:b/>
          <w:bCs/>
          <w:color w:val="000000" w:themeColor="text1"/>
          <w:u w:val="single"/>
        </w:rPr>
      </w:pPr>
    </w:p>
    <w:p w:rsidR="00954CBD" w:rsidRDefault="00954CBD" w:rsidP="00954CBD">
      <w:pPr>
        <w:rPr>
          <w:rFonts w:cstheme="minorHAnsi"/>
          <w:b/>
          <w:bCs/>
          <w:color w:val="000000" w:themeColor="text1"/>
          <w:u w:val="single"/>
        </w:rPr>
      </w:pPr>
      <w:r w:rsidRPr="00954CBD">
        <w:rPr>
          <w:rFonts w:cstheme="minorHAnsi"/>
          <w:b/>
          <w:bCs/>
          <w:color w:val="000000" w:themeColor="text1"/>
          <w:u w:val="single"/>
        </w:rPr>
        <w:t>Release 14 and Release 15 issue</w:t>
      </w:r>
    </w:p>
    <w:p w:rsidR="00B31043" w:rsidRDefault="00B31043" w:rsidP="00954CBD">
      <w:pPr>
        <w:rPr>
          <w:rFonts w:cstheme="minorHAnsi"/>
          <w:b/>
          <w:bCs/>
          <w:color w:val="000000" w:themeColor="text1"/>
          <w:u w:val="single"/>
        </w:rPr>
      </w:pPr>
    </w:p>
    <w:p w:rsidR="00B31043" w:rsidRDefault="00B31043" w:rsidP="00954CBD">
      <w:pPr>
        <w:rPr>
          <w:rFonts w:cstheme="minorHAnsi"/>
          <w:color w:val="000000" w:themeColor="text1"/>
        </w:rPr>
      </w:pPr>
      <w:r>
        <w:rPr>
          <w:rFonts w:cstheme="minorHAnsi"/>
          <w:color w:val="000000" w:themeColor="text1"/>
        </w:rPr>
        <w:t xml:space="preserve">Use the </w:t>
      </w:r>
      <w:r w:rsidR="00DD69CF">
        <w:rPr>
          <w:rFonts w:cstheme="minorHAnsi"/>
          <w:color w:val="000000" w:themeColor="text1"/>
        </w:rPr>
        <w:t>non-</w:t>
      </w:r>
      <w:r>
        <w:rPr>
          <w:rFonts w:cstheme="minorHAnsi"/>
          <w:color w:val="000000" w:themeColor="text1"/>
        </w:rPr>
        <w:t>full</w:t>
      </w:r>
      <w:r w:rsidR="007767DE">
        <w:rPr>
          <w:rFonts w:cstheme="minorHAnsi"/>
          <w:color w:val="000000" w:themeColor="text1"/>
        </w:rPr>
        <w:t xml:space="preserve"> </w:t>
      </w:r>
      <w:r>
        <w:rPr>
          <w:rFonts w:cstheme="minorHAnsi"/>
          <w:color w:val="000000" w:themeColor="text1"/>
        </w:rPr>
        <w:t xml:space="preserve">Buffer case </w:t>
      </w:r>
      <w:r w:rsidR="00DD69CF">
        <w:rPr>
          <w:rFonts w:cstheme="minorHAnsi"/>
          <w:color w:val="000000" w:themeColor="text1"/>
        </w:rPr>
        <w:t xml:space="preserve">with RRC </w:t>
      </w:r>
      <w:r w:rsidR="004D01EF">
        <w:rPr>
          <w:rFonts w:cstheme="minorHAnsi"/>
          <w:color w:val="000000" w:themeColor="text1"/>
        </w:rPr>
        <w:t>r</w:t>
      </w:r>
      <w:r w:rsidR="00DD69CF">
        <w:rPr>
          <w:rFonts w:cstheme="minorHAnsi"/>
          <w:color w:val="000000" w:themeColor="text1"/>
        </w:rPr>
        <w:t>esume</w:t>
      </w:r>
      <w:r w:rsidR="00251E06">
        <w:rPr>
          <w:rFonts w:cstheme="minorHAnsi"/>
          <w:color w:val="000000" w:themeColor="text1"/>
        </w:rPr>
        <w:t xml:space="preserve"> and not EDT</w:t>
      </w:r>
      <w:r>
        <w:rPr>
          <w:rFonts w:cstheme="minorHAnsi"/>
          <w:color w:val="000000" w:themeColor="text1"/>
        </w:rPr>
        <w:t xml:space="preserve">. </w:t>
      </w:r>
      <w:r w:rsidR="00CA0344">
        <w:rPr>
          <w:rFonts w:cstheme="minorHAnsi"/>
          <w:color w:val="000000" w:themeColor="text1"/>
        </w:rPr>
        <w:t>As per the discussion, Release 1</w:t>
      </w:r>
      <w:r w:rsidR="00BB15A9">
        <w:rPr>
          <w:rFonts w:cstheme="minorHAnsi"/>
          <w:color w:val="000000" w:themeColor="text1"/>
        </w:rPr>
        <w:t>5</w:t>
      </w:r>
      <w:r w:rsidR="00CA0344">
        <w:rPr>
          <w:rFonts w:cstheme="minorHAnsi"/>
          <w:color w:val="000000" w:themeColor="text1"/>
        </w:rPr>
        <w:t xml:space="preserve"> results </w:t>
      </w:r>
      <w:r w:rsidR="00BB15A9">
        <w:rPr>
          <w:rFonts w:cstheme="minorHAnsi"/>
          <w:color w:val="000000" w:themeColor="text1"/>
        </w:rPr>
        <w:t xml:space="preserve">without EDT </w:t>
      </w:r>
      <w:r w:rsidR="00E12786">
        <w:rPr>
          <w:rFonts w:cstheme="minorHAnsi"/>
          <w:color w:val="000000" w:themeColor="text1"/>
        </w:rPr>
        <w:t xml:space="preserve">will be used. </w:t>
      </w:r>
      <w:r w:rsidR="00CA0344">
        <w:rPr>
          <w:rFonts w:cstheme="minorHAnsi"/>
          <w:color w:val="000000" w:themeColor="text1"/>
        </w:rPr>
        <w:t xml:space="preserve"> </w:t>
      </w:r>
    </w:p>
    <w:p w:rsidR="00B31043" w:rsidRDefault="00B31043" w:rsidP="00954CBD">
      <w:pPr>
        <w:rPr>
          <w:rFonts w:cstheme="minorHAnsi"/>
          <w:color w:val="000000" w:themeColor="text1"/>
        </w:rPr>
      </w:pPr>
    </w:p>
    <w:p w:rsidR="00452652" w:rsidRDefault="00521837" w:rsidP="00954CBD">
      <w:pPr>
        <w:rPr>
          <w:rFonts w:cstheme="minorHAnsi"/>
          <w:color w:val="000000" w:themeColor="text1"/>
        </w:rPr>
      </w:pPr>
      <w:r>
        <w:rPr>
          <w:rFonts w:cstheme="minorHAnsi"/>
          <w:color w:val="000000" w:themeColor="text1"/>
        </w:rPr>
        <w:t>R</w:t>
      </w:r>
      <w:r w:rsidR="00E12786">
        <w:rPr>
          <w:rFonts w:cstheme="minorHAnsi"/>
          <w:color w:val="000000" w:themeColor="text1"/>
        </w:rPr>
        <w:t xml:space="preserve">esults provided </w:t>
      </w:r>
      <w:r w:rsidR="00DD69CF">
        <w:rPr>
          <w:rFonts w:cstheme="minorHAnsi"/>
          <w:color w:val="000000" w:themeColor="text1"/>
        </w:rPr>
        <w:t xml:space="preserve">are in the </w:t>
      </w:r>
      <w:r w:rsidR="00E12786">
        <w:rPr>
          <w:rFonts w:cstheme="minorHAnsi"/>
          <w:color w:val="000000" w:themeColor="text1"/>
        </w:rPr>
        <w:t xml:space="preserve">worksheet </w:t>
      </w:r>
      <w:r w:rsidR="00DD69CF">
        <w:rPr>
          <w:rFonts w:cstheme="minorHAnsi"/>
          <w:color w:val="000000" w:themeColor="text1"/>
        </w:rPr>
        <w:t>of Non-</w:t>
      </w:r>
      <w:r w:rsidR="005C2D39">
        <w:rPr>
          <w:rFonts w:cstheme="minorHAnsi"/>
          <w:color w:val="000000" w:themeColor="text1"/>
        </w:rPr>
        <w:t>F</w:t>
      </w:r>
      <w:r w:rsidR="00E12786">
        <w:rPr>
          <w:rFonts w:cstheme="minorHAnsi"/>
          <w:color w:val="000000" w:themeColor="text1"/>
        </w:rPr>
        <w:t>ull</w:t>
      </w:r>
      <w:r w:rsidR="00656C7B">
        <w:rPr>
          <w:rFonts w:cstheme="minorHAnsi"/>
          <w:color w:val="000000" w:themeColor="text1"/>
        </w:rPr>
        <w:t xml:space="preserve"> </w:t>
      </w:r>
      <w:r w:rsidR="00E12786">
        <w:rPr>
          <w:rFonts w:cstheme="minorHAnsi"/>
          <w:color w:val="000000" w:themeColor="text1"/>
        </w:rPr>
        <w:t>Buffer</w:t>
      </w:r>
    </w:p>
    <w:p w:rsidR="00E12786" w:rsidRDefault="00E12786" w:rsidP="00954CBD">
      <w:pPr>
        <w:rPr>
          <w:rFonts w:cstheme="minorHAnsi"/>
          <w:color w:val="000000" w:themeColor="text1"/>
        </w:rPr>
      </w:pPr>
    </w:p>
    <w:tbl>
      <w:tblPr>
        <w:tblStyle w:val="TableGrid"/>
        <w:tblW w:w="0" w:type="auto"/>
        <w:tblLook w:val="04A0" w:firstRow="1" w:lastRow="0" w:firstColumn="1" w:lastColumn="0" w:noHBand="0" w:noVBand="1"/>
      </w:tblPr>
      <w:tblGrid>
        <w:gridCol w:w="2252"/>
        <w:gridCol w:w="2252"/>
        <w:gridCol w:w="2253"/>
      </w:tblGrid>
      <w:tr w:rsidR="009F7B2D" w:rsidTr="00452652">
        <w:tc>
          <w:tcPr>
            <w:tcW w:w="2252" w:type="dxa"/>
          </w:tcPr>
          <w:p w:rsidR="009F7B2D" w:rsidRDefault="009F7B2D" w:rsidP="00954CBD">
            <w:pPr>
              <w:rPr>
                <w:rFonts w:cstheme="minorHAnsi"/>
                <w:color w:val="000000" w:themeColor="text1"/>
              </w:rPr>
            </w:pPr>
            <w:r>
              <w:rPr>
                <w:rFonts w:cstheme="minorHAnsi"/>
                <w:color w:val="000000" w:themeColor="text1"/>
              </w:rPr>
              <w:t>1732 M</w:t>
            </w:r>
          </w:p>
        </w:tc>
        <w:tc>
          <w:tcPr>
            <w:tcW w:w="2252" w:type="dxa"/>
          </w:tcPr>
          <w:p w:rsidR="009F7B2D" w:rsidRDefault="009F7B2D" w:rsidP="002E4BB7">
            <w:pPr>
              <w:rPr>
                <w:rFonts w:ascii="Arial" w:hAnsi="Arial" w:cs="Arial"/>
                <w:sz w:val="20"/>
                <w:szCs w:val="20"/>
              </w:rPr>
            </w:pPr>
            <w:r>
              <w:rPr>
                <w:rFonts w:ascii="Arial" w:hAnsi="Arial" w:cs="Arial"/>
                <w:sz w:val="20"/>
                <w:szCs w:val="20"/>
              </w:rPr>
              <w:t>Value</w:t>
            </w:r>
          </w:p>
        </w:tc>
        <w:tc>
          <w:tcPr>
            <w:tcW w:w="2253" w:type="dxa"/>
          </w:tcPr>
          <w:p w:rsidR="009F7B2D" w:rsidRDefault="009F7B2D" w:rsidP="00954CBD">
            <w:pPr>
              <w:rPr>
                <w:rFonts w:cstheme="minorHAnsi"/>
                <w:color w:val="000000" w:themeColor="text1"/>
              </w:rPr>
            </w:pPr>
            <w:r>
              <w:rPr>
                <w:rFonts w:cstheme="minorHAnsi"/>
                <w:color w:val="000000" w:themeColor="text1"/>
              </w:rPr>
              <w:t>BW</w:t>
            </w:r>
          </w:p>
        </w:tc>
      </w:tr>
      <w:tr w:rsidR="009F7B2D" w:rsidTr="00F51820">
        <w:trPr>
          <w:trHeight w:val="425"/>
        </w:trPr>
        <w:tc>
          <w:tcPr>
            <w:tcW w:w="2252" w:type="dxa"/>
          </w:tcPr>
          <w:p w:rsidR="009F7B2D" w:rsidRDefault="009F7B2D" w:rsidP="00954CBD">
            <w:pPr>
              <w:rPr>
                <w:rFonts w:cstheme="minorHAnsi"/>
                <w:color w:val="000000" w:themeColor="text1"/>
              </w:rPr>
            </w:pPr>
            <w:r>
              <w:rPr>
                <w:rFonts w:cstheme="minorHAnsi"/>
                <w:color w:val="000000" w:themeColor="text1"/>
              </w:rPr>
              <w:t>Channel Model A</w:t>
            </w:r>
          </w:p>
        </w:tc>
        <w:tc>
          <w:tcPr>
            <w:tcW w:w="2252" w:type="dxa"/>
          </w:tcPr>
          <w:p w:rsidR="009F7B2D" w:rsidRDefault="009F7B2D" w:rsidP="009F7B2D">
            <w:pPr>
              <w:rPr>
                <w:rFonts w:ascii="Arial" w:hAnsi="Arial" w:cs="Arial"/>
                <w:sz w:val="20"/>
                <w:szCs w:val="20"/>
              </w:rPr>
            </w:pPr>
            <w:r>
              <w:rPr>
                <w:rFonts w:ascii="Arial" w:hAnsi="Arial" w:cs="Arial"/>
                <w:sz w:val="20"/>
                <w:szCs w:val="20"/>
              </w:rPr>
              <w:t>10,18,000</w:t>
            </w:r>
          </w:p>
          <w:p w:rsidR="009F7B2D" w:rsidRDefault="009F7B2D" w:rsidP="002E4BB7">
            <w:pPr>
              <w:rPr>
                <w:rFonts w:ascii="Arial" w:hAnsi="Arial" w:cs="Arial"/>
                <w:sz w:val="20"/>
                <w:szCs w:val="20"/>
              </w:rPr>
            </w:pPr>
          </w:p>
          <w:p w:rsidR="009F7B2D" w:rsidRDefault="009F7B2D" w:rsidP="00954CBD">
            <w:pPr>
              <w:rPr>
                <w:rFonts w:cstheme="minorHAnsi"/>
                <w:color w:val="000000" w:themeColor="text1"/>
              </w:rPr>
            </w:pPr>
          </w:p>
        </w:tc>
        <w:tc>
          <w:tcPr>
            <w:tcW w:w="2253" w:type="dxa"/>
          </w:tcPr>
          <w:p w:rsidR="009F7B2D" w:rsidRDefault="009F7B2D" w:rsidP="00954CBD">
            <w:pPr>
              <w:rPr>
                <w:rFonts w:cstheme="minorHAnsi"/>
                <w:color w:val="000000" w:themeColor="text1"/>
              </w:rPr>
            </w:pPr>
            <w:r>
              <w:rPr>
                <w:rFonts w:cstheme="minorHAnsi"/>
                <w:color w:val="000000" w:themeColor="text1"/>
              </w:rPr>
              <w:t>2700 KHz</w:t>
            </w:r>
          </w:p>
        </w:tc>
      </w:tr>
      <w:tr w:rsidR="009F7B2D" w:rsidTr="00452652">
        <w:tc>
          <w:tcPr>
            <w:tcW w:w="2252" w:type="dxa"/>
          </w:tcPr>
          <w:p w:rsidR="009F7B2D" w:rsidRDefault="009F7B2D" w:rsidP="00954CBD">
            <w:pPr>
              <w:rPr>
                <w:rFonts w:cstheme="minorHAnsi"/>
                <w:color w:val="000000" w:themeColor="text1"/>
              </w:rPr>
            </w:pPr>
            <w:r>
              <w:rPr>
                <w:rFonts w:cstheme="minorHAnsi"/>
                <w:color w:val="000000" w:themeColor="text1"/>
              </w:rPr>
              <w:t>Channel Model B</w:t>
            </w:r>
          </w:p>
        </w:tc>
        <w:tc>
          <w:tcPr>
            <w:tcW w:w="2252" w:type="dxa"/>
          </w:tcPr>
          <w:p w:rsidR="009F7B2D" w:rsidRPr="009F7B2D" w:rsidRDefault="009F7B2D" w:rsidP="009F7B2D">
            <w:pPr>
              <w:rPr>
                <w:rFonts w:ascii="Arial" w:hAnsi="Arial" w:cs="Arial"/>
                <w:sz w:val="20"/>
                <w:szCs w:val="20"/>
              </w:rPr>
            </w:pPr>
            <w:r w:rsidRPr="009F7B2D">
              <w:rPr>
                <w:rFonts w:ascii="Arial" w:hAnsi="Arial" w:cs="Arial"/>
                <w:sz w:val="20"/>
                <w:szCs w:val="20"/>
              </w:rPr>
              <w:t>10,34,385</w:t>
            </w:r>
          </w:p>
          <w:p w:rsidR="009F7B2D" w:rsidRPr="002E4BB7" w:rsidRDefault="009F7B2D" w:rsidP="00954CBD">
            <w:pPr>
              <w:rPr>
                <w:rFonts w:ascii="Arial" w:hAnsi="Arial" w:cs="Arial"/>
                <w:sz w:val="20"/>
                <w:szCs w:val="20"/>
              </w:rPr>
            </w:pPr>
          </w:p>
        </w:tc>
        <w:tc>
          <w:tcPr>
            <w:tcW w:w="2253" w:type="dxa"/>
          </w:tcPr>
          <w:p w:rsidR="009F7B2D" w:rsidRDefault="009F7B2D" w:rsidP="00954CBD">
            <w:pPr>
              <w:rPr>
                <w:rFonts w:cstheme="minorHAnsi"/>
                <w:color w:val="000000" w:themeColor="text1"/>
              </w:rPr>
            </w:pPr>
            <w:r>
              <w:rPr>
                <w:rFonts w:cstheme="minorHAnsi"/>
                <w:color w:val="000000" w:themeColor="text1"/>
              </w:rPr>
              <w:t>1980 KHz</w:t>
            </w:r>
          </w:p>
        </w:tc>
      </w:tr>
    </w:tbl>
    <w:p w:rsidR="00452652" w:rsidRDefault="00452652" w:rsidP="00954CBD">
      <w:pPr>
        <w:rPr>
          <w:rFonts w:cstheme="minorHAnsi"/>
          <w:color w:val="000000" w:themeColor="text1"/>
        </w:rPr>
      </w:pPr>
    </w:p>
    <w:tbl>
      <w:tblPr>
        <w:tblStyle w:val="TableGrid"/>
        <w:tblW w:w="0" w:type="auto"/>
        <w:tblLook w:val="04A0" w:firstRow="1" w:lastRow="0" w:firstColumn="1" w:lastColumn="0" w:noHBand="0" w:noVBand="1"/>
      </w:tblPr>
      <w:tblGrid>
        <w:gridCol w:w="2252"/>
        <w:gridCol w:w="2252"/>
        <w:gridCol w:w="2253"/>
      </w:tblGrid>
      <w:tr w:rsidR="00860ACD" w:rsidTr="006C1FA2">
        <w:tc>
          <w:tcPr>
            <w:tcW w:w="2252" w:type="dxa"/>
          </w:tcPr>
          <w:p w:rsidR="00860ACD" w:rsidRDefault="00860ACD" w:rsidP="006C1FA2">
            <w:pPr>
              <w:rPr>
                <w:rFonts w:cstheme="minorHAnsi"/>
                <w:color w:val="000000" w:themeColor="text1"/>
              </w:rPr>
            </w:pPr>
            <w:r>
              <w:rPr>
                <w:rFonts w:cstheme="minorHAnsi"/>
                <w:color w:val="000000" w:themeColor="text1"/>
              </w:rPr>
              <w:t>500 M</w:t>
            </w:r>
          </w:p>
        </w:tc>
        <w:tc>
          <w:tcPr>
            <w:tcW w:w="2252" w:type="dxa"/>
          </w:tcPr>
          <w:p w:rsidR="00860ACD" w:rsidRDefault="001023D3" w:rsidP="006C1FA2">
            <w:pPr>
              <w:rPr>
                <w:rFonts w:ascii="Arial" w:hAnsi="Arial" w:cs="Arial"/>
                <w:sz w:val="20"/>
                <w:szCs w:val="20"/>
              </w:rPr>
            </w:pPr>
            <w:r>
              <w:rPr>
                <w:rFonts w:ascii="Arial" w:hAnsi="Arial" w:cs="Arial"/>
                <w:sz w:val="20"/>
                <w:szCs w:val="20"/>
              </w:rPr>
              <w:t>Value</w:t>
            </w:r>
          </w:p>
        </w:tc>
        <w:tc>
          <w:tcPr>
            <w:tcW w:w="2253" w:type="dxa"/>
          </w:tcPr>
          <w:p w:rsidR="00860ACD" w:rsidRDefault="00860ACD" w:rsidP="006C1FA2">
            <w:pPr>
              <w:rPr>
                <w:rFonts w:cstheme="minorHAnsi"/>
                <w:color w:val="000000" w:themeColor="text1"/>
              </w:rPr>
            </w:pPr>
            <w:r>
              <w:rPr>
                <w:rFonts w:cstheme="minorHAnsi"/>
                <w:color w:val="000000" w:themeColor="text1"/>
              </w:rPr>
              <w:t>BW</w:t>
            </w:r>
          </w:p>
        </w:tc>
      </w:tr>
      <w:tr w:rsidR="00860ACD" w:rsidTr="00A9111B">
        <w:trPr>
          <w:trHeight w:val="393"/>
        </w:trPr>
        <w:tc>
          <w:tcPr>
            <w:tcW w:w="2252" w:type="dxa"/>
          </w:tcPr>
          <w:p w:rsidR="00860ACD" w:rsidRDefault="00860ACD" w:rsidP="006C1FA2">
            <w:pPr>
              <w:rPr>
                <w:rFonts w:cstheme="minorHAnsi"/>
                <w:color w:val="000000" w:themeColor="text1"/>
              </w:rPr>
            </w:pPr>
            <w:r>
              <w:rPr>
                <w:rFonts w:cstheme="minorHAnsi"/>
                <w:color w:val="000000" w:themeColor="text1"/>
              </w:rPr>
              <w:t>Channel Model A</w:t>
            </w:r>
          </w:p>
        </w:tc>
        <w:tc>
          <w:tcPr>
            <w:tcW w:w="2252" w:type="dxa"/>
          </w:tcPr>
          <w:p w:rsidR="00860ACD" w:rsidRDefault="00860ACD" w:rsidP="00F90ED7">
            <w:pPr>
              <w:rPr>
                <w:rFonts w:ascii="Arial" w:hAnsi="Arial" w:cs="Arial"/>
                <w:sz w:val="20"/>
                <w:szCs w:val="20"/>
              </w:rPr>
            </w:pPr>
            <w:r>
              <w:rPr>
                <w:rFonts w:ascii="Arial" w:hAnsi="Arial" w:cs="Arial"/>
                <w:sz w:val="20"/>
                <w:szCs w:val="20"/>
              </w:rPr>
              <w:t>12,33,000</w:t>
            </w:r>
          </w:p>
          <w:p w:rsidR="00860ACD" w:rsidRDefault="00860ACD" w:rsidP="006C1FA2">
            <w:pPr>
              <w:rPr>
                <w:rFonts w:cstheme="minorHAnsi"/>
                <w:color w:val="000000" w:themeColor="text1"/>
              </w:rPr>
            </w:pPr>
          </w:p>
        </w:tc>
        <w:tc>
          <w:tcPr>
            <w:tcW w:w="2253" w:type="dxa"/>
          </w:tcPr>
          <w:p w:rsidR="00860ACD" w:rsidRDefault="00860ACD" w:rsidP="006C1FA2">
            <w:pPr>
              <w:rPr>
                <w:rFonts w:cstheme="minorHAnsi"/>
                <w:color w:val="000000" w:themeColor="text1"/>
              </w:rPr>
            </w:pPr>
            <w:r>
              <w:rPr>
                <w:rFonts w:cstheme="minorHAnsi"/>
                <w:color w:val="000000" w:themeColor="text1"/>
              </w:rPr>
              <w:t>180 KHz</w:t>
            </w:r>
          </w:p>
        </w:tc>
      </w:tr>
      <w:tr w:rsidR="00860ACD" w:rsidTr="006C1FA2">
        <w:tc>
          <w:tcPr>
            <w:tcW w:w="2252" w:type="dxa"/>
          </w:tcPr>
          <w:p w:rsidR="00860ACD" w:rsidRDefault="00860ACD" w:rsidP="006C1FA2">
            <w:pPr>
              <w:rPr>
                <w:rFonts w:cstheme="minorHAnsi"/>
                <w:color w:val="000000" w:themeColor="text1"/>
              </w:rPr>
            </w:pPr>
            <w:r>
              <w:rPr>
                <w:rFonts w:cstheme="minorHAnsi"/>
                <w:color w:val="000000" w:themeColor="text1"/>
              </w:rPr>
              <w:t>Channel Model B</w:t>
            </w:r>
          </w:p>
        </w:tc>
        <w:tc>
          <w:tcPr>
            <w:tcW w:w="2252" w:type="dxa"/>
          </w:tcPr>
          <w:p w:rsidR="00860ACD" w:rsidRDefault="00860ACD" w:rsidP="003859EA">
            <w:pPr>
              <w:rPr>
                <w:rFonts w:ascii="Arial" w:hAnsi="Arial" w:cs="Arial"/>
                <w:sz w:val="20"/>
                <w:szCs w:val="20"/>
              </w:rPr>
            </w:pPr>
            <w:r>
              <w:rPr>
                <w:rFonts w:ascii="Arial" w:hAnsi="Arial" w:cs="Arial"/>
                <w:sz w:val="20"/>
                <w:szCs w:val="20"/>
              </w:rPr>
              <w:t>12,25,000</w:t>
            </w:r>
          </w:p>
          <w:p w:rsidR="00860ACD" w:rsidRPr="002E4BB7" w:rsidRDefault="00860ACD" w:rsidP="006C1FA2">
            <w:pPr>
              <w:rPr>
                <w:rFonts w:ascii="Arial" w:hAnsi="Arial" w:cs="Arial"/>
                <w:sz w:val="20"/>
                <w:szCs w:val="20"/>
              </w:rPr>
            </w:pPr>
          </w:p>
        </w:tc>
        <w:tc>
          <w:tcPr>
            <w:tcW w:w="2253" w:type="dxa"/>
          </w:tcPr>
          <w:p w:rsidR="00860ACD" w:rsidRDefault="00860ACD" w:rsidP="006C1FA2">
            <w:pPr>
              <w:rPr>
                <w:rFonts w:cstheme="minorHAnsi"/>
                <w:color w:val="000000" w:themeColor="text1"/>
              </w:rPr>
            </w:pPr>
            <w:r>
              <w:rPr>
                <w:rFonts w:cstheme="minorHAnsi"/>
                <w:color w:val="000000" w:themeColor="text1"/>
              </w:rPr>
              <w:t>180 KHz</w:t>
            </w:r>
          </w:p>
        </w:tc>
      </w:tr>
    </w:tbl>
    <w:p w:rsidR="00B31043" w:rsidRDefault="00B31043" w:rsidP="00954CBD">
      <w:pPr>
        <w:rPr>
          <w:rFonts w:cstheme="minorHAnsi"/>
          <w:color w:val="000000" w:themeColor="text1"/>
        </w:rPr>
      </w:pPr>
    </w:p>
    <w:p w:rsidR="00954CBD" w:rsidRDefault="00954CBD" w:rsidP="00954CBD">
      <w:pPr>
        <w:rPr>
          <w:rFonts w:cstheme="minorHAnsi"/>
          <w:b/>
          <w:bCs/>
          <w:color w:val="000000" w:themeColor="text1"/>
          <w:u w:val="single"/>
        </w:rPr>
      </w:pPr>
    </w:p>
    <w:p w:rsidR="00954CBD" w:rsidRPr="00715C23" w:rsidRDefault="0019776B" w:rsidP="00954CBD">
      <w:pPr>
        <w:rPr>
          <w:rFonts w:cstheme="minorHAnsi"/>
          <w:i/>
          <w:iCs/>
          <w:color w:val="000000" w:themeColor="text1"/>
          <w:u w:val="single"/>
        </w:rPr>
      </w:pPr>
      <w:r w:rsidRPr="00715C23">
        <w:rPr>
          <w:rFonts w:cstheme="minorHAnsi"/>
          <w:i/>
          <w:iCs/>
          <w:color w:val="000000" w:themeColor="text1"/>
          <w:u w:val="single"/>
        </w:rPr>
        <w:t>Current Compliance Template</w:t>
      </w:r>
    </w:p>
    <w:p w:rsidR="0019776B" w:rsidRDefault="0019776B" w:rsidP="00954CBD">
      <w:pPr>
        <w:rPr>
          <w:rFonts w:cstheme="minorHAnsi"/>
          <w:color w:val="000000" w:themeColor="text1"/>
        </w:rPr>
      </w:pPr>
    </w:p>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1321"/>
        <w:gridCol w:w="800"/>
        <w:gridCol w:w="941"/>
        <w:gridCol w:w="769"/>
        <w:gridCol w:w="978"/>
        <w:gridCol w:w="1365"/>
        <w:gridCol w:w="523"/>
        <w:gridCol w:w="2313"/>
      </w:tblGrid>
      <w:tr w:rsidR="002E4BB7" w:rsidTr="00877A51">
        <w:trPr>
          <w:trHeight w:val="220"/>
        </w:trPr>
        <w:tc>
          <w:tcPr>
            <w:tcW w:w="738" w:type="pct"/>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15"/>
              <w:id w:val="-1884244538"/>
            </w:sdtPr>
            <w:sdtEndPr/>
            <w:sdtContent>
              <w:p w:rsidR="0019776B" w:rsidRDefault="0019776B" w:rsidP="006C1F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rPr>
                    <w:color w:val="000000"/>
                    <w:sz w:val="22"/>
                    <w:szCs w:val="22"/>
                  </w:rPr>
                </w:pPr>
                <w:r>
                  <w:rPr>
                    <w:b/>
                    <w:color w:val="000000"/>
                    <w:sz w:val="20"/>
                    <w:szCs w:val="20"/>
                  </w:rPr>
                  <w:t>5.2.4.3.9</w:t>
                </w:r>
                <w:r>
                  <w:rPr>
                    <w:color w:val="000000"/>
                    <w:sz w:val="20"/>
                    <w:szCs w:val="20"/>
                  </w:rPr>
                  <w:br/>
                  <w:t>Connection density (devices/km</w:t>
                </w:r>
                <w:r>
                  <w:rPr>
                    <w:color w:val="000000"/>
                    <w:sz w:val="20"/>
                    <w:szCs w:val="20"/>
                    <w:vertAlign w:val="superscript"/>
                  </w:rPr>
                  <w:t>2</w:t>
                </w:r>
                <w:r>
                  <w:rPr>
                    <w:color w:val="000000"/>
                    <w:sz w:val="20"/>
                    <w:szCs w:val="20"/>
                  </w:rPr>
                  <w:t>)</w:t>
                </w:r>
                <w:r>
                  <w:rPr>
                    <w:color w:val="000000"/>
                    <w:sz w:val="20"/>
                    <w:szCs w:val="20"/>
                  </w:rPr>
                  <w:br/>
                </w:r>
                <w:r>
                  <w:rPr>
                    <w:i/>
                    <w:color w:val="000000"/>
                    <w:sz w:val="20"/>
                    <w:szCs w:val="20"/>
                  </w:rPr>
                  <w:t>(4.8)</w:t>
                </w:r>
              </w:p>
            </w:sdtContent>
          </w:sdt>
        </w:tc>
        <w:tc>
          <w:tcPr>
            <w:tcW w:w="414" w:type="pct"/>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17"/>
              <w:id w:val="-913305993"/>
            </w:sdtPr>
            <w:sdtEndPr/>
            <w:sdtContent>
              <w:p w:rsidR="0019776B" w:rsidRDefault="0019776B" w:rsidP="006C1F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roofErr w:type="spellStart"/>
                <w:r>
                  <w:rPr>
                    <w:sz w:val="20"/>
                    <w:szCs w:val="20"/>
                  </w:rPr>
                  <w:t>mMTC</w:t>
                </w:r>
                <w:proofErr w:type="spellEnd"/>
              </w:p>
            </w:sdtContent>
          </w:sdt>
        </w:tc>
        <w:tc>
          <w:tcPr>
            <w:tcW w:w="534" w:type="pct"/>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18"/>
              <w:id w:val="991213716"/>
            </w:sdtPr>
            <w:sdtEndPr/>
            <w:sdtContent>
              <w:p w:rsidR="0019776B" w:rsidRDefault="0019776B" w:rsidP="006C1F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Urban Macro – </w:t>
                </w:r>
                <w:proofErr w:type="spellStart"/>
                <w:r>
                  <w:rPr>
                    <w:sz w:val="20"/>
                    <w:szCs w:val="20"/>
                  </w:rPr>
                  <w:t>mMTC</w:t>
                </w:r>
                <w:proofErr w:type="spellEnd"/>
              </w:p>
            </w:sdtContent>
          </w:sdt>
        </w:tc>
        <w:tc>
          <w:tcPr>
            <w:tcW w:w="435" w:type="pct"/>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19"/>
              <w:id w:val="1828939571"/>
            </w:sdtPr>
            <w:sdtEndPr/>
            <w:sdtContent>
              <w:p w:rsidR="0019776B" w:rsidRDefault="0019776B" w:rsidP="006C1F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Uplink</w:t>
                </w:r>
              </w:p>
            </w:sdtContent>
          </w:sdt>
        </w:tc>
        <w:tc>
          <w:tcPr>
            <w:tcW w:w="551" w:type="pct"/>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20"/>
              <w:id w:val="2013560752"/>
            </w:sdtPr>
            <w:sdtEndPr/>
            <w:sdtContent>
              <w:p w:rsidR="0019776B" w:rsidRDefault="0019776B" w:rsidP="006C1F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1 000 000 </w:t>
                </w:r>
              </w:p>
            </w:sdtContent>
          </w:sdt>
        </w:tc>
        <w:tc>
          <w:tcPr>
            <w:tcW w:w="766" w:type="pct"/>
            <w:tcBorders>
              <w:top w:val="single" w:sz="4" w:space="0" w:color="000001"/>
              <w:left w:val="single" w:sz="4" w:space="0" w:color="000001"/>
              <w:bottom w:val="single" w:sz="4" w:space="0" w:color="000001"/>
            </w:tcBorders>
            <w:shd w:val="clear" w:color="auto" w:fill="FFFFFF"/>
            <w:tcMar>
              <w:left w:w="103" w:type="dxa"/>
            </w:tcMar>
          </w:tcPr>
          <w:sdt>
            <w:sdtPr>
              <w:tag w:val="goog_rdk_321"/>
              <w:id w:val="-851798872"/>
            </w:sdtPr>
            <w:sdtEndPr/>
            <w:sdtContent>
              <w:p w:rsidR="0019776B" w:rsidRDefault="0019776B" w:rsidP="006C1F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35,083,000 / 180 kHz - </w:t>
                </w:r>
              </w:p>
            </w:sdtContent>
          </w:sdt>
          <w:sdt>
            <w:sdtPr>
              <w:tag w:val="goog_rdk_322"/>
              <w:id w:val="1570765614"/>
            </w:sdtPr>
            <w:sdtEndPr/>
            <w:sdtContent>
              <w:p w:rsidR="0019776B" w:rsidRDefault="0019776B" w:rsidP="006C1F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35,569,000 / 180 kHz</w:t>
                </w:r>
              </w:p>
            </w:sdtContent>
          </w:sdt>
          <w:sdt>
            <w:sdtPr>
              <w:tag w:val="goog_rdk_323"/>
              <w:id w:val="-2089227622"/>
            </w:sdtPr>
            <w:sdtEndPr/>
            <w:sdtContent>
              <w:p w:rsidR="0019776B" w:rsidRDefault="005C2441" w:rsidP="006C1F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p>
            </w:sdtContent>
          </w:sdt>
        </w:tc>
        <w:tc>
          <w:tcPr>
            <w:tcW w:w="270" w:type="pct"/>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24"/>
              <w:id w:val="-2047435452"/>
            </w:sdtPr>
            <w:sdtEndPr/>
            <w:sdtContent>
              <w:p w:rsidR="0019776B" w:rsidRDefault="0019776B" w:rsidP="006C1F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Yes</w:t>
                </w:r>
              </w:p>
            </w:sdtContent>
          </w:sdt>
        </w:tc>
        <w:tc>
          <w:tcPr>
            <w:tcW w:w="1292" w:type="pct"/>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25"/>
              <w:id w:val="-1895495296"/>
            </w:sdtPr>
            <w:sdtEndPr/>
            <w:sdtContent>
              <w:p w:rsidR="0019776B" w:rsidRDefault="0019776B" w:rsidP="006C1F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For evaluation configuration A (ISD=500m) with full buffer system level simulation followed by link level simulation; Channel model A/B.</w:t>
                </w:r>
              </w:p>
            </w:sdtContent>
          </w:sdt>
        </w:tc>
      </w:tr>
      <w:tr w:rsidR="002E4BB7" w:rsidTr="00877A51">
        <w:trPr>
          <w:trHeight w:val="220"/>
        </w:trPr>
        <w:tc>
          <w:tcPr>
            <w:tcW w:w="738" w:type="pct"/>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26"/>
              <w:id w:val="-1075505111"/>
            </w:sdtPr>
            <w:sdtEndPr/>
            <w:sdtContent>
              <w:p w:rsidR="0019776B" w:rsidRDefault="005C2441" w:rsidP="006C1FA2">
                <w:pPr>
                  <w:widowControl w:val="0"/>
                  <w:pBdr>
                    <w:top w:val="nil"/>
                    <w:left w:val="nil"/>
                    <w:bottom w:val="nil"/>
                    <w:right w:val="nil"/>
                    <w:between w:val="nil"/>
                  </w:pBdr>
                  <w:spacing w:line="276" w:lineRule="auto"/>
                  <w:rPr>
                    <w:sz w:val="20"/>
                    <w:szCs w:val="20"/>
                  </w:rPr>
                </w:pPr>
              </w:p>
            </w:sdtContent>
          </w:sdt>
        </w:tc>
        <w:tc>
          <w:tcPr>
            <w:tcW w:w="414" w:type="pct"/>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28"/>
              <w:id w:val="741448540"/>
            </w:sdtPr>
            <w:sdtEndPr/>
            <w:sdtContent>
              <w:p w:rsidR="0019776B" w:rsidRDefault="005C2441" w:rsidP="006C1FA2">
                <w:pPr>
                  <w:widowControl w:val="0"/>
                  <w:pBdr>
                    <w:top w:val="nil"/>
                    <w:left w:val="nil"/>
                    <w:bottom w:val="nil"/>
                    <w:right w:val="nil"/>
                    <w:between w:val="nil"/>
                  </w:pBdr>
                  <w:spacing w:line="276" w:lineRule="auto"/>
                  <w:rPr>
                    <w:sz w:val="20"/>
                    <w:szCs w:val="20"/>
                  </w:rPr>
                </w:pPr>
              </w:p>
            </w:sdtContent>
          </w:sdt>
        </w:tc>
        <w:tc>
          <w:tcPr>
            <w:tcW w:w="534" w:type="pct"/>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29"/>
              <w:id w:val="1974168083"/>
            </w:sdtPr>
            <w:sdtEndPr/>
            <w:sdtContent>
              <w:p w:rsidR="0019776B" w:rsidRDefault="005C2441" w:rsidP="006C1FA2">
                <w:pPr>
                  <w:widowControl w:val="0"/>
                  <w:pBdr>
                    <w:top w:val="nil"/>
                    <w:left w:val="nil"/>
                    <w:bottom w:val="nil"/>
                    <w:right w:val="nil"/>
                    <w:between w:val="nil"/>
                  </w:pBdr>
                  <w:spacing w:line="276" w:lineRule="auto"/>
                  <w:rPr>
                    <w:sz w:val="20"/>
                    <w:szCs w:val="20"/>
                  </w:rPr>
                </w:pPr>
              </w:p>
            </w:sdtContent>
          </w:sdt>
        </w:tc>
        <w:tc>
          <w:tcPr>
            <w:tcW w:w="435" w:type="pct"/>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30"/>
              <w:id w:val="-1264685899"/>
            </w:sdtPr>
            <w:sdtEndPr/>
            <w:sdtContent>
              <w:p w:rsidR="0019776B" w:rsidRDefault="005C2441" w:rsidP="006C1FA2">
                <w:pPr>
                  <w:widowControl w:val="0"/>
                  <w:pBdr>
                    <w:top w:val="nil"/>
                    <w:left w:val="nil"/>
                    <w:bottom w:val="nil"/>
                    <w:right w:val="nil"/>
                    <w:between w:val="nil"/>
                  </w:pBdr>
                  <w:spacing w:line="276" w:lineRule="auto"/>
                  <w:rPr>
                    <w:sz w:val="20"/>
                    <w:szCs w:val="20"/>
                  </w:rPr>
                </w:pPr>
              </w:p>
            </w:sdtContent>
          </w:sdt>
        </w:tc>
        <w:tc>
          <w:tcPr>
            <w:tcW w:w="551" w:type="pct"/>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31"/>
              <w:id w:val="-1267155336"/>
              <w:showingPlcHdr/>
            </w:sdtPr>
            <w:sdtEndPr/>
            <w:sdtContent>
              <w:p w:rsidR="0019776B" w:rsidRDefault="00FF3EB8" w:rsidP="006C1FA2">
                <w:pPr>
                  <w:widowControl w:val="0"/>
                  <w:pBdr>
                    <w:top w:val="nil"/>
                    <w:left w:val="nil"/>
                    <w:bottom w:val="nil"/>
                    <w:right w:val="nil"/>
                    <w:between w:val="nil"/>
                  </w:pBdr>
                  <w:spacing w:line="276" w:lineRule="auto"/>
                  <w:rPr>
                    <w:sz w:val="20"/>
                    <w:szCs w:val="20"/>
                  </w:rPr>
                </w:pPr>
                <w:r>
                  <w:t xml:space="preserve">     </w:t>
                </w:r>
              </w:p>
            </w:sdtContent>
          </w:sdt>
        </w:tc>
        <w:tc>
          <w:tcPr>
            <w:tcW w:w="766" w:type="pct"/>
            <w:tcBorders>
              <w:top w:val="single" w:sz="4" w:space="0" w:color="000001"/>
              <w:left w:val="single" w:sz="4" w:space="0" w:color="000001"/>
              <w:bottom w:val="single" w:sz="4" w:space="0" w:color="000001"/>
            </w:tcBorders>
            <w:shd w:val="clear" w:color="auto" w:fill="FFFFFF"/>
            <w:tcMar>
              <w:left w:w="103" w:type="dxa"/>
            </w:tcMar>
          </w:tcPr>
          <w:sdt>
            <w:sdtPr>
              <w:tag w:val="goog_rdk_332"/>
              <w:id w:val="1640292712"/>
            </w:sdtPr>
            <w:sdtEndPr/>
            <w:sdtContent>
              <w:p w:rsidR="0019776B" w:rsidRDefault="0019776B" w:rsidP="006C1F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 xml:space="preserve">1,267,000  / 180 kHz - </w:t>
                </w:r>
              </w:p>
            </w:sdtContent>
          </w:sdt>
          <w:sdt>
            <w:sdtPr>
              <w:tag w:val="goog_rdk_333"/>
              <w:id w:val="-822896651"/>
            </w:sdtPr>
            <w:sdtEndPr/>
            <w:sdtContent>
              <w:p w:rsidR="0019776B" w:rsidRDefault="0019776B" w:rsidP="006C1F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1,530,000 / 180 kHz</w:t>
                </w:r>
              </w:p>
            </w:sdtContent>
          </w:sdt>
        </w:tc>
        <w:tc>
          <w:tcPr>
            <w:tcW w:w="270" w:type="pct"/>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34"/>
              <w:id w:val="-109520272"/>
            </w:sdtPr>
            <w:sdtEndPr/>
            <w:sdtContent>
              <w:p w:rsidR="0019776B" w:rsidRDefault="0019776B" w:rsidP="006C1F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Yes</w:t>
                </w:r>
              </w:p>
            </w:sdtContent>
          </w:sdt>
        </w:tc>
        <w:tc>
          <w:tcPr>
            <w:tcW w:w="1292" w:type="pct"/>
            <w:tcBorders>
              <w:top w:val="single" w:sz="4" w:space="0" w:color="000001"/>
              <w:left w:val="single" w:sz="4" w:space="0" w:color="000001"/>
              <w:bottom w:val="single" w:sz="4" w:space="0" w:color="000001"/>
              <w:right w:val="single" w:sz="4" w:space="0" w:color="000001"/>
            </w:tcBorders>
            <w:shd w:val="clear" w:color="auto" w:fill="FFFFFF"/>
            <w:tcMar>
              <w:left w:w="103" w:type="dxa"/>
            </w:tcMar>
          </w:tcPr>
          <w:sdt>
            <w:sdtPr>
              <w:tag w:val="goog_rdk_335"/>
              <w:id w:val="1941486911"/>
            </w:sdtPr>
            <w:sdtEndPr/>
            <w:sdtContent>
              <w:p w:rsidR="0019776B" w:rsidRDefault="0019776B" w:rsidP="006C1FA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center"/>
                  <w:rPr>
                    <w:sz w:val="20"/>
                    <w:szCs w:val="20"/>
                  </w:rPr>
                </w:pPr>
                <w:r>
                  <w:rPr>
                    <w:sz w:val="20"/>
                    <w:szCs w:val="20"/>
                  </w:rPr>
                  <w:t>For evaluation configuration B (ISD=1732m) with full buffer system level simulation followed by link level simulation; Channel model A/B.</w:t>
                </w:r>
              </w:p>
            </w:sdtContent>
          </w:sdt>
        </w:tc>
      </w:tr>
    </w:tbl>
    <w:p w:rsidR="0019776B" w:rsidRDefault="0019776B" w:rsidP="00954CBD">
      <w:pPr>
        <w:rPr>
          <w:rFonts w:cstheme="minorHAnsi"/>
          <w:color w:val="000000" w:themeColor="text1"/>
        </w:rPr>
      </w:pPr>
    </w:p>
    <w:p w:rsidR="00263E23" w:rsidRDefault="00263E23" w:rsidP="00954CBD">
      <w:pPr>
        <w:rPr>
          <w:rFonts w:cstheme="minorHAnsi"/>
          <w:color w:val="000000" w:themeColor="text1"/>
        </w:rPr>
      </w:pPr>
    </w:p>
    <w:p w:rsidR="00263E23" w:rsidRDefault="00263E23" w:rsidP="00954CBD">
      <w:pPr>
        <w:rPr>
          <w:rFonts w:cstheme="minorHAnsi"/>
          <w:color w:val="000000" w:themeColor="text1"/>
        </w:rPr>
      </w:pPr>
    </w:p>
    <w:p w:rsidR="00263E23" w:rsidRDefault="00263E23" w:rsidP="00954CBD">
      <w:pPr>
        <w:rPr>
          <w:rFonts w:cstheme="minorHAnsi"/>
          <w:color w:val="000000" w:themeColor="text1"/>
        </w:rPr>
      </w:pPr>
    </w:p>
    <w:p w:rsidR="00263E23" w:rsidRDefault="00263E23" w:rsidP="00954CBD">
      <w:pPr>
        <w:rPr>
          <w:rFonts w:cstheme="minorHAnsi"/>
          <w:color w:val="000000" w:themeColor="text1"/>
        </w:rPr>
      </w:pPr>
    </w:p>
    <w:p w:rsidR="00AD6446" w:rsidRDefault="00AD6446" w:rsidP="00954CBD">
      <w:pPr>
        <w:rPr>
          <w:rFonts w:cstheme="minorHAnsi"/>
          <w:color w:val="000000" w:themeColor="text1"/>
        </w:rPr>
      </w:pPr>
    </w:p>
    <w:p w:rsidR="00263E23" w:rsidRDefault="00263E23" w:rsidP="00954CBD">
      <w:pPr>
        <w:rPr>
          <w:rFonts w:cstheme="minorHAnsi"/>
          <w:color w:val="000000" w:themeColor="text1"/>
        </w:rPr>
      </w:pPr>
    </w:p>
    <w:p w:rsidR="00263E23" w:rsidRDefault="00263E23" w:rsidP="00954CBD">
      <w:pPr>
        <w:rPr>
          <w:rFonts w:cstheme="minorHAnsi"/>
          <w:color w:val="000000" w:themeColor="text1"/>
        </w:rPr>
      </w:pPr>
    </w:p>
    <w:p w:rsidR="00263E23" w:rsidRPr="00954CBD" w:rsidRDefault="00263E23" w:rsidP="00954CBD">
      <w:pPr>
        <w:rPr>
          <w:rFonts w:cstheme="minorHAnsi"/>
          <w:color w:val="000000" w:themeColor="text1"/>
        </w:rPr>
      </w:pPr>
    </w:p>
    <w:p w:rsidR="004464B6" w:rsidRDefault="004464B6" w:rsidP="004464B6">
      <w:pPr>
        <w:rPr>
          <w:rFonts w:cstheme="minorHAnsi"/>
          <w:color w:val="FF0000"/>
        </w:rPr>
      </w:pPr>
    </w:p>
    <w:p w:rsidR="00896EB6" w:rsidRPr="006341C8" w:rsidRDefault="004366AD">
      <w:pPr>
        <w:rPr>
          <w:b/>
          <w:bCs/>
          <w:u w:val="single"/>
          <w:lang w:val="en-US"/>
        </w:rPr>
      </w:pPr>
      <w:r w:rsidRPr="006341C8">
        <w:rPr>
          <w:b/>
          <w:bCs/>
          <w:u w:val="single"/>
          <w:lang w:val="en-US"/>
        </w:rPr>
        <w:t>Power Issue</w:t>
      </w:r>
    </w:p>
    <w:p w:rsidR="00E759D8" w:rsidRDefault="00E759D8" w:rsidP="005736A8">
      <w:pPr>
        <w:rPr>
          <w:lang w:val="en-US"/>
        </w:rPr>
      </w:pPr>
    </w:p>
    <w:p w:rsidR="00E759D8" w:rsidRDefault="00E759D8" w:rsidP="005736A8">
      <w:pPr>
        <w:rPr>
          <w:rFonts w:cstheme="minorHAnsi"/>
          <w:i/>
          <w:iCs/>
          <w:color w:val="000000" w:themeColor="text1"/>
          <w:shd w:val="clear" w:color="auto" w:fill="FFFFFF"/>
        </w:rPr>
      </w:pPr>
    </w:p>
    <w:p w:rsidR="005736A8" w:rsidRDefault="005736A8" w:rsidP="005736A8">
      <w:pPr>
        <w:rPr>
          <w:rFonts w:cstheme="minorHAnsi"/>
          <w:i/>
          <w:iCs/>
          <w:color w:val="000000" w:themeColor="text1"/>
          <w:shd w:val="clear" w:color="auto" w:fill="FFFFFF"/>
        </w:rPr>
      </w:pPr>
      <w:r w:rsidRPr="002062EE">
        <w:rPr>
          <w:rFonts w:cstheme="minorHAnsi"/>
          <w:i/>
          <w:iCs/>
          <w:color w:val="000000" w:themeColor="text1"/>
          <w:shd w:val="clear" w:color="auto" w:fill="FFFFFF"/>
        </w:rPr>
        <w:t xml:space="preserve">LMLC Link budget uses different assumptions than 3GPP/M.2412 e.g., Max </w:t>
      </w:r>
      <w:proofErr w:type="spellStart"/>
      <w:r w:rsidRPr="002062EE">
        <w:rPr>
          <w:rFonts w:cstheme="minorHAnsi"/>
          <w:i/>
          <w:iCs/>
          <w:color w:val="000000" w:themeColor="text1"/>
          <w:shd w:val="clear" w:color="auto" w:fill="FFFFFF"/>
        </w:rPr>
        <w:t>UE</w:t>
      </w:r>
      <w:proofErr w:type="spellEnd"/>
      <w:r w:rsidRPr="002062EE">
        <w:rPr>
          <w:rFonts w:cstheme="minorHAnsi"/>
          <w:i/>
          <w:iCs/>
          <w:color w:val="000000" w:themeColor="text1"/>
          <w:shd w:val="clear" w:color="auto" w:fill="FFFFFF"/>
        </w:rPr>
        <w:t xml:space="preserve"> </w:t>
      </w:r>
      <w:r w:rsidR="00C26D8A">
        <w:rPr>
          <w:rFonts w:cstheme="minorHAnsi"/>
          <w:i/>
          <w:iCs/>
          <w:color w:val="000000" w:themeColor="text1"/>
          <w:shd w:val="clear" w:color="auto" w:fill="FFFFFF"/>
        </w:rPr>
        <w:t>TX</w:t>
      </w:r>
      <w:r w:rsidRPr="002062EE">
        <w:rPr>
          <w:rFonts w:cstheme="minorHAnsi"/>
          <w:i/>
          <w:iCs/>
          <w:color w:val="000000" w:themeColor="text1"/>
          <w:shd w:val="clear" w:color="auto" w:fill="FFFFFF"/>
        </w:rPr>
        <w:t xml:space="preserve"> </w:t>
      </w:r>
      <w:proofErr w:type="spellStart"/>
      <w:r w:rsidRPr="002062EE">
        <w:rPr>
          <w:rFonts w:cstheme="minorHAnsi"/>
          <w:i/>
          <w:iCs/>
          <w:color w:val="000000" w:themeColor="text1"/>
          <w:shd w:val="clear" w:color="auto" w:fill="FFFFFF"/>
        </w:rPr>
        <w:t>Pwr</w:t>
      </w:r>
      <w:proofErr w:type="spellEnd"/>
      <w:r w:rsidRPr="002062EE">
        <w:rPr>
          <w:rFonts w:cstheme="minorHAnsi"/>
          <w:i/>
          <w:iCs/>
          <w:color w:val="000000" w:themeColor="text1"/>
          <w:shd w:val="clear" w:color="auto" w:fill="FFFFFF"/>
        </w:rPr>
        <w:t xml:space="preserve">=26 </w:t>
      </w:r>
      <w:proofErr w:type="spellStart"/>
      <w:r w:rsidRPr="002062EE">
        <w:rPr>
          <w:rFonts w:cstheme="minorHAnsi"/>
          <w:i/>
          <w:iCs/>
          <w:color w:val="000000" w:themeColor="text1"/>
          <w:shd w:val="clear" w:color="auto" w:fill="FFFFFF"/>
        </w:rPr>
        <w:t>dBm</w:t>
      </w:r>
      <w:proofErr w:type="spellEnd"/>
      <w:r>
        <w:rPr>
          <w:rFonts w:cstheme="minorHAnsi"/>
          <w:i/>
          <w:iCs/>
          <w:color w:val="000000" w:themeColor="text1"/>
          <w:shd w:val="clear" w:color="auto" w:fill="FFFFFF"/>
        </w:rPr>
        <w:t xml:space="preserve">. </w:t>
      </w:r>
    </w:p>
    <w:p w:rsidR="005736A8" w:rsidRDefault="005736A8" w:rsidP="005736A8">
      <w:pPr>
        <w:rPr>
          <w:rFonts w:cstheme="minorHAnsi"/>
          <w:i/>
          <w:iCs/>
          <w:color w:val="000000" w:themeColor="text1"/>
          <w:shd w:val="clear" w:color="auto" w:fill="FFFFFF"/>
        </w:rPr>
      </w:pPr>
    </w:p>
    <w:p w:rsidR="005736A8" w:rsidRPr="002062EE" w:rsidRDefault="005736A8" w:rsidP="005736A8">
      <w:pPr>
        <w:rPr>
          <w:rFonts w:cstheme="minorHAnsi"/>
          <w:i/>
          <w:iCs/>
          <w:color w:val="000000" w:themeColor="text1"/>
          <w:shd w:val="clear" w:color="auto" w:fill="FFFFFF"/>
        </w:rPr>
      </w:pPr>
      <w:r>
        <w:rPr>
          <w:rFonts w:cstheme="minorHAnsi"/>
          <w:i/>
          <w:iCs/>
          <w:color w:val="000000" w:themeColor="text1"/>
          <w:shd w:val="clear" w:color="auto" w:fill="FFFFFF"/>
        </w:rPr>
        <w:t xml:space="preserve">New Question: Simulations for Rural and Dense Urban </w:t>
      </w:r>
      <w:proofErr w:type="spellStart"/>
      <w:r>
        <w:rPr>
          <w:rFonts w:cstheme="minorHAnsi"/>
          <w:i/>
          <w:iCs/>
          <w:color w:val="000000" w:themeColor="text1"/>
          <w:shd w:val="clear" w:color="auto" w:fill="FFFFFF"/>
        </w:rPr>
        <w:t>eMBB</w:t>
      </w:r>
      <w:proofErr w:type="spellEnd"/>
      <w:r>
        <w:rPr>
          <w:rFonts w:cstheme="minorHAnsi"/>
          <w:i/>
          <w:iCs/>
          <w:color w:val="000000" w:themeColor="text1"/>
          <w:shd w:val="clear" w:color="auto" w:fill="FFFFFF"/>
        </w:rPr>
        <w:t xml:space="preserve"> assume the same</w:t>
      </w:r>
    </w:p>
    <w:p w:rsidR="00461A6A" w:rsidRDefault="00461A6A">
      <w:pPr>
        <w:rPr>
          <w:lang w:val="en-US"/>
        </w:rPr>
      </w:pPr>
    </w:p>
    <w:p w:rsidR="00461A6A" w:rsidRDefault="004D08FB">
      <w:pPr>
        <w:rPr>
          <w:lang w:val="en-US"/>
        </w:rPr>
      </w:pPr>
      <w:r>
        <w:rPr>
          <w:lang w:val="en-US"/>
        </w:rPr>
        <w:t>In the results provided in the worksheets for Rural-</w:t>
      </w:r>
      <w:proofErr w:type="spellStart"/>
      <w:r>
        <w:rPr>
          <w:lang w:val="en-US"/>
        </w:rPr>
        <w:t>eMBB</w:t>
      </w:r>
      <w:proofErr w:type="spellEnd"/>
      <w:r>
        <w:rPr>
          <w:lang w:val="en-US"/>
        </w:rPr>
        <w:t xml:space="preserve"> and Dense Urban-</w:t>
      </w:r>
      <w:proofErr w:type="spellStart"/>
      <w:r>
        <w:rPr>
          <w:lang w:val="en-US"/>
        </w:rPr>
        <w:t>eMBB</w:t>
      </w:r>
      <w:proofErr w:type="spellEnd"/>
      <w:r>
        <w:rPr>
          <w:lang w:val="en-US"/>
        </w:rPr>
        <w:t>, for the simulations with TDD</w:t>
      </w:r>
      <w:r w:rsidR="006843E9">
        <w:rPr>
          <w:lang w:val="en-US"/>
        </w:rPr>
        <w:t xml:space="preserve"> configuration</w:t>
      </w:r>
      <w:r>
        <w:rPr>
          <w:lang w:val="en-US"/>
        </w:rPr>
        <w:t xml:space="preserve"> (with a duty cycle of 50</w:t>
      </w:r>
      <w:r w:rsidR="00605909">
        <w:rPr>
          <w:lang w:val="en-US"/>
        </w:rPr>
        <w:t>% or</w:t>
      </w:r>
      <w:r>
        <w:rPr>
          <w:lang w:val="en-US"/>
        </w:rPr>
        <w:t xml:space="preserve"> less) the UE power was boosted by 3dB in the simulations </w:t>
      </w:r>
      <w:r w:rsidR="006843E9" w:rsidRPr="00401577">
        <w:rPr>
          <w:b/>
          <w:bCs/>
          <w:u w:val="single"/>
          <w:lang w:val="en-US"/>
        </w:rPr>
        <w:t xml:space="preserve">only </w:t>
      </w:r>
      <w:r w:rsidRPr="00401577">
        <w:rPr>
          <w:b/>
          <w:bCs/>
          <w:u w:val="single"/>
          <w:lang w:val="en-US"/>
        </w:rPr>
        <w:t>for Pi/2 BPSK MCS</w:t>
      </w:r>
      <w:r w:rsidR="00401577">
        <w:rPr>
          <w:lang w:val="en-US"/>
        </w:rPr>
        <w:t xml:space="preserve"> mode</w:t>
      </w:r>
      <w:r>
        <w:rPr>
          <w:lang w:val="en-US"/>
        </w:rPr>
        <w:t>.</w:t>
      </w:r>
      <w:r w:rsidR="00495AC1">
        <w:rPr>
          <w:lang w:val="en-US"/>
        </w:rPr>
        <w:t xml:space="preserve"> </w:t>
      </w:r>
      <w:r w:rsidR="00796B4D">
        <w:rPr>
          <w:lang w:val="en-US"/>
        </w:rPr>
        <w:t xml:space="preserve"> For FDD simulations, there is no chang</w:t>
      </w:r>
      <w:r w:rsidR="00962832">
        <w:rPr>
          <w:lang w:val="en-US"/>
        </w:rPr>
        <w:t xml:space="preserve">e. </w:t>
      </w:r>
    </w:p>
    <w:p w:rsidR="00461A6A" w:rsidRDefault="00461A6A">
      <w:pPr>
        <w:rPr>
          <w:lang w:val="en-US"/>
        </w:rPr>
      </w:pPr>
    </w:p>
    <w:p w:rsidR="00461A6A" w:rsidRDefault="003A0D18">
      <w:pPr>
        <w:rPr>
          <w:lang w:val="en-US"/>
        </w:rPr>
      </w:pPr>
      <w:r w:rsidRPr="006843E9">
        <w:rPr>
          <w:lang w:val="en-US"/>
        </w:rPr>
        <w:t>Justification of using</w:t>
      </w:r>
      <w:r w:rsidR="006843E9" w:rsidRPr="006843E9">
        <w:rPr>
          <w:lang w:val="en-US"/>
        </w:rPr>
        <w:t xml:space="preserve"> the 26dBM: </w:t>
      </w:r>
      <w:r w:rsidR="006843E9" w:rsidRPr="006843E9">
        <w:t xml:space="preserve">Pi/2 BPSK provides 3dB transmit power boost because of its lower PAPR. This implies a transmit power of 26 dBm. However, with a TDD duty cycle of 50% or less, the effective transmit  power is 23 dBm. </w:t>
      </w:r>
    </w:p>
    <w:p w:rsidR="006843E9" w:rsidRDefault="006843E9">
      <w:pPr>
        <w:rPr>
          <w:lang w:val="en-US"/>
        </w:rPr>
      </w:pPr>
    </w:p>
    <w:p w:rsidR="000667F6" w:rsidRDefault="001A0214">
      <w:pPr>
        <w:rPr>
          <w:lang w:val="en-US"/>
        </w:rPr>
      </w:pPr>
      <w:r>
        <w:rPr>
          <w:lang w:val="en-US"/>
        </w:rPr>
        <w:t xml:space="preserve">What is UE power </w:t>
      </w:r>
      <w:r w:rsidR="00CE536A">
        <w:rPr>
          <w:lang w:val="en-US"/>
        </w:rPr>
        <w:t>class?</w:t>
      </w:r>
      <w:r w:rsidR="00851C0D">
        <w:rPr>
          <w:lang w:val="en-US"/>
        </w:rPr>
        <w:t xml:space="preserve">  </w:t>
      </w:r>
      <w:r w:rsidR="000667F6">
        <w:rPr>
          <w:lang w:val="en-US"/>
        </w:rPr>
        <w:t>Not defined in M.2412</w:t>
      </w:r>
      <w:r w:rsidR="00656C7B">
        <w:rPr>
          <w:lang w:val="en-US"/>
        </w:rPr>
        <w:t xml:space="preserve"> (the reference document for IMT simulations).</w:t>
      </w:r>
    </w:p>
    <w:p w:rsidR="00656C7B" w:rsidRDefault="00656C7B">
      <w:pPr>
        <w:rPr>
          <w:lang w:val="en-US"/>
        </w:rPr>
      </w:pPr>
    </w:p>
    <w:p w:rsidR="00656C7B" w:rsidRDefault="00656C7B">
      <w:pPr>
        <w:rPr>
          <w:lang w:val="en-US"/>
        </w:rPr>
      </w:pPr>
      <w:r>
        <w:rPr>
          <w:lang w:val="en-US"/>
        </w:rPr>
        <w:t>As per 3GPP, 38.101-1</w:t>
      </w:r>
      <w:r w:rsidR="006843E9">
        <w:rPr>
          <w:lang w:val="en-US"/>
        </w:rPr>
        <w:t>, the power class definition is provided below:</w:t>
      </w:r>
    </w:p>
    <w:p w:rsidR="00656C7B" w:rsidRDefault="00656C7B" w:rsidP="00656C7B">
      <w:pPr>
        <w:pStyle w:val="NormalWeb"/>
      </w:pPr>
      <w:r>
        <w:rPr>
          <w:rFonts w:ascii="ArialMT" w:hAnsi="ArialMT"/>
          <w:sz w:val="32"/>
          <w:szCs w:val="32"/>
        </w:rPr>
        <w:t>6.2 Transmitter power</w:t>
      </w:r>
      <w:r>
        <w:rPr>
          <w:rFonts w:ascii="ArialMT" w:hAnsi="ArialMT"/>
          <w:sz w:val="32"/>
          <w:szCs w:val="32"/>
        </w:rPr>
        <w:br/>
      </w:r>
      <w:r>
        <w:rPr>
          <w:rFonts w:ascii="ArialMT" w:hAnsi="ArialMT"/>
          <w:sz w:val="28"/>
          <w:szCs w:val="28"/>
        </w:rPr>
        <w:t xml:space="preserve">6.2.1 UE maximum output power </w:t>
      </w:r>
    </w:p>
    <w:p w:rsidR="00851C0D" w:rsidRPr="00491A90" w:rsidRDefault="00656C7B" w:rsidP="00491A90">
      <w:r w:rsidRPr="00504A14">
        <w:t xml:space="preserve">The following UE Power Classes define the maximum output power for any transmission bandwidth within the channel bandwidth of NR carrier unless otherwise stated. The period of measurement shall be at least one sub frame (1ms). </w:t>
      </w:r>
    </w:p>
    <w:p w:rsidR="00851C0D" w:rsidRDefault="00851C0D" w:rsidP="00656C7B">
      <w:pPr>
        <w:pStyle w:val="NormalWeb"/>
      </w:pPr>
      <w:r>
        <w:rPr>
          <w:lang w:val="en-US"/>
        </w:rPr>
        <w:t>The notion of negative MPR</w:t>
      </w:r>
      <w:r w:rsidR="006B6D87">
        <w:rPr>
          <w:lang w:val="en-US"/>
        </w:rPr>
        <w:t xml:space="preserve"> (Maximum power reduction)</w:t>
      </w:r>
      <w:r>
        <w:rPr>
          <w:lang w:val="en-US"/>
        </w:rPr>
        <w:t xml:space="preserve"> has been introduced in 3GPP for pi/2 BPSK. This provides for an opportunity to transmit at a higher power than the power class based on the duty cycle. </w:t>
      </w:r>
    </w:p>
    <w:p w:rsidR="00656C7B" w:rsidRDefault="00851C0D">
      <w:pPr>
        <w:rPr>
          <w:lang w:val="en-US"/>
        </w:rPr>
      </w:pPr>
      <w:r>
        <w:rPr>
          <w:lang w:val="en-US"/>
        </w:rPr>
        <w:t>MPR table. The entry for PI/2 BPSK</w:t>
      </w:r>
      <w:r w:rsidR="006B6D87">
        <w:rPr>
          <w:lang w:val="en-US"/>
        </w:rPr>
        <w:t xml:space="preserve"> in the below </w:t>
      </w:r>
      <w:r w:rsidR="00043B72">
        <w:rPr>
          <w:lang w:val="en-US"/>
        </w:rPr>
        <w:t>table should</w:t>
      </w:r>
      <w:r>
        <w:rPr>
          <w:lang w:val="en-US"/>
        </w:rPr>
        <w:t xml:space="preserve"> be read in conjunction with 6.2.4 provided below.</w:t>
      </w:r>
    </w:p>
    <w:p w:rsidR="00851C0D" w:rsidRDefault="00851C0D">
      <w:pPr>
        <w:rPr>
          <w:lang w:val="en-US"/>
        </w:rPr>
      </w:pPr>
    </w:p>
    <w:p w:rsidR="00EC6AE0" w:rsidRDefault="00EC6AE0">
      <w:pPr>
        <w:rPr>
          <w:lang w:val="en-US"/>
        </w:rPr>
      </w:pPr>
      <w:r w:rsidRPr="00EC6AE0">
        <w:rPr>
          <w:noProof/>
          <w:lang w:val="en-GB" w:eastAsia="zh-CN"/>
        </w:rPr>
        <w:drawing>
          <wp:inline distT="0" distB="0" distL="0" distR="0" wp14:anchorId="7DDAA231" wp14:editId="478D360D">
            <wp:extent cx="5139159" cy="212859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8739" cy="2132560"/>
                    </a:xfrm>
                    <a:prstGeom prst="rect">
                      <a:avLst/>
                    </a:prstGeom>
                  </pic:spPr>
                </pic:pic>
              </a:graphicData>
            </a:graphic>
          </wp:inline>
        </w:drawing>
      </w:r>
    </w:p>
    <w:p w:rsidR="00EC6AE0" w:rsidRDefault="00EC6AE0">
      <w:pPr>
        <w:rPr>
          <w:lang w:val="en-US"/>
        </w:rPr>
      </w:pPr>
    </w:p>
    <w:p w:rsidR="00EC6AE0" w:rsidRDefault="00EC6AE0">
      <w:pPr>
        <w:rPr>
          <w:lang w:val="en-US"/>
        </w:rPr>
      </w:pPr>
      <w:r w:rsidRPr="00EC6AE0">
        <w:rPr>
          <w:noProof/>
          <w:lang w:val="en-GB" w:eastAsia="zh-CN"/>
        </w:rPr>
        <w:drawing>
          <wp:inline distT="0" distB="0" distL="0" distR="0" wp14:anchorId="0F5F5B21" wp14:editId="5837C2A0">
            <wp:extent cx="5727700" cy="185991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859915"/>
                    </a:xfrm>
                    <a:prstGeom prst="rect">
                      <a:avLst/>
                    </a:prstGeom>
                  </pic:spPr>
                </pic:pic>
              </a:graphicData>
            </a:graphic>
          </wp:inline>
        </w:drawing>
      </w:r>
      <w:r w:rsidRPr="00EC6AE0">
        <w:rPr>
          <w:noProof/>
        </w:rPr>
        <w:t xml:space="preserve"> </w:t>
      </w:r>
      <w:r w:rsidRPr="00EC6AE0">
        <w:rPr>
          <w:noProof/>
          <w:lang w:val="en-GB" w:eastAsia="zh-CN"/>
        </w:rPr>
        <w:drawing>
          <wp:inline distT="0" distB="0" distL="0" distR="0" wp14:anchorId="6E325275" wp14:editId="1B9246A5">
            <wp:extent cx="5727700" cy="216090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160905"/>
                    </a:xfrm>
                    <a:prstGeom prst="rect">
                      <a:avLst/>
                    </a:prstGeom>
                  </pic:spPr>
                </pic:pic>
              </a:graphicData>
            </a:graphic>
          </wp:inline>
        </w:drawing>
      </w:r>
    </w:p>
    <w:p w:rsidR="000667F6" w:rsidRDefault="000667F6">
      <w:pPr>
        <w:rPr>
          <w:lang w:val="en-US"/>
        </w:rPr>
      </w:pPr>
    </w:p>
    <w:p w:rsidR="001A0214" w:rsidRDefault="001A0214">
      <w:pPr>
        <w:rPr>
          <w:lang w:val="en-US"/>
        </w:rPr>
      </w:pPr>
    </w:p>
    <w:p w:rsidR="001A0214" w:rsidRPr="004203D7" w:rsidRDefault="001A0214">
      <w:pPr>
        <w:rPr>
          <w:lang w:val="en-US"/>
        </w:rPr>
      </w:pPr>
    </w:p>
    <w:sectPr w:rsidR="001A0214" w:rsidRPr="004203D7" w:rsidSect="00F323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ArialMT">
    <w:altName w:val="Arial"/>
    <w:panose1 w:val="00000000000000000000"/>
    <w:charset w:val="00"/>
    <w:family w:val="roman"/>
    <w:notTrueType/>
    <w:pitch w:val="default"/>
  </w:font>
  <w:font w:name="DengXian">
    <w:altName w:val="SimSun"/>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93964"/>
    <w:multiLevelType w:val="hybridMultilevel"/>
    <w:tmpl w:val="DC5AF3F4"/>
    <w:lvl w:ilvl="0" w:tplc="04090011">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F">
      <w:start w:val="1"/>
      <w:numFmt w:val="decimal"/>
      <w:lvlText w:val="%3."/>
      <w:lvlJc w:val="left"/>
      <w:pPr>
        <w:ind w:left="72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B200F"/>
    <w:multiLevelType w:val="hybridMultilevel"/>
    <w:tmpl w:val="1F686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3D7"/>
    <w:rsid w:val="00043B72"/>
    <w:rsid w:val="000667F6"/>
    <w:rsid w:val="001023D3"/>
    <w:rsid w:val="0019776B"/>
    <w:rsid w:val="001A0214"/>
    <w:rsid w:val="0024480C"/>
    <w:rsid w:val="00251E06"/>
    <w:rsid w:val="00263E23"/>
    <w:rsid w:val="002E407B"/>
    <w:rsid w:val="002E4BB7"/>
    <w:rsid w:val="0036146C"/>
    <w:rsid w:val="0037756B"/>
    <w:rsid w:val="003859EA"/>
    <w:rsid w:val="003A0D18"/>
    <w:rsid w:val="003E69A3"/>
    <w:rsid w:val="00401577"/>
    <w:rsid w:val="004203D7"/>
    <w:rsid w:val="004366AD"/>
    <w:rsid w:val="004464B6"/>
    <w:rsid w:val="00452652"/>
    <w:rsid w:val="00461A6A"/>
    <w:rsid w:val="00491A90"/>
    <w:rsid w:val="0049473E"/>
    <w:rsid w:val="00495AC1"/>
    <w:rsid w:val="00495E82"/>
    <w:rsid w:val="004C66BF"/>
    <w:rsid w:val="004D01EF"/>
    <w:rsid w:val="004D08FB"/>
    <w:rsid w:val="00504A14"/>
    <w:rsid w:val="00521837"/>
    <w:rsid w:val="00530F2B"/>
    <w:rsid w:val="005736A8"/>
    <w:rsid w:val="005C2D39"/>
    <w:rsid w:val="005F0CE3"/>
    <w:rsid w:val="005F27B6"/>
    <w:rsid w:val="00605909"/>
    <w:rsid w:val="006341C8"/>
    <w:rsid w:val="00656C7B"/>
    <w:rsid w:val="006843E9"/>
    <w:rsid w:val="006B6D87"/>
    <w:rsid w:val="00715C23"/>
    <w:rsid w:val="007767DE"/>
    <w:rsid w:val="00795B2E"/>
    <w:rsid w:val="00796B4D"/>
    <w:rsid w:val="00851C0D"/>
    <w:rsid w:val="00860ACD"/>
    <w:rsid w:val="00861D18"/>
    <w:rsid w:val="00877A51"/>
    <w:rsid w:val="00877B3E"/>
    <w:rsid w:val="00896EB6"/>
    <w:rsid w:val="00954CBD"/>
    <w:rsid w:val="00962832"/>
    <w:rsid w:val="009C3CDC"/>
    <w:rsid w:val="009F7B2D"/>
    <w:rsid w:val="00A425B4"/>
    <w:rsid w:val="00A55ADC"/>
    <w:rsid w:val="00A62EF5"/>
    <w:rsid w:val="00A9111B"/>
    <w:rsid w:val="00AC29BD"/>
    <w:rsid w:val="00AD6446"/>
    <w:rsid w:val="00B31043"/>
    <w:rsid w:val="00B40398"/>
    <w:rsid w:val="00B86F50"/>
    <w:rsid w:val="00BB15A9"/>
    <w:rsid w:val="00C26D8A"/>
    <w:rsid w:val="00C54CA4"/>
    <w:rsid w:val="00CA0344"/>
    <w:rsid w:val="00CE536A"/>
    <w:rsid w:val="00CF34C4"/>
    <w:rsid w:val="00D54DF4"/>
    <w:rsid w:val="00D9021F"/>
    <w:rsid w:val="00DA0FAE"/>
    <w:rsid w:val="00DD69CF"/>
    <w:rsid w:val="00E12786"/>
    <w:rsid w:val="00E759D8"/>
    <w:rsid w:val="00E865F4"/>
    <w:rsid w:val="00EC6AE0"/>
    <w:rsid w:val="00F01EA0"/>
    <w:rsid w:val="00F32363"/>
    <w:rsid w:val="00F51820"/>
    <w:rsid w:val="00F90ED7"/>
    <w:rsid w:val="00FA4279"/>
    <w:rsid w:val="00FC3C5A"/>
    <w:rsid w:val="00FC52B9"/>
    <w:rsid w:val="00FF3EB8"/>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C065-3CAF-FE42-AAD6-9A95F44C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BB7"/>
    <w:rPr>
      <w:rFonts w:ascii="Times New Roman" w:eastAsia="Times New Roman" w:hAnsi="Times New Roman" w:cs="Times New Roman"/>
    </w:rPr>
  </w:style>
  <w:style w:type="paragraph" w:styleId="Heading1">
    <w:name w:val="heading 1"/>
    <w:basedOn w:val="Normal"/>
    <w:next w:val="Normal"/>
    <w:link w:val="Heading1Char"/>
    <w:uiPriority w:val="9"/>
    <w:qFormat/>
    <w:rsid w:val="00495E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Heading1"/>
    <w:next w:val="Normal"/>
    <w:link w:val="Heading3Char"/>
    <w:qFormat/>
    <w:rsid w:val="00495E82"/>
    <w:pPr>
      <w:tabs>
        <w:tab w:val="left" w:pos="794"/>
        <w:tab w:val="left" w:pos="1191"/>
        <w:tab w:val="left" w:pos="1588"/>
        <w:tab w:val="left" w:pos="1985"/>
      </w:tabs>
      <w:overflowPunct w:val="0"/>
      <w:autoSpaceDE w:val="0"/>
      <w:autoSpaceDN w:val="0"/>
      <w:adjustRightInd w:val="0"/>
      <w:spacing w:before="200"/>
      <w:ind w:left="794" w:hanging="794"/>
      <w:jc w:val="both"/>
      <w:textAlignment w:val="baseline"/>
      <w:outlineLvl w:val="2"/>
    </w:pPr>
    <w:rPr>
      <w:rFonts w:ascii="Times New Roman" w:eastAsia="Times New Roman" w:hAnsi="Times New Roman" w:cs="Times New Roman"/>
      <w:b/>
      <w:color w:val="auto"/>
      <w:sz w:val="24"/>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4B6"/>
    <w:pPr>
      <w:ind w:left="720"/>
      <w:contextualSpacing/>
    </w:pPr>
  </w:style>
  <w:style w:type="character" w:customStyle="1" w:styleId="Heading3Char">
    <w:name w:val="Heading 3 Char"/>
    <w:basedOn w:val="DefaultParagraphFont"/>
    <w:link w:val="Heading3"/>
    <w:rsid w:val="00495E82"/>
    <w:rPr>
      <w:rFonts w:ascii="Times New Roman" w:eastAsia="Times New Roman" w:hAnsi="Times New Roman" w:cs="Times New Roman"/>
      <w:b/>
      <w:szCs w:val="20"/>
      <w:lang w:val="fr-FR"/>
    </w:rPr>
  </w:style>
  <w:style w:type="paragraph" w:customStyle="1" w:styleId="enumlev1">
    <w:name w:val="enumlev1"/>
    <w:basedOn w:val="Normal"/>
    <w:link w:val="enumlev1Char"/>
    <w:qFormat/>
    <w:rsid w:val="00495E82"/>
    <w:pPr>
      <w:tabs>
        <w:tab w:val="left" w:pos="794"/>
        <w:tab w:val="left" w:pos="1191"/>
        <w:tab w:val="left" w:pos="1588"/>
        <w:tab w:val="left" w:pos="1985"/>
      </w:tabs>
      <w:overflowPunct w:val="0"/>
      <w:autoSpaceDE w:val="0"/>
      <w:autoSpaceDN w:val="0"/>
      <w:adjustRightInd w:val="0"/>
      <w:spacing w:before="80"/>
      <w:ind w:left="794" w:hanging="794"/>
      <w:jc w:val="both"/>
      <w:textAlignment w:val="baseline"/>
    </w:pPr>
    <w:rPr>
      <w:szCs w:val="20"/>
      <w:lang w:val="fr-FR"/>
    </w:rPr>
  </w:style>
  <w:style w:type="paragraph" w:customStyle="1" w:styleId="enumlev2">
    <w:name w:val="enumlev2"/>
    <w:basedOn w:val="enumlev1"/>
    <w:uiPriority w:val="99"/>
    <w:qFormat/>
    <w:rsid w:val="00495E82"/>
    <w:pPr>
      <w:ind w:left="1191" w:hanging="397"/>
    </w:pPr>
  </w:style>
  <w:style w:type="character" w:customStyle="1" w:styleId="enumlev1Char">
    <w:name w:val="enumlev1 Char"/>
    <w:link w:val="enumlev1"/>
    <w:qFormat/>
    <w:locked/>
    <w:rsid w:val="00495E82"/>
    <w:rPr>
      <w:rFonts w:ascii="Times New Roman" w:eastAsia="Times New Roman" w:hAnsi="Times New Roman" w:cs="Times New Roman"/>
      <w:szCs w:val="20"/>
      <w:lang w:val="fr-FR"/>
    </w:rPr>
  </w:style>
  <w:style w:type="character" w:customStyle="1" w:styleId="Heading1Char">
    <w:name w:val="Heading 1 Char"/>
    <w:basedOn w:val="DefaultParagraphFont"/>
    <w:link w:val="Heading1"/>
    <w:uiPriority w:val="9"/>
    <w:rsid w:val="00495E8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52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_head"/>
    <w:basedOn w:val="Normal"/>
    <w:next w:val="Normal"/>
    <w:link w:val="TableheadChar"/>
    <w:qFormat/>
    <w:rsid w:val="001A021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b/>
      <w:sz w:val="22"/>
      <w:szCs w:val="20"/>
      <w:lang w:val="fr-FR"/>
    </w:rPr>
  </w:style>
  <w:style w:type="paragraph" w:customStyle="1" w:styleId="Tabletext">
    <w:name w:val="Table_text"/>
    <w:basedOn w:val="Normal"/>
    <w:link w:val="TabletextChar"/>
    <w:qFormat/>
    <w:rsid w:val="001A021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 w:val="22"/>
      <w:szCs w:val="20"/>
      <w:lang w:val="fr-FR"/>
    </w:rPr>
  </w:style>
  <w:style w:type="paragraph" w:customStyle="1" w:styleId="Tabletitle">
    <w:name w:val="Table_title"/>
    <w:basedOn w:val="Normal"/>
    <w:next w:val="Tablehead"/>
    <w:link w:val="TabletitleChar"/>
    <w:qFormat/>
    <w:rsid w:val="001A0214"/>
    <w:pPr>
      <w:keepNext/>
      <w:tabs>
        <w:tab w:val="left" w:pos="794"/>
        <w:tab w:val="left" w:pos="1191"/>
        <w:tab w:val="left" w:pos="1588"/>
        <w:tab w:val="left" w:pos="1985"/>
      </w:tabs>
      <w:overflowPunct w:val="0"/>
      <w:autoSpaceDE w:val="0"/>
      <w:autoSpaceDN w:val="0"/>
      <w:adjustRightInd w:val="0"/>
      <w:spacing w:after="120"/>
      <w:jc w:val="center"/>
      <w:textAlignment w:val="baseline"/>
    </w:pPr>
    <w:rPr>
      <w:b/>
      <w:szCs w:val="20"/>
      <w:lang w:val="fr-FR"/>
    </w:rPr>
  </w:style>
  <w:style w:type="character" w:customStyle="1" w:styleId="TabletextChar">
    <w:name w:val="Table_text Char"/>
    <w:link w:val="Tabletext"/>
    <w:locked/>
    <w:rsid w:val="001A0214"/>
    <w:rPr>
      <w:rFonts w:ascii="Times New Roman" w:eastAsia="Times New Roman" w:hAnsi="Times New Roman" w:cs="Times New Roman"/>
      <w:sz w:val="22"/>
      <w:szCs w:val="20"/>
      <w:lang w:val="fr-FR"/>
    </w:rPr>
  </w:style>
  <w:style w:type="character" w:customStyle="1" w:styleId="TableheadChar">
    <w:name w:val="Table_head Char"/>
    <w:basedOn w:val="DefaultParagraphFont"/>
    <w:link w:val="Tablehead"/>
    <w:locked/>
    <w:rsid w:val="001A0214"/>
    <w:rPr>
      <w:rFonts w:ascii="Times New Roman" w:eastAsia="Times New Roman" w:hAnsi="Times New Roman" w:cs="Times New Roman"/>
      <w:b/>
      <w:sz w:val="22"/>
      <w:szCs w:val="20"/>
      <w:lang w:val="fr-FR"/>
    </w:rPr>
  </w:style>
  <w:style w:type="character" w:customStyle="1" w:styleId="TabletitleChar">
    <w:name w:val="Table_title Char"/>
    <w:link w:val="Tabletitle"/>
    <w:locked/>
    <w:rsid w:val="001A0214"/>
    <w:rPr>
      <w:rFonts w:ascii="Times New Roman" w:eastAsia="Times New Roman" w:hAnsi="Times New Roman" w:cs="Times New Roman"/>
      <w:b/>
      <w:szCs w:val="20"/>
      <w:lang w:val="fr-FR"/>
    </w:rPr>
  </w:style>
  <w:style w:type="paragraph" w:styleId="NormalWeb">
    <w:name w:val="Normal (Web)"/>
    <w:basedOn w:val="Normal"/>
    <w:uiPriority w:val="99"/>
    <w:semiHidden/>
    <w:unhideWhenUsed/>
    <w:rsid w:val="00656C7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014">
      <w:bodyDiv w:val="1"/>
      <w:marLeft w:val="0"/>
      <w:marRight w:val="0"/>
      <w:marTop w:val="0"/>
      <w:marBottom w:val="0"/>
      <w:divBdr>
        <w:top w:val="none" w:sz="0" w:space="0" w:color="auto"/>
        <w:left w:val="none" w:sz="0" w:space="0" w:color="auto"/>
        <w:bottom w:val="none" w:sz="0" w:space="0" w:color="auto"/>
        <w:right w:val="none" w:sz="0" w:space="0" w:color="auto"/>
      </w:divBdr>
      <w:divsChild>
        <w:div w:id="1446264880">
          <w:marLeft w:val="0"/>
          <w:marRight w:val="0"/>
          <w:marTop w:val="0"/>
          <w:marBottom w:val="0"/>
          <w:divBdr>
            <w:top w:val="none" w:sz="0" w:space="0" w:color="auto"/>
            <w:left w:val="none" w:sz="0" w:space="0" w:color="auto"/>
            <w:bottom w:val="none" w:sz="0" w:space="0" w:color="auto"/>
            <w:right w:val="none" w:sz="0" w:space="0" w:color="auto"/>
          </w:divBdr>
          <w:divsChild>
            <w:div w:id="1363634568">
              <w:marLeft w:val="0"/>
              <w:marRight w:val="0"/>
              <w:marTop w:val="0"/>
              <w:marBottom w:val="0"/>
              <w:divBdr>
                <w:top w:val="none" w:sz="0" w:space="0" w:color="auto"/>
                <w:left w:val="none" w:sz="0" w:space="0" w:color="auto"/>
                <w:bottom w:val="none" w:sz="0" w:space="0" w:color="auto"/>
                <w:right w:val="none" w:sz="0" w:space="0" w:color="auto"/>
              </w:divBdr>
              <w:divsChild>
                <w:div w:id="1993634199">
                  <w:marLeft w:val="0"/>
                  <w:marRight w:val="0"/>
                  <w:marTop w:val="0"/>
                  <w:marBottom w:val="0"/>
                  <w:divBdr>
                    <w:top w:val="none" w:sz="0" w:space="0" w:color="auto"/>
                    <w:left w:val="none" w:sz="0" w:space="0" w:color="auto"/>
                    <w:bottom w:val="none" w:sz="0" w:space="0" w:color="auto"/>
                    <w:right w:val="none" w:sz="0" w:space="0" w:color="auto"/>
                  </w:divBdr>
                </w:div>
              </w:divsChild>
            </w:div>
            <w:div w:id="842859597">
              <w:marLeft w:val="0"/>
              <w:marRight w:val="0"/>
              <w:marTop w:val="0"/>
              <w:marBottom w:val="0"/>
              <w:divBdr>
                <w:top w:val="none" w:sz="0" w:space="0" w:color="auto"/>
                <w:left w:val="none" w:sz="0" w:space="0" w:color="auto"/>
                <w:bottom w:val="none" w:sz="0" w:space="0" w:color="auto"/>
                <w:right w:val="none" w:sz="0" w:space="0" w:color="auto"/>
              </w:divBdr>
              <w:divsChild>
                <w:div w:id="1063136047">
                  <w:marLeft w:val="0"/>
                  <w:marRight w:val="0"/>
                  <w:marTop w:val="0"/>
                  <w:marBottom w:val="0"/>
                  <w:divBdr>
                    <w:top w:val="none" w:sz="0" w:space="0" w:color="auto"/>
                    <w:left w:val="none" w:sz="0" w:space="0" w:color="auto"/>
                    <w:bottom w:val="none" w:sz="0" w:space="0" w:color="auto"/>
                    <w:right w:val="none" w:sz="0" w:space="0" w:color="auto"/>
                  </w:divBdr>
                </w:div>
              </w:divsChild>
            </w:div>
            <w:div w:id="1376855970">
              <w:marLeft w:val="0"/>
              <w:marRight w:val="0"/>
              <w:marTop w:val="0"/>
              <w:marBottom w:val="0"/>
              <w:divBdr>
                <w:top w:val="none" w:sz="0" w:space="0" w:color="auto"/>
                <w:left w:val="none" w:sz="0" w:space="0" w:color="auto"/>
                <w:bottom w:val="none" w:sz="0" w:space="0" w:color="auto"/>
                <w:right w:val="none" w:sz="0" w:space="0" w:color="auto"/>
              </w:divBdr>
              <w:divsChild>
                <w:div w:id="2056545743">
                  <w:marLeft w:val="0"/>
                  <w:marRight w:val="0"/>
                  <w:marTop w:val="0"/>
                  <w:marBottom w:val="0"/>
                  <w:divBdr>
                    <w:top w:val="none" w:sz="0" w:space="0" w:color="auto"/>
                    <w:left w:val="none" w:sz="0" w:space="0" w:color="auto"/>
                    <w:bottom w:val="none" w:sz="0" w:space="0" w:color="auto"/>
                    <w:right w:val="none" w:sz="0" w:space="0" w:color="auto"/>
                  </w:divBdr>
                </w:div>
              </w:divsChild>
            </w:div>
            <w:div w:id="414397580">
              <w:marLeft w:val="0"/>
              <w:marRight w:val="0"/>
              <w:marTop w:val="0"/>
              <w:marBottom w:val="0"/>
              <w:divBdr>
                <w:top w:val="none" w:sz="0" w:space="0" w:color="auto"/>
                <w:left w:val="none" w:sz="0" w:space="0" w:color="auto"/>
                <w:bottom w:val="none" w:sz="0" w:space="0" w:color="auto"/>
                <w:right w:val="none" w:sz="0" w:space="0" w:color="auto"/>
              </w:divBdr>
              <w:divsChild>
                <w:div w:id="1998416447">
                  <w:marLeft w:val="0"/>
                  <w:marRight w:val="0"/>
                  <w:marTop w:val="0"/>
                  <w:marBottom w:val="0"/>
                  <w:divBdr>
                    <w:top w:val="none" w:sz="0" w:space="0" w:color="auto"/>
                    <w:left w:val="none" w:sz="0" w:space="0" w:color="auto"/>
                    <w:bottom w:val="none" w:sz="0" w:space="0" w:color="auto"/>
                    <w:right w:val="none" w:sz="0" w:space="0" w:color="auto"/>
                  </w:divBdr>
                </w:div>
              </w:divsChild>
            </w:div>
            <w:div w:id="1968929155">
              <w:marLeft w:val="0"/>
              <w:marRight w:val="0"/>
              <w:marTop w:val="0"/>
              <w:marBottom w:val="0"/>
              <w:divBdr>
                <w:top w:val="none" w:sz="0" w:space="0" w:color="auto"/>
                <w:left w:val="none" w:sz="0" w:space="0" w:color="auto"/>
                <w:bottom w:val="none" w:sz="0" w:space="0" w:color="auto"/>
                <w:right w:val="none" w:sz="0" w:space="0" w:color="auto"/>
              </w:divBdr>
              <w:divsChild>
                <w:div w:id="119760619">
                  <w:marLeft w:val="0"/>
                  <w:marRight w:val="0"/>
                  <w:marTop w:val="0"/>
                  <w:marBottom w:val="0"/>
                  <w:divBdr>
                    <w:top w:val="none" w:sz="0" w:space="0" w:color="auto"/>
                    <w:left w:val="none" w:sz="0" w:space="0" w:color="auto"/>
                    <w:bottom w:val="none" w:sz="0" w:space="0" w:color="auto"/>
                    <w:right w:val="none" w:sz="0" w:space="0" w:color="auto"/>
                  </w:divBdr>
                </w:div>
              </w:divsChild>
            </w:div>
            <w:div w:id="971247268">
              <w:marLeft w:val="0"/>
              <w:marRight w:val="0"/>
              <w:marTop w:val="0"/>
              <w:marBottom w:val="0"/>
              <w:divBdr>
                <w:top w:val="none" w:sz="0" w:space="0" w:color="auto"/>
                <w:left w:val="none" w:sz="0" w:space="0" w:color="auto"/>
                <w:bottom w:val="none" w:sz="0" w:space="0" w:color="auto"/>
                <w:right w:val="none" w:sz="0" w:space="0" w:color="auto"/>
              </w:divBdr>
              <w:divsChild>
                <w:div w:id="1075012416">
                  <w:marLeft w:val="0"/>
                  <w:marRight w:val="0"/>
                  <w:marTop w:val="0"/>
                  <w:marBottom w:val="0"/>
                  <w:divBdr>
                    <w:top w:val="none" w:sz="0" w:space="0" w:color="auto"/>
                    <w:left w:val="none" w:sz="0" w:space="0" w:color="auto"/>
                    <w:bottom w:val="none" w:sz="0" w:space="0" w:color="auto"/>
                    <w:right w:val="none" w:sz="0" w:space="0" w:color="auto"/>
                  </w:divBdr>
                </w:div>
              </w:divsChild>
            </w:div>
            <w:div w:id="1429305643">
              <w:marLeft w:val="0"/>
              <w:marRight w:val="0"/>
              <w:marTop w:val="0"/>
              <w:marBottom w:val="0"/>
              <w:divBdr>
                <w:top w:val="none" w:sz="0" w:space="0" w:color="auto"/>
                <w:left w:val="none" w:sz="0" w:space="0" w:color="auto"/>
                <w:bottom w:val="none" w:sz="0" w:space="0" w:color="auto"/>
                <w:right w:val="none" w:sz="0" w:space="0" w:color="auto"/>
              </w:divBdr>
              <w:divsChild>
                <w:div w:id="1181361160">
                  <w:marLeft w:val="0"/>
                  <w:marRight w:val="0"/>
                  <w:marTop w:val="0"/>
                  <w:marBottom w:val="0"/>
                  <w:divBdr>
                    <w:top w:val="none" w:sz="0" w:space="0" w:color="auto"/>
                    <w:left w:val="none" w:sz="0" w:space="0" w:color="auto"/>
                    <w:bottom w:val="none" w:sz="0" w:space="0" w:color="auto"/>
                    <w:right w:val="none" w:sz="0" w:space="0" w:color="auto"/>
                  </w:divBdr>
                </w:div>
              </w:divsChild>
            </w:div>
            <w:div w:id="847794778">
              <w:marLeft w:val="0"/>
              <w:marRight w:val="0"/>
              <w:marTop w:val="0"/>
              <w:marBottom w:val="0"/>
              <w:divBdr>
                <w:top w:val="none" w:sz="0" w:space="0" w:color="auto"/>
                <w:left w:val="none" w:sz="0" w:space="0" w:color="auto"/>
                <w:bottom w:val="none" w:sz="0" w:space="0" w:color="auto"/>
                <w:right w:val="none" w:sz="0" w:space="0" w:color="auto"/>
              </w:divBdr>
              <w:divsChild>
                <w:div w:id="421680832">
                  <w:marLeft w:val="0"/>
                  <w:marRight w:val="0"/>
                  <w:marTop w:val="0"/>
                  <w:marBottom w:val="0"/>
                  <w:divBdr>
                    <w:top w:val="none" w:sz="0" w:space="0" w:color="auto"/>
                    <w:left w:val="none" w:sz="0" w:space="0" w:color="auto"/>
                    <w:bottom w:val="none" w:sz="0" w:space="0" w:color="auto"/>
                    <w:right w:val="none" w:sz="0" w:space="0" w:color="auto"/>
                  </w:divBdr>
                </w:div>
              </w:divsChild>
            </w:div>
            <w:div w:id="636954164">
              <w:marLeft w:val="0"/>
              <w:marRight w:val="0"/>
              <w:marTop w:val="0"/>
              <w:marBottom w:val="0"/>
              <w:divBdr>
                <w:top w:val="none" w:sz="0" w:space="0" w:color="auto"/>
                <w:left w:val="none" w:sz="0" w:space="0" w:color="auto"/>
                <w:bottom w:val="none" w:sz="0" w:space="0" w:color="auto"/>
                <w:right w:val="none" w:sz="0" w:space="0" w:color="auto"/>
              </w:divBdr>
              <w:divsChild>
                <w:div w:id="1807619518">
                  <w:marLeft w:val="0"/>
                  <w:marRight w:val="0"/>
                  <w:marTop w:val="0"/>
                  <w:marBottom w:val="0"/>
                  <w:divBdr>
                    <w:top w:val="none" w:sz="0" w:space="0" w:color="auto"/>
                    <w:left w:val="none" w:sz="0" w:space="0" w:color="auto"/>
                    <w:bottom w:val="none" w:sz="0" w:space="0" w:color="auto"/>
                    <w:right w:val="none" w:sz="0" w:space="0" w:color="auto"/>
                  </w:divBdr>
                </w:div>
              </w:divsChild>
            </w:div>
            <w:div w:id="982583624">
              <w:marLeft w:val="0"/>
              <w:marRight w:val="0"/>
              <w:marTop w:val="0"/>
              <w:marBottom w:val="0"/>
              <w:divBdr>
                <w:top w:val="none" w:sz="0" w:space="0" w:color="auto"/>
                <w:left w:val="none" w:sz="0" w:space="0" w:color="auto"/>
                <w:bottom w:val="none" w:sz="0" w:space="0" w:color="auto"/>
                <w:right w:val="none" w:sz="0" w:space="0" w:color="auto"/>
              </w:divBdr>
              <w:divsChild>
                <w:div w:id="713114407">
                  <w:marLeft w:val="0"/>
                  <w:marRight w:val="0"/>
                  <w:marTop w:val="0"/>
                  <w:marBottom w:val="0"/>
                  <w:divBdr>
                    <w:top w:val="none" w:sz="0" w:space="0" w:color="auto"/>
                    <w:left w:val="none" w:sz="0" w:space="0" w:color="auto"/>
                    <w:bottom w:val="none" w:sz="0" w:space="0" w:color="auto"/>
                    <w:right w:val="none" w:sz="0" w:space="0" w:color="auto"/>
                  </w:divBdr>
                </w:div>
              </w:divsChild>
            </w:div>
            <w:div w:id="1574660813">
              <w:marLeft w:val="0"/>
              <w:marRight w:val="0"/>
              <w:marTop w:val="0"/>
              <w:marBottom w:val="0"/>
              <w:divBdr>
                <w:top w:val="none" w:sz="0" w:space="0" w:color="auto"/>
                <w:left w:val="none" w:sz="0" w:space="0" w:color="auto"/>
                <w:bottom w:val="none" w:sz="0" w:space="0" w:color="auto"/>
                <w:right w:val="none" w:sz="0" w:space="0" w:color="auto"/>
              </w:divBdr>
              <w:divsChild>
                <w:div w:id="493422358">
                  <w:marLeft w:val="0"/>
                  <w:marRight w:val="0"/>
                  <w:marTop w:val="0"/>
                  <w:marBottom w:val="0"/>
                  <w:divBdr>
                    <w:top w:val="none" w:sz="0" w:space="0" w:color="auto"/>
                    <w:left w:val="none" w:sz="0" w:space="0" w:color="auto"/>
                    <w:bottom w:val="none" w:sz="0" w:space="0" w:color="auto"/>
                    <w:right w:val="none" w:sz="0" w:space="0" w:color="auto"/>
                  </w:divBdr>
                </w:div>
              </w:divsChild>
            </w:div>
            <w:div w:id="2060549420">
              <w:marLeft w:val="0"/>
              <w:marRight w:val="0"/>
              <w:marTop w:val="0"/>
              <w:marBottom w:val="0"/>
              <w:divBdr>
                <w:top w:val="none" w:sz="0" w:space="0" w:color="auto"/>
                <w:left w:val="none" w:sz="0" w:space="0" w:color="auto"/>
                <w:bottom w:val="none" w:sz="0" w:space="0" w:color="auto"/>
                <w:right w:val="none" w:sz="0" w:space="0" w:color="auto"/>
              </w:divBdr>
              <w:divsChild>
                <w:div w:id="1540046625">
                  <w:marLeft w:val="0"/>
                  <w:marRight w:val="0"/>
                  <w:marTop w:val="0"/>
                  <w:marBottom w:val="0"/>
                  <w:divBdr>
                    <w:top w:val="none" w:sz="0" w:space="0" w:color="auto"/>
                    <w:left w:val="none" w:sz="0" w:space="0" w:color="auto"/>
                    <w:bottom w:val="none" w:sz="0" w:space="0" w:color="auto"/>
                    <w:right w:val="none" w:sz="0" w:space="0" w:color="auto"/>
                  </w:divBdr>
                </w:div>
              </w:divsChild>
            </w:div>
            <w:div w:id="1474327104">
              <w:marLeft w:val="0"/>
              <w:marRight w:val="0"/>
              <w:marTop w:val="0"/>
              <w:marBottom w:val="0"/>
              <w:divBdr>
                <w:top w:val="none" w:sz="0" w:space="0" w:color="auto"/>
                <w:left w:val="none" w:sz="0" w:space="0" w:color="auto"/>
                <w:bottom w:val="none" w:sz="0" w:space="0" w:color="auto"/>
                <w:right w:val="none" w:sz="0" w:space="0" w:color="auto"/>
              </w:divBdr>
              <w:divsChild>
                <w:div w:id="900560249">
                  <w:marLeft w:val="0"/>
                  <w:marRight w:val="0"/>
                  <w:marTop w:val="0"/>
                  <w:marBottom w:val="0"/>
                  <w:divBdr>
                    <w:top w:val="none" w:sz="0" w:space="0" w:color="auto"/>
                    <w:left w:val="none" w:sz="0" w:space="0" w:color="auto"/>
                    <w:bottom w:val="none" w:sz="0" w:space="0" w:color="auto"/>
                    <w:right w:val="none" w:sz="0" w:space="0" w:color="auto"/>
                  </w:divBdr>
                </w:div>
              </w:divsChild>
            </w:div>
            <w:div w:id="1736855232">
              <w:marLeft w:val="0"/>
              <w:marRight w:val="0"/>
              <w:marTop w:val="0"/>
              <w:marBottom w:val="0"/>
              <w:divBdr>
                <w:top w:val="none" w:sz="0" w:space="0" w:color="auto"/>
                <w:left w:val="none" w:sz="0" w:space="0" w:color="auto"/>
                <w:bottom w:val="none" w:sz="0" w:space="0" w:color="auto"/>
                <w:right w:val="none" w:sz="0" w:space="0" w:color="auto"/>
              </w:divBdr>
              <w:divsChild>
                <w:div w:id="970787083">
                  <w:marLeft w:val="0"/>
                  <w:marRight w:val="0"/>
                  <w:marTop w:val="0"/>
                  <w:marBottom w:val="0"/>
                  <w:divBdr>
                    <w:top w:val="none" w:sz="0" w:space="0" w:color="auto"/>
                    <w:left w:val="none" w:sz="0" w:space="0" w:color="auto"/>
                    <w:bottom w:val="none" w:sz="0" w:space="0" w:color="auto"/>
                    <w:right w:val="none" w:sz="0" w:space="0" w:color="auto"/>
                  </w:divBdr>
                </w:div>
              </w:divsChild>
            </w:div>
            <w:div w:id="1060445292">
              <w:marLeft w:val="0"/>
              <w:marRight w:val="0"/>
              <w:marTop w:val="0"/>
              <w:marBottom w:val="0"/>
              <w:divBdr>
                <w:top w:val="none" w:sz="0" w:space="0" w:color="auto"/>
                <w:left w:val="none" w:sz="0" w:space="0" w:color="auto"/>
                <w:bottom w:val="none" w:sz="0" w:space="0" w:color="auto"/>
                <w:right w:val="none" w:sz="0" w:space="0" w:color="auto"/>
              </w:divBdr>
              <w:divsChild>
                <w:div w:id="806700836">
                  <w:marLeft w:val="0"/>
                  <w:marRight w:val="0"/>
                  <w:marTop w:val="0"/>
                  <w:marBottom w:val="0"/>
                  <w:divBdr>
                    <w:top w:val="none" w:sz="0" w:space="0" w:color="auto"/>
                    <w:left w:val="none" w:sz="0" w:space="0" w:color="auto"/>
                    <w:bottom w:val="none" w:sz="0" w:space="0" w:color="auto"/>
                    <w:right w:val="none" w:sz="0" w:space="0" w:color="auto"/>
                  </w:divBdr>
                </w:div>
              </w:divsChild>
            </w:div>
            <w:div w:id="2046058502">
              <w:marLeft w:val="0"/>
              <w:marRight w:val="0"/>
              <w:marTop w:val="0"/>
              <w:marBottom w:val="0"/>
              <w:divBdr>
                <w:top w:val="none" w:sz="0" w:space="0" w:color="auto"/>
                <w:left w:val="none" w:sz="0" w:space="0" w:color="auto"/>
                <w:bottom w:val="none" w:sz="0" w:space="0" w:color="auto"/>
                <w:right w:val="none" w:sz="0" w:space="0" w:color="auto"/>
              </w:divBdr>
              <w:divsChild>
                <w:div w:id="1627739195">
                  <w:marLeft w:val="0"/>
                  <w:marRight w:val="0"/>
                  <w:marTop w:val="0"/>
                  <w:marBottom w:val="0"/>
                  <w:divBdr>
                    <w:top w:val="none" w:sz="0" w:space="0" w:color="auto"/>
                    <w:left w:val="none" w:sz="0" w:space="0" w:color="auto"/>
                    <w:bottom w:val="none" w:sz="0" w:space="0" w:color="auto"/>
                    <w:right w:val="none" w:sz="0" w:space="0" w:color="auto"/>
                  </w:divBdr>
                </w:div>
              </w:divsChild>
            </w:div>
            <w:div w:id="774666840">
              <w:marLeft w:val="0"/>
              <w:marRight w:val="0"/>
              <w:marTop w:val="0"/>
              <w:marBottom w:val="0"/>
              <w:divBdr>
                <w:top w:val="none" w:sz="0" w:space="0" w:color="auto"/>
                <w:left w:val="none" w:sz="0" w:space="0" w:color="auto"/>
                <w:bottom w:val="none" w:sz="0" w:space="0" w:color="auto"/>
                <w:right w:val="none" w:sz="0" w:space="0" w:color="auto"/>
              </w:divBdr>
              <w:divsChild>
                <w:div w:id="2084643193">
                  <w:marLeft w:val="0"/>
                  <w:marRight w:val="0"/>
                  <w:marTop w:val="0"/>
                  <w:marBottom w:val="0"/>
                  <w:divBdr>
                    <w:top w:val="none" w:sz="0" w:space="0" w:color="auto"/>
                    <w:left w:val="none" w:sz="0" w:space="0" w:color="auto"/>
                    <w:bottom w:val="none" w:sz="0" w:space="0" w:color="auto"/>
                    <w:right w:val="none" w:sz="0" w:space="0" w:color="auto"/>
                  </w:divBdr>
                </w:div>
              </w:divsChild>
            </w:div>
            <w:div w:id="304702677">
              <w:marLeft w:val="0"/>
              <w:marRight w:val="0"/>
              <w:marTop w:val="0"/>
              <w:marBottom w:val="0"/>
              <w:divBdr>
                <w:top w:val="none" w:sz="0" w:space="0" w:color="auto"/>
                <w:left w:val="none" w:sz="0" w:space="0" w:color="auto"/>
                <w:bottom w:val="none" w:sz="0" w:space="0" w:color="auto"/>
                <w:right w:val="none" w:sz="0" w:space="0" w:color="auto"/>
              </w:divBdr>
              <w:divsChild>
                <w:div w:id="872889889">
                  <w:marLeft w:val="0"/>
                  <w:marRight w:val="0"/>
                  <w:marTop w:val="0"/>
                  <w:marBottom w:val="0"/>
                  <w:divBdr>
                    <w:top w:val="none" w:sz="0" w:space="0" w:color="auto"/>
                    <w:left w:val="none" w:sz="0" w:space="0" w:color="auto"/>
                    <w:bottom w:val="none" w:sz="0" w:space="0" w:color="auto"/>
                    <w:right w:val="none" w:sz="0" w:space="0" w:color="auto"/>
                  </w:divBdr>
                </w:div>
              </w:divsChild>
            </w:div>
            <w:div w:id="1028221687">
              <w:marLeft w:val="0"/>
              <w:marRight w:val="0"/>
              <w:marTop w:val="0"/>
              <w:marBottom w:val="0"/>
              <w:divBdr>
                <w:top w:val="none" w:sz="0" w:space="0" w:color="auto"/>
                <w:left w:val="none" w:sz="0" w:space="0" w:color="auto"/>
                <w:bottom w:val="none" w:sz="0" w:space="0" w:color="auto"/>
                <w:right w:val="none" w:sz="0" w:space="0" w:color="auto"/>
              </w:divBdr>
              <w:divsChild>
                <w:div w:id="1920675191">
                  <w:marLeft w:val="0"/>
                  <w:marRight w:val="0"/>
                  <w:marTop w:val="0"/>
                  <w:marBottom w:val="0"/>
                  <w:divBdr>
                    <w:top w:val="none" w:sz="0" w:space="0" w:color="auto"/>
                    <w:left w:val="none" w:sz="0" w:space="0" w:color="auto"/>
                    <w:bottom w:val="none" w:sz="0" w:space="0" w:color="auto"/>
                    <w:right w:val="none" w:sz="0" w:space="0" w:color="auto"/>
                  </w:divBdr>
                </w:div>
              </w:divsChild>
            </w:div>
            <w:div w:id="1217475460">
              <w:marLeft w:val="0"/>
              <w:marRight w:val="0"/>
              <w:marTop w:val="0"/>
              <w:marBottom w:val="0"/>
              <w:divBdr>
                <w:top w:val="none" w:sz="0" w:space="0" w:color="auto"/>
                <w:left w:val="none" w:sz="0" w:space="0" w:color="auto"/>
                <w:bottom w:val="none" w:sz="0" w:space="0" w:color="auto"/>
                <w:right w:val="none" w:sz="0" w:space="0" w:color="auto"/>
              </w:divBdr>
              <w:divsChild>
                <w:div w:id="515970852">
                  <w:marLeft w:val="0"/>
                  <w:marRight w:val="0"/>
                  <w:marTop w:val="0"/>
                  <w:marBottom w:val="0"/>
                  <w:divBdr>
                    <w:top w:val="none" w:sz="0" w:space="0" w:color="auto"/>
                    <w:left w:val="none" w:sz="0" w:space="0" w:color="auto"/>
                    <w:bottom w:val="none" w:sz="0" w:space="0" w:color="auto"/>
                    <w:right w:val="none" w:sz="0" w:space="0" w:color="auto"/>
                  </w:divBdr>
                </w:div>
              </w:divsChild>
            </w:div>
            <w:div w:id="371004950">
              <w:marLeft w:val="0"/>
              <w:marRight w:val="0"/>
              <w:marTop w:val="0"/>
              <w:marBottom w:val="0"/>
              <w:divBdr>
                <w:top w:val="none" w:sz="0" w:space="0" w:color="auto"/>
                <w:left w:val="none" w:sz="0" w:space="0" w:color="auto"/>
                <w:bottom w:val="none" w:sz="0" w:space="0" w:color="auto"/>
                <w:right w:val="none" w:sz="0" w:space="0" w:color="auto"/>
              </w:divBdr>
              <w:divsChild>
                <w:div w:id="1937711864">
                  <w:marLeft w:val="0"/>
                  <w:marRight w:val="0"/>
                  <w:marTop w:val="0"/>
                  <w:marBottom w:val="0"/>
                  <w:divBdr>
                    <w:top w:val="none" w:sz="0" w:space="0" w:color="auto"/>
                    <w:left w:val="none" w:sz="0" w:space="0" w:color="auto"/>
                    <w:bottom w:val="none" w:sz="0" w:space="0" w:color="auto"/>
                    <w:right w:val="none" w:sz="0" w:space="0" w:color="auto"/>
                  </w:divBdr>
                </w:div>
              </w:divsChild>
            </w:div>
            <w:div w:id="2138252712">
              <w:marLeft w:val="0"/>
              <w:marRight w:val="0"/>
              <w:marTop w:val="0"/>
              <w:marBottom w:val="0"/>
              <w:divBdr>
                <w:top w:val="none" w:sz="0" w:space="0" w:color="auto"/>
                <w:left w:val="none" w:sz="0" w:space="0" w:color="auto"/>
                <w:bottom w:val="none" w:sz="0" w:space="0" w:color="auto"/>
                <w:right w:val="none" w:sz="0" w:space="0" w:color="auto"/>
              </w:divBdr>
              <w:divsChild>
                <w:div w:id="1677072662">
                  <w:marLeft w:val="0"/>
                  <w:marRight w:val="0"/>
                  <w:marTop w:val="0"/>
                  <w:marBottom w:val="0"/>
                  <w:divBdr>
                    <w:top w:val="none" w:sz="0" w:space="0" w:color="auto"/>
                    <w:left w:val="none" w:sz="0" w:space="0" w:color="auto"/>
                    <w:bottom w:val="none" w:sz="0" w:space="0" w:color="auto"/>
                    <w:right w:val="none" w:sz="0" w:space="0" w:color="auto"/>
                  </w:divBdr>
                </w:div>
              </w:divsChild>
            </w:div>
            <w:div w:id="1341541473">
              <w:marLeft w:val="0"/>
              <w:marRight w:val="0"/>
              <w:marTop w:val="0"/>
              <w:marBottom w:val="0"/>
              <w:divBdr>
                <w:top w:val="none" w:sz="0" w:space="0" w:color="auto"/>
                <w:left w:val="none" w:sz="0" w:space="0" w:color="auto"/>
                <w:bottom w:val="none" w:sz="0" w:space="0" w:color="auto"/>
                <w:right w:val="none" w:sz="0" w:space="0" w:color="auto"/>
              </w:divBdr>
              <w:divsChild>
                <w:div w:id="682905244">
                  <w:marLeft w:val="0"/>
                  <w:marRight w:val="0"/>
                  <w:marTop w:val="0"/>
                  <w:marBottom w:val="0"/>
                  <w:divBdr>
                    <w:top w:val="none" w:sz="0" w:space="0" w:color="auto"/>
                    <w:left w:val="none" w:sz="0" w:space="0" w:color="auto"/>
                    <w:bottom w:val="none" w:sz="0" w:space="0" w:color="auto"/>
                    <w:right w:val="none" w:sz="0" w:space="0" w:color="auto"/>
                  </w:divBdr>
                </w:div>
              </w:divsChild>
            </w:div>
            <w:div w:id="2022661238">
              <w:marLeft w:val="0"/>
              <w:marRight w:val="0"/>
              <w:marTop w:val="0"/>
              <w:marBottom w:val="0"/>
              <w:divBdr>
                <w:top w:val="none" w:sz="0" w:space="0" w:color="auto"/>
                <w:left w:val="none" w:sz="0" w:space="0" w:color="auto"/>
                <w:bottom w:val="none" w:sz="0" w:space="0" w:color="auto"/>
                <w:right w:val="none" w:sz="0" w:space="0" w:color="auto"/>
              </w:divBdr>
              <w:divsChild>
                <w:div w:id="952323474">
                  <w:marLeft w:val="0"/>
                  <w:marRight w:val="0"/>
                  <w:marTop w:val="0"/>
                  <w:marBottom w:val="0"/>
                  <w:divBdr>
                    <w:top w:val="none" w:sz="0" w:space="0" w:color="auto"/>
                    <w:left w:val="none" w:sz="0" w:space="0" w:color="auto"/>
                    <w:bottom w:val="none" w:sz="0" w:space="0" w:color="auto"/>
                    <w:right w:val="none" w:sz="0" w:space="0" w:color="auto"/>
                  </w:divBdr>
                </w:div>
              </w:divsChild>
            </w:div>
            <w:div w:id="179203771">
              <w:marLeft w:val="0"/>
              <w:marRight w:val="0"/>
              <w:marTop w:val="0"/>
              <w:marBottom w:val="0"/>
              <w:divBdr>
                <w:top w:val="none" w:sz="0" w:space="0" w:color="auto"/>
                <w:left w:val="none" w:sz="0" w:space="0" w:color="auto"/>
                <w:bottom w:val="none" w:sz="0" w:space="0" w:color="auto"/>
                <w:right w:val="none" w:sz="0" w:space="0" w:color="auto"/>
              </w:divBdr>
              <w:divsChild>
                <w:div w:id="907034789">
                  <w:marLeft w:val="0"/>
                  <w:marRight w:val="0"/>
                  <w:marTop w:val="0"/>
                  <w:marBottom w:val="0"/>
                  <w:divBdr>
                    <w:top w:val="none" w:sz="0" w:space="0" w:color="auto"/>
                    <w:left w:val="none" w:sz="0" w:space="0" w:color="auto"/>
                    <w:bottom w:val="none" w:sz="0" w:space="0" w:color="auto"/>
                    <w:right w:val="none" w:sz="0" w:space="0" w:color="auto"/>
                  </w:divBdr>
                </w:div>
              </w:divsChild>
            </w:div>
            <w:div w:id="693968959">
              <w:marLeft w:val="0"/>
              <w:marRight w:val="0"/>
              <w:marTop w:val="0"/>
              <w:marBottom w:val="0"/>
              <w:divBdr>
                <w:top w:val="none" w:sz="0" w:space="0" w:color="auto"/>
                <w:left w:val="none" w:sz="0" w:space="0" w:color="auto"/>
                <w:bottom w:val="none" w:sz="0" w:space="0" w:color="auto"/>
                <w:right w:val="none" w:sz="0" w:space="0" w:color="auto"/>
              </w:divBdr>
              <w:divsChild>
                <w:div w:id="462619986">
                  <w:marLeft w:val="0"/>
                  <w:marRight w:val="0"/>
                  <w:marTop w:val="0"/>
                  <w:marBottom w:val="0"/>
                  <w:divBdr>
                    <w:top w:val="none" w:sz="0" w:space="0" w:color="auto"/>
                    <w:left w:val="none" w:sz="0" w:space="0" w:color="auto"/>
                    <w:bottom w:val="none" w:sz="0" w:space="0" w:color="auto"/>
                    <w:right w:val="none" w:sz="0" w:space="0" w:color="auto"/>
                  </w:divBdr>
                </w:div>
              </w:divsChild>
            </w:div>
            <w:div w:id="1495678852">
              <w:marLeft w:val="0"/>
              <w:marRight w:val="0"/>
              <w:marTop w:val="0"/>
              <w:marBottom w:val="0"/>
              <w:divBdr>
                <w:top w:val="none" w:sz="0" w:space="0" w:color="auto"/>
                <w:left w:val="none" w:sz="0" w:space="0" w:color="auto"/>
                <w:bottom w:val="none" w:sz="0" w:space="0" w:color="auto"/>
                <w:right w:val="none" w:sz="0" w:space="0" w:color="auto"/>
              </w:divBdr>
              <w:divsChild>
                <w:div w:id="343867498">
                  <w:marLeft w:val="0"/>
                  <w:marRight w:val="0"/>
                  <w:marTop w:val="0"/>
                  <w:marBottom w:val="0"/>
                  <w:divBdr>
                    <w:top w:val="none" w:sz="0" w:space="0" w:color="auto"/>
                    <w:left w:val="none" w:sz="0" w:space="0" w:color="auto"/>
                    <w:bottom w:val="none" w:sz="0" w:space="0" w:color="auto"/>
                    <w:right w:val="none" w:sz="0" w:space="0" w:color="auto"/>
                  </w:divBdr>
                </w:div>
              </w:divsChild>
            </w:div>
            <w:div w:id="1426419802">
              <w:marLeft w:val="0"/>
              <w:marRight w:val="0"/>
              <w:marTop w:val="0"/>
              <w:marBottom w:val="0"/>
              <w:divBdr>
                <w:top w:val="none" w:sz="0" w:space="0" w:color="auto"/>
                <w:left w:val="none" w:sz="0" w:space="0" w:color="auto"/>
                <w:bottom w:val="none" w:sz="0" w:space="0" w:color="auto"/>
                <w:right w:val="none" w:sz="0" w:space="0" w:color="auto"/>
              </w:divBdr>
              <w:divsChild>
                <w:div w:id="1113789744">
                  <w:marLeft w:val="0"/>
                  <w:marRight w:val="0"/>
                  <w:marTop w:val="0"/>
                  <w:marBottom w:val="0"/>
                  <w:divBdr>
                    <w:top w:val="none" w:sz="0" w:space="0" w:color="auto"/>
                    <w:left w:val="none" w:sz="0" w:space="0" w:color="auto"/>
                    <w:bottom w:val="none" w:sz="0" w:space="0" w:color="auto"/>
                    <w:right w:val="none" w:sz="0" w:space="0" w:color="auto"/>
                  </w:divBdr>
                </w:div>
              </w:divsChild>
            </w:div>
            <w:div w:id="1850485940">
              <w:marLeft w:val="0"/>
              <w:marRight w:val="0"/>
              <w:marTop w:val="0"/>
              <w:marBottom w:val="0"/>
              <w:divBdr>
                <w:top w:val="none" w:sz="0" w:space="0" w:color="auto"/>
                <w:left w:val="none" w:sz="0" w:space="0" w:color="auto"/>
                <w:bottom w:val="none" w:sz="0" w:space="0" w:color="auto"/>
                <w:right w:val="none" w:sz="0" w:space="0" w:color="auto"/>
              </w:divBdr>
              <w:divsChild>
                <w:div w:id="1210847132">
                  <w:marLeft w:val="0"/>
                  <w:marRight w:val="0"/>
                  <w:marTop w:val="0"/>
                  <w:marBottom w:val="0"/>
                  <w:divBdr>
                    <w:top w:val="none" w:sz="0" w:space="0" w:color="auto"/>
                    <w:left w:val="none" w:sz="0" w:space="0" w:color="auto"/>
                    <w:bottom w:val="none" w:sz="0" w:space="0" w:color="auto"/>
                    <w:right w:val="none" w:sz="0" w:space="0" w:color="auto"/>
                  </w:divBdr>
                </w:div>
              </w:divsChild>
            </w:div>
            <w:div w:id="933633027">
              <w:marLeft w:val="0"/>
              <w:marRight w:val="0"/>
              <w:marTop w:val="0"/>
              <w:marBottom w:val="0"/>
              <w:divBdr>
                <w:top w:val="none" w:sz="0" w:space="0" w:color="auto"/>
                <w:left w:val="none" w:sz="0" w:space="0" w:color="auto"/>
                <w:bottom w:val="none" w:sz="0" w:space="0" w:color="auto"/>
                <w:right w:val="none" w:sz="0" w:space="0" w:color="auto"/>
              </w:divBdr>
              <w:divsChild>
                <w:div w:id="179246096">
                  <w:marLeft w:val="0"/>
                  <w:marRight w:val="0"/>
                  <w:marTop w:val="0"/>
                  <w:marBottom w:val="0"/>
                  <w:divBdr>
                    <w:top w:val="none" w:sz="0" w:space="0" w:color="auto"/>
                    <w:left w:val="none" w:sz="0" w:space="0" w:color="auto"/>
                    <w:bottom w:val="none" w:sz="0" w:space="0" w:color="auto"/>
                    <w:right w:val="none" w:sz="0" w:space="0" w:color="auto"/>
                  </w:divBdr>
                </w:div>
              </w:divsChild>
            </w:div>
            <w:div w:id="2004090961">
              <w:marLeft w:val="0"/>
              <w:marRight w:val="0"/>
              <w:marTop w:val="0"/>
              <w:marBottom w:val="0"/>
              <w:divBdr>
                <w:top w:val="none" w:sz="0" w:space="0" w:color="auto"/>
                <w:left w:val="none" w:sz="0" w:space="0" w:color="auto"/>
                <w:bottom w:val="none" w:sz="0" w:space="0" w:color="auto"/>
                <w:right w:val="none" w:sz="0" w:space="0" w:color="auto"/>
              </w:divBdr>
              <w:divsChild>
                <w:div w:id="950238086">
                  <w:marLeft w:val="0"/>
                  <w:marRight w:val="0"/>
                  <w:marTop w:val="0"/>
                  <w:marBottom w:val="0"/>
                  <w:divBdr>
                    <w:top w:val="none" w:sz="0" w:space="0" w:color="auto"/>
                    <w:left w:val="none" w:sz="0" w:space="0" w:color="auto"/>
                    <w:bottom w:val="none" w:sz="0" w:space="0" w:color="auto"/>
                    <w:right w:val="none" w:sz="0" w:space="0" w:color="auto"/>
                  </w:divBdr>
                </w:div>
              </w:divsChild>
            </w:div>
            <w:div w:id="988948235">
              <w:marLeft w:val="0"/>
              <w:marRight w:val="0"/>
              <w:marTop w:val="0"/>
              <w:marBottom w:val="0"/>
              <w:divBdr>
                <w:top w:val="none" w:sz="0" w:space="0" w:color="auto"/>
                <w:left w:val="none" w:sz="0" w:space="0" w:color="auto"/>
                <w:bottom w:val="none" w:sz="0" w:space="0" w:color="auto"/>
                <w:right w:val="none" w:sz="0" w:space="0" w:color="auto"/>
              </w:divBdr>
              <w:divsChild>
                <w:div w:id="432896807">
                  <w:marLeft w:val="0"/>
                  <w:marRight w:val="0"/>
                  <w:marTop w:val="0"/>
                  <w:marBottom w:val="0"/>
                  <w:divBdr>
                    <w:top w:val="none" w:sz="0" w:space="0" w:color="auto"/>
                    <w:left w:val="none" w:sz="0" w:space="0" w:color="auto"/>
                    <w:bottom w:val="none" w:sz="0" w:space="0" w:color="auto"/>
                    <w:right w:val="none" w:sz="0" w:space="0" w:color="auto"/>
                  </w:divBdr>
                </w:div>
              </w:divsChild>
            </w:div>
            <w:div w:id="1774859334">
              <w:marLeft w:val="0"/>
              <w:marRight w:val="0"/>
              <w:marTop w:val="0"/>
              <w:marBottom w:val="0"/>
              <w:divBdr>
                <w:top w:val="none" w:sz="0" w:space="0" w:color="auto"/>
                <w:left w:val="none" w:sz="0" w:space="0" w:color="auto"/>
                <w:bottom w:val="none" w:sz="0" w:space="0" w:color="auto"/>
                <w:right w:val="none" w:sz="0" w:space="0" w:color="auto"/>
              </w:divBdr>
              <w:divsChild>
                <w:div w:id="1916162717">
                  <w:marLeft w:val="0"/>
                  <w:marRight w:val="0"/>
                  <w:marTop w:val="0"/>
                  <w:marBottom w:val="0"/>
                  <w:divBdr>
                    <w:top w:val="none" w:sz="0" w:space="0" w:color="auto"/>
                    <w:left w:val="none" w:sz="0" w:space="0" w:color="auto"/>
                    <w:bottom w:val="none" w:sz="0" w:space="0" w:color="auto"/>
                    <w:right w:val="none" w:sz="0" w:space="0" w:color="auto"/>
                  </w:divBdr>
                </w:div>
              </w:divsChild>
            </w:div>
            <w:div w:id="697658929">
              <w:marLeft w:val="0"/>
              <w:marRight w:val="0"/>
              <w:marTop w:val="0"/>
              <w:marBottom w:val="0"/>
              <w:divBdr>
                <w:top w:val="none" w:sz="0" w:space="0" w:color="auto"/>
                <w:left w:val="none" w:sz="0" w:space="0" w:color="auto"/>
                <w:bottom w:val="none" w:sz="0" w:space="0" w:color="auto"/>
                <w:right w:val="none" w:sz="0" w:space="0" w:color="auto"/>
              </w:divBdr>
              <w:divsChild>
                <w:div w:id="192420747">
                  <w:marLeft w:val="0"/>
                  <w:marRight w:val="0"/>
                  <w:marTop w:val="0"/>
                  <w:marBottom w:val="0"/>
                  <w:divBdr>
                    <w:top w:val="none" w:sz="0" w:space="0" w:color="auto"/>
                    <w:left w:val="none" w:sz="0" w:space="0" w:color="auto"/>
                    <w:bottom w:val="none" w:sz="0" w:space="0" w:color="auto"/>
                    <w:right w:val="none" w:sz="0" w:space="0" w:color="auto"/>
                  </w:divBdr>
                </w:div>
              </w:divsChild>
            </w:div>
            <w:div w:id="1213611149">
              <w:marLeft w:val="0"/>
              <w:marRight w:val="0"/>
              <w:marTop w:val="0"/>
              <w:marBottom w:val="0"/>
              <w:divBdr>
                <w:top w:val="none" w:sz="0" w:space="0" w:color="auto"/>
                <w:left w:val="none" w:sz="0" w:space="0" w:color="auto"/>
                <w:bottom w:val="none" w:sz="0" w:space="0" w:color="auto"/>
                <w:right w:val="none" w:sz="0" w:space="0" w:color="auto"/>
              </w:divBdr>
              <w:divsChild>
                <w:div w:id="1990328752">
                  <w:marLeft w:val="0"/>
                  <w:marRight w:val="0"/>
                  <w:marTop w:val="0"/>
                  <w:marBottom w:val="0"/>
                  <w:divBdr>
                    <w:top w:val="none" w:sz="0" w:space="0" w:color="auto"/>
                    <w:left w:val="none" w:sz="0" w:space="0" w:color="auto"/>
                    <w:bottom w:val="none" w:sz="0" w:space="0" w:color="auto"/>
                    <w:right w:val="none" w:sz="0" w:space="0" w:color="auto"/>
                  </w:divBdr>
                </w:div>
              </w:divsChild>
            </w:div>
            <w:div w:id="286476503">
              <w:marLeft w:val="0"/>
              <w:marRight w:val="0"/>
              <w:marTop w:val="0"/>
              <w:marBottom w:val="0"/>
              <w:divBdr>
                <w:top w:val="none" w:sz="0" w:space="0" w:color="auto"/>
                <w:left w:val="none" w:sz="0" w:space="0" w:color="auto"/>
                <w:bottom w:val="none" w:sz="0" w:space="0" w:color="auto"/>
                <w:right w:val="none" w:sz="0" w:space="0" w:color="auto"/>
              </w:divBdr>
              <w:divsChild>
                <w:div w:id="90325374">
                  <w:marLeft w:val="0"/>
                  <w:marRight w:val="0"/>
                  <w:marTop w:val="0"/>
                  <w:marBottom w:val="0"/>
                  <w:divBdr>
                    <w:top w:val="none" w:sz="0" w:space="0" w:color="auto"/>
                    <w:left w:val="none" w:sz="0" w:space="0" w:color="auto"/>
                    <w:bottom w:val="none" w:sz="0" w:space="0" w:color="auto"/>
                    <w:right w:val="none" w:sz="0" w:space="0" w:color="auto"/>
                  </w:divBdr>
                </w:div>
              </w:divsChild>
            </w:div>
            <w:div w:id="948394534">
              <w:marLeft w:val="0"/>
              <w:marRight w:val="0"/>
              <w:marTop w:val="0"/>
              <w:marBottom w:val="0"/>
              <w:divBdr>
                <w:top w:val="none" w:sz="0" w:space="0" w:color="auto"/>
                <w:left w:val="none" w:sz="0" w:space="0" w:color="auto"/>
                <w:bottom w:val="none" w:sz="0" w:space="0" w:color="auto"/>
                <w:right w:val="none" w:sz="0" w:space="0" w:color="auto"/>
              </w:divBdr>
              <w:divsChild>
                <w:div w:id="190842451">
                  <w:marLeft w:val="0"/>
                  <w:marRight w:val="0"/>
                  <w:marTop w:val="0"/>
                  <w:marBottom w:val="0"/>
                  <w:divBdr>
                    <w:top w:val="none" w:sz="0" w:space="0" w:color="auto"/>
                    <w:left w:val="none" w:sz="0" w:space="0" w:color="auto"/>
                    <w:bottom w:val="none" w:sz="0" w:space="0" w:color="auto"/>
                    <w:right w:val="none" w:sz="0" w:space="0" w:color="auto"/>
                  </w:divBdr>
                </w:div>
              </w:divsChild>
            </w:div>
            <w:div w:id="1668510614">
              <w:marLeft w:val="0"/>
              <w:marRight w:val="0"/>
              <w:marTop w:val="0"/>
              <w:marBottom w:val="0"/>
              <w:divBdr>
                <w:top w:val="none" w:sz="0" w:space="0" w:color="auto"/>
                <w:left w:val="none" w:sz="0" w:space="0" w:color="auto"/>
                <w:bottom w:val="none" w:sz="0" w:space="0" w:color="auto"/>
                <w:right w:val="none" w:sz="0" w:space="0" w:color="auto"/>
              </w:divBdr>
              <w:divsChild>
                <w:div w:id="47074612">
                  <w:marLeft w:val="0"/>
                  <w:marRight w:val="0"/>
                  <w:marTop w:val="0"/>
                  <w:marBottom w:val="0"/>
                  <w:divBdr>
                    <w:top w:val="none" w:sz="0" w:space="0" w:color="auto"/>
                    <w:left w:val="none" w:sz="0" w:space="0" w:color="auto"/>
                    <w:bottom w:val="none" w:sz="0" w:space="0" w:color="auto"/>
                    <w:right w:val="none" w:sz="0" w:space="0" w:color="auto"/>
                  </w:divBdr>
                </w:div>
              </w:divsChild>
            </w:div>
            <w:div w:id="1750226115">
              <w:marLeft w:val="0"/>
              <w:marRight w:val="0"/>
              <w:marTop w:val="0"/>
              <w:marBottom w:val="0"/>
              <w:divBdr>
                <w:top w:val="none" w:sz="0" w:space="0" w:color="auto"/>
                <w:left w:val="none" w:sz="0" w:space="0" w:color="auto"/>
                <w:bottom w:val="none" w:sz="0" w:space="0" w:color="auto"/>
                <w:right w:val="none" w:sz="0" w:space="0" w:color="auto"/>
              </w:divBdr>
              <w:divsChild>
                <w:div w:id="1926065683">
                  <w:marLeft w:val="0"/>
                  <w:marRight w:val="0"/>
                  <w:marTop w:val="0"/>
                  <w:marBottom w:val="0"/>
                  <w:divBdr>
                    <w:top w:val="none" w:sz="0" w:space="0" w:color="auto"/>
                    <w:left w:val="none" w:sz="0" w:space="0" w:color="auto"/>
                    <w:bottom w:val="none" w:sz="0" w:space="0" w:color="auto"/>
                    <w:right w:val="none" w:sz="0" w:space="0" w:color="auto"/>
                  </w:divBdr>
                </w:div>
              </w:divsChild>
            </w:div>
            <w:div w:id="1284918150">
              <w:marLeft w:val="0"/>
              <w:marRight w:val="0"/>
              <w:marTop w:val="0"/>
              <w:marBottom w:val="0"/>
              <w:divBdr>
                <w:top w:val="none" w:sz="0" w:space="0" w:color="auto"/>
                <w:left w:val="none" w:sz="0" w:space="0" w:color="auto"/>
                <w:bottom w:val="none" w:sz="0" w:space="0" w:color="auto"/>
                <w:right w:val="none" w:sz="0" w:space="0" w:color="auto"/>
              </w:divBdr>
              <w:divsChild>
                <w:div w:id="1817532381">
                  <w:marLeft w:val="0"/>
                  <w:marRight w:val="0"/>
                  <w:marTop w:val="0"/>
                  <w:marBottom w:val="0"/>
                  <w:divBdr>
                    <w:top w:val="none" w:sz="0" w:space="0" w:color="auto"/>
                    <w:left w:val="none" w:sz="0" w:space="0" w:color="auto"/>
                    <w:bottom w:val="none" w:sz="0" w:space="0" w:color="auto"/>
                    <w:right w:val="none" w:sz="0" w:space="0" w:color="auto"/>
                  </w:divBdr>
                </w:div>
              </w:divsChild>
            </w:div>
            <w:div w:id="1419668684">
              <w:marLeft w:val="0"/>
              <w:marRight w:val="0"/>
              <w:marTop w:val="0"/>
              <w:marBottom w:val="0"/>
              <w:divBdr>
                <w:top w:val="none" w:sz="0" w:space="0" w:color="auto"/>
                <w:left w:val="none" w:sz="0" w:space="0" w:color="auto"/>
                <w:bottom w:val="none" w:sz="0" w:space="0" w:color="auto"/>
                <w:right w:val="none" w:sz="0" w:space="0" w:color="auto"/>
              </w:divBdr>
              <w:divsChild>
                <w:div w:id="1741051559">
                  <w:marLeft w:val="0"/>
                  <w:marRight w:val="0"/>
                  <w:marTop w:val="0"/>
                  <w:marBottom w:val="0"/>
                  <w:divBdr>
                    <w:top w:val="none" w:sz="0" w:space="0" w:color="auto"/>
                    <w:left w:val="none" w:sz="0" w:space="0" w:color="auto"/>
                    <w:bottom w:val="none" w:sz="0" w:space="0" w:color="auto"/>
                    <w:right w:val="none" w:sz="0" w:space="0" w:color="auto"/>
                  </w:divBdr>
                </w:div>
              </w:divsChild>
            </w:div>
            <w:div w:id="276640186">
              <w:marLeft w:val="0"/>
              <w:marRight w:val="0"/>
              <w:marTop w:val="0"/>
              <w:marBottom w:val="0"/>
              <w:divBdr>
                <w:top w:val="none" w:sz="0" w:space="0" w:color="auto"/>
                <w:left w:val="none" w:sz="0" w:space="0" w:color="auto"/>
                <w:bottom w:val="none" w:sz="0" w:space="0" w:color="auto"/>
                <w:right w:val="none" w:sz="0" w:space="0" w:color="auto"/>
              </w:divBdr>
              <w:divsChild>
                <w:div w:id="1723207925">
                  <w:marLeft w:val="0"/>
                  <w:marRight w:val="0"/>
                  <w:marTop w:val="0"/>
                  <w:marBottom w:val="0"/>
                  <w:divBdr>
                    <w:top w:val="none" w:sz="0" w:space="0" w:color="auto"/>
                    <w:left w:val="none" w:sz="0" w:space="0" w:color="auto"/>
                    <w:bottom w:val="none" w:sz="0" w:space="0" w:color="auto"/>
                    <w:right w:val="none" w:sz="0" w:space="0" w:color="auto"/>
                  </w:divBdr>
                </w:div>
              </w:divsChild>
            </w:div>
            <w:div w:id="151259158">
              <w:marLeft w:val="0"/>
              <w:marRight w:val="0"/>
              <w:marTop w:val="0"/>
              <w:marBottom w:val="0"/>
              <w:divBdr>
                <w:top w:val="none" w:sz="0" w:space="0" w:color="auto"/>
                <w:left w:val="none" w:sz="0" w:space="0" w:color="auto"/>
                <w:bottom w:val="none" w:sz="0" w:space="0" w:color="auto"/>
                <w:right w:val="none" w:sz="0" w:space="0" w:color="auto"/>
              </w:divBdr>
              <w:divsChild>
                <w:div w:id="1383016501">
                  <w:marLeft w:val="0"/>
                  <w:marRight w:val="0"/>
                  <w:marTop w:val="0"/>
                  <w:marBottom w:val="0"/>
                  <w:divBdr>
                    <w:top w:val="none" w:sz="0" w:space="0" w:color="auto"/>
                    <w:left w:val="none" w:sz="0" w:space="0" w:color="auto"/>
                    <w:bottom w:val="none" w:sz="0" w:space="0" w:color="auto"/>
                    <w:right w:val="none" w:sz="0" w:space="0" w:color="auto"/>
                  </w:divBdr>
                </w:div>
              </w:divsChild>
            </w:div>
            <w:div w:id="938222693">
              <w:marLeft w:val="0"/>
              <w:marRight w:val="0"/>
              <w:marTop w:val="0"/>
              <w:marBottom w:val="0"/>
              <w:divBdr>
                <w:top w:val="none" w:sz="0" w:space="0" w:color="auto"/>
                <w:left w:val="none" w:sz="0" w:space="0" w:color="auto"/>
                <w:bottom w:val="none" w:sz="0" w:space="0" w:color="auto"/>
                <w:right w:val="none" w:sz="0" w:space="0" w:color="auto"/>
              </w:divBdr>
              <w:divsChild>
                <w:div w:id="1299191804">
                  <w:marLeft w:val="0"/>
                  <w:marRight w:val="0"/>
                  <w:marTop w:val="0"/>
                  <w:marBottom w:val="0"/>
                  <w:divBdr>
                    <w:top w:val="none" w:sz="0" w:space="0" w:color="auto"/>
                    <w:left w:val="none" w:sz="0" w:space="0" w:color="auto"/>
                    <w:bottom w:val="none" w:sz="0" w:space="0" w:color="auto"/>
                    <w:right w:val="none" w:sz="0" w:space="0" w:color="auto"/>
                  </w:divBdr>
                </w:div>
              </w:divsChild>
            </w:div>
            <w:div w:id="627586297">
              <w:marLeft w:val="0"/>
              <w:marRight w:val="0"/>
              <w:marTop w:val="0"/>
              <w:marBottom w:val="0"/>
              <w:divBdr>
                <w:top w:val="none" w:sz="0" w:space="0" w:color="auto"/>
                <w:left w:val="none" w:sz="0" w:space="0" w:color="auto"/>
                <w:bottom w:val="none" w:sz="0" w:space="0" w:color="auto"/>
                <w:right w:val="none" w:sz="0" w:space="0" w:color="auto"/>
              </w:divBdr>
              <w:divsChild>
                <w:div w:id="1534076952">
                  <w:marLeft w:val="0"/>
                  <w:marRight w:val="0"/>
                  <w:marTop w:val="0"/>
                  <w:marBottom w:val="0"/>
                  <w:divBdr>
                    <w:top w:val="none" w:sz="0" w:space="0" w:color="auto"/>
                    <w:left w:val="none" w:sz="0" w:space="0" w:color="auto"/>
                    <w:bottom w:val="none" w:sz="0" w:space="0" w:color="auto"/>
                    <w:right w:val="none" w:sz="0" w:space="0" w:color="auto"/>
                  </w:divBdr>
                </w:div>
              </w:divsChild>
            </w:div>
            <w:div w:id="1281718478">
              <w:marLeft w:val="0"/>
              <w:marRight w:val="0"/>
              <w:marTop w:val="0"/>
              <w:marBottom w:val="0"/>
              <w:divBdr>
                <w:top w:val="none" w:sz="0" w:space="0" w:color="auto"/>
                <w:left w:val="none" w:sz="0" w:space="0" w:color="auto"/>
                <w:bottom w:val="none" w:sz="0" w:space="0" w:color="auto"/>
                <w:right w:val="none" w:sz="0" w:space="0" w:color="auto"/>
              </w:divBdr>
              <w:divsChild>
                <w:div w:id="1301617384">
                  <w:marLeft w:val="0"/>
                  <w:marRight w:val="0"/>
                  <w:marTop w:val="0"/>
                  <w:marBottom w:val="0"/>
                  <w:divBdr>
                    <w:top w:val="none" w:sz="0" w:space="0" w:color="auto"/>
                    <w:left w:val="none" w:sz="0" w:space="0" w:color="auto"/>
                    <w:bottom w:val="none" w:sz="0" w:space="0" w:color="auto"/>
                    <w:right w:val="none" w:sz="0" w:space="0" w:color="auto"/>
                  </w:divBdr>
                </w:div>
              </w:divsChild>
            </w:div>
            <w:div w:id="646011620">
              <w:marLeft w:val="0"/>
              <w:marRight w:val="0"/>
              <w:marTop w:val="0"/>
              <w:marBottom w:val="0"/>
              <w:divBdr>
                <w:top w:val="none" w:sz="0" w:space="0" w:color="auto"/>
                <w:left w:val="none" w:sz="0" w:space="0" w:color="auto"/>
                <w:bottom w:val="none" w:sz="0" w:space="0" w:color="auto"/>
                <w:right w:val="none" w:sz="0" w:space="0" w:color="auto"/>
              </w:divBdr>
              <w:divsChild>
                <w:div w:id="459956839">
                  <w:marLeft w:val="0"/>
                  <w:marRight w:val="0"/>
                  <w:marTop w:val="0"/>
                  <w:marBottom w:val="0"/>
                  <w:divBdr>
                    <w:top w:val="none" w:sz="0" w:space="0" w:color="auto"/>
                    <w:left w:val="none" w:sz="0" w:space="0" w:color="auto"/>
                    <w:bottom w:val="none" w:sz="0" w:space="0" w:color="auto"/>
                    <w:right w:val="none" w:sz="0" w:space="0" w:color="auto"/>
                  </w:divBdr>
                </w:div>
              </w:divsChild>
            </w:div>
            <w:div w:id="15861068">
              <w:marLeft w:val="0"/>
              <w:marRight w:val="0"/>
              <w:marTop w:val="0"/>
              <w:marBottom w:val="0"/>
              <w:divBdr>
                <w:top w:val="none" w:sz="0" w:space="0" w:color="auto"/>
                <w:left w:val="none" w:sz="0" w:space="0" w:color="auto"/>
                <w:bottom w:val="none" w:sz="0" w:space="0" w:color="auto"/>
                <w:right w:val="none" w:sz="0" w:space="0" w:color="auto"/>
              </w:divBdr>
              <w:divsChild>
                <w:div w:id="308172673">
                  <w:marLeft w:val="0"/>
                  <w:marRight w:val="0"/>
                  <w:marTop w:val="0"/>
                  <w:marBottom w:val="0"/>
                  <w:divBdr>
                    <w:top w:val="none" w:sz="0" w:space="0" w:color="auto"/>
                    <w:left w:val="none" w:sz="0" w:space="0" w:color="auto"/>
                    <w:bottom w:val="none" w:sz="0" w:space="0" w:color="auto"/>
                    <w:right w:val="none" w:sz="0" w:space="0" w:color="auto"/>
                  </w:divBdr>
                </w:div>
              </w:divsChild>
            </w:div>
            <w:div w:id="666520313">
              <w:marLeft w:val="0"/>
              <w:marRight w:val="0"/>
              <w:marTop w:val="0"/>
              <w:marBottom w:val="0"/>
              <w:divBdr>
                <w:top w:val="none" w:sz="0" w:space="0" w:color="auto"/>
                <w:left w:val="none" w:sz="0" w:space="0" w:color="auto"/>
                <w:bottom w:val="none" w:sz="0" w:space="0" w:color="auto"/>
                <w:right w:val="none" w:sz="0" w:space="0" w:color="auto"/>
              </w:divBdr>
              <w:divsChild>
                <w:div w:id="1177694536">
                  <w:marLeft w:val="0"/>
                  <w:marRight w:val="0"/>
                  <w:marTop w:val="0"/>
                  <w:marBottom w:val="0"/>
                  <w:divBdr>
                    <w:top w:val="none" w:sz="0" w:space="0" w:color="auto"/>
                    <w:left w:val="none" w:sz="0" w:space="0" w:color="auto"/>
                    <w:bottom w:val="none" w:sz="0" w:space="0" w:color="auto"/>
                    <w:right w:val="none" w:sz="0" w:space="0" w:color="auto"/>
                  </w:divBdr>
                </w:div>
              </w:divsChild>
            </w:div>
            <w:div w:id="660156601">
              <w:marLeft w:val="0"/>
              <w:marRight w:val="0"/>
              <w:marTop w:val="0"/>
              <w:marBottom w:val="0"/>
              <w:divBdr>
                <w:top w:val="none" w:sz="0" w:space="0" w:color="auto"/>
                <w:left w:val="none" w:sz="0" w:space="0" w:color="auto"/>
                <w:bottom w:val="none" w:sz="0" w:space="0" w:color="auto"/>
                <w:right w:val="none" w:sz="0" w:space="0" w:color="auto"/>
              </w:divBdr>
              <w:divsChild>
                <w:div w:id="1076902974">
                  <w:marLeft w:val="0"/>
                  <w:marRight w:val="0"/>
                  <w:marTop w:val="0"/>
                  <w:marBottom w:val="0"/>
                  <w:divBdr>
                    <w:top w:val="none" w:sz="0" w:space="0" w:color="auto"/>
                    <w:left w:val="none" w:sz="0" w:space="0" w:color="auto"/>
                    <w:bottom w:val="none" w:sz="0" w:space="0" w:color="auto"/>
                    <w:right w:val="none" w:sz="0" w:space="0" w:color="auto"/>
                  </w:divBdr>
                </w:div>
              </w:divsChild>
            </w:div>
            <w:div w:id="1047293156">
              <w:marLeft w:val="0"/>
              <w:marRight w:val="0"/>
              <w:marTop w:val="0"/>
              <w:marBottom w:val="0"/>
              <w:divBdr>
                <w:top w:val="none" w:sz="0" w:space="0" w:color="auto"/>
                <w:left w:val="none" w:sz="0" w:space="0" w:color="auto"/>
                <w:bottom w:val="none" w:sz="0" w:space="0" w:color="auto"/>
                <w:right w:val="none" w:sz="0" w:space="0" w:color="auto"/>
              </w:divBdr>
              <w:divsChild>
                <w:div w:id="970406641">
                  <w:marLeft w:val="0"/>
                  <w:marRight w:val="0"/>
                  <w:marTop w:val="0"/>
                  <w:marBottom w:val="0"/>
                  <w:divBdr>
                    <w:top w:val="none" w:sz="0" w:space="0" w:color="auto"/>
                    <w:left w:val="none" w:sz="0" w:space="0" w:color="auto"/>
                    <w:bottom w:val="none" w:sz="0" w:space="0" w:color="auto"/>
                    <w:right w:val="none" w:sz="0" w:space="0" w:color="auto"/>
                  </w:divBdr>
                </w:div>
              </w:divsChild>
            </w:div>
            <w:div w:id="790905889">
              <w:marLeft w:val="0"/>
              <w:marRight w:val="0"/>
              <w:marTop w:val="0"/>
              <w:marBottom w:val="0"/>
              <w:divBdr>
                <w:top w:val="none" w:sz="0" w:space="0" w:color="auto"/>
                <w:left w:val="none" w:sz="0" w:space="0" w:color="auto"/>
                <w:bottom w:val="none" w:sz="0" w:space="0" w:color="auto"/>
                <w:right w:val="none" w:sz="0" w:space="0" w:color="auto"/>
              </w:divBdr>
              <w:divsChild>
                <w:div w:id="2085178701">
                  <w:marLeft w:val="0"/>
                  <w:marRight w:val="0"/>
                  <w:marTop w:val="0"/>
                  <w:marBottom w:val="0"/>
                  <w:divBdr>
                    <w:top w:val="none" w:sz="0" w:space="0" w:color="auto"/>
                    <w:left w:val="none" w:sz="0" w:space="0" w:color="auto"/>
                    <w:bottom w:val="none" w:sz="0" w:space="0" w:color="auto"/>
                    <w:right w:val="none" w:sz="0" w:space="0" w:color="auto"/>
                  </w:divBdr>
                </w:div>
              </w:divsChild>
            </w:div>
            <w:div w:id="1353454394">
              <w:marLeft w:val="0"/>
              <w:marRight w:val="0"/>
              <w:marTop w:val="0"/>
              <w:marBottom w:val="0"/>
              <w:divBdr>
                <w:top w:val="none" w:sz="0" w:space="0" w:color="auto"/>
                <w:left w:val="none" w:sz="0" w:space="0" w:color="auto"/>
                <w:bottom w:val="none" w:sz="0" w:space="0" w:color="auto"/>
                <w:right w:val="none" w:sz="0" w:space="0" w:color="auto"/>
              </w:divBdr>
              <w:divsChild>
                <w:div w:id="1153450568">
                  <w:marLeft w:val="0"/>
                  <w:marRight w:val="0"/>
                  <w:marTop w:val="0"/>
                  <w:marBottom w:val="0"/>
                  <w:divBdr>
                    <w:top w:val="none" w:sz="0" w:space="0" w:color="auto"/>
                    <w:left w:val="none" w:sz="0" w:space="0" w:color="auto"/>
                    <w:bottom w:val="none" w:sz="0" w:space="0" w:color="auto"/>
                    <w:right w:val="none" w:sz="0" w:space="0" w:color="auto"/>
                  </w:divBdr>
                </w:div>
              </w:divsChild>
            </w:div>
            <w:div w:id="731849678">
              <w:marLeft w:val="0"/>
              <w:marRight w:val="0"/>
              <w:marTop w:val="0"/>
              <w:marBottom w:val="0"/>
              <w:divBdr>
                <w:top w:val="none" w:sz="0" w:space="0" w:color="auto"/>
                <w:left w:val="none" w:sz="0" w:space="0" w:color="auto"/>
                <w:bottom w:val="none" w:sz="0" w:space="0" w:color="auto"/>
                <w:right w:val="none" w:sz="0" w:space="0" w:color="auto"/>
              </w:divBdr>
              <w:divsChild>
                <w:div w:id="874121791">
                  <w:marLeft w:val="0"/>
                  <w:marRight w:val="0"/>
                  <w:marTop w:val="0"/>
                  <w:marBottom w:val="0"/>
                  <w:divBdr>
                    <w:top w:val="none" w:sz="0" w:space="0" w:color="auto"/>
                    <w:left w:val="none" w:sz="0" w:space="0" w:color="auto"/>
                    <w:bottom w:val="none" w:sz="0" w:space="0" w:color="auto"/>
                    <w:right w:val="none" w:sz="0" w:space="0" w:color="auto"/>
                  </w:divBdr>
                </w:div>
              </w:divsChild>
            </w:div>
            <w:div w:id="119955728">
              <w:marLeft w:val="0"/>
              <w:marRight w:val="0"/>
              <w:marTop w:val="0"/>
              <w:marBottom w:val="0"/>
              <w:divBdr>
                <w:top w:val="none" w:sz="0" w:space="0" w:color="auto"/>
                <w:left w:val="none" w:sz="0" w:space="0" w:color="auto"/>
                <w:bottom w:val="none" w:sz="0" w:space="0" w:color="auto"/>
                <w:right w:val="none" w:sz="0" w:space="0" w:color="auto"/>
              </w:divBdr>
              <w:divsChild>
                <w:div w:id="909384879">
                  <w:marLeft w:val="0"/>
                  <w:marRight w:val="0"/>
                  <w:marTop w:val="0"/>
                  <w:marBottom w:val="0"/>
                  <w:divBdr>
                    <w:top w:val="none" w:sz="0" w:space="0" w:color="auto"/>
                    <w:left w:val="none" w:sz="0" w:space="0" w:color="auto"/>
                    <w:bottom w:val="none" w:sz="0" w:space="0" w:color="auto"/>
                    <w:right w:val="none" w:sz="0" w:space="0" w:color="auto"/>
                  </w:divBdr>
                </w:div>
              </w:divsChild>
            </w:div>
            <w:div w:id="1212419682">
              <w:marLeft w:val="0"/>
              <w:marRight w:val="0"/>
              <w:marTop w:val="0"/>
              <w:marBottom w:val="0"/>
              <w:divBdr>
                <w:top w:val="none" w:sz="0" w:space="0" w:color="auto"/>
                <w:left w:val="none" w:sz="0" w:space="0" w:color="auto"/>
                <w:bottom w:val="none" w:sz="0" w:space="0" w:color="auto"/>
                <w:right w:val="none" w:sz="0" w:space="0" w:color="auto"/>
              </w:divBdr>
              <w:divsChild>
                <w:div w:id="1222209799">
                  <w:marLeft w:val="0"/>
                  <w:marRight w:val="0"/>
                  <w:marTop w:val="0"/>
                  <w:marBottom w:val="0"/>
                  <w:divBdr>
                    <w:top w:val="none" w:sz="0" w:space="0" w:color="auto"/>
                    <w:left w:val="none" w:sz="0" w:space="0" w:color="auto"/>
                    <w:bottom w:val="none" w:sz="0" w:space="0" w:color="auto"/>
                    <w:right w:val="none" w:sz="0" w:space="0" w:color="auto"/>
                  </w:divBdr>
                </w:div>
              </w:divsChild>
            </w:div>
            <w:div w:id="1638217611">
              <w:marLeft w:val="0"/>
              <w:marRight w:val="0"/>
              <w:marTop w:val="0"/>
              <w:marBottom w:val="0"/>
              <w:divBdr>
                <w:top w:val="none" w:sz="0" w:space="0" w:color="auto"/>
                <w:left w:val="none" w:sz="0" w:space="0" w:color="auto"/>
                <w:bottom w:val="none" w:sz="0" w:space="0" w:color="auto"/>
                <w:right w:val="none" w:sz="0" w:space="0" w:color="auto"/>
              </w:divBdr>
              <w:divsChild>
                <w:div w:id="1172797501">
                  <w:marLeft w:val="0"/>
                  <w:marRight w:val="0"/>
                  <w:marTop w:val="0"/>
                  <w:marBottom w:val="0"/>
                  <w:divBdr>
                    <w:top w:val="none" w:sz="0" w:space="0" w:color="auto"/>
                    <w:left w:val="none" w:sz="0" w:space="0" w:color="auto"/>
                    <w:bottom w:val="none" w:sz="0" w:space="0" w:color="auto"/>
                    <w:right w:val="none" w:sz="0" w:space="0" w:color="auto"/>
                  </w:divBdr>
                </w:div>
              </w:divsChild>
            </w:div>
            <w:div w:id="1614676490">
              <w:marLeft w:val="0"/>
              <w:marRight w:val="0"/>
              <w:marTop w:val="0"/>
              <w:marBottom w:val="0"/>
              <w:divBdr>
                <w:top w:val="none" w:sz="0" w:space="0" w:color="auto"/>
                <w:left w:val="none" w:sz="0" w:space="0" w:color="auto"/>
                <w:bottom w:val="none" w:sz="0" w:space="0" w:color="auto"/>
                <w:right w:val="none" w:sz="0" w:space="0" w:color="auto"/>
              </w:divBdr>
              <w:divsChild>
                <w:div w:id="1571887185">
                  <w:marLeft w:val="0"/>
                  <w:marRight w:val="0"/>
                  <w:marTop w:val="0"/>
                  <w:marBottom w:val="0"/>
                  <w:divBdr>
                    <w:top w:val="none" w:sz="0" w:space="0" w:color="auto"/>
                    <w:left w:val="none" w:sz="0" w:space="0" w:color="auto"/>
                    <w:bottom w:val="none" w:sz="0" w:space="0" w:color="auto"/>
                    <w:right w:val="none" w:sz="0" w:space="0" w:color="auto"/>
                  </w:divBdr>
                </w:div>
              </w:divsChild>
            </w:div>
            <w:div w:id="323440118">
              <w:marLeft w:val="0"/>
              <w:marRight w:val="0"/>
              <w:marTop w:val="0"/>
              <w:marBottom w:val="0"/>
              <w:divBdr>
                <w:top w:val="none" w:sz="0" w:space="0" w:color="auto"/>
                <w:left w:val="none" w:sz="0" w:space="0" w:color="auto"/>
                <w:bottom w:val="none" w:sz="0" w:space="0" w:color="auto"/>
                <w:right w:val="none" w:sz="0" w:space="0" w:color="auto"/>
              </w:divBdr>
              <w:divsChild>
                <w:div w:id="1184440189">
                  <w:marLeft w:val="0"/>
                  <w:marRight w:val="0"/>
                  <w:marTop w:val="0"/>
                  <w:marBottom w:val="0"/>
                  <w:divBdr>
                    <w:top w:val="none" w:sz="0" w:space="0" w:color="auto"/>
                    <w:left w:val="none" w:sz="0" w:space="0" w:color="auto"/>
                    <w:bottom w:val="none" w:sz="0" w:space="0" w:color="auto"/>
                    <w:right w:val="none" w:sz="0" w:space="0" w:color="auto"/>
                  </w:divBdr>
                </w:div>
              </w:divsChild>
            </w:div>
            <w:div w:id="1723945762">
              <w:marLeft w:val="0"/>
              <w:marRight w:val="0"/>
              <w:marTop w:val="0"/>
              <w:marBottom w:val="0"/>
              <w:divBdr>
                <w:top w:val="none" w:sz="0" w:space="0" w:color="auto"/>
                <w:left w:val="none" w:sz="0" w:space="0" w:color="auto"/>
                <w:bottom w:val="none" w:sz="0" w:space="0" w:color="auto"/>
                <w:right w:val="none" w:sz="0" w:space="0" w:color="auto"/>
              </w:divBdr>
              <w:divsChild>
                <w:div w:id="114761709">
                  <w:marLeft w:val="0"/>
                  <w:marRight w:val="0"/>
                  <w:marTop w:val="0"/>
                  <w:marBottom w:val="0"/>
                  <w:divBdr>
                    <w:top w:val="none" w:sz="0" w:space="0" w:color="auto"/>
                    <w:left w:val="none" w:sz="0" w:space="0" w:color="auto"/>
                    <w:bottom w:val="none" w:sz="0" w:space="0" w:color="auto"/>
                    <w:right w:val="none" w:sz="0" w:space="0" w:color="auto"/>
                  </w:divBdr>
                </w:div>
              </w:divsChild>
            </w:div>
            <w:div w:id="1119376546">
              <w:marLeft w:val="0"/>
              <w:marRight w:val="0"/>
              <w:marTop w:val="0"/>
              <w:marBottom w:val="0"/>
              <w:divBdr>
                <w:top w:val="none" w:sz="0" w:space="0" w:color="auto"/>
                <w:left w:val="none" w:sz="0" w:space="0" w:color="auto"/>
                <w:bottom w:val="none" w:sz="0" w:space="0" w:color="auto"/>
                <w:right w:val="none" w:sz="0" w:space="0" w:color="auto"/>
              </w:divBdr>
              <w:divsChild>
                <w:div w:id="1437096314">
                  <w:marLeft w:val="0"/>
                  <w:marRight w:val="0"/>
                  <w:marTop w:val="0"/>
                  <w:marBottom w:val="0"/>
                  <w:divBdr>
                    <w:top w:val="none" w:sz="0" w:space="0" w:color="auto"/>
                    <w:left w:val="none" w:sz="0" w:space="0" w:color="auto"/>
                    <w:bottom w:val="none" w:sz="0" w:space="0" w:color="auto"/>
                    <w:right w:val="none" w:sz="0" w:space="0" w:color="auto"/>
                  </w:divBdr>
                </w:div>
              </w:divsChild>
            </w:div>
            <w:div w:id="481238876">
              <w:marLeft w:val="0"/>
              <w:marRight w:val="0"/>
              <w:marTop w:val="0"/>
              <w:marBottom w:val="0"/>
              <w:divBdr>
                <w:top w:val="none" w:sz="0" w:space="0" w:color="auto"/>
                <w:left w:val="none" w:sz="0" w:space="0" w:color="auto"/>
                <w:bottom w:val="none" w:sz="0" w:space="0" w:color="auto"/>
                <w:right w:val="none" w:sz="0" w:space="0" w:color="auto"/>
              </w:divBdr>
              <w:divsChild>
                <w:div w:id="1670014797">
                  <w:marLeft w:val="0"/>
                  <w:marRight w:val="0"/>
                  <w:marTop w:val="0"/>
                  <w:marBottom w:val="0"/>
                  <w:divBdr>
                    <w:top w:val="none" w:sz="0" w:space="0" w:color="auto"/>
                    <w:left w:val="none" w:sz="0" w:space="0" w:color="auto"/>
                    <w:bottom w:val="none" w:sz="0" w:space="0" w:color="auto"/>
                    <w:right w:val="none" w:sz="0" w:space="0" w:color="auto"/>
                  </w:divBdr>
                </w:div>
              </w:divsChild>
            </w:div>
            <w:div w:id="1783769653">
              <w:marLeft w:val="0"/>
              <w:marRight w:val="0"/>
              <w:marTop w:val="0"/>
              <w:marBottom w:val="0"/>
              <w:divBdr>
                <w:top w:val="none" w:sz="0" w:space="0" w:color="auto"/>
                <w:left w:val="none" w:sz="0" w:space="0" w:color="auto"/>
                <w:bottom w:val="none" w:sz="0" w:space="0" w:color="auto"/>
                <w:right w:val="none" w:sz="0" w:space="0" w:color="auto"/>
              </w:divBdr>
              <w:divsChild>
                <w:div w:id="198470786">
                  <w:marLeft w:val="0"/>
                  <w:marRight w:val="0"/>
                  <w:marTop w:val="0"/>
                  <w:marBottom w:val="0"/>
                  <w:divBdr>
                    <w:top w:val="none" w:sz="0" w:space="0" w:color="auto"/>
                    <w:left w:val="none" w:sz="0" w:space="0" w:color="auto"/>
                    <w:bottom w:val="none" w:sz="0" w:space="0" w:color="auto"/>
                    <w:right w:val="none" w:sz="0" w:space="0" w:color="auto"/>
                  </w:divBdr>
                </w:div>
              </w:divsChild>
            </w:div>
            <w:div w:id="653139866">
              <w:marLeft w:val="0"/>
              <w:marRight w:val="0"/>
              <w:marTop w:val="0"/>
              <w:marBottom w:val="0"/>
              <w:divBdr>
                <w:top w:val="none" w:sz="0" w:space="0" w:color="auto"/>
                <w:left w:val="none" w:sz="0" w:space="0" w:color="auto"/>
                <w:bottom w:val="none" w:sz="0" w:space="0" w:color="auto"/>
                <w:right w:val="none" w:sz="0" w:space="0" w:color="auto"/>
              </w:divBdr>
              <w:divsChild>
                <w:div w:id="1044135508">
                  <w:marLeft w:val="0"/>
                  <w:marRight w:val="0"/>
                  <w:marTop w:val="0"/>
                  <w:marBottom w:val="0"/>
                  <w:divBdr>
                    <w:top w:val="none" w:sz="0" w:space="0" w:color="auto"/>
                    <w:left w:val="none" w:sz="0" w:space="0" w:color="auto"/>
                    <w:bottom w:val="none" w:sz="0" w:space="0" w:color="auto"/>
                    <w:right w:val="none" w:sz="0" w:space="0" w:color="auto"/>
                  </w:divBdr>
                </w:div>
              </w:divsChild>
            </w:div>
            <w:div w:id="393238408">
              <w:marLeft w:val="0"/>
              <w:marRight w:val="0"/>
              <w:marTop w:val="0"/>
              <w:marBottom w:val="0"/>
              <w:divBdr>
                <w:top w:val="none" w:sz="0" w:space="0" w:color="auto"/>
                <w:left w:val="none" w:sz="0" w:space="0" w:color="auto"/>
                <w:bottom w:val="none" w:sz="0" w:space="0" w:color="auto"/>
                <w:right w:val="none" w:sz="0" w:space="0" w:color="auto"/>
              </w:divBdr>
              <w:divsChild>
                <w:div w:id="1563711708">
                  <w:marLeft w:val="0"/>
                  <w:marRight w:val="0"/>
                  <w:marTop w:val="0"/>
                  <w:marBottom w:val="0"/>
                  <w:divBdr>
                    <w:top w:val="none" w:sz="0" w:space="0" w:color="auto"/>
                    <w:left w:val="none" w:sz="0" w:space="0" w:color="auto"/>
                    <w:bottom w:val="none" w:sz="0" w:space="0" w:color="auto"/>
                    <w:right w:val="none" w:sz="0" w:space="0" w:color="auto"/>
                  </w:divBdr>
                </w:div>
              </w:divsChild>
            </w:div>
            <w:div w:id="1194612320">
              <w:marLeft w:val="0"/>
              <w:marRight w:val="0"/>
              <w:marTop w:val="0"/>
              <w:marBottom w:val="0"/>
              <w:divBdr>
                <w:top w:val="none" w:sz="0" w:space="0" w:color="auto"/>
                <w:left w:val="none" w:sz="0" w:space="0" w:color="auto"/>
                <w:bottom w:val="none" w:sz="0" w:space="0" w:color="auto"/>
                <w:right w:val="none" w:sz="0" w:space="0" w:color="auto"/>
              </w:divBdr>
              <w:divsChild>
                <w:div w:id="214238297">
                  <w:marLeft w:val="0"/>
                  <w:marRight w:val="0"/>
                  <w:marTop w:val="0"/>
                  <w:marBottom w:val="0"/>
                  <w:divBdr>
                    <w:top w:val="none" w:sz="0" w:space="0" w:color="auto"/>
                    <w:left w:val="none" w:sz="0" w:space="0" w:color="auto"/>
                    <w:bottom w:val="none" w:sz="0" w:space="0" w:color="auto"/>
                    <w:right w:val="none" w:sz="0" w:space="0" w:color="auto"/>
                  </w:divBdr>
                </w:div>
              </w:divsChild>
            </w:div>
            <w:div w:id="796145077">
              <w:marLeft w:val="0"/>
              <w:marRight w:val="0"/>
              <w:marTop w:val="0"/>
              <w:marBottom w:val="0"/>
              <w:divBdr>
                <w:top w:val="none" w:sz="0" w:space="0" w:color="auto"/>
                <w:left w:val="none" w:sz="0" w:space="0" w:color="auto"/>
                <w:bottom w:val="none" w:sz="0" w:space="0" w:color="auto"/>
                <w:right w:val="none" w:sz="0" w:space="0" w:color="auto"/>
              </w:divBdr>
              <w:divsChild>
                <w:div w:id="1226379590">
                  <w:marLeft w:val="0"/>
                  <w:marRight w:val="0"/>
                  <w:marTop w:val="0"/>
                  <w:marBottom w:val="0"/>
                  <w:divBdr>
                    <w:top w:val="none" w:sz="0" w:space="0" w:color="auto"/>
                    <w:left w:val="none" w:sz="0" w:space="0" w:color="auto"/>
                    <w:bottom w:val="none" w:sz="0" w:space="0" w:color="auto"/>
                    <w:right w:val="none" w:sz="0" w:space="0" w:color="auto"/>
                  </w:divBdr>
                </w:div>
              </w:divsChild>
            </w:div>
            <w:div w:id="133523427">
              <w:marLeft w:val="0"/>
              <w:marRight w:val="0"/>
              <w:marTop w:val="0"/>
              <w:marBottom w:val="0"/>
              <w:divBdr>
                <w:top w:val="none" w:sz="0" w:space="0" w:color="auto"/>
                <w:left w:val="none" w:sz="0" w:space="0" w:color="auto"/>
                <w:bottom w:val="none" w:sz="0" w:space="0" w:color="auto"/>
                <w:right w:val="none" w:sz="0" w:space="0" w:color="auto"/>
              </w:divBdr>
              <w:divsChild>
                <w:div w:id="1875968237">
                  <w:marLeft w:val="0"/>
                  <w:marRight w:val="0"/>
                  <w:marTop w:val="0"/>
                  <w:marBottom w:val="0"/>
                  <w:divBdr>
                    <w:top w:val="none" w:sz="0" w:space="0" w:color="auto"/>
                    <w:left w:val="none" w:sz="0" w:space="0" w:color="auto"/>
                    <w:bottom w:val="none" w:sz="0" w:space="0" w:color="auto"/>
                    <w:right w:val="none" w:sz="0" w:space="0" w:color="auto"/>
                  </w:divBdr>
                </w:div>
              </w:divsChild>
            </w:div>
            <w:div w:id="171143190">
              <w:marLeft w:val="0"/>
              <w:marRight w:val="0"/>
              <w:marTop w:val="0"/>
              <w:marBottom w:val="0"/>
              <w:divBdr>
                <w:top w:val="none" w:sz="0" w:space="0" w:color="auto"/>
                <w:left w:val="none" w:sz="0" w:space="0" w:color="auto"/>
                <w:bottom w:val="none" w:sz="0" w:space="0" w:color="auto"/>
                <w:right w:val="none" w:sz="0" w:space="0" w:color="auto"/>
              </w:divBdr>
              <w:divsChild>
                <w:div w:id="568803663">
                  <w:marLeft w:val="0"/>
                  <w:marRight w:val="0"/>
                  <w:marTop w:val="0"/>
                  <w:marBottom w:val="0"/>
                  <w:divBdr>
                    <w:top w:val="none" w:sz="0" w:space="0" w:color="auto"/>
                    <w:left w:val="none" w:sz="0" w:space="0" w:color="auto"/>
                    <w:bottom w:val="none" w:sz="0" w:space="0" w:color="auto"/>
                    <w:right w:val="none" w:sz="0" w:space="0" w:color="auto"/>
                  </w:divBdr>
                </w:div>
              </w:divsChild>
            </w:div>
            <w:div w:id="1630478819">
              <w:marLeft w:val="0"/>
              <w:marRight w:val="0"/>
              <w:marTop w:val="0"/>
              <w:marBottom w:val="0"/>
              <w:divBdr>
                <w:top w:val="none" w:sz="0" w:space="0" w:color="auto"/>
                <w:left w:val="none" w:sz="0" w:space="0" w:color="auto"/>
                <w:bottom w:val="none" w:sz="0" w:space="0" w:color="auto"/>
                <w:right w:val="none" w:sz="0" w:space="0" w:color="auto"/>
              </w:divBdr>
              <w:divsChild>
                <w:div w:id="383145709">
                  <w:marLeft w:val="0"/>
                  <w:marRight w:val="0"/>
                  <w:marTop w:val="0"/>
                  <w:marBottom w:val="0"/>
                  <w:divBdr>
                    <w:top w:val="none" w:sz="0" w:space="0" w:color="auto"/>
                    <w:left w:val="none" w:sz="0" w:space="0" w:color="auto"/>
                    <w:bottom w:val="none" w:sz="0" w:space="0" w:color="auto"/>
                    <w:right w:val="none" w:sz="0" w:space="0" w:color="auto"/>
                  </w:divBdr>
                </w:div>
              </w:divsChild>
            </w:div>
            <w:div w:id="403647629">
              <w:marLeft w:val="0"/>
              <w:marRight w:val="0"/>
              <w:marTop w:val="0"/>
              <w:marBottom w:val="0"/>
              <w:divBdr>
                <w:top w:val="none" w:sz="0" w:space="0" w:color="auto"/>
                <w:left w:val="none" w:sz="0" w:space="0" w:color="auto"/>
                <w:bottom w:val="none" w:sz="0" w:space="0" w:color="auto"/>
                <w:right w:val="none" w:sz="0" w:space="0" w:color="auto"/>
              </w:divBdr>
              <w:divsChild>
                <w:div w:id="453326799">
                  <w:marLeft w:val="0"/>
                  <w:marRight w:val="0"/>
                  <w:marTop w:val="0"/>
                  <w:marBottom w:val="0"/>
                  <w:divBdr>
                    <w:top w:val="none" w:sz="0" w:space="0" w:color="auto"/>
                    <w:left w:val="none" w:sz="0" w:space="0" w:color="auto"/>
                    <w:bottom w:val="none" w:sz="0" w:space="0" w:color="auto"/>
                    <w:right w:val="none" w:sz="0" w:space="0" w:color="auto"/>
                  </w:divBdr>
                </w:div>
              </w:divsChild>
            </w:div>
            <w:div w:id="1668942751">
              <w:marLeft w:val="0"/>
              <w:marRight w:val="0"/>
              <w:marTop w:val="0"/>
              <w:marBottom w:val="0"/>
              <w:divBdr>
                <w:top w:val="none" w:sz="0" w:space="0" w:color="auto"/>
                <w:left w:val="none" w:sz="0" w:space="0" w:color="auto"/>
                <w:bottom w:val="none" w:sz="0" w:space="0" w:color="auto"/>
                <w:right w:val="none" w:sz="0" w:space="0" w:color="auto"/>
              </w:divBdr>
              <w:divsChild>
                <w:div w:id="1075324796">
                  <w:marLeft w:val="0"/>
                  <w:marRight w:val="0"/>
                  <w:marTop w:val="0"/>
                  <w:marBottom w:val="0"/>
                  <w:divBdr>
                    <w:top w:val="none" w:sz="0" w:space="0" w:color="auto"/>
                    <w:left w:val="none" w:sz="0" w:space="0" w:color="auto"/>
                    <w:bottom w:val="none" w:sz="0" w:space="0" w:color="auto"/>
                    <w:right w:val="none" w:sz="0" w:space="0" w:color="auto"/>
                  </w:divBdr>
                </w:div>
              </w:divsChild>
            </w:div>
            <w:div w:id="2061592558">
              <w:marLeft w:val="0"/>
              <w:marRight w:val="0"/>
              <w:marTop w:val="0"/>
              <w:marBottom w:val="0"/>
              <w:divBdr>
                <w:top w:val="none" w:sz="0" w:space="0" w:color="auto"/>
                <w:left w:val="none" w:sz="0" w:space="0" w:color="auto"/>
                <w:bottom w:val="none" w:sz="0" w:space="0" w:color="auto"/>
                <w:right w:val="none" w:sz="0" w:space="0" w:color="auto"/>
              </w:divBdr>
              <w:divsChild>
                <w:div w:id="1367482747">
                  <w:marLeft w:val="0"/>
                  <w:marRight w:val="0"/>
                  <w:marTop w:val="0"/>
                  <w:marBottom w:val="0"/>
                  <w:divBdr>
                    <w:top w:val="none" w:sz="0" w:space="0" w:color="auto"/>
                    <w:left w:val="none" w:sz="0" w:space="0" w:color="auto"/>
                    <w:bottom w:val="none" w:sz="0" w:space="0" w:color="auto"/>
                    <w:right w:val="none" w:sz="0" w:space="0" w:color="auto"/>
                  </w:divBdr>
                </w:div>
              </w:divsChild>
            </w:div>
            <w:div w:id="328824550">
              <w:marLeft w:val="0"/>
              <w:marRight w:val="0"/>
              <w:marTop w:val="0"/>
              <w:marBottom w:val="0"/>
              <w:divBdr>
                <w:top w:val="none" w:sz="0" w:space="0" w:color="auto"/>
                <w:left w:val="none" w:sz="0" w:space="0" w:color="auto"/>
                <w:bottom w:val="none" w:sz="0" w:space="0" w:color="auto"/>
                <w:right w:val="none" w:sz="0" w:space="0" w:color="auto"/>
              </w:divBdr>
              <w:divsChild>
                <w:div w:id="1208296784">
                  <w:marLeft w:val="0"/>
                  <w:marRight w:val="0"/>
                  <w:marTop w:val="0"/>
                  <w:marBottom w:val="0"/>
                  <w:divBdr>
                    <w:top w:val="none" w:sz="0" w:space="0" w:color="auto"/>
                    <w:left w:val="none" w:sz="0" w:space="0" w:color="auto"/>
                    <w:bottom w:val="none" w:sz="0" w:space="0" w:color="auto"/>
                    <w:right w:val="none" w:sz="0" w:space="0" w:color="auto"/>
                  </w:divBdr>
                </w:div>
              </w:divsChild>
            </w:div>
            <w:div w:id="1012029484">
              <w:marLeft w:val="0"/>
              <w:marRight w:val="0"/>
              <w:marTop w:val="0"/>
              <w:marBottom w:val="0"/>
              <w:divBdr>
                <w:top w:val="none" w:sz="0" w:space="0" w:color="auto"/>
                <w:left w:val="none" w:sz="0" w:space="0" w:color="auto"/>
                <w:bottom w:val="none" w:sz="0" w:space="0" w:color="auto"/>
                <w:right w:val="none" w:sz="0" w:space="0" w:color="auto"/>
              </w:divBdr>
              <w:divsChild>
                <w:div w:id="201524022">
                  <w:marLeft w:val="0"/>
                  <w:marRight w:val="0"/>
                  <w:marTop w:val="0"/>
                  <w:marBottom w:val="0"/>
                  <w:divBdr>
                    <w:top w:val="none" w:sz="0" w:space="0" w:color="auto"/>
                    <w:left w:val="none" w:sz="0" w:space="0" w:color="auto"/>
                    <w:bottom w:val="none" w:sz="0" w:space="0" w:color="auto"/>
                    <w:right w:val="none" w:sz="0" w:space="0" w:color="auto"/>
                  </w:divBdr>
                </w:div>
              </w:divsChild>
            </w:div>
            <w:div w:id="796029023">
              <w:marLeft w:val="0"/>
              <w:marRight w:val="0"/>
              <w:marTop w:val="0"/>
              <w:marBottom w:val="0"/>
              <w:divBdr>
                <w:top w:val="none" w:sz="0" w:space="0" w:color="auto"/>
                <w:left w:val="none" w:sz="0" w:space="0" w:color="auto"/>
                <w:bottom w:val="none" w:sz="0" w:space="0" w:color="auto"/>
                <w:right w:val="none" w:sz="0" w:space="0" w:color="auto"/>
              </w:divBdr>
              <w:divsChild>
                <w:div w:id="1007903248">
                  <w:marLeft w:val="0"/>
                  <w:marRight w:val="0"/>
                  <w:marTop w:val="0"/>
                  <w:marBottom w:val="0"/>
                  <w:divBdr>
                    <w:top w:val="none" w:sz="0" w:space="0" w:color="auto"/>
                    <w:left w:val="none" w:sz="0" w:space="0" w:color="auto"/>
                    <w:bottom w:val="none" w:sz="0" w:space="0" w:color="auto"/>
                    <w:right w:val="none" w:sz="0" w:space="0" w:color="auto"/>
                  </w:divBdr>
                </w:div>
              </w:divsChild>
            </w:div>
            <w:div w:id="1350833799">
              <w:marLeft w:val="0"/>
              <w:marRight w:val="0"/>
              <w:marTop w:val="0"/>
              <w:marBottom w:val="0"/>
              <w:divBdr>
                <w:top w:val="none" w:sz="0" w:space="0" w:color="auto"/>
                <w:left w:val="none" w:sz="0" w:space="0" w:color="auto"/>
                <w:bottom w:val="none" w:sz="0" w:space="0" w:color="auto"/>
                <w:right w:val="none" w:sz="0" w:space="0" w:color="auto"/>
              </w:divBdr>
              <w:divsChild>
                <w:div w:id="82188644">
                  <w:marLeft w:val="0"/>
                  <w:marRight w:val="0"/>
                  <w:marTop w:val="0"/>
                  <w:marBottom w:val="0"/>
                  <w:divBdr>
                    <w:top w:val="none" w:sz="0" w:space="0" w:color="auto"/>
                    <w:left w:val="none" w:sz="0" w:space="0" w:color="auto"/>
                    <w:bottom w:val="none" w:sz="0" w:space="0" w:color="auto"/>
                    <w:right w:val="none" w:sz="0" w:space="0" w:color="auto"/>
                  </w:divBdr>
                </w:div>
                <w:div w:id="6082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3123">
      <w:bodyDiv w:val="1"/>
      <w:marLeft w:val="0"/>
      <w:marRight w:val="0"/>
      <w:marTop w:val="0"/>
      <w:marBottom w:val="0"/>
      <w:divBdr>
        <w:top w:val="none" w:sz="0" w:space="0" w:color="auto"/>
        <w:left w:val="none" w:sz="0" w:space="0" w:color="auto"/>
        <w:bottom w:val="none" w:sz="0" w:space="0" w:color="auto"/>
        <w:right w:val="none" w:sz="0" w:space="0" w:color="auto"/>
      </w:divBdr>
    </w:div>
    <w:div w:id="46072978">
      <w:bodyDiv w:val="1"/>
      <w:marLeft w:val="0"/>
      <w:marRight w:val="0"/>
      <w:marTop w:val="0"/>
      <w:marBottom w:val="0"/>
      <w:divBdr>
        <w:top w:val="none" w:sz="0" w:space="0" w:color="auto"/>
        <w:left w:val="none" w:sz="0" w:space="0" w:color="auto"/>
        <w:bottom w:val="none" w:sz="0" w:space="0" w:color="auto"/>
        <w:right w:val="none" w:sz="0" w:space="0" w:color="auto"/>
      </w:divBdr>
    </w:div>
    <w:div w:id="170529751">
      <w:bodyDiv w:val="1"/>
      <w:marLeft w:val="0"/>
      <w:marRight w:val="0"/>
      <w:marTop w:val="0"/>
      <w:marBottom w:val="0"/>
      <w:divBdr>
        <w:top w:val="none" w:sz="0" w:space="0" w:color="auto"/>
        <w:left w:val="none" w:sz="0" w:space="0" w:color="auto"/>
        <w:bottom w:val="none" w:sz="0" w:space="0" w:color="auto"/>
        <w:right w:val="none" w:sz="0" w:space="0" w:color="auto"/>
      </w:divBdr>
    </w:div>
    <w:div w:id="249780973">
      <w:bodyDiv w:val="1"/>
      <w:marLeft w:val="0"/>
      <w:marRight w:val="0"/>
      <w:marTop w:val="0"/>
      <w:marBottom w:val="0"/>
      <w:divBdr>
        <w:top w:val="none" w:sz="0" w:space="0" w:color="auto"/>
        <w:left w:val="none" w:sz="0" w:space="0" w:color="auto"/>
        <w:bottom w:val="none" w:sz="0" w:space="0" w:color="auto"/>
        <w:right w:val="none" w:sz="0" w:space="0" w:color="auto"/>
      </w:divBdr>
    </w:div>
    <w:div w:id="285357954">
      <w:bodyDiv w:val="1"/>
      <w:marLeft w:val="0"/>
      <w:marRight w:val="0"/>
      <w:marTop w:val="0"/>
      <w:marBottom w:val="0"/>
      <w:divBdr>
        <w:top w:val="none" w:sz="0" w:space="0" w:color="auto"/>
        <w:left w:val="none" w:sz="0" w:space="0" w:color="auto"/>
        <w:bottom w:val="none" w:sz="0" w:space="0" w:color="auto"/>
        <w:right w:val="none" w:sz="0" w:space="0" w:color="auto"/>
      </w:divBdr>
    </w:div>
    <w:div w:id="333145007">
      <w:bodyDiv w:val="1"/>
      <w:marLeft w:val="0"/>
      <w:marRight w:val="0"/>
      <w:marTop w:val="0"/>
      <w:marBottom w:val="0"/>
      <w:divBdr>
        <w:top w:val="none" w:sz="0" w:space="0" w:color="auto"/>
        <w:left w:val="none" w:sz="0" w:space="0" w:color="auto"/>
        <w:bottom w:val="none" w:sz="0" w:space="0" w:color="auto"/>
        <w:right w:val="none" w:sz="0" w:space="0" w:color="auto"/>
      </w:divBdr>
    </w:div>
    <w:div w:id="347223319">
      <w:bodyDiv w:val="1"/>
      <w:marLeft w:val="0"/>
      <w:marRight w:val="0"/>
      <w:marTop w:val="0"/>
      <w:marBottom w:val="0"/>
      <w:divBdr>
        <w:top w:val="none" w:sz="0" w:space="0" w:color="auto"/>
        <w:left w:val="none" w:sz="0" w:space="0" w:color="auto"/>
        <w:bottom w:val="none" w:sz="0" w:space="0" w:color="auto"/>
        <w:right w:val="none" w:sz="0" w:space="0" w:color="auto"/>
      </w:divBdr>
    </w:div>
    <w:div w:id="386539717">
      <w:bodyDiv w:val="1"/>
      <w:marLeft w:val="0"/>
      <w:marRight w:val="0"/>
      <w:marTop w:val="0"/>
      <w:marBottom w:val="0"/>
      <w:divBdr>
        <w:top w:val="none" w:sz="0" w:space="0" w:color="auto"/>
        <w:left w:val="none" w:sz="0" w:space="0" w:color="auto"/>
        <w:bottom w:val="none" w:sz="0" w:space="0" w:color="auto"/>
        <w:right w:val="none" w:sz="0" w:space="0" w:color="auto"/>
      </w:divBdr>
      <w:divsChild>
        <w:div w:id="1857301491">
          <w:marLeft w:val="0"/>
          <w:marRight w:val="0"/>
          <w:marTop w:val="0"/>
          <w:marBottom w:val="0"/>
          <w:divBdr>
            <w:top w:val="none" w:sz="0" w:space="0" w:color="auto"/>
            <w:left w:val="none" w:sz="0" w:space="0" w:color="auto"/>
            <w:bottom w:val="none" w:sz="0" w:space="0" w:color="auto"/>
            <w:right w:val="none" w:sz="0" w:space="0" w:color="auto"/>
          </w:divBdr>
          <w:divsChild>
            <w:div w:id="1100250147">
              <w:marLeft w:val="0"/>
              <w:marRight w:val="0"/>
              <w:marTop w:val="0"/>
              <w:marBottom w:val="0"/>
              <w:divBdr>
                <w:top w:val="none" w:sz="0" w:space="0" w:color="auto"/>
                <w:left w:val="none" w:sz="0" w:space="0" w:color="auto"/>
                <w:bottom w:val="none" w:sz="0" w:space="0" w:color="auto"/>
                <w:right w:val="none" w:sz="0" w:space="0" w:color="auto"/>
              </w:divBdr>
              <w:divsChild>
                <w:div w:id="15427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33752">
      <w:bodyDiv w:val="1"/>
      <w:marLeft w:val="0"/>
      <w:marRight w:val="0"/>
      <w:marTop w:val="0"/>
      <w:marBottom w:val="0"/>
      <w:divBdr>
        <w:top w:val="none" w:sz="0" w:space="0" w:color="auto"/>
        <w:left w:val="none" w:sz="0" w:space="0" w:color="auto"/>
        <w:bottom w:val="none" w:sz="0" w:space="0" w:color="auto"/>
        <w:right w:val="none" w:sz="0" w:space="0" w:color="auto"/>
      </w:divBdr>
    </w:div>
    <w:div w:id="703793152">
      <w:bodyDiv w:val="1"/>
      <w:marLeft w:val="0"/>
      <w:marRight w:val="0"/>
      <w:marTop w:val="0"/>
      <w:marBottom w:val="0"/>
      <w:divBdr>
        <w:top w:val="none" w:sz="0" w:space="0" w:color="auto"/>
        <w:left w:val="none" w:sz="0" w:space="0" w:color="auto"/>
        <w:bottom w:val="none" w:sz="0" w:space="0" w:color="auto"/>
        <w:right w:val="none" w:sz="0" w:space="0" w:color="auto"/>
      </w:divBdr>
    </w:div>
    <w:div w:id="704255505">
      <w:bodyDiv w:val="1"/>
      <w:marLeft w:val="0"/>
      <w:marRight w:val="0"/>
      <w:marTop w:val="0"/>
      <w:marBottom w:val="0"/>
      <w:divBdr>
        <w:top w:val="none" w:sz="0" w:space="0" w:color="auto"/>
        <w:left w:val="none" w:sz="0" w:space="0" w:color="auto"/>
        <w:bottom w:val="none" w:sz="0" w:space="0" w:color="auto"/>
        <w:right w:val="none" w:sz="0" w:space="0" w:color="auto"/>
      </w:divBdr>
    </w:div>
    <w:div w:id="838883887">
      <w:bodyDiv w:val="1"/>
      <w:marLeft w:val="0"/>
      <w:marRight w:val="0"/>
      <w:marTop w:val="0"/>
      <w:marBottom w:val="0"/>
      <w:divBdr>
        <w:top w:val="none" w:sz="0" w:space="0" w:color="auto"/>
        <w:left w:val="none" w:sz="0" w:space="0" w:color="auto"/>
        <w:bottom w:val="none" w:sz="0" w:space="0" w:color="auto"/>
        <w:right w:val="none" w:sz="0" w:space="0" w:color="auto"/>
      </w:divBdr>
    </w:div>
    <w:div w:id="979841123">
      <w:bodyDiv w:val="1"/>
      <w:marLeft w:val="0"/>
      <w:marRight w:val="0"/>
      <w:marTop w:val="0"/>
      <w:marBottom w:val="0"/>
      <w:divBdr>
        <w:top w:val="none" w:sz="0" w:space="0" w:color="auto"/>
        <w:left w:val="none" w:sz="0" w:space="0" w:color="auto"/>
        <w:bottom w:val="none" w:sz="0" w:space="0" w:color="auto"/>
        <w:right w:val="none" w:sz="0" w:space="0" w:color="auto"/>
      </w:divBdr>
    </w:div>
    <w:div w:id="1146244927">
      <w:bodyDiv w:val="1"/>
      <w:marLeft w:val="0"/>
      <w:marRight w:val="0"/>
      <w:marTop w:val="0"/>
      <w:marBottom w:val="0"/>
      <w:divBdr>
        <w:top w:val="none" w:sz="0" w:space="0" w:color="auto"/>
        <w:left w:val="none" w:sz="0" w:space="0" w:color="auto"/>
        <w:bottom w:val="none" w:sz="0" w:space="0" w:color="auto"/>
        <w:right w:val="none" w:sz="0" w:space="0" w:color="auto"/>
      </w:divBdr>
    </w:div>
    <w:div w:id="1397128134">
      <w:bodyDiv w:val="1"/>
      <w:marLeft w:val="0"/>
      <w:marRight w:val="0"/>
      <w:marTop w:val="0"/>
      <w:marBottom w:val="0"/>
      <w:divBdr>
        <w:top w:val="none" w:sz="0" w:space="0" w:color="auto"/>
        <w:left w:val="none" w:sz="0" w:space="0" w:color="auto"/>
        <w:bottom w:val="none" w:sz="0" w:space="0" w:color="auto"/>
        <w:right w:val="none" w:sz="0" w:space="0" w:color="auto"/>
      </w:divBdr>
    </w:div>
    <w:div w:id="1820151853">
      <w:bodyDiv w:val="1"/>
      <w:marLeft w:val="0"/>
      <w:marRight w:val="0"/>
      <w:marTop w:val="0"/>
      <w:marBottom w:val="0"/>
      <w:divBdr>
        <w:top w:val="none" w:sz="0" w:space="0" w:color="auto"/>
        <w:left w:val="none" w:sz="0" w:space="0" w:color="auto"/>
        <w:bottom w:val="none" w:sz="0" w:space="0" w:color="auto"/>
        <w:right w:val="none" w:sz="0" w:space="0" w:color="auto"/>
      </w:divBdr>
    </w:div>
    <w:div w:id="1959405896">
      <w:bodyDiv w:val="1"/>
      <w:marLeft w:val="0"/>
      <w:marRight w:val="0"/>
      <w:marTop w:val="0"/>
      <w:marBottom w:val="0"/>
      <w:divBdr>
        <w:top w:val="none" w:sz="0" w:space="0" w:color="auto"/>
        <w:left w:val="none" w:sz="0" w:space="0" w:color="auto"/>
        <w:bottom w:val="none" w:sz="0" w:space="0" w:color="auto"/>
        <w:right w:val="none" w:sz="0" w:space="0" w:color="auto"/>
      </w:divBdr>
    </w:div>
    <w:div w:id="197266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70B5F7808D304AAB7669FEC90DDD2D" ma:contentTypeVersion="2" ma:contentTypeDescription="Create a new document." ma:contentTypeScope="" ma:versionID="17042cf859d7896bf7fa026e36918208">
  <xsd:schema xmlns:xsd="http://www.w3.org/2001/XMLSchema" xmlns:xs="http://www.w3.org/2001/XMLSchema" xmlns:p="http://schemas.microsoft.com/office/2006/metadata/properties" xmlns:ns2="4c6a61cb-1973-4fc6-92ae-f4d7a4471404" xmlns:ns3="7b8725ac-81b5-4cc8-b0ab-2e56fe620759" targetNamespace="http://schemas.microsoft.com/office/2006/metadata/properties" ma:root="true" ma:fieldsID="2ad575b970d8f19294ca4e9415c4880a" ns2:_="" ns3:_="">
    <xsd:import namespace="4c6a61cb-1973-4fc6-92ae-f4d7a4471404"/>
    <xsd:import namespace="7b8725ac-81b5-4cc8-b0ab-2e56fe620759"/>
    <xsd:element name="properties">
      <xsd:complexType>
        <xsd:sequence>
          <xsd:element name="documentManagement">
            <xsd:complexType>
              <xsd:all>
                <xsd:element ref="ns2:Comment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a61cb-1973-4fc6-92ae-f4d7a4471404"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8725ac-81b5-4cc8-b0ab-2e56fe620759"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4c6a61cb-1973-4fc6-92ae-f4d7a4471404" xsi:nil="true"/>
  </documentManagement>
</p:properties>
</file>

<file path=customXml/itemProps1.xml><?xml version="1.0" encoding="utf-8"?>
<ds:datastoreItem xmlns:ds="http://schemas.openxmlformats.org/officeDocument/2006/customXml" ds:itemID="{3B8470FD-8164-4708-B11B-C9B8BDAEBB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a61cb-1973-4fc6-92ae-f4d7a4471404"/>
    <ds:schemaRef ds:uri="7b8725ac-81b5-4cc8-b0ab-2e56fe620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6EB215-5412-4216-8ECF-C0A44C4BBF09}">
  <ds:schemaRefs>
    <ds:schemaRef ds:uri="http://schemas.microsoft.com/sharepoint/v3/contenttype/forms"/>
  </ds:schemaRefs>
</ds:datastoreItem>
</file>

<file path=customXml/itemProps3.xml><?xml version="1.0" encoding="utf-8"?>
<ds:datastoreItem xmlns:ds="http://schemas.openxmlformats.org/officeDocument/2006/customXml" ds:itemID="{6DF04658-44F5-4B6C-A77F-7A2A21755C55}">
  <ds:schemaRefs>
    <ds:schemaRef ds:uri="http://schemas.microsoft.com/office/2006/metadata/properties"/>
    <ds:schemaRef ds:uri="http://schemas.microsoft.com/office/infopath/2007/PartnerControls"/>
    <ds:schemaRef ds:uri="4c6a61cb-1973-4fc6-92ae-f4d7a447140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Krishna Ganti</dc:creator>
  <cp:keywords/>
  <dc:description/>
  <cp:lastModifiedBy>Song, Xiaojing</cp:lastModifiedBy>
  <cp:revision>1</cp:revision>
  <dcterms:created xsi:type="dcterms:W3CDTF">2019-12-16T13:32:00Z</dcterms:created>
  <dcterms:modified xsi:type="dcterms:W3CDTF">2019-12-16T13:32:00Z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0x010100C570B5F7808D304AAB7669FEC90DDD2D</vt:lpwstr>
  </property>
</Properties>
</file>