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815" w:rsidRPr="00AD1014" w:rsidRDefault="00095815" w:rsidP="00095815">
      <w:pPr>
        <w:rPr>
          <w:rFonts w:ascii="Arial" w:hAnsi="Arial" w:cs="Arial"/>
          <w:szCs w:val="24"/>
        </w:rPr>
      </w:pPr>
      <w:bookmarkStart w:id="0" w:name="_Toc27822490"/>
      <w:bookmarkStart w:id="1" w:name="_GoBack"/>
      <w:bookmarkEnd w:id="1"/>
    </w:p>
    <w:p w:rsidR="00095815" w:rsidRPr="00AD1014" w:rsidRDefault="00095815" w:rsidP="00095815">
      <w:pPr>
        <w:rPr>
          <w:rFonts w:ascii="Arial" w:hAnsi="Arial" w:cs="Arial"/>
          <w:szCs w:val="24"/>
        </w:rPr>
      </w:pPr>
    </w:p>
    <w:p w:rsidR="00095815" w:rsidRPr="00AD1014" w:rsidRDefault="00095815" w:rsidP="00095815">
      <w:pPr>
        <w:jc w:val="center"/>
        <w:rPr>
          <w:rFonts w:ascii="Arial" w:hAnsi="Arial" w:cs="Arial"/>
          <w:b/>
          <w:caps/>
          <w:szCs w:val="24"/>
        </w:rPr>
      </w:pPr>
    </w:p>
    <w:p w:rsidR="00095815" w:rsidRPr="00AD1014" w:rsidRDefault="00095815" w:rsidP="00095815">
      <w:pPr>
        <w:jc w:val="center"/>
        <w:rPr>
          <w:rFonts w:ascii="Arial" w:hAnsi="Arial" w:cs="Arial"/>
          <w:szCs w:val="24"/>
        </w:rPr>
      </w:pPr>
      <w:r w:rsidRPr="006F40DE">
        <w:rPr>
          <w:rFonts w:ascii="Arial" w:hAnsi="Arial" w:cs="Arial"/>
          <w:b/>
          <w:caps/>
          <w:szCs w:val="24"/>
        </w:rPr>
        <w:t>Aspects of 5G system Technologies</w:t>
      </w:r>
    </w:p>
    <w:p w:rsidR="00095815" w:rsidRPr="00AD1014" w:rsidRDefault="00095815" w:rsidP="00095815">
      <w:pPr>
        <w:jc w:val="center"/>
        <w:rPr>
          <w:rFonts w:ascii="Arial" w:hAnsi="Arial" w:cs="Arial"/>
          <w:szCs w:val="24"/>
        </w:rPr>
      </w:pPr>
      <w:proofErr w:type="gramStart"/>
      <w:r w:rsidRPr="00AD1014">
        <w:rPr>
          <w:rFonts w:ascii="Arial" w:hAnsi="Arial" w:cs="Arial"/>
          <w:szCs w:val="24"/>
        </w:rPr>
        <w:t>by</w:t>
      </w:r>
      <w:proofErr w:type="gramEnd"/>
    </w:p>
    <w:p w:rsidR="00095815" w:rsidRPr="00AD1014" w:rsidRDefault="00095815" w:rsidP="00095815">
      <w:pPr>
        <w:jc w:val="center"/>
        <w:rPr>
          <w:rFonts w:ascii="Arial" w:hAnsi="Arial" w:cs="Arial"/>
          <w:szCs w:val="24"/>
        </w:rPr>
      </w:pPr>
    </w:p>
    <w:p w:rsidR="00095815" w:rsidRPr="00AD1014" w:rsidRDefault="00095815" w:rsidP="00095815">
      <w:pPr>
        <w:jc w:val="center"/>
        <w:rPr>
          <w:rFonts w:ascii="Arial" w:hAnsi="Arial" w:cs="Arial"/>
          <w:szCs w:val="24"/>
        </w:rPr>
      </w:pPr>
      <w:r w:rsidRPr="00AD1014">
        <w:rPr>
          <w:rFonts w:ascii="Arial" w:hAnsi="Arial" w:cs="Arial"/>
          <w:szCs w:val="24"/>
        </w:rPr>
        <w:t>Saad Mahboob</w:t>
      </w:r>
    </w:p>
    <w:p w:rsidR="00095815" w:rsidRPr="00AD1014" w:rsidRDefault="00095815" w:rsidP="00095815">
      <w:pPr>
        <w:jc w:val="center"/>
        <w:rPr>
          <w:rFonts w:ascii="Arial" w:hAnsi="Arial" w:cs="Arial"/>
          <w:szCs w:val="24"/>
        </w:rPr>
      </w:pPr>
    </w:p>
    <w:p w:rsidR="00095815" w:rsidRPr="00AD1014" w:rsidRDefault="00095815" w:rsidP="00095815">
      <w:pPr>
        <w:spacing w:line="480" w:lineRule="auto"/>
        <w:jc w:val="center"/>
        <w:rPr>
          <w:rFonts w:ascii="Arial" w:hAnsi="Arial" w:cs="Arial"/>
          <w:szCs w:val="24"/>
        </w:rPr>
      </w:pPr>
      <w:r w:rsidRPr="00AD1014">
        <w:rPr>
          <w:rFonts w:ascii="Arial" w:hAnsi="Arial" w:cs="Arial"/>
          <w:szCs w:val="24"/>
        </w:rPr>
        <w:t>B.Sc., COMSATS Institute of Information Technology, Islamabad, 2005</w:t>
      </w:r>
    </w:p>
    <w:p w:rsidR="00095815" w:rsidRPr="00AD1014" w:rsidRDefault="00095815" w:rsidP="00095815">
      <w:pPr>
        <w:spacing w:line="480" w:lineRule="auto"/>
        <w:jc w:val="center"/>
        <w:rPr>
          <w:rFonts w:ascii="Arial" w:hAnsi="Arial" w:cs="Arial"/>
          <w:szCs w:val="24"/>
        </w:rPr>
      </w:pPr>
      <w:r w:rsidRPr="00AD1014">
        <w:rPr>
          <w:rFonts w:ascii="Arial" w:hAnsi="Arial" w:cs="Arial"/>
          <w:szCs w:val="24"/>
        </w:rPr>
        <w:t>M.Sc., Simon Fraser University, Burnaby, 2010</w:t>
      </w:r>
    </w:p>
    <w:p w:rsidR="00095815" w:rsidRPr="00AD1014" w:rsidRDefault="00095815" w:rsidP="00095815">
      <w:pPr>
        <w:jc w:val="center"/>
        <w:rPr>
          <w:rFonts w:ascii="Arial" w:hAnsi="Arial" w:cs="Arial"/>
          <w:szCs w:val="24"/>
        </w:rPr>
      </w:pPr>
    </w:p>
    <w:p w:rsidR="00095815" w:rsidRPr="00AD1014" w:rsidRDefault="00095815" w:rsidP="00095815">
      <w:pPr>
        <w:jc w:val="center"/>
        <w:rPr>
          <w:rFonts w:ascii="Arial" w:hAnsi="Arial" w:cs="Arial"/>
          <w:szCs w:val="24"/>
        </w:rPr>
      </w:pPr>
    </w:p>
    <w:p w:rsidR="00095815" w:rsidRPr="00AD1014" w:rsidRDefault="00095815" w:rsidP="00095815">
      <w:pPr>
        <w:jc w:val="center"/>
        <w:rPr>
          <w:rFonts w:ascii="Arial" w:hAnsi="Arial" w:cs="Arial"/>
          <w:szCs w:val="24"/>
        </w:rPr>
      </w:pPr>
    </w:p>
    <w:p w:rsidR="00095815" w:rsidRPr="00AD1014" w:rsidRDefault="00095815" w:rsidP="00095815">
      <w:pPr>
        <w:spacing w:line="480" w:lineRule="auto"/>
        <w:jc w:val="center"/>
        <w:rPr>
          <w:rFonts w:ascii="Arial" w:hAnsi="Arial" w:cs="Arial"/>
          <w:caps/>
          <w:szCs w:val="24"/>
        </w:rPr>
      </w:pPr>
      <w:r w:rsidRPr="00AD1014">
        <w:rPr>
          <w:rFonts w:ascii="Arial" w:hAnsi="Arial" w:cs="Arial"/>
          <w:szCs w:val="24"/>
        </w:rPr>
        <w:t xml:space="preserve">A research proposal presented to Simon Fraser University in partial </w:t>
      </w:r>
      <w:r w:rsidRPr="009C5E1B">
        <w:rPr>
          <w:rFonts w:ascii="Arial" w:hAnsi="Arial" w:cs="Arial"/>
          <w:noProof/>
          <w:szCs w:val="24"/>
        </w:rPr>
        <w:t>fulfi</w:t>
      </w:r>
      <w:r>
        <w:rPr>
          <w:rFonts w:ascii="Arial" w:hAnsi="Arial" w:cs="Arial"/>
          <w:noProof/>
          <w:szCs w:val="24"/>
        </w:rPr>
        <w:t>l</w:t>
      </w:r>
      <w:r w:rsidRPr="009C5E1B">
        <w:rPr>
          <w:rFonts w:ascii="Arial" w:hAnsi="Arial" w:cs="Arial"/>
          <w:noProof/>
          <w:szCs w:val="24"/>
        </w:rPr>
        <w:t>lment</w:t>
      </w:r>
      <w:r w:rsidRPr="00AD1014">
        <w:rPr>
          <w:rFonts w:ascii="Arial" w:hAnsi="Arial" w:cs="Arial"/>
          <w:szCs w:val="24"/>
        </w:rPr>
        <w:t xml:space="preserve"> of the requirement for the degree of doctor of philosophy</w:t>
      </w:r>
    </w:p>
    <w:p w:rsidR="00095815" w:rsidRPr="00AD1014" w:rsidRDefault="00095815" w:rsidP="00095815">
      <w:pPr>
        <w:spacing w:line="480" w:lineRule="auto"/>
        <w:jc w:val="center"/>
        <w:rPr>
          <w:rFonts w:ascii="Arial" w:hAnsi="Arial" w:cs="Arial"/>
          <w:szCs w:val="24"/>
        </w:rPr>
      </w:pPr>
      <w:r w:rsidRPr="00AD1014">
        <w:rPr>
          <w:rFonts w:ascii="Arial" w:hAnsi="Arial" w:cs="Arial"/>
          <w:szCs w:val="24"/>
        </w:rPr>
        <w:t>In the school of engineering science</w:t>
      </w:r>
    </w:p>
    <w:p w:rsidR="00095815" w:rsidRPr="00AD1014" w:rsidRDefault="00095815" w:rsidP="00095815">
      <w:pPr>
        <w:jc w:val="center"/>
        <w:rPr>
          <w:rFonts w:ascii="Arial" w:hAnsi="Arial" w:cs="Arial"/>
          <w:szCs w:val="24"/>
        </w:rPr>
      </w:pPr>
    </w:p>
    <w:p w:rsidR="00095815" w:rsidRPr="00AD1014" w:rsidRDefault="00095815" w:rsidP="00095815">
      <w:pPr>
        <w:spacing w:line="480" w:lineRule="auto"/>
        <w:jc w:val="center"/>
        <w:rPr>
          <w:rFonts w:ascii="Arial" w:hAnsi="Arial" w:cs="Arial"/>
          <w:szCs w:val="24"/>
        </w:rPr>
      </w:pPr>
      <w:r w:rsidRPr="00AD1014">
        <w:rPr>
          <w:rFonts w:ascii="Arial" w:hAnsi="Arial" w:cs="Arial"/>
          <w:szCs w:val="24"/>
        </w:rPr>
        <w:t>Senior Supervisor:</w:t>
      </w:r>
    </w:p>
    <w:p w:rsidR="00095815" w:rsidRPr="00AD1014" w:rsidRDefault="00095815" w:rsidP="00095815">
      <w:pPr>
        <w:spacing w:line="480" w:lineRule="auto"/>
        <w:jc w:val="center"/>
        <w:rPr>
          <w:rFonts w:ascii="Arial" w:hAnsi="Arial" w:cs="Arial"/>
          <w:szCs w:val="24"/>
        </w:rPr>
      </w:pPr>
      <w:r w:rsidRPr="00AD1014">
        <w:rPr>
          <w:rFonts w:ascii="Arial" w:hAnsi="Arial" w:cs="Arial"/>
          <w:szCs w:val="24"/>
        </w:rPr>
        <w:t xml:space="preserve">Professor. </w:t>
      </w:r>
      <w:proofErr w:type="spellStart"/>
      <w:r w:rsidRPr="00AD1014">
        <w:rPr>
          <w:rFonts w:ascii="Arial" w:hAnsi="Arial" w:cs="Arial"/>
          <w:szCs w:val="24"/>
        </w:rPr>
        <w:t>Dr.</w:t>
      </w:r>
      <w:proofErr w:type="spellEnd"/>
      <w:r w:rsidRPr="00AD1014">
        <w:rPr>
          <w:rFonts w:ascii="Arial" w:hAnsi="Arial" w:cs="Arial"/>
          <w:szCs w:val="24"/>
        </w:rPr>
        <w:t xml:space="preserve"> Rodney Vaughan</w:t>
      </w:r>
    </w:p>
    <w:p w:rsidR="00095815" w:rsidRPr="00AD1014" w:rsidRDefault="00095815" w:rsidP="00095815">
      <w:pPr>
        <w:spacing w:line="480" w:lineRule="auto"/>
        <w:jc w:val="center"/>
        <w:rPr>
          <w:rFonts w:ascii="Arial" w:hAnsi="Arial" w:cs="Arial"/>
          <w:szCs w:val="24"/>
        </w:rPr>
      </w:pPr>
      <w:r w:rsidRPr="00AD1014">
        <w:rPr>
          <w:rFonts w:ascii="Arial" w:hAnsi="Arial" w:cs="Arial"/>
          <w:szCs w:val="24"/>
        </w:rPr>
        <w:t>Supervisors:</w:t>
      </w:r>
    </w:p>
    <w:p w:rsidR="00095815" w:rsidRPr="00AD1014" w:rsidRDefault="00095815" w:rsidP="00095815">
      <w:pPr>
        <w:jc w:val="center"/>
        <w:rPr>
          <w:rFonts w:ascii="Arial" w:hAnsi="Arial" w:cs="Arial"/>
          <w:szCs w:val="24"/>
        </w:rPr>
      </w:pPr>
      <w:proofErr w:type="spellStart"/>
      <w:r w:rsidRPr="00AD1014">
        <w:rPr>
          <w:rFonts w:ascii="Arial" w:hAnsi="Arial" w:cs="Arial"/>
          <w:szCs w:val="24"/>
        </w:rPr>
        <w:t>Dr.</w:t>
      </w:r>
      <w:proofErr w:type="spellEnd"/>
      <w:r w:rsidRPr="00AD1014">
        <w:rPr>
          <w:rFonts w:ascii="Arial" w:hAnsi="Arial" w:cs="Arial"/>
          <w:szCs w:val="24"/>
        </w:rPr>
        <w:t xml:space="preserve"> Lesley Shannon</w:t>
      </w:r>
    </w:p>
    <w:p w:rsidR="00095815" w:rsidRPr="00AD1014" w:rsidRDefault="00095815" w:rsidP="00095815">
      <w:pPr>
        <w:jc w:val="center"/>
        <w:rPr>
          <w:rFonts w:ascii="Arial" w:hAnsi="Arial" w:cs="Arial"/>
          <w:szCs w:val="24"/>
        </w:rPr>
      </w:pPr>
      <w:proofErr w:type="spellStart"/>
      <w:r w:rsidRPr="00AD1014">
        <w:rPr>
          <w:rFonts w:ascii="Arial" w:hAnsi="Arial" w:cs="Arial"/>
          <w:szCs w:val="24"/>
        </w:rPr>
        <w:t>Dr.</w:t>
      </w:r>
      <w:proofErr w:type="spellEnd"/>
      <w:r w:rsidRPr="00AD1014">
        <w:rPr>
          <w:rFonts w:ascii="Arial" w:hAnsi="Arial" w:cs="Arial"/>
          <w:szCs w:val="24"/>
        </w:rPr>
        <w:t xml:space="preserve"> Ash M. </w:t>
      </w:r>
      <w:proofErr w:type="spellStart"/>
      <w:r w:rsidRPr="00AD1014">
        <w:rPr>
          <w:rFonts w:ascii="Arial" w:hAnsi="Arial" w:cs="Arial"/>
          <w:szCs w:val="24"/>
        </w:rPr>
        <w:t>Parameswaran</w:t>
      </w:r>
      <w:proofErr w:type="spellEnd"/>
    </w:p>
    <w:p w:rsidR="00095815" w:rsidRPr="00AD1014" w:rsidRDefault="00095815" w:rsidP="00095815">
      <w:pPr>
        <w:jc w:val="center"/>
        <w:rPr>
          <w:rFonts w:ascii="Arial" w:hAnsi="Arial" w:cs="Arial"/>
          <w:szCs w:val="24"/>
        </w:rPr>
      </w:pPr>
      <w:proofErr w:type="spellStart"/>
      <w:r w:rsidRPr="00AD1014">
        <w:rPr>
          <w:rFonts w:ascii="Arial" w:hAnsi="Arial" w:cs="Arial"/>
          <w:szCs w:val="24"/>
        </w:rPr>
        <w:t>Dr.</w:t>
      </w:r>
      <w:proofErr w:type="spellEnd"/>
      <w:r w:rsidRPr="00AD1014">
        <w:rPr>
          <w:rFonts w:ascii="Arial" w:hAnsi="Arial" w:cs="Arial"/>
          <w:szCs w:val="24"/>
        </w:rPr>
        <w:t xml:space="preserve"> </w:t>
      </w:r>
      <w:r w:rsidRPr="001A3128">
        <w:rPr>
          <w:rFonts w:ascii="Arial" w:hAnsi="Arial" w:cs="Arial"/>
          <w:noProof/>
          <w:szCs w:val="24"/>
        </w:rPr>
        <w:t>Marek Syrzycki</w:t>
      </w:r>
    </w:p>
    <w:p w:rsidR="00095815" w:rsidRPr="00AD1014" w:rsidRDefault="00095815" w:rsidP="00095815">
      <w:pPr>
        <w:jc w:val="center"/>
        <w:rPr>
          <w:rFonts w:ascii="Arial" w:hAnsi="Arial" w:cs="Arial"/>
          <w:szCs w:val="24"/>
        </w:rPr>
      </w:pPr>
    </w:p>
    <w:p w:rsidR="00095815" w:rsidRPr="00AD1014" w:rsidRDefault="00095815" w:rsidP="00095815">
      <w:pPr>
        <w:jc w:val="center"/>
        <w:rPr>
          <w:rFonts w:ascii="Arial" w:hAnsi="Arial" w:cs="Arial"/>
          <w:szCs w:val="24"/>
        </w:rPr>
      </w:pPr>
      <w:r w:rsidRPr="00AD1014">
        <w:rPr>
          <w:rFonts w:ascii="Arial" w:hAnsi="Arial" w:cs="Arial"/>
          <w:szCs w:val="24"/>
        </w:rPr>
        <w:t>All rights reserved.  This work may not be</w:t>
      </w:r>
      <w:r w:rsidRPr="00AD1014">
        <w:rPr>
          <w:rFonts w:ascii="Arial" w:hAnsi="Arial" w:cs="Arial"/>
          <w:szCs w:val="24"/>
        </w:rPr>
        <w:br/>
        <w:t xml:space="preserve">reproduced in whole or in part, by </w:t>
      </w:r>
      <w:r>
        <w:rPr>
          <w:rFonts w:ascii="Arial" w:hAnsi="Arial" w:cs="Arial"/>
          <w:szCs w:val="24"/>
        </w:rPr>
        <w:t xml:space="preserve">a </w:t>
      </w:r>
      <w:r w:rsidRPr="00AD1014">
        <w:rPr>
          <w:rFonts w:ascii="Arial" w:hAnsi="Arial" w:cs="Arial"/>
          <w:szCs w:val="24"/>
        </w:rPr>
        <w:t>photocopy</w:t>
      </w:r>
      <w:r w:rsidRPr="00AD1014">
        <w:rPr>
          <w:rFonts w:ascii="Arial" w:hAnsi="Arial" w:cs="Arial"/>
          <w:szCs w:val="24"/>
        </w:rPr>
        <w:br/>
        <w:t xml:space="preserve">or other means, without </w:t>
      </w:r>
      <w:r>
        <w:rPr>
          <w:rFonts w:ascii="Arial" w:hAnsi="Arial" w:cs="Arial"/>
          <w:szCs w:val="24"/>
        </w:rPr>
        <w:t xml:space="preserve">the </w:t>
      </w:r>
      <w:r w:rsidRPr="00AD1014">
        <w:rPr>
          <w:rFonts w:ascii="Arial" w:hAnsi="Arial" w:cs="Arial"/>
          <w:szCs w:val="24"/>
        </w:rPr>
        <w:t>permission of the author.</w:t>
      </w:r>
    </w:p>
    <w:p w:rsidR="00095815" w:rsidRPr="00AD1014" w:rsidRDefault="00095815" w:rsidP="00095815">
      <w:pPr>
        <w:rPr>
          <w:rFonts w:ascii="Arial" w:hAnsi="Arial" w:cs="Arial"/>
          <w:szCs w:val="24"/>
        </w:rPr>
      </w:pPr>
    </w:p>
    <w:p w:rsidR="00095815" w:rsidRPr="00AD1014" w:rsidRDefault="00095815" w:rsidP="00095815">
      <w:pPr>
        <w:rPr>
          <w:rFonts w:ascii="Arial" w:hAnsi="Arial" w:cs="Arial"/>
          <w:szCs w:val="24"/>
        </w:rPr>
      </w:pPr>
    </w:p>
    <w:p w:rsidR="00095815" w:rsidRPr="00AD1014" w:rsidRDefault="00095815" w:rsidP="00095815">
      <w:pPr>
        <w:rPr>
          <w:rFonts w:ascii="Arial" w:hAnsi="Arial" w:cs="Arial"/>
          <w:szCs w:val="24"/>
        </w:rPr>
      </w:pPr>
    </w:p>
    <w:p w:rsidR="00095815" w:rsidRPr="00AD1014" w:rsidRDefault="00095815" w:rsidP="00095815">
      <w:pPr>
        <w:pStyle w:val="Heading1Preliminary"/>
        <w:rPr>
          <w:rFonts w:ascii="Arial" w:hAnsi="Arial" w:cs="Arial"/>
          <w:sz w:val="24"/>
          <w:szCs w:val="24"/>
        </w:rPr>
      </w:pPr>
      <w:bookmarkStart w:id="2" w:name="_Toc434398034"/>
      <w:r w:rsidRPr="00AD1014">
        <w:rPr>
          <w:rFonts w:ascii="Arial" w:hAnsi="Arial" w:cs="Arial"/>
          <w:sz w:val="24"/>
          <w:szCs w:val="24"/>
        </w:rPr>
        <w:lastRenderedPageBreak/>
        <w:t>Approval</w:t>
      </w:r>
      <w:bookmarkEnd w:id="2"/>
    </w:p>
    <w:tbl>
      <w:tblPr>
        <w:tblW w:w="8759" w:type="dxa"/>
        <w:tblInd w:w="14" w:type="dxa"/>
        <w:tblLayout w:type="fixed"/>
        <w:tblCellMar>
          <w:left w:w="43" w:type="dxa"/>
          <w:right w:w="43" w:type="dxa"/>
        </w:tblCellMar>
        <w:tblLook w:val="0000" w:firstRow="0" w:lastRow="0" w:firstColumn="0" w:lastColumn="0" w:noHBand="0" w:noVBand="0"/>
      </w:tblPr>
      <w:tblGrid>
        <w:gridCol w:w="2909"/>
        <w:gridCol w:w="1170"/>
        <w:gridCol w:w="4680"/>
      </w:tblGrid>
      <w:tr w:rsidR="00095815" w:rsidRPr="00AD1014" w:rsidTr="001F6AF2">
        <w:tc>
          <w:tcPr>
            <w:tcW w:w="2909" w:type="dxa"/>
          </w:tcPr>
          <w:p w:rsidR="00095815" w:rsidRPr="00AD1014" w:rsidRDefault="00095815" w:rsidP="001F6AF2">
            <w:pPr>
              <w:pStyle w:val="2ApprovLeftColHeadings"/>
              <w:rPr>
                <w:rFonts w:ascii="Arial" w:hAnsi="Arial" w:cs="Arial"/>
                <w:sz w:val="24"/>
                <w:szCs w:val="24"/>
              </w:rPr>
            </w:pPr>
            <w:r w:rsidRPr="00AD1014">
              <w:rPr>
                <w:rFonts w:ascii="Arial" w:hAnsi="Arial" w:cs="Arial"/>
                <w:sz w:val="24"/>
                <w:szCs w:val="24"/>
              </w:rPr>
              <w:t>Name:</w:t>
            </w:r>
          </w:p>
        </w:tc>
        <w:tc>
          <w:tcPr>
            <w:tcW w:w="5850" w:type="dxa"/>
            <w:gridSpan w:val="2"/>
          </w:tcPr>
          <w:p w:rsidR="00095815" w:rsidRPr="00AD1014" w:rsidRDefault="00095815" w:rsidP="001F6AF2">
            <w:pPr>
              <w:pStyle w:val="2ApprovRightColNameDegree"/>
              <w:rPr>
                <w:rFonts w:ascii="Arial" w:hAnsi="Arial" w:cs="Arial"/>
                <w:sz w:val="24"/>
                <w:szCs w:val="24"/>
              </w:rPr>
            </w:pPr>
            <w:r w:rsidRPr="00AD1014">
              <w:rPr>
                <w:rFonts w:ascii="Arial" w:hAnsi="Arial" w:cs="Arial"/>
                <w:sz w:val="24"/>
                <w:szCs w:val="24"/>
              </w:rPr>
              <w:t>Saad Mahboob</w:t>
            </w:r>
          </w:p>
        </w:tc>
      </w:tr>
      <w:tr w:rsidR="00095815" w:rsidRPr="00AD1014" w:rsidTr="001F6AF2">
        <w:tc>
          <w:tcPr>
            <w:tcW w:w="2909" w:type="dxa"/>
          </w:tcPr>
          <w:p w:rsidR="00095815" w:rsidRPr="00AD1014" w:rsidRDefault="00095815" w:rsidP="001F6AF2">
            <w:pPr>
              <w:pStyle w:val="2ApprovLeftColHeadings"/>
              <w:rPr>
                <w:rFonts w:ascii="Arial" w:hAnsi="Arial" w:cs="Arial"/>
                <w:sz w:val="24"/>
                <w:szCs w:val="24"/>
              </w:rPr>
            </w:pPr>
            <w:r w:rsidRPr="00AD1014">
              <w:rPr>
                <w:rFonts w:ascii="Arial" w:hAnsi="Arial" w:cs="Arial"/>
                <w:sz w:val="24"/>
                <w:szCs w:val="24"/>
              </w:rPr>
              <w:t>Degree:</w:t>
            </w:r>
          </w:p>
        </w:tc>
        <w:tc>
          <w:tcPr>
            <w:tcW w:w="5850" w:type="dxa"/>
            <w:gridSpan w:val="2"/>
          </w:tcPr>
          <w:p w:rsidR="00095815" w:rsidRPr="00AD1014" w:rsidRDefault="00095815" w:rsidP="001F6AF2">
            <w:pPr>
              <w:pStyle w:val="2ApprovRightColNameDegree"/>
              <w:rPr>
                <w:rFonts w:ascii="Arial" w:hAnsi="Arial" w:cs="Arial"/>
                <w:sz w:val="24"/>
                <w:szCs w:val="24"/>
              </w:rPr>
            </w:pPr>
            <w:r w:rsidRPr="00AD1014">
              <w:rPr>
                <w:rFonts w:ascii="Arial" w:hAnsi="Arial" w:cs="Arial"/>
                <w:sz w:val="24"/>
                <w:szCs w:val="24"/>
              </w:rPr>
              <w:t>Doctor of Philosophy (ENSC)</w:t>
            </w:r>
          </w:p>
        </w:tc>
      </w:tr>
      <w:tr w:rsidR="00095815" w:rsidRPr="00AD1014" w:rsidTr="001F6AF2">
        <w:tc>
          <w:tcPr>
            <w:tcW w:w="2909" w:type="dxa"/>
          </w:tcPr>
          <w:p w:rsidR="00095815" w:rsidRPr="00AD1014" w:rsidRDefault="00095815" w:rsidP="001F6AF2">
            <w:pPr>
              <w:pStyle w:val="2ApprovLeftColHeadings"/>
              <w:rPr>
                <w:rFonts w:ascii="Arial" w:hAnsi="Arial" w:cs="Arial"/>
                <w:sz w:val="24"/>
                <w:szCs w:val="24"/>
              </w:rPr>
            </w:pPr>
            <w:r w:rsidRPr="00AD1014">
              <w:rPr>
                <w:rFonts w:ascii="Arial" w:hAnsi="Arial" w:cs="Arial"/>
                <w:sz w:val="24"/>
                <w:szCs w:val="24"/>
              </w:rPr>
              <w:t>Title:</w:t>
            </w:r>
          </w:p>
        </w:tc>
        <w:tc>
          <w:tcPr>
            <w:tcW w:w="5850" w:type="dxa"/>
            <w:gridSpan w:val="2"/>
          </w:tcPr>
          <w:p w:rsidR="00095815" w:rsidRDefault="00095815" w:rsidP="001F6AF2">
            <w:pPr>
              <w:pStyle w:val="2ApprovRightColThesisTitle"/>
              <w:rPr>
                <w:rFonts w:ascii="Arial" w:hAnsi="Arial" w:cs="Arial"/>
                <w:sz w:val="24"/>
                <w:szCs w:val="24"/>
              </w:rPr>
            </w:pPr>
            <w:r w:rsidRPr="009920B1">
              <w:rPr>
                <w:rFonts w:ascii="Arial" w:hAnsi="Arial" w:cs="Arial"/>
                <w:sz w:val="24"/>
                <w:szCs w:val="24"/>
              </w:rPr>
              <w:t>Aspects of 5G System Technologies</w:t>
            </w:r>
          </w:p>
          <w:p w:rsidR="00095815" w:rsidRPr="00AD1014" w:rsidRDefault="00095815" w:rsidP="001F6AF2">
            <w:pPr>
              <w:pStyle w:val="2ApprovRightColThesisTitle"/>
              <w:rPr>
                <w:rFonts w:ascii="Arial" w:hAnsi="Arial" w:cs="Arial"/>
                <w:sz w:val="24"/>
                <w:szCs w:val="24"/>
              </w:rPr>
            </w:pPr>
          </w:p>
        </w:tc>
      </w:tr>
      <w:tr w:rsidR="00095815" w:rsidRPr="00AD1014" w:rsidTr="001F6AF2">
        <w:tc>
          <w:tcPr>
            <w:tcW w:w="2909" w:type="dxa"/>
          </w:tcPr>
          <w:p w:rsidR="00095815" w:rsidRPr="00AD1014" w:rsidRDefault="00095815" w:rsidP="001F6AF2">
            <w:pPr>
              <w:pStyle w:val="2ApprovLeftColHeadings"/>
              <w:rPr>
                <w:rFonts w:ascii="Arial" w:hAnsi="Arial" w:cs="Arial"/>
                <w:sz w:val="24"/>
                <w:szCs w:val="24"/>
              </w:rPr>
            </w:pPr>
            <w:r w:rsidRPr="00AD1014">
              <w:rPr>
                <w:rFonts w:ascii="Arial" w:hAnsi="Arial" w:cs="Arial"/>
                <w:sz w:val="24"/>
                <w:szCs w:val="24"/>
              </w:rPr>
              <w:t>Examining Committee:</w:t>
            </w:r>
          </w:p>
        </w:tc>
        <w:tc>
          <w:tcPr>
            <w:tcW w:w="5850" w:type="dxa"/>
            <w:gridSpan w:val="2"/>
          </w:tcPr>
          <w:p w:rsidR="00095815" w:rsidRPr="00AD1014" w:rsidRDefault="00095815" w:rsidP="001F6AF2">
            <w:pPr>
              <w:pStyle w:val="2ApprovRightColChair"/>
              <w:rPr>
                <w:rFonts w:ascii="Arial" w:hAnsi="Arial" w:cs="Arial"/>
                <w:sz w:val="24"/>
                <w:szCs w:val="24"/>
              </w:rPr>
            </w:pPr>
            <w:r w:rsidRPr="00AD1014">
              <w:rPr>
                <w:rFonts w:ascii="Arial" w:hAnsi="Arial" w:cs="Arial"/>
                <w:b/>
                <w:sz w:val="24"/>
                <w:szCs w:val="24"/>
              </w:rPr>
              <w:t>Chair:</w:t>
            </w:r>
            <w:r w:rsidRPr="00AD1014">
              <w:rPr>
                <w:rFonts w:ascii="Arial" w:hAnsi="Arial" w:cs="Arial"/>
                <w:sz w:val="24"/>
                <w:szCs w:val="24"/>
              </w:rPr>
              <w:tab/>
            </w:r>
            <w:proofErr w:type="spellStart"/>
            <w:r w:rsidRPr="00AD1014">
              <w:rPr>
                <w:rFonts w:ascii="Arial" w:hAnsi="Arial" w:cs="Arial"/>
                <w:color w:val="FF0000"/>
                <w:sz w:val="24"/>
                <w:szCs w:val="24"/>
              </w:rPr>
              <w:t>Firstname</w:t>
            </w:r>
            <w:proofErr w:type="spellEnd"/>
            <w:r w:rsidRPr="00AD1014">
              <w:rPr>
                <w:rFonts w:ascii="Arial" w:hAnsi="Arial" w:cs="Arial"/>
                <w:color w:val="FF0000"/>
                <w:sz w:val="24"/>
                <w:szCs w:val="24"/>
              </w:rPr>
              <w:t xml:space="preserve"> Surname</w:t>
            </w:r>
            <w:r w:rsidRPr="00AD1014">
              <w:rPr>
                <w:rFonts w:ascii="Arial" w:hAnsi="Arial" w:cs="Arial"/>
                <w:color w:val="FF0000"/>
                <w:sz w:val="24"/>
                <w:szCs w:val="24"/>
              </w:rPr>
              <w:br/>
              <w:t>Position</w:t>
            </w:r>
          </w:p>
        </w:tc>
      </w:tr>
      <w:tr w:rsidR="00095815" w:rsidRPr="00AD1014" w:rsidTr="001F6AF2">
        <w:tc>
          <w:tcPr>
            <w:tcW w:w="4079" w:type="dxa"/>
            <w:gridSpan w:val="2"/>
          </w:tcPr>
          <w:p w:rsidR="00095815" w:rsidRPr="00AD1014" w:rsidRDefault="00095815" w:rsidP="001F6AF2">
            <w:pPr>
              <w:pStyle w:val="2ApprovLeftColCommitteeNormal"/>
              <w:rPr>
                <w:rFonts w:ascii="Arial" w:hAnsi="Arial" w:cs="Arial"/>
                <w:sz w:val="24"/>
                <w:szCs w:val="24"/>
              </w:rPr>
            </w:pPr>
            <w:r w:rsidRPr="00AD1014">
              <w:rPr>
                <w:rFonts w:ascii="Arial" w:hAnsi="Arial" w:cs="Arial"/>
                <w:b/>
                <w:sz w:val="24"/>
                <w:szCs w:val="24"/>
              </w:rPr>
              <w:t>Rodney G. Vaughan</w:t>
            </w:r>
            <w:r w:rsidRPr="00AD1014">
              <w:rPr>
                <w:rFonts w:ascii="Arial" w:hAnsi="Arial" w:cs="Arial"/>
                <w:b/>
                <w:sz w:val="24"/>
                <w:szCs w:val="24"/>
              </w:rPr>
              <w:br/>
            </w:r>
            <w:r w:rsidRPr="00AD1014">
              <w:rPr>
                <w:rFonts w:ascii="Arial" w:hAnsi="Arial" w:cs="Arial"/>
                <w:sz w:val="24"/>
                <w:szCs w:val="24"/>
              </w:rPr>
              <w:t>Senior Supervisor</w:t>
            </w:r>
            <w:r w:rsidRPr="00AD1014">
              <w:rPr>
                <w:rFonts w:ascii="Arial" w:hAnsi="Arial" w:cs="Arial"/>
                <w:sz w:val="24"/>
                <w:szCs w:val="24"/>
              </w:rPr>
              <w:br/>
              <w:t>Professor</w:t>
            </w:r>
          </w:p>
        </w:tc>
        <w:tc>
          <w:tcPr>
            <w:tcW w:w="4680" w:type="dxa"/>
            <w:tcBorders>
              <w:bottom w:val="single" w:sz="4" w:space="0" w:color="auto"/>
            </w:tcBorders>
            <w:vAlign w:val="bottom"/>
          </w:tcPr>
          <w:p w:rsidR="00095815" w:rsidRPr="00AD1014" w:rsidRDefault="00095815" w:rsidP="001F6AF2">
            <w:pPr>
              <w:rPr>
                <w:rFonts w:ascii="Arial" w:hAnsi="Arial" w:cs="Arial"/>
                <w:szCs w:val="24"/>
              </w:rPr>
            </w:pPr>
          </w:p>
        </w:tc>
      </w:tr>
      <w:tr w:rsidR="00095815" w:rsidRPr="00AD1014" w:rsidTr="001F6AF2">
        <w:tc>
          <w:tcPr>
            <w:tcW w:w="4079" w:type="dxa"/>
            <w:gridSpan w:val="2"/>
          </w:tcPr>
          <w:p w:rsidR="00095815" w:rsidRPr="00AD1014" w:rsidRDefault="00095815" w:rsidP="001F6AF2">
            <w:pPr>
              <w:pStyle w:val="2ApprovLeftColCommitteeNormal"/>
              <w:rPr>
                <w:rFonts w:ascii="Arial" w:hAnsi="Arial" w:cs="Arial"/>
                <w:sz w:val="24"/>
                <w:szCs w:val="24"/>
              </w:rPr>
            </w:pPr>
            <w:r w:rsidRPr="00AD1014">
              <w:rPr>
                <w:rFonts w:ascii="Arial" w:hAnsi="Arial" w:cs="Arial"/>
                <w:b/>
                <w:sz w:val="24"/>
                <w:szCs w:val="24"/>
              </w:rPr>
              <w:t>Lesley Shannon</w:t>
            </w:r>
            <w:r w:rsidRPr="00AD1014">
              <w:rPr>
                <w:rFonts w:ascii="Arial" w:hAnsi="Arial" w:cs="Arial"/>
                <w:b/>
                <w:sz w:val="24"/>
                <w:szCs w:val="24"/>
              </w:rPr>
              <w:br/>
            </w:r>
            <w:r w:rsidRPr="00AD1014">
              <w:rPr>
                <w:rFonts w:ascii="Arial" w:hAnsi="Arial" w:cs="Arial"/>
                <w:sz w:val="24"/>
                <w:szCs w:val="24"/>
              </w:rPr>
              <w:t>Supervisor</w:t>
            </w:r>
            <w:r w:rsidRPr="00AD1014">
              <w:rPr>
                <w:rFonts w:ascii="Arial" w:hAnsi="Arial" w:cs="Arial"/>
                <w:sz w:val="24"/>
                <w:szCs w:val="24"/>
              </w:rPr>
              <w:br/>
              <w:t>Associate Professor</w:t>
            </w:r>
          </w:p>
        </w:tc>
        <w:tc>
          <w:tcPr>
            <w:tcW w:w="4680" w:type="dxa"/>
            <w:tcBorders>
              <w:bottom w:val="single" w:sz="4" w:space="0" w:color="auto"/>
            </w:tcBorders>
            <w:vAlign w:val="bottom"/>
          </w:tcPr>
          <w:p w:rsidR="00095815" w:rsidRPr="00AD1014" w:rsidRDefault="00095815" w:rsidP="001F6AF2">
            <w:pPr>
              <w:rPr>
                <w:rFonts w:ascii="Arial" w:hAnsi="Arial" w:cs="Arial"/>
                <w:szCs w:val="24"/>
              </w:rPr>
            </w:pPr>
          </w:p>
        </w:tc>
      </w:tr>
      <w:tr w:rsidR="00095815" w:rsidRPr="00AD1014" w:rsidTr="001F6AF2">
        <w:tc>
          <w:tcPr>
            <w:tcW w:w="4079" w:type="dxa"/>
            <w:gridSpan w:val="2"/>
          </w:tcPr>
          <w:p w:rsidR="00095815" w:rsidRPr="00AD1014" w:rsidRDefault="00095815" w:rsidP="001F6AF2">
            <w:pPr>
              <w:pStyle w:val="2ApprovLeftColCommitteeNormal"/>
              <w:rPr>
                <w:rFonts w:ascii="Arial" w:hAnsi="Arial" w:cs="Arial"/>
                <w:sz w:val="24"/>
                <w:szCs w:val="24"/>
              </w:rPr>
            </w:pPr>
            <w:r w:rsidRPr="00AD1014">
              <w:rPr>
                <w:rFonts w:ascii="Arial" w:hAnsi="Arial" w:cs="Arial"/>
                <w:b/>
                <w:sz w:val="24"/>
                <w:szCs w:val="24"/>
              </w:rPr>
              <w:t xml:space="preserve">Ash M. </w:t>
            </w:r>
            <w:proofErr w:type="spellStart"/>
            <w:r w:rsidRPr="00AD1014">
              <w:rPr>
                <w:rFonts w:ascii="Arial" w:hAnsi="Arial" w:cs="Arial"/>
                <w:b/>
                <w:sz w:val="24"/>
                <w:szCs w:val="24"/>
              </w:rPr>
              <w:t>Parameswaran</w:t>
            </w:r>
            <w:proofErr w:type="spellEnd"/>
            <w:r w:rsidRPr="00AD1014">
              <w:rPr>
                <w:rFonts w:ascii="Arial" w:hAnsi="Arial" w:cs="Arial"/>
                <w:b/>
                <w:sz w:val="24"/>
                <w:szCs w:val="24"/>
              </w:rPr>
              <w:br/>
            </w:r>
            <w:r w:rsidRPr="00AD1014">
              <w:rPr>
                <w:rFonts w:ascii="Arial" w:hAnsi="Arial" w:cs="Arial"/>
                <w:sz w:val="24"/>
                <w:szCs w:val="24"/>
              </w:rPr>
              <w:t>Supervisor</w:t>
            </w:r>
            <w:r w:rsidRPr="00AD1014">
              <w:rPr>
                <w:rFonts w:ascii="Arial" w:hAnsi="Arial" w:cs="Arial"/>
                <w:sz w:val="24"/>
                <w:szCs w:val="24"/>
              </w:rPr>
              <w:br/>
              <w:t>Professor</w:t>
            </w:r>
          </w:p>
        </w:tc>
        <w:tc>
          <w:tcPr>
            <w:tcW w:w="4680" w:type="dxa"/>
            <w:tcBorders>
              <w:top w:val="single" w:sz="6" w:space="0" w:color="auto"/>
              <w:bottom w:val="single" w:sz="4" w:space="0" w:color="auto"/>
            </w:tcBorders>
            <w:vAlign w:val="bottom"/>
          </w:tcPr>
          <w:p w:rsidR="00095815" w:rsidRPr="00AD1014" w:rsidRDefault="00095815" w:rsidP="001F6AF2">
            <w:pPr>
              <w:rPr>
                <w:rFonts w:ascii="Arial" w:hAnsi="Arial" w:cs="Arial"/>
                <w:szCs w:val="24"/>
              </w:rPr>
            </w:pPr>
          </w:p>
        </w:tc>
      </w:tr>
      <w:tr w:rsidR="00095815" w:rsidRPr="00AD1014" w:rsidTr="001F6AF2">
        <w:tc>
          <w:tcPr>
            <w:tcW w:w="4079" w:type="dxa"/>
            <w:gridSpan w:val="2"/>
          </w:tcPr>
          <w:p w:rsidR="00095815" w:rsidRPr="00AD1014" w:rsidRDefault="00095815" w:rsidP="001F6AF2">
            <w:pPr>
              <w:pStyle w:val="2ApprovLeftColCommitteeNormal"/>
              <w:rPr>
                <w:rFonts w:ascii="Arial" w:hAnsi="Arial" w:cs="Arial"/>
                <w:sz w:val="24"/>
                <w:szCs w:val="24"/>
              </w:rPr>
            </w:pPr>
            <w:r w:rsidRPr="006F40DE">
              <w:rPr>
                <w:rFonts w:ascii="Arial" w:hAnsi="Arial" w:cs="Arial"/>
                <w:b/>
                <w:sz w:val="24"/>
                <w:szCs w:val="24"/>
              </w:rPr>
              <w:t xml:space="preserve">Marek </w:t>
            </w:r>
            <w:proofErr w:type="spellStart"/>
            <w:r w:rsidRPr="006F40DE">
              <w:rPr>
                <w:rFonts w:ascii="Arial" w:hAnsi="Arial" w:cs="Arial"/>
                <w:b/>
                <w:sz w:val="24"/>
                <w:szCs w:val="24"/>
              </w:rPr>
              <w:t>Syrzycki</w:t>
            </w:r>
            <w:proofErr w:type="spellEnd"/>
            <w:r w:rsidRPr="00AD1014">
              <w:rPr>
                <w:rFonts w:ascii="Arial" w:hAnsi="Arial" w:cs="Arial"/>
                <w:sz w:val="24"/>
                <w:szCs w:val="24"/>
              </w:rPr>
              <w:br/>
              <w:t>Intern</w:t>
            </w:r>
            <w:r>
              <w:rPr>
                <w:rFonts w:ascii="Arial" w:hAnsi="Arial" w:cs="Arial"/>
                <w:sz w:val="24"/>
                <w:szCs w:val="24"/>
              </w:rPr>
              <w:t>al Examiner</w:t>
            </w:r>
            <w:r>
              <w:rPr>
                <w:rFonts w:ascii="Arial" w:hAnsi="Arial" w:cs="Arial"/>
                <w:sz w:val="24"/>
                <w:szCs w:val="24"/>
              </w:rPr>
              <w:br/>
              <w:t>Professor</w:t>
            </w:r>
            <w:r>
              <w:rPr>
                <w:rFonts w:ascii="Arial" w:hAnsi="Arial" w:cs="Arial"/>
                <w:sz w:val="24"/>
                <w:szCs w:val="24"/>
              </w:rPr>
              <w:br/>
              <w:t>Department of Mechatronic</w:t>
            </w:r>
          </w:p>
        </w:tc>
        <w:tc>
          <w:tcPr>
            <w:tcW w:w="4680" w:type="dxa"/>
            <w:tcBorders>
              <w:top w:val="single" w:sz="4" w:space="0" w:color="auto"/>
              <w:bottom w:val="single" w:sz="4" w:space="0" w:color="auto"/>
            </w:tcBorders>
            <w:vAlign w:val="bottom"/>
          </w:tcPr>
          <w:p w:rsidR="00095815" w:rsidRPr="00AD1014" w:rsidRDefault="00095815" w:rsidP="001F6AF2">
            <w:pPr>
              <w:rPr>
                <w:rFonts w:ascii="Arial" w:hAnsi="Arial" w:cs="Arial"/>
                <w:szCs w:val="24"/>
              </w:rPr>
            </w:pPr>
          </w:p>
        </w:tc>
      </w:tr>
      <w:tr w:rsidR="00095815" w:rsidRPr="00AD1014" w:rsidTr="001F6AF2">
        <w:tc>
          <w:tcPr>
            <w:tcW w:w="4079" w:type="dxa"/>
            <w:gridSpan w:val="2"/>
          </w:tcPr>
          <w:p w:rsidR="00095815" w:rsidRPr="00AD1014" w:rsidRDefault="00095815" w:rsidP="001F6AF2">
            <w:pPr>
              <w:pStyle w:val="2ApprovLeftColCommitteeNormal"/>
              <w:rPr>
                <w:rFonts w:ascii="Arial" w:hAnsi="Arial" w:cs="Arial"/>
                <w:sz w:val="24"/>
                <w:szCs w:val="24"/>
              </w:rPr>
            </w:pPr>
            <w:r w:rsidRPr="00B42E2B">
              <w:rPr>
                <w:rFonts w:ascii="Arial" w:hAnsi="Arial" w:cs="Arial"/>
                <w:b/>
                <w:sz w:val="24"/>
                <w:szCs w:val="24"/>
              </w:rPr>
              <w:t>Thomas Johnson</w:t>
            </w:r>
            <w:r w:rsidRPr="00B42E2B">
              <w:rPr>
                <w:rFonts w:ascii="Arial" w:hAnsi="Arial" w:cs="Arial"/>
                <w:sz w:val="24"/>
                <w:szCs w:val="24"/>
              </w:rPr>
              <w:br/>
              <w:t>External Examiner</w:t>
            </w:r>
            <w:r w:rsidRPr="00B42E2B">
              <w:rPr>
                <w:rFonts w:ascii="Arial" w:hAnsi="Arial" w:cs="Arial"/>
                <w:sz w:val="24"/>
                <w:szCs w:val="24"/>
              </w:rPr>
              <w:br/>
              <w:t>Associate Professor</w:t>
            </w:r>
            <w:r w:rsidRPr="00B42E2B">
              <w:rPr>
                <w:rFonts w:ascii="Arial" w:hAnsi="Arial" w:cs="Arial"/>
                <w:sz w:val="24"/>
                <w:szCs w:val="24"/>
              </w:rPr>
              <w:br/>
              <w:t>School of Engineering, UBC</w:t>
            </w:r>
            <w:r w:rsidRPr="00653296">
              <w:rPr>
                <w:rFonts w:ascii="Arial" w:hAnsi="Arial" w:cs="Arial"/>
                <w:color w:val="FF0000"/>
                <w:sz w:val="24"/>
                <w:szCs w:val="24"/>
              </w:rPr>
              <w:br/>
            </w:r>
          </w:p>
        </w:tc>
        <w:tc>
          <w:tcPr>
            <w:tcW w:w="4680" w:type="dxa"/>
            <w:tcBorders>
              <w:top w:val="single" w:sz="4" w:space="0" w:color="auto"/>
              <w:bottom w:val="single" w:sz="4" w:space="0" w:color="auto"/>
            </w:tcBorders>
            <w:vAlign w:val="bottom"/>
          </w:tcPr>
          <w:p w:rsidR="00095815" w:rsidRPr="00AD1014" w:rsidRDefault="00095815" w:rsidP="001F6AF2">
            <w:pPr>
              <w:rPr>
                <w:rFonts w:ascii="Arial" w:hAnsi="Arial" w:cs="Arial"/>
                <w:szCs w:val="24"/>
              </w:rPr>
            </w:pPr>
          </w:p>
        </w:tc>
      </w:tr>
      <w:tr w:rsidR="00095815" w:rsidRPr="00AD1014" w:rsidTr="001F6AF2">
        <w:tc>
          <w:tcPr>
            <w:tcW w:w="2909" w:type="dxa"/>
          </w:tcPr>
          <w:p w:rsidR="00095815" w:rsidRPr="00AD1014" w:rsidRDefault="00095815" w:rsidP="001F6AF2">
            <w:pPr>
              <w:pStyle w:val="2ApprovLeftColDate"/>
              <w:rPr>
                <w:rFonts w:ascii="Arial" w:hAnsi="Arial" w:cs="Arial"/>
                <w:sz w:val="24"/>
                <w:szCs w:val="24"/>
              </w:rPr>
            </w:pPr>
            <w:r w:rsidRPr="00AD1014">
              <w:rPr>
                <w:rFonts w:ascii="Arial" w:hAnsi="Arial" w:cs="Arial"/>
                <w:sz w:val="24"/>
                <w:szCs w:val="24"/>
              </w:rPr>
              <w:t>Date Defended/Approved:</w:t>
            </w:r>
          </w:p>
        </w:tc>
        <w:tc>
          <w:tcPr>
            <w:tcW w:w="5850" w:type="dxa"/>
            <w:gridSpan w:val="2"/>
            <w:tcBorders>
              <w:bottom w:val="single" w:sz="6" w:space="0" w:color="auto"/>
            </w:tcBorders>
          </w:tcPr>
          <w:p w:rsidR="00095815" w:rsidRPr="00AD1014" w:rsidRDefault="00095815" w:rsidP="001F6AF2">
            <w:pPr>
              <w:pStyle w:val="2ApprovRightColDate"/>
              <w:rPr>
                <w:rFonts w:ascii="Arial" w:hAnsi="Arial" w:cs="Arial"/>
                <w:sz w:val="24"/>
                <w:szCs w:val="24"/>
              </w:rPr>
            </w:pPr>
            <w:r w:rsidRPr="00AD1014">
              <w:rPr>
                <w:rFonts w:ascii="Arial" w:hAnsi="Arial" w:cs="Arial"/>
                <w:sz w:val="24"/>
                <w:szCs w:val="24"/>
              </w:rPr>
              <w:t>Month ##, ####</w:t>
            </w:r>
          </w:p>
        </w:tc>
      </w:tr>
    </w:tbl>
    <w:p w:rsidR="00095815" w:rsidRPr="00AD1014" w:rsidRDefault="00095815" w:rsidP="00095815">
      <w:pPr>
        <w:pStyle w:val="NoSpacing"/>
        <w:rPr>
          <w:rFonts w:ascii="Arial" w:hAnsi="Arial" w:cs="Arial"/>
          <w:sz w:val="24"/>
          <w:szCs w:val="24"/>
        </w:rPr>
      </w:pPr>
    </w:p>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01"/>
        <w:gridCol w:w="3855"/>
      </w:tblGrid>
      <w:tr w:rsidR="00095815" w:rsidRPr="00AD1014" w:rsidTr="001F6AF2">
        <w:tc>
          <w:tcPr>
            <w:tcW w:w="5001" w:type="dxa"/>
            <w:tcBorders>
              <w:top w:val="nil"/>
              <w:left w:val="nil"/>
              <w:bottom w:val="nil"/>
              <w:right w:val="nil"/>
            </w:tcBorders>
            <w:vAlign w:val="center"/>
          </w:tcPr>
          <w:p w:rsidR="00095815" w:rsidRPr="00AD1014" w:rsidRDefault="00095815" w:rsidP="001F6AF2">
            <w:pPr>
              <w:pStyle w:val="Heading1Preliminary"/>
              <w:rPr>
                <w:rFonts w:ascii="Arial" w:hAnsi="Arial" w:cs="Arial"/>
                <w:sz w:val="24"/>
                <w:szCs w:val="24"/>
              </w:rPr>
            </w:pPr>
            <w:bookmarkStart w:id="3" w:name="_Toc434398035"/>
            <w:r w:rsidRPr="00AD1014">
              <w:rPr>
                <w:rFonts w:ascii="Arial" w:hAnsi="Arial" w:cs="Arial"/>
                <w:sz w:val="24"/>
                <w:szCs w:val="24"/>
                <w:lang w:val="en-US"/>
              </w:rPr>
              <w:lastRenderedPageBreak/>
              <w:t>Ethics Statement</w:t>
            </w:r>
            <w:bookmarkEnd w:id="3"/>
          </w:p>
        </w:tc>
        <w:tc>
          <w:tcPr>
            <w:tcW w:w="3855" w:type="dxa"/>
            <w:tcBorders>
              <w:top w:val="nil"/>
              <w:left w:val="nil"/>
              <w:bottom w:val="nil"/>
              <w:right w:val="nil"/>
            </w:tcBorders>
          </w:tcPr>
          <w:p w:rsidR="00095815" w:rsidRPr="00AD1014" w:rsidRDefault="00095815" w:rsidP="001F6AF2">
            <w:pPr>
              <w:jc w:val="right"/>
              <w:rPr>
                <w:rFonts w:ascii="Arial" w:hAnsi="Arial" w:cs="Arial"/>
                <w:szCs w:val="24"/>
              </w:rPr>
            </w:pPr>
            <w:r w:rsidRPr="00AD1014">
              <w:rPr>
                <w:rFonts w:ascii="Arial" w:hAnsi="Arial" w:cs="Arial"/>
                <w:noProof/>
                <w:szCs w:val="24"/>
                <w:lang w:val="en-US"/>
              </w:rPr>
              <w:drawing>
                <wp:inline distT="0" distB="0" distL="0" distR="0">
                  <wp:extent cx="1397000" cy="694690"/>
                  <wp:effectExtent l="0" t="0" r="0" b="0"/>
                  <wp:docPr id="29" name="Picture 29" descr="SFU_Black_LogoOnly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FU_Black_LogoOnly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7000" cy="694690"/>
                          </a:xfrm>
                          <a:prstGeom prst="rect">
                            <a:avLst/>
                          </a:prstGeom>
                          <a:noFill/>
                          <a:ln>
                            <a:noFill/>
                          </a:ln>
                        </pic:spPr>
                      </pic:pic>
                    </a:graphicData>
                  </a:graphic>
                </wp:inline>
              </w:drawing>
            </w:r>
          </w:p>
        </w:tc>
      </w:tr>
      <w:tr w:rsidR="00095815" w:rsidRPr="00AD1014" w:rsidTr="001F6AF2">
        <w:tc>
          <w:tcPr>
            <w:tcW w:w="5001" w:type="dxa"/>
            <w:tcBorders>
              <w:top w:val="nil"/>
              <w:left w:val="nil"/>
              <w:bottom w:val="nil"/>
              <w:right w:val="nil"/>
            </w:tcBorders>
          </w:tcPr>
          <w:p w:rsidR="00095815" w:rsidRPr="00AD1014" w:rsidRDefault="00095815" w:rsidP="001F6AF2">
            <w:pPr>
              <w:pStyle w:val="7TableRowNormal"/>
              <w:rPr>
                <w:rFonts w:ascii="Arial" w:hAnsi="Arial" w:cs="Arial"/>
                <w:sz w:val="24"/>
                <w:szCs w:val="24"/>
              </w:rPr>
            </w:pPr>
          </w:p>
        </w:tc>
        <w:tc>
          <w:tcPr>
            <w:tcW w:w="3855" w:type="dxa"/>
            <w:tcBorders>
              <w:top w:val="nil"/>
              <w:left w:val="nil"/>
              <w:bottom w:val="nil"/>
              <w:right w:val="nil"/>
            </w:tcBorders>
          </w:tcPr>
          <w:p w:rsidR="00095815" w:rsidRPr="00AD1014" w:rsidRDefault="00095815" w:rsidP="001F6AF2">
            <w:pPr>
              <w:pStyle w:val="7TableRowNormal"/>
              <w:rPr>
                <w:rFonts w:ascii="Arial" w:hAnsi="Arial" w:cs="Arial"/>
                <w:sz w:val="24"/>
                <w:szCs w:val="24"/>
              </w:rPr>
            </w:pPr>
          </w:p>
        </w:tc>
      </w:tr>
    </w:tbl>
    <w:p w:rsidR="00095815" w:rsidRPr="00AD1014" w:rsidRDefault="00BA7370" w:rsidP="00095815">
      <w:pPr>
        <w:pStyle w:val="7FigurenoNoteOrCaptionAfter"/>
        <w:rPr>
          <w:rFonts w:ascii="Arial" w:hAnsi="Arial" w:cs="Arial"/>
          <w:sz w:val="24"/>
          <w:szCs w:val="24"/>
          <w:lang w:val="en-US"/>
        </w:rPr>
      </w:pPr>
      <w:hyperlink r:id="rId9" w:history="1">
        <w:r w:rsidR="00095815" w:rsidRPr="00AD1014">
          <w:rPr>
            <w:rStyle w:val="Hyperlink"/>
            <w:rFonts w:ascii="Arial" w:hAnsi="Arial" w:cs="Arial"/>
            <w:szCs w:val="24"/>
          </w:rPr>
          <w:t>https://canvas.sfu.ca/courses/34125/users</w:t>
        </w:r>
      </w:hyperlink>
      <w:r w:rsidR="00095815" w:rsidRPr="00AD1014">
        <w:rPr>
          <w:rFonts w:ascii="Arial" w:hAnsi="Arial" w:cs="Arial"/>
          <w:noProof/>
          <w:sz w:val="24"/>
          <w:szCs w:val="24"/>
          <w:lang w:val="en-US"/>
        </w:rPr>
        <w:drawing>
          <wp:inline distT="0" distB="0" distL="0" distR="0">
            <wp:extent cx="5486400" cy="45351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535170"/>
                    </a:xfrm>
                    <a:prstGeom prst="rect">
                      <a:avLst/>
                    </a:prstGeom>
                    <a:noFill/>
                    <a:ln>
                      <a:noFill/>
                    </a:ln>
                  </pic:spPr>
                </pic:pic>
              </a:graphicData>
            </a:graphic>
          </wp:inline>
        </w:drawing>
      </w:r>
    </w:p>
    <w:p w:rsidR="00095815" w:rsidRPr="00AD1014" w:rsidRDefault="00095815" w:rsidP="00095815">
      <w:pPr>
        <w:rPr>
          <w:rFonts w:ascii="Arial" w:hAnsi="Arial" w:cs="Arial"/>
          <w:szCs w:val="24"/>
          <w:lang w:val="en-US"/>
        </w:rPr>
        <w:sectPr w:rsidR="00095815" w:rsidRPr="00AD1014" w:rsidSect="001F6AF2">
          <w:footerReference w:type="even" r:id="rId11"/>
          <w:footerReference w:type="first" r:id="rId12"/>
          <w:pgSz w:w="12240" w:h="15840" w:code="1"/>
          <w:pgMar w:top="1440" w:right="1440" w:bottom="1440" w:left="2160" w:header="864" w:footer="864" w:gutter="0"/>
          <w:pgNumType w:fmt="lowerRoman" w:start="1"/>
          <w:cols w:space="708"/>
          <w:titlePg/>
          <w:docGrid w:linePitch="360"/>
        </w:sectPr>
      </w:pPr>
    </w:p>
    <w:p w:rsidR="00095815" w:rsidRPr="00AD1014" w:rsidRDefault="00095815" w:rsidP="00095815">
      <w:pPr>
        <w:pStyle w:val="Head1nonumbering"/>
        <w:rPr>
          <w:rFonts w:ascii="Arial" w:hAnsi="Arial" w:cs="Arial"/>
          <w:sz w:val="24"/>
          <w:szCs w:val="24"/>
        </w:rPr>
      </w:pPr>
      <w:bookmarkStart w:id="4" w:name="_Toc267231725"/>
      <w:bookmarkEnd w:id="0"/>
      <w:r w:rsidRPr="00AD1014">
        <w:rPr>
          <w:rFonts w:ascii="Arial" w:hAnsi="Arial" w:cs="Arial"/>
          <w:sz w:val="24"/>
          <w:szCs w:val="24"/>
        </w:rPr>
        <w:lastRenderedPageBreak/>
        <w:t>abstract</w:t>
      </w:r>
      <w:bookmarkEnd w:id="4"/>
    </w:p>
    <w:p w:rsidR="00095815" w:rsidRDefault="00095815" w:rsidP="00095815">
      <w:pPr>
        <w:pStyle w:val="para"/>
        <w:spacing w:line="360" w:lineRule="auto"/>
        <w:ind w:firstLine="0"/>
        <w:jc w:val="both"/>
        <w:rPr>
          <w:rFonts w:ascii="Arial" w:hAnsi="Arial" w:cs="Arial"/>
          <w:szCs w:val="24"/>
        </w:rPr>
      </w:pPr>
      <w:bookmarkStart w:id="5" w:name="_Toc32821214"/>
      <w:bookmarkStart w:id="6" w:name="_Toc32823748"/>
      <w:bookmarkStart w:id="7" w:name="_Toc82505555"/>
      <w:r>
        <w:rPr>
          <w:rFonts w:ascii="Arial" w:hAnsi="Arial" w:cs="Arial"/>
          <w:szCs w:val="24"/>
        </w:rPr>
        <w:t>The fifth generation (5</w:t>
      </w:r>
      <w:r w:rsidRPr="00C009BB">
        <w:rPr>
          <w:rFonts w:ascii="Arial" w:hAnsi="Arial" w:cs="Arial"/>
          <w:szCs w:val="24"/>
        </w:rPr>
        <w:t>G</w:t>
      </w:r>
      <w:r>
        <w:rPr>
          <w:rFonts w:ascii="Arial" w:hAnsi="Arial" w:cs="Arial"/>
          <w:szCs w:val="24"/>
        </w:rPr>
        <w:t xml:space="preserve">) of </w:t>
      </w:r>
      <w:r w:rsidRPr="00C009BB">
        <w:rPr>
          <w:rFonts w:ascii="Arial" w:hAnsi="Arial" w:cs="Arial"/>
          <w:szCs w:val="24"/>
        </w:rPr>
        <w:t xml:space="preserve">wireless connectivity </w:t>
      </w:r>
      <w:r>
        <w:rPr>
          <w:rFonts w:ascii="Arial" w:hAnsi="Arial" w:cs="Arial"/>
          <w:szCs w:val="24"/>
        </w:rPr>
        <w:t>is a global research effort for providing a significant jump in communications capacity. This will improve</w:t>
      </w:r>
      <w:r w:rsidRPr="00C009BB">
        <w:rPr>
          <w:rFonts w:ascii="Arial" w:hAnsi="Arial" w:cs="Arial"/>
          <w:szCs w:val="24"/>
        </w:rPr>
        <w:t xml:space="preserve"> </w:t>
      </w:r>
      <w:r>
        <w:rPr>
          <w:rFonts w:ascii="Arial" w:hAnsi="Arial" w:cs="Arial"/>
          <w:szCs w:val="24"/>
        </w:rPr>
        <w:t xml:space="preserve">existing services for personal and business, navigation, and provide </w:t>
      </w:r>
      <w:r w:rsidRPr="00C009BB">
        <w:rPr>
          <w:rFonts w:ascii="Arial" w:hAnsi="Arial" w:cs="Arial"/>
          <w:szCs w:val="24"/>
        </w:rPr>
        <w:t>ultra-high-speed media distribution</w:t>
      </w:r>
      <w:r>
        <w:rPr>
          <w:rFonts w:ascii="Arial" w:hAnsi="Arial" w:cs="Arial"/>
          <w:szCs w:val="24"/>
        </w:rPr>
        <w:t>, etc. New applications</w:t>
      </w:r>
      <w:r w:rsidRPr="00C009BB">
        <w:rPr>
          <w:rFonts w:ascii="Arial" w:hAnsi="Arial" w:cs="Arial"/>
          <w:szCs w:val="24"/>
        </w:rPr>
        <w:t xml:space="preserve"> </w:t>
      </w:r>
      <w:r>
        <w:rPr>
          <w:rFonts w:ascii="Arial" w:hAnsi="Arial" w:cs="Arial"/>
          <w:szCs w:val="24"/>
        </w:rPr>
        <w:t>will include wearable terminals</w:t>
      </w:r>
      <w:r w:rsidRPr="00C009BB">
        <w:rPr>
          <w:rFonts w:ascii="Arial" w:hAnsi="Arial" w:cs="Arial"/>
          <w:szCs w:val="24"/>
        </w:rPr>
        <w:t xml:space="preserve">, </w:t>
      </w:r>
      <w:r>
        <w:rPr>
          <w:rFonts w:ascii="Arial" w:hAnsi="Arial" w:cs="Arial"/>
          <w:szCs w:val="24"/>
        </w:rPr>
        <w:t>smarter</w:t>
      </w:r>
      <w:r w:rsidRPr="00C009BB">
        <w:rPr>
          <w:rFonts w:ascii="Arial" w:hAnsi="Arial" w:cs="Arial"/>
          <w:szCs w:val="24"/>
        </w:rPr>
        <w:t xml:space="preserve"> ho</w:t>
      </w:r>
      <w:r>
        <w:rPr>
          <w:rFonts w:ascii="Arial" w:hAnsi="Arial" w:cs="Arial"/>
          <w:szCs w:val="24"/>
        </w:rPr>
        <w:t>mes, better vehicular safety and other</w:t>
      </w:r>
      <w:r w:rsidRPr="00C009BB">
        <w:rPr>
          <w:rFonts w:ascii="Arial" w:hAnsi="Arial" w:cs="Arial"/>
          <w:szCs w:val="24"/>
        </w:rPr>
        <w:t xml:space="preserve"> critical infrastructure, </w:t>
      </w:r>
      <w:r>
        <w:rPr>
          <w:rFonts w:ascii="Arial" w:hAnsi="Arial" w:cs="Arial"/>
          <w:szCs w:val="24"/>
        </w:rPr>
        <w:t>and products that are currently unimagined. The 5G capabilities include higher reliability and data rates with lower latency, realized through new technologies such as (</w:t>
      </w:r>
      <w:proofErr w:type="spellStart"/>
      <w:r>
        <w:rPr>
          <w:rFonts w:ascii="Arial" w:hAnsi="Arial" w:cs="Arial"/>
          <w:szCs w:val="24"/>
        </w:rPr>
        <w:t>i</w:t>
      </w:r>
      <w:proofErr w:type="spellEnd"/>
      <w:r>
        <w:rPr>
          <w:rFonts w:ascii="Arial" w:hAnsi="Arial" w:cs="Arial"/>
          <w:szCs w:val="24"/>
        </w:rPr>
        <w:t>) massive MIMO (multiple input, multiple output) - meaning the use of a large or massively large number of antennas, and (ii) higher carrier frequencies – meaning tens to hundreds of GHz - in order to have physically smaller antennas.</w:t>
      </w:r>
    </w:p>
    <w:p w:rsidR="00653296" w:rsidRDefault="00095815" w:rsidP="00095815">
      <w:pPr>
        <w:pStyle w:val="para"/>
        <w:spacing w:line="360" w:lineRule="auto"/>
        <w:ind w:firstLine="0"/>
        <w:jc w:val="both"/>
        <w:rPr>
          <w:rFonts w:ascii="Arial" w:hAnsi="Arial" w:cs="Arial"/>
          <w:szCs w:val="24"/>
        </w:rPr>
      </w:pPr>
      <w:r>
        <w:rPr>
          <w:rFonts w:ascii="Arial" w:hAnsi="Arial" w:cs="Arial"/>
          <w:szCs w:val="24"/>
        </w:rPr>
        <w:t>The m</w:t>
      </w:r>
      <w:r w:rsidRPr="007D1131">
        <w:rPr>
          <w:rFonts w:ascii="Arial" w:hAnsi="Arial" w:cs="Arial"/>
          <w:szCs w:val="24"/>
        </w:rPr>
        <w:t xml:space="preserve">assive MIMO is the most </w:t>
      </w:r>
      <w:r>
        <w:rPr>
          <w:rFonts w:ascii="Arial" w:hAnsi="Arial" w:cs="Arial"/>
          <w:szCs w:val="24"/>
        </w:rPr>
        <w:t xml:space="preserve">visible and </w:t>
      </w:r>
      <w:r w:rsidRPr="007D1131">
        <w:rPr>
          <w:rFonts w:ascii="Arial" w:hAnsi="Arial" w:cs="Arial"/>
          <w:szCs w:val="24"/>
        </w:rPr>
        <w:t>compelling technology</w:t>
      </w:r>
      <w:r>
        <w:rPr>
          <w:rFonts w:ascii="Arial" w:hAnsi="Arial" w:cs="Arial"/>
          <w:szCs w:val="24"/>
        </w:rPr>
        <w:t xml:space="preserve"> for 5G.</w:t>
      </w:r>
      <w:r w:rsidRPr="00017728">
        <w:rPr>
          <w:rFonts w:ascii="Arial" w:hAnsi="Arial" w:cs="Arial"/>
          <w:szCs w:val="24"/>
        </w:rPr>
        <w:t xml:space="preserve"> </w:t>
      </w:r>
      <w:r w:rsidRPr="007D1131">
        <w:rPr>
          <w:rFonts w:ascii="Arial" w:hAnsi="Arial" w:cs="Arial"/>
          <w:szCs w:val="24"/>
        </w:rPr>
        <w:t xml:space="preserve">The </w:t>
      </w:r>
      <w:r>
        <w:rPr>
          <w:rFonts w:ascii="Arial" w:hAnsi="Arial" w:cs="Arial"/>
          <w:szCs w:val="24"/>
        </w:rPr>
        <w:t>idea</w:t>
      </w:r>
      <w:r w:rsidRPr="007D1131">
        <w:rPr>
          <w:rFonts w:ascii="Arial" w:hAnsi="Arial" w:cs="Arial"/>
          <w:szCs w:val="24"/>
        </w:rPr>
        <w:t xml:space="preserve"> is to use </w:t>
      </w:r>
      <w:r>
        <w:rPr>
          <w:rFonts w:ascii="Arial" w:hAnsi="Arial" w:cs="Arial"/>
          <w:szCs w:val="24"/>
        </w:rPr>
        <w:t xml:space="preserve">massive </w:t>
      </w:r>
      <w:r w:rsidRPr="007D1131">
        <w:rPr>
          <w:rFonts w:ascii="Arial" w:hAnsi="Arial" w:cs="Arial"/>
          <w:szCs w:val="24"/>
        </w:rPr>
        <w:t>arrays</w:t>
      </w:r>
      <w:r>
        <w:rPr>
          <w:rFonts w:ascii="Arial" w:hAnsi="Arial" w:cs="Arial"/>
          <w:szCs w:val="24"/>
        </w:rPr>
        <w:t xml:space="preserve"> of elements in antennas</w:t>
      </w:r>
      <w:r w:rsidRPr="007D1131">
        <w:rPr>
          <w:rFonts w:ascii="Arial" w:hAnsi="Arial" w:cs="Arial"/>
          <w:szCs w:val="24"/>
        </w:rPr>
        <w:t xml:space="preserve"> </w:t>
      </w:r>
      <w:r>
        <w:rPr>
          <w:rFonts w:ascii="Arial" w:hAnsi="Arial" w:cs="Arial"/>
          <w:szCs w:val="24"/>
        </w:rPr>
        <w:t>for serving very large numbers of</w:t>
      </w:r>
      <w:r w:rsidRPr="007D1131">
        <w:rPr>
          <w:rFonts w:ascii="Arial" w:hAnsi="Arial" w:cs="Arial"/>
          <w:szCs w:val="24"/>
        </w:rPr>
        <w:t xml:space="preserve"> </w:t>
      </w:r>
      <w:r>
        <w:rPr>
          <w:rFonts w:ascii="Arial" w:hAnsi="Arial" w:cs="Arial"/>
          <w:szCs w:val="24"/>
        </w:rPr>
        <w:t xml:space="preserve">mobile </w:t>
      </w:r>
      <w:r w:rsidRPr="007D1131">
        <w:rPr>
          <w:rFonts w:ascii="Arial" w:hAnsi="Arial" w:cs="Arial"/>
          <w:szCs w:val="24"/>
        </w:rPr>
        <w:t>terminals</w:t>
      </w:r>
      <w:r>
        <w:rPr>
          <w:rFonts w:ascii="Arial" w:hAnsi="Arial" w:cs="Arial"/>
          <w:szCs w:val="24"/>
        </w:rPr>
        <w:t xml:space="preserve"> simultaneously. </w:t>
      </w:r>
      <w:r w:rsidR="00653296">
        <w:rPr>
          <w:rFonts w:ascii="Arial" w:hAnsi="Arial" w:cs="Arial"/>
          <w:szCs w:val="24"/>
        </w:rPr>
        <w:t>With 5G a</w:t>
      </w:r>
      <w:r>
        <w:rPr>
          <w:rFonts w:ascii="Arial" w:hAnsi="Arial" w:cs="Arial"/>
          <w:szCs w:val="24"/>
        </w:rPr>
        <w:t xml:space="preserve"> cornerstone goal of</w:t>
      </w:r>
      <w:r w:rsidRPr="00EB445D">
        <w:rPr>
          <w:rFonts w:ascii="Arial" w:hAnsi="Arial" w:cs="Arial"/>
          <w:szCs w:val="24"/>
        </w:rPr>
        <w:t xml:space="preserve"> </w:t>
      </w:r>
      <w:r>
        <w:rPr>
          <w:rFonts w:ascii="Arial" w:hAnsi="Arial" w:cs="Arial"/>
          <w:szCs w:val="24"/>
        </w:rPr>
        <w:t xml:space="preserve">current </w:t>
      </w:r>
      <w:r w:rsidRPr="00EB445D">
        <w:rPr>
          <w:rFonts w:ascii="Arial" w:hAnsi="Arial" w:cs="Arial"/>
          <w:szCs w:val="24"/>
        </w:rPr>
        <w:t>research in communication</w:t>
      </w:r>
      <w:r>
        <w:rPr>
          <w:rFonts w:ascii="Arial" w:hAnsi="Arial" w:cs="Arial"/>
          <w:szCs w:val="24"/>
        </w:rPr>
        <w:t>s</w:t>
      </w:r>
      <w:r w:rsidRPr="00EB445D">
        <w:rPr>
          <w:rFonts w:ascii="Arial" w:hAnsi="Arial" w:cs="Arial"/>
          <w:szCs w:val="24"/>
        </w:rPr>
        <w:t xml:space="preserve"> theory, </w:t>
      </w:r>
      <w:r>
        <w:rPr>
          <w:rFonts w:ascii="Arial" w:hAnsi="Arial" w:cs="Arial"/>
          <w:szCs w:val="24"/>
        </w:rPr>
        <w:t xml:space="preserve">radio-wave </w:t>
      </w:r>
      <w:r w:rsidRPr="00EB445D">
        <w:rPr>
          <w:rFonts w:ascii="Arial" w:hAnsi="Arial" w:cs="Arial"/>
          <w:szCs w:val="24"/>
        </w:rPr>
        <w:t>propagation</w:t>
      </w:r>
      <w:r>
        <w:rPr>
          <w:rFonts w:ascii="Arial" w:hAnsi="Arial" w:cs="Arial"/>
          <w:szCs w:val="24"/>
        </w:rPr>
        <w:t>,</w:t>
      </w:r>
      <w:r w:rsidRPr="00EB445D">
        <w:rPr>
          <w:rFonts w:ascii="Arial" w:hAnsi="Arial" w:cs="Arial"/>
          <w:szCs w:val="24"/>
        </w:rPr>
        <w:t xml:space="preserve"> </w:t>
      </w:r>
      <w:r w:rsidR="00653296">
        <w:rPr>
          <w:rFonts w:ascii="Arial" w:hAnsi="Arial" w:cs="Arial"/>
          <w:szCs w:val="24"/>
        </w:rPr>
        <w:t xml:space="preserve">antennas, </w:t>
      </w:r>
      <w:r w:rsidRPr="00EB445D">
        <w:rPr>
          <w:rFonts w:ascii="Arial" w:hAnsi="Arial" w:cs="Arial"/>
          <w:szCs w:val="24"/>
        </w:rPr>
        <w:t>and electronics</w:t>
      </w:r>
      <w:r>
        <w:rPr>
          <w:rFonts w:ascii="Arial" w:hAnsi="Arial" w:cs="Arial"/>
          <w:szCs w:val="24"/>
        </w:rPr>
        <w:t xml:space="preserve">, new paradigms </w:t>
      </w:r>
      <w:r w:rsidR="00653296">
        <w:rPr>
          <w:rFonts w:ascii="Arial" w:hAnsi="Arial" w:cs="Arial"/>
          <w:szCs w:val="24"/>
        </w:rPr>
        <w:t xml:space="preserve">are being sought </w:t>
      </w:r>
      <w:r>
        <w:rPr>
          <w:rFonts w:ascii="Arial" w:hAnsi="Arial" w:cs="Arial"/>
          <w:szCs w:val="24"/>
        </w:rPr>
        <w:t xml:space="preserve">in </w:t>
      </w:r>
      <w:r w:rsidR="00653296">
        <w:rPr>
          <w:rFonts w:ascii="Arial" w:hAnsi="Arial" w:cs="Arial"/>
          <w:szCs w:val="24"/>
        </w:rPr>
        <w:t xml:space="preserve">many aspects of </w:t>
      </w:r>
      <w:r>
        <w:rPr>
          <w:rFonts w:ascii="Arial" w:hAnsi="Arial" w:cs="Arial"/>
          <w:szCs w:val="24"/>
        </w:rPr>
        <w:t>communications design</w:t>
      </w:r>
      <w:r w:rsidRPr="00EB445D">
        <w:rPr>
          <w:rFonts w:ascii="Arial" w:hAnsi="Arial" w:cs="Arial"/>
          <w:szCs w:val="24"/>
        </w:rPr>
        <w:t xml:space="preserve"> and implementation.</w:t>
      </w:r>
      <w:r w:rsidRPr="007D1131">
        <w:rPr>
          <w:rFonts w:ascii="Arial" w:hAnsi="Arial" w:cs="Arial"/>
          <w:szCs w:val="24"/>
        </w:rPr>
        <w:t xml:space="preserve"> </w:t>
      </w:r>
      <w:r>
        <w:rPr>
          <w:rFonts w:ascii="Arial" w:hAnsi="Arial" w:cs="Arial"/>
          <w:szCs w:val="24"/>
        </w:rPr>
        <w:t xml:space="preserve">This </w:t>
      </w:r>
      <w:r w:rsidR="00653296">
        <w:rPr>
          <w:rFonts w:ascii="Arial" w:hAnsi="Arial" w:cs="Arial"/>
          <w:szCs w:val="24"/>
        </w:rPr>
        <w:t xml:space="preserve">particularly </w:t>
      </w:r>
      <w:r>
        <w:rPr>
          <w:rFonts w:ascii="Arial" w:hAnsi="Arial" w:cs="Arial"/>
          <w:szCs w:val="24"/>
        </w:rPr>
        <w:t xml:space="preserve">motivates </w:t>
      </w:r>
      <w:r w:rsidR="00653296">
        <w:rPr>
          <w:rFonts w:ascii="Arial" w:hAnsi="Arial" w:cs="Arial"/>
          <w:szCs w:val="24"/>
        </w:rPr>
        <w:t>a study of massive MIMO, with the</w:t>
      </w:r>
      <w:r>
        <w:rPr>
          <w:rFonts w:ascii="Arial" w:hAnsi="Arial" w:cs="Arial"/>
          <w:szCs w:val="24"/>
        </w:rPr>
        <w:t xml:space="preserve"> aim</w:t>
      </w:r>
      <w:r w:rsidRPr="00AD1014">
        <w:rPr>
          <w:rFonts w:ascii="Arial" w:hAnsi="Arial" w:cs="Arial"/>
          <w:szCs w:val="24"/>
        </w:rPr>
        <w:t xml:space="preserve"> </w:t>
      </w:r>
      <w:r>
        <w:rPr>
          <w:rFonts w:ascii="Arial" w:hAnsi="Arial" w:cs="Arial"/>
          <w:szCs w:val="24"/>
        </w:rPr>
        <w:t>of</w:t>
      </w:r>
      <w:r w:rsidRPr="00AD1014">
        <w:rPr>
          <w:rFonts w:ascii="Arial" w:hAnsi="Arial" w:cs="Arial"/>
          <w:szCs w:val="24"/>
        </w:rPr>
        <w:t xml:space="preserve"> </w:t>
      </w:r>
      <w:r>
        <w:rPr>
          <w:rFonts w:ascii="Arial" w:hAnsi="Arial" w:cs="Arial"/>
          <w:szCs w:val="24"/>
        </w:rPr>
        <w:t xml:space="preserve">understanding and contributing to the knowledge pool for the communications </w:t>
      </w:r>
      <w:r w:rsidRPr="00AD1014">
        <w:rPr>
          <w:rFonts w:ascii="Arial" w:hAnsi="Arial" w:cs="Arial"/>
          <w:szCs w:val="24"/>
        </w:rPr>
        <w:t>performance</w:t>
      </w:r>
      <w:r w:rsidR="00653296">
        <w:rPr>
          <w:rFonts w:ascii="Arial" w:hAnsi="Arial" w:cs="Arial"/>
          <w:szCs w:val="24"/>
        </w:rPr>
        <w:t xml:space="preserve"> expected from</w:t>
      </w:r>
      <w:r>
        <w:rPr>
          <w:rFonts w:ascii="Arial" w:hAnsi="Arial" w:cs="Arial"/>
          <w:szCs w:val="24"/>
        </w:rPr>
        <w:t xml:space="preserve"> 5G.</w:t>
      </w:r>
      <w:r w:rsidRPr="00AD1014">
        <w:rPr>
          <w:rFonts w:ascii="Arial" w:hAnsi="Arial" w:cs="Arial"/>
          <w:szCs w:val="24"/>
        </w:rPr>
        <w:t xml:space="preserve"> </w:t>
      </w:r>
      <w:r>
        <w:rPr>
          <w:rFonts w:ascii="Arial" w:hAnsi="Arial" w:cs="Arial"/>
          <w:szCs w:val="24"/>
        </w:rPr>
        <w:t xml:space="preserve">The </w:t>
      </w:r>
      <w:r w:rsidR="00653296">
        <w:rPr>
          <w:rFonts w:ascii="Arial" w:hAnsi="Arial" w:cs="Arial"/>
          <w:szCs w:val="24"/>
        </w:rPr>
        <w:t>breadth of technologies</w:t>
      </w:r>
      <w:r>
        <w:rPr>
          <w:rFonts w:ascii="Arial" w:hAnsi="Arial" w:cs="Arial"/>
          <w:szCs w:val="24"/>
        </w:rPr>
        <w:t xml:space="preserve"> is too overwhelming to addres</w:t>
      </w:r>
      <w:r w:rsidR="00653296">
        <w:rPr>
          <w:rFonts w:ascii="Arial" w:hAnsi="Arial" w:cs="Arial"/>
          <w:szCs w:val="24"/>
        </w:rPr>
        <w:t>s within a single cover</w:t>
      </w:r>
      <w:r>
        <w:rPr>
          <w:rFonts w:ascii="Arial" w:hAnsi="Arial" w:cs="Arial"/>
          <w:szCs w:val="24"/>
        </w:rPr>
        <w:t xml:space="preserve"> </w:t>
      </w:r>
      <w:r w:rsidR="00653296">
        <w:rPr>
          <w:rFonts w:ascii="Arial" w:hAnsi="Arial" w:cs="Arial"/>
          <w:szCs w:val="24"/>
        </w:rPr>
        <w:t xml:space="preserve">and so </w:t>
      </w:r>
      <w:r>
        <w:rPr>
          <w:rFonts w:ascii="Arial" w:hAnsi="Arial" w:cs="Arial"/>
          <w:szCs w:val="24"/>
        </w:rPr>
        <w:t>the following projec</w:t>
      </w:r>
      <w:r w:rsidR="00653296">
        <w:rPr>
          <w:rFonts w:ascii="Arial" w:hAnsi="Arial" w:cs="Arial"/>
          <w:szCs w:val="24"/>
        </w:rPr>
        <w:t xml:space="preserve">ts </w:t>
      </w:r>
      <w:r w:rsidR="00573055">
        <w:rPr>
          <w:rFonts w:ascii="Arial" w:hAnsi="Arial" w:cs="Arial"/>
          <w:szCs w:val="24"/>
        </w:rPr>
        <w:t xml:space="preserve">were selected </w:t>
      </w:r>
      <w:r w:rsidR="00653296">
        <w:rPr>
          <w:rFonts w:ascii="Arial" w:hAnsi="Arial" w:cs="Arial"/>
          <w:szCs w:val="24"/>
        </w:rPr>
        <w:t xml:space="preserve">are </w:t>
      </w:r>
      <w:proofErr w:type="spellStart"/>
      <w:r w:rsidR="00573055">
        <w:rPr>
          <w:rFonts w:ascii="Arial" w:hAnsi="Arial" w:cs="Arial"/>
          <w:szCs w:val="24"/>
        </w:rPr>
        <w:t>are</w:t>
      </w:r>
      <w:proofErr w:type="spellEnd"/>
      <w:r w:rsidR="00573055">
        <w:rPr>
          <w:rFonts w:ascii="Arial" w:hAnsi="Arial" w:cs="Arial"/>
          <w:szCs w:val="24"/>
        </w:rPr>
        <w:t xml:space="preserve"> </w:t>
      </w:r>
      <w:r w:rsidR="00653296">
        <w:rPr>
          <w:rFonts w:ascii="Arial" w:hAnsi="Arial" w:cs="Arial"/>
          <w:szCs w:val="24"/>
        </w:rPr>
        <w:t>presented in this thesis as contributions to 5G:</w:t>
      </w:r>
    </w:p>
    <w:p w:rsidR="00653296" w:rsidRDefault="00095815" w:rsidP="00653296">
      <w:pPr>
        <w:pStyle w:val="para"/>
        <w:numPr>
          <w:ilvl w:val="0"/>
          <w:numId w:val="13"/>
        </w:numPr>
        <w:spacing w:line="360" w:lineRule="auto"/>
        <w:jc w:val="both"/>
        <w:rPr>
          <w:rFonts w:ascii="Arial" w:hAnsi="Arial" w:cs="Arial"/>
          <w:szCs w:val="24"/>
        </w:rPr>
      </w:pPr>
      <w:r w:rsidRPr="00761135">
        <w:rPr>
          <w:rFonts w:ascii="Arial" w:hAnsi="Arial" w:cs="Arial"/>
          <w:szCs w:val="24"/>
        </w:rPr>
        <w:t>an FPGA-based</w:t>
      </w:r>
      <w:r>
        <w:rPr>
          <w:rFonts w:ascii="Arial" w:hAnsi="Arial" w:cs="Arial"/>
          <w:szCs w:val="24"/>
        </w:rPr>
        <w:t xml:space="preserve"> MIMO </w:t>
      </w:r>
      <w:r w:rsidRPr="00761135">
        <w:rPr>
          <w:rFonts w:ascii="Arial" w:hAnsi="Arial" w:cs="Arial"/>
          <w:szCs w:val="24"/>
        </w:rPr>
        <w:t>test-</w:t>
      </w:r>
      <w:r>
        <w:rPr>
          <w:rFonts w:ascii="Arial" w:hAnsi="Arial" w:cs="Arial"/>
          <w:szCs w:val="24"/>
        </w:rPr>
        <w:t xml:space="preserve">bed for experiments </w:t>
      </w:r>
      <w:r w:rsidRPr="00761135">
        <w:rPr>
          <w:rFonts w:ascii="Arial" w:hAnsi="Arial" w:cs="Arial"/>
          <w:szCs w:val="24"/>
        </w:rPr>
        <w:t>and proof-of-concept demonstrations of MIMO signal processing algorithms;</w:t>
      </w:r>
      <w:r>
        <w:rPr>
          <w:rFonts w:ascii="Arial" w:hAnsi="Arial" w:cs="Arial"/>
          <w:szCs w:val="24"/>
        </w:rPr>
        <w:t xml:space="preserve"> </w:t>
      </w:r>
    </w:p>
    <w:p w:rsidR="00653296" w:rsidRDefault="00095815" w:rsidP="00653296">
      <w:pPr>
        <w:pStyle w:val="para"/>
        <w:numPr>
          <w:ilvl w:val="0"/>
          <w:numId w:val="13"/>
        </w:numPr>
        <w:spacing w:line="360" w:lineRule="auto"/>
        <w:jc w:val="both"/>
        <w:rPr>
          <w:rFonts w:ascii="Arial" w:hAnsi="Arial" w:cs="Arial"/>
          <w:szCs w:val="24"/>
        </w:rPr>
      </w:pPr>
      <w:r w:rsidRPr="00761135">
        <w:rPr>
          <w:rFonts w:ascii="Arial" w:hAnsi="Arial" w:cs="Arial"/>
          <w:szCs w:val="24"/>
        </w:rPr>
        <w:t xml:space="preserve">an advanced signal processing algorithm for </w:t>
      </w:r>
      <w:r>
        <w:rPr>
          <w:rFonts w:ascii="Arial" w:hAnsi="Arial" w:cs="Arial"/>
          <w:szCs w:val="24"/>
        </w:rPr>
        <w:t xml:space="preserve">massive MIMO </w:t>
      </w:r>
      <w:r w:rsidRPr="00761135">
        <w:rPr>
          <w:rFonts w:ascii="Arial" w:hAnsi="Arial" w:cs="Arial"/>
          <w:szCs w:val="24"/>
        </w:rPr>
        <w:t xml:space="preserve">antennas selection </w:t>
      </w:r>
      <w:r>
        <w:rPr>
          <w:rFonts w:ascii="Arial" w:hAnsi="Arial" w:cs="Arial"/>
          <w:szCs w:val="24"/>
        </w:rPr>
        <w:t xml:space="preserve">combining evaluated </w:t>
      </w:r>
      <w:r w:rsidRPr="00761135">
        <w:rPr>
          <w:rFonts w:ascii="Arial" w:hAnsi="Arial" w:cs="Arial"/>
          <w:szCs w:val="24"/>
        </w:rPr>
        <w:t>in a realistic propagation environment</w:t>
      </w:r>
      <w:r>
        <w:rPr>
          <w:rFonts w:ascii="Arial" w:hAnsi="Arial" w:cs="Arial"/>
          <w:szCs w:val="24"/>
        </w:rPr>
        <w:t>;</w:t>
      </w:r>
    </w:p>
    <w:p w:rsidR="00095815" w:rsidRPr="00653296" w:rsidRDefault="00095815" w:rsidP="00653296">
      <w:pPr>
        <w:pStyle w:val="para"/>
        <w:numPr>
          <w:ilvl w:val="0"/>
          <w:numId w:val="13"/>
        </w:numPr>
        <w:spacing w:line="360" w:lineRule="auto"/>
        <w:jc w:val="both"/>
        <w:rPr>
          <w:rFonts w:ascii="Arial" w:hAnsi="Arial" w:cs="Arial"/>
          <w:szCs w:val="24"/>
        </w:rPr>
      </w:pPr>
      <w:proofErr w:type="gramStart"/>
      <w:r>
        <w:rPr>
          <w:rFonts w:ascii="Arial" w:hAnsi="Arial" w:cs="Arial"/>
          <w:szCs w:val="24"/>
        </w:rPr>
        <w:t>a</w:t>
      </w:r>
      <w:proofErr w:type="gramEnd"/>
      <w:r>
        <w:rPr>
          <w:rFonts w:ascii="Arial" w:hAnsi="Arial" w:cs="Arial"/>
          <w:szCs w:val="24"/>
        </w:rPr>
        <w:t xml:space="preserve"> </w:t>
      </w:r>
      <w:r w:rsidRPr="00761135">
        <w:rPr>
          <w:rFonts w:ascii="Arial" w:hAnsi="Arial" w:cs="Arial"/>
          <w:szCs w:val="24"/>
        </w:rPr>
        <w:t>desig</w:t>
      </w:r>
      <w:r>
        <w:rPr>
          <w:rFonts w:ascii="Arial" w:hAnsi="Arial" w:cs="Arial"/>
          <w:szCs w:val="24"/>
        </w:rPr>
        <w:t>n concept for a</w:t>
      </w:r>
      <w:r w:rsidRPr="00761135">
        <w:rPr>
          <w:rFonts w:ascii="Arial" w:hAnsi="Arial" w:cs="Arial"/>
          <w:szCs w:val="24"/>
        </w:rPr>
        <w:t xml:space="preserve"> </w:t>
      </w:r>
      <w:r>
        <w:rPr>
          <w:rFonts w:ascii="Arial" w:hAnsi="Arial" w:cs="Arial"/>
          <w:szCs w:val="24"/>
        </w:rPr>
        <w:t xml:space="preserve">scalable </w:t>
      </w:r>
      <w:r w:rsidRPr="00761135">
        <w:rPr>
          <w:rFonts w:ascii="Arial" w:hAnsi="Arial" w:cs="Arial"/>
          <w:szCs w:val="24"/>
        </w:rPr>
        <w:t>distributed channel sounder</w:t>
      </w:r>
      <w:r>
        <w:rPr>
          <w:rFonts w:ascii="Arial" w:hAnsi="Arial" w:cs="Arial"/>
          <w:szCs w:val="24"/>
        </w:rPr>
        <w:t>, tested</w:t>
      </w:r>
      <w:r w:rsidR="00653296">
        <w:rPr>
          <w:rFonts w:ascii="Arial" w:hAnsi="Arial" w:cs="Arial"/>
          <w:szCs w:val="24"/>
        </w:rPr>
        <w:t xml:space="preserve"> for indoor channel sounding.</w:t>
      </w:r>
    </w:p>
    <w:p w:rsidR="00095815" w:rsidRPr="00AD1014" w:rsidRDefault="00095815" w:rsidP="00095815">
      <w:pPr>
        <w:pStyle w:val="para"/>
        <w:ind w:firstLine="0"/>
        <w:jc w:val="both"/>
        <w:rPr>
          <w:rFonts w:ascii="Arial" w:hAnsi="Arial" w:cs="Arial"/>
          <w:szCs w:val="24"/>
        </w:rPr>
      </w:pPr>
      <w:r w:rsidRPr="00B32C78">
        <w:rPr>
          <w:rFonts w:ascii="Arial" w:hAnsi="Arial" w:cs="Arial"/>
          <w:b/>
          <w:szCs w:val="24"/>
        </w:rPr>
        <w:lastRenderedPageBreak/>
        <w:t>Keywords</w:t>
      </w:r>
      <w:r w:rsidRPr="007D1131">
        <w:rPr>
          <w:rFonts w:ascii="Arial" w:hAnsi="Arial" w:cs="Arial"/>
          <w:szCs w:val="24"/>
        </w:rPr>
        <w:t>: Massive MIMO, Software defined radio, FPGA, Convex optimizati</w:t>
      </w:r>
      <w:r>
        <w:rPr>
          <w:rFonts w:ascii="Arial" w:hAnsi="Arial" w:cs="Arial"/>
          <w:szCs w:val="24"/>
        </w:rPr>
        <w:t>on, Channel sounding, Optic fib</w:t>
      </w:r>
      <w:r w:rsidRPr="007D1131">
        <w:rPr>
          <w:rFonts w:ascii="Arial" w:hAnsi="Arial" w:cs="Arial"/>
          <w:szCs w:val="24"/>
        </w:rPr>
        <w:t>r</w:t>
      </w:r>
      <w:r>
        <w:rPr>
          <w:rFonts w:ascii="Arial" w:hAnsi="Arial" w:cs="Arial"/>
          <w:szCs w:val="24"/>
        </w:rPr>
        <w:t>e</w:t>
      </w:r>
      <w:r w:rsidRPr="007D1131">
        <w:rPr>
          <w:rFonts w:ascii="Arial" w:hAnsi="Arial" w:cs="Arial"/>
          <w:szCs w:val="24"/>
        </w:rPr>
        <w:t>.</w:t>
      </w:r>
    </w:p>
    <w:p w:rsidR="00095815" w:rsidRPr="00AD1014" w:rsidRDefault="00095815" w:rsidP="00095815">
      <w:pPr>
        <w:rPr>
          <w:rFonts w:ascii="Arial" w:hAnsi="Arial" w:cs="Arial"/>
          <w:szCs w:val="24"/>
        </w:rPr>
      </w:pPr>
    </w:p>
    <w:p w:rsidR="00095815" w:rsidRPr="00AD1014" w:rsidRDefault="00095815" w:rsidP="00095815">
      <w:pPr>
        <w:pStyle w:val="Head1nonumbering"/>
        <w:rPr>
          <w:rFonts w:ascii="Arial" w:hAnsi="Arial" w:cs="Arial"/>
          <w:sz w:val="24"/>
          <w:szCs w:val="24"/>
        </w:rPr>
      </w:pPr>
      <w:r>
        <w:rPr>
          <w:rFonts w:ascii="Arial" w:hAnsi="Arial" w:cs="Arial"/>
          <w:sz w:val="24"/>
          <w:szCs w:val="24"/>
        </w:rPr>
        <w:lastRenderedPageBreak/>
        <w:t>D</w:t>
      </w:r>
      <w:r w:rsidRPr="00AD1014">
        <w:rPr>
          <w:rFonts w:ascii="Arial" w:hAnsi="Arial" w:cs="Arial"/>
          <w:sz w:val="24"/>
          <w:szCs w:val="24"/>
        </w:rPr>
        <w:t>edication</w:t>
      </w:r>
    </w:p>
    <w:p w:rsidR="00095815" w:rsidRPr="00AD1014" w:rsidRDefault="00095815" w:rsidP="00095815">
      <w:pPr>
        <w:pStyle w:val="para"/>
        <w:jc w:val="center"/>
        <w:rPr>
          <w:rFonts w:ascii="Arial" w:hAnsi="Arial" w:cs="Arial"/>
          <w:szCs w:val="24"/>
        </w:rPr>
      </w:pPr>
    </w:p>
    <w:p w:rsidR="00095815" w:rsidRPr="00AD1014" w:rsidRDefault="00095815" w:rsidP="00095815">
      <w:pPr>
        <w:pStyle w:val="para"/>
        <w:ind w:firstLine="0"/>
        <w:jc w:val="center"/>
        <w:rPr>
          <w:rFonts w:ascii="Arial" w:hAnsi="Arial" w:cs="Arial"/>
          <w:i/>
          <w:szCs w:val="24"/>
        </w:rPr>
      </w:pPr>
      <w:r>
        <w:rPr>
          <w:rFonts w:ascii="Arial" w:hAnsi="Arial" w:cs="Arial"/>
          <w:i/>
          <w:szCs w:val="24"/>
        </w:rPr>
        <w:t>This thesis is dedicated to my parents and late grandmother</w:t>
      </w:r>
      <w:r w:rsidRPr="00AD1014">
        <w:rPr>
          <w:rFonts w:ascii="Arial" w:hAnsi="Arial" w:cs="Arial"/>
          <w:i/>
          <w:szCs w:val="24"/>
        </w:rPr>
        <w:t>.</w:t>
      </w:r>
    </w:p>
    <w:p w:rsidR="00095815" w:rsidRPr="00AD1014" w:rsidRDefault="00095815" w:rsidP="00095815">
      <w:pPr>
        <w:rPr>
          <w:rFonts w:ascii="Arial" w:hAnsi="Arial" w:cs="Arial"/>
          <w:szCs w:val="24"/>
        </w:rPr>
      </w:pPr>
    </w:p>
    <w:p w:rsidR="00095815" w:rsidRPr="00AD1014" w:rsidRDefault="00095815" w:rsidP="00095815">
      <w:pPr>
        <w:pStyle w:val="Head1nonumbering"/>
        <w:rPr>
          <w:rFonts w:ascii="Arial" w:hAnsi="Arial" w:cs="Arial"/>
          <w:sz w:val="24"/>
          <w:szCs w:val="24"/>
        </w:rPr>
      </w:pPr>
      <w:r w:rsidRPr="00AD1014">
        <w:rPr>
          <w:rFonts w:ascii="Arial" w:hAnsi="Arial" w:cs="Arial"/>
          <w:sz w:val="24"/>
          <w:szCs w:val="24"/>
        </w:rPr>
        <w:lastRenderedPageBreak/>
        <w:t>a</w:t>
      </w:r>
      <w:r>
        <w:rPr>
          <w:rFonts w:ascii="Arial" w:hAnsi="Arial" w:cs="Arial"/>
          <w:sz w:val="24"/>
          <w:szCs w:val="24"/>
        </w:rPr>
        <w:t>cknowledgment</w:t>
      </w:r>
    </w:p>
    <w:p w:rsidR="00095815" w:rsidRDefault="00095815" w:rsidP="00095815">
      <w:pPr>
        <w:spacing w:line="360" w:lineRule="auto"/>
        <w:jc w:val="both"/>
        <w:rPr>
          <w:rFonts w:ascii="Arial" w:hAnsi="Arial" w:cs="Arial"/>
          <w:szCs w:val="24"/>
        </w:rPr>
      </w:pPr>
      <w:r w:rsidRPr="00AD1014">
        <w:rPr>
          <w:rFonts w:ascii="Arial" w:hAnsi="Arial" w:cs="Arial"/>
          <w:szCs w:val="24"/>
        </w:rPr>
        <w:t xml:space="preserve">I owe a debt of gratitude to my supervisor, </w:t>
      </w:r>
      <w:proofErr w:type="spellStart"/>
      <w:r w:rsidRPr="00AD1014">
        <w:rPr>
          <w:rFonts w:ascii="Arial" w:hAnsi="Arial" w:cs="Arial"/>
          <w:szCs w:val="24"/>
        </w:rPr>
        <w:t>Dr.</w:t>
      </w:r>
      <w:proofErr w:type="spellEnd"/>
      <w:r w:rsidRPr="00AD1014">
        <w:rPr>
          <w:rFonts w:ascii="Arial" w:hAnsi="Arial" w:cs="Arial"/>
          <w:szCs w:val="24"/>
        </w:rPr>
        <w:t xml:space="preserve"> Rodney Vaughan, for his support and mentoring throughout my research work. I thank him</w:t>
      </w:r>
      <w:r>
        <w:rPr>
          <w:rFonts w:ascii="Arial" w:hAnsi="Arial" w:cs="Arial"/>
          <w:szCs w:val="24"/>
        </w:rPr>
        <w:t>,</w:t>
      </w:r>
      <w:r w:rsidRPr="00AD1014">
        <w:rPr>
          <w:rFonts w:ascii="Arial" w:hAnsi="Arial" w:cs="Arial"/>
          <w:szCs w:val="24"/>
        </w:rPr>
        <w:t xml:space="preserve"> for his generosity </w:t>
      </w:r>
      <w:r>
        <w:rPr>
          <w:rFonts w:ascii="Arial" w:hAnsi="Arial" w:cs="Arial"/>
          <w:szCs w:val="24"/>
        </w:rPr>
        <w:t>for accepting me, at the hardest moment of my life (in words it is hard to describe)</w:t>
      </w:r>
      <w:r w:rsidRPr="00AD1014">
        <w:rPr>
          <w:rFonts w:ascii="Arial" w:hAnsi="Arial" w:cs="Arial"/>
          <w:szCs w:val="24"/>
        </w:rPr>
        <w:t xml:space="preserve">. I am grateful </w:t>
      </w:r>
      <w:r>
        <w:rPr>
          <w:rFonts w:ascii="Arial" w:hAnsi="Arial" w:cs="Arial"/>
          <w:szCs w:val="24"/>
        </w:rPr>
        <w:t xml:space="preserve">to SFU to give me </w:t>
      </w:r>
      <w:r w:rsidRPr="00AD1014">
        <w:rPr>
          <w:rFonts w:ascii="Arial" w:hAnsi="Arial" w:cs="Arial"/>
          <w:szCs w:val="24"/>
        </w:rPr>
        <w:t xml:space="preserve">the opportunity of having worked with him. </w:t>
      </w:r>
      <w:r>
        <w:rPr>
          <w:rFonts w:ascii="Arial" w:hAnsi="Arial" w:cs="Arial"/>
          <w:szCs w:val="24"/>
        </w:rPr>
        <w:t xml:space="preserve"> I a</w:t>
      </w:r>
      <w:r w:rsidR="00B42E2B">
        <w:rPr>
          <w:rFonts w:ascii="Arial" w:hAnsi="Arial" w:cs="Arial"/>
          <w:szCs w:val="24"/>
        </w:rPr>
        <w:t>cknowledge for the use of their facilities</w:t>
      </w:r>
      <w:r>
        <w:rPr>
          <w:rFonts w:ascii="Arial" w:hAnsi="Arial" w:cs="Arial"/>
          <w:szCs w:val="24"/>
        </w:rPr>
        <w:t xml:space="preserve"> at the</w:t>
      </w:r>
      <w:r w:rsidR="0054376E">
        <w:rPr>
          <w:rFonts w:ascii="Arial" w:hAnsi="Arial" w:cs="Arial"/>
          <w:szCs w:val="24"/>
        </w:rPr>
        <w:t xml:space="preserve"> University of British Columbia</w:t>
      </w:r>
      <w:r>
        <w:rPr>
          <w:rFonts w:ascii="Arial" w:hAnsi="Arial" w:cs="Arial"/>
          <w:szCs w:val="24"/>
        </w:rPr>
        <w:t>.</w:t>
      </w:r>
    </w:p>
    <w:p w:rsidR="00095815" w:rsidRDefault="00095815" w:rsidP="00095815">
      <w:pPr>
        <w:spacing w:line="360" w:lineRule="auto"/>
        <w:jc w:val="both"/>
        <w:rPr>
          <w:rFonts w:ascii="Arial" w:hAnsi="Arial" w:cs="Arial"/>
          <w:szCs w:val="24"/>
        </w:rPr>
      </w:pPr>
      <w:r>
        <w:rPr>
          <w:rFonts w:ascii="Arial" w:hAnsi="Arial" w:cs="Arial"/>
          <w:szCs w:val="24"/>
        </w:rPr>
        <w:t xml:space="preserve">I like to thank my external </w:t>
      </w:r>
      <w:r w:rsidRPr="00364401">
        <w:rPr>
          <w:rFonts w:ascii="Arial" w:hAnsi="Arial" w:cs="Arial"/>
          <w:szCs w:val="24"/>
        </w:rPr>
        <w:t xml:space="preserve">examiner </w:t>
      </w:r>
      <w:proofErr w:type="spellStart"/>
      <w:r w:rsidRPr="00364401">
        <w:rPr>
          <w:rFonts w:ascii="Arial" w:hAnsi="Arial" w:cs="Arial"/>
          <w:szCs w:val="24"/>
        </w:rPr>
        <w:t>Dr.</w:t>
      </w:r>
      <w:proofErr w:type="spellEnd"/>
      <w:r w:rsidRPr="00364401">
        <w:rPr>
          <w:rFonts w:ascii="Arial" w:hAnsi="Arial" w:cs="Arial"/>
          <w:szCs w:val="24"/>
        </w:rPr>
        <w:t xml:space="preserve"> Thomas Johnson for becoming</w:t>
      </w:r>
      <w:r>
        <w:rPr>
          <w:rFonts w:ascii="Arial" w:hAnsi="Arial" w:cs="Arial"/>
          <w:szCs w:val="24"/>
        </w:rPr>
        <w:t xml:space="preserve"> part of my thesis committee. I also like to</w:t>
      </w:r>
      <w:r w:rsidRPr="00AD1014">
        <w:rPr>
          <w:rFonts w:ascii="Arial" w:hAnsi="Arial" w:cs="Arial"/>
          <w:szCs w:val="24"/>
        </w:rPr>
        <w:t xml:space="preserve"> thank </w:t>
      </w:r>
      <w:proofErr w:type="spellStart"/>
      <w:r w:rsidRPr="00AD1014">
        <w:rPr>
          <w:rFonts w:ascii="Arial" w:hAnsi="Arial" w:cs="Arial"/>
          <w:szCs w:val="24"/>
        </w:rPr>
        <w:t>Dr.</w:t>
      </w:r>
      <w:proofErr w:type="spellEnd"/>
      <w:r w:rsidRPr="00AD1014">
        <w:rPr>
          <w:rFonts w:ascii="Arial" w:hAnsi="Arial" w:cs="Arial"/>
          <w:szCs w:val="24"/>
        </w:rPr>
        <w:t xml:space="preserve"> Ash M. </w:t>
      </w:r>
      <w:proofErr w:type="spellStart"/>
      <w:r w:rsidRPr="00AD1014">
        <w:rPr>
          <w:rFonts w:ascii="Arial" w:hAnsi="Arial" w:cs="Arial"/>
          <w:szCs w:val="24"/>
        </w:rPr>
        <w:t>Parameswaran</w:t>
      </w:r>
      <w:proofErr w:type="spellEnd"/>
      <w:r w:rsidRPr="00AD1014">
        <w:rPr>
          <w:rFonts w:ascii="Arial" w:hAnsi="Arial" w:cs="Arial"/>
          <w:szCs w:val="24"/>
        </w:rPr>
        <w:t xml:space="preserve">, </w:t>
      </w:r>
      <w:proofErr w:type="spellStart"/>
      <w:r w:rsidRPr="00AD1014">
        <w:rPr>
          <w:rFonts w:ascii="Arial" w:hAnsi="Arial" w:cs="Arial"/>
          <w:szCs w:val="24"/>
        </w:rPr>
        <w:t>Dr.</w:t>
      </w:r>
      <w:proofErr w:type="spellEnd"/>
      <w:r w:rsidRPr="00AD1014">
        <w:rPr>
          <w:rFonts w:ascii="Arial" w:hAnsi="Arial" w:cs="Arial"/>
          <w:szCs w:val="24"/>
        </w:rPr>
        <w:t xml:space="preserve"> </w:t>
      </w:r>
      <w:r w:rsidRPr="00103CA7">
        <w:rPr>
          <w:rFonts w:ascii="Arial" w:hAnsi="Arial" w:cs="Arial"/>
          <w:szCs w:val="24"/>
        </w:rPr>
        <w:t xml:space="preserve">Marek </w:t>
      </w:r>
      <w:proofErr w:type="spellStart"/>
      <w:r w:rsidRPr="00103CA7">
        <w:rPr>
          <w:rFonts w:ascii="Arial" w:hAnsi="Arial" w:cs="Arial"/>
          <w:szCs w:val="24"/>
        </w:rPr>
        <w:t>Syrzycki</w:t>
      </w:r>
      <w:proofErr w:type="spellEnd"/>
      <w:r>
        <w:rPr>
          <w:rFonts w:ascii="Arial" w:hAnsi="Arial" w:cs="Arial"/>
          <w:szCs w:val="24"/>
        </w:rPr>
        <w:t xml:space="preserve"> and </w:t>
      </w:r>
      <w:proofErr w:type="spellStart"/>
      <w:r w:rsidRPr="00103CA7">
        <w:rPr>
          <w:rFonts w:ascii="Arial" w:hAnsi="Arial" w:cs="Arial"/>
          <w:szCs w:val="24"/>
        </w:rPr>
        <w:t>Dr.</w:t>
      </w:r>
      <w:proofErr w:type="spellEnd"/>
      <w:r w:rsidRPr="00103CA7">
        <w:rPr>
          <w:rFonts w:ascii="Arial" w:hAnsi="Arial" w:cs="Arial"/>
          <w:szCs w:val="24"/>
        </w:rPr>
        <w:t xml:space="preserve"> Lesley Shannon, </w:t>
      </w:r>
      <w:r>
        <w:rPr>
          <w:rFonts w:ascii="Arial" w:hAnsi="Arial" w:cs="Arial"/>
          <w:szCs w:val="24"/>
        </w:rPr>
        <w:t>for their valuable comments</w:t>
      </w:r>
      <w:r w:rsidRPr="00AD1014">
        <w:rPr>
          <w:rFonts w:ascii="Arial" w:hAnsi="Arial" w:cs="Arial"/>
          <w:szCs w:val="24"/>
        </w:rPr>
        <w:t xml:space="preserve"> and the time they spent reading my thesis. </w:t>
      </w:r>
    </w:p>
    <w:p w:rsidR="00095815" w:rsidRDefault="00095815" w:rsidP="00095815">
      <w:pPr>
        <w:spacing w:line="360" w:lineRule="auto"/>
        <w:jc w:val="both"/>
        <w:rPr>
          <w:rFonts w:ascii="Arial" w:hAnsi="Arial" w:cs="Arial"/>
          <w:szCs w:val="24"/>
        </w:rPr>
      </w:pPr>
      <w:r>
        <w:rPr>
          <w:rFonts w:ascii="Arial" w:hAnsi="Arial" w:cs="Arial"/>
          <w:szCs w:val="24"/>
        </w:rPr>
        <w:t xml:space="preserve">I thank the engineering science office staff for being so friendly and helpful. </w:t>
      </w:r>
      <w:r w:rsidRPr="00AD1014">
        <w:rPr>
          <w:rFonts w:ascii="Arial" w:hAnsi="Arial" w:cs="Arial"/>
          <w:szCs w:val="24"/>
        </w:rPr>
        <w:t>I thank my friends for the wonderful time</w:t>
      </w:r>
      <w:r>
        <w:rPr>
          <w:rFonts w:ascii="Arial" w:hAnsi="Arial" w:cs="Arial"/>
          <w:szCs w:val="24"/>
        </w:rPr>
        <w:t>s</w:t>
      </w:r>
      <w:r w:rsidRPr="00AD1014">
        <w:rPr>
          <w:rFonts w:ascii="Arial" w:hAnsi="Arial" w:cs="Arial"/>
          <w:szCs w:val="24"/>
        </w:rPr>
        <w:t xml:space="preserve"> I have spent with them. You have always made my days warmer and brighter. </w:t>
      </w: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Words are inadequate for me to express my gratitude to my family</w:t>
      </w:r>
      <w:r>
        <w:rPr>
          <w:rFonts w:ascii="Arial" w:hAnsi="Arial" w:cs="Arial"/>
          <w:szCs w:val="24"/>
        </w:rPr>
        <w:t>, especially to my mother</w:t>
      </w:r>
      <w:r w:rsidRPr="00AD1014">
        <w:rPr>
          <w:rFonts w:ascii="Arial" w:hAnsi="Arial" w:cs="Arial"/>
          <w:szCs w:val="24"/>
        </w:rPr>
        <w:t>. They have always cheered me on and always been t</w:t>
      </w:r>
      <w:r>
        <w:rPr>
          <w:rFonts w:ascii="Arial" w:hAnsi="Arial" w:cs="Arial"/>
          <w:szCs w:val="24"/>
        </w:rPr>
        <w:t>here when I needed them. Thank y</w:t>
      </w:r>
      <w:r w:rsidRPr="00AD1014">
        <w:rPr>
          <w:rFonts w:ascii="Arial" w:hAnsi="Arial" w:cs="Arial"/>
          <w:szCs w:val="24"/>
        </w:rPr>
        <w:t>ou</w:t>
      </w:r>
      <w:r>
        <w:rPr>
          <w:rFonts w:ascii="Arial" w:hAnsi="Arial" w:cs="Arial"/>
          <w:szCs w:val="24"/>
        </w:rPr>
        <w:t xml:space="preserve"> all</w:t>
      </w:r>
      <w:r w:rsidRPr="00AD1014">
        <w:rPr>
          <w:rFonts w:ascii="Arial" w:hAnsi="Arial" w:cs="Arial"/>
          <w:szCs w:val="24"/>
        </w:rPr>
        <w:t>.</w:t>
      </w:r>
    </w:p>
    <w:p w:rsidR="00095815" w:rsidRPr="00AD1014" w:rsidRDefault="00095815" w:rsidP="00095815">
      <w:pPr>
        <w:pStyle w:val="Head1nonumbering"/>
        <w:rPr>
          <w:rFonts w:ascii="Arial" w:hAnsi="Arial" w:cs="Arial"/>
          <w:sz w:val="24"/>
          <w:szCs w:val="24"/>
        </w:rPr>
      </w:pPr>
      <w:bookmarkStart w:id="8" w:name="_Toc32821216"/>
      <w:bookmarkStart w:id="9" w:name="_Toc32823750"/>
      <w:bookmarkStart w:id="10" w:name="_Toc82505557"/>
      <w:bookmarkStart w:id="11" w:name="_Toc267231726"/>
      <w:bookmarkEnd w:id="5"/>
      <w:bookmarkEnd w:id="6"/>
      <w:bookmarkEnd w:id="7"/>
      <w:r w:rsidRPr="00AD1014">
        <w:rPr>
          <w:rFonts w:ascii="Arial" w:hAnsi="Arial" w:cs="Arial"/>
          <w:sz w:val="24"/>
          <w:szCs w:val="24"/>
        </w:rPr>
        <w:lastRenderedPageBreak/>
        <w:t>Table of Contents</w:t>
      </w:r>
      <w:bookmarkEnd w:id="8"/>
      <w:bookmarkEnd w:id="9"/>
      <w:bookmarkEnd w:id="10"/>
      <w:bookmarkEnd w:id="11"/>
    </w:p>
    <w:p w:rsidR="00095815" w:rsidRPr="00AD1014" w:rsidRDefault="00095815" w:rsidP="00095815">
      <w:pPr>
        <w:pStyle w:val="para"/>
        <w:rPr>
          <w:rFonts w:ascii="Arial" w:hAnsi="Arial" w:cs="Arial"/>
          <w:szCs w:val="24"/>
        </w:rPr>
      </w:pPr>
    </w:p>
    <w:p w:rsidR="00095815" w:rsidRPr="00AD1014" w:rsidRDefault="00095815" w:rsidP="00095815">
      <w:pPr>
        <w:rPr>
          <w:rFonts w:ascii="Arial" w:hAnsi="Arial" w:cs="Arial"/>
          <w:szCs w:val="24"/>
        </w:rPr>
      </w:pPr>
    </w:p>
    <w:p w:rsidR="00095815" w:rsidRDefault="00095815" w:rsidP="00095815">
      <w:pPr>
        <w:pStyle w:val="TOC1"/>
        <w:rPr>
          <w:rFonts w:ascii="Arial" w:hAnsi="Arial" w:cs="Arial"/>
          <w:noProof/>
        </w:rPr>
      </w:pPr>
      <w:r w:rsidRPr="00AD1014">
        <w:rPr>
          <w:rFonts w:ascii="Arial" w:hAnsi="Arial" w:cs="Arial"/>
        </w:rPr>
        <w:fldChar w:fldCharType="begin"/>
      </w:r>
      <w:r w:rsidRPr="00AD1014">
        <w:rPr>
          <w:rFonts w:ascii="Arial" w:hAnsi="Arial" w:cs="Arial"/>
        </w:rPr>
        <w:instrText xml:space="preserve"> TOC \o "1-3" \h \z \u </w:instrText>
      </w:r>
      <w:r w:rsidRPr="00AD1014">
        <w:rPr>
          <w:rFonts w:ascii="Arial" w:hAnsi="Arial" w:cs="Arial"/>
        </w:rPr>
        <w:fldChar w:fldCharType="separate"/>
      </w:r>
      <w:hyperlink w:anchor="_Toc267231725" w:history="1">
        <w:r w:rsidRPr="00AD1014">
          <w:rPr>
            <w:rStyle w:val="Hyperlink"/>
            <w:rFonts w:ascii="Arial" w:hAnsi="Arial" w:cs="Arial"/>
            <w:noProof/>
          </w:rPr>
          <w:t>Abstract</w:t>
        </w:r>
        <w:r w:rsidRPr="00AD1014">
          <w:rPr>
            <w:rFonts w:ascii="Arial" w:hAnsi="Arial" w:cs="Arial"/>
            <w:noProof/>
            <w:webHidden/>
          </w:rPr>
          <w:tab/>
        </w:r>
        <w:r w:rsidRPr="00AD1014">
          <w:rPr>
            <w:rFonts w:ascii="Arial" w:hAnsi="Arial" w:cs="Arial"/>
            <w:noProof/>
            <w:webHidden/>
          </w:rPr>
          <w:fldChar w:fldCharType="begin"/>
        </w:r>
        <w:r w:rsidRPr="00AD1014">
          <w:rPr>
            <w:rFonts w:ascii="Arial" w:hAnsi="Arial" w:cs="Arial"/>
            <w:noProof/>
            <w:webHidden/>
          </w:rPr>
          <w:instrText xml:space="preserve"> PAGEREF _Toc267231725 \h </w:instrText>
        </w:r>
        <w:r w:rsidRPr="00AD1014">
          <w:rPr>
            <w:rFonts w:ascii="Arial" w:hAnsi="Arial" w:cs="Arial"/>
            <w:noProof/>
            <w:webHidden/>
          </w:rPr>
        </w:r>
        <w:r w:rsidRPr="00AD1014">
          <w:rPr>
            <w:rFonts w:ascii="Arial" w:hAnsi="Arial" w:cs="Arial"/>
            <w:noProof/>
            <w:webHidden/>
          </w:rPr>
          <w:fldChar w:fldCharType="separate"/>
        </w:r>
        <w:r w:rsidR="00F77CA7">
          <w:rPr>
            <w:rFonts w:ascii="Arial" w:hAnsi="Arial" w:cs="Arial"/>
            <w:noProof/>
            <w:webHidden/>
          </w:rPr>
          <w:t>i</w:t>
        </w:r>
        <w:r w:rsidRPr="00AD1014">
          <w:rPr>
            <w:rFonts w:ascii="Arial" w:hAnsi="Arial" w:cs="Arial"/>
            <w:noProof/>
            <w:webHidden/>
          </w:rPr>
          <w:fldChar w:fldCharType="end"/>
        </w:r>
      </w:hyperlink>
    </w:p>
    <w:p w:rsidR="00981BD7" w:rsidRDefault="00BA7370" w:rsidP="00981BD7">
      <w:pPr>
        <w:pStyle w:val="TOC1"/>
        <w:rPr>
          <w:rStyle w:val="Hyperlink"/>
          <w:rFonts w:ascii="Arial" w:hAnsi="Arial" w:cs="Arial"/>
          <w:noProof/>
        </w:rPr>
      </w:pPr>
      <w:hyperlink w:anchor="_Toc267231725" w:history="1">
        <w:r w:rsidR="00981BD7">
          <w:rPr>
            <w:rStyle w:val="Hyperlink"/>
            <w:rFonts w:ascii="Arial" w:hAnsi="Arial" w:cs="Arial"/>
            <w:noProof/>
          </w:rPr>
          <w:t>Keywords</w:t>
        </w:r>
        <w:r w:rsidR="00981BD7" w:rsidRPr="00AD1014">
          <w:rPr>
            <w:rFonts w:ascii="Arial" w:hAnsi="Arial" w:cs="Arial"/>
            <w:noProof/>
            <w:webHidden/>
          </w:rPr>
          <w:tab/>
        </w:r>
        <w:r w:rsidR="00981BD7">
          <w:rPr>
            <w:rFonts w:ascii="Arial" w:hAnsi="Arial" w:cs="Arial"/>
            <w:noProof/>
            <w:webHidden/>
          </w:rPr>
          <w:t>i</w:t>
        </w:r>
        <w:r w:rsidR="00981BD7" w:rsidRPr="00AD1014">
          <w:rPr>
            <w:rFonts w:ascii="Arial" w:hAnsi="Arial" w:cs="Arial"/>
            <w:noProof/>
            <w:webHidden/>
          </w:rPr>
          <w:fldChar w:fldCharType="begin"/>
        </w:r>
        <w:r w:rsidR="00981BD7" w:rsidRPr="00AD1014">
          <w:rPr>
            <w:rFonts w:ascii="Arial" w:hAnsi="Arial" w:cs="Arial"/>
            <w:noProof/>
            <w:webHidden/>
          </w:rPr>
          <w:instrText xml:space="preserve"> PAGEREF _Toc267231725 \h </w:instrText>
        </w:r>
        <w:r w:rsidR="00981BD7" w:rsidRPr="00AD1014">
          <w:rPr>
            <w:rFonts w:ascii="Arial" w:hAnsi="Arial" w:cs="Arial"/>
            <w:noProof/>
            <w:webHidden/>
          </w:rPr>
        </w:r>
        <w:r w:rsidR="00981BD7" w:rsidRPr="00AD1014">
          <w:rPr>
            <w:rFonts w:ascii="Arial" w:hAnsi="Arial" w:cs="Arial"/>
            <w:noProof/>
            <w:webHidden/>
          </w:rPr>
          <w:fldChar w:fldCharType="separate"/>
        </w:r>
        <w:r w:rsidR="00F77CA7">
          <w:rPr>
            <w:rFonts w:ascii="Arial" w:hAnsi="Arial" w:cs="Arial"/>
            <w:noProof/>
            <w:webHidden/>
          </w:rPr>
          <w:t>i</w:t>
        </w:r>
        <w:r w:rsidR="00981BD7" w:rsidRPr="00AD1014">
          <w:rPr>
            <w:rFonts w:ascii="Arial" w:hAnsi="Arial" w:cs="Arial"/>
            <w:noProof/>
            <w:webHidden/>
          </w:rPr>
          <w:fldChar w:fldCharType="end"/>
        </w:r>
      </w:hyperlink>
    </w:p>
    <w:p w:rsidR="00095815" w:rsidRPr="00AD1014" w:rsidRDefault="00BA7370" w:rsidP="00095815">
      <w:pPr>
        <w:pStyle w:val="TOC1"/>
        <w:rPr>
          <w:rFonts w:ascii="Arial" w:hAnsi="Arial" w:cs="Arial"/>
          <w:b w:val="0"/>
          <w:noProof/>
          <w:lang w:val="en-US"/>
        </w:rPr>
      </w:pPr>
      <w:hyperlink w:anchor="_Toc267231726" w:history="1">
        <w:r w:rsidR="00095815" w:rsidRPr="00AD1014">
          <w:rPr>
            <w:rStyle w:val="Hyperlink"/>
            <w:rFonts w:ascii="Arial" w:hAnsi="Arial" w:cs="Arial"/>
            <w:noProof/>
          </w:rPr>
          <w:t>Table of Contents</w:t>
        </w:r>
        <w:r w:rsidR="00095815" w:rsidRPr="00AD1014">
          <w:rPr>
            <w:rFonts w:ascii="Arial" w:hAnsi="Arial" w:cs="Arial"/>
            <w:noProof/>
            <w:webHidden/>
          </w:rPr>
          <w:tab/>
        </w:r>
        <w:r w:rsidR="00095815" w:rsidRPr="00AD1014">
          <w:rPr>
            <w:rFonts w:ascii="Arial" w:hAnsi="Arial" w:cs="Arial"/>
            <w:noProof/>
            <w:webHidden/>
          </w:rPr>
          <w:fldChar w:fldCharType="begin"/>
        </w:r>
        <w:r w:rsidR="00095815" w:rsidRPr="00AD1014">
          <w:rPr>
            <w:rFonts w:ascii="Arial" w:hAnsi="Arial" w:cs="Arial"/>
            <w:noProof/>
            <w:webHidden/>
          </w:rPr>
          <w:instrText xml:space="preserve"> PAGEREF _Toc267231726 \h </w:instrText>
        </w:r>
        <w:r w:rsidR="00095815" w:rsidRPr="00AD1014">
          <w:rPr>
            <w:rFonts w:ascii="Arial" w:hAnsi="Arial" w:cs="Arial"/>
            <w:noProof/>
            <w:webHidden/>
          </w:rPr>
        </w:r>
        <w:r w:rsidR="00095815" w:rsidRPr="00AD1014">
          <w:rPr>
            <w:rFonts w:ascii="Arial" w:hAnsi="Arial" w:cs="Arial"/>
            <w:noProof/>
            <w:webHidden/>
          </w:rPr>
          <w:fldChar w:fldCharType="separate"/>
        </w:r>
        <w:r w:rsidR="00F77CA7">
          <w:rPr>
            <w:rFonts w:ascii="Arial" w:hAnsi="Arial" w:cs="Arial"/>
            <w:noProof/>
            <w:webHidden/>
          </w:rPr>
          <w:t>v</w:t>
        </w:r>
        <w:r w:rsidR="00095815" w:rsidRPr="00AD1014">
          <w:rPr>
            <w:rFonts w:ascii="Arial" w:hAnsi="Arial" w:cs="Arial"/>
            <w:noProof/>
            <w:webHidden/>
          </w:rPr>
          <w:fldChar w:fldCharType="end"/>
        </w:r>
      </w:hyperlink>
    </w:p>
    <w:p w:rsidR="00095815" w:rsidRPr="00AD1014" w:rsidRDefault="00BA7370" w:rsidP="00095815">
      <w:pPr>
        <w:pStyle w:val="TOC1"/>
        <w:rPr>
          <w:rFonts w:ascii="Arial" w:hAnsi="Arial" w:cs="Arial"/>
          <w:b w:val="0"/>
          <w:noProof/>
          <w:lang w:val="en-US"/>
        </w:rPr>
      </w:pPr>
      <w:hyperlink w:anchor="_Toc267231727" w:history="1">
        <w:r w:rsidR="00095815" w:rsidRPr="00AD1014">
          <w:rPr>
            <w:rStyle w:val="Hyperlink"/>
            <w:rFonts w:ascii="Arial" w:hAnsi="Arial" w:cs="Arial"/>
            <w:noProof/>
          </w:rPr>
          <w:t>List of Figs</w:t>
        </w:r>
        <w:r w:rsidR="00095815" w:rsidRPr="00AD1014">
          <w:rPr>
            <w:rFonts w:ascii="Arial" w:hAnsi="Arial" w:cs="Arial"/>
            <w:noProof/>
            <w:webHidden/>
          </w:rPr>
          <w:tab/>
        </w:r>
        <w:r w:rsidR="00095815" w:rsidRPr="00AD1014">
          <w:rPr>
            <w:rFonts w:ascii="Arial" w:hAnsi="Arial" w:cs="Arial"/>
            <w:noProof/>
            <w:webHidden/>
          </w:rPr>
          <w:fldChar w:fldCharType="begin"/>
        </w:r>
        <w:r w:rsidR="00095815" w:rsidRPr="00AD1014">
          <w:rPr>
            <w:rFonts w:ascii="Arial" w:hAnsi="Arial" w:cs="Arial"/>
            <w:noProof/>
            <w:webHidden/>
          </w:rPr>
          <w:instrText xml:space="preserve"> PAGEREF _Toc267231727 \h </w:instrText>
        </w:r>
        <w:r w:rsidR="00095815" w:rsidRPr="00AD1014">
          <w:rPr>
            <w:rFonts w:ascii="Arial" w:hAnsi="Arial" w:cs="Arial"/>
            <w:noProof/>
            <w:webHidden/>
          </w:rPr>
        </w:r>
        <w:r w:rsidR="00095815" w:rsidRPr="00AD1014">
          <w:rPr>
            <w:rFonts w:ascii="Arial" w:hAnsi="Arial" w:cs="Arial"/>
            <w:noProof/>
            <w:webHidden/>
          </w:rPr>
          <w:fldChar w:fldCharType="separate"/>
        </w:r>
        <w:r w:rsidR="00F77CA7">
          <w:rPr>
            <w:rFonts w:ascii="Arial" w:hAnsi="Arial" w:cs="Arial"/>
            <w:noProof/>
            <w:webHidden/>
          </w:rPr>
          <w:t>vii</w:t>
        </w:r>
        <w:r w:rsidR="00095815" w:rsidRPr="00AD1014">
          <w:rPr>
            <w:rFonts w:ascii="Arial" w:hAnsi="Arial" w:cs="Arial"/>
            <w:noProof/>
            <w:webHidden/>
          </w:rPr>
          <w:fldChar w:fldCharType="end"/>
        </w:r>
      </w:hyperlink>
    </w:p>
    <w:p w:rsidR="00095815" w:rsidRPr="00AD1014" w:rsidRDefault="00BA7370" w:rsidP="00095815">
      <w:pPr>
        <w:pStyle w:val="TOC1"/>
        <w:rPr>
          <w:rFonts w:ascii="Arial" w:hAnsi="Arial" w:cs="Arial"/>
          <w:b w:val="0"/>
          <w:noProof/>
          <w:lang w:val="en-US"/>
        </w:rPr>
      </w:pPr>
      <w:hyperlink w:anchor="_Toc267231728" w:history="1">
        <w:r w:rsidR="00095815" w:rsidRPr="00AD1014">
          <w:rPr>
            <w:rStyle w:val="Hyperlink"/>
            <w:rFonts w:ascii="Arial" w:hAnsi="Arial" w:cs="Arial"/>
            <w:noProof/>
          </w:rPr>
          <w:t>List of Tables</w:t>
        </w:r>
        <w:r w:rsidR="00095815" w:rsidRPr="00AD1014">
          <w:rPr>
            <w:rFonts w:ascii="Arial" w:hAnsi="Arial" w:cs="Arial"/>
            <w:noProof/>
            <w:webHidden/>
          </w:rPr>
          <w:tab/>
        </w:r>
        <w:r w:rsidR="00095815" w:rsidRPr="00AD1014">
          <w:rPr>
            <w:rFonts w:ascii="Arial" w:hAnsi="Arial" w:cs="Arial"/>
            <w:noProof/>
            <w:webHidden/>
          </w:rPr>
          <w:fldChar w:fldCharType="begin"/>
        </w:r>
        <w:r w:rsidR="00095815" w:rsidRPr="00AD1014">
          <w:rPr>
            <w:rFonts w:ascii="Arial" w:hAnsi="Arial" w:cs="Arial"/>
            <w:noProof/>
            <w:webHidden/>
          </w:rPr>
          <w:instrText xml:space="preserve"> PAGEREF _Toc267231728 \h </w:instrText>
        </w:r>
        <w:r w:rsidR="00095815" w:rsidRPr="00AD1014">
          <w:rPr>
            <w:rFonts w:ascii="Arial" w:hAnsi="Arial" w:cs="Arial"/>
            <w:noProof/>
            <w:webHidden/>
          </w:rPr>
        </w:r>
        <w:r w:rsidR="00095815" w:rsidRPr="00AD1014">
          <w:rPr>
            <w:rFonts w:ascii="Arial" w:hAnsi="Arial" w:cs="Arial"/>
            <w:noProof/>
            <w:webHidden/>
          </w:rPr>
          <w:fldChar w:fldCharType="separate"/>
        </w:r>
        <w:r w:rsidR="00F77CA7">
          <w:rPr>
            <w:rFonts w:ascii="Arial" w:hAnsi="Arial" w:cs="Arial"/>
            <w:noProof/>
            <w:webHidden/>
          </w:rPr>
          <w:t>viii</w:t>
        </w:r>
        <w:r w:rsidR="00095815" w:rsidRPr="00AD1014">
          <w:rPr>
            <w:rFonts w:ascii="Arial" w:hAnsi="Arial" w:cs="Arial"/>
            <w:noProof/>
            <w:webHidden/>
          </w:rPr>
          <w:fldChar w:fldCharType="end"/>
        </w:r>
      </w:hyperlink>
    </w:p>
    <w:p w:rsidR="00095815" w:rsidRPr="00AD1014" w:rsidRDefault="00BA7370" w:rsidP="00095815">
      <w:pPr>
        <w:pStyle w:val="TOC1"/>
        <w:rPr>
          <w:rFonts w:ascii="Arial" w:hAnsi="Arial" w:cs="Arial"/>
          <w:b w:val="0"/>
          <w:noProof/>
          <w:lang w:val="en-US"/>
        </w:rPr>
      </w:pPr>
      <w:hyperlink w:anchor="_Toc267231729" w:history="1">
        <w:r w:rsidR="00095815" w:rsidRPr="00AD1014">
          <w:rPr>
            <w:rStyle w:val="Hyperlink"/>
            <w:rFonts w:ascii="Arial" w:hAnsi="Arial" w:cs="Arial"/>
            <w:bCs/>
            <w:noProof/>
            <w:lang w:val="en-US"/>
          </w:rPr>
          <w:t>List of Abbreviations</w:t>
        </w:r>
        <w:r w:rsidR="00095815" w:rsidRPr="00AD1014">
          <w:rPr>
            <w:rFonts w:ascii="Arial" w:hAnsi="Arial" w:cs="Arial"/>
            <w:noProof/>
            <w:webHidden/>
          </w:rPr>
          <w:tab/>
        </w:r>
        <w:r w:rsidR="00095815" w:rsidRPr="00AD1014">
          <w:rPr>
            <w:rFonts w:ascii="Arial" w:hAnsi="Arial" w:cs="Arial"/>
            <w:noProof/>
            <w:webHidden/>
          </w:rPr>
          <w:fldChar w:fldCharType="begin"/>
        </w:r>
        <w:r w:rsidR="00095815" w:rsidRPr="00AD1014">
          <w:rPr>
            <w:rFonts w:ascii="Arial" w:hAnsi="Arial" w:cs="Arial"/>
            <w:noProof/>
            <w:webHidden/>
          </w:rPr>
          <w:instrText xml:space="preserve"> PAGEREF _Toc267231729 \h </w:instrText>
        </w:r>
        <w:r w:rsidR="00095815" w:rsidRPr="00AD1014">
          <w:rPr>
            <w:rFonts w:ascii="Arial" w:hAnsi="Arial" w:cs="Arial"/>
            <w:noProof/>
            <w:webHidden/>
          </w:rPr>
        </w:r>
        <w:r w:rsidR="00095815" w:rsidRPr="00AD1014">
          <w:rPr>
            <w:rFonts w:ascii="Arial" w:hAnsi="Arial" w:cs="Arial"/>
            <w:noProof/>
            <w:webHidden/>
          </w:rPr>
          <w:fldChar w:fldCharType="separate"/>
        </w:r>
        <w:r w:rsidR="00F77CA7">
          <w:rPr>
            <w:rFonts w:ascii="Arial" w:hAnsi="Arial" w:cs="Arial"/>
            <w:noProof/>
            <w:webHidden/>
          </w:rPr>
          <w:t>ix</w:t>
        </w:r>
        <w:r w:rsidR="00095815" w:rsidRPr="00AD1014">
          <w:rPr>
            <w:rFonts w:ascii="Arial" w:hAnsi="Arial" w:cs="Arial"/>
            <w:noProof/>
            <w:webHidden/>
          </w:rPr>
          <w:fldChar w:fldCharType="end"/>
        </w:r>
      </w:hyperlink>
    </w:p>
    <w:p w:rsidR="00095815" w:rsidRPr="00AD1014" w:rsidRDefault="00BA7370" w:rsidP="00095815">
      <w:pPr>
        <w:pStyle w:val="TOC1"/>
        <w:rPr>
          <w:rFonts w:ascii="Arial" w:hAnsi="Arial" w:cs="Arial"/>
          <w:b w:val="0"/>
          <w:noProof/>
          <w:lang w:val="en-US"/>
        </w:rPr>
      </w:pPr>
      <w:hyperlink w:anchor="_Toc267231730" w:history="1">
        <w:r w:rsidR="00095815" w:rsidRPr="00AD1014">
          <w:rPr>
            <w:rStyle w:val="Hyperlink"/>
            <w:rFonts w:ascii="Arial" w:hAnsi="Arial" w:cs="Arial"/>
            <w:noProof/>
          </w:rPr>
          <w:t>Chapter 1: Introduction</w:t>
        </w:r>
        <w:r w:rsidR="00095815" w:rsidRPr="00AD1014">
          <w:rPr>
            <w:rFonts w:ascii="Arial" w:hAnsi="Arial" w:cs="Arial"/>
            <w:noProof/>
            <w:webHidden/>
          </w:rPr>
          <w:tab/>
        </w:r>
        <w:r w:rsidR="00095815" w:rsidRPr="00AD1014">
          <w:rPr>
            <w:rFonts w:ascii="Arial" w:hAnsi="Arial" w:cs="Arial"/>
            <w:noProof/>
            <w:webHidden/>
          </w:rPr>
          <w:fldChar w:fldCharType="begin"/>
        </w:r>
        <w:r w:rsidR="00095815" w:rsidRPr="00AD1014">
          <w:rPr>
            <w:rFonts w:ascii="Arial" w:hAnsi="Arial" w:cs="Arial"/>
            <w:noProof/>
            <w:webHidden/>
          </w:rPr>
          <w:instrText xml:space="preserve"> PAGEREF _Toc267231730 \h </w:instrText>
        </w:r>
        <w:r w:rsidR="00095815" w:rsidRPr="00AD1014">
          <w:rPr>
            <w:rFonts w:ascii="Arial" w:hAnsi="Arial" w:cs="Arial"/>
            <w:noProof/>
            <w:webHidden/>
          </w:rPr>
        </w:r>
        <w:r w:rsidR="00095815" w:rsidRPr="00AD1014">
          <w:rPr>
            <w:rFonts w:ascii="Arial" w:hAnsi="Arial" w:cs="Arial"/>
            <w:noProof/>
            <w:webHidden/>
          </w:rPr>
          <w:fldChar w:fldCharType="separate"/>
        </w:r>
        <w:r w:rsidR="00F77CA7">
          <w:rPr>
            <w:rFonts w:ascii="Arial" w:hAnsi="Arial" w:cs="Arial"/>
            <w:noProof/>
            <w:webHidden/>
          </w:rPr>
          <w:t>1</w:t>
        </w:r>
        <w:r w:rsidR="00095815" w:rsidRPr="00AD1014">
          <w:rPr>
            <w:rFonts w:ascii="Arial" w:hAnsi="Arial" w:cs="Arial"/>
            <w:noProof/>
            <w:webHidden/>
          </w:rPr>
          <w:fldChar w:fldCharType="end"/>
        </w:r>
      </w:hyperlink>
    </w:p>
    <w:p w:rsidR="00095815" w:rsidRPr="00AD1014" w:rsidRDefault="00BA7370" w:rsidP="00095815">
      <w:pPr>
        <w:pStyle w:val="TOC2"/>
        <w:rPr>
          <w:rFonts w:ascii="Arial" w:hAnsi="Arial" w:cs="Arial"/>
          <w:noProof/>
          <w:szCs w:val="24"/>
          <w:lang w:val="en-US"/>
        </w:rPr>
      </w:pPr>
      <w:hyperlink w:anchor="_Toc267231731" w:history="1">
        <w:r w:rsidR="00095815" w:rsidRPr="00AD1014">
          <w:rPr>
            <w:rStyle w:val="Hyperlink"/>
            <w:rFonts w:ascii="Arial" w:hAnsi="Arial" w:cs="Arial"/>
            <w:noProof/>
            <w:szCs w:val="24"/>
          </w:rPr>
          <w:t>1.1</w:t>
        </w:r>
        <w:r w:rsidR="00095815" w:rsidRPr="00AD1014">
          <w:rPr>
            <w:rFonts w:ascii="Arial" w:hAnsi="Arial" w:cs="Arial"/>
            <w:noProof/>
            <w:szCs w:val="24"/>
            <w:lang w:val="en-US"/>
          </w:rPr>
          <w:tab/>
        </w:r>
        <w:r w:rsidR="0021791E">
          <w:rPr>
            <w:rStyle w:val="Hyperlink"/>
            <w:rFonts w:ascii="Arial" w:hAnsi="Arial" w:cs="Arial"/>
            <w:noProof/>
            <w:szCs w:val="24"/>
          </w:rPr>
          <w:t>Motivation</w:t>
        </w:r>
        <w:r w:rsidR="00095815" w:rsidRPr="00AD1014">
          <w:rPr>
            <w:rFonts w:ascii="Arial" w:hAnsi="Arial" w:cs="Arial"/>
            <w:noProof/>
            <w:webHidden/>
            <w:szCs w:val="24"/>
          </w:rPr>
          <w:tab/>
        </w:r>
      </w:hyperlink>
      <w:r w:rsidR="0021791E">
        <w:rPr>
          <w:rStyle w:val="Hyperlink"/>
          <w:rFonts w:ascii="Arial" w:hAnsi="Arial" w:cs="Arial"/>
          <w:noProof/>
          <w:szCs w:val="24"/>
        </w:rPr>
        <w:t>1</w:t>
      </w:r>
    </w:p>
    <w:p w:rsidR="00095815" w:rsidRPr="00AD1014" w:rsidRDefault="00BA7370" w:rsidP="00095815">
      <w:pPr>
        <w:pStyle w:val="TOC2"/>
        <w:rPr>
          <w:rFonts w:ascii="Arial" w:hAnsi="Arial" w:cs="Arial"/>
          <w:noProof/>
          <w:szCs w:val="24"/>
          <w:lang w:val="en-US"/>
        </w:rPr>
      </w:pPr>
      <w:hyperlink w:anchor="_Toc267231732" w:history="1">
        <w:r w:rsidR="00095815" w:rsidRPr="00AD1014">
          <w:rPr>
            <w:rStyle w:val="Hyperlink"/>
            <w:rFonts w:ascii="Arial" w:hAnsi="Arial" w:cs="Arial"/>
            <w:noProof/>
            <w:szCs w:val="24"/>
          </w:rPr>
          <w:t>1.2</w:t>
        </w:r>
        <w:r w:rsidR="00095815" w:rsidRPr="00AD1014">
          <w:rPr>
            <w:rFonts w:ascii="Arial" w:hAnsi="Arial" w:cs="Arial"/>
            <w:noProof/>
            <w:szCs w:val="24"/>
            <w:lang w:val="en-US"/>
          </w:rPr>
          <w:tab/>
        </w:r>
        <w:r w:rsidR="00095815" w:rsidRPr="00AD1014">
          <w:rPr>
            <w:rStyle w:val="Hyperlink"/>
            <w:rFonts w:ascii="Arial" w:hAnsi="Arial" w:cs="Arial"/>
            <w:noProof/>
            <w:szCs w:val="24"/>
          </w:rPr>
          <w:t>Background</w:t>
        </w:r>
        <w:r w:rsidR="00095815" w:rsidRPr="00AD1014">
          <w:rPr>
            <w:rFonts w:ascii="Arial" w:hAnsi="Arial" w:cs="Arial"/>
            <w:noProof/>
            <w:webHidden/>
            <w:szCs w:val="24"/>
          </w:rPr>
          <w:tab/>
        </w:r>
      </w:hyperlink>
      <w:r w:rsidR="0021791E">
        <w:rPr>
          <w:rFonts w:ascii="Arial" w:hAnsi="Arial" w:cs="Arial"/>
          <w:noProof/>
          <w:szCs w:val="24"/>
        </w:rPr>
        <w:t>2</w:t>
      </w:r>
    </w:p>
    <w:p w:rsidR="00095815" w:rsidRPr="00AD1014" w:rsidRDefault="00BA7370" w:rsidP="00095815">
      <w:pPr>
        <w:pStyle w:val="TOC2"/>
        <w:rPr>
          <w:rFonts w:ascii="Arial" w:hAnsi="Arial" w:cs="Arial"/>
          <w:noProof/>
          <w:szCs w:val="24"/>
          <w:lang w:val="en-US"/>
        </w:rPr>
      </w:pPr>
      <w:hyperlink w:anchor="_Toc267231739" w:history="1">
        <w:r w:rsidR="00095815">
          <w:rPr>
            <w:rStyle w:val="Hyperlink"/>
            <w:rFonts w:ascii="Arial" w:hAnsi="Arial" w:cs="Arial"/>
            <w:noProof/>
            <w:szCs w:val="24"/>
          </w:rPr>
          <w:t>1.3</w:t>
        </w:r>
        <w:r w:rsidR="00095815" w:rsidRPr="00AD1014">
          <w:rPr>
            <w:rFonts w:ascii="Arial" w:hAnsi="Arial" w:cs="Arial"/>
            <w:noProof/>
            <w:szCs w:val="24"/>
            <w:lang w:val="en-US"/>
          </w:rPr>
          <w:tab/>
        </w:r>
        <w:r w:rsidR="0021791E">
          <w:rPr>
            <w:rStyle w:val="Hyperlink"/>
            <w:rFonts w:ascii="Arial" w:hAnsi="Arial" w:cs="Arial"/>
            <w:noProof/>
            <w:szCs w:val="24"/>
          </w:rPr>
          <w:t>Literature Summary</w:t>
        </w:r>
        <w:r w:rsidR="00095815" w:rsidRPr="00AD1014">
          <w:rPr>
            <w:rFonts w:ascii="Arial" w:hAnsi="Arial" w:cs="Arial"/>
            <w:noProof/>
            <w:webHidden/>
            <w:szCs w:val="24"/>
          </w:rPr>
          <w:tab/>
        </w:r>
      </w:hyperlink>
      <w:r w:rsidR="0021791E">
        <w:rPr>
          <w:rFonts w:ascii="Arial" w:hAnsi="Arial" w:cs="Arial"/>
          <w:noProof/>
          <w:szCs w:val="24"/>
        </w:rPr>
        <w:t>5</w:t>
      </w:r>
    </w:p>
    <w:p w:rsidR="00095815" w:rsidRPr="00AD1014" w:rsidRDefault="00BA7370" w:rsidP="00095815">
      <w:pPr>
        <w:pStyle w:val="TOC2"/>
        <w:rPr>
          <w:rStyle w:val="Hyperlink"/>
          <w:rFonts w:ascii="Arial" w:hAnsi="Arial" w:cs="Arial"/>
          <w:noProof/>
          <w:szCs w:val="24"/>
        </w:rPr>
      </w:pPr>
      <w:hyperlink w:anchor="_Toc267231740" w:history="1">
        <w:r w:rsidR="00095815">
          <w:rPr>
            <w:rStyle w:val="Hyperlink"/>
            <w:rFonts w:ascii="Arial" w:hAnsi="Arial" w:cs="Arial"/>
            <w:noProof/>
            <w:szCs w:val="24"/>
          </w:rPr>
          <w:t>1.4</w:t>
        </w:r>
        <w:r w:rsidR="00095815" w:rsidRPr="00AD1014">
          <w:rPr>
            <w:rFonts w:ascii="Arial" w:hAnsi="Arial" w:cs="Arial"/>
            <w:noProof/>
            <w:szCs w:val="24"/>
            <w:lang w:val="en-US"/>
          </w:rPr>
          <w:tab/>
        </w:r>
        <w:r w:rsidR="0021791E">
          <w:rPr>
            <w:rStyle w:val="Hyperlink"/>
            <w:rFonts w:ascii="Arial" w:hAnsi="Arial" w:cs="Arial"/>
            <w:noProof/>
            <w:szCs w:val="24"/>
          </w:rPr>
          <w:t>Published and submitted contributions from this thesis</w:t>
        </w:r>
        <w:r w:rsidR="00095815" w:rsidRPr="00AD1014">
          <w:rPr>
            <w:rStyle w:val="Hyperlink"/>
            <w:rFonts w:ascii="Arial" w:hAnsi="Arial" w:cs="Arial"/>
            <w:noProof/>
            <w:szCs w:val="24"/>
          </w:rPr>
          <w:t xml:space="preserve"> </w:t>
        </w:r>
        <w:r w:rsidR="00095815" w:rsidRPr="00AD1014">
          <w:rPr>
            <w:rFonts w:ascii="Arial" w:hAnsi="Arial" w:cs="Arial"/>
            <w:noProof/>
            <w:webHidden/>
            <w:szCs w:val="24"/>
          </w:rPr>
          <w:tab/>
        </w:r>
      </w:hyperlink>
      <w:r w:rsidR="0021791E">
        <w:rPr>
          <w:rFonts w:ascii="Arial" w:hAnsi="Arial" w:cs="Arial"/>
          <w:noProof/>
          <w:szCs w:val="24"/>
        </w:rPr>
        <w:t>8</w:t>
      </w:r>
    </w:p>
    <w:p w:rsidR="0021791E" w:rsidRPr="00AD1014" w:rsidRDefault="00BA7370" w:rsidP="0021791E">
      <w:pPr>
        <w:pStyle w:val="TOC2"/>
        <w:rPr>
          <w:rFonts w:ascii="Arial" w:hAnsi="Arial" w:cs="Arial"/>
          <w:noProof/>
          <w:szCs w:val="24"/>
          <w:lang w:val="en-US"/>
        </w:rPr>
      </w:pPr>
      <w:hyperlink w:anchor="_Toc267231739" w:history="1">
        <w:r w:rsidR="0021791E">
          <w:rPr>
            <w:rStyle w:val="Hyperlink"/>
            <w:rFonts w:ascii="Arial" w:hAnsi="Arial" w:cs="Arial"/>
            <w:noProof/>
            <w:szCs w:val="24"/>
          </w:rPr>
          <w:t>1.5</w:t>
        </w:r>
        <w:r w:rsidR="0021791E" w:rsidRPr="00AD1014">
          <w:rPr>
            <w:rFonts w:ascii="Arial" w:hAnsi="Arial" w:cs="Arial"/>
            <w:noProof/>
            <w:szCs w:val="24"/>
            <w:lang w:val="en-US"/>
          </w:rPr>
          <w:tab/>
        </w:r>
        <w:r w:rsidR="0021791E">
          <w:rPr>
            <w:rFonts w:ascii="Arial" w:hAnsi="Arial" w:cs="Arial"/>
            <w:noProof/>
            <w:szCs w:val="24"/>
            <w:lang w:val="en-US"/>
          </w:rPr>
          <w:t>Organisation of thesis</w:t>
        </w:r>
        <w:r w:rsidR="0021791E" w:rsidRPr="00AD1014">
          <w:rPr>
            <w:rFonts w:ascii="Arial" w:hAnsi="Arial" w:cs="Arial"/>
            <w:noProof/>
            <w:webHidden/>
            <w:szCs w:val="24"/>
          </w:rPr>
          <w:tab/>
        </w:r>
      </w:hyperlink>
      <w:r w:rsidR="0021791E">
        <w:rPr>
          <w:rFonts w:ascii="Arial" w:hAnsi="Arial" w:cs="Arial"/>
          <w:noProof/>
          <w:szCs w:val="24"/>
        </w:rPr>
        <w:t>9</w:t>
      </w:r>
    </w:p>
    <w:p w:rsidR="00095815" w:rsidRPr="00AD1014" w:rsidRDefault="00095815" w:rsidP="00095815">
      <w:pPr>
        <w:rPr>
          <w:rFonts w:ascii="Arial" w:hAnsi="Arial" w:cs="Arial"/>
          <w:szCs w:val="24"/>
        </w:rPr>
      </w:pPr>
    </w:p>
    <w:p w:rsidR="00095815" w:rsidRPr="00AD1014" w:rsidRDefault="00BA7370" w:rsidP="00095815">
      <w:pPr>
        <w:pStyle w:val="TOC1"/>
        <w:rPr>
          <w:rFonts w:ascii="Arial" w:hAnsi="Arial" w:cs="Arial"/>
          <w:b w:val="0"/>
          <w:noProof/>
          <w:lang w:val="en-US"/>
        </w:rPr>
      </w:pPr>
      <w:hyperlink w:anchor="_Toc267231741" w:history="1">
        <w:r w:rsidR="00095815" w:rsidRPr="00AD1014">
          <w:rPr>
            <w:rStyle w:val="Hyperlink"/>
            <w:rFonts w:ascii="Arial" w:hAnsi="Arial" w:cs="Arial"/>
            <w:noProof/>
          </w:rPr>
          <w:t>Chapter 2: Antenna Selection in massive MIMO using convex optimization</w:t>
        </w:r>
        <w:r w:rsidR="00095815" w:rsidRPr="00AD1014">
          <w:rPr>
            <w:rFonts w:ascii="Arial" w:hAnsi="Arial" w:cs="Arial"/>
            <w:noProof/>
            <w:webHidden/>
          </w:rPr>
          <w:tab/>
        </w:r>
      </w:hyperlink>
      <w:r w:rsidR="006C0F56">
        <w:rPr>
          <w:rFonts w:ascii="Arial" w:hAnsi="Arial" w:cs="Arial"/>
          <w:noProof/>
        </w:rPr>
        <w:t>11</w:t>
      </w:r>
    </w:p>
    <w:p w:rsidR="00095815" w:rsidRPr="00AD1014" w:rsidRDefault="00BA7370" w:rsidP="00095815">
      <w:pPr>
        <w:pStyle w:val="TOC2"/>
        <w:rPr>
          <w:rFonts w:ascii="Arial" w:hAnsi="Arial" w:cs="Arial"/>
          <w:noProof/>
          <w:szCs w:val="24"/>
          <w:lang w:val="en-US"/>
        </w:rPr>
      </w:pPr>
      <w:hyperlink w:anchor="_Toc267231742" w:history="1">
        <w:r w:rsidR="00095815" w:rsidRPr="00AD1014">
          <w:rPr>
            <w:rStyle w:val="Hyperlink"/>
            <w:rFonts w:ascii="Arial" w:hAnsi="Arial" w:cs="Arial"/>
            <w:noProof/>
            <w:szCs w:val="24"/>
          </w:rPr>
          <w:t>2.1</w:t>
        </w:r>
        <w:r w:rsidR="00095815" w:rsidRPr="00AD1014">
          <w:rPr>
            <w:rFonts w:ascii="Arial" w:hAnsi="Arial" w:cs="Arial"/>
            <w:noProof/>
            <w:szCs w:val="24"/>
            <w:lang w:val="en-US"/>
          </w:rPr>
          <w:tab/>
        </w:r>
        <w:r w:rsidR="00095815">
          <w:rPr>
            <w:rStyle w:val="Hyperlink"/>
            <w:rFonts w:ascii="Arial" w:hAnsi="Arial" w:cs="Arial"/>
            <w:noProof/>
            <w:szCs w:val="24"/>
          </w:rPr>
          <w:t>Overview</w:t>
        </w:r>
        <w:r w:rsidR="00095815" w:rsidRPr="00AD1014">
          <w:rPr>
            <w:rFonts w:ascii="Arial" w:hAnsi="Arial" w:cs="Arial"/>
            <w:noProof/>
            <w:webHidden/>
            <w:szCs w:val="24"/>
          </w:rPr>
          <w:tab/>
        </w:r>
      </w:hyperlink>
      <w:r w:rsidR="00C762D9">
        <w:rPr>
          <w:rFonts w:ascii="Arial" w:hAnsi="Arial" w:cs="Arial"/>
          <w:noProof/>
          <w:szCs w:val="24"/>
        </w:rPr>
        <w:t>11</w:t>
      </w:r>
    </w:p>
    <w:p w:rsidR="00095815" w:rsidRPr="00AD1014" w:rsidRDefault="00BA7370" w:rsidP="00095815">
      <w:pPr>
        <w:pStyle w:val="TOC2"/>
        <w:rPr>
          <w:rFonts w:ascii="Arial" w:hAnsi="Arial" w:cs="Arial"/>
          <w:noProof/>
          <w:szCs w:val="24"/>
          <w:lang w:val="en-US"/>
        </w:rPr>
      </w:pPr>
      <w:hyperlink w:anchor="_Toc267231746" w:history="1">
        <w:r w:rsidR="00095815">
          <w:rPr>
            <w:rStyle w:val="Hyperlink"/>
            <w:rFonts w:ascii="Arial" w:hAnsi="Arial" w:cs="Arial"/>
            <w:noProof/>
            <w:szCs w:val="24"/>
          </w:rPr>
          <w:t>2.2</w:t>
        </w:r>
        <w:r w:rsidR="00095815" w:rsidRPr="00AD1014">
          <w:rPr>
            <w:rFonts w:ascii="Arial" w:hAnsi="Arial" w:cs="Arial"/>
            <w:noProof/>
            <w:szCs w:val="24"/>
            <w:lang w:val="en-US"/>
          </w:rPr>
          <w:tab/>
        </w:r>
        <w:r w:rsidR="00095815">
          <w:rPr>
            <w:rStyle w:val="Hyperlink"/>
            <w:rFonts w:ascii="Arial" w:hAnsi="Arial" w:cs="Arial"/>
            <w:noProof/>
            <w:szCs w:val="24"/>
          </w:rPr>
          <w:t>B</w:t>
        </w:r>
        <w:r w:rsidR="00095815" w:rsidRPr="00AD1014">
          <w:rPr>
            <w:rStyle w:val="Hyperlink"/>
            <w:rFonts w:ascii="Arial" w:hAnsi="Arial" w:cs="Arial"/>
            <w:noProof/>
            <w:szCs w:val="24"/>
          </w:rPr>
          <w:t>ackground</w:t>
        </w:r>
        <w:r w:rsidR="00095815" w:rsidRPr="00AD1014">
          <w:rPr>
            <w:rFonts w:ascii="Arial" w:hAnsi="Arial" w:cs="Arial"/>
            <w:noProof/>
            <w:webHidden/>
            <w:szCs w:val="24"/>
          </w:rPr>
          <w:tab/>
        </w:r>
      </w:hyperlink>
      <w:r w:rsidR="00C762D9">
        <w:rPr>
          <w:rFonts w:ascii="Arial" w:hAnsi="Arial" w:cs="Arial"/>
          <w:noProof/>
          <w:szCs w:val="24"/>
        </w:rPr>
        <w:t>12</w:t>
      </w:r>
    </w:p>
    <w:p w:rsidR="00095815" w:rsidRPr="00AD1014" w:rsidRDefault="00BA7370" w:rsidP="00095815">
      <w:pPr>
        <w:pStyle w:val="TOC2"/>
        <w:rPr>
          <w:rFonts w:ascii="Arial" w:hAnsi="Arial" w:cs="Arial"/>
          <w:noProof/>
          <w:szCs w:val="24"/>
          <w:lang w:val="en-US"/>
        </w:rPr>
      </w:pPr>
      <w:hyperlink w:anchor="_Toc267231747" w:history="1">
        <w:r w:rsidR="00095815">
          <w:rPr>
            <w:rStyle w:val="Hyperlink"/>
            <w:rFonts w:ascii="Arial" w:hAnsi="Arial" w:cs="Arial"/>
            <w:noProof/>
            <w:szCs w:val="24"/>
          </w:rPr>
          <w:t>2.3</w:t>
        </w:r>
        <w:r w:rsidR="00095815" w:rsidRPr="00AD1014">
          <w:rPr>
            <w:rFonts w:ascii="Arial" w:hAnsi="Arial" w:cs="Arial"/>
            <w:noProof/>
            <w:szCs w:val="24"/>
            <w:lang w:val="en-US"/>
          </w:rPr>
          <w:tab/>
        </w:r>
        <w:r w:rsidR="00095815" w:rsidRPr="00AD1014">
          <w:rPr>
            <w:rStyle w:val="Hyperlink"/>
            <w:rFonts w:ascii="Arial" w:hAnsi="Arial" w:cs="Arial"/>
            <w:noProof/>
            <w:szCs w:val="24"/>
          </w:rPr>
          <w:t>System model</w:t>
        </w:r>
        <w:r w:rsidR="00095815" w:rsidRPr="00AD1014">
          <w:rPr>
            <w:rFonts w:ascii="Arial" w:hAnsi="Arial" w:cs="Arial"/>
            <w:noProof/>
            <w:webHidden/>
            <w:szCs w:val="24"/>
          </w:rPr>
          <w:tab/>
        </w:r>
      </w:hyperlink>
      <w:r w:rsidR="00C762D9">
        <w:rPr>
          <w:rFonts w:ascii="Arial" w:hAnsi="Arial" w:cs="Arial"/>
          <w:noProof/>
          <w:szCs w:val="24"/>
        </w:rPr>
        <w:t>1</w:t>
      </w:r>
      <w:r w:rsidR="00095815">
        <w:rPr>
          <w:rStyle w:val="Hyperlink"/>
          <w:rFonts w:ascii="Arial" w:hAnsi="Arial" w:cs="Arial"/>
          <w:noProof/>
          <w:szCs w:val="24"/>
        </w:rPr>
        <w:t>3</w:t>
      </w:r>
    </w:p>
    <w:p w:rsidR="00095815" w:rsidRPr="00AD1014" w:rsidRDefault="00BA7370" w:rsidP="00095815">
      <w:pPr>
        <w:pStyle w:val="TOC2"/>
        <w:rPr>
          <w:rStyle w:val="Hyperlink"/>
          <w:rFonts w:ascii="Arial" w:hAnsi="Arial" w:cs="Arial"/>
          <w:noProof/>
          <w:szCs w:val="24"/>
        </w:rPr>
      </w:pPr>
      <w:hyperlink w:anchor="_Toc267231748" w:history="1">
        <w:r w:rsidR="00095815">
          <w:rPr>
            <w:rStyle w:val="Hyperlink"/>
            <w:rFonts w:ascii="Arial" w:hAnsi="Arial" w:cs="Arial"/>
            <w:noProof/>
            <w:szCs w:val="24"/>
          </w:rPr>
          <w:t>2.4</w:t>
        </w:r>
        <w:r w:rsidR="00095815" w:rsidRPr="00AD1014">
          <w:rPr>
            <w:rFonts w:ascii="Arial" w:hAnsi="Arial" w:cs="Arial"/>
            <w:noProof/>
            <w:szCs w:val="24"/>
            <w:lang w:val="en-US"/>
          </w:rPr>
          <w:tab/>
        </w:r>
        <w:r w:rsidR="00095815" w:rsidRPr="00AD1014">
          <w:rPr>
            <w:rStyle w:val="Hyperlink"/>
            <w:rFonts w:ascii="Arial" w:hAnsi="Arial" w:cs="Arial"/>
            <w:noProof/>
            <w:szCs w:val="24"/>
          </w:rPr>
          <w:t>Favourable propagation in a massive MIMO</w:t>
        </w:r>
        <w:r w:rsidR="00095815" w:rsidRPr="00AD1014">
          <w:rPr>
            <w:rFonts w:ascii="Arial" w:hAnsi="Arial" w:cs="Arial"/>
            <w:noProof/>
            <w:webHidden/>
            <w:szCs w:val="24"/>
          </w:rPr>
          <w:tab/>
        </w:r>
      </w:hyperlink>
      <w:r w:rsidR="00C762D9">
        <w:rPr>
          <w:rFonts w:ascii="Arial" w:hAnsi="Arial" w:cs="Arial"/>
          <w:noProof/>
          <w:szCs w:val="24"/>
        </w:rPr>
        <w:t>15</w:t>
      </w:r>
    </w:p>
    <w:p w:rsidR="00095815" w:rsidRPr="00AD1014" w:rsidRDefault="00BA7370" w:rsidP="00095815">
      <w:pPr>
        <w:pStyle w:val="TOC2"/>
        <w:rPr>
          <w:rFonts w:ascii="Arial" w:hAnsi="Arial" w:cs="Arial"/>
          <w:noProof/>
          <w:szCs w:val="24"/>
          <w:lang w:val="en-US"/>
        </w:rPr>
      </w:pPr>
      <w:hyperlink w:anchor="_Toc267231748" w:history="1">
        <w:r w:rsidR="00095815">
          <w:rPr>
            <w:rStyle w:val="Hyperlink"/>
            <w:rFonts w:ascii="Arial" w:hAnsi="Arial" w:cs="Arial"/>
            <w:noProof/>
            <w:szCs w:val="24"/>
          </w:rPr>
          <w:t>2.5</w:t>
        </w:r>
        <w:r w:rsidR="00095815" w:rsidRPr="00AD1014">
          <w:rPr>
            <w:rFonts w:ascii="Arial" w:hAnsi="Arial" w:cs="Arial"/>
            <w:noProof/>
            <w:szCs w:val="24"/>
            <w:lang w:val="en-US"/>
          </w:rPr>
          <w:tab/>
        </w:r>
        <w:r w:rsidR="00095815" w:rsidRPr="00AD1014">
          <w:rPr>
            <w:rStyle w:val="Hyperlink"/>
            <w:rFonts w:ascii="Arial" w:hAnsi="Arial" w:cs="Arial"/>
            <w:noProof/>
            <w:szCs w:val="24"/>
          </w:rPr>
          <w:t>Antenna selection as a convex problem</w:t>
        </w:r>
        <w:r w:rsidR="00095815" w:rsidRPr="00AD1014">
          <w:rPr>
            <w:rFonts w:ascii="Arial" w:hAnsi="Arial" w:cs="Arial"/>
            <w:noProof/>
            <w:webHidden/>
            <w:szCs w:val="24"/>
          </w:rPr>
          <w:tab/>
        </w:r>
      </w:hyperlink>
      <w:r w:rsidR="00C762D9">
        <w:rPr>
          <w:rFonts w:ascii="Arial" w:hAnsi="Arial" w:cs="Arial"/>
          <w:noProof/>
          <w:szCs w:val="24"/>
        </w:rPr>
        <w:t>16</w:t>
      </w:r>
    </w:p>
    <w:p w:rsidR="00095815" w:rsidRPr="00AD1014" w:rsidRDefault="00BA7370" w:rsidP="00095815">
      <w:pPr>
        <w:pStyle w:val="TOC2"/>
        <w:rPr>
          <w:rStyle w:val="Hyperlink"/>
          <w:rFonts w:ascii="Arial" w:hAnsi="Arial" w:cs="Arial"/>
          <w:noProof/>
          <w:szCs w:val="24"/>
        </w:rPr>
      </w:pPr>
      <w:hyperlink w:anchor="_Toc267231748" w:history="1">
        <w:r w:rsidR="00095815">
          <w:rPr>
            <w:rStyle w:val="Hyperlink"/>
            <w:rFonts w:ascii="Arial" w:hAnsi="Arial" w:cs="Arial"/>
            <w:noProof/>
            <w:szCs w:val="24"/>
          </w:rPr>
          <w:t>2.6</w:t>
        </w:r>
        <w:r w:rsidR="00095815" w:rsidRPr="00AD1014">
          <w:rPr>
            <w:rFonts w:ascii="Arial" w:hAnsi="Arial" w:cs="Arial"/>
            <w:noProof/>
            <w:szCs w:val="24"/>
            <w:lang w:val="en-US"/>
          </w:rPr>
          <w:tab/>
        </w:r>
        <w:r w:rsidR="00095815" w:rsidRPr="00AD1014">
          <w:rPr>
            <w:rStyle w:val="Hyperlink"/>
            <w:rFonts w:ascii="Arial" w:hAnsi="Arial" w:cs="Arial"/>
            <w:szCs w:val="24"/>
          </w:rPr>
          <w:t>Complexity analysis</w:t>
        </w:r>
        <w:r w:rsidR="00095815" w:rsidRPr="00AD1014">
          <w:rPr>
            <w:rFonts w:ascii="Arial" w:hAnsi="Arial" w:cs="Arial"/>
            <w:noProof/>
            <w:webHidden/>
            <w:szCs w:val="24"/>
          </w:rPr>
          <w:tab/>
        </w:r>
      </w:hyperlink>
      <w:r w:rsidR="00C762D9">
        <w:rPr>
          <w:rFonts w:ascii="Arial" w:hAnsi="Arial" w:cs="Arial"/>
          <w:noProof/>
          <w:szCs w:val="24"/>
        </w:rPr>
        <w:t>1</w:t>
      </w:r>
      <w:r w:rsidR="00095815">
        <w:rPr>
          <w:rStyle w:val="Hyperlink"/>
          <w:rFonts w:ascii="Arial" w:hAnsi="Arial" w:cs="Arial"/>
          <w:noProof/>
          <w:szCs w:val="24"/>
        </w:rPr>
        <w:t>9</w:t>
      </w:r>
    </w:p>
    <w:p w:rsidR="00095815" w:rsidRPr="00AD1014" w:rsidRDefault="00BA7370" w:rsidP="00095815">
      <w:pPr>
        <w:pStyle w:val="TOC2"/>
        <w:rPr>
          <w:rFonts w:ascii="Arial" w:hAnsi="Arial" w:cs="Arial"/>
          <w:noProof/>
          <w:szCs w:val="24"/>
          <w:lang w:val="en-US"/>
        </w:rPr>
      </w:pPr>
      <w:hyperlink w:anchor="_Toc267231748" w:history="1">
        <w:r w:rsidR="00095815">
          <w:rPr>
            <w:rStyle w:val="Hyperlink"/>
            <w:rFonts w:ascii="Arial" w:hAnsi="Arial" w:cs="Arial"/>
            <w:noProof/>
            <w:szCs w:val="24"/>
          </w:rPr>
          <w:t>2.7</w:t>
        </w:r>
        <w:r w:rsidR="00095815" w:rsidRPr="00AD1014">
          <w:rPr>
            <w:rFonts w:ascii="Arial" w:hAnsi="Arial" w:cs="Arial"/>
            <w:noProof/>
            <w:szCs w:val="24"/>
            <w:lang w:val="en-US"/>
          </w:rPr>
          <w:tab/>
        </w:r>
        <w:r w:rsidR="00095815" w:rsidRPr="00AD1014">
          <w:rPr>
            <w:rStyle w:val="Hyperlink"/>
            <w:rFonts w:ascii="Arial" w:hAnsi="Arial" w:cs="Arial"/>
            <w:szCs w:val="24"/>
          </w:rPr>
          <w:t>Simulation results</w:t>
        </w:r>
        <w:r w:rsidR="00095815" w:rsidRPr="00AD1014">
          <w:rPr>
            <w:rFonts w:ascii="Arial" w:hAnsi="Arial" w:cs="Arial"/>
            <w:noProof/>
            <w:webHidden/>
            <w:szCs w:val="24"/>
          </w:rPr>
          <w:tab/>
        </w:r>
      </w:hyperlink>
      <w:r w:rsidR="00C762D9">
        <w:rPr>
          <w:rFonts w:ascii="Arial" w:hAnsi="Arial" w:cs="Arial"/>
          <w:noProof/>
          <w:szCs w:val="24"/>
        </w:rPr>
        <w:t>2</w:t>
      </w:r>
      <w:r w:rsidR="00095815">
        <w:rPr>
          <w:rStyle w:val="Hyperlink"/>
          <w:rFonts w:ascii="Arial" w:hAnsi="Arial" w:cs="Arial"/>
          <w:noProof/>
          <w:szCs w:val="24"/>
        </w:rPr>
        <w:t>1</w:t>
      </w:r>
    </w:p>
    <w:p w:rsidR="00095815" w:rsidRPr="00AD1014" w:rsidRDefault="00BA7370" w:rsidP="00095815">
      <w:pPr>
        <w:pStyle w:val="TOC2"/>
        <w:rPr>
          <w:rStyle w:val="Hyperlink"/>
          <w:rFonts w:ascii="Arial" w:hAnsi="Arial" w:cs="Arial"/>
          <w:noProof/>
          <w:szCs w:val="24"/>
        </w:rPr>
      </w:pPr>
      <w:hyperlink w:anchor="_Toc267231748" w:history="1">
        <w:r w:rsidR="00095815">
          <w:rPr>
            <w:rStyle w:val="Hyperlink"/>
            <w:rFonts w:ascii="Arial" w:hAnsi="Arial" w:cs="Arial"/>
            <w:noProof/>
            <w:szCs w:val="24"/>
          </w:rPr>
          <w:t>2.8</w:t>
        </w:r>
        <w:r w:rsidR="00095815" w:rsidRPr="00AD1014">
          <w:rPr>
            <w:rFonts w:ascii="Arial" w:hAnsi="Arial" w:cs="Arial"/>
            <w:noProof/>
            <w:szCs w:val="24"/>
            <w:lang w:val="en-US"/>
          </w:rPr>
          <w:tab/>
        </w:r>
        <w:r w:rsidR="00C762D9">
          <w:rPr>
            <w:rStyle w:val="Hyperlink"/>
            <w:rFonts w:ascii="Arial" w:hAnsi="Arial" w:cs="Arial"/>
            <w:szCs w:val="24"/>
          </w:rPr>
          <w:t>Summary</w:t>
        </w:r>
        <w:r w:rsidR="00095815" w:rsidRPr="00AD1014">
          <w:rPr>
            <w:rFonts w:ascii="Arial" w:hAnsi="Arial" w:cs="Arial"/>
            <w:noProof/>
            <w:webHidden/>
            <w:szCs w:val="24"/>
          </w:rPr>
          <w:tab/>
        </w:r>
      </w:hyperlink>
      <w:r w:rsidR="00C762D9">
        <w:rPr>
          <w:rFonts w:ascii="Arial" w:hAnsi="Arial" w:cs="Arial"/>
          <w:noProof/>
          <w:szCs w:val="24"/>
        </w:rPr>
        <w:t>24</w:t>
      </w:r>
    </w:p>
    <w:p w:rsidR="00095815" w:rsidRPr="00AD1014" w:rsidRDefault="00095815" w:rsidP="00095815">
      <w:pPr>
        <w:pStyle w:val="TOC2"/>
        <w:rPr>
          <w:rStyle w:val="Hyperlink"/>
          <w:rFonts w:ascii="Arial" w:hAnsi="Arial" w:cs="Arial"/>
          <w:noProof/>
          <w:szCs w:val="24"/>
        </w:rPr>
      </w:pPr>
    </w:p>
    <w:p w:rsidR="00095815" w:rsidRPr="00AD1014" w:rsidRDefault="00095815" w:rsidP="00095815">
      <w:pPr>
        <w:rPr>
          <w:rFonts w:ascii="Arial" w:hAnsi="Arial" w:cs="Arial"/>
          <w:szCs w:val="24"/>
        </w:rPr>
      </w:pPr>
    </w:p>
    <w:p w:rsidR="00095815" w:rsidRPr="00AD1014" w:rsidRDefault="00095815" w:rsidP="00095815">
      <w:pPr>
        <w:rPr>
          <w:rFonts w:ascii="Arial" w:hAnsi="Arial" w:cs="Arial"/>
          <w:szCs w:val="24"/>
        </w:rPr>
      </w:pPr>
    </w:p>
    <w:p w:rsidR="00095815" w:rsidRPr="00AD1014" w:rsidRDefault="00BA7370" w:rsidP="00095815">
      <w:pPr>
        <w:pStyle w:val="TOC1"/>
        <w:rPr>
          <w:rFonts w:ascii="Arial" w:hAnsi="Arial" w:cs="Arial"/>
          <w:b w:val="0"/>
          <w:noProof/>
          <w:lang w:val="en-US"/>
        </w:rPr>
      </w:pPr>
      <w:hyperlink w:anchor="_Toc267231749" w:history="1">
        <w:r w:rsidR="00095815" w:rsidRPr="00AD1014">
          <w:rPr>
            <w:rStyle w:val="Hyperlink"/>
            <w:rFonts w:ascii="Arial" w:hAnsi="Arial" w:cs="Arial"/>
            <w:noProof/>
          </w:rPr>
          <w:t>Chapter 3: Distributed antennas MIMO channel sounder</w:t>
        </w:r>
        <w:r w:rsidR="00095815" w:rsidRPr="00AD1014">
          <w:rPr>
            <w:rFonts w:ascii="Arial" w:hAnsi="Arial" w:cs="Arial"/>
            <w:noProof/>
            <w:webHidden/>
          </w:rPr>
          <w:tab/>
        </w:r>
      </w:hyperlink>
      <w:r w:rsidR="006C0F56">
        <w:rPr>
          <w:rFonts w:ascii="Arial" w:hAnsi="Arial" w:cs="Arial"/>
          <w:noProof/>
        </w:rPr>
        <w:t>25</w:t>
      </w:r>
    </w:p>
    <w:p w:rsidR="00095815" w:rsidRPr="00AD1014" w:rsidRDefault="00BA7370" w:rsidP="00095815">
      <w:pPr>
        <w:pStyle w:val="TOC2"/>
        <w:rPr>
          <w:rFonts w:ascii="Arial" w:hAnsi="Arial" w:cs="Arial"/>
          <w:noProof/>
          <w:szCs w:val="24"/>
          <w:lang w:val="en-US"/>
        </w:rPr>
      </w:pPr>
      <w:hyperlink w:anchor="_Toc267231750" w:history="1">
        <w:r w:rsidR="00095815" w:rsidRPr="00AD1014">
          <w:rPr>
            <w:rStyle w:val="Hyperlink"/>
            <w:rFonts w:ascii="Arial" w:hAnsi="Arial" w:cs="Arial"/>
            <w:noProof/>
            <w:szCs w:val="24"/>
          </w:rPr>
          <w:t>3.1</w:t>
        </w:r>
        <w:r w:rsidR="00095815" w:rsidRPr="00AD1014">
          <w:rPr>
            <w:rFonts w:ascii="Arial" w:hAnsi="Arial" w:cs="Arial"/>
            <w:noProof/>
            <w:szCs w:val="24"/>
            <w:lang w:val="en-US"/>
          </w:rPr>
          <w:tab/>
        </w:r>
        <w:r w:rsidR="00095815">
          <w:rPr>
            <w:rStyle w:val="Hyperlink"/>
            <w:rFonts w:ascii="Arial" w:hAnsi="Arial" w:cs="Arial"/>
            <w:noProof/>
            <w:szCs w:val="24"/>
          </w:rPr>
          <w:t>Overview</w:t>
        </w:r>
        <w:r w:rsidR="00095815" w:rsidRPr="00AD1014">
          <w:rPr>
            <w:rFonts w:ascii="Arial" w:hAnsi="Arial" w:cs="Arial"/>
            <w:noProof/>
            <w:webHidden/>
            <w:szCs w:val="24"/>
          </w:rPr>
          <w:tab/>
        </w:r>
      </w:hyperlink>
      <w:r w:rsidR="00904AF2">
        <w:rPr>
          <w:rFonts w:ascii="Arial" w:hAnsi="Arial" w:cs="Arial"/>
          <w:noProof/>
          <w:szCs w:val="24"/>
        </w:rPr>
        <w:t>25</w:t>
      </w:r>
    </w:p>
    <w:p w:rsidR="00095815" w:rsidRPr="00AD1014" w:rsidRDefault="00BA7370" w:rsidP="00095815">
      <w:pPr>
        <w:pStyle w:val="TOC2"/>
        <w:rPr>
          <w:rFonts w:ascii="Arial" w:hAnsi="Arial" w:cs="Arial"/>
          <w:noProof/>
          <w:szCs w:val="24"/>
          <w:lang w:val="en-US"/>
        </w:rPr>
      </w:pPr>
      <w:hyperlink w:anchor="_Toc267231751" w:history="1">
        <w:r w:rsidR="00095815">
          <w:rPr>
            <w:rStyle w:val="Hyperlink"/>
            <w:rFonts w:ascii="Arial" w:hAnsi="Arial" w:cs="Arial"/>
            <w:noProof/>
            <w:szCs w:val="24"/>
          </w:rPr>
          <w:t>3.2</w:t>
        </w:r>
        <w:r w:rsidR="00095815" w:rsidRPr="00AD1014">
          <w:rPr>
            <w:rFonts w:ascii="Arial" w:hAnsi="Arial" w:cs="Arial"/>
            <w:noProof/>
            <w:szCs w:val="24"/>
            <w:lang w:val="en-US"/>
          </w:rPr>
          <w:tab/>
        </w:r>
        <w:r w:rsidR="00095815" w:rsidRPr="00AD1014">
          <w:rPr>
            <w:rStyle w:val="Hyperlink"/>
            <w:rFonts w:ascii="Arial" w:hAnsi="Arial" w:cs="Arial"/>
            <w:noProof/>
            <w:szCs w:val="24"/>
          </w:rPr>
          <w:t>Background</w:t>
        </w:r>
        <w:r w:rsidR="00095815" w:rsidRPr="00AD1014">
          <w:rPr>
            <w:rFonts w:ascii="Arial" w:hAnsi="Arial" w:cs="Arial"/>
            <w:noProof/>
            <w:webHidden/>
            <w:szCs w:val="24"/>
          </w:rPr>
          <w:tab/>
        </w:r>
      </w:hyperlink>
      <w:r w:rsidR="00904AF2">
        <w:rPr>
          <w:rFonts w:ascii="Arial" w:hAnsi="Arial" w:cs="Arial"/>
          <w:noProof/>
          <w:szCs w:val="24"/>
        </w:rPr>
        <w:t>26</w:t>
      </w:r>
    </w:p>
    <w:p w:rsidR="00095815" w:rsidRPr="00AD1014" w:rsidRDefault="00BA7370" w:rsidP="00095815">
      <w:pPr>
        <w:pStyle w:val="TOC2"/>
        <w:rPr>
          <w:rFonts w:ascii="Arial" w:hAnsi="Arial" w:cs="Arial"/>
          <w:noProof/>
          <w:szCs w:val="24"/>
          <w:lang w:val="en-US"/>
        </w:rPr>
      </w:pPr>
      <w:hyperlink w:anchor="_Toc267231754" w:history="1">
        <w:r w:rsidR="00095815">
          <w:rPr>
            <w:rStyle w:val="Hyperlink"/>
            <w:rFonts w:ascii="Arial" w:hAnsi="Arial" w:cs="Arial"/>
            <w:noProof/>
            <w:szCs w:val="24"/>
          </w:rPr>
          <w:t>3.3</w:t>
        </w:r>
        <w:r w:rsidR="00095815" w:rsidRPr="00AD1014">
          <w:rPr>
            <w:rFonts w:ascii="Arial" w:hAnsi="Arial" w:cs="Arial"/>
            <w:noProof/>
            <w:szCs w:val="24"/>
            <w:lang w:val="en-US"/>
          </w:rPr>
          <w:tab/>
        </w:r>
        <w:r w:rsidR="00095815" w:rsidRPr="00AD1014">
          <w:rPr>
            <w:rStyle w:val="Hyperlink"/>
            <w:rFonts w:ascii="Arial" w:hAnsi="Arial" w:cs="Arial"/>
            <w:szCs w:val="24"/>
          </w:rPr>
          <w:t>System Model</w:t>
        </w:r>
        <w:r w:rsidR="00095815" w:rsidRPr="00AD1014">
          <w:rPr>
            <w:rFonts w:ascii="Arial" w:hAnsi="Arial" w:cs="Arial"/>
            <w:noProof/>
            <w:webHidden/>
            <w:szCs w:val="24"/>
          </w:rPr>
          <w:tab/>
        </w:r>
      </w:hyperlink>
      <w:r w:rsidR="00904AF2">
        <w:rPr>
          <w:rFonts w:ascii="Arial" w:hAnsi="Arial" w:cs="Arial"/>
          <w:noProof/>
          <w:szCs w:val="24"/>
        </w:rPr>
        <w:t>29</w:t>
      </w:r>
    </w:p>
    <w:p w:rsidR="00095815" w:rsidRPr="00AD1014" w:rsidRDefault="00BA7370" w:rsidP="00095815">
      <w:pPr>
        <w:pStyle w:val="TOC2"/>
        <w:rPr>
          <w:rStyle w:val="Hyperlink"/>
          <w:rFonts w:ascii="Arial" w:hAnsi="Arial" w:cs="Arial"/>
          <w:noProof/>
          <w:szCs w:val="24"/>
        </w:rPr>
      </w:pPr>
      <w:hyperlink w:anchor="_Toc267231757" w:history="1">
        <w:r w:rsidR="00095815">
          <w:rPr>
            <w:rStyle w:val="Hyperlink"/>
            <w:rFonts w:ascii="Arial" w:hAnsi="Arial" w:cs="Arial"/>
            <w:noProof/>
            <w:szCs w:val="24"/>
          </w:rPr>
          <w:t>3.4</w:t>
        </w:r>
        <w:r w:rsidR="00095815" w:rsidRPr="00AD1014">
          <w:rPr>
            <w:rFonts w:ascii="Arial" w:hAnsi="Arial" w:cs="Arial"/>
            <w:noProof/>
            <w:szCs w:val="24"/>
            <w:lang w:val="en-US"/>
          </w:rPr>
          <w:tab/>
        </w:r>
        <w:r w:rsidR="00095815" w:rsidRPr="00AD1014">
          <w:rPr>
            <w:rStyle w:val="Hyperlink"/>
            <w:rFonts w:ascii="Arial" w:hAnsi="Arial" w:cs="Arial"/>
            <w:noProof/>
            <w:szCs w:val="24"/>
          </w:rPr>
          <w:t>Experimental Setup</w:t>
        </w:r>
        <w:r w:rsidR="00095815" w:rsidRPr="00AD1014">
          <w:rPr>
            <w:rFonts w:ascii="Arial" w:hAnsi="Arial" w:cs="Arial"/>
            <w:noProof/>
            <w:webHidden/>
            <w:szCs w:val="24"/>
          </w:rPr>
          <w:tab/>
        </w:r>
      </w:hyperlink>
      <w:r w:rsidR="00904AF2">
        <w:rPr>
          <w:rFonts w:ascii="Arial" w:hAnsi="Arial" w:cs="Arial"/>
          <w:noProof/>
          <w:szCs w:val="24"/>
        </w:rPr>
        <w:t>30</w:t>
      </w:r>
    </w:p>
    <w:p w:rsidR="00095815" w:rsidRPr="00AD1014" w:rsidRDefault="00BA7370" w:rsidP="00095815">
      <w:pPr>
        <w:pStyle w:val="TOC3"/>
        <w:rPr>
          <w:rFonts w:ascii="Arial" w:hAnsi="Arial" w:cs="Arial"/>
          <w:noProof/>
          <w:szCs w:val="24"/>
          <w:lang w:val="en-US"/>
        </w:rPr>
      </w:pPr>
      <w:hyperlink w:anchor="_Toc267231752" w:history="1">
        <w:r w:rsidR="00095815">
          <w:rPr>
            <w:rStyle w:val="Hyperlink"/>
            <w:rFonts w:ascii="Arial" w:hAnsi="Arial" w:cs="Arial"/>
            <w:noProof/>
            <w:szCs w:val="24"/>
          </w:rPr>
          <w:t>3.4</w:t>
        </w:r>
        <w:r w:rsidR="00095815" w:rsidRPr="00AD1014">
          <w:rPr>
            <w:rStyle w:val="Hyperlink"/>
            <w:rFonts w:ascii="Arial" w:hAnsi="Arial" w:cs="Arial"/>
            <w:noProof/>
            <w:szCs w:val="24"/>
          </w:rPr>
          <w:t>.1</w:t>
        </w:r>
        <w:r w:rsidR="00095815" w:rsidRPr="00AD1014">
          <w:rPr>
            <w:rFonts w:ascii="Arial" w:hAnsi="Arial" w:cs="Arial"/>
            <w:noProof/>
            <w:szCs w:val="24"/>
            <w:lang w:val="en-US"/>
          </w:rPr>
          <w:tab/>
        </w:r>
        <w:r w:rsidR="00095815" w:rsidRPr="00AD1014">
          <w:rPr>
            <w:rStyle w:val="Hyperlink"/>
            <w:rFonts w:ascii="Arial" w:hAnsi="Arial" w:cs="Arial"/>
            <w:noProof/>
            <w:szCs w:val="24"/>
          </w:rPr>
          <w:t>System Level Analysis of Scheme</w:t>
        </w:r>
        <w:r w:rsidR="00095815" w:rsidRPr="00AD1014">
          <w:rPr>
            <w:rFonts w:ascii="Arial" w:hAnsi="Arial" w:cs="Arial"/>
            <w:noProof/>
            <w:webHidden/>
            <w:szCs w:val="24"/>
          </w:rPr>
          <w:tab/>
        </w:r>
      </w:hyperlink>
      <w:r w:rsidR="00904AF2">
        <w:rPr>
          <w:rFonts w:ascii="Arial" w:hAnsi="Arial" w:cs="Arial"/>
          <w:noProof/>
          <w:szCs w:val="24"/>
        </w:rPr>
        <w:t>30</w:t>
      </w:r>
    </w:p>
    <w:p w:rsidR="00095815" w:rsidRPr="00AD1014" w:rsidRDefault="00BA7370" w:rsidP="00095815">
      <w:pPr>
        <w:pStyle w:val="TOC3"/>
        <w:rPr>
          <w:rStyle w:val="Hyperlink"/>
          <w:rFonts w:ascii="Arial" w:hAnsi="Arial" w:cs="Arial"/>
          <w:noProof/>
          <w:szCs w:val="24"/>
        </w:rPr>
      </w:pPr>
      <w:hyperlink w:anchor="_Toc267231753" w:history="1">
        <w:r w:rsidR="00095815">
          <w:rPr>
            <w:rStyle w:val="Hyperlink"/>
            <w:rFonts w:ascii="Arial" w:hAnsi="Arial" w:cs="Arial"/>
            <w:noProof/>
            <w:szCs w:val="24"/>
          </w:rPr>
          <w:t>3.4</w:t>
        </w:r>
        <w:r w:rsidR="00095815" w:rsidRPr="00AD1014">
          <w:rPr>
            <w:rStyle w:val="Hyperlink"/>
            <w:rFonts w:ascii="Arial" w:hAnsi="Arial" w:cs="Arial"/>
            <w:noProof/>
            <w:szCs w:val="24"/>
          </w:rPr>
          <w:t>.2</w:t>
        </w:r>
        <w:r w:rsidR="00095815" w:rsidRPr="00AD1014">
          <w:rPr>
            <w:rFonts w:ascii="Arial" w:hAnsi="Arial" w:cs="Arial"/>
            <w:noProof/>
            <w:szCs w:val="24"/>
            <w:lang w:val="en-US"/>
          </w:rPr>
          <w:tab/>
        </w:r>
        <w:r w:rsidR="00095815" w:rsidRPr="00AD1014">
          <w:rPr>
            <w:rStyle w:val="Hyperlink"/>
            <w:rFonts w:ascii="Arial" w:hAnsi="Arial" w:cs="Arial"/>
            <w:noProof/>
            <w:szCs w:val="24"/>
          </w:rPr>
          <w:t>Limitations</w:t>
        </w:r>
        <w:r w:rsidR="00095815" w:rsidRPr="00AD1014">
          <w:rPr>
            <w:rFonts w:ascii="Arial" w:hAnsi="Arial" w:cs="Arial"/>
            <w:noProof/>
            <w:webHidden/>
            <w:szCs w:val="24"/>
          </w:rPr>
          <w:tab/>
        </w:r>
      </w:hyperlink>
      <w:r w:rsidR="00904AF2">
        <w:rPr>
          <w:rFonts w:ascii="Arial" w:hAnsi="Arial" w:cs="Arial"/>
          <w:noProof/>
          <w:szCs w:val="24"/>
        </w:rPr>
        <w:t>31</w:t>
      </w:r>
    </w:p>
    <w:p w:rsidR="00095815" w:rsidRPr="00AD1014" w:rsidRDefault="00BA7370" w:rsidP="00095815">
      <w:pPr>
        <w:pStyle w:val="TOC2"/>
        <w:rPr>
          <w:rStyle w:val="Hyperlink"/>
          <w:rFonts w:ascii="Arial" w:hAnsi="Arial" w:cs="Arial"/>
          <w:noProof/>
          <w:szCs w:val="24"/>
        </w:rPr>
      </w:pPr>
      <w:hyperlink w:anchor="_Toc267231757" w:history="1">
        <w:r w:rsidR="00095815">
          <w:rPr>
            <w:rStyle w:val="Hyperlink"/>
            <w:rFonts w:ascii="Arial" w:hAnsi="Arial" w:cs="Arial"/>
            <w:noProof/>
            <w:szCs w:val="24"/>
          </w:rPr>
          <w:t>3.5</w:t>
        </w:r>
        <w:r w:rsidR="00095815" w:rsidRPr="00AD1014">
          <w:rPr>
            <w:rFonts w:ascii="Arial" w:hAnsi="Arial" w:cs="Arial"/>
            <w:noProof/>
            <w:szCs w:val="24"/>
            <w:lang w:val="en-US"/>
          </w:rPr>
          <w:tab/>
        </w:r>
        <w:r w:rsidR="00095815" w:rsidRPr="00AD1014">
          <w:rPr>
            <w:rStyle w:val="Hyperlink"/>
            <w:rFonts w:ascii="Arial" w:hAnsi="Arial" w:cs="Arial"/>
            <w:noProof/>
            <w:szCs w:val="24"/>
          </w:rPr>
          <w:t>Experimental Setup</w:t>
        </w:r>
        <w:r w:rsidR="00095815" w:rsidRPr="00AD1014">
          <w:rPr>
            <w:rFonts w:ascii="Arial" w:hAnsi="Arial" w:cs="Arial"/>
            <w:noProof/>
            <w:webHidden/>
            <w:szCs w:val="24"/>
          </w:rPr>
          <w:tab/>
        </w:r>
      </w:hyperlink>
      <w:r w:rsidR="00904AF2">
        <w:rPr>
          <w:rFonts w:ascii="Arial" w:hAnsi="Arial" w:cs="Arial"/>
          <w:noProof/>
          <w:szCs w:val="24"/>
        </w:rPr>
        <w:t>32</w:t>
      </w:r>
    </w:p>
    <w:p w:rsidR="00095815" w:rsidRPr="00AD1014" w:rsidRDefault="00BA7370" w:rsidP="00095815">
      <w:pPr>
        <w:pStyle w:val="TOC2"/>
        <w:rPr>
          <w:rStyle w:val="Hyperlink"/>
          <w:rFonts w:ascii="Arial" w:hAnsi="Arial" w:cs="Arial"/>
          <w:noProof/>
          <w:szCs w:val="24"/>
        </w:rPr>
      </w:pPr>
      <w:hyperlink w:anchor="_Toc267231757" w:history="1">
        <w:r w:rsidR="00095815" w:rsidRPr="00AD1014">
          <w:rPr>
            <w:rStyle w:val="Hyperlink"/>
            <w:rFonts w:ascii="Arial" w:hAnsi="Arial" w:cs="Arial"/>
            <w:noProof/>
            <w:szCs w:val="24"/>
          </w:rPr>
          <w:t>3.</w:t>
        </w:r>
        <w:r w:rsidR="00095815">
          <w:rPr>
            <w:rStyle w:val="Hyperlink"/>
            <w:rFonts w:ascii="Arial" w:hAnsi="Arial" w:cs="Arial"/>
            <w:noProof/>
            <w:szCs w:val="24"/>
          </w:rPr>
          <w:t>6</w:t>
        </w:r>
        <w:r w:rsidR="00095815" w:rsidRPr="00AD1014">
          <w:rPr>
            <w:rFonts w:ascii="Arial" w:hAnsi="Arial" w:cs="Arial"/>
            <w:noProof/>
            <w:szCs w:val="24"/>
            <w:lang w:val="en-US"/>
          </w:rPr>
          <w:tab/>
        </w:r>
        <w:r w:rsidR="00904AF2">
          <w:rPr>
            <w:rStyle w:val="Hyperlink"/>
            <w:rFonts w:ascii="Arial" w:hAnsi="Arial" w:cs="Arial"/>
            <w:noProof/>
            <w:szCs w:val="24"/>
          </w:rPr>
          <w:t>Summary</w:t>
        </w:r>
        <w:r w:rsidR="00095815" w:rsidRPr="00AD1014">
          <w:rPr>
            <w:rFonts w:ascii="Arial" w:hAnsi="Arial" w:cs="Arial"/>
            <w:noProof/>
            <w:webHidden/>
            <w:szCs w:val="24"/>
          </w:rPr>
          <w:tab/>
        </w:r>
      </w:hyperlink>
      <w:r w:rsidR="00904AF2">
        <w:rPr>
          <w:rFonts w:ascii="Arial" w:hAnsi="Arial" w:cs="Arial"/>
          <w:noProof/>
          <w:szCs w:val="24"/>
        </w:rPr>
        <w:t>33</w:t>
      </w:r>
    </w:p>
    <w:p w:rsidR="00095815" w:rsidRPr="00AD1014" w:rsidRDefault="00095815" w:rsidP="00095815">
      <w:pPr>
        <w:rPr>
          <w:rFonts w:ascii="Arial" w:hAnsi="Arial" w:cs="Arial"/>
          <w:szCs w:val="24"/>
        </w:rPr>
      </w:pPr>
    </w:p>
    <w:p w:rsidR="00095815" w:rsidRPr="00AD1014" w:rsidRDefault="00BA7370" w:rsidP="00095815">
      <w:pPr>
        <w:keepNext/>
        <w:tabs>
          <w:tab w:val="right" w:leader="dot" w:pos="8640"/>
        </w:tabs>
        <w:spacing w:before="120" w:after="60"/>
        <w:ind w:right="720"/>
        <w:rPr>
          <w:rFonts w:ascii="Arial" w:hAnsi="Arial" w:cs="Arial"/>
          <w:noProof/>
          <w:szCs w:val="24"/>
        </w:rPr>
      </w:pPr>
      <w:hyperlink w:anchor="_Toc267231749" w:history="1">
        <w:r w:rsidR="00095815" w:rsidRPr="00AD1014">
          <w:rPr>
            <w:rFonts w:ascii="Arial" w:hAnsi="Arial" w:cs="Arial"/>
            <w:b/>
            <w:noProof/>
            <w:color w:val="000000"/>
            <w:szCs w:val="24"/>
          </w:rPr>
          <w:t>Chapter 4: Fiber-Fed Distributed Antenna System in an FPGA Software Defined Radio for 5G demonstration</w:t>
        </w:r>
        <w:r w:rsidR="00095815" w:rsidRPr="00AD1014">
          <w:rPr>
            <w:rFonts w:ascii="Arial" w:hAnsi="Arial" w:cs="Arial"/>
            <w:b/>
            <w:noProof/>
            <w:webHidden/>
            <w:szCs w:val="24"/>
          </w:rPr>
          <w:tab/>
        </w:r>
      </w:hyperlink>
      <w:r w:rsidR="006C0F56">
        <w:rPr>
          <w:rFonts w:ascii="Arial" w:hAnsi="Arial" w:cs="Arial"/>
          <w:b/>
          <w:noProof/>
          <w:szCs w:val="24"/>
        </w:rPr>
        <w:t>35</w:t>
      </w:r>
    </w:p>
    <w:p w:rsidR="00095815" w:rsidRPr="00AD1014" w:rsidRDefault="00BA7370" w:rsidP="00095815">
      <w:pPr>
        <w:tabs>
          <w:tab w:val="right" w:leader="dot" w:pos="8640"/>
        </w:tabs>
        <w:ind w:left="1224" w:right="720" w:hanging="1008"/>
        <w:rPr>
          <w:rFonts w:ascii="Arial" w:hAnsi="Arial" w:cs="Arial"/>
          <w:noProof/>
          <w:szCs w:val="24"/>
        </w:rPr>
      </w:pPr>
      <w:hyperlink w:anchor="_Toc267231750" w:history="1">
        <w:r w:rsidR="00095815" w:rsidRPr="00AD1014">
          <w:rPr>
            <w:rFonts w:ascii="Arial" w:hAnsi="Arial" w:cs="Arial"/>
            <w:noProof/>
            <w:color w:val="000000"/>
            <w:szCs w:val="24"/>
          </w:rPr>
          <w:t>4.1</w:t>
        </w:r>
        <w:r w:rsidR="00095815">
          <w:rPr>
            <w:rFonts w:ascii="Arial" w:hAnsi="Arial" w:cs="Arial"/>
            <w:noProof/>
            <w:szCs w:val="24"/>
          </w:rPr>
          <w:tab/>
          <w:t>Overview</w:t>
        </w:r>
        <w:r w:rsidR="00095815" w:rsidRPr="00AD1014">
          <w:rPr>
            <w:rFonts w:ascii="Arial" w:hAnsi="Arial" w:cs="Arial"/>
            <w:noProof/>
            <w:webHidden/>
            <w:szCs w:val="24"/>
          </w:rPr>
          <w:tab/>
        </w:r>
      </w:hyperlink>
      <w:r w:rsidR="00F90995">
        <w:rPr>
          <w:rFonts w:ascii="Arial" w:hAnsi="Arial" w:cs="Arial"/>
          <w:noProof/>
          <w:szCs w:val="24"/>
        </w:rPr>
        <w:t>35</w:t>
      </w:r>
    </w:p>
    <w:p w:rsidR="00095815" w:rsidRDefault="00095815" w:rsidP="00095815">
      <w:pPr>
        <w:tabs>
          <w:tab w:val="right" w:leader="dot" w:pos="8640"/>
        </w:tabs>
        <w:ind w:left="1224" w:right="720" w:hanging="1008"/>
        <w:rPr>
          <w:rFonts w:ascii="Arial" w:hAnsi="Arial" w:cs="Arial"/>
          <w:noProof/>
          <w:color w:val="000000"/>
          <w:szCs w:val="24"/>
        </w:rPr>
      </w:pPr>
      <w:r>
        <w:rPr>
          <w:rFonts w:ascii="Arial" w:hAnsi="Arial" w:cs="Arial"/>
          <w:noProof/>
          <w:color w:val="000000"/>
          <w:szCs w:val="24"/>
        </w:rPr>
        <w:t>4.2</w:t>
      </w:r>
      <w:r>
        <w:rPr>
          <w:rFonts w:ascii="Arial" w:hAnsi="Arial" w:cs="Arial"/>
          <w:noProof/>
          <w:color w:val="000000"/>
          <w:szCs w:val="24"/>
        </w:rPr>
        <w:tab/>
        <w:t>Background</w:t>
      </w:r>
      <w:r w:rsidRPr="009118FB">
        <w:rPr>
          <w:rFonts w:ascii="Arial" w:hAnsi="Arial" w:cs="Arial"/>
          <w:noProof/>
          <w:color w:val="000000"/>
          <w:szCs w:val="24"/>
        </w:rPr>
        <w:tab/>
      </w:r>
      <w:r w:rsidR="00F90995">
        <w:rPr>
          <w:rFonts w:ascii="Arial" w:hAnsi="Arial" w:cs="Arial"/>
          <w:noProof/>
          <w:color w:val="000000"/>
          <w:szCs w:val="24"/>
        </w:rPr>
        <w:t>36</w:t>
      </w:r>
    </w:p>
    <w:p w:rsidR="00095815" w:rsidRDefault="00095815" w:rsidP="00095815">
      <w:pPr>
        <w:tabs>
          <w:tab w:val="right" w:leader="dot" w:pos="8640"/>
        </w:tabs>
        <w:ind w:left="1224" w:right="720" w:hanging="1008"/>
        <w:rPr>
          <w:rFonts w:ascii="Arial" w:hAnsi="Arial" w:cs="Arial"/>
          <w:noProof/>
          <w:color w:val="000000"/>
          <w:szCs w:val="24"/>
        </w:rPr>
      </w:pPr>
      <w:r>
        <w:rPr>
          <w:rFonts w:ascii="Arial" w:hAnsi="Arial" w:cs="Arial"/>
          <w:noProof/>
          <w:color w:val="000000"/>
          <w:szCs w:val="24"/>
        </w:rPr>
        <w:t>4.3</w:t>
      </w:r>
      <w:r w:rsidRPr="00EC1AE9">
        <w:rPr>
          <w:rFonts w:ascii="Arial" w:hAnsi="Arial" w:cs="Arial"/>
          <w:noProof/>
          <w:color w:val="000000"/>
          <w:szCs w:val="24"/>
        </w:rPr>
        <w:tab/>
        <w:t>System Model</w:t>
      </w:r>
      <w:r w:rsidRPr="00EC1AE9">
        <w:rPr>
          <w:rFonts w:ascii="Arial" w:hAnsi="Arial" w:cs="Arial"/>
          <w:noProof/>
          <w:color w:val="000000"/>
          <w:szCs w:val="24"/>
        </w:rPr>
        <w:tab/>
      </w:r>
      <w:r w:rsidR="00F90995">
        <w:rPr>
          <w:rFonts w:ascii="Arial" w:hAnsi="Arial" w:cs="Arial"/>
          <w:noProof/>
          <w:color w:val="000000"/>
          <w:szCs w:val="24"/>
        </w:rPr>
        <w:t>37</w:t>
      </w:r>
    </w:p>
    <w:p w:rsidR="00095815" w:rsidRPr="00AD1014" w:rsidRDefault="00BA7370" w:rsidP="00095815">
      <w:pPr>
        <w:tabs>
          <w:tab w:val="right" w:leader="dot" w:pos="8640"/>
        </w:tabs>
        <w:ind w:left="1224" w:right="720" w:hanging="1008"/>
        <w:rPr>
          <w:rFonts w:ascii="Arial" w:hAnsi="Arial" w:cs="Arial"/>
          <w:noProof/>
          <w:color w:val="000000"/>
          <w:szCs w:val="24"/>
        </w:rPr>
      </w:pPr>
      <w:hyperlink w:anchor="_Toc267231751" w:history="1">
        <w:r w:rsidR="00095815">
          <w:rPr>
            <w:rFonts w:ascii="Arial" w:hAnsi="Arial" w:cs="Arial"/>
            <w:noProof/>
            <w:color w:val="000000"/>
            <w:szCs w:val="24"/>
          </w:rPr>
          <w:t>4.4</w:t>
        </w:r>
        <w:r w:rsidR="00095815" w:rsidRPr="00AD1014">
          <w:rPr>
            <w:rFonts w:ascii="Arial" w:hAnsi="Arial" w:cs="Arial"/>
            <w:noProof/>
            <w:szCs w:val="24"/>
          </w:rPr>
          <w:tab/>
          <w:t>Transmitter Model in VLSI</w:t>
        </w:r>
        <w:r w:rsidR="00095815" w:rsidRPr="00AD1014">
          <w:rPr>
            <w:rFonts w:ascii="Arial" w:hAnsi="Arial" w:cs="Arial"/>
            <w:noProof/>
            <w:webHidden/>
            <w:szCs w:val="24"/>
          </w:rPr>
          <w:tab/>
        </w:r>
      </w:hyperlink>
      <w:r w:rsidR="00F90995">
        <w:rPr>
          <w:rFonts w:ascii="Arial" w:hAnsi="Arial" w:cs="Arial"/>
          <w:noProof/>
          <w:szCs w:val="24"/>
        </w:rPr>
        <w:t>38</w:t>
      </w:r>
    </w:p>
    <w:p w:rsidR="00095815" w:rsidRPr="00AD1014" w:rsidRDefault="00BA7370" w:rsidP="00095815">
      <w:pPr>
        <w:tabs>
          <w:tab w:val="right" w:leader="dot" w:pos="8640"/>
        </w:tabs>
        <w:ind w:left="1224" w:right="720" w:hanging="1008"/>
        <w:rPr>
          <w:rFonts w:ascii="Arial" w:hAnsi="Arial" w:cs="Arial"/>
          <w:noProof/>
          <w:szCs w:val="24"/>
        </w:rPr>
      </w:pPr>
      <w:hyperlink w:anchor="_Toc267231751" w:history="1">
        <w:r w:rsidR="00095815">
          <w:rPr>
            <w:rFonts w:ascii="Arial" w:hAnsi="Arial" w:cs="Arial"/>
            <w:noProof/>
            <w:color w:val="000000"/>
            <w:szCs w:val="24"/>
          </w:rPr>
          <w:t>4.5</w:t>
        </w:r>
        <w:r w:rsidR="00095815" w:rsidRPr="00AD1014">
          <w:rPr>
            <w:rFonts w:ascii="Arial" w:hAnsi="Arial" w:cs="Arial"/>
            <w:noProof/>
            <w:szCs w:val="24"/>
          </w:rPr>
          <w:tab/>
          <w:t>Receiver Model in VLSI</w:t>
        </w:r>
        <w:r w:rsidR="00095815" w:rsidRPr="00AD1014">
          <w:rPr>
            <w:rFonts w:ascii="Arial" w:hAnsi="Arial" w:cs="Arial"/>
            <w:noProof/>
            <w:webHidden/>
            <w:szCs w:val="24"/>
          </w:rPr>
          <w:tab/>
        </w:r>
      </w:hyperlink>
      <w:r w:rsidR="00F90995">
        <w:rPr>
          <w:rFonts w:ascii="Arial" w:hAnsi="Arial" w:cs="Arial"/>
          <w:noProof/>
          <w:szCs w:val="24"/>
        </w:rPr>
        <w:t>42</w:t>
      </w:r>
    </w:p>
    <w:p w:rsidR="00095815" w:rsidRPr="00AD1014" w:rsidRDefault="00BA7370" w:rsidP="00095815">
      <w:pPr>
        <w:tabs>
          <w:tab w:val="right" w:leader="dot" w:pos="8640"/>
        </w:tabs>
        <w:ind w:left="1454" w:right="720" w:hanging="1008"/>
        <w:rPr>
          <w:rFonts w:ascii="Arial" w:hAnsi="Arial" w:cs="Arial"/>
          <w:noProof/>
          <w:szCs w:val="24"/>
        </w:rPr>
      </w:pPr>
      <w:hyperlink w:anchor="_Toc267231752" w:history="1">
        <w:r w:rsidR="00095815">
          <w:rPr>
            <w:rFonts w:ascii="Arial" w:hAnsi="Arial" w:cs="Arial"/>
            <w:noProof/>
            <w:color w:val="000000"/>
            <w:szCs w:val="24"/>
          </w:rPr>
          <w:t>4.5</w:t>
        </w:r>
        <w:r w:rsidR="00095815" w:rsidRPr="00AD1014">
          <w:rPr>
            <w:rFonts w:ascii="Arial" w:hAnsi="Arial" w:cs="Arial"/>
            <w:noProof/>
            <w:color w:val="000000"/>
            <w:szCs w:val="24"/>
          </w:rPr>
          <w:t>.1</w:t>
        </w:r>
        <w:r w:rsidR="00095815" w:rsidRPr="00AD1014">
          <w:rPr>
            <w:rFonts w:ascii="Arial" w:hAnsi="Arial" w:cs="Arial"/>
            <w:noProof/>
            <w:szCs w:val="24"/>
          </w:rPr>
          <w:tab/>
          <w:t>Digital down convertor</w:t>
        </w:r>
        <w:r w:rsidR="00095815" w:rsidRPr="00AD1014">
          <w:rPr>
            <w:rFonts w:ascii="Arial" w:hAnsi="Arial" w:cs="Arial"/>
            <w:noProof/>
            <w:webHidden/>
            <w:szCs w:val="24"/>
          </w:rPr>
          <w:tab/>
        </w:r>
      </w:hyperlink>
      <w:r w:rsidR="00F90995">
        <w:rPr>
          <w:rFonts w:ascii="Arial" w:hAnsi="Arial" w:cs="Arial"/>
          <w:noProof/>
          <w:szCs w:val="24"/>
        </w:rPr>
        <w:t>42</w:t>
      </w:r>
    </w:p>
    <w:p w:rsidR="00095815" w:rsidRPr="00AD1014" w:rsidRDefault="00BA7370" w:rsidP="00095815">
      <w:pPr>
        <w:tabs>
          <w:tab w:val="right" w:leader="dot" w:pos="8640"/>
        </w:tabs>
        <w:ind w:left="1454" w:right="720" w:hanging="1008"/>
        <w:rPr>
          <w:rFonts w:ascii="Arial" w:hAnsi="Arial" w:cs="Arial"/>
          <w:noProof/>
          <w:szCs w:val="24"/>
        </w:rPr>
      </w:pPr>
      <w:hyperlink w:anchor="_Toc267231752" w:history="1">
        <w:r w:rsidR="00095815">
          <w:rPr>
            <w:rFonts w:ascii="Arial" w:hAnsi="Arial" w:cs="Arial"/>
            <w:noProof/>
            <w:color w:val="000000"/>
            <w:szCs w:val="24"/>
          </w:rPr>
          <w:t>4.5</w:t>
        </w:r>
        <w:r w:rsidR="00095815" w:rsidRPr="00AD1014">
          <w:rPr>
            <w:rFonts w:ascii="Arial" w:hAnsi="Arial" w:cs="Arial"/>
            <w:noProof/>
            <w:color w:val="000000"/>
            <w:szCs w:val="24"/>
          </w:rPr>
          <w:t>.2</w:t>
        </w:r>
        <w:r w:rsidR="00095815" w:rsidRPr="00AD1014">
          <w:rPr>
            <w:rFonts w:ascii="Arial" w:hAnsi="Arial" w:cs="Arial"/>
            <w:noProof/>
            <w:szCs w:val="24"/>
          </w:rPr>
          <w:tab/>
          <w:t>Frame synchronization</w:t>
        </w:r>
        <w:r w:rsidR="00095815" w:rsidRPr="00AD1014">
          <w:rPr>
            <w:rFonts w:ascii="Arial" w:hAnsi="Arial" w:cs="Arial"/>
            <w:noProof/>
            <w:webHidden/>
            <w:szCs w:val="24"/>
          </w:rPr>
          <w:tab/>
        </w:r>
      </w:hyperlink>
      <w:r w:rsidR="00F90995">
        <w:rPr>
          <w:rFonts w:ascii="Arial" w:hAnsi="Arial" w:cs="Arial"/>
          <w:noProof/>
          <w:szCs w:val="24"/>
        </w:rPr>
        <w:t>43</w:t>
      </w:r>
    </w:p>
    <w:p w:rsidR="00095815" w:rsidRPr="00AD1014" w:rsidRDefault="00BA7370" w:rsidP="00095815">
      <w:pPr>
        <w:tabs>
          <w:tab w:val="right" w:leader="dot" w:pos="8640"/>
        </w:tabs>
        <w:ind w:left="1454" w:right="720" w:hanging="1008"/>
        <w:rPr>
          <w:rFonts w:ascii="Arial" w:hAnsi="Arial" w:cs="Arial"/>
          <w:noProof/>
          <w:color w:val="000000"/>
          <w:szCs w:val="24"/>
        </w:rPr>
      </w:pPr>
      <w:hyperlink w:anchor="_Toc267231752" w:history="1">
        <w:r w:rsidR="00095815">
          <w:rPr>
            <w:rFonts w:ascii="Arial" w:hAnsi="Arial" w:cs="Arial"/>
            <w:noProof/>
            <w:color w:val="000000"/>
            <w:szCs w:val="24"/>
          </w:rPr>
          <w:t>4.5</w:t>
        </w:r>
        <w:r w:rsidR="00095815" w:rsidRPr="00AD1014">
          <w:rPr>
            <w:rFonts w:ascii="Arial" w:hAnsi="Arial" w:cs="Arial"/>
            <w:noProof/>
            <w:color w:val="000000"/>
            <w:szCs w:val="24"/>
          </w:rPr>
          <w:t>.3</w:t>
        </w:r>
        <w:r w:rsidR="00095815" w:rsidRPr="00AD1014">
          <w:rPr>
            <w:rFonts w:ascii="Arial" w:hAnsi="Arial" w:cs="Arial"/>
            <w:noProof/>
            <w:szCs w:val="24"/>
          </w:rPr>
          <w:tab/>
          <w:t>Channel Estimation</w:t>
        </w:r>
        <w:r w:rsidR="00095815" w:rsidRPr="00AD1014">
          <w:rPr>
            <w:rFonts w:ascii="Arial" w:hAnsi="Arial" w:cs="Arial"/>
            <w:noProof/>
            <w:webHidden/>
            <w:szCs w:val="24"/>
          </w:rPr>
          <w:tab/>
        </w:r>
      </w:hyperlink>
      <w:r w:rsidR="00F90995">
        <w:rPr>
          <w:rFonts w:ascii="Arial" w:hAnsi="Arial" w:cs="Arial"/>
          <w:noProof/>
          <w:szCs w:val="24"/>
        </w:rPr>
        <w:t>45</w:t>
      </w:r>
    </w:p>
    <w:p w:rsidR="00095815" w:rsidRPr="00AD1014" w:rsidRDefault="00BA7370" w:rsidP="00095815">
      <w:pPr>
        <w:tabs>
          <w:tab w:val="right" w:leader="dot" w:pos="8640"/>
        </w:tabs>
        <w:ind w:left="1454" w:right="720" w:hanging="1008"/>
        <w:rPr>
          <w:rFonts w:ascii="Arial" w:hAnsi="Arial" w:cs="Arial"/>
          <w:noProof/>
          <w:szCs w:val="24"/>
        </w:rPr>
      </w:pPr>
      <w:hyperlink w:anchor="_Toc267231752" w:history="1">
        <w:r w:rsidR="00095815">
          <w:rPr>
            <w:rFonts w:ascii="Arial" w:hAnsi="Arial" w:cs="Arial"/>
            <w:noProof/>
            <w:color w:val="000000"/>
            <w:szCs w:val="24"/>
          </w:rPr>
          <w:t>4.5</w:t>
        </w:r>
        <w:r w:rsidR="00095815" w:rsidRPr="00AD1014">
          <w:rPr>
            <w:rFonts w:ascii="Arial" w:hAnsi="Arial" w:cs="Arial"/>
            <w:noProof/>
            <w:color w:val="000000"/>
            <w:szCs w:val="24"/>
          </w:rPr>
          <w:t>.4</w:t>
        </w:r>
        <w:r w:rsidR="00095815" w:rsidRPr="00AD1014">
          <w:rPr>
            <w:rFonts w:ascii="Arial" w:hAnsi="Arial" w:cs="Arial"/>
            <w:noProof/>
            <w:szCs w:val="24"/>
          </w:rPr>
          <w:tab/>
          <w:t>STBC-OFDM decoder</w:t>
        </w:r>
        <w:r w:rsidR="00095815" w:rsidRPr="00AD1014">
          <w:rPr>
            <w:rFonts w:ascii="Arial" w:hAnsi="Arial" w:cs="Arial"/>
            <w:noProof/>
            <w:webHidden/>
            <w:szCs w:val="24"/>
          </w:rPr>
          <w:tab/>
        </w:r>
      </w:hyperlink>
      <w:r w:rsidR="00F90995">
        <w:rPr>
          <w:rFonts w:ascii="Arial" w:hAnsi="Arial" w:cs="Arial"/>
          <w:noProof/>
          <w:szCs w:val="24"/>
        </w:rPr>
        <w:t>51</w:t>
      </w:r>
    </w:p>
    <w:p w:rsidR="00095815" w:rsidRPr="00AD1014" w:rsidRDefault="00BA7370" w:rsidP="00095815">
      <w:pPr>
        <w:tabs>
          <w:tab w:val="right" w:leader="dot" w:pos="8640"/>
        </w:tabs>
        <w:ind w:left="1224" w:right="720" w:hanging="1008"/>
        <w:rPr>
          <w:rFonts w:ascii="Arial" w:hAnsi="Arial" w:cs="Arial"/>
          <w:noProof/>
          <w:szCs w:val="24"/>
        </w:rPr>
      </w:pPr>
      <w:hyperlink w:anchor="_Toc267231754" w:history="1">
        <w:r w:rsidR="00095815">
          <w:rPr>
            <w:rFonts w:ascii="Arial" w:hAnsi="Arial" w:cs="Arial"/>
            <w:noProof/>
            <w:color w:val="000000"/>
            <w:szCs w:val="24"/>
          </w:rPr>
          <w:t>4.6</w:t>
        </w:r>
        <w:r w:rsidR="00095815" w:rsidRPr="00AD1014">
          <w:rPr>
            <w:rFonts w:ascii="Arial" w:hAnsi="Arial" w:cs="Arial"/>
            <w:noProof/>
            <w:szCs w:val="24"/>
          </w:rPr>
          <w:tab/>
        </w:r>
        <w:r w:rsidR="00095815" w:rsidRPr="00AD1014">
          <w:rPr>
            <w:rFonts w:ascii="Arial" w:hAnsi="Arial" w:cs="Arial"/>
            <w:color w:val="000000"/>
            <w:szCs w:val="24"/>
          </w:rPr>
          <w:t>Real-Time MIMO Implementation</w:t>
        </w:r>
        <w:r w:rsidR="00095815" w:rsidRPr="00AD1014">
          <w:rPr>
            <w:rFonts w:ascii="Arial" w:hAnsi="Arial" w:cs="Arial"/>
            <w:noProof/>
            <w:webHidden/>
            <w:szCs w:val="24"/>
          </w:rPr>
          <w:tab/>
        </w:r>
      </w:hyperlink>
      <w:r w:rsidR="00F90995">
        <w:rPr>
          <w:rFonts w:ascii="Arial" w:hAnsi="Arial" w:cs="Arial"/>
          <w:noProof/>
          <w:szCs w:val="24"/>
        </w:rPr>
        <w:t>52</w:t>
      </w:r>
    </w:p>
    <w:p w:rsidR="00095815" w:rsidRPr="00AD1014" w:rsidRDefault="00BA7370" w:rsidP="00095815">
      <w:pPr>
        <w:tabs>
          <w:tab w:val="right" w:leader="dot" w:pos="8640"/>
        </w:tabs>
        <w:ind w:left="1454" w:right="720" w:hanging="1008"/>
        <w:rPr>
          <w:rFonts w:ascii="Arial" w:hAnsi="Arial" w:cs="Arial"/>
          <w:noProof/>
          <w:szCs w:val="24"/>
        </w:rPr>
      </w:pPr>
      <w:hyperlink w:anchor="_Toc267231752" w:history="1">
        <w:r w:rsidR="00095815">
          <w:rPr>
            <w:rFonts w:ascii="Arial" w:hAnsi="Arial" w:cs="Arial"/>
            <w:noProof/>
            <w:color w:val="000000"/>
            <w:szCs w:val="24"/>
          </w:rPr>
          <w:t>4.6</w:t>
        </w:r>
        <w:r w:rsidR="00095815" w:rsidRPr="00AD1014">
          <w:rPr>
            <w:rFonts w:ascii="Arial" w:hAnsi="Arial" w:cs="Arial"/>
            <w:noProof/>
            <w:color w:val="000000"/>
            <w:szCs w:val="24"/>
          </w:rPr>
          <w:t>.1</w:t>
        </w:r>
        <w:r w:rsidR="00095815" w:rsidRPr="00AD1014">
          <w:rPr>
            <w:rFonts w:ascii="Arial" w:hAnsi="Arial" w:cs="Arial"/>
            <w:noProof/>
            <w:szCs w:val="24"/>
          </w:rPr>
          <w:tab/>
          <w:t>Software defined radio technology</w:t>
        </w:r>
        <w:r w:rsidR="00095815" w:rsidRPr="00AD1014">
          <w:rPr>
            <w:rFonts w:ascii="Arial" w:hAnsi="Arial" w:cs="Arial"/>
            <w:noProof/>
            <w:webHidden/>
            <w:szCs w:val="24"/>
          </w:rPr>
          <w:tab/>
        </w:r>
      </w:hyperlink>
      <w:r w:rsidR="00F90995">
        <w:rPr>
          <w:rFonts w:ascii="Arial" w:hAnsi="Arial" w:cs="Arial"/>
          <w:noProof/>
          <w:szCs w:val="24"/>
        </w:rPr>
        <w:t>53</w:t>
      </w:r>
    </w:p>
    <w:p w:rsidR="00095815" w:rsidRPr="00AD1014" w:rsidRDefault="00BA7370" w:rsidP="00095815">
      <w:pPr>
        <w:tabs>
          <w:tab w:val="right" w:leader="dot" w:pos="8640"/>
        </w:tabs>
        <w:ind w:left="1454" w:right="720" w:hanging="1008"/>
        <w:rPr>
          <w:rFonts w:ascii="Arial" w:hAnsi="Arial" w:cs="Arial"/>
          <w:noProof/>
          <w:szCs w:val="24"/>
        </w:rPr>
      </w:pPr>
      <w:hyperlink w:anchor="_Toc267231752" w:history="1">
        <w:r w:rsidR="00095815">
          <w:rPr>
            <w:rFonts w:ascii="Arial" w:hAnsi="Arial" w:cs="Arial"/>
            <w:noProof/>
            <w:color w:val="000000"/>
            <w:szCs w:val="24"/>
          </w:rPr>
          <w:t>4.6</w:t>
        </w:r>
        <w:r w:rsidR="00095815" w:rsidRPr="00AD1014">
          <w:rPr>
            <w:rFonts w:ascii="Arial" w:hAnsi="Arial" w:cs="Arial"/>
            <w:noProof/>
            <w:color w:val="000000"/>
            <w:szCs w:val="24"/>
          </w:rPr>
          <w:t>.2</w:t>
        </w:r>
        <w:r w:rsidR="00095815" w:rsidRPr="00AD1014">
          <w:rPr>
            <w:rFonts w:ascii="Arial" w:hAnsi="Arial" w:cs="Arial"/>
            <w:noProof/>
            <w:szCs w:val="24"/>
          </w:rPr>
          <w:tab/>
          <w:t>STBC-OFDM broadband test-bed architecture</w:t>
        </w:r>
        <w:r w:rsidR="00095815" w:rsidRPr="00AD1014">
          <w:rPr>
            <w:rFonts w:ascii="Arial" w:hAnsi="Arial" w:cs="Arial"/>
            <w:noProof/>
            <w:webHidden/>
            <w:szCs w:val="24"/>
          </w:rPr>
          <w:tab/>
        </w:r>
      </w:hyperlink>
      <w:r w:rsidR="00F90995">
        <w:rPr>
          <w:rFonts w:ascii="Arial" w:hAnsi="Arial" w:cs="Arial"/>
          <w:noProof/>
          <w:szCs w:val="24"/>
        </w:rPr>
        <w:t>55</w:t>
      </w:r>
    </w:p>
    <w:p w:rsidR="00095815" w:rsidRPr="00AD1014" w:rsidRDefault="00BA7370" w:rsidP="00095815">
      <w:pPr>
        <w:tabs>
          <w:tab w:val="right" w:leader="dot" w:pos="8640"/>
        </w:tabs>
        <w:ind w:left="1224" w:right="720" w:hanging="1008"/>
        <w:rPr>
          <w:rFonts w:ascii="Arial" w:hAnsi="Arial" w:cs="Arial"/>
          <w:noProof/>
          <w:color w:val="000000"/>
          <w:szCs w:val="24"/>
        </w:rPr>
      </w:pPr>
      <w:hyperlink w:anchor="_Toc267231757" w:history="1">
        <w:r w:rsidR="00095815">
          <w:rPr>
            <w:rFonts w:ascii="Arial" w:hAnsi="Arial" w:cs="Arial"/>
            <w:noProof/>
            <w:color w:val="000000"/>
            <w:szCs w:val="24"/>
          </w:rPr>
          <w:t>4.7</w:t>
        </w:r>
        <w:r w:rsidR="00095815" w:rsidRPr="00AD1014">
          <w:rPr>
            <w:rFonts w:ascii="Arial" w:hAnsi="Arial" w:cs="Arial"/>
            <w:noProof/>
            <w:szCs w:val="24"/>
          </w:rPr>
          <w:tab/>
        </w:r>
        <w:r w:rsidR="00095815" w:rsidRPr="00AD1014">
          <w:rPr>
            <w:rFonts w:ascii="Arial" w:hAnsi="Arial" w:cs="Arial"/>
            <w:noProof/>
            <w:color w:val="000000"/>
            <w:szCs w:val="24"/>
          </w:rPr>
          <w:t>Experimental Measurements</w:t>
        </w:r>
        <w:r w:rsidR="00095815" w:rsidRPr="00AD1014">
          <w:rPr>
            <w:rFonts w:ascii="Arial" w:hAnsi="Arial" w:cs="Arial"/>
            <w:noProof/>
            <w:webHidden/>
            <w:szCs w:val="24"/>
          </w:rPr>
          <w:tab/>
        </w:r>
      </w:hyperlink>
      <w:r w:rsidR="00F90995">
        <w:rPr>
          <w:rFonts w:ascii="Arial" w:hAnsi="Arial" w:cs="Arial"/>
          <w:noProof/>
          <w:szCs w:val="24"/>
        </w:rPr>
        <w:t>57</w:t>
      </w:r>
    </w:p>
    <w:p w:rsidR="00095815" w:rsidRPr="00AD1014" w:rsidRDefault="00095815" w:rsidP="00095815">
      <w:pPr>
        <w:pStyle w:val="TOC1"/>
        <w:rPr>
          <w:rStyle w:val="Hyperlink"/>
          <w:rFonts w:ascii="Arial" w:hAnsi="Arial" w:cs="Arial"/>
          <w:noProof/>
        </w:rPr>
      </w:pPr>
    </w:p>
    <w:p w:rsidR="00095815" w:rsidRDefault="00BA7370" w:rsidP="00095815">
      <w:pPr>
        <w:pStyle w:val="TOC1"/>
        <w:rPr>
          <w:rFonts w:ascii="Arial" w:hAnsi="Arial" w:cs="Arial"/>
          <w:noProof/>
        </w:rPr>
      </w:pPr>
      <w:hyperlink w:anchor="_Toc267231758" w:history="1">
        <w:r w:rsidR="00095815">
          <w:rPr>
            <w:rStyle w:val="Hyperlink"/>
            <w:rFonts w:ascii="Arial" w:hAnsi="Arial" w:cs="Arial"/>
            <w:noProof/>
          </w:rPr>
          <w:t>Chapter 5: Future Research Directions</w:t>
        </w:r>
        <w:r w:rsidR="00095815" w:rsidRPr="00AD1014">
          <w:rPr>
            <w:rFonts w:ascii="Arial" w:hAnsi="Arial" w:cs="Arial"/>
            <w:noProof/>
            <w:webHidden/>
          </w:rPr>
          <w:tab/>
        </w:r>
      </w:hyperlink>
      <w:r w:rsidR="006C0F56">
        <w:rPr>
          <w:rFonts w:ascii="Arial" w:hAnsi="Arial" w:cs="Arial"/>
          <w:noProof/>
        </w:rPr>
        <w:t>58</w:t>
      </w:r>
    </w:p>
    <w:p w:rsidR="00BC7543" w:rsidRPr="00AD1014" w:rsidRDefault="00BA7370" w:rsidP="00BC7543">
      <w:pPr>
        <w:pStyle w:val="TOC1"/>
        <w:rPr>
          <w:rFonts w:ascii="Arial" w:hAnsi="Arial" w:cs="Arial"/>
          <w:b w:val="0"/>
          <w:noProof/>
          <w:lang w:val="en-US"/>
        </w:rPr>
      </w:pPr>
      <w:hyperlink w:anchor="_Toc267231762" w:history="1">
        <w:r w:rsidR="00BC7543" w:rsidRPr="00AD1014">
          <w:rPr>
            <w:rStyle w:val="Hyperlink"/>
            <w:rFonts w:ascii="Arial" w:hAnsi="Arial" w:cs="Arial"/>
            <w:noProof/>
          </w:rPr>
          <w:t>Appendices</w:t>
        </w:r>
        <w:r w:rsidR="00BC7543" w:rsidRPr="00AD1014">
          <w:rPr>
            <w:rFonts w:ascii="Arial" w:hAnsi="Arial" w:cs="Arial"/>
            <w:noProof/>
            <w:webHidden/>
          </w:rPr>
          <w:tab/>
        </w:r>
      </w:hyperlink>
      <w:r w:rsidR="00BC7543">
        <w:rPr>
          <w:rStyle w:val="Hyperlink"/>
          <w:rFonts w:ascii="Arial" w:hAnsi="Arial" w:cs="Arial"/>
          <w:noProof/>
        </w:rPr>
        <w:t>61</w:t>
      </w:r>
    </w:p>
    <w:p w:rsidR="00BC7543" w:rsidRDefault="00BA7370" w:rsidP="00BC7543">
      <w:pPr>
        <w:pStyle w:val="TOC2"/>
        <w:rPr>
          <w:rStyle w:val="Hyperlink"/>
          <w:rFonts w:ascii="Arial" w:hAnsi="Arial" w:cs="Arial"/>
          <w:noProof/>
          <w:szCs w:val="24"/>
        </w:rPr>
      </w:pPr>
      <w:hyperlink w:anchor="_Toc267231763" w:history="1">
        <w:r w:rsidR="00BC7543" w:rsidRPr="00AD1014">
          <w:rPr>
            <w:rStyle w:val="Hyperlink"/>
            <w:rFonts w:ascii="Arial" w:hAnsi="Arial" w:cs="Arial"/>
            <w:noProof/>
            <w:szCs w:val="24"/>
          </w:rPr>
          <w:t xml:space="preserve">Appendix </w:t>
        </w:r>
        <w:r w:rsidR="00BC7543">
          <w:rPr>
            <w:rStyle w:val="Hyperlink"/>
            <w:rFonts w:ascii="Arial" w:hAnsi="Arial" w:cs="Arial"/>
            <w:noProof/>
            <w:szCs w:val="24"/>
          </w:rPr>
          <w:t>1</w:t>
        </w:r>
        <w:r w:rsidR="00BC7543" w:rsidRPr="00AD1014">
          <w:rPr>
            <w:rFonts w:ascii="Arial" w:hAnsi="Arial" w:cs="Arial"/>
            <w:noProof/>
            <w:webHidden/>
            <w:szCs w:val="24"/>
          </w:rPr>
          <w:tab/>
        </w:r>
      </w:hyperlink>
      <w:r w:rsidR="00BC7543">
        <w:rPr>
          <w:rStyle w:val="Hyperlink"/>
          <w:rFonts w:ascii="Arial" w:hAnsi="Arial" w:cs="Arial"/>
          <w:noProof/>
          <w:szCs w:val="24"/>
        </w:rPr>
        <w:t>61</w:t>
      </w:r>
    </w:p>
    <w:p w:rsidR="00BC7543" w:rsidRPr="00AD1014" w:rsidRDefault="00BA7370" w:rsidP="00BC7543">
      <w:pPr>
        <w:pStyle w:val="TOC2"/>
        <w:rPr>
          <w:rFonts w:ascii="Arial" w:hAnsi="Arial" w:cs="Arial"/>
          <w:noProof/>
          <w:szCs w:val="24"/>
          <w:lang w:val="en-US"/>
        </w:rPr>
      </w:pPr>
      <w:hyperlink w:anchor="_Toc267231763" w:history="1">
        <w:r w:rsidR="00BC7543" w:rsidRPr="00AD1014">
          <w:rPr>
            <w:rStyle w:val="Hyperlink"/>
            <w:rFonts w:ascii="Arial" w:hAnsi="Arial" w:cs="Arial"/>
            <w:noProof/>
            <w:szCs w:val="24"/>
          </w:rPr>
          <w:t xml:space="preserve">Appendix </w:t>
        </w:r>
        <w:r w:rsidR="00BC7543">
          <w:rPr>
            <w:rStyle w:val="Hyperlink"/>
            <w:rFonts w:ascii="Arial" w:hAnsi="Arial" w:cs="Arial"/>
            <w:noProof/>
            <w:szCs w:val="24"/>
          </w:rPr>
          <w:t>2</w:t>
        </w:r>
        <w:r w:rsidR="00BC7543" w:rsidRPr="00AD1014">
          <w:rPr>
            <w:rFonts w:ascii="Arial" w:hAnsi="Arial" w:cs="Arial"/>
            <w:noProof/>
            <w:webHidden/>
            <w:szCs w:val="24"/>
          </w:rPr>
          <w:tab/>
        </w:r>
      </w:hyperlink>
      <w:r w:rsidR="00077F79">
        <w:rPr>
          <w:rStyle w:val="Hyperlink"/>
          <w:rFonts w:ascii="Arial" w:hAnsi="Arial" w:cs="Arial"/>
          <w:noProof/>
          <w:szCs w:val="24"/>
        </w:rPr>
        <w:t>62</w:t>
      </w:r>
    </w:p>
    <w:p w:rsidR="00BC7543" w:rsidRDefault="00BA7370" w:rsidP="00BC7543">
      <w:pPr>
        <w:pStyle w:val="TOC2"/>
        <w:rPr>
          <w:rStyle w:val="Hyperlink"/>
          <w:rFonts w:ascii="Arial" w:hAnsi="Arial" w:cs="Arial"/>
          <w:noProof/>
          <w:szCs w:val="24"/>
        </w:rPr>
      </w:pPr>
      <w:hyperlink w:anchor="_Toc267231763" w:history="1">
        <w:r w:rsidR="00BC7543" w:rsidRPr="00AD1014">
          <w:rPr>
            <w:rStyle w:val="Hyperlink"/>
            <w:rFonts w:ascii="Arial" w:hAnsi="Arial" w:cs="Arial"/>
            <w:noProof/>
            <w:szCs w:val="24"/>
          </w:rPr>
          <w:t xml:space="preserve">Appendix </w:t>
        </w:r>
        <w:r w:rsidR="00BC7543">
          <w:rPr>
            <w:rStyle w:val="Hyperlink"/>
            <w:rFonts w:ascii="Arial" w:hAnsi="Arial" w:cs="Arial"/>
            <w:noProof/>
            <w:szCs w:val="24"/>
          </w:rPr>
          <w:t>3</w:t>
        </w:r>
        <w:r w:rsidR="00BC7543" w:rsidRPr="00AD1014">
          <w:rPr>
            <w:rFonts w:ascii="Arial" w:hAnsi="Arial" w:cs="Arial"/>
            <w:noProof/>
            <w:webHidden/>
            <w:szCs w:val="24"/>
          </w:rPr>
          <w:tab/>
        </w:r>
      </w:hyperlink>
      <w:r w:rsidR="00077F79">
        <w:rPr>
          <w:rStyle w:val="Hyperlink"/>
          <w:rFonts w:ascii="Arial" w:hAnsi="Arial" w:cs="Arial"/>
          <w:noProof/>
          <w:szCs w:val="24"/>
        </w:rPr>
        <w:t>64</w:t>
      </w:r>
    </w:p>
    <w:p w:rsidR="00077F79" w:rsidRDefault="00BA7370" w:rsidP="00077F79">
      <w:pPr>
        <w:pStyle w:val="TOC2"/>
        <w:rPr>
          <w:rStyle w:val="Hyperlink"/>
          <w:rFonts w:ascii="Arial" w:hAnsi="Arial" w:cs="Arial"/>
          <w:noProof/>
          <w:szCs w:val="24"/>
        </w:rPr>
      </w:pPr>
      <w:hyperlink w:anchor="_Toc267231763" w:history="1">
        <w:r w:rsidR="00077F79" w:rsidRPr="00AD1014">
          <w:rPr>
            <w:rStyle w:val="Hyperlink"/>
            <w:rFonts w:ascii="Arial" w:hAnsi="Arial" w:cs="Arial"/>
            <w:noProof/>
            <w:szCs w:val="24"/>
          </w:rPr>
          <w:t xml:space="preserve">Appendix </w:t>
        </w:r>
        <w:r w:rsidR="00077F79">
          <w:rPr>
            <w:rStyle w:val="Hyperlink"/>
            <w:rFonts w:ascii="Arial" w:hAnsi="Arial" w:cs="Arial"/>
            <w:noProof/>
            <w:szCs w:val="24"/>
          </w:rPr>
          <w:t>4</w:t>
        </w:r>
        <w:r w:rsidR="00077F79" w:rsidRPr="00AD1014">
          <w:rPr>
            <w:rFonts w:ascii="Arial" w:hAnsi="Arial" w:cs="Arial"/>
            <w:noProof/>
            <w:webHidden/>
            <w:szCs w:val="24"/>
          </w:rPr>
          <w:tab/>
        </w:r>
      </w:hyperlink>
      <w:r w:rsidR="00077F79">
        <w:rPr>
          <w:rStyle w:val="Hyperlink"/>
          <w:rFonts w:ascii="Arial" w:hAnsi="Arial" w:cs="Arial"/>
          <w:noProof/>
          <w:szCs w:val="24"/>
        </w:rPr>
        <w:t>65</w:t>
      </w:r>
    </w:p>
    <w:p w:rsidR="00077F79" w:rsidRPr="00077F79" w:rsidRDefault="00077F79" w:rsidP="00077F79"/>
    <w:p w:rsidR="00E10D80" w:rsidRDefault="00E10D80" w:rsidP="00E10D80"/>
    <w:p w:rsidR="00E10D80" w:rsidRPr="00AD1014" w:rsidRDefault="00BA7370" w:rsidP="00E10D80">
      <w:pPr>
        <w:pStyle w:val="TOC1"/>
        <w:rPr>
          <w:rFonts w:ascii="Arial" w:hAnsi="Arial" w:cs="Arial"/>
          <w:b w:val="0"/>
          <w:noProof/>
          <w:lang w:val="en-US"/>
        </w:rPr>
      </w:pPr>
      <w:hyperlink w:anchor="_Toc267231758" w:history="1">
        <w:r w:rsidR="00E10D80">
          <w:rPr>
            <w:rStyle w:val="Hyperlink"/>
            <w:rFonts w:ascii="Arial" w:hAnsi="Arial" w:cs="Arial"/>
            <w:noProof/>
          </w:rPr>
          <w:t>References</w:t>
        </w:r>
        <w:r w:rsidR="00E10D80" w:rsidRPr="00AD1014">
          <w:rPr>
            <w:rFonts w:ascii="Arial" w:hAnsi="Arial" w:cs="Arial"/>
            <w:noProof/>
            <w:webHidden/>
          </w:rPr>
          <w:tab/>
        </w:r>
      </w:hyperlink>
      <w:r w:rsidR="00E10D80">
        <w:rPr>
          <w:rFonts w:ascii="Arial" w:hAnsi="Arial" w:cs="Arial"/>
          <w:noProof/>
        </w:rPr>
        <w:t>6</w:t>
      </w:r>
      <w:r w:rsidR="00EF0F3E">
        <w:rPr>
          <w:rFonts w:ascii="Arial" w:hAnsi="Arial" w:cs="Arial"/>
          <w:noProof/>
        </w:rPr>
        <w:t>8</w:t>
      </w:r>
    </w:p>
    <w:p w:rsidR="00095815" w:rsidRPr="00AD1014" w:rsidRDefault="00095815" w:rsidP="00095815">
      <w:pPr>
        <w:pStyle w:val="TOC2"/>
        <w:rPr>
          <w:rStyle w:val="Hyperlink"/>
          <w:rFonts w:ascii="Arial" w:hAnsi="Arial" w:cs="Arial"/>
          <w:noProof/>
          <w:szCs w:val="24"/>
        </w:rPr>
      </w:pPr>
    </w:p>
    <w:p w:rsidR="00095815" w:rsidRPr="00A24BAB" w:rsidRDefault="00095815" w:rsidP="00095815"/>
    <w:p w:rsidR="00095815" w:rsidRPr="00AD1014" w:rsidRDefault="00095815" w:rsidP="00095815">
      <w:pPr>
        <w:pStyle w:val="TOC2"/>
        <w:rPr>
          <w:rFonts w:ascii="Arial" w:hAnsi="Arial" w:cs="Arial"/>
          <w:noProof/>
          <w:szCs w:val="24"/>
          <w:lang w:val="en-US"/>
        </w:rPr>
      </w:pPr>
      <w:r w:rsidRPr="00AD1014">
        <w:rPr>
          <w:rFonts w:ascii="Arial" w:hAnsi="Arial" w:cs="Arial"/>
          <w:szCs w:val="24"/>
        </w:rPr>
        <w:fldChar w:fldCharType="end"/>
      </w:r>
      <w:r w:rsidRPr="00AD1014">
        <w:rPr>
          <w:rFonts w:ascii="Arial" w:hAnsi="Arial" w:cs="Arial"/>
          <w:noProof/>
          <w:szCs w:val="24"/>
          <w:lang w:val="en-US"/>
        </w:rPr>
        <w:t xml:space="preserve"> </w:t>
      </w:r>
    </w:p>
    <w:p w:rsidR="00095815" w:rsidRPr="00AD1014" w:rsidRDefault="00095815" w:rsidP="00095815">
      <w:pPr>
        <w:rPr>
          <w:rFonts w:ascii="Arial" w:hAnsi="Arial" w:cs="Arial"/>
          <w:szCs w:val="24"/>
        </w:rPr>
      </w:pPr>
    </w:p>
    <w:p w:rsidR="00095815" w:rsidRPr="00AD1014" w:rsidRDefault="00095815" w:rsidP="00095815">
      <w:pPr>
        <w:pStyle w:val="Head1nonumbering"/>
        <w:rPr>
          <w:rFonts w:ascii="Arial" w:hAnsi="Arial" w:cs="Arial"/>
          <w:sz w:val="24"/>
          <w:szCs w:val="24"/>
        </w:rPr>
      </w:pPr>
      <w:bookmarkStart w:id="12" w:name="_Toc32821217"/>
      <w:bookmarkStart w:id="13" w:name="_Toc32823751"/>
      <w:bookmarkStart w:id="14" w:name="_Toc82505558"/>
      <w:bookmarkStart w:id="15" w:name="_Toc267231727"/>
      <w:r w:rsidRPr="00AD1014">
        <w:rPr>
          <w:rFonts w:ascii="Arial" w:hAnsi="Arial" w:cs="Arial"/>
          <w:sz w:val="24"/>
          <w:szCs w:val="24"/>
        </w:rPr>
        <w:lastRenderedPageBreak/>
        <w:t>List of Figs</w:t>
      </w:r>
      <w:bookmarkEnd w:id="12"/>
      <w:bookmarkEnd w:id="13"/>
      <w:bookmarkEnd w:id="14"/>
      <w:bookmarkEnd w:id="15"/>
    </w:p>
    <w:p w:rsidR="00095815" w:rsidRPr="00AD1014" w:rsidRDefault="00095815" w:rsidP="00095815">
      <w:pPr>
        <w:rPr>
          <w:rFonts w:ascii="Arial" w:hAnsi="Arial" w:cs="Arial"/>
          <w:szCs w:val="24"/>
        </w:rPr>
      </w:pPr>
    </w:p>
    <w:p w:rsidR="00095815" w:rsidRPr="00AD1014" w:rsidRDefault="00095815" w:rsidP="00095815">
      <w:pPr>
        <w:ind w:right="-90"/>
        <w:rPr>
          <w:rFonts w:ascii="Arial" w:hAnsi="Arial" w:cs="Arial"/>
          <w:szCs w:val="24"/>
        </w:rPr>
      </w:pPr>
      <w:r w:rsidRPr="00AD1014">
        <w:rPr>
          <w:rFonts w:ascii="Arial" w:hAnsi="Arial" w:cs="Arial"/>
          <w:szCs w:val="24"/>
        </w:rPr>
        <w:t xml:space="preserve">Fig 1.1 </w:t>
      </w:r>
      <w:r>
        <w:rPr>
          <w:rFonts w:ascii="Arial" w:hAnsi="Arial" w:cs="Arial"/>
          <w:szCs w:val="24"/>
        </w:rPr>
        <w:t xml:space="preserve">   </w:t>
      </w:r>
      <w:r w:rsidR="005576BA">
        <w:rPr>
          <w:rFonts w:ascii="Arial" w:hAnsi="Arial" w:cs="Arial"/>
          <w:szCs w:val="24"/>
        </w:rPr>
        <w:t>C</w:t>
      </w:r>
      <w:r w:rsidRPr="00EE30E4">
        <w:rPr>
          <w:rFonts w:ascii="Arial" w:hAnsi="Arial" w:cs="Arial"/>
          <w:szCs w:val="24"/>
        </w:rPr>
        <w:t>onfigurations of massive MIMO system</w:t>
      </w:r>
      <w:proofErr w:type="gramStart"/>
      <w:r w:rsidR="005576BA">
        <w:rPr>
          <w:rFonts w:ascii="Arial" w:hAnsi="Arial" w:cs="Arial"/>
          <w:szCs w:val="24"/>
        </w:rPr>
        <w:t>…………….</w:t>
      </w:r>
      <w:r>
        <w:rPr>
          <w:rFonts w:ascii="Arial" w:hAnsi="Arial" w:cs="Arial"/>
          <w:szCs w:val="24"/>
        </w:rPr>
        <w:t>.</w:t>
      </w:r>
      <w:r w:rsidRPr="00AD1014">
        <w:rPr>
          <w:rFonts w:ascii="Arial" w:hAnsi="Arial" w:cs="Arial"/>
          <w:szCs w:val="24"/>
        </w:rPr>
        <w:t>…</w:t>
      </w:r>
      <w:r>
        <w:rPr>
          <w:rFonts w:ascii="Arial" w:hAnsi="Arial" w:cs="Arial"/>
          <w:szCs w:val="24"/>
        </w:rPr>
        <w:t>...</w:t>
      </w:r>
      <w:r w:rsidRPr="00AD1014">
        <w:rPr>
          <w:rFonts w:ascii="Arial" w:hAnsi="Arial" w:cs="Arial"/>
          <w:szCs w:val="24"/>
        </w:rPr>
        <w:t>……………...</w:t>
      </w:r>
      <w:r w:rsidR="00941B5A">
        <w:rPr>
          <w:rFonts w:ascii="Arial" w:hAnsi="Arial" w:cs="Arial"/>
          <w:szCs w:val="24"/>
        </w:rPr>
        <w:t>7</w:t>
      </w:r>
      <w:proofErr w:type="gramEnd"/>
    </w:p>
    <w:p w:rsidR="00095815" w:rsidRPr="00AD1014" w:rsidRDefault="00095815" w:rsidP="00095815">
      <w:pPr>
        <w:pStyle w:val="TableofFigures"/>
        <w:rPr>
          <w:rFonts w:ascii="Arial" w:hAnsi="Arial" w:cs="Arial"/>
          <w:noProof/>
          <w:szCs w:val="24"/>
          <w:lang w:val="en-US"/>
        </w:rPr>
      </w:pPr>
      <w:r w:rsidRPr="00AD1014">
        <w:rPr>
          <w:rFonts w:ascii="Arial" w:hAnsi="Arial" w:cs="Arial"/>
          <w:szCs w:val="24"/>
        </w:rPr>
        <w:fldChar w:fldCharType="begin"/>
      </w:r>
      <w:r w:rsidRPr="00AD1014">
        <w:rPr>
          <w:rFonts w:ascii="Arial" w:hAnsi="Arial" w:cs="Arial"/>
          <w:szCs w:val="24"/>
        </w:rPr>
        <w:instrText xml:space="preserve"> TOC \h \z \c "Figure" </w:instrText>
      </w:r>
      <w:r w:rsidRPr="00AD1014">
        <w:rPr>
          <w:rFonts w:ascii="Arial" w:hAnsi="Arial" w:cs="Arial"/>
          <w:szCs w:val="24"/>
        </w:rPr>
        <w:fldChar w:fldCharType="separate"/>
      </w:r>
      <w:hyperlink w:anchor="_Toc267231767" w:history="1">
        <w:r w:rsidRPr="00AD1014">
          <w:rPr>
            <w:rStyle w:val="Hyperlink"/>
            <w:rFonts w:ascii="Arial" w:hAnsi="Arial" w:cs="Arial"/>
            <w:noProof/>
            <w:szCs w:val="24"/>
          </w:rPr>
          <w:t>Fig 2.1</w:t>
        </w:r>
        <w:r w:rsidRPr="00AD1014">
          <w:rPr>
            <w:rFonts w:ascii="Arial" w:hAnsi="Arial" w:cs="Arial"/>
            <w:noProof/>
            <w:szCs w:val="24"/>
            <w:lang w:val="en-US"/>
          </w:rPr>
          <w:tab/>
        </w:r>
        <w:r w:rsidRPr="00AD1014">
          <w:rPr>
            <w:rStyle w:val="Hyperlink"/>
            <w:rFonts w:ascii="Arial" w:hAnsi="Arial" w:cs="Arial"/>
            <w:noProof/>
            <w:szCs w:val="24"/>
          </w:rPr>
          <w:t xml:space="preserve">System model of a massive MIMO system </w:t>
        </w:r>
        <w:r w:rsidRPr="00AD1014">
          <w:rPr>
            <w:rFonts w:ascii="Arial" w:hAnsi="Arial" w:cs="Arial"/>
            <w:noProof/>
            <w:webHidden/>
            <w:szCs w:val="24"/>
          </w:rPr>
          <w:tab/>
        </w:r>
      </w:hyperlink>
      <w:r w:rsidR="00941B5A">
        <w:rPr>
          <w:rStyle w:val="Hyperlink"/>
          <w:rFonts w:ascii="Arial" w:hAnsi="Arial" w:cs="Arial"/>
          <w:noProof/>
          <w:szCs w:val="24"/>
        </w:rPr>
        <w:t>14</w:t>
      </w:r>
    </w:p>
    <w:p w:rsidR="00095815" w:rsidRPr="00AD1014" w:rsidRDefault="00BA7370" w:rsidP="00095815">
      <w:pPr>
        <w:pStyle w:val="TableofFigures"/>
        <w:rPr>
          <w:rFonts w:ascii="Arial" w:hAnsi="Arial" w:cs="Arial"/>
          <w:noProof/>
          <w:szCs w:val="24"/>
          <w:lang w:val="en-US"/>
        </w:rPr>
      </w:pPr>
      <w:hyperlink w:anchor="_Toc267231767" w:history="1">
        <w:r w:rsidR="00095815" w:rsidRPr="00AD1014">
          <w:rPr>
            <w:rStyle w:val="Hyperlink"/>
            <w:rFonts w:ascii="Arial" w:hAnsi="Arial" w:cs="Arial"/>
            <w:noProof/>
            <w:szCs w:val="24"/>
          </w:rPr>
          <w:t>Fig 2.2</w:t>
        </w:r>
        <w:r w:rsidR="00095815" w:rsidRPr="00AD1014">
          <w:rPr>
            <w:rFonts w:ascii="Arial" w:hAnsi="Arial" w:cs="Arial"/>
            <w:noProof/>
            <w:szCs w:val="24"/>
            <w:lang w:val="en-US"/>
          </w:rPr>
          <w:tab/>
        </w:r>
        <w:r w:rsidR="00095815">
          <w:rPr>
            <w:rStyle w:val="Hyperlink"/>
            <w:rFonts w:ascii="Arial" w:hAnsi="Arial" w:cs="Arial"/>
            <w:noProof/>
            <w:szCs w:val="24"/>
          </w:rPr>
          <w:t>Comparsion of verious antennas selection algorithms</w:t>
        </w:r>
        <w:r w:rsidR="00095815" w:rsidRPr="00AD1014">
          <w:rPr>
            <w:rStyle w:val="Hyperlink"/>
            <w:rFonts w:ascii="Arial" w:hAnsi="Arial" w:cs="Arial"/>
            <w:noProof/>
            <w:szCs w:val="24"/>
          </w:rPr>
          <w:t xml:space="preserve"> </w:t>
        </w:r>
        <w:r w:rsidR="00095815" w:rsidRPr="00AD1014">
          <w:rPr>
            <w:rFonts w:ascii="Arial" w:hAnsi="Arial" w:cs="Arial"/>
            <w:noProof/>
            <w:webHidden/>
            <w:szCs w:val="24"/>
          </w:rPr>
          <w:tab/>
        </w:r>
      </w:hyperlink>
      <w:r w:rsidR="00941B5A">
        <w:rPr>
          <w:rStyle w:val="Hyperlink"/>
          <w:rFonts w:ascii="Arial" w:hAnsi="Arial" w:cs="Arial"/>
          <w:noProof/>
          <w:szCs w:val="24"/>
        </w:rPr>
        <w:t>22</w:t>
      </w:r>
    </w:p>
    <w:p w:rsidR="00095815" w:rsidRPr="00AD1014" w:rsidRDefault="00BA7370" w:rsidP="00095815">
      <w:pPr>
        <w:pStyle w:val="TableofFigures"/>
        <w:rPr>
          <w:rFonts w:ascii="Arial" w:hAnsi="Arial" w:cs="Arial"/>
          <w:noProof/>
          <w:szCs w:val="24"/>
          <w:lang w:val="en-US"/>
        </w:rPr>
      </w:pPr>
      <w:hyperlink w:anchor="_Toc267231768" w:history="1">
        <w:r w:rsidR="00095815" w:rsidRPr="00AD1014">
          <w:rPr>
            <w:rStyle w:val="Hyperlink"/>
            <w:rFonts w:ascii="Arial" w:hAnsi="Arial" w:cs="Arial"/>
            <w:noProof/>
            <w:szCs w:val="24"/>
          </w:rPr>
          <w:t>Fig 2.3</w:t>
        </w:r>
        <w:r w:rsidR="00095815" w:rsidRPr="00AD1014">
          <w:rPr>
            <w:rFonts w:ascii="Arial" w:hAnsi="Arial" w:cs="Arial"/>
            <w:noProof/>
            <w:szCs w:val="24"/>
            <w:lang w:val="en-US"/>
          </w:rPr>
          <w:tab/>
        </w:r>
        <w:r w:rsidR="00095815" w:rsidRPr="00395441">
          <w:rPr>
            <w:rFonts w:ascii="Arial" w:hAnsi="Arial" w:cs="Arial"/>
            <w:noProof/>
            <w:szCs w:val="24"/>
            <w:lang w:val="en-US"/>
          </w:rPr>
          <w:t>Ergodic Capacity vs. SNR for preselection in massive MIMO</w:t>
        </w:r>
        <w:r w:rsidR="00095815" w:rsidRPr="00AD1014">
          <w:rPr>
            <w:rFonts w:ascii="Arial" w:hAnsi="Arial" w:cs="Arial"/>
            <w:noProof/>
            <w:webHidden/>
            <w:szCs w:val="24"/>
          </w:rPr>
          <w:tab/>
        </w:r>
      </w:hyperlink>
      <w:r w:rsidR="00941B5A">
        <w:rPr>
          <w:rStyle w:val="Hyperlink"/>
          <w:rFonts w:ascii="Arial" w:hAnsi="Arial" w:cs="Arial"/>
          <w:noProof/>
          <w:szCs w:val="24"/>
        </w:rPr>
        <w:t>23</w:t>
      </w:r>
    </w:p>
    <w:p w:rsidR="00095815" w:rsidRPr="00AD1014" w:rsidRDefault="00BA7370" w:rsidP="00095815">
      <w:pPr>
        <w:pStyle w:val="TableofFigures"/>
        <w:rPr>
          <w:rFonts w:ascii="Arial" w:hAnsi="Arial" w:cs="Arial"/>
          <w:noProof/>
          <w:szCs w:val="24"/>
          <w:lang w:val="en-US"/>
        </w:rPr>
      </w:pPr>
      <w:hyperlink w:anchor="_Toc267231770" w:history="1">
        <w:r w:rsidR="00095815" w:rsidRPr="00AD1014">
          <w:rPr>
            <w:rStyle w:val="Hyperlink"/>
            <w:rFonts w:ascii="Arial" w:hAnsi="Arial" w:cs="Arial"/>
            <w:noProof/>
            <w:szCs w:val="24"/>
          </w:rPr>
          <w:t>Fig 3.1</w:t>
        </w:r>
        <w:r w:rsidR="00095815" w:rsidRPr="00AD1014">
          <w:rPr>
            <w:rFonts w:ascii="Arial" w:hAnsi="Arial" w:cs="Arial"/>
            <w:noProof/>
            <w:szCs w:val="24"/>
            <w:lang w:val="en-US"/>
          </w:rPr>
          <w:tab/>
        </w:r>
        <w:r w:rsidR="00095815" w:rsidRPr="00AD1014">
          <w:rPr>
            <w:rStyle w:val="Hyperlink"/>
            <w:rFonts w:ascii="Arial" w:hAnsi="Arial" w:cs="Arial"/>
            <w:noProof/>
            <w:szCs w:val="24"/>
          </w:rPr>
          <w:t>Proposed distributed channel sounder</w:t>
        </w:r>
        <w:r w:rsidR="00095815" w:rsidRPr="00AD1014">
          <w:rPr>
            <w:rFonts w:ascii="Arial" w:hAnsi="Arial" w:cs="Arial"/>
            <w:noProof/>
            <w:webHidden/>
            <w:szCs w:val="24"/>
          </w:rPr>
          <w:tab/>
        </w:r>
      </w:hyperlink>
      <w:r w:rsidR="00941B5A">
        <w:rPr>
          <w:rStyle w:val="Hyperlink"/>
          <w:rFonts w:ascii="Arial" w:hAnsi="Arial" w:cs="Arial"/>
          <w:noProof/>
          <w:szCs w:val="24"/>
        </w:rPr>
        <w:t>30</w:t>
      </w:r>
    </w:p>
    <w:p w:rsidR="00095815" w:rsidRPr="00AD1014" w:rsidRDefault="00BA7370" w:rsidP="00095815">
      <w:pPr>
        <w:pStyle w:val="TableofFigures"/>
        <w:rPr>
          <w:rFonts w:ascii="Arial" w:hAnsi="Arial" w:cs="Arial"/>
          <w:noProof/>
          <w:szCs w:val="24"/>
          <w:lang w:val="en-US"/>
        </w:rPr>
      </w:pPr>
      <w:hyperlink w:anchor="_Toc267231772" w:history="1">
        <w:r w:rsidR="00095815" w:rsidRPr="00AD1014">
          <w:rPr>
            <w:rStyle w:val="Hyperlink"/>
            <w:rFonts w:ascii="Arial" w:hAnsi="Arial" w:cs="Arial"/>
            <w:noProof/>
            <w:szCs w:val="24"/>
          </w:rPr>
          <w:t>Fig 3.2</w:t>
        </w:r>
        <w:r w:rsidR="00095815" w:rsidRPr="00AD1014">
          <w:rPr>
            <w:rFonts w:ascii="Arial" w:hAnsi="Arial" w:cs="Arial"/>
            <w:noProof/>
            <w:szCs w:val="24"/>
            <w:lang w:val="en-US"/>
          </w:rPr>
          <w:tab/>
        </w:r>
        <w:r w:rsidR="00095815" w:rsidRPr="00AD1014">
          <w:rPr>
            <w:rStyle w:val="Hyperlink"/>
            <w:rFonts w:ascii="Arial" w:hAnsi="Arial" w:cs="Arial"/>
            <w:noProof/>
            <w:szCs w:val="24"/>
          </w:rPr>
          <w:t>Overlay plots of power delay profile</w:t>
        </w:r>
        <w:r w:rsidR="00095815" w:rsidRPr="00AD1014">
          <w:rPr>
            <w:rFonts w:ascii="Arial" w:hAnsi="Arial" w:cs="Arial"/>
            <w:noProof/>
            <w:webHidden/>
            <w:szCs w:val="24"/>
          </w:rPr>
          <w:tab/>
        </w:r>
      </w:hyperlink>
      <w:r w:rsidR="00941B5A">
        <w:rPr>
          <w:rStyle w:val="Hyperlink"/>
          <w:rFonts w:ascii="Arial" w:hAnsi="Arial" w:cs="Arial"/>
          <w:noProof/>
          <w:szCs w:val="24"/>
        </w:rPr>
        <w:t>33</w:t>
      </w:r>
    </w:p>
    <w:p w:rsidR="00095815" w:rsidRPr="00AD1014" w:rsidRDefault="00BA7370" w:rsidP="00095815">
      <w:pPr>
        <w:pStyle w:val="TableofFigures"/>
        <w:rPr>
          <w:rFonts w:ascii="Arial" w:hAnsi="Arial" w:cs="Arial"/>
          <w:noProof/>
          <w:szCs w:val="24"/>
          <w:lang w:val="en-US"/>
        </w:rPr>
      </w:pPr>
      <w:hyperlink w:anchor="_Toc267231773" w:history="1">
        <w:r w:rsidR="00095815" w:rsidRPr="00AD1014">
          <w:rPr>
            <w:rStyle w:val="Hyperlink"/>
            <w:rFonts w:ascii="Arial" w:hAnsi="Arial" w:cs="Arial"/>
            <w:noProof/>
            <w:szCs w:val="24"/>
          </w:rPr>
          <w:t>Fig 3.3    Averaged power delay profile</w:t>
        </w:r>
        <w:r w:rsidR="00095815" w:rsidRPr="00AD1014">
          <w:rPr>
            <w:rFonts w:ascii="Arial" w:hAnsi="Arial" w:cs="Arial"/>
            <w:noProof/>
            <w:webHidden/>
            <w:szCs w:val="24"/>
          </w:rPr>
          <w:tab/>
        </w:r>
      </w:hyperlink>
      <w:r w:rsidR="00941B5A">
        <w:rPr>
          <w:rStyle w:val="Hyperlink"/>
          <w:rFonts w:ascii="Arial" w:hAnsi="Arial" w:cs="Arial"/>
          <w:noProof/>
          <w:szCs w:val="24"/>
        </w:rPr>
        <w:t>33</w:t>
      </w:r>
    </w:p>
    <w:p w:rsidR="00095815" w:rsidRPr="00AD1014" w:rsidRDefault="00BA7370" w:rsidP="00095815">
      <w:pPr>
        <w:pStyle w:val="TableofFigures"/>
        <w:rPr>
          <w:rFonts w:ascii="Arial" w:hAnsi="Arial" w:cs="Arial"/>
          <w:noProof/>
          <w:szCs w:val="24"/>
          <w:lang w:val="en-US"/>
        </w:rPr>
      </w:pPr>
      <w:hyperlink w:anchor="_Toc267231776" w:history="1">
        <w:r w:rsidR="00095815">
          <w:rPr>
            <w:rFonts w:ascii="Arial" w:hAnsi="Arial" w:cs="Arial"/>
            <w:noProof/>
            <w:webHidden/>
            <w:szCs w:val="24"/>
          </w:rPr>
          <w:t>Fig 3.4    Measurement gear of DCS, (a) transmit antennas (b) optic-fiber combiner and hub (c) remote antenna unit (d) VSA with a laptop for post-processing</w:t>
        </w:r>
        <w:r w:rsidR="00095815">
          <w:rPr>
            <w:rFonts w:ascii="Arial" w:hAnsi="Arial" w:cs="Arial"/>
            <w:noProof/>
            <w:webHidden/>
            <w:szCs w:val="24"/>
          </w:rPr>
          <w:tab/>
        </w:r>
      </w:hyperlink>
      <w:r w:rsidR="00941B5A">
        <w:rPr>
          <w:rStyle w:val="Hyperlink"/>
          <w:rFonts w:ascii="Arial" w:hAnsi="Arial" w:cs="Arial"/>
          <w:noProof/>
          <w:szCs w:val="24"/>
        </w:rPr>
        <w:t>34</w:t>
      </w:r>
    </w:p>
    <w:p w:rsidR="00095815" w:rsidRPr="00AD1014" w:rsidRDefault="00BA7370" w:rsidP="00095815">
      <w:pPr>
        <w:pStyle w:val="TableofFigures"/>
        <w:rPr>
          <w:rFonts w:ascii="Arial" w:hAnsi="Arial" w:cs="Arial"/>
          <w:noProof/>
          <w:szCs w:val="24"/>
          <w:lang w:val="en-US"/>
        </w:rPr>
      </w:pPr>
      <w:hyperlink w:anchor="_Toc267231779" w:history="1">
        <w:r w:rsidR="00095815" w:rsidRPr="00AD1014">
          <w:rPr>
            <w:rStyle w:val="Hyperlink"/>
            <w:rFonts w:ascii="Arial" w:hAnsi="Arial" w:cs="Arial"/>
            <w:noProof/>
            <w:szCs w:val="24"/>
          </w:rPr>
          <w:t>Fig 4.1    Block diagram of transmitter</w:t>
        </w:r>
        <w:r w:rsidR="00095815" w:rsidRPr="00AD1014">
          <w:rPr>
            <w:rFonts w:ascii="Arial" w:hAnsi="Arial" w:cs="Arial"/>
            <w:noProof/>
            <w:webHidden/>
            <w:szCs w:val="24"/>
          </w:rPr>
          <w:tab/>
        </w:r>
      </w:hyperlink>
      <w:r w:rsidR="00941B5A">
        <w:rPr>
          <w:rStyle w:val="Hyperlink"/>
          <w:rFonts w:ascii="Arial" w:hAnsi="Arial" w:cs="Arial"/>
          <w:noProof/>
          <w:szCs w:val="24"/>
        </w:rPr>
        <w:t>39</w:t>
      </w:r>
    </w:p>
    <w:p w:rsidR="00095815" w:rsidRPr="00AD1014" w:rsidRDefault="00BA7370" w:rsidP="00095815">
      <w:pPr>
        <w:pStyle w:val="TableofFigures"/>
        <w:rPr>
          <w:rFonts w:ascii="Arial" w:hAnsi="Arial" w:cs="Arial"/>
          <w:noProof/>
          <w:szCs w:val="24"/>
          <w:lang w:val="en-US"/>
        </w:rPr>
      </w:pPr>
      <w:hyperlink w:anchor="_Toc267231779" w:history="1">
        <w:r w:rsidR="00095815" w:rsidRPr="00AD1014">
          <w:rPr>
            <w:rStyle w:val="Hyperlink"/>
            <w:rFonts w:ascii="Arial" w:hAnsi="Arial" w:cs="Arial"/>
            <w:noProof/>
            <w:szCs w:val="24"/>
          </w:rPr>
          <w:t>Fig 4.2    DUC model for Virtex-6 FPGA.</w:t>
        </w:r>
        <w:r w:rsidR="00095815" w:rsidRPr="00AD1014">
          <w:rPr>
            <w:rFonts w:ascii="Arial" w:hAnsi="Arial" w:cs="Arial"/>
            <w:noProof/>
            <w:webHidden/>
            <w:szCs w:val="24"/>
          </w:rPr>
          <w:tab/>
        </w:r>
      </w:hyperlink>
      <w:r w:rsidR="00941B5A">
        <w:rPr>
          <w:rStyle w:val="Hyperlink"/>
          <w:rFonts w:ascii="Arial" w:hAnsi="Arial" w:cs="Arial"/>
          <w:noProof/>
          <w:szCs w:val="24"/>
        </w:rPr>
        <w:t>41</w:t>
      </w:r>
    </w:p>
    <w:p w:rsidR="00095815" w:rsidRPr="00AD1014" w:rsidRDefault="00BA7370" w:rsidP="00095815">
      <w:pPr>
        <w:pStyle w:val="TableofFigures"/>
        <w:rPr>
          <w:rFonts w:ascii="Arial" w:hAnsi="Arial" w:cs="Arial"/>
          <w:noProof/>
          <w:szCs w:val="24"/>
          <w:lang w:val="en-US"/>
        </w:rPr>
      </w:pPr>
      <w:hyperlink w:anchor="_Toc267231784" w:history="1">
        <w:r w:rsidR="00095815" w:rsidRPr="00AD1014">
          <w:rPr>
            <w:rStyle w:val="Hyperlink"/>
            <w:rFonts w:ascii="Arial" w:hAnsi="Arial" w:cs="Arial"/>
            <w:noProof/>
            <w:szCs w:val="24"/>
          </w:rPr>
          <w:t>Fig 4.3    Model of STBC module for Virtex-6 FPGA.</w:t>
        </w:r>
        <w:r w:rsidR="00095815" w:rsidRPr="00AD1014">
          <w:rPr>
            <w:rFonts w:ascii="Arial" w:hAnsi="Arial" w:cs="Arial"/>
            <w:noProof/>
            <w:webHidden/>
            <w:szCs w:val="24"/>
          </w:rPr>
          <w:tab/>
        </w:r>
      </w:hyperlink>
      <w:r w:rsidR="00941B5A">
        <w:rPr>
          <w:rStyle w:val="Hyperlink"/>
          <w:rFonts w:ascii="Arial" w:hAnsi="Arial" w:cs="Arial"/>
          <w:noProof/>
          <w:szCs w:val="24"/>
        </w:rPr>
        <w:t>41</w:t>
      </w:r>
    </w:p>
    <w:p w:rsidR="00095815" w:rsidRPr="00AD1014" w:rsidRDefault="00BA7370" w:rsidP="00095815">
      <w:pPr>
        <w:pStyle w:val="TableofFigures"/>
        <w:rPr>
          <w:rFonts w:ascii="Arial" w:hAnsi="Arial" w:cs="Arial"/>
          <w:noProof/>
          <w:szCs w:val="24"/>
          <w:lang w:val="en-US"/>
        </w:rPr>
      </w:pPr>
      <w:hyperlink w:anchor="_Toc267231786" w:history="1">
        <w:r w:rsidR="00095815" w:rsidRPr="00AD1014">
          <w:rPr>
            <w:rStyle w:val="Hyperlink"/>
            <w:rFonts w:ascii="Arial" w:hAnsi="Arial" w:cs="Arial"/>
            <w:noProof/>
            <w:szCs w:val="24"/>
          </w:rPr>
          <w:t>Fig 4</w:t>
        </w:r>
        <w:r w:rsidR="00095815">
          <w:rPr>
            <w:rStyle w:val="Hyperlink"/>
            <w:rFonts w:ascii="Arial" w:hAnsi="Arial" w:cs="Arial"/>
            <w:noProof/>
            <w:szCs w:val="24"/>
          </w:rPr>
          <w:t>.4</w:t>
        </w:r>
        <w:r w:rsidR="00095815" w:rsidRPr="00AD1014">
          <w:rPr>
            <w:rStyle w:val="Hyperlink"/>
            <w:rFonts w:ascii="Arial" w:hAnsi="Arial" w:cs="Arial"/>
            <w:noProof/>
            <w:szCs w:val="24"/>
          </w:rPr>
          <w:t xml:space="preserve">    Performance comparison for MIMO-OFDM, OFDM and MRC over frequency selective Rayleigh block-fading channel.</w:t>
        </w:r>
        <w:r w:rsidR="00095815" w:rsidRPr="00AD1014">
          <w:rPr>
            <w:rFonts w:ascii="Arial" w:hAnsi="Arial" w:cs="Arial"/>
            <w:noProof/>
            <w:webHidden/>
            <w:szCs w:val="24"/>
          </w:rPr>
          <w:tab/>
        </w:r>
      </w:hyperlink>
      <w:r w:rsidR="00941B5A">
        <w:rPr>
          <w:rStyle w:val="Hyperlink"/>
          <w:rFonts w:ascii="Arial" w:hAnsi="Arial" w:cs="Arial"/>
          <w:noProof/>
          <w:szCs w:val="24"/>
        </w:rPr>
        <w:t>42</w:t>
      </w:r>
    </w:p>
    <w:p w:rsidR="00095815" w:rsidRPr="00AD1014" w:rsidRDefault="00BA7370" w:rsidP="00095815">
      <w:pPr>
        <w:pStyle w:val="TableofFigures"/>
        <w:rPr>
          <w:rFonts w:ascii="Arial" w:hAnsi="Arial" w:cs="Arial"/>
          <w:noProof/>
          <w:szCs w:val="24"/>
          <w:lang w:val="en-US"/>
        </w:rPr>
      </w:pPr>
      <w:hyperlink w:anchor="_Toc267231787" w:history="1">
        <w:r w:rsidR="00095815">
          <w:rPr>
            <w:rStyle w:val="Hyperlink"/>
            <w:rFonts w:ascii="Arial" w:hAnsi="Arial" w:cs="Arial"/>
            <w:noProof/>
            <w:szCs w:val="24"/>
          </w:rPr>
          <w:t>Fig 4.5</w:t>
        </w:r>
        <w:r w:rsidR="00095815" w:rsidRPr="00AD1014">
          <w:rPr>
            <w:rStyle w:val="Hyperlink"/>
            <w:rFonts w:ascii="Arial" w:hAnsi="Arial" w:cs="Arial"/>
            <w:noProof/>
            <w:szCs w:val="24"/>
          </w:rPr>
          <w:t xml:space="preserve">    Block diagram of the receiver.</w:t>
        </w:r>
        <w:r w:rsidR="00095815" w:rsidRPr="00AD1014">
          <w:rPr>
            <w:rFonts w:ascii="Arial" w:hAnsi="Arial" w:cs="Arial"/>
            <w:noProof/>
            <w:webHidden/>
            <w:szCs w:val="24"/>
          </w:rPr>
          <w:tab/>
        </w:r>
      </w:hyperlink>
      <w:r w:rsidR="00941B5A">
        <w:rPr>
          <w:rStyle w:val="Hyperlink"/>
          <w:rFonts w:ascii="Arial" w:hAnsi="Arial" w:cs="Arial"/>
          <w:noProof/>
          <w:szCs w:val="24"/>
        </w:rPr>
        <w:t>43</w:t>
      </w:r>
    </w:p>
    <w:p w:rsidR="00095815" w:rsidRPr="00AD1014" w:rsidRDefault="00BA7370" w:rsidP="00095815">
      <w:pPr>
        <w:pStyle w:val="TableofFigures"/>
        <w:rPr>
          <w:rStyle w:val="Hyperlink"/>
          <w:rFonts w:ascii="Arial" w:hAnsi="Arial" w:cs="Arial"/>
          <w:noProof/>
          <w:szCs w:val="24"/>
        </w:rPr>
      </w:pPr>
      <w:hyperlink w:anchor="_Toc267231788" w:history="1">
        <w:r w:rsidR="00095815" w:rsidRPr="00AD1014">
          <w:rPr>
            <w:rStyle w:val="Hyperlink"/>
            <w:rFonts w:ascii="Arial" w:hAnsi="Arial" w:cs="Arial"/>
            <w:noProof/>
            <w:szCs w:val="24"/>
          </w:rPr>
          <w:t>Fig 4</w:t>
        </w:r>
        <w:r w:rsidR="00095815">
          <w:rPr>
            <w:rStyle w:val="Hyperlink"/>
            <w:rFonts w:ascii="Arial" w:hAnsi="Arial" w:cs="Arial"/>
            <w:noProof/>
            <w:szCs w:val="24"/>
          </w:rPr>
          <w:t>.6</w:t>
        </w:r>
        <w:r w:rsidR="00095815" w:rsidRPr="00AD1014">
          <w:rPr>
            <w:rStyle w:val="Hyperlink"/>
            <w:rFonts w:ascii="Arial" w:hAnsi="Arial" w:cs="Arial"/>
            <w:noProof/>
            <w:szCs w:val="24"/>
          </w:rPr>
          <w:t xml:space="preserve">    DDC model for Virtex-6 FPGA.</w:t>
        </w:r>
        <w:r w:rsidR="00095815" w:rsidRPr="00AD1014">
          <w:rPr>
            <w:rFonts w:ascii="Arial" w:hAnsi="Arial" w:cs="Arial"/>
            <w:noProof/>
            <w:webHidden/>
            <w:szCs w:val="24"/>
          </w:rPr>
          <w:tab/>
        </w:r>
      </w:hyperlink>
      <w:r w:rsidR="00941B5A">
        <w:rPr>
          <w:rStyle w:val="Hyperlink"/>
          <w:rFonts w:ascii="Arial" w:hAnsi="Arial" w:cs="Arial"/>
          <w:noProof/>
          <w:szCs w:val="24"/>
        </w:rPr>
        <w:t>44</w:t>
      </w:r>
    </w:p>
    <w:p w:rsidR="00095815" w:rsidRPr="00AD1014" w:rsidRDefault="00BA7370" w:rsidP="00095815">
      <w:pPr>
        <w:pStyle w:val="TableofFigures"/>
        <w:rPr>
          <w:rStyle w:val="Hyperlink"/>
          <w:rFonts w:ascii="Arial" w:hAnsi="Arial" w:cs="Arial"/>
          <w:noProof/>
          <w:szCs w:val="24"/>
        </w:rPr>
      </w:pPr>
      <w:hyperlink w:anchor="_Toc267231788" w:history="1">
        <w:r w:rsidR="00095815">
          <w:rPr>
            <w:rStyle w:val="Hyperlink"/>
            <w:rFonts w:ascii="Arial" w:hAnsi="Arial" w:cs="Arial"/>
            <w:noProof/>
            <w:szCs w:val="24"/>
          </w:rPr>
          <w:t>Fig 4.7</w:t>
        </w:r>
        <w:r w:rsidR="00095815" w:rsidRPr="00AD1014">
          <w:rPr>
            <w:rStyle w:val="Hyperlink"/>
            <w:rFonts w:ascii="Arial" w:hAnsi="Arial" w:cs="Arial"/>
            <w:noProof/>
            <w:szCs w:val="24"/>
          </w:rPr>
          <w:t xml:space="preserve">   Model of coarse CFO estimation and block boundary detection modu</w:t>
        </w:r>
        <w:r w:rsidR="00095815">
          <w:rPr>
            <w:rStyle w:val="Hyperlink"/>
            <w:rFonts w:ascii="Arial" w:hAnsi="Arial" w:cs="Arial"/>
            <w:noProof/>
            <w:szCs w:val="24"/>
          </w:rPr>
          <w:t>le</w:t>
        </w:r>
        <w:r w:rsidR="00095815" w:rsidRPr="00AD1014">
          <w:rPr>
            <w:rStyle w:val="Hyperlink"/>
            <w:rFonts w:ascii="Arial" w:hAnsi="Arial" w:cs="Arial"/>
            <w:noProof/>
            <w:szCs w:val="24"/>
          </w:rPr>
          <w:t>.</w:t>
        </w:r>
        <w:r w:rsidR="00095815" w:rsidRPr="00AD1014">
          <w:rPr>
            <w:rFonts w:ascii="Arial" w:hAnsi="Arial" w:cs="Arial"/>
            <w:noProof/>
            <w:webHidden/>
            <w:szCs w:val="24"/>
          </w:rPr>
          <w:tab/>
        </w:r>
      </w:hyperlink>
      <w:r w:rsidR="00941B5A">
        <w:rPr>
          <w:rStyle w:val="Hyperlink"/>
          <w:rFonts w:ascii="Arial" w:hAnsi="Arial" w:cs="Arial"/>
          <w:noProof/>
          <w:szCs w:val="24"/>
        </w:rPr>
        <w:t>46</w:t>
      </w:r>
    </w:p>
    <w:p w:rsidR="00095815" w:rsidRPr="00AD1014" w:rsidRDefault="00BA7370" w:rsidP="00095815">
      <w:pPr>
        <w:pStyle w:val="TableofFigures"/>
        <w:rPr>
          <w:rStyle w:val="Hyperlink"/>
          <w:rFonts w:ascii="Arial" w:hAnsi="Arial" w:cs="Arial"/>
          <w:noProof/>
          <w:szCs w:val="24"/>
        </w:rPr>
      </w:pPr>
      <w:hyperlink w:anchor="_Toc267231788" w:history="1">
        <w:r w:rsidR="00095815" w:rsidRPr="00AD1014">
          <w:rPr>
            <w:rStyle w:val="Hyperlink"/>
            <w:rFonts w:ascii="Arial" w:hAnsi="Arial" w:cs="Arial"/>
            <w:noProof/>
            <w:szCs w:val="24"/>
          </w:rPr>
          <w:t>Fig 4</w:t>
        </w:r>
        <w:r w:rsidR="00095815">
          <w:rPr>
            <w:rStyle w:val="Hyperlink"/>
            <w:rFonts w:ascii="Arial" w:hAnsi="Arial" w:cs="Arial"/>
            <w:noProof/>
            <w:szCs w:val="24"/>
          </w:rPr>
          <w:t>.8</w:t>
        </w:r>
        <w:r w:rsidR="00095815" w:rsidRPr="00AD1014">
          <w:rPr>
            <w:rStyle w:val="Hyperlink"/>
            <w:rFonts w:ascii="Arial" w:hAnsi="Arial" w:cs="Arial"/>
            <w:noProof/>
            <w:szCs w:val="24"/>
          </w:rPr>
          <w:t xml:space="preserve">   BER increases with increasing frequency offset</w:t>
        </w:r>
        <w:r w:rsidR="00095815" w:rsidRPr="00AD1014">
          <w:rPr>
            <w:rFonts w:ascii="Arial" w:hAnsi="Arial" w:cs="Arial"/>
            <w:noProof/>
            <w:webHidden/>
            <w:szCs w:val="24"/>
          </w:rPr>
          <w:tab/>
        </w:r>
      </w:hyperlink>
      <w:r w:rsidR="00941B5A">
        <w:rPr>
          <w:rStyle w:val="Hyperlink"/>
          <w:rFonts w:ascii="Arial" w:hAnsi="Arial" w:cs="Arial"/>
          <w:noProof/>
          <w:szCs w:val="24"/>
        </w:rPr>
        <w:t>46</w:t>
      </w:r>
    </w:p>
    <w:p w:rsidR="00095815" w:rsidRPr="00AD1014" w:rsidRDefault="00BA7370" w:rsidP="00095815">
      <w:pPr>
        <w:pStyle w:val="TableofFigures"/>
        <w:rPr>
          <w:rStyle w:val="Hyperlink"/>
          <w:rFonts w:ascii="Arial" w:hAnsi="Arial" w:cs="Arial"/>
          <w:noProof/>
          <w:szCs w:val="24"/>
        </w:rPr>
      </w:pPr>
      <w:hyperlink w:anchor="_Toc267231788" w:history="1">
        <w:r w:rsidR="00095815">
          <w:rPr>
            <w:rStyle w:val="Hyperlink"/>
            <w:rFonts w:ascii="Arial" w:hAnsi="Arial" w:cs="Arial"/>
            <w:noProof/>
            <w:szCs w:val="24"/>
          </w:rPr>
          <w:t>Fig 4.9</w:t>
        </w:r>
        <w:r w:rsidR="00095815" w:rsidRPr="00AD1014">
          <w:rPr>
            <w:rStyle w:val="Hyperlink"/>
            <w:rFonts w:ascii="Arial" w:hAnsi="Arial" w:cs="Arial"/>
            <w:noProof/>
            <w:szCs w:val="24"/>
          </w:rPr>
          <w:t xml:space="preserve">   Model of weight matrix compu</w:t>
        </w:r>
        <w:r w:rsidR="00095815">
          <w:rPr>
            <w:rStyle w:val="Hyperlink"/>
            <w:rFonts w:ascii="Arial" w:hAnsi="Arial" w:cs="Arial"/>
            <w:noProof/>
            <w:szCs w:val="24"/>
          </w:rPr>
          <w:t>tation module</w:t>
        </w:r>
        <w:r w:rsidR="00095815" w:rsidRPr="00AD1014">
          <w:rPr>
            <w:rFonts w:ascii="Arial" w:hAnsi="Arial" w:cs="Arial"/>
            <w:noProof/>
            <w:webHidden/>
            <w:szCs w:val="24"/>
          </w:rPr>
          <w:tab/>
        </w:r>
      </w:hyperlink>
      <w:r w:rsidR="00941B5A">
        <w:rPr>
          <w:rStyle w:val="Hyperlink"/>
          <w:rFonts w:ascii="Arial" w:hAnsi="Arial" w:cs="Arial"/>
          <w:noProof/>
          <w:szCs w:val="24"/>
        </w:rPr>
        <w:t>51</w:t>
      </w:r>
    </w:p>
    <w:p w:rsidR="00095815" w:rsidRPr="00AD1014" w:rsidRDefault="00BA7370" w:rsidP="00095815">
      <w:pPr>
        <w:pStyle w:val="TableofFigures"/>
        <w:rPr>
          <w:rStyle w:val="Hyperlink"/>
          <w:rFonts w:ascii="Arial" w:hAnsi="Arial" w:cs="Arial"/>
          <w:noProof/>
          <w:szCs w:val="24"/>
        </w:rPr>
      </w:pPr>
      <w:hyperlink w:anchor="_Toc267231788" w:history="1">
        <w:r w:rsidR="00095815">
          <w:rPr>
            <w:rStyle w:val="Hyperlink"/>
            <w:rFonts w:ascii="Arial" w:hAnsi="Arial" w:cs="Arial"/>
            <w:noProof/>
            <w:szCs w:val="24"/>
          </w:rPr>
          <w:t>Fig 4.10</w:t>
        </w:r>
        <w:r w:rsidR="00095815" w:rsidRPr="00AD1014">
          <w:rPr>
            <w:rStyle w:val="Hyperlink"/>
            <w:rFonts w:ascii="Arial" w:hAnsi="Arial" w:cs="Arial"/>
            <w:noProof/>
            <w:szCs w:val="24"/>
          </w:rPr>
          <w:t xml:space="preserve">   System architecture of test bed.</w:t>
        </w:r>
        <w:r w:rsidR="00095815" w:rsidRPr="00AD1014">
          <w:rPr>
            <w:rFonts w:ascii="Arial" w:hAnsi="Arial" w:cs="Arial"/>
            <w:noProof/>
            <w:webHidden/>
            <w:szCs w:val="24"/>
          </w:rPr>
          <w:tab/>
        </w:r>
      </w:hyperlink>
      <w:r w:rsidR="00941B5A">
        <w:rPr>
          <w:rStyle w:val="Hyperlink"/>
          <w:rFonts w:ascii="Arial" w:hAnsi="Arial" w:cs="Arial"/>
          <w:noProof/>
          <w:szCs w:val="24"/>
        </w:rPr>
        <w:t>54</w:t>
      </w:r>
    </w:p>
    <w:p w:rsidR="00095815" w:rsidRPr="00AD1014" w:rsidRDefault="00BA7370" w:rsidP="00095815">
      <w:pPr>
        <w:pStyle w:val="TableofFigures"/>
        <w:rPr>
          <w:rStyle w:val="Hyperlink"/>
          <w:rFonts w:ascii="Arial" w:hAnsi="Arial" w:cs="Arial"/>
          <w:noProof/>
          <w:szCs w:val="24"/>
        </w:rPr>
      </w:pPr>
      <w:hyperlink w:anchor="_Toc267231788" w:history="1">
        <w:r w:rsidR="00095815">
          <w:rPr>
            <w:rStyle w:val="Hyperlink"/>
            <w:rFonts w:ascii="Arial" w:hAnsi="Arial" w:cs="Arial"/>
            <w:noProof/>
            <w:szCs w:val="24"/>
          </w:rPr>
          <w:t>Fig 4.11</w:t>
        </w:r>
        <w:r w:rsidR="00095815" w:rsidRPr="00AD1014">
          <w:rPr>
            <w:rStyle w:val="Hyperlink"/>
            <w:rFonts w:ascii="Arial" w:hAnsi="Arial" w:cs="Arial"/>
            <w:noProof/>
            <w:szCs w:val="24"/>
          </w:rPr>
          <w:t xml:space="preserve">   software defined radio.</w:t>
        </w:r>
        <w:r w:rsidR="00095815" w:rsidRPr="00AD1014">
          <w:rPr>
            <w:rFonts w:ascii="Arial" w:hAnsi="Arial" w:cs="Arial"/>
            <w:noProof/>
            <w:webHidden/>
            <w:szCs w:val="24"/>
          </w:rPr>
          <w:tab/>
        </w:r>
      </w:hyperlink>
      <w:r w:rsidR="00941B5A">
        <w:rPr>
          <w:rStyle w:val="Hyperlink"/>
          <w:rFonts w:ascii="Arial" w:hAnsi="Arial" w:cs="Arial"/>
          <w:noProof/>
          <w:szCs w:val="24"/>
        </w:rPr>
        <w:t>54</w:t>
      </w:r>
    </w:p>
    <w:p w:rsidR="00095815" w:rsidRPr="00AD1014" w:rsidRDefault="00BA7370" w:rsidP="00095815">
      <w:pPr>
        <w:pStyle w:val="TableofFigures"/>
        <w:rPr>
          <w:rStyle w:val="Hyperlink"/>
          <w:rFonts w:ascii="Arial" w:hAnsi="Arial" w:cs="Arial"/>
          <w:noProof/>
          <w:szCs w:val="24"/>
        </w:rPr>
      </w:pPr>
      <w:hyperlink w:anchor="_Toc267231788" w:history="1">
        <w:r w:rsidR="00095815">
          <w:rPr>
            <w:rStyle w:val="Hyperlink"/>
            <w:rFonts w:ascii="Arial" w:hAnsi="Arial" w:cs="Arial"/>
            <w:noProof/>
            <w:szCs w:val="24"/>
          </w:rPr>
          <w:t>Fig 4.12</w:t>
        </w:r>
        <w:r w:rsidR="00095815" w:rsidRPr="00AD1014">
          <w:rPr>
            <w:rStyle w:val="Hyperlink"/>
            <w:rFonts w:ascii="Arial" w:hAnsi="Arial" w:cs="Arial"/>
            <w:noProof/>
            <w:szCs w:val="24"/>
          </w:rPr>
          <w:t xml:space="preserve">   </w:t>
        </w:r>
        <w:r w:rsidR="00095815">
          <w:rPr>
            <w:rStyle w:val="Hyperlink"/>
            <w:rFonts w:ascii="Arial" w:hAnsi="Arial" w:cs="Arial"/>
            <w:noProof/>
            <w:szCs w:val="24"/>
          </w:rPr>
          <w:t>Software integration in S</w:t>
        </w:r>
        <w:r w:rsidR="00095815" w:rsidRPr="00AD1014">
          <w:rPr>
            <w:rStyle w:val="Hyperlink"/>
            <w:rFonts w:ascii="Arial" w:hAnsi="Arial" w:cs="Arial"/>
            <w:noProof/>
            <w:szCs w:val="24"/>
          </w:rPr>
          <w:t>DR ..</w:t>
        </w:r>
        <w:r w:rsidR="00095815" w:rsidRPr="00AD1014">
          <w:rPr>
            <w:rFonts w:ascii="Arial" w:hAnsi="Arial" w:cs="Arial"/>
            <w:noProof/>
            <w:webHidden/>
            <w:szCs w:val="24"/>
          </w:rPr>
          <w:tab/>
        </w:r>
      </w:hyperlink>
      <w:r w:rsidR="00941B5A">
        <w:rPr>
          <w:rStyle w:val="Hyperlink"/>
          <w:rFonts w:ascii="Arial" w:hAnsi="Arial" w:cs="Arial"/>
          <w:noProof/>
          <w:szCs w:val="24"/>
        </w:rPr>
        <w:t>55</w:t>
      </w:r>
    </w:p>
    <w:p w:rsidR="00095815" w:rsidRPr="00AD1014" w:rsidRDefault="00BA7370" w:rsidP="00095815">
      <w:pPr>
        <w:pStyle w:val="TableofFigures"/>
        <w:rPr>
          <w:rFonts w:ascii="Arial" w:hAnsi="Arial" w:cs="Arial"/>
          <w:szCs w:val="24"/>
        </w:rPr>
      </w:pPr>
      <w:hyperlink w:anchor="_Toc267231788" w:history="1">
        <w:r w:rsidR="00095815" w:rsidRPr="00AD1014">
          <w:rPr>
            <w:rStyle w:val="Hyperlink"/>
            <w:rFonts w:ascii="Arial" w:hAnsi="Arial" w:cs="Arial"/>
            <w:noProof/>
            <w:szCs w:val="24"/>
          </w:rPr>
          <w:t>F</w:t>
        </w:r>
        <w:r w:rsidR="00095815">
          <w:rPr>
            <w:rStyle w:val="Hyperlink"/>
            <w:rFonts w:ascii="Arial" w:hAnsi="Arial" w:cs="Arial"/>
            <w:noProof/>
            <w:szCs w:val="24"/>
          </w:rPr>
          <w:t>ig 4.13</w:t>
        </w:r>
        <w:r w:rsidR="00095815" w:rsidRPr="00AD1014">
          <w:rPr>
            <w:rStyle w:val="Hyperlink"/>
            <w:rFonts w:ascii="Arial" w:hAnsi="Arial" w:cs="Arial"/>
            <w:noProof/>
            <w:szCs w:val="24"/>
          </w:rPr>
          <w:t xml:space="preserve">   </w:t>
        </w:r>
        <w:r w:rsidR="00095815">
          <w:rPr>
            <w:rStyle w:val="Hyperlink"/>
            <w:rFonts w:ascii="Arial" w:hAnsi="Arial" w:cs="Arial"/>
            <w:noProof/>
            <w:szCs w:val="24"/>
          </w:rPr>
          <w:t xml:space="preserve">Constellation captured </w:t>
        </w:r>
        <w:r w:rsidR="00095815" w:rsidRPr="00AD1014">
          <w:rPr>
            <w:rStyle w:val="Hyperlink"/>
            <w:rFonts w:ascii="Arial" w:hAnsi="Arial" w:cs="Arial"/>
            <w:noProof/>
            <w:szCs w:val="24"/>
          </w:rPr>
          <w:t>using Xilinx HIL method.</w:t>
        </w:r>
        <w:r w:rsidR="00095815" w:rsidRPr="00AD1014">
          <w:rPr>
            <w:rFonts w:ascii="Arial" w:hAnsi="Arial" w:cs="Arial"/>
            <w:noProof/>
            <w:webHidden/>
            <w:szCs w:val="24"/>
          </w:rPr>
          <w:tab/>
        </w:r>
      </w:hyperlink>
      <w:r w:rsidR="00941B5A">
        <w:rPr>
          <w:rStyle w:val="Hyperlink"/>
          <w:rFonts w:ascii="Arial" w:hAnsi="Arial" w:cs="Arial"/>
          <w:noProof/>
          <w:szCs w:val="24"/>
        </w:rPr>
        <w:t>56</w:t>
      </w:r>
    </w:p>
    <w:p w:rsidR="00095815" w:rsidRPr="00AD1014" w:rsidRDefault="00095815" w:rsidP="00095815">
      <w:pPr>
        <w:rPr>
          <w:rFonts w:ascii="Arial" w:hAnsi="Arial" w:cs="Arial"/>
          <w:szCs w:val="24"/>
        </w:rPr>
      </w:pPr>
      <w:r w:rsidRPr="00AD1014">
        <w:rPr>
          <w:rFonts w:ascii="Arial" w:hAnsi="Arial" w:cs="Arial"/>
          <w:szCs w:val="24"/>
        </w:rPr>
        <w:fldChar w:fldCharType="end"/>
      </w:r>
    </w:p>
    <w:p w:rsidR="00095815" w:rsidRPr="00AD1014" w:rsidRDefault="00095815" w:rsidP="00095815">
      <w:pPr>
        <w:pStyle w:val="Head1nonumbering"/>
        <w:rPr>
          <w:rFonts w:ascii="Arial" w:hAnsi="Arial" w:cs="Arial"/>
          <w:sz w:val="24"/>
          <w:szCs w:val="24"/>
        </w:rPr>
      </w:pPr>
      <w:bookmarkStart w:id="16" w:name="_Toc32821218"/>
      <w:bookmarkStart w:id="17" w:name="_Toc32823752"/>
      <w:bookmarkStart w:id="18" w:name="_Toc82505559"/>
      <w:bookmarkStart w:id="19" w:name="_Toc267231728"/>
      <w:r w:rsidRPr="00AD1014">
        <w:rPr>
          <w:rFonts w:ascii="Arial" w:hAnsi="Arial" w:cs="Arial"/>
          <w:sz w:val="24"/>
          <w:szCs w:val="24"/>
        </w:rPr>
        <w:lastRenderedPageBreak/>
        <w:t>List of Tables</w:t>
      </w:r>
      <w:bookmarkEnd w:id="16"/>
      <w:bookmarkEnd w:id="17"/>
      <w:bookmarkEnd w:id="18"/>
      <w:bookmarkEnd w:id="19"/>
    </w:p>
    <w:p w:rsidR="00095815" w:rsidRPr="00AD1014" w:rsidRDefault="00095815" w:rsidP="00095815">
      <w:pPr>
        <w:rPr>
          <w:rFonts w:ascii="Arial" w:hAnsi="Arial" w:cs="Arial"/>
          <w:szCs w:val="24"/>
        </w:rPr>
      </w:pPr>
    </w:p>
    <w:p w:rsidR="00095815" w:rsidRPr="00AD1014" w:rsidRDefault="00095815" w:rsidP="00095815">
      <w:pPr>
        <w:pStyle w:val="TableofFigures"/>
        <w:rPr>
          <w:rFonts w:ascii="Arial" w:hAnsi="Arial" w:cs="Arial"/>
          <w:noProof/>
          <w:szCs w:val="24"/>
          <w:lang w:val="en-US"/>
        </w:rPr>
      </w:pPr>
      <w:r w:rsidRPr="00AD1014">
        <w:rPr>
          <w:rFonts w:ascii="Arial" w:hAnsi="Arial" w:cs="Arial"/>
          <w:szCs w:val="24"/>
        </w:rPr>
        <w:fldChar w:fldCharType="begin"/>
      </w:r>
      <w:r w:rsidRPr="00AD1014">
        <w:rPr>
          <w:rFonts w:ascii="Arial" w:hAnsi="Arial" w:cs="Arial"/>
          <w:szCs w:val="24"/>
        </w:rPr>
        <w:instrText xml:space="preserve"> TOC \h \z \c "Table" </w:instrText>
      </w:r>
      <w:r w:rsidRPr="00AD1014">
        <w:rPr>
          <w:rFonts w:ascii="Arial" w:hAnsi="Arial" w:cs="Arial"/>
          <w:szCs w:val="24"/>
        </w:rPr>
        <w:fldChar w:fldCharType="separate"/>
      </w:r>
      <w:hyperlink w:anchor="_Toc267231795" w:history="1">
        <w:r w:rsidRPr="00AD1014">
          <w:rPr>
            <w:rStyle w:val="Hyperlink"/>
            <w:rFonts w:ascii="Arial" w:hAnsi="Arial" w:cs="Arial"/>
            <w:noProof/>
            <w:szCs w:val="24"/>
          </w:rPr>
          <w:t xml:space="preserve">Table  2.1  The Barrier method </w:t>
        </w:r>
        <w:r w:rsidRPr="00AD1014">
          <w:rPr>
            <w:rFonts w:ascii="Arial" w:hAnsi="Arial" w:cs="Arial"/>
            <w:noProof/>
            <w:webHidden/>
            <w:szCs w:val="24"/>
          </w:rPr>
          <w:tab/>
        </w:r>
      </w:hyperlink>
      <w:r w:rsidR="00941B5A">
        <w:rPr>
          <w:rStyle w:val="Hyperlink"/>
          <w:rFonts w:ascii="Arial" w:hAnsi="Arial" w:cs="Arial"/>
          <w:noProof/>
          <w:szCs w:val="24"/>
        </w:rPr>
        <w:t>21</w:t>
      </w:r>
    </w:p>
    <w:p w:rsidR="00095815" w:rsidRPr="00AD1014" w:rsidRDefault="00BA7370" w:rsidP="00095815">
      <w:pPr>
        <w:pStyle w:val="TableofFigures"/>
        <w:rPr>
          <w:rFonts w:ascii="Arial" w:hAnsi="Arial" w:cs="Arial"/>
          <w:noProof/>
          <w:szCs w:val="24"/>
          <w:lang w:val="en-US"/>
        </w:rPr>
      </w:pPr>
      <w:hyperlink w:anchor="_Toc267231797" w:history="1">
        <w:r w:rsidR="00095815" w:rsidRPr="00AD1014">
          <w:rPr>
            <w:rStyle w:val="Hyperlink"/>
            <w:rFonts w:ascii="Arial" w:hAnsi="Arial" w:cs="Arial"/>
            <w:noProof/>
            <w:szCs w:val="24"/>
          </w:rPr>
          <w:t>Table  3.1  Specifications of DCS</w:t>
        </w:r>
        <w:r w:rsidR="00095815" w:rsidRPr="00AD1014">
          <w:rPr>
            <w:rFonts w:ascii="Arial" w:hAnsi="Arial" w:cs="Arial"/>
            <w:noProof/>
            <w:webHidden/>
            <w:szCs w:val="24"/>
          </w:rPr>
          <w:tab/>
        </w:r>
      </w:hyperlink>
      <w:r w:rsidR="00941B5A">
        <w:rPr>
          <w:rStyle w:val="Hyperlink"/>
          <w:rFonts w:ascii="Arial" w:hAnsi="Arial" w:cs="Arial"/>
          <w:noProof/>
          <w:szCs w:val="24"/>
        </w:rPr>
        <w:t>31</w:t>
      </w:r>
    </w:p>
    <w:p w:rsidR="00095815" w:rsidRPr="00AD1014" w:rsidRDefault="00BA7370" w:rsidP="00095815">
      <w:pPr>
        <w:pStyle w:val="TableofFigures"/>
        <w:rPr>
          <w:rFonts w:ascii="Arial" w:hAnsi="Arial" w:cs="Arial"/>
          <w:noProof/>
          <w:szCs w:val="24"/>
          <w:lang w:val="en-US"/>
        </w:rPr>
      </w:pPr>
      <w:hyperlink w:anchor="_Toc267231798" w:history="1">
        <w:r w:rsidR="00095815">
          <w:rPr>
            <w:rFonts w:ascii="Arial" w:hAnsi="Arial" w:cs="Arial"/>
            <w:noProof/>
            <w:webHidden/>
            <w:szCs w:val="24"/>
          </w:rPr>
          <w:t>Table  3.2  RAUs and their corresponding optical delays</w:t>
        </w:r>
        <w:r w:rsidR="00095815">
          <w:rPr>
            <w:rFonts w:ascii="Arial" w:hAnsi="Arial" w:cs="Arial"/>
            <w:noProof/>
            <w:webHidden/>
            <w:szCs w:val="24"/>
          </w:rPr>
          <w:tab/>
        </w:r>
      </w:hyperlink>
      <w:r w:rsidR="00941B5A">
        <w:rPr>
          <w:rStyle w:val="Hyperlink"/>
          <w:rFonts w:ascii="Arial" w:hAnsi="Arial" w:cs="Arial"/>
          <w:noProof/>
          <w:szCs w:val="24"/>
        </w:rPr>
        <w:t>33</w:t>
      </w:r>
    </w:p>
    <w:p w:rsidR="00095815" w:rsidRPr="00AD1014" w:rsidRDefault="00BA7370" w:rsidP="00095815">
      <w:pPr>
        <w:pStyle w:val="TableofFigures"/>
        <w:rPr>
          <w:rFonts w:ascii="Arial" w:hAnsi="Arial" w:cs="Arial"/>
          <w:noProof/>
          <w:szCs w:val="24"/>
          <w:lang w:val="en-US"/>
        </w:rPr>
      </w:pPr>
      <w:hyperlink w:anchor="_Toc267231802" w:history="1">
        <w:r w:rsidR="00095815" w:rsidRPr="00AD1014">
          <w:rPr>
            <w:rStyle w:val="Hyperlink"/>
            <w:rFonts w:ascii="Arial" w:hAnsi="Arial" w:cs="Arial"/>
            <w:noProof/>
            <w:szCs w:val="24"/>
          </w:rPr>
          <w:t xml:space="preserve">Table  4.1 </w:t>
        </w:r>
        <w:r w:rsidR="00095815" w:rsidRPr="00AD1014">
          <w:rPr>
            <w:rStyle w:val="Hyperlink"/>
            <w:rFonts w:ascii="Arial" w:eastAsia="Calibri" w:hAnsi="Arial" w:cs="Arial"/>
            <w:noProof/>
            <w:szCs w:val="24"/>
            <w:lang w:eastAsia="ko-KR"/>
          </w:rPr>
          <w:t xml:space="preserve"> Encoding and transmission sequence for STBC-OFDM</w:t>
        </w:r>
        <w:r w:rsidR="00095815" w:rsidRPr="00AD1014">
          <w:rPr>
            <w:rFonts w:ascii="Arial" w:hAnsi="Arial" w:cs="Arial"/>
            <w:noProof/>
            <w:webHidden/>
            <w:szCs w:val="24"/>
          </w:rPr>
          <w:tab/>
        </w:r>
      </w:hyperlink>
      <w:r w:rsidR="00941B5A">
        <w:rPr>
          <w:rStyle w:val="Hyperlink"/>
          <w:rFonts w:ascii="Arial" w:hAnsi="Arial" w:cs="Arial"/>
          <w:noProof/>
          <w:szCs w:val="24"/>
        </w:rPr>
        <w:t>41</w:t>
      </w:r>
    </w:p>
    <w:p w:rsidR="00095815" w:rsidRPr="00AD1014" w:rsidRDefault="00BA7370" w:rsidP="00095815">
      <w:pPr>
        <w:pStyle w:val="TableofFigures"/>
        <w:rPr>
          <w:rStyle w:val="Hyperlink"/>
          <w:rFonts w:ascii="Arial" w:hAnsi="Arial" w:cs="Arial"/>
          <w:noProof/>
          <w:szCs w:val="24"/>
        </w:rPr>
      </w:pPr>
      <w:hyperlink w:anchor="_Toc267231803" w:history="1">
        <w:r w:rsidR="00095815" w:rsidRPr="00AD1014">
          <w:rPr>
            <w:rStyle w:val="Hyperlink"/>
            <w:rFonts w:ascii="Arial" w:hAnsi="Arial" w:cs="Arial"/>
            <w:noProof/>
            <w:szCs w:val="24"/>
          </w:rPr>
          <w:t>Table  4.2  Summary of technical features of  current MIMO test-beds</w:t>
        </w:r>
        <w:r w:rsidR="00095815" w:rsidRPr="00AD1014">
          <w:rPr>
            <w:rFonts w:ascii="Arial" w:hAnsi="Arial" w:cs="Arial"/>
            <w:noProof/>
            <w:webHidden/>
            <w:szCs w:val="24"/>
          </w:rPr>
          <w:tab/>
        </w:r>
      </w:hyperlink>
      <w:r w:rsidR="00941B5A">
        <w:rPr>
          <w:rStyle w:val="Hyperlink"/>
          <w:rFonts w:ascii="Arial" w:hAnsi="Arial" w:cs="Arial"/>
          <w:noProof/>
          <w:szCs w:val="24"/>
        </w:rPr>
        <w:t>53</w:t>
      </w:r>
    </w:p>
    <w:p w:rsidR="00095815" w:rsidRPr="00AD1014" w:rsidRDefault="00BA7370" w:rsidP="00095815">
      <w:pPr>
        <w:pStyle w:val="TableofFigures"/>
        <w:rPr>
          <w:rStyle w:val="Hyperlink"/>
          <w:rFonts w:ascii="Arial" w:hAnsi="Arial" w:cs="Arial"/>
          <w:noProof/>
          <w:szCs w:val="24"/>
        </w:rPr>
      </w:pPr>
      <w:hyperlink w:anchor="_Toc267231801" w:history="1">
        <w:r w:rsidR="00095815">
          <w:rPr>
            <w:rStyle w:val="Hyperlink"/>
            <w:rFonts w:ascii="Arial" w:hAnsi="Arial" w:cs="Arial"/>
            <w:noProof/>
            <w:szCs w:val="24"/>
          </w:rPr>
          <w:t>Table  4.3</w:t>
        </w:r>
        <w:r w:rsidR="00095815" w:rsidRPr="00AD1014">
          <w:rPr>
            <w:rStyle w:val="Hyperlink"/>
            <w:rFonts w:ascii="Arial" w:hAnsi="Arial" w:cs="Arial"/>
            <w:noProof/>
            <w:szCs w:val="24"/>
          </w:rPr>
          <w:t xml:space="preserve">  Xilinx resource estimation for STBC-OFDM design</w:t>
        </w:r>
        <w:r w:rsidR="00095815" w:rsidRPr="00AD1014">
          <w:rPr>
            <w:rFonts w:ascii="Arial" w:hAnsi="Arial" w:cs="Arial"/>
            <w:noProof/>
            <w:webHidden/>
            <w:szCs w:val="24"/>
          </w:rPr>
          <w:tab/>
        </w:r>
      </w:hyperlink>
      <w:r w:rsidR="00941B5A">
        <w:rPr>
          <w:rStyle w:val="Hyperlink"/>
          <w:rFonts w:ascii="Arial" w:hAnsi="Arial" w:cs="Arial"/>
          <w:noProof/>
          <w:szCs w:val="24"/>
        </w:rPr>
        <w:t>56</w:t>
      </w:r>
    </w:p>
    <w:p w:rsidR="00095815" w:rsidRPr="00AD1014" w:rsidRDefault="00095815" w:rsidP="00095815">
      <w:pPr>
        <w:rPr>
          <w:rFonts w:ascii="Arial" w:hAnsi="Arial" w:cs="Arial"/>
          <w:szCs w:val="24"/>
        </w:rPr>
      </w:pPr>
      <w:r>
        <w:rPr>
          <w:rFonts w:ascii="Arial" w:hAnsi="Arial" w:cs="Arial"/>
          <w:szCs w:val="24"/>
        </w:rPr>
        <w:t xml:space="preserve">Table 4.4 </w:t>
      </w:r>
      <w:r w:rsidRPr="00AD1014">
        <w:rPr>
          <w:rFonts w:ascii="Arial" w:hAnsi="Arial" w:cs="Arial"/>
          <w:szCs w:val="24"/>
        </w:rPr>
        <w:t xml:space="preserve"> </w:t>
      </w:r>
      <w:r>
        <w:rPr>
          <w:rFonts w:ascii="Arial" w:hAnsi="Arial" w:cs="Arial"/>
          <w:szCs w:val="24"/>
        </w:rPr>
        <w:t xml:space="preserve"> </w:t>
      </w:r>
      <w:r w:rsidRPr="00AD1014">
        <w:rPr>
          <w:rFonts w:ascii="Arial" w:hAnsi="Arial" w:cs="Arial"/>
          <w:szCs w:val="24"/>
        </w:rPr>
        <w:t>Summary of system parameters…………………………...……</w:t>
      </w:r>
      <w:r>
        <w:rPr>
          <w:rFonts w:ascii="Arial" w:hAnsi="Arial" w:cs="Arial"/>
          <w:szCs w:val="24"/>
        </w:rPr>
        <w:t>...</w:t>
      </w:r>
      <w:r w:rsidRPr="00AD1014">
        <w:rPr>
          <w:rFonts w:ascii="Arial" w:hAnsi="Arial" w:cs="Arial"/>
          <w:szCs w:val="24"/>
        </w:rPr>
        <w:t>……</w:t>
      </w:r>
      <w:r w:rsidR="00941B5A">
        <w:rPr>
          <w:rFonts w:ascii="Arial" w:hAnsi="Arial" w:cs="Arial"/>
          <w:szCs w:val="24"/>
        </w:rPr>
        <w:t>56</w:t>
      </w:r>
    </w:p>
    <w:p w:rsidR="00095815" w:rsidRPr="00AD1014" w:rsidRDefault="00095815" w:rsidP="00095815">
      <w:pPr>
        <w:rPr>
          <w:rFonts w:ascii="Arial" w:hAnsi="Arial" w:cs="Arial"/>
          <w:szCs w:val="24"/>
          <w:lang w:val="en-US"/>
        </w:rPr>
      </w:pPr>
    </w:p>
    <w:p w:rsidR="00095815" w:rsidRPr="00AD1014" w:rsidRDefault="00095815" w:rsidP="00095815">
      <w:pPr>
        <w:rPr>
          <w:rFonts w:ascii="Arial" w:hAnsi="Arial" w:cs="Arial"/>
          <w:szCs w:val="24"/>
        </w:rPr>
      </w:pPr>
    </w:p>
    <w:p w:rsidR="00095815" w:rsidRPr="00AD1014" w:rsidRDefault="00095815" w:rsidP="00095815">
      <w:pPr>
        <w:rPr>
          <w:rFonts w:ascii="Arial" w:hAnsi="Arial" w:cs="Arial"/>
          <w:szCs w:val="24"/>
        </w:rPr>
      </w:pPr>
      <w:r w:rsidRPr="00AD1014">
        <w:rPr>
          <w:rFonts w:ascii="Arial" w:hAnsi="Arial" w:cs="Arial"/>
          <w:szCs w:val="24"/>
        </w:rPr>
        <w:fldChar w:fldCharType="end"/>
      </w:r>
      <w:r w:rsidRPr="00AD1014">
        <w:rPr>
          <w:rFonts w:ascii="Arial" w:hAnsi="Arial" w:cs="Arial"/>
          <w:szCs w:val="24"/>
        </w:rPr>
        <w:t xml:space="preserve"> </w:t>
      </w:r>
    </w:p>
    <w:p w:rsidR="00095815" w:rsidRPr="00AD1014" w:rsidRDefault="00095815" w:rsidP="00095815">
      <w:pPr>
        <w:pStyle w:val="Head1nonumbering"/>
        <w:rPr>
          <w:rFonts w:ascii="Arial" w:hAnsi="Arial" w:cs="Arial"/>
          <w:sz w:val="24"/>
          <w:szCs w:val="24"/>
        </w:rPr>
      </w:pPr>
      <w:bookmarkStart w:id="20" w:name="_Toc267231729"/>
      <w:r w:rsidRPr="00AD1014">
        <w:rPr>
          <w:rFonts w:ascii="Arial" w:hAnsi="Arial" w:cs="Arial"/>
          <w:sz w:val="24"/>
          <w:szCs w:val="24"/>
        </w:rPr>
        <w:lastRenderedPageBreak/>
        <w:t>LIST OF ABBREVIATIONS</w:t>
      </w:r>
      <w:bookmarkEnd w:id="20"/>
    </w:p>
    <w:p w:rsidR="00095815" w:rsidRPr="000C11E1" w:rsidRDefault="00095815" w:rsidP="00095815">
      <w:pPr>
        <w:rPr>
          <w:rFonts w:ascii="Arial" w:hAnsi="Arial" w:cs="Arial"/>
          <w:szCs w:val="24"/>
        </w:rPr>
      </w:pPr>
      <w:r>
        <w:rPr>
          <w:rFonts w:ascii="Arial" w:hAnsi="Arial" w:cs="Arial"/>
          <w:szCs w:val="24"/>
        </w:rPr>
        <w:t xml:space="preserve">5G      </w:t>
      </w:r>
      <w:r>
        <w:rPr>
          <w:rFonts w:ascii="Arial" w:hAnsi="Arial" w:cs="Arial"/>
          <w:szCs w:val="24"/>
        </w:rPr>
        <w:tab/>
      </w:r>
      <w:r w:rsidRPr="000C11E1">
        <w:rPr>
          <w:rFonts w:ascii="Arial" w:hAnsi="Arial" w:cs="Arial"/>
          <w:szCs w:val="24"/>
        </w:rPr>
        <w:t>Fifth Generation</w:t>
      </w:r>
      <w:r w:rsidRPr="000C11E1">
        <w:rPr>
          <w:rFonts w:ascii="Arial" w:hAnsi="Arial" w:cs="Arial"/>
          <w:szCs w:val="24"/>
        </w:rPr>
        <w:tab/>
      </w:r>
    </w:p>
    <w:p w:rsidR="00095815" w:rsidRPr="000C11E1" w:rsidRDefault="00095815" w:rsidP="00095815">
      <w:pPr>
        <w:rPr>
          <w:rFonts w:ascii="Arial" w:hAnsi="Arial" w:cs="Arial"/>
          <w:szCs w:val="24"/>
        </w:rPr>
      </w:pPr>
      <w:r w:rsidRPr="000C11E1">
        <w:rPr>
          <w:rFonts w:ascii="Arial" w:hAnsi="Arial" w:cs="Arial"/>
          <w:szCs w:val="24"/>
        </w:rPr>
        <w:t>ADC</w:t>
      </w:r>
      <w:r w:rsidRPr="000C11E1">
        <w:rPr>
          <w:rFonts w:ascii="Arial" w:hAnsi="Arial" w:cs="Arial"/>
          <w:szCs w:val="24"/>
        </w:rPr>
        <w:tab/>
      </w:r>
      <w:r>
        <w:rPr>
          <w:rFonts w:ascii="Arial" w:hAnsi="Arial" w:cs="Arial"/>
          <w:szCs w:val="24"/>
        </w:rPr>
        <w:tab/>
      </w:r>
      <w:r w:rsidRPr="000C11E1">
        <w:rPr>
          <w:rFonts w:ascii="Arial" w:hAnsi="Arial" w:cs="Arial"/>
          <w:szCs w:val="24"/>
        </w:rPr>
        <w:t>Analog to digital converter</w:t>
      </w:r>
    </w:p>
    <w:p w:rsidR="00095815" w:rsidRPr="000C11E1" w:rsidRDefault="00095815" w:rsidP="00095815">
      <w:pPr>
        <w:rPr>
          <w:rFonts w:ascii="Arial" w:hAnsi="Arial" w:cs="Arial"/>
          <w:szCs w:val="24"/>
        </w:rPr>
      </w:pPr>
      <w:r w:rsidRPr="000C11E1">
        <w:rPr>
          <w:rFonts w:ascii="Arial" w:hAnsi="Arial" w:cs="Arial"/>
          <w:szCs w:val="24"/>
        </w:rPr>
        <w:t>CBM</w:t>
      </w:r>
      <w:r w:rsidRPr="000C11E1">
        <w:rPr>
          <w:rFonts w:ascii="Arial" w:hAnsi="Arial" w:cs="Arial"/>
          <w:szCs w:val="24"/>
        </w:rPr>
        <w:tab/>
      </w:r>
      <w:r>
        <w:rPr>
          <w:rFonts w:ascii="Arial" w:hAnsi="Arial" w:cs="Arial"/>
          <w:szCs w:val="24"/>
        </w:rPr>
        <w:tab/>
      </w:r>
      <w:r w:rsidRPr="000C11E1">
        <w:rPr>
          <w:rFonts w:ascii="Arial" w:hAnsi="Arial" w:cs="Arial"/>
          <w:szCs w:val="24"/>
        </w:rPr>
        <w:t>Correlation-based method</w:t>
      </w:r>
    </w:p>
    <w:p w:rsidR="00095815" w:rsidRPr="000C11E1" w:rsidRDefault="00095815" w:rsidP="00095815">
      <w:pPr>
        <w:rPr>
          <w:rFonts w:ascii="Arial" w:hAnsi="Arial" w:cs="Arial"/>
          <w:szCs w:val="24"/>
        </w:rPr>
      </w:pPr>
      <w:r w:rsidRPr="000C11E1">
        <w:rPr>
          <w:rFonts w:ascii="Arial" w:hAnsi="Arial" w:cs="Arial"/>
          <w:szCs w:val="24"/>
        </w:rPr>
        <w:t>CFO</w:t>
      </w:r>
      <w:r w:rsidRPr="000C11E1">
        <w:rPr>
          <w:rFonts w:ascii="Arial" w:hAnsi="Arial" w:cs="Arial"/>
          <w:szCs w:val="24"/>
        </w:rPr>
        <w:tab/>
      </w:r>
      <w:r>
        <w:rPr>
          <w:rFonts w:ascii="Arial" w:hAnsi="Arial" w:cs="Arial"/>
          <w:szCs w:val="24"/>
        </w:rPr>
        <w:tab/>
      </w:r>
      <w:r w:rsidRPr="000C11E1">
        <w:rPr>
          <w:rFonts w:ascii="Arial" w:hAnsi="Arial" w:cs="Arial"/>
          <w:szCs w:val="24"/>
        </w:rPr>
        <w:t>Carrier frequency offset</w:t>
      </w:r>
    </w:p>
    <w:p w:rsidR="00095815" w:rsidRPr="000C11E1" w:rsidRDefault="00095815" w:rsidP="00095815">
      <w:pPr>
        <w:rPr>
          <w:rFonts w:ascii="Arial" w:hAnsi="Arial" w:cs="Arial"/>
          <w:szCs w:val="24"/>
        </w:rPr>
      </w:pPr>
      <w:r w:rsidRPr="000C11E1">
        <w:rPr>
          <w:rFonts w:ascii="Arial" w:hAnsi="Arial" w:cs="Arial"/>
          <w:szCs w:val="24"/>
        </w:rPr>
        <w:t>CLB</w:t>
      </w:r>
      <w:r w:rsidRPr="000C11E1">
        <w:rPr>
          <w:rFonts w:ascii="Arial" w:hAnsi="Arial" w:cs="Arial"/>
          <w:szCs w:val="24"/>
        </w:rPr>
        <w:tab/>
      </w:r>
      <w:r>
        <w:rPr>
          <w:rFonts w:ascii="Arial" w:hAnsi="Arial" w:cs="Arial"/>
          <w:szCs w:val="24"/>
        </w:rPr>
        <w:tab/>
      </w:r>
      <w:r w:rsidRPr="000C11E1">
        <w:rPr>
          <w:rFonts w:ascii="Arial" w:hAnsi="Arial" w:cs="Arial"/>
          <w:szCs w:val="24"/>
        </w:rPr>
        <w:t xml:space="preserve">Configurable logic block </w:t>
      </w:r>
    </w:p>
    <w:p w:rsidR="00095815" w:rsidRPr="000C11E1" w:rsidRDefault="00095815" w:rsidP="00095815">
      <w:pPr>
        <w:rPr>
          <w:rFonts w:ascii="Arial" w:hAnsi="Arial" w:cs="Arial"/>
          <w:szCs w:val="24"/>
        </w:rPr>
      </w:pPr>
      <w:r w:rsidRPr="000C11E1">
        <w:rPr>
          <w:rFonts w:ascii="Arial" w:hAnsi="Arial" w:cs="Arial"/>
          <w:szCs w:val="24"/>
        </w:rPr>
        <w:t>C-MIMO</w:t>
      </w:r>
      <w:r w:rsidRPr="000C11E1">
        <w:rPr>
          <w:rFonts w:ascii="Arial" w:hAnsi="Arial" w:cs="Arial"/>
          <w:szCs w:val="24"/>
        </w:rPr>
        <w:tab/>
        <w:t>Collocated multiple-input multiple-output</w:t>
      </w:r>
    </w:p>
    <w:p w:rsidR="00095815" w:rsidRPr="000C11E1" w:rsidRDefault="00095815" w:rsidP="00095815">
      <w:pPr>
        <w:rPr>
          <w:rFonts w:ascii="Arial" w:hAnsi="Arial" w:cs="Arial"/>
          <w:szCs w:val="24"/>
        </w:rPr>
      </w:pPr>
      <w:r w:rsidRPr="000C11E1">
        <w:rPr>
          <w:rFonts w:ascii="Arial" w:hAnsi="Arial" w:cs="Arial"/>
          <w:szCs w:val="24"/>
        </w:rPr>
        <w:t>CSI</w:t>
      </w:r>
      <w:r w:rsidRPr="000C11E1">
        <w:rPr>
          <w:rFonts w:ascii="Arial" w:hAnsi="Arial" w:cs="Arial"/>
          <w:szCs w:val="24"/>
        </w:rPr>
        <w:tab/>
      </w:r>
      <w:r>
        <w:rPr>
          <w:rFonts w:ascii="Arial" w:hAnsi="Arial" w:cs="Arial"/>
          <w:szCs w:val="24"/>
        </w:rPr>
        <w:tab/>
      </w:r>
      <w:r w:rsidRPr="000C11E1">
        <w:rPr>
          <w:rFonts w:ascii="Arial" w:hAnsi="Arial" w:cs="Arial"/>
          <w:szCs w:val="24"/>
        </w:rPr>
        <w:t>Channel state information</w:t>
      </w:r>
    </w:p>
    <w:p w:rsidR="00095815" w:rsidRPr="000C11E1" w:rsidRDefault="00095815" w:rsidP="00095815">
      <w:pPr>
        <w:rPr>
          <w:rFonts w:ascii="Arial" w:hAnsi="Arial" w:cs="Arial"/>
          <w:szCs w:val="24"/>
        </w:rPr>
      </w:pPr>
      <w:r w:rsidRPr="000C11E1">
        <w:rPr>
          <w:rFonts w:ascii="Arial" w:hAnsi="Arial" w:cs="Arial"/>
          <w:szCs w:val="24"/>
        </w:rPr>
        <w:t>DAC</w:t>
      </w:r>
      <w:r w:rsidRPr="000C11E1">
        <w:rPr>
          <w:rFonts w:ascii="Arial" w:hAnsi="Arial" w:cs="Arial"/>
          <w:szCs w:val="24"/>
        </w:rPr>
        <w:tab/>
      </w:r>
      <w:r>
        <w:rPr>
          <w:rFonts w:ascii="Arial" w:hAnsi="Arial" w:cs="Arial"/>
          <w:szCs w:val="24"/>
        </w:rPr>
        <w:tab/>
        <w:t>Digital to A</w:t>
      </w:r>
      <w:r w:rsidRPr="000C11E1">
        <w:rPr>
          <w:rFonts w:ascii="Arial" w:hAnsi="Arial" w:cs="Arial"/>
          <w:szCs w:val="24"/>
        </w:rPr>
        <w:t xml:space="preserve">nalog converter </w:t>
      </w:r>
    </w:p>
    <w:p w:rsidR="00095815" w:rsidRPr="000C11E1" w:rsidRDefault="00095815" w:rsidP="00095815">
      <w:pPr>
        <w:rPr>
          <w:rFonts w:ascii="Arial" w:hAnsi="Arial" w:cs="Arial"/>
          <w:szCs w:val="24"/>
        </w:rPr>
      </w:pPr>
      <w:r w:rsidRPr="000C11E1">
        <w:rPr>
          <w:rFonts w:ascii="Arial" w:hAnsi="Arial" w:cs="Arial"/>
          <w:szCs w:val="24"/>
        </w:rPr>
        <w:t>DCM</w:t>
      </w:r>
      <w:r w:rsidRPr="000C11E1">
        <w:rPr>
          <w:rFonts w:ascii="Arial" w:hAnsi="Arial" w:cs="Arial"/>
          <w:szCs w:val="24"/>
        </w:rPr>
        <w:tab/>
      </w:r>
      <w:r>
        <w:rPr>
          <w:rFonts w:ascii="Arial" w:hAnsi="Arial" w:cs="Arial"/>
          <w:szCs w:val="24"/>
        </w:rPr>
        <w:tab/>
      </w:r>
      <w:r w:rsidRPr="000C11E1">
        <w:rPr>
          <w:rFonts w:ascii="Arial" w:hAnsi="Arial" w:cs="Arial"/>
          <w:szCs w:val="24"/>
        </w:rPr>
        <w:t>Distributed channel measurement</w:t>
      </w:r>
    </w:p>
    <w:p w:rsidR="00095815" w:rsidRPr="000C11E1" w:rsidRDefault="00095815" w:rsidP="00095815">
      <w:pPr>
        <w:rPr>
          <w:rFonts w:ascii="Arial" w:hAnsi="Arial" w:cs="Arial"/>
          <w:szCs w:val="24"/>
        </w:rPr>
      </w:pPr>
      <w:r w:rsidRPr="000C11E1">
        <w:rPr>
          <w:rFonts w:ascii="Arial" w:hAnsi="Arial" w:cs="Arial"/>
          <w:szCs w:val="24"/>
        </w:rPr>
        <w:t>DCS</w:t>
      </w:r>
      <w:r w:rsidRPr="000C11E1">
        <w:rPr>
          <w:rFonts w:ascii="Arial" w:hAnsi="Arial" w:cs="Arial"/>
          <w:szCs w:val="24"/>
        </w:rPr>
        <w:tab/>
      </w:r>
      <w:r>
        <w:rPr>
          <w:rFonts w:ascii="Arial" w:hAnsi="Arial" w:cs="Arial"/>
          <w:szCs w:val="24"/>
        </w:rPr>
        <w:tab/>
      </w:r>
      <w:r w:rsidRPr="000C11E1">
        <w:rPr>
          <w:rFonts w:ascii="Arial" w:hAnsi="Arial" w:cs="Arial"/>
          <w:szCs w:val="24"/>
        </w:rPr>
        <w:t>Distributed channel sounder</w:t>
      </w:r>
    </w:p>
    <w:p w:rsidR="00095815" w:rsidRPr="000C11E1" w:rsidRDefault="00095815" w:rsidP="00095815">
      <w:pPr>
        <w:rPr>
          <w:rFonts w:ascii="Arial" w:hAnsi="Arial" w:cs="Arial"/>
          <w:szCs w:val="24"/>
        </w:rPr>
      </w:pPr>
      <w:r w:rsidRPr="000C11E1">
        <w:rPr>
          <w:rFonts w:ascii="Arial" w:hAnsi="Arial" w:cs="Arial"/>
          <w:szCs w:val="24"/>
        </w:rPr>
        <w:t>FPGA</w:t>
      </w:r>
      <w:r w:rsidRPr="000C11E1">
        <w:rPr>
          <w:rFonts w:ascii="Arial" w:hAnsi="Arial" w:cs="Arial"/>
          <w:szCs w:val="24"/>
        </w:rPr>
        <w:tab/>
      </w:r>
      <w:r>
        <w:rPr>
          <w:rFonts w:ascii="Arial" w:hAnsi="Arial" w:cs="Arial"/>
          <w:szCs w:val="24"/>
        </w:rPr>
        <w:tab/>
      </w:r>
      <w:r w:rsidRPr="000C11E1">
        <w:rPr>
          <w:rFonts w:ascii="Arial" w:hAnsi="Arial" w:cs="Arial"/>
          <w:szCs w:val="24"/>
        </w:rPr>
        <w:t>Field programmable gate array</w:t>
      </w:r>
    </w:p>
    <w:p w:rsidR="00095815" w:rsidRPr="000C11E1" w:rsidRDefault="00095815" w:rsidP="00095815">
      <w:pPr>
        <w:ind w:left="1440" w:hanging="1440"/>
        <w:rPr>
          <w:rFonts w:ascii="Arial" w:hAnsi="Arial" w:cs="Arial"/>
          <w:szCs w:val="24"/>
        </w:rPr>
      </w:pPr>
      <w:r w:rsidRPr="000C11E1">
        <w:rPr>
          <w:rFonts w:ascii="Arial" w:hAnsi="Arial" w:cs="Arial"/>
          <w:szCs w:val="24"/>
        </w:rPr>
        <w:t>FUTON</w:t>
      </w:r>
      <w:r>
        <w:rPr>
          <w:rFonts w:ascii="Arial" w:hAnsi="Arial" w:cs="Arial"/>
          <w:szCs w:val="24"/>
        </w:rPr>
        <w:t xml:space="preserve">  </w:t>
      </w:r>
      <w:r>
        <w:rPr>
          <w:rFonts w:ascii="Arial" w:hAnsi="Arial" w:cs="Arial"/>
          <w:szCs w:val="24"/>
        </w:rPr>
        <w:tab/>
      </w:r>
      <w:proofErr w:type="spellStart"/>
      <w:r w:rsidRPr="000C11E1">
        <w:rPr>
          <w:rFonts w:ascii="Arial" w:hAnsi="Arial" w:cs="Arial"/>
          <w:szCs w:val="24"/>
        </w:rPr>
        <w:t>Fiber</w:t>
      </w:r>
      <w:proofErr w:type="spellEnd"/>
      <w:r w:rsidRPr="000C11E1">
        <w:rPr>
          <w:rFonts w:ascii="Arial" w:hAnsi="Arial" w:cs="Arial"/>
          <w:szCs w:val="24"/>
        </w:rPr>
        <w:t xml:space="preserve"> optic networks for distributed extendible heterogeneous radio architectures and service provisioning</w:t>
      </w:r>
    </w:p>
    <w:p w:rsidR="00095815" w:rsidRPr="000C11E1" w:rsidRDefault="00095815" w:rsidP="00095815">
      <w:pPr>
        <w:rPr>
          <w:rFonts w:ascii="Arial" w:hAnsi="Arial" w:cs="Arial"/>
          <w:szCs w:val="24"/>
        </w:rPr>
      </w:pPr>
      <w:r>
        <w:rPr>
          <w:rFonts w:ascii="Arial" w:hAnsi="Arial" w:cs="Arial"/>
          <w:szCs w:val="24"/>
        </w:rPr>
        <w:t xml:space="preserve">GEDOMIS </w:t>
      </w:r>
      <w:r>
        <w:rPr>
          <w:rFonts w:ascii="Arial" w:hAnsi="Arial" w:cs="Arial"/>
          <w:szCs w:val="24"/>
        </w:rPr>
        <w:tab/>
      </w:r>
      <w:proofErr w:type="spellStart"/>
      <w:r w:rsidRPr="000C11E1">
        <w:rPr>
          <w:rFonts w:ascii="Arial" w:hAnsi="Arial" w:cs="Arial"/>
          <w:szCs w:val="24"/>
        </w:rPr>
        <w:t>GEneric</w:t>
      </w:r>
      <w:proofErr w:type="spellEnd"/>
      <w:r w:rsidRPr="000C11E1">
        <w:rPr>
          <w:rFonts w:ascii="Arial" w:hAnsi="Arial" w:cs="Arial"/>
          <w:szCs w:val="24"/>
        </w:rPr>
        <w:t xml:space="preserve"> hardware </w:t>
      </w:r>
      <w:proofErr w:type="spellStart"/>
      <w:r w:rsidRPr="000C11E1">
        <w:rPr>
          <w:rFonts w:ascii="Arial" w:hAnsi="Arial" w:cs="Arial"/>
          <w:szCs w:val="24"/>
        </w:rPr>
        <w:t>DemOnstrator</w:t>
      </w:r>
      <w:proofErr w:type="spellEnd"/>
      <w:r w:rsidRPr="000C11E1">
        <w:rPr>
          <w:rFonts w:ascii="Arial" w:hAnsi="Arial" w:cs="Arial"/>
          <w:szCs w:val="24"/>
        </w:rPr>
        <w:t xml:space="preserve"> for MIMO Systems</w:t>
      </w:r>
    </w:p>
    <w:p w:rsidR="00095815" w:rsidRPr="000C11E1" w:rsidRDefault="00095815" w:rsidP="00095815">
      <w:pPr>
        <w:rPr>
          <w:rFonts w:ascii="Arial" w:hAnsi="Arial" w:cs="Arial"/>
          <w:szCs w:val="24"/>
        </w:rPr>
      </w:pPr>
      <w:r w:rsidRPr="000C11E1">
        <w:rPr>
          <w:rFonts w:ascii="Arial" w:hAnsi="Arial" w:cs="Arial"/>
          <w:szCs w:val="24"/>
        </w:rPr>
        <w:t xml:space="preserve">HIL     </w:t>
      </w:r>
      <w:r>
        <w:rPr>
          <w:rFonts w:ascii="Arial" w:hAnsi="Arial" w:cs="Arial"/>
          <w:szCs w:val="24"/>
        </w:rPr>
        <w:tab/>
      </w:r>
      <w:r>
        <w:rPr>
          <w:rFonts w:ascii="Arial" w:hAnsi="Arial" w:cs="Arial"/>
          <w:szCs w:val="24"/>
        </w:rPr>
        <w:tab/>
      </w:r>
      <w:r w:rsidRPr="000C11E1">
        <w:rPr>
          <w:rFonts w:ascii="Arial" w:hAnsi="Arial" w:cs="Arial"/>
          <w:szCs w:val="24"/>
        </w:rPr>
        <w:t>Hardware in Loop</w:t>
      </w:r>
      <w:r w:rsidRPr="000C11E1">
        <w:rPr>
          <w:rFonts w:ascii="Arial" w:hAnsi="Arial" w:cs="Arial"/>
          <w:szCs w:val="24"/>
        </w:rPr>
        <w:tab/>
      </w:r>
    </w:p>
    <w:p w:rsidR="00095815" w:rsidRPr="000C11E1" w:rsidRDefault="00095815" w:rsidP="00095815">
      <w:pPr>
        <w:rPr>
          <w:rFonts w:ascii="Arial" w:hAnsi="Arial" w:cs="Arial"/>
          <w:szCs w:val="24"/>
        </w:rPr>
      </w:pPr>
      <w:proofErr w:type="spellStart"/>
      <w:proofErr w:type="gramStart"/>
      <w:r w:rsidRPr="000C11E1">
        <w:rPr>
          <w:rFonts w:ascii="Arial" w:hAnsi="Arial" w:cs="Arial"/>
          <w:szCs w:val="24"/>
        </w:rPr>
        <w:t>i.i.d</w:t>
      </w:r>
      <w:proofErr w:type="spellEnd"/>
      <w:proofErr w:type="gramEnd"/>
      <w:r w:rsidRPr="000C11E1">
        <w:rPr>
          <w:rFonts w:ascii="Arial" w:hAnsi="Arial" w:cs="Arial"/>
          <w:szCs w:val="24"/>
        </w:rPr>
        <w:t xml:space="preserve"> </w:t>
      </w:r>
      <w:r w:rsidRPr="000C11E1">
        <w:rPr>
          <w:rFonts w:ascii="Arial" w:hAnsi="Arial" w:cs="Arial"/>
          <w:szCs w:val="24"/>
        </w:rPr>
        <w:tab/>
      </w:r>
      <w:r>
        <w:rPr>
          <w:rFonts w:ascii="Arial" w:hAnsi="Arial" w:cs="Arial"/>
          <w:szCs w:val="24"/>
        </w:rPr>
        <w:tab/>
      </w:r>
      <w:r w:rsidRPr="000C11E1">
        <w:rPr>
          <w:rFonts w:ascii="Arial" w:hAnsi="Arial" w:cs="Arial"/>
          <w:szCs w:val="24"/>
        </w:rPr>
        <w:t>Independent and identically distributed</w:t>
      </w:r>
    </w:p>
    <w:p w:rsidR="00095815" w:rsidRPr="000C11E1" w:rsidRDefault="00095815" w:rsidP="00095815">
      <w:pPr>
        <w:rPr>
          <w:rFonts w:ascii="Arial" w:hAnsi="Arial" w:cs="Arial"/>
          <w:szCs w:val="24"/>
        </w:rPr>
      </w:pPr>
      <w:r w:rsidRPr="000C11E1">
        <w:rPr>
          <w:rFonts w:ascii="Arial" w:hAnsi="Arial" w:cs="Arial"/>
          <w:szCs w:val="24"/>
        </w:rPr>
        <w:t>JTAG</w:t>
      </w:r>
      <w:r w:rsidRPr="000C11E1">
        <w:rPr>
          <w:rFonts w:ascii="Arial" w:hAnsi="Arial" w:cs="Arial"/>
          <w:szCs w:val="24"/>
        </w:rPr>
        <w:tab/>
      </w:r>
      <w:r>
        <w:rPr>
          <w:rFonts w:ascii="Arial" w:hAnsi="Arial" w:cs="Arial"/>
          <w:szCs w:val="24"/>
        </w:rPr>
        <w:tab/>
      </w:r>
      <w:r w:rsidRPr="000C11E1">
        <w:rPr>
          <w:rFonts w:ascii="Arial" w:hAnsi="Arial" w:cs="Arial"/>
          <w:szCs w:val="24"/>
        </w:rPr>
        <w:t>Joint Test Action Group</w:t>
      </w:r>
    </w:p>
    <w:p w:rsidR="00095815" w:rsidRPr="000C11E1" w:rsidRDefault="00095815" w:rsidP="00095815">
      <w:pPr>
        <w:rPr>
          <w:rFonts w:ascii="Arial" w:hAnsi="Arial" w:cs="Arial"/>
          <w:szCs w:val="24"/>
        </w:rPr>
      </w:pPr>
      <w:r w:rsidRPr="000C11E1">
        <w:rPr>
          <w:rFonts w:ascii="Arial" w:hAnsi="Arial" w:cs="Arial"/>
          <w:szCs w:val="24"/>
        </w:rPr>
        <w:t>LOS</w:t>
      </w:r>
      <w:r w:rsidRPr="000C11E1">
        <w:rPr>
          <w:rFonts w:ascii="Arial" w:hAnsi="Arial" w:cs="Arial"/>
          <w:szCs w:val="24"/>
        </w:rPr>
        <w:tab/>
      </w:r>
      <w:r>
        <w:rPr>
          <w:rFonts w:ascii="Arial" w:hAnsi="Arial" w:cs="Arial"/>
          <w:szCs w:val="24"/>
        </w:rPr>
        <w:tab/>
      </w:r>
      <w:r w:rsidRPr="000C11E1">
        <w:rPr>
          <w:rFonts w:ascii="Arial" w:hAnsi="Arial" w:cs="Arial"/>
          <w:szCs w:val="24"/>
        </w:rPr>
        <w:t>Line of sight</w:t>
      </w:r>
    </w:p>
    <w:p w:rsidR="00095815" w:rsidRPr="000C11E1" w:rsidRDefault="00095815" w:rsidP="00095815">
      <w:pPr>
        <w:rPr>
          <w:rFonts w:ascii="Arial" w:hAnsi="Arial" w:cs="Arial"/>
          <w:szCs w:val="24"/>
        </w:rPr>
      </w:pPr>
      <w:r w:rsidRPr="000C11E1">
        <w:rPr>
          <w:rFonts w:ascii="Arial" w:hAnsi="Arial" w:cs="Arial"/>
          <w:szCs w:val="24"/>
        </w:rPr>
        <w:t>LSF</w:t>
      </w:r>
      <w:r w:rsidRPr="000C11E1">
        <w:rPr>
          <w:rFonts w:ascii="Arial" w:hAnsi="Arial" w:cs="Arial"/>
          <w:szCs w:val="24"/>
        </w:rPr>
        <w:tab/>
      </w:r>
      <w:r>
        <w:rPr>
          <w:rFonts w:ascii="Arial" w:hAnsi="Arial" w:cs="Arial"/>
          <w:szCs w:val="24"/>
        </w:rPr>
        <w:tab/>
      </w:r>
      <w:r w:rsidRPr="000C11E1">
        <w:rPr>
          <w:rFonts w:ascii="Arial" w:hAnsi="Arial" w:cs="Arial"/>
          <w:szCs w:val="24"/>
        </w:rPr>
        <w:t>Large scale fading</w:t>
      </w:r>
    </w:p>
    <w:p w:rsidR="00095815" w:rsidRPr="000C11E1" w:rsidRDefault="00095815" w:rsidP="00095815">
      <w:pPr>
        <w:rPr>
          <w:rFonts w:ascii="Arial" w:hAnsi="Arial" w:cs="Arial"/>
          <w:szCs w:val="24"/>
        </w:rPr>
      </w:pPr>
      <w:r w:rsidRPr="000C11E1">
        <w:rPr>
          <w:rFonts w:ascii="Arial" w:hAnsi="Arial" w:cs="Arial"/>
          <w:szCs w:val="24"/>
        </w:rPr>
        <w:t>MEA</w:t>
      </w:r>
      <w:r w:rsidRPr="000C11E1">
        <w:rPr>
          <w:rFonts w:ascii="Arial" w:hAnsi="Arial" w:cs="Arial"/>
          <w:szCs w:val="24"/>
        </w:rPr>
        <w:tab/>
      </w:r>
      <w:r>
        <w:rPr>
          <w:rFonts w:ascii="Arial" w:hAnsi="Arial" w:cs="Arial"/>
          <w:szCs w:val="24"/>
        </w:rPr>
        <w:tab/>
      </w:r>
      <w:r w:rsidRPr="000C11E1">
        <w:rPr>
          <w:rFonts w:ascii="Arial" w:hAnsi="Arial" w:cs="Arial"/>
          <w:szCs w:val="24"/>
        </w:rPr>
        <w:t>Multiple element antenna</w:t>
      </w:r>
    </w:p>
    <w:p w:rsidR="00095815" w:rsidRPr="000C11E1" w:rsidRDefault="00095815" w:rsidP="00095815">
      <w:pPr>
        <w:rPr>
          <w:rFonts w:ascii="Arial" w:hAnsi="Arial" w:cs="Arial"/>
          <w:szCs w:val="24"/>
        </w:rPr>
      </w:pPr>
      <w:r w:rsidRPr="000C11E1">
        <w:rPr>
          <w:rFonts w:ascii="Arial" w:hAnsi="Arial" w:cs="Arial"/>
          <w:szCs w:val="24"/>
        </w:rPr>
        <w:t>MIMO</w:t>
      </w:r>
      <w:r w:rsidRPr="000C11E1">
        <w:rPr>
          <w:rFonts w:ascii="Arial" w:hAnsi="Arial" w:cs="Arial"/>
          <w:szCs w:val="24"/>
        </w:rPr>
        <w:tab/>
      </w:r>
      <w:r>
        <w:rPr>
          <w:rFonts w:ascii="Arial" w:hAnsi="Arial" w:cs="Arial"/>
          <w:szCs w:val="24"/>
        </w:rPr>
        <w:tab/>
      </w:r>
      <w:r w:rsidRPr="000C11E1">
        <w:rPr>
          <w:rFonts w:ascii="Arial" w:hAnsi="Arial" w:cs="Arial"/>
          <w:szCs w:val="24"/>
        </w:rPr>
        <w:t>Multiple-input multiple-output</w:t>
      </w:r>
    </w:p>
    <w:p w:rsidR="00095815" w:rsidRPr="000C11E1" w:rsidRDefault="00095815" w:rsidP="00095815">
      <w:pPr>
        <w:rPr>
          <w:rFonts w:ascii="Arial" w:hAnsi="Arial" w:cs="Arial"/>
          <w:szCs w:val="24"/>
        </w:rPr>
      </w:pPr>
      <w:r w:rsidRPr="000C11E1">
        <w:rPr>
          <w:rFonts w:ascii="Arial" w:hAnsi="Arial" w:cs="Arial"/>
          <w:szCs w:val="24"/>
        </w:rPr>
        <w:t>NBM</w:t>
      </w:r>
      <w:r w:rsidRPr="000C11E1">
        <w:rPr>
          <w:rFonts w:ascii="Arial" w:hAnsi="Arial" w:cs="Arial"/>
          <w:szCs w:val="24"/>
        </w:rPr>
        <w:tab/>
      </w:r>
      <w:r>
        <w:rPr>
          <w:rFonts w:ascii="Arial" w:hAnsi="Arial" w:cs="Arial"/>
          <w:szCs w:val="24"/>
        </w:rPr>
        <w:tab/>
      </w:r>
      <w:r w:rsidRPr="000C11E1">
        <w:rPr>
          <w:rFonts w:ascii="Arial" w:hAnsi="Arial" w:cs="Arial"/>
          <w:szCs w:val="24"/>
        </w:rPr>
        <w:t>Norm-based method</w:t>
      </w:r>
    </w:p>
    <w:p w:rsidR="00095815" w:rsidRPr="000C11E1" w:rsidRDefault="00095815" w:rsidP="00095815">
      <w:pPr>
        <w:rPr>
          <w:rFonts w:ascii="Arial" w:hAnsi="Arial" w:cs="Arial"/>
          <w:szCs w:val="24"/>
        </w:rPr>
      </w:pPr>
      <w:r w:rsidRPr="000C11E1">
        <w:rPr>
          <w:rFonts w:ascii="Arial" w:hAnsi="Arial" w:cs="Arial"/>
          <w:szCs w:val="24"/>
        </w:rPr>
        <w:t>OFDM</w:t>
      </w:r>
      <w:r w:rsidRPr="000C11E1">
        <w:rPr>
          <w:rFonts w:ascii="Arial" w:hAnsi="Arial" w:cs="Arial"/>
          <w:szCs w:val="24"/>
        </w:rPr>
        <w:tab/>
      </w:r>
      <w:r>
        <w:rPr>
          <w:rFonts w:ascii="Arial" w:hAnsi="Arial" w:cs="Arial"/>
          <w:szCs w:val="24"/>
        </w:rPr>
        <w:tab/>
      </w:r>
      <w:r w:rsidRPr="000C11E1">
        <w:rPr>
          <w:rFonts w:ascii="Arial" w:hAnsi="Arial" w:cs="Arial"/>
          <w:szCs w:val="24"/>
        </w:rPr>
        <w:t xml:space="preserve">Orthogonal frequency division multiplexing </w:t>
      </w:r>
    </w:p>
    <w:p w:rsidR="00095815" w:rsidRPr="000C11E1" w:rsidRDefault="00095815" w:rsidP="00095815">
      <w:pPr>
        <w:rPr>
          <w:rFonts w:ascii="Arial" w:hAnsi="Arial" w:cs="Arial"/>
          <w:szCs w:val="24"/>
        </w:rPr>
      </w:pPr>
      <w:r w:rsidRPr="000C11E1">
        <w:rPr>
          <w:rFonts w:ascii="Arial" w:hAnsi="Arial" w:cs="Arial"/>
          <w:szCs w:val="24"/>
        </w:rPr>
        <w:t>P2MP</w:t>
      </w:r>
      <w:r w:rsidRPr="000C11E1">
        <w:rPr>
          <w:rFonts w:ascii="Arial" w:hAnsi="Arial" w:cs="Arial"/>
          <w:szCs w:val="24"/>
        </w:rPr>
        <w:tab/>
      </w:r>
      <w:r>
        <w:rPr>
          <w:rFonts w:ascii="Arial" w:hAnsi="Arial" w:cs="Arial"/>
          <w:szCs w:val="24"/>
        </w:rPr>
        <w:tab/>
      </w:r>
      <w:r w:rsidRPr="000C11E1">
        <w:rPr>
          <w:rFonts w:ascii="Arial" w:hAnsi="Arial" w:cs="Arial"/>
          <w:szCs w:val="24"/>
        </w:rPr>
        <w:t>Point to multiple points</w:t>
      </w:r>
    </w:p>
    <w:p w:rsidR="00095815" w:rsidRPr="000C11E1" w:rsidRDefault="00095815" w:rsidP="00095815">
      <w:pPr>
        <w:rPr>
          <w:rFonts w:ascii="Arial" w:hAnsi="Arial" w:cs="Arial"/>
          <w:szCs w:val="24"/>
        </w:rPr>
      </w:pPr>
      <w:r w:rsidRPr="000C11E1">
        <w:rPr>
          <w:rFonts w:ascii="Arial" w:hAnsi="Arial" w:cs="Arial"/>
          <w:szCs w:val="24"/>
        </w:rPr>
        <w:t>PDP</w:t>
      </w:r>
      <w:r w:rsidRPr="000C11E1">
        <w:rPr>
          <w:rFonts w:ascii="Arial" w:hAnsi="Arial" w:cs="Arial"/>
          <w:szCs w:val="24"/>
        </w:rPr>
        <w:tab/>
      </w:r>
      <w:r>
        <w:rPr>
          <w:rFonts w:ascii="Arial" w:hAnsi="Arial" w:cs="Arial"/>
          <w:szCs w:val="24"/>
        </w:rPr>
        <w:tab/>
      </w:r>
      <w:r w:rsidRPr="000C11E1">
        <w:rPr>
          <w:rFonts w:ascii="Arial" w:hAnsi="Arial" w:cs="Arial"/>
          <w:szCs w:val="24"/>
        </w:rPr>
        <w:t>Power delay profile</w:t>
      </w:r>
    </w:p>
    <w:p w:rsidR="00095815" w:rsidRPr="000C11E1" w:rsidRDefault="00095815" w:rsidP="00095815">
      <w:pPr>
        <w:rPr>
          <w:rFonts w:ascii="Arial" w:hAnsi="Arial" w:cs="Arial"/>
          <w:szCs w:val="24"/>
        </w:rPr>
      </w:pPr>
      <w:r w:rsidRPr="000C11E1">
        <w:rPr>
          <w:rFonts w:ascii="Arial" w:hAnsi="Arial" w:cs="Arial"/>
          <w:szCs w:val="24"/>
        </w:rPr>
        <w:t>PN</w:t>
      </w:r>
      <w:r w:rsidRPr="000C11E1">
        <w:rPr>
          <w:rFonts w:ascii="Arial" w:hAnsi="Arial" w:cs="Arial"/>
          <w:szCs w:val="24"/>
        </w:rPr>
        <w:tab/>
      </w:r>
      <w:r>
        <w:rPr>
          <w:rFonts w:ascii="Arial" w:hAnsi="Arial" w:cs="Arial"/>
          <w:szCs w:val="24"/>
        </w:rPr>
        <w:tab/>
      </w:r>
      <w:r w:rsidRPr="000C11E1">
        <w:rPr>
          <w:rFonts w:ascii="Arial" w:hAnsi="Arial" w:cs="Arial"/>
          <w:szCs w:val="24"/>
        </w:rPr>
        <w:t>Pseudorandom noise</w:t>
      </w:r>
    </w:p>
    <w:p w:rsidR="00095815" w:rsidRPr="000C11E1" w:rsidRDefault="00095815" w:rsidP="00095815">
      <w:pPr>
        <w:rPr>
          <w:rFonts w:ascii="Arial" w:hAnsi="Arial" w:cs="Arial"/>
          <w:szCs w:val="24"/>
        </w:rPr>
      </w:pPr>
      <w:r w:rsidRPr="000C11E1">
        <w:rPr>
          <w:rFonts w:ascii="Arial" w:hAnsi="Arial" w:cs="Arial"/>
          <w:szCs w:val="24"/>
        </w:rPr>
        <w:t>RAU</w:t>
      </w:r>
      <w:r w:rsidRPr="000C11E1">
        <w:rPr>
          <w:rFonts w:ascii="Arial" w:hAnsi="Arial" w:cs="Arial"/>
          <w:szCs w:val="24"/>
        </w:rPr>
        <w:tab/>
      </w:r>
      <w:r>
        <w:rPr>
          <w:rFonts w:ascii="Arial" w:hAnsi="Arial" w:cs="Arial"/>
          <w:szCs w:val="24"/>
        </w:rPr>
        <w:tab/>
      </w:r>
      <w:r w:rsidRPr="000C11E1">
        <w:rPr>
          <w:rFonts w:ascii="Arial" w:hAnsi="Arial" w:cs="Arial"/>
          <w:szCs w:val="24"/>
        </w:rPr>
        <w:t>Remote antenna unit</w:t>
      </w:r>
    </w:p>
    <w:p w:rsidR="00095815" w:rsidRPr="000C11E1" w:rsidRDefault="00095815" w:rsidP="00095815">
      <w:pPr>
        <w:rPr>
          <w:rFonts w:ascii="Arial" w:hAnsi="Arial" w:cs="Arial"/>
          <w:szCs w:val="24"/>
        </w:rPr>
      </w:pPr>
      <w:r w:rsidRPr="000C11E1">
        <w:rPr>
          <w:rFonts w:ascii="Arial" w:hAnsi="Arial" w:cs="Arial"/>
          <w:szCs w:val="24"/>
        </w:rPr>
        <w:t>RF</w:t>
      </w:r>
      <w:r w:rsidRPr="000C11E1">
        <w:rPr>
          <w:rFonts w:ascii="Arial" w:hAnsi="Arial" w:cs="Arial"/>
          <w:szCs w:val="24"/>
        </w:rPr>
        <w:tab/>
      </w:r>
      <w:r>
        <w:rPr>
          <w:rFonts w:ascii="Arial" w:hAnsi="Arial" w:cs="Arial"/>
          <w:szCs w:val="24"/>
        </w:rPr>
        <w:tab/>
      </w:r>
      <w:r w:rsidRPr="000C11E1">
        <w:rPr>
          <w:rFonts w:ascii="Arial" w:hAnsi="Arial" w:cs="Arial"/>
          <w:szCs w:val="24"/>
        </w:rPr>
        <w:t>Radio frequency</w:t>
      </w:r>
    </w:p>
    <w:p w:rsidR="00095815" w:rsidRPr="000C11E1" w:rsidRDefault="00095815" w:rsidP="00095815">
      <w:pPr>
        <w:rPr>
          <w:rFonts w:ascii="Arial" w:hAnsi="Arial" w:cs="Arial"/>
          <w:szCs w:val="24"/>
        </w:rPr>
      </w:pPr>
      <w:proofErr w:type="spellStart"/>
      <w:r w:rsidRPr="000C11E1">
        <w:rPr>
          <w:rFonts w:ascii="Arial" w:hAnsi="Arial" w:cs="Arial"/>
          <w:szCs w:val="24"/>
        </w:rPr>
        <w:t>RoF</w:t>
      </w:r>
      <w:proofErr w:type="spellEnd"/>
      <w:r w:rsidRPr="000C11E1">
        <w:rPr>
          <w:rFonts w:ascii="Arial" w:hAnsi="Arial" w:cs="Arial"/>
          <w:szCs w:val="24"/>
        </w:rPr>
        <w:tab/>
      </w:r>
      <w:r>
        <w:rPr>
          <w:rFonts w:ascii="Arial" w:hAnsi="Arial" w:cs="Arial"/>
          <w:szCs w:val="24"/>
        </w:rPr>
        <w:tab/>
      </w:r>
      <w:r w:rsidRPr="000C11E1">
        <w:rPr>
          <w:rFonts w:ascii="Arial" w:hAnsi="Arial" w:cs="Arial"/>
          <w:szCs w:val="24"/>
        </w:rPr>
        <w:t>Radio-over-</w:t>
      </w:r>
      <w:proofErr w:type="spellStart"/>
      <w:r w:rsidRPr="000C11E1">
        <w:rPr>
          <w:rFonts w:ascii="Arial" w:hAnsi="Arial" w:cs="Arial"/>
          <w:szCs w:val="24"/>
        </w:rPr>
        <w:t>fiber</w:t>
      </w:r>
      <w:proofErr w:type="spellEnd"/>
      <w:r w:rsidRPr="000C11E1">
        <w:rPr>
          <w:rFonts w:ascii="Arial" w:hAnsi="Arial" w:cs="Arial"/>
          <w:szCs w:val="24"/>
        </w:rPr>
        <w:t xml:space="preserve"> </w:t>
      </w:r>
    </w:p>
    <w:p w:rsidR="00095815" w:rsidRPr="000C11E1" w:rsidRDefault="00095815" w:rsidP="00095815">
      <w:pPr>
        <w:rPr>
          <w:rFonts w:ascii="Arial" w:hAnsi="Arial" w:cs="Arial"/>
          <w:szCs w:val="24"/>
        </w:rPr>
      </w:pPr>
      <w:r w:rsidRPr="000C11E1">
        <w:rPr>
          <w:rFonts w:ascii="Arial" w:hAnsi="Arial" w:cs="Arial"/>
          <w:szCs w:val="24"/>
        </w:rPr>
        <w:t>Rx</w:t>
      </w:r>
      <w:r w:rsidRPr="000C11E1">
        <w:rPr>
          <w:rFonts w:ascii="Arial" w:hAnsi="Arial" w:cs="Arial"/>
          <w:szCs w:val="24"/>
        </w:rPr>
        <w:tab/>
      </w:r>
      <w:r>
        <w:rPr>
          <w:rFonts w:ascii="Arial" w:hAnsi="Arial" w:cs="Arial"/>
          <w:szCs w:val="24"/>
        </w:rPr>
        <w:tab/>
      </w:r>
      <w:r w:rsidRPr="000C11E1">
        <w:rPr>
          <w:rFonts w:ascii="Arial" w:hAnsi="Arial" w:cs="Arial"/>
          <w:szCs w:val="24"/>
        </w:rPr>
        <w:t>Receiver</w:t>
      </w:r>
    </w:p>
    <w:p w:rsidR="00095815" w:rsidRPr="000C11E1" w:rsidRDefault="00095815" w:rsidP="00095815">
      <w:pPr>
        <w:rPr>
          <w:rFonts w:ascii="Arial" w:hAnsi="Arial" w:cs="Arial"/>
          <w:szCs w:val="24"/>
        </w:rPr>
      </w:pPr>
      <w:r w:rsidRPr="000C11E1">
        <w:rPr>
          <w:rFonts w:ascii="Arial" w:hAnsi="Arial" w:cs="Arial"/>
          <w:szCs w:val="24"/>
        </w:rPr>
        <w:t>SDR</w:t>
      </w:r>
      <w:r w:rsidRPr="000C11E1">
        <w:rPr>
          <w:rFonts w:ascii="Arial" w:hAnsi="Arial" w:cs="Arial"/>
          <w:szCs w:val="24"/>
        </w:rPr>
        <w:tab/>
      </w:r>
      <w:r>
        <w:rPr>
          <w:rFonts w:ascii="Arial" w:hAnsi="Arial" w:cs="Arial"/>
          <w:szCs w:val="24"/>
        </w:rPr>
        <w:tab/>
      </w:r>
      <w:r w:rsidRPr="000C11E1">
        <w:rPr>
          <w:rFonts w:ascii="Arial" w:hAnsi="Arial" w:cs="Arial"/>
          <w:szCs w:val="24"/>
        </w:rPr>
        <w:t>Software-defined radio</w:t>
      </w:r>
    </w:p>
    <w:p w:rsidR="00095815" w:rsidRPr="000C11E1" w:rsidRDefault="00095815" w:rsidP="00095815">
      <w:pPr>
        <w:rPr>
          <w:rFonts w:ascii="Arial" w:hAnsi="Arial" w:cs="Arial"/>
          <w:szCs w:val="24"/>
        </w:rPr>
      </w:pPr>
      <w:r w:rsidRPr="000C11E1">
        <w:rPr>
          <w:rFonts w:ascii="Arial" w:hAnsi="Arial" w:cs="Arial"/>
          <w:szCs w:val="24"/>
        </w:rPr>
        <w:t>SINR</w:t>
      </w:r>
      <w:r w:rsidRPr="000C11E1">
        <w:rPr>
          <w:rFonts w:ascii="Arial" w:hAnsi="Arial" w:cs="Arial"/>
          <w:szCs w:val="24"/>
        </w:rPr>
        <w:tab/>
      </w:r>
      <w:r>
        <w:rPr>
          <w:rFonts w:ascii="Arial" w:hAnsi="Arial" w:cs="Arial"/>
          <w:szCs w:val="24"/>
        </w:rPr>
        <w:tab/>
      </w:r>
      <w:r w:rsidRPr="000C11E1">
        <w:rPr>
          <w:rFonts w:ascii="Arial" w:hAnsi="Arial" w:cs="Arial"/>
          <w:szCs w:val="24"/>
        </w:rPr>
        <w:t>Signal to interference and noise ratio</w:t>
      </w:r>
    </w:p>
    <w:p w:rsidR="00095815" w:rsidRPr="000C11E1" w:rsidRDefault="00095815" w:rsidP="00095815">
      <w:pPr>
        <w:rPr>
          <w:rFonts w:ascii="Arial" w:hAnsi="Arial" w:cs="Arial"/>
          <w:szCs w:val="24"/>
        </w:rPr>
      </w:pPr>
      <w:r w:rsidRPr="000C11E1">
        <w:rPr>
          <w:rFonts w:ascii="Arial" w:hAnsi="Arial" w:cs="Arial"/>
          <w:szCs w:val="24"/>
        </w:rPr>
        <w:t>STBC</w:t>
      </w:r>
      <w:r w:rsidRPr="000C11E1">
        <w:rPr>
          <w:rFonts w:ascii="Arial" w:hAnsi="Arial" w:cs="Arial"/>
          <w:szCs w:val="24"/>
        </w:rPr>
        <w:tab/>
      </w:r>
      <w:r>
        <w:rPr>
          <w:rFonts w:ascii="Arial" w:hAnsi="Arial" w:cs="Arial"/>
          <w:szCs w:val="24"/>
        </w:rPr>
        <w:tab/>
      </w:r>
      <w:r w:rsidRPr="000C11E1">
        <w:rPr>
          <w:rFonts w:ascii="Arial" w:hAnsi="Arial" w:cs="Arial"/>
          <w:szCs w:val="24"/>
        </w:rPr>
        <w:t>Space-time block codes</w:t>
      </w:r>
    </w:p>
    <w:p w:rsidR="00095815" w:rsidRPr="000C11E1" w:rsidRDefault="00095815" w:rsidP="00095815">
      <w:pPr>
        <w:rPr>
          <w:rFonts w:ascii="Arial" w:hAnsi="Arial" w:cs="Arial"/>
          <w:szCs w:val="24"/>
        </w:rPr>
      </w:pPr>
      <w:proofErr w:type="spellStart"/>
      <w:proofErr w:type="gramStart"/>
      <w:r w:rsidRPr="000C11E1">
        <w:rPr>
          <w:rFonts w:ascii="Arial" w:hAnsi="Arial" w:cs="Arial"/>
          <w:szCs w:val="24"/>
        </w:rPr>
        <w:t>Tx</w:t>
      </w:r>
      <w:proofErr w:type="spellEnd"/>
      <w:proofErr w:type="gramEnd"/>
      <w:r w:rsidRPr="000C11E1">
        <w:rPr>
          <w:rFonts w:ascii="Arial" w:hAnsi="Arial" w:cs="Arial"/>
          <w:szCs w:val="24"/>
        </w:rPr>
        <w:t xml:space="preserve">       </w:t>
      </w:r>
      <w:r>
        <w:rPr>
          <w:rFonts w:ascii="Arial" w:hAnsi="Arial" w:cs="Arial"/>
          <w:szCs w:val="24"/>
        </w:rPr>
        <w:tab/>
      </w:r>
      <w:r w:rsidRPr="000C11E1">
        <w:rPr>
          <w:rFonts w:ascii="Arial" w:hAnsi="Arial" w:cs="Arial"/>
          <w:szCs w:val="24"/>
        </w:rPr>
        <w:t xml:space="preserve">Transmitter </w:t>
      </w:r>
      <w:r w:rsidRPr="000C11E1">
        <w:rPr>
          <w:rFonts w:ascii="Arial" w:hAnsi="Arial" w:cs="Arial"/>
          <w:szCs w:val="24"/>
        </w:rPr>
        <w:tab/>
      </w:r>
    </w:p>
    <w:p w:rsidR="00095815" w:rsidRPr="000C11E1" w:rsidRDefault="00095815" w:rsidP="00095815">
      <w:pPr>
        <w:rPr>
          <w:rFonts w:ascii="Arial" w:hAnsi="Arial" w:cs="Arial"/>
          <w:szCs w:val="24"/>
        </w:rPr>
      </w:pPr>
      <w:r w:rsidRPr="000C11E1">
        <w:rPr>
          <w:rFonts w:ascii="Arial" w:hAnsi="Arial" w:cs="Arial"/>
          <w:szCs w:val="24"/>
        </w:rPr>
        <w:t>USRP</w:t>
      </w:r>
      <w:r w:rsidRPr="000C11E1">
        <w:rPr>
          <w:rFonts w:ascii="Arial" w:hAnsi="Arial" w:cs="Arial"/>
          <w:szCs w:val="24"/>
        </w:rPr>
        <w:tab/>
      </w:r>
      <w:r>
        <w:rPr>
          <w:rFonts w:ascii="Arial" w:hAnsi="Arial" w:cs="Arial"/>
          <w:szCs w:val="24"/>
        </w:rPr>
        <w:tab/>
      </w:r>
      <w:r w:rsidRPr="000C11E1">
        <w:rPr>
          <w:rFonts w:ascii="Arial" w:hAnsi="Arial" w:cs="Arial"/>
          <w:szCs w:val="24"/>
        </w:rPr>
        <w:t>Universal software radio peripheral</w:t>
      </w:r>
    </w:p>
    <w:p w:rsidR="00095815" w:rsidRPr="000C11E1" w:rsidRDefault="00095815" w:rsidP="00095815">
      <w:pPr>
        <w:rPr>
          <w:rFonts w:ascii="Arial" w:hAnsi="Arial" w:cs="Arial"/>
          <w:szCs w:val="24"/>
        </w:rPr>
      </w:pPr>
      <w:r w:rsidRPr="000C11E1">
        <w:rPr>
          <w:rFonts w:ascii="Arial" w:hAnsi="Arial" w:cs="Arial"/>
          <w:szCs w:val="24"/>
        </w:rPr>
        <w:t>VHDL</w:t>
      </w:r>
      <w:r w:rsidRPr="000C11E1">
        <w:rPr>
          <w:rFonts w:ascii="Arial" w:hAnsi="Arial" w:cs="Arial"/>
          <w:szCs w:val="24"/>
        </w:rPr>
        <w:tab/>
      </w:r>
      <w:r>
        <w:rPr>
          <w:rFonts w:ascii="Arial" w:hAnsi="Arial" w:cs="Arial"/>
          <w:szCs w:val="24"/>
        </w:rPr>
        <w:tab/>
      </w:r>
      <w:r w:rsidRPr="000C11E1">
        <w:rPr>
          <w:rFonts w:ascii="Arial" w:hAnsi="Arial" w:cs="Arial"/>
          <w:szCs w:val="24"/>
        </w:rPr>
        <w:t>Verilog hardware descriptive language</w:t>
      </w:r>
    </w:p>
    <w:p w:rsidR="00095815" w:rsidRDefault="00095815" w:rsidP="00095815">
      <w:pPr>
        <w:rPr>
          <w:rFonts w:ascii="Arial" w:hAnsi="Arial" w:cs="Arial"/>
          <w:szCs w:val="24"/>
        </w:rPr>
      </w:pPr>
      <w:r w:rsidRPr="000C11E1">
        <w:rPr>
          <w:rFonts w:ascii="Arial" w:hAnsi="Arial" w:cs="Arial"/>
          <w:szCs w:val="24"/>
        </w:rPr>
        <w:t>VSA</w:t>
      </w:r>
      <w:r w:rsidRPr="000C11E1">
        <w:rPr>
          <w:rFonts w:ascii="Arial" w:hAnsi="Arial" w:cs="Arial"/>
          <w:szCs w:val="24"/>
        </w:rPr>
        <w:tab/>
      </w:r>
      <w:r>
        <w:rPr>
          <w:rFonts w:ascii="Arial" w:hAnsi="Arial" w:cs="Arial"/>
          <w:szCs w:val="24"/>
        </w:rPr>
        <w:tab/>
      </w:r>
      <w:r w:rsidRPr="000C11E1">
        <w:rPr>
          <w:rFonts w:ascii="Arial" w:hAnsi="Arial" w:cs="Arial"/>
          <w:szCs w:val="24"/>
        </w:rPr>
        <w:t>Vector signal analyser</w:t>
      </w:r>
    </w:p>
    <w:p w:rsidR="00095815" w:rsidRDefault="00095815" w:rsidP="00095815">
      <w:pPr>
        <w:rPr>
          <w:rFonts w:ascii="Arial" w:hAnsi="Arial" w:cs="Arial"/>
          <w:szCs w:val="24"/>
        </w:rPr>
      </w:pPr>
    </w:p>
    <w:p w:rsidR="00095815" w:rsidRDefault="00095815" w:rsidP="00095815">
      <w:pPr>
        <w:rPr>
          <w:rFonts w:ascii="Arial" w:hAnsi="Arial" w:cs="Arial"/>
          <w:szCs w:val="24"/>
          <w:highlight w:val="yellow"/>
        </w:rPr>
        <w:sectPr w:rsidR="00095815" w:rsidSect="001F6AF2">
          <w:headerReference w:type="default" r:id="rId13"/>
          <w:footerReference w:type="default" r:id="rId14"/>
          <w:pgSz w:w="12240" w:h="15840" w:code="1"/>
          <w:pgMar w:top="1440" w:right="1440" w:bottom="1440" w:left="2160" w:header="864" w:footer="864" w:gutter="0"/>
          <w:pgNumType w:fmt="lowerRoman" w:start="1"/>
          <w:cols w:space="708"/>
          <w:docGrid w:linePitch="360"/>
        </w:sectPr>
      </w:pPr>
    </w:p>
    <w:p w:rsidR="00095815" w:rsidRPr="00AD1014" w:rsidRDefault="00095815" w:rsidP="00095815">
      <w:pPr>
        <w:pStyle w:val="Heading1"/>
        <w:rPr>
          <w:rFonts w:ascii="Arial" w:hAnsi="Arial" w:cs="Arial"/>
          <w:sz w:val="24"/>
          <w:szCs w:val="24"/>
        </w:rPr>
      </w:pPr>
      <w:bookmarkStart w:id="21" w:name="_Toc82505561"/>
      <w:bookmarkStart w:id="22" w:name="_Toc267231730"/>
      <w:r w:rsidRPr="00AD1014">
        <w:rPr>
          <w:rFonts w:ascii="Arial" w:hAnsi="Arial" w:cs="Arial"/>
          <w:sz w:val="24"/>
          <w:szCs w:val="24"/>
        </w:rPr>
        <w:lastRenderedPageBreak/>
        <w:t>Introduction</w:t>
      </w:r>
      <w:bookmarkEnd w:id="21"/>
      <w:bookmarkEnd w:id="22"/>
    </w:p>
    <w:p w:rsidR="00095815" w:rsidRPr="00B32C78" w:rsidRDefault="00095815" w:rsidP="00095815">
      <w:pPr>
        <w:pStyle w:val="Heading2"/>
        <w:numPr>
          <w:ilvl w:val="1"/>
          <w:numId w:val="3"/>
        </w:numPr>
        <w:rPr>
          <w:rFonts w:ascii="Arial" w:hAnsi="Arial" w:cs="Arial"/>
          <w:sz w:val="24"/>
          <w:szCs w:val="24"/>
        </w:rPr>
      </w:pPr>
      <w:r>
        <w:rPr>
          <w:rFonts w:ascii="Arial" w:hAnsi="Arial" w:cs="Arial"/>
          <w:sz w:val="24"/>
          <w:szCs w:val="24"/>
        </w:rPr>
        <w:t>Motivation</w:t>
      </w:r>
    </w:p>
    <w:p w:rsidR="00095815" w:rsidRPr="003F3B08" w:rsidRDefault="00095815" w:rsidP="00095815">
      <w:pPr>
        <w:spacing w:line="360" w:lineRule="auto"/>
        <w:jc w:val="both"/>
        <w:rPr>
          <w:rFonts w:ascii="Arial" w:hAnsi="Arial" w:cs="Arial"/>
          <w:szCs w:val="24"/>
        </w:rPr>
      </w:pPr>
      <w:r w:rsidRPr="003F3B08">
        <w:rPr>
          <w:rFonts w:ascii="Arial" w:hAnsi="Arial" w:cs="Arial"/>
          <w:szCs w:val="24"/>
        </w:rPr>
        <w:t>Mobile communications</w:t>
      </w:r>
      <w:r w:rsidR="0081302A">
        <w:rPr>
          <w:rFonts w:ascii="Arial" w:hAnsi="Arial" w:cs="Arial"/>
          <w:szCs w:val="24"/>
        </w:rPr>
        <w:t>, developed over the last century,</w:t>
      </w:r>
      <w:r w:rsidRPr="003F3B08">
        <w:rPr>
          <w:rFonts w:ascii="Arial" w:hAnsi="Arial" w:cs="Arial"/>
          <w:szCs w:val="24"/>
        </w:rPr>
        <w:t xml:space="preserve"> has been a triumph of electrical engineering. Currently we are enjoying and marvelling at what is widely referred to as the fourth generation </w:t>
      </w:r>
      <w:r w:rsidR="0081302A">
        <w:rPr>
          <w:rFonts w:ascii="Arial" w:hAnsi="Arial" w:cs="Arial"/>
          <w:szCs w:val="24"/>
        </w:rPr>
        <w:t xml:space="preserve">(4G) </w:t>
      </w:r>
      <w:r w:rsidRPr="003F3B08">
        <w:rPr>
          <w:rFonts w:ascii="Arial" w:hAnsi="Arial" w:cs="Arial"/>
          <w:szCs w:val="24"/>
        </w:rPr>
        <w:t>of cellular systems. The next generation of wireless communication will support another major growth cycle for mobile users and the data sizes and rat</w:t>
      </w:r>
      <w:r w:rsidR="007E25C8">
        <w:rPr>
          <w:rFonts w:ascii="Arial" w:hAnsi="Arial" w:cs="Arial"/>
          <w:szCs w:val="24"/>
        </w:rPr>
        <w:t>es associated with their demand</w:t>
      </w:r>
      <w:r w:rsidRPr="003F3B08">
        <w:rPr>
          <w:rFonts w:ascii="Arial" w:hAnsi="Arial" w:cs="Arial"/>
          <w:szCs w:val="24"/>
        </w:rPr>
        <w:t xml:space="preserve">. Two 5G technologies that are under the spotlight are </w:t>
      </w:r>
      <w:r w:rsidRPr="007E25C8">
        <w:rPr>
          <w:rFonts w:ascii="Arial" w:hAnsi="Arial" w:cs="Arial"/>
          <w:i/>
          <w:szCs w:val="24"/>
        </w:rPr>
        <w:t>massive MIMO</w:t>
      </w:r>
      <w:r w:rsidRPr="003F3B08">
        <w:rPr>
          <w:rFonts w:ascii="Arial" w:hAnsi="Arial" w:cs="Arial"/>
          <w:szCs w:val="24"/>
        </w:rPr>
        <w:t xml:space="preserve"> and </w:t>
      </w:r>
      <w:r w:rsidRPr="007E25C8">
        <w:rPr>
          <w:rFonts w:ascii="Arial" w:hAnsi="Arial" w:cs="Arial"/>
          <w:i/>
          <w:szCs w:val="24"/>
        </w:rPr>
        <w:t>millimetre wave communication.</w:t>
      </w:r>
      <w:r w:rsidRPr="003F3B08">
        <w:rPr>
          <w:rFonts w:ascii="Arial" w:hAnsi="Arial" w:cs="Arial"/>
          <w:szCs w:val="24"/>
        </w:rPr>
        <w:t xml:space="preserve"> The </w:t>
      </w:r>
      <w:proofErr w:type="spellStart"/>
      <w:r w:rsidRPr="003F3B08">
        <w:rPr>
          <w:rFonts w:ascii="Arial" w:hAnsi="Arial" w:cs="Arial"/>
          <w:szCs w:val="24"/>
        </w:rPr>
        <w:t>mmwave</w:t>
      </w:r>
      <w:proofErr w:type="spellEnd"/>
      <w:r w:rsidRPr="003F3B08">
        <w:rPr>
          <w:rFonts w:ascii="Arial" w:hAnsi="Arial" w:cs="Arial"/>
          <w:szCs w:val="24"/>
        </w:rPr>
        <w:t xml:space="preserve"> frequencies allow the sizes of antennas, and in particular massive numbers of them in arrays </w:t>
      </w:r>
      <w:r w:rsidR="007E25C8">
        <w:rPr>
          <w:rFonts w:ascii="Arial" w:hAnsi="Arial" w:cs="Arial"/>
          <w:szCs w:val="24"/>
        </w:rPr>
        <w:t>which can be</w:t>
      </w:r>
      <w:r w:rsidRPr="003F3B08">
        <w:rPr>
          <w:rFonts w:ascii="Arial" w:hAnsi="Arial" w:cs="Arial"/>
          <w:szCs w:val="24"/>
        </w:rPr>
        <w:t xml:space="preserve"> physically </w:t>
      </w:r>
      <w:r w:rsidR="007E25C8">
        <w:rPr>
          <w:rFonts w:ascii="Arial" w:hAnsi="Arial" w:cs="Arial"/>
          <w:szCs w:val="24"/>
        </w:rPr>
        <w:t xml:space="preserve">smaller than using </w:t>
      </w:r>
      <w:r w:rsidR="0081302A">
        <w:rPr>
          <w:rFonts w:ascii="Arial" w:hAnsi="Arial" w:cs="Arial"/>
          <w:szCs w:val="24"/>
        </w:rPr>
        <w:t>curre</w:t>
      </w:r>
      <w:r w:rsidR="00FE39C1">
        <w:rPr>
          <w:rFonts w:ascii="Arial" w:hAnsi="Arial" w:cs="Arial"/>
          <w:szCs w:val="24"/>
        </w:rPr>
        <w:t>ntly deployed frequencies. A</w:t>
      </w:r>
      <w:r w:rsidR="0081302A">
        <w:rPr>
          <w:rFonts w:ascii="Arial" w:hAnsi="Arial" w:cs="Arial"/>
          <w:szCs w:val="24"/>
        </w:rPr>
        <w:t>ntenna</w:t>
      </w:r>
      <w:r w:rsidR="00FE39C1">
        <w:rPr>
          <w:rFonts w:ascii="Arial" w:hAnsi="Arial" w:cs="Arial"/>
          <w:szCs w:val="24"/>
        </w:rPr>
        <w:t xml:space="preserve">s, </w:t>
      </w:r>
      <w:r w:rsidR="00FE39C1" w:rsidRPr="00FE39C1">
        <w:rPr>
          <w:rFonts w:ascii="Arial" w:hAnsi="Arial" w:cs="Arial"/>
          <w:i/>
          <w:szCs w:val="24"/>
        </w:rPr>
        <w:t>per se</w:t>
      </w:r>
      <w:r w:rsidR="00FE39C1">
        <w:rPr>
          <w:rFonts w:ascii="Arial" w:hAnsi="Arial" w:cs="Arial"/>
          <w:i/>
          <w:szCs w:val="24"/>
        </w:rPr>
        <w:t>,</w:t>
      </w:r>
      <w:r w:rsidRPr="003F3B08">
        <w:rPr>
          <w:rFonts w:ascii="Arial" w:hAnsi="Arial" w:cs="Arial"/>
          <w:szCs w:val="24"/>
        </w:rPr>
        <w:t xml:space="preserve"> </w:t>
      </w:r>
      <w:r w:rsidR="00FE39C1">
        <w:rPr>
          <w:rFonts w:ascii="Arial" w:hAnsi="Arial" w:cs="Arial"/>
          <w:szCs w:val="24"/>
        </w:rPr>
        <w:t>are</w:t>
      </w:r>
      <w:r w:rsidRPr="003F3B08">
        <w:rPr>
          <w:rFonts w:ascii="Arial" w:hAnsi="Arial" w:cs="Arial"/>
          <w:szCs w:val="24"/>
        </w:rPr>
        <w:t xml:space="preserve"> not investigated here</w:t>
      </w:r>
      <w:r w:rsidR="00FE39C1">
        <w:rPr>
          <w:rFonts w:ascii="Arial" w:hAnsi="Arial" w:cs="Arial"/>
          <w:szCs w:val="24"/>
        </w:rPr>
        <w:t xml:space="preserve"> -</w:t>
      </w:r>
      <w:r w:rsidR="0081302A">
        <w:rPr>
          <w:rFonts w:ascii="Arial" w:hAnsi="Arial" w:cs="Arial"/>
          <w:szCs w:val="24"/>
        </w:rPr>
        <w:t xml:space="preserve"> the </w:t>
      </w:r>
      <w:r w:rsidR="007E25C8">
        <w:rPr>
          <w:rFonts w:ascii="Arial" w:hAnsi="Arial" w:cs="Arial"/>
          <w:szCs w:val="24"/>
        </w:rPr>
        <w:t xml:space="preserve">5G </w:t>
      </w:r>
      <w:r w:rsidR="0081302A">
        <w:rPr>
          <w:rFonts w:ascii="Arial" w:hAnsi="Arial" w:cs="Arial"/>
          <w:szCs w:val="24"/>
        </w:rPr>
        <w:t>focus</w:t>
      </w:r>
      <w:r w:rsidRPr="003F3B08">
        <w:rPr>
          <w:rFonts w:ascii="Arial" w:hAnsi="Arial" w:cs="Arial"/>
          <w:szCs w:val="24"/>
        </w:rPr>
        <w:t xml:space="preserve"> </w:t>
      </w:r>
      <w:r w:rsidR="0081302A">
        <w:rPr>
          <w:rFonts w:ascii="Arial" w:hAnsi="Arial" w:cs="Arial"/>
          <w:szCs w:val="24"/>
        </w:rPr>
        <w:t xml:space="preserve">of this </w:t>
      </w:r>
      <w:r w:rsidRPr="003F3B08">
        <w:rPr>
          <w:rFonts w:ascii="Arial" w:hAnsi="Arial" w:cs="Arial"/>
          <w:szCs w:val="24"/>
        </w:rPr>
        <w:t xml:space="preserve">thesis </w:t>
      </w:r>
      <w:r w:rsidR="0081302A">
        <w:rPr>
          <w:rFonts w:ascii="Arial" w:hAnsi="Arial" w:cs="Arial"/>
          <w:szCs w:val="24"/>
        </w:rPr>
        <w:t xml:space="preserve">is </w:t>
      </w:r>
      <w:r w:rsidRPr="003F3B08">
        <w:rPr>
          <w:rFonts w:ascii="Arial" w:hAnsi="Arial" w:cs="Arial"/>
          <w:szCs w:val="24"/>
        </w:rPr>
        <w:t>on aspects of massive MIMO communication systems which operate on current frequencies</w:t>
      </w:r>
      <w:r w:rsidR="0081302A">
        <w:rPr>
          <w:rFonts w:ascii="Arial" w:hAnsi="Arial" w:cs="Arial"/>
          <w:szCs w:val="24"/>
        </w:rPr>
        <w:t xml:space="preserve"> below</w:t>
      </w:r>
      <w:r w:rsidRPr="003F3B08">
        <w:rPr>
          <w:rFonts w:ascii="Arial" w:hAnsi="Arial" w:cs="Arial"/>
          <w:szCs w:val="24"/>
        </w:rPr>
        <w:t xml:space="preserve"> 6GHz. This allows physical measurements for a reasonable cost, and comparisons with existing technologies.</w:t>
      </w:r>
    </w:p>
    <w:p w:rsidR="00095815" w:rsidRPr="003F3B08" w:rsidRDefault="00095815" w:rsidP="00095815">
      <w:pPr>
        <w:spacing w:line="360" w:lineRule="auto"/>
        <w:jc w:val="both"/>
        <w:rPr>
          <w:rFonts w:ascii="Arial" w:hAnsi="Arial" w:cs="Arial"/>
          <w:szCs w:val="24"/>
        </w:rPr>
      </w:pPr>
      <w:r w:rsidRPr="003F3B08">
        <w:rPr>
          <w:rFonts w:ascii="Arial" w:hAnsi="Arial" w:cs="Arial"/>
          <w:szCs w:val="24"/>
        </w:rPr>
        <w:t xml:space="preserve">Massive MIMO is </w:t>
      </w:r>
      <w:r w:rsidR="007E25C8">
        <w:rPr>
          <w:rFonts w:ascii="Arial" w:hAnsi="Arial" w:cs="Arial"/>
          <w:szCs w:val="24"/>
        </w:rPr>
        <w:t>a</w:t>
      </w:r>
      <w:r w:rsidRPr="003F3B08">
        <w:rPr>
          <w:rFonts w:ascii="Arial" w:hAnsi="Arial" w:cs="Arial"/>
          <w:szCs w:val="24"/>
        </w:rPr>
        <w:t xml:space="preserve"> key technology that will enable 5G to significantly increase network capacity and spectral efficiency, improving the end-user experience</w:t>
      </w:r>
      <w:r w:rsidR="003F3B08" w:rsidRPr="003F3B08">
        <w:rPr>
          <w:rFonts w:ascii="Arial" w:hAnsi="Arial" w:cs="Arial"/>
          <w:szCs w:val="24"/>
        </w:rPr>
        <w:t xml:space="preserve"> </w:t>
      </w:r>
      <w:sdt>
        <w:sdtPr>
          <w:rPr>
            <w:rFonts w:ascii="Arial" w:hAnsi="Arial" w:cs="Arial"/>
            <w:szCs w:val="24"/>
          </w:rPr>
          <w:id w:val="-1042442607"/>
          <w:citation/>
        </w:sdtPr>
        <w:sdtEndPr/>
        <w:sdtContent>
          <w:r w:rsidR="003F3B08" w:rsidRPr="003F3B08">
            <w:rPr>
              <w:rFonts w:ascii="Arial" w:hAnsi="Arial" w:cs="Arial"/>
              <w:szCs w:val="24"/>
            </w:rPr>
            <w:fldChar w:fldCharType="begin"/>
          </w:r>
          <w:r w:rsidR="003F3B08" w:rsidRPr="003F3B08">
            <w:rPr>
              <w:rFonts w:ascii="Arial" w:hAnsi="Arial" w:cs="Arial"/>
              <w:szCs w:val="24"/>
              <w:lang w:val="en-CA"/>
            </w:rPr>
            <w:instrText xml:space="preserve"> CITATION Mar16 \l 4105 </w:instrText>
          </w:r>
          <w:r w:rsidR="003F3B08" w:rsidRPr="003F3B08">
            <w:rPr>
              <w:rFonts w:ascii="Arial" w:hAnsi="Arial" w:cs="Arial"/>
              <w:szCs w:val="24"/>
            </w:rPr>
            <w:fldChar w:fldCharType="separate"/>
          </w:r>
          <w:r w:rsidR="00290308" w:rsidRPr="00290308">
            <w:rPr>
              <w:rFonts w:ascii="Arial" w:hAnsi="Arial" w:cs="Arial"/>
              <w:noProof/>
              <w:szCs w:val="24"/>
              <w:lang w:val="en-CA"/>
            </w:rPr>
            <w:t>[1]</w:t>
          </w:r>
          <w:r w:rsidR="003F3B08" w:rsidRPr="003F3B08">
            <w:rPr>
              <w:rFonts w:ascii="Arial" w:hAnsi="Arial" w:cs="Arial"/>
              <w:szCs w:val="24"/>
            </w:rPr>
            <w:fldChar w:fldCharType="end"/>
          </w:r>
        </w:sdtContent>
      </w:sdt>
      <w:r w:rsidRPr="003F3B08">
        <w:rPr>
          <w:rFonts w:ascii="Arial" w:hAnsi="Arial" w:cs="Arial"/>
          <w:szCs w:val="24"/>
        </w:rPr>
        <w:t>. Some of the characteristics of massive MIMO include all-digital signal processing and channel hardening. However, the use of analogue processing at the radio freque</w:t>
      </w:r>
      <w:r w:rsidR="007E25C8">
        <w:rPr>
          <w:rFonts w:ascii="Arial" w:hAnsi="Arial" w:cs="Arial"/>
          <w:szCs w:val="24"/>
        </w:rPr>
        <w:t>ncies will survive in some form</w:t>
      </w:r>
      <w:r w:rsidRPr="003F3B08">
        <w:rPr>
          <w:rFonts w:ascii="Arial" w:hAnsi="Arial" w:cs="Arial"/>
          <w:szCs w:val="24"/>
        </w:rPr>
        <w:t xml:space="preserve"> because much of that processing is inherently analogue. An example is the switches used for preselection of antennas in massive MIMO, addressed in Chapter 2. The baseband processing, including much of the simultaneous combining of antenna signals that follows preselection, will be purely digital. </w:t>
      </w:r>
      <w:r w:rsidR="007E25C8" w:rsidRPr="007E25C8">
        <w:rPr>
          <w:rFonts w:ascii="Arial" w:hAnsi="Arial" w:cs="Arial"/>
          <w:i/>
          <w:szCs w:val="24"/>
        </w:rPr>
        <w:t>C</w:t>
      </w:r>
      <w:r w:rsidRPr="003F3B08">
        <w:rPr>
          <w:rFonts w:ascii="Arial" w:hAnsi="Arial" w:cs="Arial"/>
          <w:i/>
          <w:szCs w:val="24"/>
        </w:rPr>
        <w:t>hannel hardening</w:t>
      </w:r>
      <w:r w:rsidRPr="003F3B08">
        <w:rPr>
          <w:rFonts w:ascii="Arial" w:hAnsi="Arial" w:cs="Arial"/>
          <w:szCs w:val="24"/>
        </w:rPr>
        <w:t xml:space="preserve"> is a recent term for the traditional diversity action available from using multiple antennas: the combined signal has a lower variance, which approaches zero as the number of antennas approaches infinity.  Over the last the couple of years, massive MIMO has gone from being a theoretical concept for channel hardening to becoming </w:t>
      </w:r>
      <w:r w:rsidR="007E25C8">
        <w:rPr>
          <w:rFonts w:ascii="Arial" w:hAnsi="Arial" w:cs="Arial"/>
          <w:szCs w:val="24"/>
        </w:rPr>
        <w:t>a</w:t>
      </w:r>
      <w:r w:rsidRPr="003F3B08">
        <w:rPr>
          <w:rFonts w:ascii="Arial" w:hAnsi="Arial" w:cs="Arial"/>
          <w:szCs w:val="24"/>
        </w:rPr>
        <w:t xml:space="preserve"> promising </w:t>
      </w:r>
      <w:r w:rsidR="007E25C8">
        <w:rPr>
          <w:rFonts w:ascii="Arial" w:hAnsi="Arial" w:cs="Arial"/>
          <w:szCs w:val="24"/>
        </w:rPr>
        <w:t xml:space="preserve">key </w:t>
      </w:r>
      <w:r w:rsidRPr="003F3B08">
        <w:rPr>
          <w:rFonts w:ascii="Arial" w:hAnsi="Arial" w:cs="Arial"/>
          <w:szCs w:val="24"/>
        </w:rPr>
        <w:t xml:space="preserve">ingredient for 5G. This </w:t>
      </w:r>
      <w:r w:rsidRPr="003F3B08">
        <w:rPr>
          <w:rFonts w:ascii="Arial" w:hAnsi="Arial" w:cs="Arial"/>
          <w:szCs w:val="24"/>
        </w:rPr>
        <w:lastRenderedPageBreak/>
        <w:t xml:space="preserve">breath-taking pace of technology development </w:t>
      </w:r>
      <w:r w:rsidR="007E25C8">
        <w:rPr>
          <w:rFonts w:ascii="Arial" w:hAnsi="Arial" w:cs="Arial"/>
          <w:szCs w:val="24"/>
        </w:rPr>
        <w:t>is</w:t>
      </w:r>
      <w:r w:rsidRPr="003F3B08">
        <w:rPr>
          <w:rFonts w:ascii="Arial" w:hAnsi="Arial" w:cs="Arial"/>
          <w:szCs w:val="24"/>
        </w:rPr>
        <w:t xml:space="preserve"> motivated </w:t>
      </w:r>
      <w:r w:rsidR="007E25C8">
        <w:rPr>
          <w:rFonts w:ascii="Arial" w:hAnsi="Arial" w:cs="Arial"/>
          <w:szCs w:val="24"/>
        </w:rPr>
        <w:t xml:space="preserve">by the fact that </w:t>
      </w:r>
      <w:r w:rsidRPr="003F3B08">
        <w:rPr>
          <w:rFonts w:ascii="Arial" w:hAnsi="Arial" w:cs="Arial"/>
          <w:szCs w:val="24"/>
        </w:rPr>
        <w:t xml:space="preserve">it provides a way to increase the capacity and capacity efficiency by “simply” upgrading existing base stations. In short, massive MIMO is rapidly approaching technical, and even commercial, feasibility. The goal in round numbers is as follows: to provide a hundred times higher capacity efficiency without installing a hundred more base stations </w:t>
      </w:r>
      <w:sdt>
        <w:sdtPr>
          <w:rPr>
            <w:rFonts w:ascii="Arial" w:hAnsi="Arial" w:cs="Arial"/>
            <w:szCs w:val="24"/>
          </w:rPr>
          <w:id w:val="1332016734"/>
          <w:citation/>
        </w:sdtPr>
        <w:sdtEndPr/>
        <w:sdtContent>
          <w:r w:rsidR="003F3B08" w:rsidRPr="003F3B08">
            <w:rPr>
              <w:rFonts w:ascii="Arial" w:hAnsi="Arial" w:cs="Arial"/>
              <w:szCs w:val="24"/>
            </w:rPr>
            <w:fldChar w:fldCharType="begin"/>
          </w:r>
          <w:r w:rsidR="003F3B08" w:rsidRPr="003F3B08">
            <w:rPr>
              <w:rFonts w:ascii="Arial" w:hAnsi="Arial" w:cs="Arial"/>
              <w:noProof/>
              <w:szCs w:val="24"/>
              <w:lang w:val="en-CA"/>
            </w:rPr>
            <w:instrText xml:space="preserve"> CITATION Mar16 \l 4105 </w:instrText>
          </w:r>
          <w:r w:rsidR="003F3B08" w:rsidRPr="003F3B08">
            <w:rPr>
              <w:rFonts w:ascii="Arial" w:hAnsi="Arial" w:cs="Arial"/>
              <w:szCs w:val="24"/>
            </w:rPr>
            <w:fldChar w:fldCharType="separate"/>
          </w:r>
          <w:r w:rsidR="00290308" w:rsidRPr="00290308">
            <w:rPr>
              <w:rFonts w:ascii="Arial" w:hAnsi="Arial" w:cs="Arial"/>
              <w:noProof/>
              <w:szCs w:val="24"/>
              <w:lang w:val="en-CA"/>
            </w:rPr>
            <w:t>[1]</w:t>
          </w:r>
          <w:r w:rsidR="003F3B08" w:rsidRPr="003F3B08">
            <w:rPr>
              <w:rFonts w:ascii="Arial" w:hAnsi="Arial" w:cs="Arial"/>
              <w:szCs w:val="24"/>
            </w:rPr>
            <w:fldChar w:fldCharType="end"/>
          </w:r>
        </w:sdtContent>
      </w:sdt>
      <w:r w:rsidRPr="003F3B08">
        <w:rPr>
          <w:rFonts w:ascii="Arial" w:hAnsi="Arial" w:cs="Arial"/>
          <w:szCs w:val="24"/>
        </w:rPr>
        <w:t>.</w:t>
      </w:r>
    </w:p>
    <w:p w:rsidR="00095815" w:rsidRPr="003F3B08" w:rsidRDefault="00095815" w:rsidP="00095815">
      <w:pPr>
        <w:spacing w:line="360" w:lineRule="auto"/>
        <w:jc w:val="both"/>
        <w:rPr>
          <w:rFonts w:ascii="Arial" w:hAnsi="Arial" w:cs="Arial"/>
          <w:szCs w:val="24"/>
        </w:rPr>
      </w:pPr>
      <w:r w:rsidRPr="003F3B08">
        <w:rPr>
          <w:rFonts w:ascii="Arial" w:hAnsi="Arial" w:cs="Arial"/>
          <w:szCs w:val="24"/>
        </w:rPr>
        <w:t xml:space="preserve">The objective of </w:t>
      </w:r>
      <w:r w:rsidR="007E25C8">
        <w:rPr>
          <w:rFonts w:ascii="Arial" w:hAnsi="Arial" w:cs="Arial"/>
          <w:szCs w:val="24"/>
        </w:rPr>
        <w:t>this thesis has been</w:t>
      </w:r>
      <w:r w:rsidRPr="003F3B08">
        <w:rPr>
          <w:rFonts w:ascii="Arial" w:hAnsi="Arial" w:cs="Arial"/>
          <w:szCs w:val="24"/>
        </w:rPr>
        <w:t xml:space="preserve"> to seek an understanding of some key aspects of massive MIMO technology. </w:t>
      </w:r>
      <w:r w:rsidR="007E25C8">
        <w:rPr>
          <w:rFonts w:ascii="Arial" w:hAnsi="Arial" w:cs="Arial"/>
          <w:szCs w:val="24"/>
        </w:rPr>
        <w:t xml:space="preserve">(To address all aspects of 5G does not seem feasible under a single cover.) </w:t>
      </w:r>
      <w:r w:rsidRPr="003F3B08">
        <w:rPr>
          <w:rFonts w:ascii="Arial" w:hAnsi="Arial" w:cs="Arial"/>
          <w:szCs w:val="24"/>
        </w:rPr>
        <w:t xml:space="preserve">To do so, three projects have been undertaken: </w:t>
      </w:r>
    </w:p>
    <w:p w:rsidR="00095815" w:rsidRPr="003F3B08" w:rsidRDefault="00095815" w:rsidP="00095815">
      <w:pPr>
        <w:numPr>
          <w:ilvl w:val="0"/>
          <w:numId w:val="11"/>
        </w:numPr>
        <w:spacing w:line="360" w:lineRule="auto"/>
        <w:ind w:left="720" w:hanging="540"/>
        <w:jc w:val="both"/>
        <w:rPr>
          <w:rFonts w:ascii="Arial" w:hAnsi="Arial" w:cs="Arial"/>
          <w:szCs w:val="24"/>
        </w:rPr>
      </w:pPr>
      <w:r w:rsidRPr="003F3B08">
        <w:rPr>
          <w:rFonts w:ascii="Arial" w:hAnsi="Arial" w:cs="Arial"/>
          <w:szCs w:val="24"/>
        </w:rPr>
        <w:t xml:space="preserve">developing an antenna selection algorithm for massively MIMO antennas system, </w:t>
      </w:r>
    </w:p>
    <w:p w:rsidR="00095815" w:rsidRPr="003F3B08" w:rsidRDefault="00095815" w:rsidP="00095815">
      <w:pPr>
        <w:numPr>
          <w:ilvl w:val="0"/>
          <w:numId w:val="11"/>
        </w:numPr>
        <w:spacing w:line="360" w:lineRule="auto"/>
        <w:ind w:left="720" w:hanging="540"/>
        <w:jc w:val="both"/>
        <w:rPr>
          <w:rFonts w:ascii="Arial" w:hAnsi="Arial" w:cs="Arial"/>
          <w:szCs w:val="24"/>
        </w:rPr>
      </w:pPr>
      <w:r w:rsidRPr="003F3B08">
        <w:rPr>
          <w:rFonts w:ascii="Arial" w:hAnsi="Arial" w:cs="Arial"/>
          <w:szCs w:val="24"/>
        </w:rPr>
        <w:t>design</w:t>
      </w:r>
      <w:r w:rsidR="007E25C8">
        <w:rPr>
          <w:rFonts w:ascii="Arial" w:hAnsi="Arial" w:cs="Arial"/>
          <w:szCs w:val="24"/>
        </w:rPr>
        <w:t>ing</w:t>
      </w:r>
      <w:r w:rsidRPr="003F3B08">
        <w:rPr>
          <w:rFonts w:ascii="Arial" w:hAnsi="Arial" w:cs="Arial"/>
          <w:szCs w:val="24"/>
        </w:rPr>
        <w:t xml:space="preserve"> and demonstr</w:t>
      </w:r>
      <w:r w:rsidR="007E25C8">
        <w:rPr>
          <w:rFonts w:ascii="Arial" w:hAnsi="Arial" w:cs="Arial"/>
          <w:szCs w:val="24"/>
        </w:rPr>
        <w:t>ating</w:t>
      </w:r>
      <w:r w:rsidRPr="003F3B08">
        <w:rPr>
          <w:rFonts w:ascii="Arial" w:hAnsi="Arial" w:cs="Arial"/>
          <w:szCs w:val="24"/>
        </w:rPr>
        <w:t xml:space="preserve"> a scalable distributed channel sounder, and </w:t>
      </w:r>
    </w:p>
    <w:p w:rsidR="00095815" w:rsidRPr="003F3B08" w:rsidRDefault="00095815" w:rsidP="00095815">
      <w:pPr>
        <w:numPr>
          <w:ilvl w:val="0"/>
          <w:numId w:val="11"/>
        </w:numPr>
        <w:spacing w:line="360" w:lineRule="auto"/>
        <w:ind w:left="720" w:hanging="540"/>
        <w:jc w:val="both"/>
        <w:rPr>
          <w:rFonts w:ascii="Arial" w:hAnsi="Arial" w:cs="Arial"/>
          <w:szCs w:val="24"/>
        </w:rPr>
      </w:pPr>
      <w:proofErr w:type="gramStart"/>
      <w:r w:rsidRPr="003F3B08">
        <w:rPr>
          <w:rFonts w:ascii="Arial" w:hAnsi="Arial" w:cs="Arial"/>
          <w:szCs w:val="24"/>
        </w:rPr>
        <w:t>implement</w:t>
      </w:r>
      <w:r w:rsidR="007E25C8">
        <w:rPr>
          <w:rFonts w:ascii="Arial" w:hAnsi="Arial" w:cs="Arial"/>
          <w:szCs w:val="24"/>
        </w:rPr>
        <w:t>ing</w:t>
      </w:r>
      <w:proofErr w:type="gramEnd"/>
      <w:r w:rsidRPr="003F3B08">
        <w:rPr>
          <w:rFonts w:ascii="Arial" w:hAnsi="Arial" w:cs="Arial"/>
          <w:szCs w:val="24"/>
        </w:rPr>
        <w:t xml:space="preserve"> a MIMO signal processing algorithm on a Software Defined Radio (SDR) digital signal processing platform.</w:t>
      </w:r>
    </w:p>
    <w:p w:rsidR="00095815" w:rsidRPr="003F3B08" w:rsidRDefault="00095815" w:rsidP="00095815">
      <w:pPr>
        <w:spacing w:line="360" w:lineRule="auto"/>
        <w:jc w:val="both"/>
        <w:rPr>
          <w:rFonts w:ascii="Arial" w:hAnsi="Arial" w:cs="Arial"/>
          <w:szCs w:val="24"/>
        </w:rPr>
      </w:pPr>
      <w:r w:rsidRPr="003F3B08">
        <w:rPr>
          <w:rFonts w:ascii="Arial" w:hAnsi="Arial" w:cs="Arial"/>
          <w:szCs w:val="24"/>
        </w:rPr>
        <w:t>These projects are described in subsequent chapters, following this introduction.</w:t>
      </w:r>
    </w:p>
    <w:p w:rsidR="00095815" w:rsidRPr="003F3B08" w:rsidRDefault="00095815" w:rsidP="00095815">
      <w:pPr>
        <w:spacing w:line="360" w:lineRule="auto"/>
        <w:jc w:val="both"/>
        <w:rPr>
          <w:rFonts w:ascii="Arial" w:hAnsi="Arial" w:cs="Arial"/>
          <w:szCs w:val="24"/>
        </w:rPr>
      </w:pPr>
    </w:p>
    <w:p w:rsidR="00095815" w:rsidRPr="003F3B08" w:rsidRDefault="00095815" w:rsidP="00095815">
      <w:pPr>
        <w:pStyle w:val="Heading2"/>
        <w:numPr>
          <w:ilvl w:val="1"/>
          <w:numId w:val="3"/>
        </w:numPr>
        <w:rPr>
          <w:rFonts w:ascii="Arial" w:hAnsi="Arial" w:cs="Arial"/>
          <w:sz w:val="24"/>
          <w:szCs w:val="24"/>
        </w:rPr>
      </w:pPr>
      <w:r w:rsidRPr="003F3B08">
        <w:rPr>
          <w:rFonts w:ascii="Arial" w:hAnsi="Arial" w:cs="Arial"/>
          <w:sz w:val="24"/>
          <w:szCs w:val="24"/>
        </w:rPr>
        <w:t>Background</w:t>
      </w:r>
    </w:p>
    <w:p w:rsidR="007E25C8" w:rsidRDefault="00095815" w:rsidP="00095815">
      <w:pPr>
        <w:pStyle w:val="para"/>
        <w:spacing w:line="360" w:lineRule="auto"/>
        <w:ind w:firstLine="0"/>
        <w:jc w:val="both"/>
        <w:rPr>
          <w:rFonts w:ascii="Arial" w:hAnsi="Arial" w:cs="Arial"/>
          <w:szCs w:val="24"/>
        </w:rPr>
      </w:pPr>
      <w:r w:rsidRPr="003F3B08">
        <w:rPr>
          <w:rFonts w:ascii="Arial" w:hAnsi="Arial" w:cs="Arial"/>
          <w:szCs w:val="24"/>
        </w:rPr>
        <w:t>Massive MIMO is essenti</w:t>
      </w:r>
      <w:r w:rsidR="007E25C8">
        <w:rPr>
          <w:rFonts w:ascii="Arial" w:hAnsi="Arial" w:cs="Arial"/>
          <w:szCs w:val="24"/>
        </w:rPr>
        <w:t>ally a scaled-up version of</w:t>
      </w:r>
      <w:r w:rsidRPr="003F3B08">
        <w:rPr>
          <w:rFonts w:ascii="Arial" w:hAnsi="Arial" w:cs="Arial"/>
          <w:szCs w:val="24"/>
        </w:rPr>
        <w:t xml:space="preserve"> conventi</w:t>
      </w:r>
      <w:r w:rsidR="007E25C8">
        <w:rPr>
          <w:rFonts w:ascii="Arial" w:hAnsi="Arial" w:cs="Arial"/>
          <w:szCs w:val="24"/>
        </w:rPr>
        <w:t>onal MIMO. This scale-up is about an</w:t>
      </w:r>
      <w:r w:rsidRPr="003F3B08">
        <w:rPr>
          <w:rFonts w:ascii="Arial" w:hAnsi="Arial" w:cs="Arial"/>
          <w:szCs w:val="24"/>
        </w:rPr>
        <w:t xml:space="preserve"> </w:t>
      </w:r>
      <w:r w:rsidR="007E25C8">
        <w:rPr>
          <w:rFonts w:ascii="Arial" w:hAnsi="Arial" w:cs="Arial"/>
          <w:szCs w:val="24"/>
        </w:rPr>
        <w:t xml:space="preserve">order </w:t>
      </w:r>
      <w:r w:rsidRPr="003F3B08">
        <w:rPr>
          <w:rFonts w:ascii="Arial" w:hAnsi="Arial" w:cs="Arial"/>
          <w:szCs w:val="24"/>
        </w:rPr>
        <w:t>magnitude compared to current state-of-the-art, in terms of capacit</w:t>
      </w:r>
      <w:r w:rsidR="007E25C8">
        <w:rPr>
          <w:rFonts w:ascii="Arial" w:hAnsi="Arial" w:cs="Arial"/>
          <w:szCs w:val="24"/>
        </w:rPr>
        <w:t xml:space="preserve">y, and number of antennas, etc. </w:t>
      </w:r>
      <w:r w:rsidRPr="003F3B08">
        <w:rPr>
          <w:rFonts w:ascii="Arial" w:hAnsi="Arial" w:cs="Arial"/>
          <w:szCs w:val="24"/>
        </w:rPr>
        <w:t xml:space="preserve"> </w:t>
      </w:r>
      <w:r w:rsidR="007E25C8">
        <w:rPr>
          <w:rFonts w:ascii="Arial" w:hAnsi="Arial" w:cs="Arial"/>
          <w:szCs w:val="24"/>
        </w:rPr>
        <w:t>This in turn follows</w:t>
      </w:r>
      <w:r w:rsidRPr="003F3B08">
        <w:rPr>
          <w:rFonts w:ascii="Arial" w:hAnsi="Arial" w:cs="Arial"/>
          <w:szCs w:val="24"/>
        </w:rPr>
        <w:t xml:space="preserve"> the </w:t>
      </w:r>
      <w:r w:rsidRPr="007E25C8">
        <w:rPr>
          <w:rFonts w:ascii="Arial" w:hAnsi="Arial" w:cs="Arial"/>
          <w:i/>
          <w:szCs w:val="24"/>
        </w:rPr>
        <w:t>scale-up basis of 5G</w:t>
      </w:r>
      <w:r w:rsidR="00D3710D">
        <w:rPr>
          <w:rFonts w:ascii="Arial" w:hAnsi="Arial" w:cs="Arial"/>
          <w:szCs w:val="24"/>
        </w:rPr>
        <w:t xml:space="preserve">, </w:t>
      </w:r>
      <w:r w:rsidRPr="003F3B08">
        <w:rPr>
          <w:rFonts w:ascii="Arial" w:hAnsi="Arial" w:cs="Arial"/>
          <w:szCs w:val="24"/>
        </w:rPr>
        <w:t>which is often mentio</w:t>
      </w:r>
      <w:r w:rsidR="00D3710D">
        <w:rPr>
          <w:rFonts w:ascii="Arial" w:hAnsi="Arial" w:cs="Arial"/>
          <w:szCs w:val="24"/>
        </w:rPr>
        <w:t>ned in the literature to be</w:t>
      </w:r>
      <w:r w:rsidRPr="003F3B08">
        <w:rPr>
          <w:rFonts w:ascii="Arial" w:hAnsi="Arial" w:cs="Arial"/>
          <w:szCs w:val="24"/>
        </w:rPr>
        <w:t xml:space="preserve"> a factor of a thousand, </w:t>
      </w:r>
      <w:r w:rsidR="007E25C8">
        <w:rPr>
          <w:rFonts w:ascii="Arial" w:hAnsi="Arial" w:cs="Arial"/>
          <w:szCs w:val="24"/>
        </w:rPr>
        <w:t>relative</w:t>
      </w:r>
      <w:r w:rsidRPr="003F3B08">
        <w:rPr>
          <w:rFonts w:ascii="Arial" w:hAnsi="Arial" w:cs="Arial"/>
          <w:szCs w:val="24"/>
        </w:rPr>
        <w:t xml:space="preserve"> to 4G. Massive MIMO indicates the use of antenna arrays with a few hundred antennas, simultaneously serving many tens of terminals in the same time-frequency resource. The basic premise behind massive MIMO is to reap all the benefits of conventional MI</w:t>
      </w:r>
      <w:r w:rsidR="007E25C8">
        <w:rPr>
          <w:rFonts w:ascii="Arial" w:hAnsi="Arial" w:cs="Arial"/>
          <w:szCs w:val="24"/>
        </w:rPr>
        <w:t>MO, but on a much greater scale</w:t>
      </w:r>
      <w:r w:rsidRPr="003F3B08">
        <w:rPr>
          <w:rFonts w:ascii="Arial" w:hAnsi="Arial" w:cs="Arial"/>
          <w:noProof/>
          <w:szCs w:val="24"/>
          <w:lang w:val="en-CA"/>
        </w:rPr>
        <w:t xml:space="preserve"> </w:t>
      </w:r>
      <w:sdt>
        <w:sdtPr>
          <w:rPr>
            <w:rFonts w:ascii="Arial" w:hAnsi="Arial" w:cs="Arial"/>
            <w:noProof/>
            <w:szCs w:val="24"/>
            <w:lang w:val="en-CA"/>
          </w:rPr>
          <w:id w:val="892474484"/>
          <w:citation/>
        </w:sdtPr>
        <w:sdtEndPr/>
        <w:sdtContent>
          <w:r w:rsidR="003F3B08" w:rsidRPr="003F3B08">
            <w:rPr>
              <w:rFonts w:ascii="Arial" w:hAnsi="Arial" w:cs="Arial"/>
              <w:noProof/>
              <w:szCs w:val="24"/>
              <w:lang w:val="en-CA"/>
            </w:rPr>
            <w:fldChar w:fldCharType="begin"/>
          </w:r>
          <w:r w:rsidR="003F3B08" w:rsidRPr="003F3B08">
            <w:rPr>
              <w:rFonts w:ascii="Arial" w:hAnsi="Arial" w:cs="Arial"/>
              <w:noProof/>
              <w:szCs w:val="24"/>
              <w:lang w:val="en-CA"/>
            </w:rPr>
            <w:instrText xml:space="preserve"> CITATION Mar16 \l 4105 </w:instrText>
          </w:r>
          <w:r w:rsidR="003F3B08" w:rsidRPr="003F3B08">
            <w:rPr>
              <w:rFonts w:ascii="Arial" w:hAnsi="Arial" w:cs="Arial"/>
              <w:noProof/>
              <w:szCs w:val="24"/>
              <w:lang w:val="en-CA"/>
            </w:rPr>
            <w:fldChar w:fldCharType="separate"/>
          </w:r>
          <w:r w:rsidR="00290308" w:rsidRPr="00290308">
            <w:rPr>
              <w:rFonts w:ascii="Arial" w:hAnsi="Arial" w:cs="Arial"/>
              <w:noProof/>
              <w:szCs w:val="24"/>
              <w:lang w:val="en-CA"/>
            </w:rPr>
            <w:t>[1]</w:t>
          </w:r>
          <w:r w:rsidR="003F3B08" w:rsidRPr="003F3B08">
            <w:rPr>
              <w:rFonts w:ascii="Arial" w:hAnsi="Arial" w:cs="Arial"/>
              <w:noProof/>
              <w:szCs w:val="24"/>
              <w:lang w:val="en-CA"/>
            </w:rPr>
            <w:fldChar w:fldCharType="end"/>
          </w:r>
        </w:sdtContent>
      </w:sdt>
      <w:r w:rsidRPr="003F3B08">
        <w:rPr>
          <w:rFonts w:ascii="Arial" w:hAnsi="Arial" w:cs="Arial"/>
          <w:szCs w:val="24"/>
        </w:rPr>
        <w:t xml:space="preserve">. </w:t>
      </w:r>
    </w:p>
    <w:p w:rsidR="00095815" w:rsidRPr="003F3B08" w:rsidRDefault="00095815" w:rsidP="00095815">
      <w:pPr>
        <w:pStyle w:val="para"/>
        <w:spacing w:line="360" w:lineRule="auto"/>
        <w:ind w:firstLine="0"/>
        <w:jc w:val="both"/>
        <w:rPr>
          <w:rFonts w:ascii="Arial" w:hAnsi="Arial" w:cs="Arial"/>
          <w:szCs w:val="24"/>
        </w:rPr>
      </w:pPr>
      <w:r w:rsidRPr="003F3B08">
        <w:rPr>
          <w:rFonts w:ascii="Arial" w:hAnsi="Arial" w:cs="Arial"/>
          <w:szCs w:val="24"/>
        </w:rPr>
        <w:t>The question arises as to what is “conventional MIMO”</w:t>
      </w:r>
      <w:proofErr w:type="gramStart"/>
      <w:r w:rsidRPr="003F3B08">
        <w:rPr>
          <w:rFonts w:ascii="Arial" w:hAnsi="Arial" w:cs="Arial"/>
          <w:szCs w:val="24"/>
        </w:rPr>
        <w:t>?</w:t>
      </w:r>
      <w:r w:rsidR="001D1F83">
        <w:rPr>
          <w:rFonts w:ascii="Arial" w:hAnsi="Arial" w:cs="Arial"/>
          <w:szCs w:val="24"/>
        </w:rPr>
        <w:t>.</w:t>
      </w:r>
      <w:proofErr w:type="gramEnd"/>
      <w:r w:rsidRPr="003F3B08">
        <w:rPr>
          <w:rFonts w:ascii="Arial" w:hAnsi="Arial" w:cs="Arial"/>
          <w:szCs w:val="24"/>
        </w:rPr>
        <w:t xml:space="preserve"> </w:t>
      </w:r>
      <w:r w:rsidR="007E25C8">
        <w:rPr>
          <w:rFonts w:ascii="Arial" w:hAnsi="Arial" w:cs="Arial"/>
          <w:szCs w:val="24"/>
        </w:rPr>
        <w:t xml:space="preserve"> </w:t>
      </w:r>
      <w:r w:rsidRPr="003F3B08">
        <w:rPr>
          <w:rFonts w:ascii="Arial" w:hAnsi="Arial" w:cs="Arial"/>
          <w:szCs w:val="24"/>
        </w:rPr>
        <w:t xml:space="preserve">The term MIMO is used for any system that uses multiple antennas at either one </w:t>
      </w:r>
      <w:r w:rsidR="007E25C8">
        <w:rPr>
          <w:rFonts w:ascii="Arial" w:hAnsi="Arial" w:cs="Arial"/>
          <w:szCs w:val="24"/>
        </w:rPr>
        <w:t xml:space="preserve">end </w:t>
      </w:r>
      <w:r w:rsidRPr="003F3B08">
        <w:rPr>
          <w:rFonts w:ascii="Arial" w:hAnsi="Arial" w:cs="Arial"/>
          <w:szCs w:val="24"/>
        </w:rPr>
        <w:t xml:space="preserve">or </w:t>
      </w:r>
      <w:r w:rsidR="007E25C8">
        <w:rPr>
          <w:rFonts w:ascii="Arial" w:hAnsi="Arial" w:cs="Arial"/>
          <w:szCs w:val="24"/>
        </w:rPr>
        <w:t>at both ends of a link, so this</w:t>
      </w:r>
      <w:r w:rsidRPr="003F3B08">
        <w:rPr>
          <w:rFonts w:ascii="Arial" w:hAnsi="Arial" w:cs="Arial"/>
          <w:szCs w:val="24"/>
        </w:rPr>
        <w:t xml:space="preserve"> includes </w:t>
      </w:r>
      <w:r w:rsidR="007E25C8">
        <w:rPr>
          <w:rFonts w:ascii="Arial" w:hAnsi="Arial" w:cs="Arial"/>
          <w:szCs w:val="24"/>
        </w:rPr>
        <w:t>traditional</w:t>
      </w:r>
      <w:r w:rsidRPr="003F3B08">
        <w:rPr>
          <w:rFonts w:ascii="Arial" w:hAnsi="Arial" w:cs="Arial"/>
          <w:szCs w:val="24"/>
        </w:rPr>
        <w:t xml:space="preserve"> antenna diversity</w:t>
      </w:r>
      <w:r w:rsidR="00A25D87">
        <w:rPr>
          <w:rFonts w:ascii="Arial" w:hAnsi="Arial" w:cs="Arial"/>
          <w:szCs w:val="24"/>
        </w:rPr>
        <w:t>, and in fact MIMO and antenna diversity can be used interchangeably.</w:t>
      </w:r>
      <w:r w:rsidRPr="003F3B08">
        <w:rPr>
          <w:rFonts w:ascii="Arial" w:hAnsi="Arial" w:cs="Arial"/>
          <w:szCs w:val="24"/>
        </w:rPr>
        <w:t xml:space="preserve"> For this thesis, the conventional MIMO is </w:t>
      </w:r>
      <w:r w:rsidR="00573055">
        <w:rPr>
          <w:rFonts w:ascii="Arial" w:hAnsi="Arial" w:cs="Arial"/>
          <w:szCs w:val="24"/>
        </w:rPr>
        <w:lastRenderedPageBreak/>
        <w:t>taken to be 2-by-</w:t>
      </w:r>
      <w:r w:rsidRPr="003F3B08">
        <w:rPr>
          <w:rFonts w:ascii="Arial" w:hAnsi="Arial" w:cs="Arial"/>
          <w:szCs w:val="24"/>
        </w:rPr>
        <w:t xml:space="preserve">2 antennas (two antennas at each end of the link), using </w:t>
      </w:r>
      <w:proofErr w:type="spellStart"/>
      <w:r w:rsidR="00573055">
        <w:rPr>
          <w:rFonts w:ascii="Arial" w:hAnsi="Arial" w:cs="Arial"/>
          <w:szCs w:val="24"/>
        </w:rPr>
        <w:t>Alamouti</w:t>
      </w:r>
      <w:proofErr w:type="spellEnd"/>
      <w:r w:rsidR="00573055">
        <w:rPr>
          <w:rFonts w:ascii="Arial" w:hAnsi="Arial" w:cs="Arial"/>
          <w:szCs w:val="24"/>
        </w:rPr>
        <w:t xml:space="preserve"> 2-by-</w:t>
      </w:r>
      <w:r w:rsidRPr="003F3B08">
        <w:rPr>
          <w:rFonts w:ascii="Arial" w:hAnsi="Arial" w:cs="Arial"/>
          <w:szCs w:val="24"/>
        </w:rPr>
        <w:t>2 spac</w:t>
      </w:r>
      <w:r w:rsidR="00573055">
        <w:rPr>
          <w:rFonts w:ascii="Arial" w:hAnsi="Arial" w:cs="Arial"/>
          <w:szCs w:val="24"/>
        </w:rPr>
        <w:t>e-time coding. So</w:t>
      </w:r>
      <w:r w:rsidRPr="003F3B08">
        <w:rPr>
          <w:rFonts w:ascii="Arial" w:hAnsi="Arial" w:cs="Arial"/>
          <w:szCs w:val="24"/>
        </w:rPr>
        <w:t xml:space="preserve"> this is not “full MIMO”, in the sense of an </w:t>
      </w:r>
      <w:proofErr w:type="spellStart"/>
      <w:r w:rsidRPr="003F3B08">
        <w:rPr>
          <w:rFonts w:ascii="Arial" w:hAnsi="Arial" w:cs="Arial"/>
          <w:szCs w:val="24"/>
        </w:rPr>
        <w:t>orthogonalization</w:t>
      </w:r>
      <w:proofErr w:type="spellEnd"/>
      <w:r w:rsidRPr="003F3B08">
        <w:rPr>
          <w:rFonts w:ascii="Arial" w:hAnsi="Arial" w:cs="Arial"/>
          <w:szCs w:val="24"/>
        </w:rPr>
        <w:t xml:space="preserve"> of the channels into </w:t>
      </w:r>
      <w:proofErr w:type="spellStart"/>
      <w:r w:rsidRPr="003F3B08">
        <w:rPr>
          <w:rFonts w:ascii="Arial" w:hAnsi="Arial" w:cs="Arial"/>
          <w:szCs w:val="24"/>
        </w:rPr>
        <w:t>eigen</w:t>
      </w:r>
      <w:proofErr w:type="spellEnd"/>
      <w:r w:rsidRPr="003F3B08">
        <w:rPr>
          <w:rFonts w:ascii="Arial" w:hAnsi="Arial" w:cs="Arial"/>
          <w:szCs w:val="24"/>
        </w:rPr>
        <w:t>-channels, which</w:t>
      </w:r>
      <w:r w:rsidR="00A25D87">
        <w:rPr>
          <w:rFonts w:ascii="Arial" w:hAnsi="Arial" w:cs="Arial"/>
          <w:szCs w:val="24"/>
        </w:rPr>
        <w:t xml:space="preserve">, </w:t>
      </w:r>
      <w:r w:rsidR="00A25D87" w:rsidRPr="003F3B08">
        <w:rPr>
          <w:rFonts w:ascii="Arial" w:hAnsi="Arial" w:cs="Arial"/>
          <w:szCs w:val="24"/>
        </w:rPr>
        <w:t xml:space="preserve">once the </w:t>
      </w:r>
      <w:proofErr w:type="spellStart"/>
      <w:r w:rsidR="00A25D87" w:rsidRPr="003F3B08">
        <w:rPr>
          <w:rFonts w:ascii="Arial" w:hAnsi="Arial" w:cs="Arial"/>
          <w:szCs w:val="24"/>
        </w:rPr>
        <w:t>eigen</w:t>
      </w:r>
      <w:proofErr w:type="spellEnd"/>
      <w:r w:rsidR="00A25D87" w:rsidRPr="003F3B08">
        <w:rPr>
          <w:rFonts w:ascii="Arial" w:hAnsi="Arial" w:cs="Arial"/>
          <w:szCs w:val="24"/>
        </w:rPr>
        <w:t>-channels are established</w:t>
      </w:r>
      <w:r w:rsidR="00A25D87">
        <w:rPr>
          <w:rFonts w:ascii="Arial" w:hAnsi="Arial" w:cs="Arial"/>
          <w:szCs w:val="24"/>
        </w:rPr>
        <w:t>,</w:t>
      </w:r>
      <w:r w:rsidRPr="003F3B08">
        <w:rPr>
          <w:rFonts w:ascii="Arial" w:hAnsi="Arial" w:cs="Arial"/>
          <w:szCs w:val="24"/>
        </w:rPr>
        <w:t xml:space="preserve"> gives the greatest capacity av</w:t>
      </w:r>
      <w:r w:rsidR="00A25D87">
        <w:rPr>
          <w:rFonts w:ascii="Arial" w:hAnsi="Arial" w:cs="Arial"/>
          <w:szCs w:val="24"/>
        </w:rPr>
        <w:t xml:space="preserve">ailable in a mathematical sense. Deploying </w:t>
      </w:r>
      <w:proofErr w:type="spellStart"/>
      <w:r w:rsidR="00A25D87">
        <w:rPr>
          <w:rFonts w:ascii="Arial" w:hAnsi="Arial" w:cs="Arial"/>
          <w:szCs w:val="24"/>
        </w:rPr>
        <w:t>eigen</w:t>
      </w:r>
      <w:proofErr w:type="spellEnd"/>
      <w:r w:rsidR="00A25D87">
        <w:rPr>
          <w:rFonts w:ascii="Arial" w:hAnsi="Arial" w:cs="Arial"/>
          <w:szCs w:val="24"/>
        </w:rPr>
        <w:t>-MIMO</w:t>
      </w:r>
      <w:r w:rsidRPr="003F3B08">
        <w:rPr>
          <w:rFonts w:ascii="Arial" w:hAnsi="Arial" w:cs="Arial"/>
          <w:szCs w:val="24"/>
        </w:rPr>
        <w:t xml:space="preserve"> requires channel knowledge at the transmitter, which in turn means that the channel resource, </w:t>
      </w:r>
      <w:r w:rsidR="001D1F83" w:rsidRPr="003F3B08">
        <w:rPr>
          <w:rFonts w:ascii="Arial" w:hAnsi="Arial" w:cs="Arial"/>
          <w:szCs w:val="24"/>
        </w:rPr>
        <w:t>i.e.</w:t>
      </w:r>
      <w:r w:rsidRPr="003F3B08">
        <w:rPr>
          <w:rFonts w:ascii="Arial" w:hAnsi="Arial" w:cs="Arial"/>
          <w:szCs w:val="24"/>
        </w:rPr>
        <w:t>, the very metric being maximized, must be consumed in order to sound the channel and then interchange the information to the transmitters. For fast-changing channels, the act of getting the channel knowledge (or channel state information</w:t>
      </w:r>
      <w:r w:rsidR="00A25D87">
        <w:rPr>
          <w:rFonts w:ascii="Arial" w:hAnsi="Arial" w:cs="Arial"/>
          <w:szCs w:val="24"/>
        </w:rPr>
        <w:t xml:space="preserve"> </w:t>
      </w:r>
      <w:r w:rsidRPr="003F3B08">
        <w:rPr>
          <w:rFonts w:ascii="Arial" w:hAnsi="Arial" w:cs="Arial"/>
          <w:szCs w:val="24"/>
        </w:rPr>
        <w:t>-</w:t>
      </w:r>
      <w:r w:rsidR="00A25D87">
        <w:rPr>
          <w:rFonts w:ascii="Arial" w:hAnsi="Arial" w:cs="Arial"/>
          <w:szCs w:val="24"/>
        </w:rPr>
        <w:t xml:space="preserve"> </w:t>
      </w:r>
      <w:r w:rsidRPr="003F3B08">
        <w:rPr>
          <w:rFonts w:ascii="Arial" w:hAnsi="Arial" w:cs="Arial"/>
          <w:szCs w:val="24"/>
        </w:rPr>
        <w:t xml:space="preserve">CSI) to the transmitters can dominate the channel usage and compromises the </w:t>
      </w:r>
      <w:r w:rsidR="00A25D87">
        <w:rPr>
          <w:rFonts w:ascii="Arial" w:hAnsi="Arial" w:cs="Arial"/>
          <w:szCs w:val="24"/>
        </w:rPr>
        <w:t xml:space="preserve">useful </w:t>
      </w:r>
      <w:r w:rsidRPr="003F3B08">
        <w:rPr>
          <w:rFonts w:ascii="Arial" w:hAnsi="Arial" w:cs="Arial"/>
          <w:szCs w:val="24"/>
        </w:rPr>
        <w:t xml:space="preserve">capacity for a practical situation. For slow-fading channels, the sounding requirements are also slow, and require less capacity resource.  Consequently, channel </w:t>
      </w:r>
      <w:r w:rsidR="00A25D87">
        <w:rPr>
          <w:rFonts w:ascii="Arial" w:hAnsi="Arial" w:cs="Arial"/>
          <w:szCs w:val="24"/>
        </w:rPr>
        <w:t xml:space="preserve">sounding ideas suitable for </w:t>
      </w:r>
      <w:r w:rsidRPr="003F3B08">
        <w:rPr>
          <w:rFonts w:ascii="Arial" w:hAnsi="Arial" w:cs="Arial"/>
          <w:szCs w:val="24"/>
        </w:rPr>
        <w:t xml:space="preserve">MIMO systems are required. In a communications link the </w:t>
      </w:r>
      <w:r w:rsidR="00A25D87">
        <w:rPr>
          <w:rFonts w:ascii="Arial" w:hAnsi="Arial" w:cs="Arial"/>
          <w:szCs w:val="24"/>
        </w:rPr>
        <w:t xml:space="preserve">channel </w:t>
      </w:r>
      <w:r w:rsidRPr="003F3B08">
        <w:rPr>
          <w:rFonts w:ascii="Arial" w:hAnsi="Arial" w:cs="Arial"/>
          <w:szCs w:val="24"/>
        </w:rPr>
        <w:t>sounding can buried in the signal processing in the form of pilot symbols, and then a protocol for interchanging the CSI if that is required at the transmitter</w:t>
      </w:r>
      <w:r w:rsidR="00573055">
        <w:rPr>
          <w:rFonts w:ascii="Arial" w:hAnsi="Arial" w:cs="Arial"/>
          <w:szCs w:val="24"/>
        </w:rPr>
        <w:t xml:space="preserve">, as in the case of </w:t>
      </w:r>
      <w:proofErr w:type="spellStart"/>
      <w:r w:rsidR="00573055">
        <w:rPr>
          <w:rFonts w:ascii="Arial" w:hAnsi="Arial" w:cs="Arial"/>
          <w:szCs w:val="24"/>
        </w:rPr>
        <w:t>eigen</w:t>
      </w:r>
      <w:proofErr w:type="spellEnd"/>
      <w:r w:rsidR="00573055">
        <w:rPr>
          <w:rFonts w:ascii="Arial" w:hAnsi="Arial" w:cs="Arial"/>
          <w:szCs w:val="24"/>
        </w:rPr>
        <w:t>-MIMO</w:t>
      </w:r>
      <w:r w:rsidRPr="003F3B08">
        <w:rPr>
          <w:rFonts w:ascii="Arial" w:hAnsi="Arial" w:cs="Arial"/>
          <w:szCs w:val="24"/>
        </w:rPr>
        <w:t>. The CSI is not required in space-time coding. There are several space-time cod</w:t>
      </w:r>
      <w:r w:rsidR="00573055">
        <w:rPr>
          <w:rFonts w:ascii="Arial" w:hAnsi="Arial" w:cs="Arial"/>
          <w:szCs w:val="24"/>
        </w:rPr>
        <w:t>es available, ranging from 2-by-1 to 8-by-</w:t>
      </w:r>
      <w:r w:rsidRPr="003F3B08">
        <w:rPr>
          <w:rFonts w:ascii="Arial" w:hAnsi="Arial" w:cs="Arial"/>
          <w:szCs w:val="24"/>
        </w:rPr>
        <w:t xml:space="preserve">8, and these </w:t>
      </w:r>
      <w:r w:rsidR="00A25D87">
        <w:rPr>
          <w:rFonts w:ascii="Arial" w:hAnsi="Arial" w:cs="Arial"/>
          <w:szCs w:val="24"/>
        </w:rPr>
        <w:t>codes are mostly hand-crafted, although</w:t>
      </w:r>
      <w:r w:rsidRPr="003F3B08">
        <w:rPr>
          <w:rFonts w:ascii="Arial" w:hAnsi="Arial" w:cs="Arial"/>
          <w:szCs w:val="24"/>
        </w:rPr>
        <w:t xml:space="preserve"> </w:t>
      </w:r>
      <w:r w:rsidR="00573055">
        <w:rPr>
          <w:rFonts w:ascii="Arial" w:hAnsi="Arial" w:cs="Arial"/>
          <w:szCs w:val="24"/>
        </w:rPr>
        <w:t>super-</w:t>
      </w:r>
      <w:r w:rsidRPr="003F3B08">
        <w:rPr>
          <w:rFonts w:ascii="Arial" w:hAnsi="Arial" w:cs="Arial"/>
          <w:szCs w:val="24"/>
        </w:rPr>
        <w:t xml:space="preserve">computer searches continue to seek new ones. The question remains as to how to estimate the channels in order to evaluate the operation of a proposed deployment (without actually undertaking the deployment of course), and one idea </w:t>
      </w:r>
      <w:r w:rsidR="00A25D87">
        <w:rPr>
          <w:rFonts w:ascii="Arial" w:hAnsi="Arial" w:cs="Arial"/>
          <w:szCs w:val="24"/>
        </w:rPr>
        <w:t xml:space="preserve">for solving this </w:t>
      </w:r>
      <w:r w:rsidRPr="003F3B08">
        <w:rPr>
          <w:rFonts w:ascii="Arial" w:hAnsi="Arial" w:cs="Arial"/>
          <w:szCs w:val="24"/>
        </w:rPr>
        <w:t>is investigated as part this thesis</w:t>
      </w:r>
      <w:r w:rsidR="00D3710D">
        <w:rPr>
          <w:rFonts w:ascii="Arial" w:hAnsi="Arial" w:cs="Arial"/>
          <w:szCs w:val="24"/>
        </w:rPr>
        <w:t xml:space="preserve"> (Chapter 3)</w:t>
      </w:r>
      <w:r w:rsidRPr="003F3B08">
        <w:rPr>
          <w:rFonts w:ascii="Arial" w:hAnsi="Arial" w:cs="Arial"/>
          <w:szCs w:val="24"/>
        </w:rPr>
        <w:t>.</w:t>
      </w:r>
    </w:p>
    <w:p w:rsidR="00095815" w:rsidRDefault="00095815" w:rsidP="00095815">
      <w:pPr>
        <w:pStyle w:val="para"/>
        <w:spacing w:line="360" w:lineRule="auto"/>
        <w:ind w:firstLine="0"/>
        <w:jc w:val="both"/>
        <w:rPr>
          <w:rFonts w:ascii="Arial" w:hAnsi="Arial" w:cs="Arial"/>
          <w:szCs w:val="24"/>
        </w:rPr>
      </w:pPr>
      <w:r w:rsidRPr="003F3B08">
        <w:rPr>
          <w:rFonts w:ascii="Arial" w:hAnsi="Arial" w:cs="Arial"/>
          <w:szCs w:val="24"/>
        </w:rPr>
        <w:t xml:space="preserve">Because massive MIMO is a scaled up version of conventional MIMO, its development heavily relies on established MIMO theory </w:t>
      </w:r>
      <w:sdt>
        <w:sdtPr>
          <w:rPr>
            <w:rFonts w:ascii="Arial" w:hAnsi="Arial" w:cs="Arial"/>
            <w:szCs w:val="24"/>
          </w:rPr>
          <w:id w:val="1742518882"/>
          <w:citation/>
        </w:sdtPr>
        <w:sdtEndPr/>
        <w:sdtContent>
          <w:r w:rsidR="003F3B08" w:rsidRPr="003F3B08">
            <w:rPr>
              <w:rFonts w:ascii="Arial" w:hAnsi="Arial" w:cs="Arial"/>
              <w:szCs w:val="24"/>
            </w:rPr>
            <w:fldChar w:fldCharType="begin"/>
          </w:r>
          <w:r w:rsidR="003F3B08" w:rsidRPr="003F3B08">
            <w:rPr>
              <w:rFonts w:ascii="Arial" w:hAnsi="Arial" w:cs="Arial"/>
              <w:noProof/>
              <w:szCs w:val="24"/>
              <w:lang w:val="en-CA"/>
            </w:rPr>
            <w:instrText xml:space="preserve"> CITATION Mar16 \l 4105 </w:instrText>
          </w:r>
          <w:r w:rsidR="003F3B08" w:rsidRPr="003F3B08">
            <w:rPr>
              <w:rFonts w:ascii="Arial" w:hAnsi="Arial" w:cs="Arial"/>
              <w:szCs w:val="24"/>
            </w:rPr>
            <w:fldChar w:fldCharType="separate"/>
          </w:r>
          <w:r w:rsidR="00290308" w:rsidRPr="00290308">
            <w:rPr>
              <w:rFonts w:ascii="Arial" w:hAnsi="Arial" w:cs="Arial"/>
              <w:noProof/>
              <w:szCs w:val="24"/>
              <w:lang w:val="en-CA"/>
            </w:rPr>
            <w:t>[1]</w:t>
          </w:r>
          <w:r w:rsidR="003F3B08" w:rsidRPr="003F3B08">
            <w:rPr>
              <w:rFonts w:ascii="Arial" w:hAnsi="Arial" w:cs="Arial"/>
              <w:szCs w:val="24"/>
            </w:rPr>
            <w:fldChar w:fldCharType="end"/>
          </w:r>
        </w:sdtContent>
      </w:sdt>
      <w:r w:rsidR="00810E44">
        <w:rPr>
          <w:rFonts w:ascii="Arial" w:hAnsi="Arial" w:cs="Arial"/>
          <w:szCs w:val="24"/>
        </w:rPr>
        <w:t>,</w:t>
      </w:r>
      <w:sdt>
        <w:sdtPr>
          <w:rPr>
            <w:rFonts w:ascii="Arial" w:hAnsi="Arial" w:cs="Arial"/>
            <w:szCs w:val="24"/>
          </w:rPr>
          <w:id w:val="198282209"/>
          <w:citation/>
        </w:sdtPr>
        <w:sdtEndPr/>
        <w:sdtContent>
          <w:r w:rsidR="00810E44">
            <w:rPr>
              <w:rFonts w:ascii="Arial" w:hAnsi="Arial" w:cs="Arial"/>
              <w:szCs w:val="24"/>
            </w:rPr>
            <w:fldChar w:fldCharType="begin"/>
          </w:r>
          <w:r w:rsidR="00E52661">
            <w:rPr>
              <w:rFonts w:ascii="Arial" w:hAnsi="Arial" w:cs="Arial"/>
              <w:szCs w:val="24"/>
              <w:lang w:val="en-CA"/>
            </w:rPr>
            <w:instrText xml:space="preserve">CITATION Lar141 \l 4105 </w:instrText>
          </w:r>
          <w:r w:rsidR="00810E44">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[2]</w:t>
          </w:r>
          <w:r w:rsidR="00810E44">
            <w:rPr>
              <w:rFonts w:ascii="Arial" w:hAnsi="Arial" w:cs="Arial"/>
              <w:szCs w:val="24"/>
            </w:rPr>
            <w:fldChar w:fldCharType="end"/>
          </w:r>
        </w:sdtContent>
      </w:sdt>
      <w:r w:rsidRPr="003F3B08">
        <w:rPr>
          <w:rFonts w:ascii="Arial" w:hAnsi="Arial" w:cs="Arial"/>
          <w:szCs w:val="24"/>
        </w:rPr>
        <w:t xml:space="preserve">. The most significant MIMO achievements include the pioneering work, such as that presented in </w:t>
      </w:r>
      <w:sdt>
        <w:sdtPr>
          <w:rPr>
            <w:rFonts w:ascii="Arial" w:hAnsi="Arial" w:cs="Arial"/>
            <w:szCs w:val="24"/>
          </w:rPr>
          <w:id w:val="-966666739"/>
          <w:citation/>
        </w:sdtPr>
        <w:sdtEndPr/>
        <w:sdtContent>
          <w:r w:rsidR="003F3B08" w:rsidRPr="003F3B08">
            <w:rPr>
              <w:rFonts w:ascii="Arial" w:hAnsi="Arial" w:cs="Arial"/>
              <w:szCs w:val="24"/>
            </w:rPr>
            <w:fldChar w:fldCharType="begin"/>
          </w:r>
          <w:r w:rsidR="003F3B08" w:rsidRPr="003F3B08">
            <w:rPr>
              <w:rFonts w:ascii="Arial" w:hAnsi="Arial" w:cs="Arial"/>
              <w:szCs w:val="24"/>
              <w:lang w:val="en-CA"/>
            </w:rPr>
            <w:instrText xml:space="preserve"> CITATION GAN98 \l 4105 </w:instrText>
          </w:r>
          <w:r w:rsidR="003F3B08" w:rsidRPr="003F3B08">
            <w:rPr>
              <w:rFonts w:ascii="Arial" w:hAnsi="Arial" w:cs="Arial"/>
              <w:szCs w:val="24"/>
            </w:rPr>
            <w:fldChar w:fldCharType="separate"/>
          </w:r>
          <w:r w:rsidR="00290308" w:rsidRPr="00290308">
            <w:rPr>
              <w:rFonts w:ascii="Arial" w:hAnsi="Arial" w:cs="Arial"/>
              <w:noProof/>
              <w:szCs w:val="24"/>
              <w:lang w:val="en-CA"/>
            </w:rPr>
            <w:t>[3]</w:t>
          </w:r>
          <w:r w:rsidR="003F3B08" w:rsidRPr="003F3B08">
            <w:rPr>
              <w:rFonts w:ascii="Arial" w:hAnsi="Arial" w:cs="Arial"/>
              <w:szCs w:val="24"/>
            </w:rPr>
            <w:fldChar w:fldCharType="end"/>
          </w:r>
        </w:sdtContent>
      </w:sdt>
      <w:r w:rsidRPr="003F3B08">
        <w:rPr>
          <w:rFonts w:ascii="Arial" w:hAnsi="Arial" w:cs="Arial"/>
          <w:szCs w:val="24"/>
        </w:rPr>
        <w:t>, where the available mathematical capacity was shown to linearly increase with the minimum number of the transmitting or receiving antennas, over Gaussian noise and Rayleigh fading links.</w:t>
      </w:r>
      <w:r w:rsidR="00A25D87">
        <w:rPr>
          <w:rFonts w:ascii="Arial" w:hAnsi="Arial" w:cs="Arial"/>
          <w:szCs w:val="24"/>
        </w:rPr>
        <w:t xml:space="preserve"> (In fact this result was also shown by </w:t>
      </w:r>
      <w:proofErr w:type="spellStart"/>
      <w:r w:rsidR="00A25D87">
        <w:rPr>
          <w:rFonts w:ascii="Arial" w:hAnsi="Arial" w:cs="Arial"/>
          <w:szCs w:val="24"/>
        </w:rPr>
        <w:t>J.Winters</w:t>
      </w:r>
      <w:proofErr w:type="spellEnd"/>
      <w:r w:rsidR="00A25D87">
        <w:rPr>
          <w:rFonts w:ascii="Arial" w:hAnsi="Arial" w:cs="Arial"/>
          <w:szCs w:val="24"/>
        </w:rPr>
        <w:t xml:space="preserve"> in an earlier publication)</w:t>
      </w:r>
      <w:r w:rsidRPr="003F3B08">
        <w:rPr>
          <w:rFonts w:ascii="Arial" w:hAnsi="Arial" w:cs="Arial"/>
          <w:szCs w:val="24"/>
        </w:rPr>
        <w:t xml:space="preserve"> This result, along with the invention of space-time codin</w:t>
      </w:r>
      <w:r w:rsidR="00A25D87">
        <w:rPr>
          <w:rFonts w:ascii="Arial" w:hAnsi="Arial" w:cs="Arial"/>
          <w:szCs w:val="24"/>
        </w:rPr>
        <w:t xml:space="preserve">g, for example by </w:t>
      </w:r>
      <w:proofErr w:type="spellStart"/>
      <w:r w:rsidR="00A25D87">
        <w:rPr>
          <w:rFonts w:ascii="Arial" w:hAnsi="Arial" w:cs="Arial"/>
          <w:szCs w:val="24"/>
        </w:rPr>
        <w:t>Alamouti</w:t>
      </w:r>
      <w:proofErr w:type="spellEnd"/>
      <w:r w:rsidR="00A25D87">
        <w:rPr>
          <w:rFonts w:ascii="Arial" w:hAnsi="Arial" w:cs="Arial"/>
          <w:szCs w:val="24"/>
        </w:rPr>
        <w:t>, have</w:t>
      </w:r>
      <w:r w:rsidRPr="003F3B08">
        <w:rPr>
          <w:rFonts w:ascii="Arial" w:hAnsi="Arial" w:cs="Arial"/>
          <w:szCs w:val="24"/>
        </w:rPr>
        <w:t xml:space="preserve"> transformed the expected capacity performance of a link in less than a few of decades. The performance advantage </w:t>
      </w:r>
      <w:r w:rsidRPr="003F3B08">
        <w:rPr>
          <w:rFonts w:ascii="Arial" w:hAnsi="Arial" w:cs="Arial"/>
          <w:szCs w:val="24"/>
        </w:rPr>
        <w:lastRenderedPageBreak/>
        <w:t xml:space="preserve">of MIMO is measured by metrics such as diversity gain </w:t>
      </w:r>
      <w:r w:rsidR="003F3B08" w:rsidRPr="003F3B08">
        <w:rPr>
          <w:rFonts w:ascii="Arial" w:hAnsi="Arial" w:cs="Arial"/>
          <w:szCs w:val="24"/>
        </w:rPr>
        <w:t xml:space="preserve"> </w:t>
      </w:r>
      <w:sdt>
        <w:sdtPr>
          <w:rPr>
            <w:rFonts w:ascii="Arial" w:hAnsi="Arial" w:cs="Arial"/>
            <w:szCs w:val="24"/>
          </w:rPr>
          <w:id w:val="1690869625"/>
          <w:citation/>
        </w:sdtPr>
        <w:sdtEndPr/>
        <w:sdtContent>
          <w:r w:rsidR="003F3B08" w:rsidRPr="003F3B08">
            <w:rPr>
              <w:rFonts w:ascii="Arial" w:hAnsi="Arial" w:cs="Arial"/>
              <w:szCs w:val="24"/>
            </w:rPr>
            <w:fldChar w:fldCharType="begin"/>
          </w:r>
          <w:r w:rsidR="003F3B08" w:rsidRPr="003F3B08">
            <w:rPr>
              <w:rFonts w:ascii="Arial" w:hAnsi="Arial" w:cs="Arial"/>
              <w:szCs w:val="24"/>
              <w:lang w:val="en-CA"/>
            </w:rPr>
            <w:instrText xml:space="preserve"> CITATION Sch66 \l 4105 </w:instrText>
          </w:r>
          <w:r w:rsidR="003F3B08" w:rsidRPr="003F3B08">
            <w:rPr>
              <w:rFonts w:ascii="Arial" w:hAnsi="Arial" w:cs="Arial"/>
              <w:szCs w:val="24"/>
            </w:rPr>
            <w:fldChar w:fldCharType="separate"/>
          </w:r>
          <w:r w:rsidR="00290308" w:rsidRPr="00290308">
            <w:rPr>
              <w:rFonts w:ascii="Arial" w:hAnsi="Arial" w:cs="Arial"/>
              <w:noProof/>
              <w:szCs w:val="24"/>
              <w:lang w:val="en-CA"/>
            </w:rPr>
            <w:t>[4]</w:t>
          </w:r>
          <w:r w:rsidR="003F3B08" w:rsidRPr="003F3B08">
            <w:rPr>
              <w:rFonts w:ascii="Arial" w:hAnsi="Arial" w:cs="Arial"/>
              <w:szCs w:val="24"/>
            </w:rPr>
            <w:fldChar w:fldCharType="end"/>
          </w:r>
        </w:sdtContent>
      </w:sdt>
      <w:r w:rsidR="003F3B08" w:rsidRPr="003F3B08">
        <w:rPr>
          <w:rFonts w:ascii="Arial" w:hAnsi="Arial" w:cs="Arial"/>
          <w:szCs w:val="24"/>
        </w:rPr>
        <w:t xml:space="preserve">, </w:t>
      </w:r>
      <w:sdt>
        <w:sdtPr>
          <w:rPr>
            <w:rFonts w:ascii="Arial" w:hAnsi="Arial" w:cs="Arial"/>
            <w:szCs w:val="24"/>
          </w:rPr>
          <w:id w:val="-647588904"/>
          <w:citation/>
        </w:sdtPr>
        <w:sdtEndPr/>
        <w:sdtContent>
          <w:r w:rsidR="003F3B08" w:rsidRPr="003F3B08">
            <w:rPr>
              <w:rFonts w:ascii="Arial" w:hAnsi="Arial" w:cs="Arial"/>
              <w:szCs w:val="24"/>
            </w:rPr>
            <w:fldChar w:fldCharType="begin"/>
          </w:r>
          <w:r w:rsidR="003F3B08" w:rsidRPr="003F3B08">
            <w:rPr>
              <w:rFonts w:ascii="Arial" w:hAnsi="Arial" w:cs="Arial"/>
              <w:szCs w:val="24"/>
              <w:lang w:val="en-CA"/>
            </w:rPr>
            <w:instrText xml:space="preserve"> CITATION Vau03 \l 4105 </w:instrText>
          </w:r>
          <w:r w:rsidR="003F3B08" w:rsidRPr="003F3B08">
            <w:rPr>
              <w:rFonts w:ascii="Arial" w:hAnsi="Arial" w:cs="Arial"/>
              <w:szCs w:val="24"/>
            </w:rPr>
            <w:fldChar w:fldCharType="separate"/>
          </w:r>
          <w:r w:rsidR="00290308" w:rsidRPr="00290308">
            <w:rPr>
              <w:rFonts w:ascii="Arial" w:hAnsi="Arial" w:cs="Arial"/>
              <w:noProof/>
              <w:szCs w:val="24"/>
              <w:lang w:val="en-CA"/>
            </w:rPr>
            <w:t>[5]</w:t>
          </w:r>
          <w:r w:rsidR="003F3B08" w:rsidRPr="003F3B08">
            <w:rPr>
              <w:rFonts w:ascii="Arial" w:hAnsi="Arial" w:cs="Arial"/>
              <w:szCs w:val="24"/>
            </w:rPr>
            <w:fldChar w:fldCharType="end"/>
          </w:r>
        </w:sdtContent>
      </w:sdt>
      <w:r w:rsidR="003F3B08" w:rsidRPr="003F3B08">
        <w:rPr>
          <w:rFonts w:ascii="Arial" w:hAnsi="Arial" w:cs="Arial"/>
          <w:szCs w:val="24"/>
        </w:rPr>
        <w:t xml:space="preserve"> </w:t>
      </w:r>
      <w:r w:rsidRPr="003F3B08">
        <w:rPr>
          <w:rFonts w:ascii="Arial" w:hAnsi="Arial" w:cs="Arial"/>
          <w:szCs w:val="24"/>
        </w:rPr>
        <w:t xml:space="preserve">and multiplexing </w:t>
      </w:r>
      <w:r w:rsidR="003F3B08" w:rsidRPr="003F3B08">
        <w:rPr>
          <w:rFonts w:ascii="Arial" w:hAnsi="Arial" w:cs="Arial"/>
          <w:szCs w:val="24"/>
        </w:rPr>
        <w:t xml:space="preserve">gain </w:t>
      </w:r>
      <w:sdt>
        <w:sdtPr>
          <w:rPr>
            <w:rFonts w:ascii="Arial" w:hAnsi="Arial" w:cs="Arial"/>
            <w:szCs w:val="24"/>
          </w:rPr>
          <w:id w:val="376135485"/>
          <w:citation/>
        </w:sdtPr>
        <w:sdtEndPr/>
        <w:sdtContent>
          <w:r w:rsidR="003F3B08" w:rsidRPr="003F3B08">
            <w:rPr>
              <w:rFonts w:ascii="Arial" w:hAnsi="Arial" w:cs="Arial"/>
              <w:szCs w:val="24"/>
            </w:rPr>
            <w:fldChar w:fldCharType="begin"/>
          </w:r>
          <w:r w:rsidR="003F3B08" w:rsidRPr="003F3B08">
            <w:rPr>
              <w:rFonts w:ascii="Arial" w:hAnsi="Arial" w:cs="Arial"/>
              <w:szCs w:val="24"/>
              <w:lang w:val="en-CA"/>
            </w:rPr>
            <w:instrText xml:space="preserve"> CITATION Mar16 \l 4105 </w:instrText>
          </w:r>
          <w:r w:rsidR="003F3B08" w:rsidRPr="003F3B08">
            <w:rPr>
              <w:rFonts w:ascii="Arial" w:hAnsi="Arial" w:cs="Arial"/>
              <w:szCs w:val="24"/>
            </w:rPr>
            <w:fldChar w:fldCharType="separate"/>
          </w:r>
          <w:r w:rsidR="00290308" w:rsidRPr="00290308">
            <w:rPr>
              <w:rFonts w:ascii="Arial" w:hAnsi="Arial" w:cs="Arial"/>
              <w:noProof/>
              <w:szCs w:val="24"/>
              <w:lang w:val="en-CA"/>
            </w:rPr>
            <w:t>[1]</w:t>
          </w:r>
          <w:r w:rsidR="003F3B08" w:rsidRPr="003F3B08">
            <w:rPr>
              <w:rFonts w:ascii="Arial" w:hAnsi="Arial" w:cs="Arial"/>
              <w:szCs w:val="24"/>
            </w:rPr>
            <w:fldChar w:fldCharType="end"/>
          </w:r>
        </w:sdtContent>
      </w:sdt>
      <w:r w:rsidR="00A25D87">
        <w:rPr>
          <w:rFonts w:ascii="Arial" w:hAnsi="Arial" w:cs="Arial"/>
          <w:szCs w:val="24"/>
        </w:rPr>
        <w:t xml:space="preserve"> </w:t>
      </w:r>
      <w:r w:rsidR="003F3B08" w:rsidRPr="003F3B08">
        <w:rPr>
          <w:rFonts w:ascii="Arial" w:hAnsi="Arial" w:cs="Arial"/>
          <w:szCs w:val="24"/>
        </w:rPr>
        <w:t>-</w:t>
      </w:r>
      <w:sdt>
        <w:sdtPr>
          <w:rPr>
            <w:rFonts w:ascii="Arial" w:hAnsi="Arial" w:cs="Arial"/>
            <w:szCs w:val="24"/>
          </w:rPr>
          <w:id w:val="810517930"/>
          <w:citation/>
        </w:sdtPr>
        <w:sdtEndPr/>
        <w:sdtContent>
          <w:r w:rsidR="003F3B08" w:rsidRPr="003F3B08">
            <w:rPr>
              <w:rFonts w:ascii="Arial" w:hAnsi="Arial" w:cs="Arial"/>
              <w:szCs w:val="24"/>
            </w:rPr>
            <w:fldChar w:fldCharType="begin"/>
          </w:r>
          <w:r w:rsidR="003F3B08" w:rsidRPr="003F3B08">
            <w:rPr>
              <w:rFonts w:ascii="Arial" w:hAnsi="Arial" w:cs="Arial"/>
              <w:szCs w:val="24"/>
              <w:lang w:val="en-CA"/>
            </w:rPr>
            <w:instrText xml:space="preserve"> CITATION Hea18 \l 4105 </w:instrText>
          </w:r>
          <w:r w:rsidR="003F3B08" w:rsidRPr="003F3B08">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[6]</w:t>
          </w:r>
          <w:r w:rsidR="003F3B08" w:rsidRPr="003F3B08">
            <w:rPr>
              <w:rFonts w:ascii="Arial" w:hAnsi="Arial" w:cs="Arial"/>
              <w:szCs w:val="24"/>
            </w:rPr>
            <w:fldChar w:fldCharType="end"/>
          </w:r>
        </w:sdtContent>
      </w:sdt>
      <w:r w:rsidR="00A25D87">
        <w:rPr>
          <w:rFonts w:ascii="Arial" w:hAnsi="Arial" w:cs="Arial"/>
          <w:szCs w:val="24"/>
        </w:rPr>
        <w:t>,</w:t>
      </w:r>
      <w:r w:rsidRPr="003F3B08">
        <w:rPr>
          <w:rFonts w:ascii="Arial" w:hAnsi="Arial" w:cs="Arial"/>
          <w:szCs w:val="24"/>
        </w:rPr>
        <w:t xml:space="preserve"> and of course various capacities (mathematical forms to practicable forms), are applicable to massive MIMO as well.</w:t>
      </w:r>
      <w:r w:rsidRPr="00AD1014">
        <w:rPr>
          <w:rFonts w:ascii="Arial" w:hAnsi="Arial" w:cs="Arial"/>
          <w:szCs w:val="24"/>
        </w:rPr>
        <w:t xml:space="preserve"> </w:t>
      </w:r>
    </w:p>
    <w:p w:rsidR="00095815" w:rsidRPr="00AD1014" w:rsidRDefault="00095815" w:rsidP="00095815">
      <w:pPr>
        <w:pStyle w:val="para"/>
        <w:spacing w:line="360" w:lineRule="auto"/>
        <w:ind w:firstLine="0"/>
        <w:jc w:val="both"/>
        <w:rPr>
          <w:rFonts w:ascii="Arial" w:hAnsi="Arial" w:cs="Arial"/>
          <w:szCs w:val="24"/>
        </w:rPr>
      </w:pPr>
      <w:r>
        <w:rPr>
          <w:rFonts w:ascii="Arial" w:hAnsi="Arial" w:cs="Arial"/>
          <w:szCs w:val="24"/>
        </w:rPr>
        <w:t xml:space="preserve">The following diagram (Figure 1) gives an indicative view of the deployment of massive MIMO for an outdoor situation. It depicts linear arrays, often comprising basic elements spaced by a small electrical distance (normally less than a wavelength) which can be mounted on the roof or wall of a building </w:t>
      </w:r>
      <w:r w:rsidR="00573055">
        <w:rPr>
          <w:rFonts w:ascii="Arial" w:hAnsi="Arial" w:cs="Arial"/>
          <w:szCs w:val="24"/>
        </w:rPr>
        <w:t xml:space="preserve">in order </w:t>
      </w:r>
      <w:r>
        <w:rPr>
          <w:rFonts w:ascii="Arial" w:hAnsi="Arial" w:cs="Arial"/>
          <w:szCs w:val="24"/>
        </w:rPr>
        <w:t>to illuminate a</w:t>
      </w:r>
      <w:r w:rsidR="00A25D87">
        <w:rPr>
          <w:rFonts w:ascii="Arial" w:hAnsi="Arial" w:cs="Arial"/>
          <w:szCs w:val="24"/>
        </w:rPr>
        <w:t>n</w:t>
      </w:r>
      <w:r>
        <w:rPr>
          <w:rFonts w:ascii="Arial" w:hAnsi="Arial" w:cs="Arial"/>
          <w:szCs w:val="24"/>
        </w:rPr>
        <w:t xml:space="preserve"> angular field-of-view of up to a hemisphere. Cylindrical arrays can be used for circular coverage. Finally, Figure 1 also depicts distributed antennas – where the elements (or subarrays) are spaced by a very large electrical distance - in the case of Fig</w:t>
      </w:r>
      <w:r w:rsidR="00D3710D">
        <w:rPr>
          <w:rFonts w:ascii="Arial" w:hAnsi="Arial" w:cs="Arial"/>
          <w:szCs w:val="24"/>
        </w:rPr>
        <w:t xml:space="preserve">ure 1, around a building roof. </w:t>
      </w:r>
    </w:p>
    <w:p w:rsidR="00095815" w:rsidRPr="00AD1014" w:rsidRDefault="00095815" w:rsidP="00095815">
      <w:pPr>
        <w:pStyle w:val="para"/>
        <w:spacing w:line="360" w:lineRule="auto"/>
        <w:ind w:firstLine="0"/>
        <w:jc w:val="center"/>
        <w:rPr>
          <w:rFonts w:ascii="Arial" w:hAnsi="Arial" w:cs="Arial"/>
          <w:b/>
          <w:bCs/>
          <w:iCs/>
          <w:szCs w:val="24"/>
        </w:rPr>
      </w:pPr>
      <w:r w:rsidRPr="00014767">
        <w:rPr>
          <w:noProof/>
          <w:lang w:val="en-US"/>
        </w:rPr>
        <w:drawing>
          <wp:inline distT="0" distB="0" distL="0" distR="0">
            <wp:extent cx="3350260" cy="27578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0260" cy="2757805"/>
                    </a:xfrm>
                    <a:prstGeom prst="rect">
                      <a:avLst/>
                    </a:prstGeom>
                    <a:noFill/>
                    <a:ln>
                      <a:noFill/>
                    </a:ln>
                  </pic:spPr>
                </pic:pic>
              </a:graphicData>
            </a:graphic>
          </wp:inline>
        </w:drawing>
      </w:r>
    </w:p>
    <w:p w:rsidR="00095815" w:rsidRPr="00AD1014" w:rsidRDefault="00095815" w:rsidP="00095815">
      <w:pPr>
        <w:jc w:val="center"/>
        <w:rPr>
          <w:rFonts w:ascii="Arial" w:hAnsi="Arial" w:cs="Arial"/>
          <w:b/>
          <w:szCs w:val="24"/>
        </w:rPr>
      </w:pPr>
      <w:r w:rsidRPr="00AD1014">
        <w:rPr>
          <w:rFonts w:ascii="Arial" w:hAnsi="Arial" w:cs="Arial"/>
          <w:b/>
          <w:szCs w:val="24"/>
        </w:rPr>
        <w:t xml:space="preserve">Fig. 1.1. </w:t>
      </w:r>
      <w:r>
        <w:rPr>
          <w:rFonts w:ascii="Arial" w:hAnsi="Arial" w:cs="Arial"/>
          <w:b/>
          <w:bCs/>
          <w:szCs w:val="24"/>
          <w:lang w:val="en-CA"/>
        </w:rPr>
        <w:t xml:space="preserve">Configurations of massive MIMO </w:t>
      </w:r>
      <w:r w:rsidRPr="00374BFD">
        <w:rPr>
          <w:rFonts w:ascii="Arial" w:hAnsi="Arial" w:cs="Arial"/>
          <w:b/>
          <w:bCs/>
          <w:szCs w:val="24"/>
          <w:lang w:val="en-CA"/>
        </w:rPr>
        <w:t>system</w:t>
      </w:r>
      <w:r w:rsidR="003F3B08">
        <w:rPr>
          <w:rFonts w:ascii="Arial" w:hAnsi="Arial" w:cs="Arial"/>
          <w:b/>
          <w:bCs/>
          <w:szCs w:val="24"/>
          <w:lang w:val="en-CA"/>
        </w:rPr>
        <w:t xml:space="preserve">. (Copied from </w:t>
      </w:r>
      <w:sdt>
        <w:sdtPr>
          <w:rPr>
            <w:rFonts w:ascii="Arial" w:hAnsi="Arial" w:cs="Arial"/>
            <w:b/>
            <w:bCs/>
            <w:szCs w:val="24"/>
            <w:lang w:val="en-CA"/>
          </w:rPr>
          <w:id w:val="2040621551"/>
          <w:citation/>
        </w:sdtPr>
        <w:sdtEndPr/>
        <w:sdtContent>
          <w:r w:rsidR="003F3B08">
            <w:rPr>
              <w:rFonts w:ascii="Arial" w:hAnsi="Arial" w:cs="Arial"/>
              <w:b/>
              <w:bCs/>
              <w:szCs w:val="24"/>
              <w:lang w:val="en-CA"/>
            </w:rPr>
            <w:fldChar w:fldCharType="begin"/>
          </w:r>
          <w:r w:rsidR="003F3B08">
            <w:rPr>
              <w:rFonts w:ascii="Arial" w:hAnsi="Arial" w:cs="Arial"/>
              <w:b/>
              <w:bCs/>
              <w:szCs w:val="24"/>
              <w:lang w:val="en-CA"/>
            </w:rPr>
            <w:instrText xml:space="preserve"> CITATION Rus13 \l 4105 </w:instrText>
          </w:r>
          <w:r w:rsidR="003F3B08">
            <w:rPr>
              <w:rFonts w:ascii="Arial" w:hAnsi="Arial" w:cs="Arial"/>
              <w:b/>
              <w:bCs/>
              <w:szCs w:val="24"/>
              <w:lang w:val="en-CA"/>
            </w:rPr>
            <w:fldChar w:fldCharType="separate"/>
          </w:r>
          <w:r w:rsidR="00290308" w:rsidRPr="00290308">
            <w:rPr>
              <w:rFonts w:ascii="Arial" w:hAnsi="Arial" w:cs="Arial"/>
              <w:noProof/>
              <w:szCs w:val="24"/>
              <w:lang w:val="en-CA"/>
            </w:rPr>
            <w:t>[7]</w:t>
          </w:r>
          <w:r w:rsidR="003F3B08">
            <w:rPr>
              <w:rFonts w:ascii="Arial" w:hAnsi="Arial" w:cs="Arial"/>
              <w:b/>
              <w:bCs/>
              <w:szCs w:val="24"/>
              <w:lang w:val="en-CA"/>
            </w:rPr>
            <w:fldChar w:fldCharType="end"/>
          </w:r>
        </w:sdtContent>
      </w:sdt>
      <w:r>
        <w:rPr>
          <w:rFonts w:ascii="Arial" w:hAnsi="Arial" w:cs="Arial"/>
          <w:b/>
          <w:bCs/>
          <w:szCs w:val="24"/>
          <w:lang w:val="en-CA"/>
        </w:rPr>
        <w:t>)</w:t>
      </w:r>
    </w:p>
    <w:p w:rsidR="00095815" w:rsidRDefault="00095815" w:rsidP="00095815">
      <w:pPr>
        <w:pStyle w:val="para"/>
        <w:spacing w:line="360" w:lineRule="auto"/>
        <w:ind w:firstLine="0"/>
        <w:jc w:val="both"/>
        <w:rPr>
          <w:rFonts w:ascii="Arial" w:hAnsi="Arial" w:cs="Arial"/>
          <w:b/>
          <w:bCs/>
          <w:iCs/>
          <w:szCs w:val="24"/>
        </w:rPr>
      </w:pPr>
    </w:p>
    <w:p w:rsidR="00095815" w:rsidRDefault="00095815" w:rsidP="00095815">
      <w:pPr>
        <w:pStyle w:val="para"/>
        <w:spacing w:line="360" w:lineRule="auto"/>
        <w:ind w:firstLine="0"/>
        <w:jc w:val="both"/>
        <w:rPr>
          <w:rFonts w:ascii="Arial" w:hAnsi="Arial" w:cs="Arial"/>
          <w:szCs w:val="24"/>
        </w:rPr>
      </w:pPr>
      <w:r>
        <w:rPr>
          <w:rFonts w:ascii="Arial" w:hAnsi="Arial" w:cs="Arial"/>
          <w:szCs w:val="24"/>
        </w:rPr>
        <w:t>Other distributed antenna systems (DAS) have larger separations, co</w:t>
      </w:r>
      <w:r w:rsidR="00A25D87">
        <w:rPr>
          <w:rFonts w:ascii="Arial" w:hAnsi="Arial" w:cs="Arial"/>
          <w:szCs w:val="24"/>
        </w:rPr>
        <w:t>mpatible with traditional</w:t>
      </w:r>
      <w:r>
        <w:rPr>
          <w:rFonts w:ascii="Arial" w:hAnsi="Arial" w:cs="Arial"/>
          <w:szCs w:val="24"/>
        </w:rPr>
        <w:t xml:space="preserve"> macro-diversity</w:t>
      </w:r>
      <w:r w:rsidR="00573055">
        <w:rPr>
          <w:rFonts w:ascii="Arial" w:hAnsi="Arial" w:cs="Arial"/>
          <w:szCs w:val="24"/>
        </w:rPr>
        <w:t>,</w:t>
      </w:r>
      <w:r>
        <w:rPr>
          <w:rFonts w:ascii="Arial" w:hAnsi="Arial" w:cs="Arial"/>
          <w:szCs w:val="24"/>
        </w:rPr>
        <w:t xml:space="preserve"> where the antennas are spread out </w:t>
      </w:r>
      <w:r w:rsidR="00573055">
        <w:rPr>
          <w:rFonts w:ascii="Arial" w:hAnsi="Arial" w:cs="Arial"/>
          <w:szCs w:val="24"/>
        </w:rPr>
        <w:t xml:space="preserve">to be different </w:t>
      </w:r>
      <w:r>
        <w:rPr>
          <w:rFonts w:ascii="Arial" w:hAnsi="Arial" w:cs="Arial"/>
          <w:szCs w:val="24"/>
        </w:rPr>
        <w:t>base station sites that have independent lognormal, or shadow, fading</w:t>
      </w:r>
      <w:r w:rsidR="00573055">
        <w:rPr>
          <w:rFonts w:ascii="Arial" w:hAnsi="Arial" w:cs="Arial"/>
          <w:szCs w:val="24"/>
        </w:rPr>
        <w:t>, for any user in the coverage areas</w:t>
      </w:r>
      <w:r>
        <w:rPr>
          <w:rFonts w:ascii="Arial" w:hAnsi="Arial" w:cs="Arial"/>
          <w:szCs w:val="24"/>
        </w:rPr>
        <w:t xml:space="preserve">. The advantage of DAS is the larger </w:t>
      </w:r>
      <w:r w:rsidR="00A25D87">
        <w:rPr>
          <w:rFonts w:ascii="Arial" w:hAnsi="Arial" w:cs="Arial"/>
          <w:szCs w:val="24"/>
        </w:rPr>
        <w:t xml:space="preserve">(geographic) </w:t>
      </w:r>
      <w:r>
        <w:rPr>
          <w:rFonts w:ascii="Arial" w:hAnsi="Arial" w:cs="Arial"/>
          <w:szCs w:val="24"/>
        </w:rPr>
        <w:t>coverage compared to conventional arrays, and the disadvantage is the need for electrically long, low-loss, fast</w:t>
      </w:r>
      <w:r w:rsidR="00A25D87">
        <w:rPr>
          <w:rFonts w:ascii="Arial" w:hAnsi="Arial" w:cs="Arial"/>
          <w:szCs w:val="24"/>
        </w:rPr>
        <w:t>,</w:t>
      </w:r>
      <w:r>
        <w:rPr>
          <w:rFonts w:ascii="Arial" w:hAnsi="Arial" w:cs="Arial"/>
          <w:szCs w:val="24"/>
        </w:rPr>
        <w:t xml:space="preserve"> radio-frequency coherent connections between the spaced </w:t>
      </w:r>
      <w:r>
        <w:rPr>
          <w:rFonts w:ascii="Arial" w:hAnsi="Arial" w:cs="Arial"/>
          <w:szCs w:val="24"/>
        </w:rPr>
        <w:lastRenderedPageBreak/>
        <w:t xml:space="preserve">antennas. This is the same as the array feed problem (the feed system is typically a much higher </w:t>
      </w:r>
      <w:r w:rsidR="00D3710D">
        <w:rPr>
          <w:rFonts w:ascii="Arial" w:hAnsi="Arial" w:cs="Arial"/>
          <w:szCs w:val="24"/>
        </w:rPr>
        <w:t xml:space="preserve">cost and greater source of loss, </w:t>
      </w:r>
      <w:r>
        <w:rPr>
          <w:rFonts w:ascii="Arial" w:hAnsi="Arial" w:cs="Arial"/>
          <w:szCs w:val="24"/>
        </w:rPr>
        <w:t xml:space="preserve">than the set of antenna elements comprising the array antenna itself) but on an exaggerated spatial scale. Therefore, new ideas are required for this feed, and one such idea is developed </w:t>
      </w:r>
      <w:r w:rsidR="00573055">
        <w:rPr>
          <w:rFonts w:ascii="Arial" w:hAnsi="Arial" w:cs="Arial"/>
          <w:szCs w:val="24"/>
        </w:rPr>
        <w:t xml:space="preserve">and demonstrated </w:t>
      </w:r>
      <w:r>
        <w:rPr>
          <w:rFonts w:ascii="Arial" w:hAnsi="Arial" w:cs="Arial"/>
          <w:szCs w:val="24"/>
        </w:rPr>
        <w:t>in this thesis</w:t>
      </w:r>
      <w:r w:rsidR="00D3710D">
        <w:rPr>
          <w:rFonts w:ascii="Arial" w:hAnsi="Arial" w:cs="Arial"/>
          <w:szCs w:val="24"/>
        </w:rPr>
        <w:t xml:space="preserve"> (Chapter 4)</w:t>
      </w:r>
      <w:r>
        <w:rPr>
          <w:rFonts w:ascii="Arial" w:hAnsi="Arial" w:cs="Arial"/>
          <w:szCs w:val="24"/>
        </w:rPr>
        <w:t xml:space="preserve">. </w:t>
      </w:r>
    </w:p>
    <w:p w:rsidR="00095815" w:rsidRPr="00D75687" w:rsidRDefault="00095815" w:rsidP="00095815">
      <w:pPr>
        <w:pStyle w:val="Heading2"/>
        <w:numPr>
          <w:ilvl w:val="1"/>
          <w:numId w:val="3"/>
        </w:numPr>
        <w:rPr>
          <w:rFonts w:ascii="Arial" w:hAnsi="Arial" w:cs="Arial"/>
          <w:sz w:val="24"/>
          <w:szCs w:val="24"/>
        </w:rPr>
      </w:pPr>
      <w:r>
        <w:rPr>
          <w:rFonts w:ascii="Arial" w:hAnsi="Arial" w:cs="Arial"/>
          <w:sz w:val="24"/>
          <w:szCs w:val="24"/>
        </w:rPr>
        <w:t>Literature summary</w:t>
      </w:r>
    </w:p>
    <w:p w:rsidR="00095815" w:rsidRPr="00D75687" w:rsidRDefault="00095815" w:rsidP="00095815">
      <w:pPr>
        <w:pStyle w:val="para"/>
        <w:spacing w:line="360" w:lineRule="auto"/>
        <w:ind w:firstLine="0"/>
        <w:jc w:val="both"/>
        <w:rPr>
          <w:rFonts w:ascii="Arial" w:hAnsi="Arial" w:cs="Arial"/>
          <w:szCs w:val="24"/>
        </w:rPr>
      </w:pPr>
      <w:r>
        <w:rPr>
          <w:rFonts w:ascii="Arial" w:hAnsi="Arial" w:cs="Arial"/>
          <w:szCs w:val="24"/>
        </w:rPr>
        <w:t>This section gives a short overview of the literature pertinent to the three projects of massive MIMO. T</w:t>
      </w:r>
      <w:r w:rsidRPr="00AD1014">
        <w:rPr>
          <w:rFonts w:ascii="Arial" w:hAnsi="Arial" w:cs="Arial"/>
          <w:szCs w:val="24"/>
        </w:rPr>
        <w:t xml:space="preserve">he following questions </w:t>
      </w:r>
      <w:r>
        <w:rPr>
          <w:rFonts w:ascii="Arial" w:hAnsi="Arial" w:cs="Arial"/>
          <w:szCs w:val="24"/>
        </w:rPr>
        <w:t xml:space="preserve">are addressed as three projects on massive MIMO </w:t>
      </w:r>
      <w:r w:rsidRPr="00AD1014">
        <w:rPr>
          <w:rFonts w:ascii="Arial" w:hAnsi="Arial" w:cs="Arial"/>
          <w:szCs w:val="24"/>
        </w:rPr>
        <w:t xml:space="preserve">in </w:t>
      </w:r>
      <w:r>
        <w:rPr>
          <w:rFonts w:ascii="Arial" w:hAnsi="Arial" w:cs="Arial"/>
          <w:szCs w:val="24"/>
        </w:rPr>
        <w:t>this</w:t>
      </w:r>
      <w:r w:rsidRPr="00AD1014">
        <w:rPr>
          <w:rFonts w:ascii="Arial" w:hAnsi="Arial" w:cs="Arial"/>
          <w:szCs w:val="24"/>
        </w:rPr>
        <w:t xml:space="preserve"> thesis</w:t>
      </w:r>
      <w:r>
        <w:rPr>
          <w:rFonts w:ascii="Arial" w:hAnsi="Arial" w:cs="Arial"/>
          <w:szCs w:val="24"/>
        </w:rPr>
        <w:t>.</w:t>
      </w:r>
    </w:p>
    <w:p w:rsidR="00095815" w:rsidRPr="00AD1014" w:rsidRDefault="00095815" w:rsidP="00095815">
      <w:pPr>
        <w:pStyle w:val="para"/>
        <w:spacing w:line="360" w:lineRule="auto"/>
        <w:ind w:firstLine="0"/>
        <w:jc w:val="both"/>
        <w:rPr>
          <w:rFonts w:ascii="Arial" w:hAnsi="Arial" w:cs="Arial"/>
          <w:szCs w:val="24"/>
        </w:rPr>
      </w:pPr>
      <w:r>
        <w:rPr>
          <w:rFonts w:ascii="Arial" w:hAnsi="Arial" w:cs="Arial"/>
          <w:b/>
          <w:bCs/>
          <w:iCs/>
          <w:szCs w:val="24"/>
        </w:rPr>
        <w:t xml:space="preserve">(1) </w:t>
      </w:r>
      <w:r w:rsidRPr="00AD1014">
        <w:rPr>
          <w:rFonts w:ascii="Arial" w:hAnsi="Arial" w:cs="Arial"/>
          <w:b/>
          <w:bCs/>
          <w:iCs/>
          <w:szCs w:val="24"/>
        </w:rPr>
        <w:t>How to select antennas in a massive MIMO communication system?</w:t>
      </w:r>
    </w:p>
    <w:p w:rsidR="00095815" w:rsidRPr="00AD1014" w:rsidRDefault="00095815" w:rsidP="00095815">
      <w:pPr>
        <w:pStyle w:val="para"/>
        <w:spacing w:line="360" w:lineRule="auto"/>
        <w:ind w:firstLine="0"/>
        <w:jc w:val="both"/>
        <w:rPr>
          <w:rFonts w:ascii="Arial" w:hAnsi="Arial" w:cs="Arial"/>
          <w:szCs w:val="24"/>
        </w:rPr>
      </w:pPr>
      <w:r>
        <w:rPr>
          <w:rFonts w:ascii="Arial" w:hAnsi="Arial" w:cs="Arial"/>
          <w:szCs w:val="24"/>
        </w:rPr>
        <w:t>The</w:t>
      </w:r>
      <w:r w:rsidRPr="00AD1014">
        <w:rPr>
          <w:rFonts w:ascii="Arial" w:hAnsi="Arial" w:cs="Arial"/>
          <w:szCs w:val="24"/>
        </w:rPr>
        <w:t xml:space="preserve"> first research problem focuses on developing an antenna sel</w:t>
      </w:r>
      <w:r w:rsidR="00D3710D">
        <w:rPr>
          <w:rFonts w:ascii="Arial" w:hAnsi="Arial" w:cs="Arial"/>
          <w:szCs w:val="24"/>
        </w:rPr>
        <w:t>ection algorithm for</w:t>
      </w:r>
      <w:r w:rsidRPr="00AD1014">
        <w:rPr>
          <w:rFonts w:ascii="Arial" w:hAnsi="Arial" w:cs="Arial"/>
          <w:szCs w:val="24"/>
        </w:rPr>
        <w:t xml:space="preserve"> massive MIMO. </w:t>
      </w:r>
      <w:r>
        <w:rPr>
          <w:rFonts w:ascii="Arial" w:hAnsi="Arial" w:cs="Arial"/>
          <w:szCs w:val="24"/>
        </w:rPr>
        <w:t xml:space="preserve">It relates to the “feed problem” mentioned above – namely that the feed system is often the dominant cost in an array. In a massive array, the feed problem becomes massive. The antennas themselves are relatively inexpensive, so if we can reduce the feed costs by </w:t>
      </w:r>
      <w:r w:rsidR="00573055">
        <w:rPr>
          <w:rFonts w:ascii="Arial" w:hAnsi="Arial" w:cs="Arial"/>
          <w:szCs w:val="24"/>
        </w:rPr>
        <w:t xml:space="preserve">simultaneously </w:t>
      </w:r>
      <w:r>
        <w:rPr>
          <w:rFonts w:ascii="Arial" w:hAnsi="Arial" w:cs="Arial"/>
          <w:szCs w:val="24"/>
        </w:rPr>
        <w:t>using only some of the massive array, then there</w:t>
      </w:r>
      <w:r w:rsidR="00573055">
        <w:rPr>
          <w:rFonts w:ascii="Arial" w:hAnsi="Arial" w:cs="Arial"/>
          <w:szCs w:val="24"/>
        </w:rPr>
        <w:t xml:space="preserve"> may be a hardware advantage. Therefore,</w:t>
      </w:r>
      <w:r>
        <w:rPr>
          <w:rFonts w:ascii="Arial" w:hAnsi="Arial" w:cs="Arial"/>
          <w:szCs w:val="24"/>
        </w:rPr>
        <w:t xml:space="preserve"> a way forward is required for choosing those elements for simultaneous signal combination, a process that </w:t>
      </w:r>
      <w:r w:rsidR="00D3710D">
        <w:rPr>
          <w:rFonts w:ascii="Arial" w:hAnsi="Arial" w:cs="Arial"/>
          <w:szCs w:val="24"/>
        </w:rPr>
        <w:t>is</w:t>
      </w:r>
      <w:r>
        <w:rPr>
          <w:rFonts w:ascii="Arial" w:hAnsi="Arial" w:cs="Arial"/>
          <w:szCs w:val="24"/>
        </w:rPr>
        <w:t xml:space="preserve"> refer</w:t>
      </w:r>
      <w:r w:rsidR="00D3710D">
        <w:rPr>
          <w:rFonts w:ascii="Arial" w:hAnsi="Arial" w:cs="Arial"/>
          <w:szCs w:val="24"/>
        </w:rPr>
        <w:t>red</w:t>
      </w:r>
      <w:r>
        <w:rPr>
          <w:rFonts w:ascii="Arial" w:hAnsi="Arial" w:cs="Arial"/>
          <w:szCs w:val="24"/>
        </w:rPr>
        <w:t xml:space="preserve"> to </w:t>
      </w:r>
      <w:r w:rsidR="00D3710D">
        <w:rPr>
          <w:rFonts w:ascii="Arial" w:hAnsi="Arial" w:cs="Arial"/>
          <w:szCs w:val="24"/>
        </w:rPr>
        <w:t xml:space="preserve">here </w:t>
      </w:r>
      <w:r>
        <w:rPr>
          <w:rFonts w:ascii="Arial" w:hAnsi="Arial" w:cs="Arial"/>
          <w:szCs w:val="24"/>
        </w:rPr>
        <w:t xml:space="preserve">as </w:t>
      </w:r>
      <w:r w:rsidRPr="00A33B8F">
        <w:rPr>
          <w:rFonts w:ascii="Arial" w:hAnsi="Arial" w:cs="Arial"/>
          <w:i/>
          <w:szCs w:val="24"/>
        </w:rPr>
        <w:t>preselection</w:t>
      </w:r>
      <w:r>
        <w:rPr>
          <w:rFonts w:ascii="Arial" w:hAnsi="Arial" w:cs="Arial"/>
          <w:szCs w:val="24"/>
        </w:rPr>
        <w:t>. W</w:t>
      </w:r>
      <w:r w:rsidRPr="00AD1014">
        <w:rPr>
          <w:rFonts w:ascii="Arial" w:hAnsi="Arial" w:cs="Arial"/>
          <w:szCs w:val="24"/>
        </w:rPr>
        <w:t>e pr</w:t>
      </w:r>
      <w:r w:rsidR="00D3710D">
        <w:rPr>
          <w:rFonts w:ascii="Arial" w:hAnsi="Arial" w:cs="Arial"/>
          <w:szCs w:val="24"/>
        </w:rPr>
        <w:t>esent</w:t>
      </w:r>
      <w:r w:rsidRPr="00AD1014">
        <w:rPr>
          <w:rFonts w:ascii="Arial" w:hAnsi="Arial" w:cs="Arial"/>
          <w:szCs w:val="24"/>
        </w:rPr>
        <w:t xml:space="preserve"> </w:t>
      </w:r>
      <w:r>
        <w:rPr>
          <w:rFonts w:ascii="Arial" w:hAnsi="Arial" w:cs="Arial"/>
          <w:szCs w:val="24"/>
        </w:rPr>
        <w:t xml:space="preserve">an </w:t>
      </w:r>
      <w:r w:rsidRPr="00AD1014">
        <w:rPr>
          <w:rFonts w:ascii="Arial" w:hAnsi="Arial" w:cs="Arial"/>
          <w:szCs w:val="24"/>
        </w:rPr>
        <w:t xml:space="preserve">antenna </w:t>
      </w:r>
      <w:r>
        <w:rPr>
          <w:rFonts w:ascii="Arial" w:hAnsi="Arial" w:cs="Arial"/>
          <w:szCs w:val="24"/>
        </w:rPr>
        <w:t>pre</w:t>
      </w:r>
      <w:r w:rsidRPr="00AD1014">
        <w:rPr>
          <w:rFonts w:ascii="Arial" w:hAnsi="Arial" w:cs="Arial"/>
          <w:szCs w:val="24"/>
        </w:rPr>
        <w:t xml:space="preserve">selection scheme based </w:t>
      </w:r>
      <w:r w:rsidR="00D3710D">
        <w:rPr>
          <w:rFonts w:ascii="Arial" w:hAnsi="Arial" w:cs="Arial"/>
          <w:szCs w:val="24"/>
        </w:rPr>
        <w:t>on capacity maximization for</w:t>
      </w:r>
      <w:r w:rsidRPr="00AD1014">
        <w:rPr>
          <w:rFonts w:ascii="Arial" w:hAnsi="Arial" w:cs="Arial"/>
          <w:szCs w:val="24"/>
        </w:rPr>
        <w:t xml:space="preserve"> downlink transmission. Considerable work has appeared in t</w:t>
      </w:r>
      <w:r w:rsidR="00D3710D">
        <w:rPr>
          <w:rFonts w:ascii="Arial" w:hAnsi="Arial" w:cs="Arial"/>
          <w:szCs w:val="24"/>
        </w:rPr>
        <w:t>he literature regarding antenna</w:t>
      </w:r>
      <w:r w:rsidRPr="00AD1014">
        <w:rPr>
          <w:rFonts w:ascii="Arial" w:hAnsi="Arial" w:cs="Arial"/>
          <w:szCs w:val="24"/>
        </w:rPr>
        <w:t xml:space="preserve"> selection algorithms for </w:t>
      </w:r>
      <w:r>
        <w:rPr>
          <w:rFonts w:ascii="Arial" w:hAnsi="Arial" w:cs="Arial"/>
          <w:szCs w:val="24"/>
        </w:rPr>
        <w:t xml:space="preserve">collocated MIMO. (Strictly speaking, </w:t>
      </w:r>
      <w:r w:rsidRPr="00A33B8F">
        <w:rPr>
          <w:rFonts w:ascii="Arial" w:hAnsi="Arial" w:cs="Arial"/>
          <w:i/>
          <w:szCs w:val="24"/>
        </w:rPr>
        <w:t>col</w:t>
      </w:r>
      <w:r w:rsidR="00D3710D">
        <w:rPr>
          <w:rFonts w:ascii="Arial" w:hAnsi="Arial" w:cs="Arial"/>
          <w:i/>
          <w:szCs w:val="24"/>
        </w:rPr>
        <w:t>l</w:t>
      </w:r>
      <w:r w:rsidRPr="00A33B8F">
        <w:rPr>
          <w:rFonts w:ascii="Arial" w:hAnsi="Arial" w:cs="Arial"/>
          <w:i/>
          <w:szCs w:val="24"/>
        </w:rPr>
        <w:t>ocated</w:t>
      </w:r>
      <w:r>
        <w:rPr>
          <w:rFonts w:ascii="Arial" w:hAnsi="Arial" w:cs="Arial"/>
          <w:szCs w:val="24"/>
        </w:rPr>
        <w:t xml:space="preserve"> is an incorrect term in an antenna context, because the antennas are </w:t>
      </w:r>
      <w:r w:rsidRPr="00D3710D">
        <w:rPr>
          <w:rFonts w:ascii="Arial" w:hAnsi="Arial" w:cs="Arial"/>
          <w:i/>
          <w:szCs w:val="24"/>
        </w:rPr>
        <w:t>closely spaced</w:t>
      </w:r>
      <w:r>
        <w:rPr>
          <w:rFonts w:ascii="Arial" w:hAnsi="Arial" w:cs="Arial"/>
          <w:szCs w:val="24"/>
        </w:rPr>
        <w:t xml:space="preserve"> in a conventional array, which is different to </w:t>
      </w:r>
      <w:r w:rsidRPr="00573055">
        <w:rPr>
          <w:rFonts w:ascii="Arial" w:hAnsi="Arial" w:cs="Arial"/>
          <w:i/>
          <w:szCs w:val="24"/>
        </w:rPr>
        <w:t>collated antennas</w:t>
      </w:r>
      <w:r>
        <w:rPr>
          <w:rFonts w:ascii="Arial" w:hAnsi="Arial" w:cs="Arial"/>
          <w:szCs w:val="24"/>
        </w:rPr>
        <w:t xml:space="preserve"> which would </w:t>
      </w:r>
      <w:r w:rsidR="00D3710D">
        <w:rPr>
          <w:rFonts w:ascii="Arial" w:hAnsi="Arial" w:cs="Arial"/>
          <w:szCs w:val="24"/>
        </w:rPr>
        <w:t xml:space="preserve">also </w:t>
      </w:r>
      <w:r>
        <w:rPr>
          <w:rFonts w:ascii="Arial" w:hAnsi="Arial" w:cs="Arial"/>
          <w:szCs w:val="24"/>
        </w:rPr>
        <w:t xml:space="preserve">have collocated feeds - </w:t>
      </w:r>
      <w:r w:rsidRPr="00286B13">
        <w:rPr>
          <w:rFonts w:ascii="Arial" w:hAnsi="Arial" w:cs="Arial"/>
          <w:szCs w:val="24"/>
        </w:rPr>
        <w:t>such as three orthogonal dipoles for three-branch polarization diversity). There</w:t>
      </w:r>
      <w:r w:rsidR="00D3710D">
        <w:rPr>
          <w:rFonts w:ascii="Arial" w:hAnsi="Arial" w:cs="Arial"/>
          <w:szCs w:val="24"/>
        </w:rPr>
        <w:t xml:space="preserve"> is little work done on antenna selection in </w:t>
      </w:r>
      <w:r w:rsidRPr="00286B13">
        <w:rPr>
          <w:rFonts w:ascii="Arial" w:hAnsi="Arial" w:cs="Arial"/>
          <w:szCs w:val="24"/>
        </w:rPr>
        <w:t>massive MIMO. Prior work on antenna selection has focused mostly on collocated</w:t>
      </w:r>
      <w:r w:rsidR="00D3710D">
        <w:rPr>
          <w:rFonts w:ascii="Arial" w:hAnsi="Arial" w:cs="Arial"/>
          <w:szCs w:val="24"/>
        </w:rPr>
        <w:t xml:space="preserve"> MIMO (again using the term as used</w:t>
      </w:r>
      <w:r w:rsidRPr="00286B13">
        <w:rPr>
          <w:rFonts w:ascii="Arial" w:hAnsi="Arial" w:cs="Arial"/>
          <w:szCs w:val="24"/>
        </w:rPr>
        <w:t xml:space="preserve"> </w:t>
      </w:r>
      <w:r w:rsidR="00D3710D">
        <w:rPr>
          <w:rFonts w:ascii="Arial" w:hAnsi="Arial" w:cs="Arial"/>
          <w:szCs w:val="24"/>
        </w:rPr>
        <w:t xml:space="preserve">in </w:t>
      </w:r>
      <w:r w:rsidRPr="00286B13">
        <w:rPr>
          <w:rFonts w:ascii="Arial" w:hAnsi="Arial" w:cs="Arial"/>
          <w:szCs w:val="24"/>
        </w:rPr>
        <w:t>the literature</w:t>
      </w:r>
      <w:r w:rsidR="00945E4D" w:rsidRPr="00286B13">
        <w:rPr>
          <w:rFonts w:ascii="Arial" w:hAnsi="Arial" w:cs="Arial"/>
          <w:szCs w:val="24"/>
        </w:rPr>
        <w:t xml:space="preserve">) </w:t>
      </w:r>
      <w:sdt>
        <w:sdtPr>
          <w:rPr>
            <w:rFonts w:ascii="Arial" w:hAnsi="Arial" w:cs="Arial"/>
            <w:szCs w:val="24"/>
          </w:rPr>
          <w:id w:val="626592874"/>
          <w:citation/>
        </w:sdtPr>
        <w:sdtEndPr/>
        <w:sdtContent>
          <w:r w:rsidR="00945E4D" w:rsidRPr="00286B13">
            <w:rPr>
              <w:rFonts w:ascii="Arial" w:hAnsi="Arial" w:cs="Arial"/>
              <w:szCs w:val="24"/>
            </w:rPr>
            <w:fldChar w:fldCharType="begin"/>
          </w:r>
          <w:r w:rsidR="00945E4D" w:rsidRPr="00286B13">
            <w:rPr>
              <w:rFonts w:ascii="Arial" w:hAnsi="Arial" w:cs="Arial"/>
              <w:szCs w:val="24"/>
              <w:lang w:val="en-CA"/>
            </w:rPr>
            <w:instrText xml:space="preserve"> CITATION Mol01 \l 4105 </w:instrText>
          </w:r>
          <w:r w:rsidR="00945E4D" w:rsidRPr="00286B13">
            <w:rPr>
              <w:rFonts w:ascii="Arial" w:hAnsi="Arial" w:cs="Arial"/>
              <w:szCs w:val="24"/>
            </w:rPr>
            <w:fldChar w:fldCharType="separate"/>
          </w:r>
          <w:r w:rsidR="00290308" w:rsidRPr="00290308">
            <w:rPr>
              <w:rFonts w:ascii="Arial" w:hAnsi="Arial" w:cs="Arial"/>
              <w:noProof/>
              <w:szCs w:val="24"/>
              <w:lang w:val="en-CA"/>
            </w:rPr>
            <w:t>[8]</w:t>
          </w:r>
          <w:r w:rsidR="00945E4D" w:rsidRPr="00286B13">
            <w:rPr>
              <w:rFonts w:ascii="Arial" w:hAnsi="Arial" w:cs="Arial"/>
              <w:szCs w:val="24"/>
            </w:rPr>
            <w:fldChar w:fldCharType="end"/>
          </w:r>
        </w:sdtContent>
      </w:sdt>
      <w:r w:rsidR="00945E4D" w:rsidRPr="00286B13">
        <w:rPr>
          <w:rFonts w:ascii="Arial" w:hAnsi="Arial" w:cs="Arial"/>
          <w:szCs w:val="24"/>
        </w:rPr>
        <w:t>,</w:t>
      </w:r>
      <w:sdt>
        <w:sdtPr>
          <w:rPr>
            <w:rFonts w:ascii="Arial" w:hAnsi="Arial" w:cs="Arial"/>
            <w:szCs w:val="24"/>
          </w:rPr>
          <w:id w:val="1061908832"/>
          <w:citation/>
        </w:sdtPr>
        <w:sdtEndPr/>
        <w:sdtContent>
          <w:r w:rsidR="00945E4D" w:rsidRPr="00286B13">
            <w:rPr>
              <w:rFonts w:ascii="Arial" w:hAnsi="Arial" w:cs="Arial"/>
              <w:szCs w:val="24"/>
            </w:rPr>
            <w:fldChar w:fldCharType="begin"/>
          </w:r>
          <w:r w:rsidR="00945E4D" w:rsidRPr="00286B13">
            <w:rPr>
              <w:rFonts w:ascii="Arial" w:hAnsi="Arial" w:cs="Arial"/>
              <w:szCs w:val="24"/>
              <w:lang w:val="en-CA"/>
            </w:rPr>
            <w:instrText xml:space="preserve"> CITATION Gor02 \l 4105 </w:instrText>
          </w:r>
          <w:r w:rsidR="00945E4D" w:rsidRPr="00286B13">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w:t>
          </w:r>
          <w:r w:rsidR="00945E4D" w:rsidRPr="00286B13">
            <w:rPr>
              <w:rFonts w:ascii="Arial" w:hAnsi="Arial" w:cs="Arial"/>
              <w:szCs w:val="24"/>
            </w:rPr>
            <w:fldChar w:fldCharType="end"/>
          </w:r>
        </w:sdtContent>
      </w:sdt>
      <w:r w:rsidR="00945E4D" w:rsidRPr="00286B13">
        <w:rPr>
          <w:rFonts w:ascii="Arial" w:hAnsi="Arial" w:cs="Arial"/>
          <w:szCs w:val="24"/>
        </w:rPr>
        <w:t>,</w:t>
      </w:r>
      <w:sdt>
        <w:sdtPr>
          <w:rPr>
            <w:rFonts w:ascii="Arial" w:hAnsi="Arial" w:cs="Arial"/>
            <w:szCs w:val="24"/>
          </w:rPr>
          <w:id w:val="-1366355986"/>
          <w:citation/>
        </w:sdtPr>
        <w:sdtEndPr/>
        <w:sdtContent>
          <w:r w:rsidR="00945E4D" w:rsidRPr="00286B13">
            <w:rPr>
              <w:rFonts w:ascii="Arial" w:hAnsi="Arial" w:cs="Arial"/>
              <w:szCs w:val="24"/>
            </w:rPr>
            <w:fldChar w:fldCharType="begin"/>
          </w:r>
          <w:r w:rsidR="00945E4D" w:rsidRPr="00286B13">
            <w:rPr>
              <w:rFonts w:ascii="Arial" w:hAnsi="Arial" w:cs="Arial"/>
              <w:szCs w:val="24"/>
              <w:lang w:val="en-CA"/>
            </w:rPr>
            <w:instrText xml:space="preserve"> CITATION Cho03 \l 4105 </w:instrText>
          </w:r>
          <w:r w:rsidR="00945E4D" w:rsidRPr="00286B13">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w:t>
          </w:r>
          <w:r w:rsidR="00945E4D" w:rsidRPr="00286B13">
            <w:rPr>
              <w:rFonts w:ascii="Arial" w:hAnsi="Arial" w:cs="Arial"/>
              <w:szCs w:val="24"/>
            </w:rPr>
            <w:fldChar w:fldCharType="end"/>
          </w:r>
        </w:sdtContent>
      </w:sdt>
      <w:r w:rsidR="00945E4D" w:rsidRPr="00286B13">
        <w:rPr>
          <w:rFonts w:ascii="Arial" w:hAnsi="Arial" w:cs="Arial"/>
          <w:szCs w:val="24"/>
        </w:rPr>
        <w:t>,</w:t>
      </w:r>
      <w:sdt>
        <w:sdtPr>
          <w:rPr>
            <w:rFonts w:ascii="Arial" w:hAnsi="Arial" w:cs="Arial"/>
            <w:szCs w:val="24"/>
          </w:rPr>
          <w:id w:val="-1410379806"/>
          <w:citation/>
        </w:sdtPr>
        <w:sdtEndPr/>
        <w:sdtContent>
          <w:r w:rsidR="00945E4D" w:rsidRPr="00286B13">
            <w:rPr>
              <w:rFonts w:ascii="Arial" w:hAnsi="Arial" w:cs="Arial"/>
              <w:szCs w:val="24"/>
            </w:rPr>
            <w:fldChar w:fldCharType="begin"/>
          </w:r>
          <w:r w:rsidR="00945E4D" w:rsidRPr="00286B13">
            <w:rPr>
              <w:rFonts w:ascii="Arial" w:hAnsi="Arial" w:cs="Arial"/>
              <w:szCs w:val="24"/>
              <w:lang w:val="en-CA"/>
            </w:rPr>
            <w:instrText xml:space="preserve"> CITATION San04 \l 4105 </w:instrText>
          </w:r>
          <w:r w:rsidR="00945E4D" w:rsidRPr="00286B13">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[11]</w:t>
          </w:r>
          <w:r w:rsidR="00945E4D" w:rsidRPr="00286B13">
            <w:rPr>
              <w:rFonts w:ascii="Arial" w:hAnsi="Arial" w:cs="Arial"/>
              <w:szCs w:val="24"/>
            </w:rPr>
            <w:fldChar w:fldCharType="end"/>
          </w:r>
        </w:sdtContent>
      </w:sdt>
      <w:r w:rsidR="00286B13" w:rsidRPr="00286B13">
        <w:rPr>
          <w:rFonts w:ascii="Arial" w:hAnsi="Arial" w:cs="Arial"/>
          <w:szCs w:val="24"/>
        </w:rPr>
        <w:t xml:space="preserve">, </w:t>
      </w:r>
      <w:sdt>
        <w:sdtPr>
          <w:rPr>
            <w:rFonts w:ascii="Arial" w:hAnsi="Arial" w:cs="Arial"/>
            <w:szCs w:val="24"/>
          </w:rPr>
          <w:id w:val="-1836368960"/>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Mol04 \l 4105 </w:instrText>
          </w:r>
          <w:r w:rsidR="00286B13" w:rsidRPr="00286B13">
            <w:rPr>
              <w:rFonts w:ascii="Arial" w:hAnsi="Arial" w:cs="Arial"/>
              <w:szCs w:val="24"/>
            </w:rPr>
            <w:fldChar w:fldCharType="separate"/>
          </w:r>
          <w:r w:rsidR="00290308" w:rsidRPr="00290308">
            <w:rPr>
              <w:rFonts w:ascii="Arial" w:hAnsi="Arial" w:cs="Arial"/>
              <w:noProof/>
              <w:szCs w:val="24"/>
              <w:lang w:val="en-CA"/>
            </w:rPr>
            <w:t>[12]</w:t>
          </w:r>
          <w:r w:rsidR="00286B13" w:rsidRPr="00286B13">
            <w:rPr>
              <w:rFonts w:ascii="Arial" w:hAnsi="Arial" w:cs="Arial"/>
              <w:szCs w:val="24"/>
            </w:rPr>
            <w:fldChar w:fldCharType="end"/>
          </w:r>
        </w:sdtContent>
      </w:sdt>
      <w:r w:rsidR="00286B13" w:rsidRPr="00286B13">
        <w:rPr>
          <w:rFonts w:ascii="Arial" w:hAnsi="Arial" w:cs="Arial"/>
          <w:szCs w:val="24"/>
        </w:rPr>
        <w:t xml:space="preserve">, </w:t>
      </w:r>
      <w:sdt>
        <w:sdtPr>
          <w:rPr>
            <w:rFonts w:ascii="Arial" w:hAnsi="Arial" w:cs="Arial"/>
            <w:szCs w:val="24"/>
          </w:rPr>
          <w:id w:val="1454282014"/>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Asa18 \l 4105 </w:instrText>
          </w:r>
          <w:r w:rsidR="00286B13" w:rsidRPr="00286B13">
            <w:rPr>
              <w:rFonts w:ascii="Arial" w:hAnsi="Arial" w:cs="Arial"/>
              <w:szCs w:val="24"/>
            </w:rPr>
            <w:fldChar w:fldCharType="separate"/>
          </w:r>
          <w:r w:rsidR="00290308" w:rsidRPr="00290308">
            <w:rPr>
              <w:rFonts w:ascii="Arial" w:hAnsi="Arial" w:cs="Arial"/>
              <w:noProof/>
              <w:szCs w:val="24"/>
              <w:lang w:val="en-CA"/>
            </w:rPr>
            <w:t>[13]</w:t>
          </w:r>
          <w:r w:rsidR="00286B13" w:rsidRPr="00286B13">
            <w:rPr>
              <w:rFonts w:ascii="Arial" w:hAnsi="Arial" w:cs="Arial"/>
              <w:szCs w:val="24"/>
            </w:rPr>
            <w:fldChar w:fldCharType="end"/>
          </w:r>
        </w:sdtContent>
      </w:sdt>
      <w:r w:rsidRPr="00286B13">
        <w:rPr>
          <w:rFonts w:ascii="Arial" w:hAnsi="Arial" w:cs="Arial"/>
          <w:szCs w:val="24"/>
        </w:rPr>
        <w:t xml:space="preserve">. Antenna </w:t>
      </w:r>
      <w:r w:rsidRPr="00286B13">
        <w:rPr>
          <w:rFonts w:ascii="Arial" w:hAnsi="Arial" w:cs="Arial"/>
          <w:i/>
          <w:szCs w:val="24"/>
        </w:rPr>
        <w:t>selection</w:t>
      </w:r>
      <w:r w:rsidRPr="00286B13">
        <w:rPr>
          <w:rFonts w:ascii="Arial" w:hAnsi="Arial" w:cs="Arial"/>
          <w:szCs w:val="24"/>
        </w:rPr>
        <w:t xml:space="preserve"> is a generalization </w:t>
      </w:r>
      <w:r w:rsidR="00573055">
        <w:rPr>
          <w:rFonts w:ascii="Arial" w:hAnsi="Arial" w:cs="Arial"/>
          <w:szCs w:val="24"/>
        </w:rPr>
        <w:t>of selection diversity, where a single</w:t>
      </w:r>
      <w:r w:rsidRPr="00286B13">
        <w:rPr>
          <w:rFonts w:ascii="Arial" w:hAnsi="Arial" w:cs="Arial"/>
          <w:szCs w:val="24"/>
        </w:rPr>
        <w:t xml:space="preserve"> antenna, or diversity</w:t>
      </w:r>
      <w:r>
        <w:rPr>
          <w:rFonts w:ascii="Arial" w:hAnsi="Arial" w:cs="Arial"/>
          <w:szCs w:val="24"/>
        </w:rPr>
        <w:t xml:space="preserve"> branch,</w:t>
      </w:r>
      <w:r w:rsidRPr="00AD1014">
        <w:rPr>
          <w:rFonts w:ascii="Arial" w:hAnsi="Arial" w:cs="Arial"/>
          <w:szCs w:val="24"/>
        </w:rPr>
        <w:t xml:space="preserve"> with the max</w:t>
      </w:r>
      <w:r>
        <w:rPr>
          <w:rFonts w:ascii="Arial" w:hAnsi="Arial" w:cs="Arial"/>
          <w:szCs w:val="24"/>
        </w:rPr>
        <w:t xml:space="preserve">imum instantaneous channel gain, or some other communications </w:t>
      </w:r>
      <w:r>
        <w:rPr>
          <w:rFonts w:ascii="Arial" w:hAnsi="Arial" w:cs="Arial"/>
          <w:szCs w:val="24"/>
        </w:rPr>
        <w:lastRenderedPageBreak/>
        <w:t>quality metric,</w:t>
      </w:r>
      <w:r w:rsidRPr="00AD1014">
        <w:rPr>
          <w:rFonts w:ascii="Arial" w:hAnsi="Arial" w:cs="Arial"/>
          <w:szCs w:val="24"/>
        </w:rPr>
        <w:t xml:space="preserve"> </w:t>
      </w:r>
      <w:r>
        <w:rPr>
          <w:rFonts w:ascii="Arial" w:hAnsi="Arial" w:cs="Arial"/>
          <w:szCs w:val="24"/>
        </w:rPr>
        <w:t>is used for the selection action</w:t>
      </w:r>
      <w:r w:rsidRPr="00AD1014">
        <w:rPr>
          <w:rFonts w:ascii="Arial" w:hAnsi="Arial" w:cs="Arial"/>
          <w:szCs w:val="24"/>
        </w:rPr>
        <w:t xml:space="preserve">. </w:t>
      </w:r>
      <w:r>
        <w:rPr>
          <w:rFonts w:ascii="Arial" w:hAnsi="Arial" w:cs="Arial"/>
          <w:szCs w:val="24"/>
        </w:rPr>
        <w:t xml:space="preserve">For preselection, </w:t>
      </w:r>
      <w:r w:rsidR="00573055">
        <w:rPr>
          <w:rFonts w:ascii="Arial" w:hAnsi="Arial" w:cs="Arial"/>
          <w:szCs w:val="24"/>
        </w:rPr>
        <w:t>we seek to select several of the elements of an array, which can then be used for non-selection signal combining. T</w:t>
      </w:r>
      <w:r w:rsidRPr="00AD1014">
        <w:rPr>
          <w:rFonts w:ascii="Arial" w:hAnsi="Arial" w:cs="Arial"/>
          <w:szCs w:val="24"/>
        </w:rPr>
        <w:t xml:space="preserve">he optimum algorithm to select </w:t>
      </w:r>
      <w:r w:rsidRPr="00AD1014">
        <w:rPr>
          <w:rFonts w:ascii="Arial" w:hAnsi="Arial" w:cs="Arial"/>
          <w:position w:val="-6"/>
          <w:szCs w:val="24"/>
        </w:rPr>
        <w:object w:dxaOrig="27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3.15pt" o:ole="">
            <v:imagedata r:id="rId16" o:title=""/>
          </v:shape>
          <o:OLEObject Type="Embed" ProgID="Equation.DSMT4" ShapeID="_x0000_i1025" DrawAspect="Content" ObjectID="_1633716157" r:id="rId17"/>
        </w:object>
      </w:r>
      <w:r w:rsidRPr="00AD1014">
        <w:rPr>
          <w:rFonts w:ascii="Arial" w:hAnsi="Arial" w:cs="Arial"/>
          <w:szCs w:val="24"/>
        </w:rPr>
        <w:t xml:space="preserve"> of </w:t>
      </w:r>
      <w:r w:rsidRPr="00AD1014">
        <w:rPr>
          <w:rFonts w:ascii="Arial" w:hAnsi="Arial" w:cs="Arial"/>
          <w:position w:val="-4"/>
          <w:szCs w:val="24"/>
        </w:rPr>
        <w:object w:dxaOrig="320" w:dyaOrig="260">
          <v:shape id="_x0000_i1026" type="#_x0000_t75" style="width:16.9pt;height:13.15pt" o:ole="">
            <v:imagedata r:id="rId18" o:title=""/>
          </v:shape>
          <o:OLEObject Type="Embed" ProgID="Equation.DSMT4" ShapeID="_x0000_i1026" DrawAspect="Content" ObjectID="_1633716158" r:id="rId19"/>
        </w:object>
      </w:r>
      <w:r w:rsidRPr="00AD1014">
        <w:rPr>
          <w:rFonts w:ascii="Arial" w:hAnsi="Arial" w:cs="Arial"/>
          <w:szCs w:val="24"/>
        </w:rPr>
        <w:t>antennas is exhaustively searching over all possible antenna combinations and sele</w:t>
      </w:r>
      <w:r w:rsidRPr="00286B13">
        <w:rPr>
          <w:rFonts w:ascii="Arial" w:hAnsi="Arial" w:cs="Arial"/>
          <w:szCs w:val="24"/>
        </w:rPr>
        <w:t>cting the one that yields maximum capacity.</w:t>
      </w:r>
      <w:r w:rsidR="00D3710D">
        <w:rPr>
          <w:rFonts w:ascii="Arial" w:hAnsi="Arial" w:cs="Arial"/>
          <w:szCs w:val="24"/>
        </w:rPr>
        <w:t xml:space="preserve"> This method is not </w:t>
      </w:r>
      <w:r w:rsidRPr="00286B13">
        <w:rPr>
          <w:rFonts w:ascii="Arial" w:hAnsi="Arial" w:cs="Arial"/>
          <w:szCs w:val="24"/>
        </w:rPr>
        <w:t>feasible</w:t>
      </w:r>
      <w:r w:rsidR="00D3710D">
        <w:rPr>
          <w:rFonts w:ascii="Arial" w:hAnsi="Arial" w:cs="Arial"/>
          <w:szCs w:val="24"/>
        </w:rPr>
        <w:t>, in the general case,</w:t>
      </w:r>
      <w:r w:rsidRPr="00286B13">
        <w:rPr>
          <w:rFonts w:ascii="Arial" w:hAnsi="Arial" w:cs="Arial"/>
          <w:szCs w:val="24"/>
        </w:rPr>
        <w:t xml:space="preserve"> due to the computational complexity. Various algorithms for conventional MIMO </w:t>
      </w:r>
      <w:sdt>
        <w:sdtPr>
          <w:rPr>
            <w:rFonts w:ascii="Arial" w:hAnsi="Arial" w:cs="Arial"/>
            <w:szCs w:val="24"/>
          </w:rPr>
          <w:id w:val="-1972665157"/>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Mol01 \l 4105 </w:instrText>
          </w:r>
          <w:r w:rsidR="00286B13" w:rsidRPr="00286B13">
            <w:rPr>
              <w:rFonts w:ascii="Arial" w:hAnsi="Arial" w:cs="Arial"/>
              <w:szCs w:val="24"/>
            </w:rPr>
            <w:fldChar w:fldCharType="separate"/>
          </w:r>
          <w:r w:rsidR="00290308" w:rsidRPr="00290308">
            <w:rPr>
              <w:rFonts w:ascii="Arial" w:hAnsi="Arial" w:cs="Arial"/>
              <w:noProof/>
              <w:szCs w:val="24"/>
              <w:lang w:val="en-CA"/>
            </w:rPr>
            <w:t>[8]</w:t>
          </w:r>
          <w:r w:rsidR="00286B13" w:rsidRPr="00286B13">
            <w:rPr>
              <w:rFonts w:ascii="Arial" w:hAnsi="Arial" w:cs="Arial"/>
              <w:szCs w:val="24"/>
            </w:rPr>
            <w:fldChar w:fldCharType="end"/>
          </w:r>
        </w:sdtContent>
      </w:sdt>
      <w:r w:rsidR="00286B13" w:rsidRPr="00286B13">
        <w:rPr>
          <w:rFonts w:ascii="Arial" w:hAnsi="Arial" w:cs="Arial"/>
          <w:szCs w:val="24"/>
        </w:rPr>
        <w:t>,</w:t>
      </w:r>
      <w:sdt>
        <w:sdtPr>
          <w:rPr>
            <w:rFonts w:ascii="Arial" w:hAnsi="Arial" w:cs="Arial"/>
            <w:szCs w:val="24"/>
          </w:rPr>
          <w:id w:val="1652406613"/>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Gor02 \l 4105 </w:instrText>
          </w:r>
          <w:r w:rsidR="00286B13" w:rsidRPr="00286B13">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w:t>
          </w:r>
          <w:r w:rsidR="00286B13" w:rsidRPr="00286B13">
            <w:rPr>
              <w:rFonts w:ascii="Arial" w:hAnsi="Arial" w:cs="Arial"/>
              <w:szCs w:val="24"/>
            </w:rPr>
            <w:fldChar w:fldCharType="end"/>
          </w:r>
        </w:sdtContent>
      </w:sdt>
      <w:r w:rsidR="00286B13" w:rsidRPr="00286B13">
        <w:rPr>
          <w:rFonts w:ascii="Arial" w:hAnsi="Arial" w:cs="Arial"/>
          <w:szCs w:val="24"/>
        </w:rPr>
        <w:t>,</w:t>
      </w:r>
      <w:sdt>
        <w:sdtPr>
          <w:rPr>
            <w:rFonts w:ascii="Arial" w:hAnsi="Arial" w:cs="Arial"/>
            <w:szCs w:val="24"/>
          </w:rPr>
          <w:id w:val="1609471178"/>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Cho03 \l 4105 </w:instrText>
          </w:r>
          <w:r w:rsidR="00286B13" w:rsidRPr="00286B13">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w:t>
          </w:r>
          <w:r w:rsidR="00286B13" w:rsidRPr="00286B13">
            <w:rPr>
              <w:rFonts w:ascii="Arial" w:hAnsi="Arial" w:cs="Arial"/>
              <w:szCs w:val="24"/>
            </w:rPr>
            <w:fldChar w:fldCharType="end"/>
          </w:r>
        </w:sdtContent>
      </w:sdt>
      <w:r w:rsidR="00286B13" w:rsidRPr="00286B13">
        <w:rPr>
          <w:rFonts w:ascii="Arial" w:hAnsi="Arial" w:cs="Arial"/>
          <w:szCs w:val="24"/>
        </w:rPr>
        <w:t>,</w:t>
      </w:r>
      <w:sdt>
        <w:sdtPr>
          <w:rPr>
            <w:rFonts w:ascii="Arial" w:hAnsi="Arial" w:cs="Arial"/>
            <w:szCs w:val="24"/>
          </w:rPr>
          <w:id w:val="1921053327"/>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San04 \l 4105 </w:instrText>
          </w:r>
          <w:r w:rsidR="00286B13" w:rsidRPr="00286B13">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[11]</w:t>
          </w:r>
          <w:r w:rsidR="00286B13" w:rsidRPr="00286B13">
            <w:rPr>
              <w:rFonts w:ascii="Arial" w:hAnsi="Arial" w:cs="Arial"/>
              <w:szCs w:val="24"/>
            </w:rPr>
            <w:fldChar w:fldCharType="end"/>
          </w:r>
        </w:sdtContent>
      </w:sdt>
      <w:r w:rsidR="00286B13" w:rsidRPr="00286B13">
        <w:rPr>
          <w:rFonts w:ascii="Arial" w:hAnsi="Arial" w:cs="Arial"/>
          <w:szCs w:val="24"/>
        </w:rPr>
        <w:t xml:space="preserve">, </w:t>
      </w:r>
      <w:sdt>
        <w:sdtPr>
          <w:rPr>
            <w:rFonts w:ascii="Arial" w:hAnsi="Arial" w:cs="Arial"/>
            <w:szCs w:val="24"/>
          </w:rPr>
          <w:id w:val="-1037118994"/>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Mol04 \l 4105 </w:instrText>
          </w:r>
          <w:r w:rsidR="00286B13" w:rsidRPr="00286B13">
            <w:rPr>
              <w:rFonts w:ascii="Arial" w:hAnsi="Arial" w:cs="Arial"/>
              <w:szCs w:val="24"/>
            </w:rPr>
            <w:fldChar w:fldCharType="separate"/>
          </w:r>
          <w:r w:rsidR="00290308" w:rsidRPr="00290308">
            <w:rPr>
              <w:rFonts w:ascii="Arial" w:hAnsi="Arial" w:cs="Arial"/>
              <w:noProof/>
              <w:szCs w:val="24"/>
              <w:lang w:val="en-CA"/>
            </w:rPr>
            <w:t>[12]</w:t>
          </w:r>
          <w:r w:rsidR="00286B13" w:rsidRPr="00286B13">
            <w:rPr>
              <w:rFonts w:ascii="Arial" w:hAnsi="Arial" w:cs="Arial"/>
              <w:szCs w:val="24"/>
            </w:rPr>
            <w:fldChar w:fldCharType="end"/>
          </w:r>
        </w:sdtContent>
      </w:sdt>
      <w:r w:rsidR="00286B13" w:rsidRPr="00286B13">
        <w:rPr>
          <w:rFonts w:ascii="Arial" w:hAnsi="Arial" w:cs="Arial"/>
          <w:szCs w:val="24"/>
        </w:rPr>
        <w:t xml:space="preserve">, </w:t>
      </w:r>
      <w:sdt>
        <w:sdtPr>
          <w:rPr>
            <w:rFonts w:ascii="Arial" w:hAnsi="Arial" w:cs="Arial"/>
            <w:szCs w:val="24"/>
          </w:rPr>
          <w:id w:val="324093656"/>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Asa18 \l 4105 </w:instrText>
          </w:r>
          <w:r w:rsidR="00286B13" w:rsidRPr="00286B13">
            <w:rPr>
              <w:rFonts w:ascii="Arial" w:hAnsi="Arial" w:cs="Arial"/>
              <w:szCs w:val="24"/>
            </w:rPr>
            <w:fldChar w:fldCharType="separate"/>
          </w:r>
          <w:r w:rsidR="00290308" w:rsidRPr="00290308">
            <w:rPr>
              <w:rFonts w:ascii="Arial" w:hAnsi="Arial" w:cs="Arial"/>
              <w:noProof/>
              <w:szCs w:val="24"/>
              <w:lang w:val="en-CA"/>
            </w:rPr>
            <w:t>[13]</w:t>
          </w:r>
          <w:r w:rsidR="00286B13" w:rsidRPr="00286B13">
            <w:rPr>
              <w:rFonts w:ascii="Arial" w:hAnsi="Arial" w:cs="Arial"/>
              <w:szCs w:val="24"/>
            </w:rPr>
            <w:fldChar w:fldCharType="end"/>
          </w:r>
        </w:sdtContent>
      </w:sdt>
      <w:r w:rsidRPr="00286B13">
        <w:rPr>
          <w:rFonts w:ascii="Arial" w:hAnsi="Arial" w:cs="Arial"/>
          <w:szCs w:val="24"/>
        </w:rPr>
        <w:t xml:space="preserve"> have been extended to massive MIMO systems</w:t>
      </w:r>
      <w:r w:rsidR="00D3710D">
        <w:rPr>
          <w:rFonts w:ascii="Arial" w:hAnsi="Arial" w:cs="Arial"/>
          <w:szCs w:val="24"/>
        </w:rPr>
        <w:t>,</w:t>
      </w:r>
      <w:r w:rsidRPr="00286B13">
        <w:rPr>
          <w:rFonts w:ascii="Arial" w:hAnsi="Arial" w:cs="Arial"/>
          <w:szCs w:val="24"/>
        </w:rPr>
        <w:t xml:space="preserve"> and some new analysis have been undertaken for massive MIMO antenna selection</w:t>
      </w:r>
      <w:r w:rsidR="00D3710D">
        <w:rPr>
          <w:rFonts w:ascii="Arial" w:hAnsi="Arial" w:cs="Arial"/>
          <w:szCs w:val="24"/>
        </w:rPr>
        <w:t xml:space="preserve">, </w:t>
      </w:r>
      <w:proofErr w:type="spellStart"/>
      <w:r w:rsidR="00D3710D">
        <w:rPr>
          <w:rFonts w:ascii="Arial" w:hAnsi="Arial" w:cs="Arial"/>
          <w:szCs w:val="24"/>
        </w:rPr>
        <w:t>eg</w:t>
      </w:r>
      <w:proofErr w:type="spellEnd"/>
      <w:r w:rsidR="00D3710D">
        <w:rPr>
          <w:rFonts w:ascii="Arial" w:hAnsi="Arial" w:cs="Arial"/>
          <w:szCs w:val="24"/>
        </w:rPr>
        <w:t xml:space="preserve">., </w:t>
      </w:r>
      <w:r w:rsidRPr="00286B13">
        <w:rPr>
          <w:rFonts w:ascii="Arial" w:hAnsi="Arial" w:cs="Arial"/>
          <w:szCs w:val="24"/>
        </w:rPr>
        <w:t xml:space="preserve"> </w:t>
      </w:r>
      <w:sdt>
        <w:sdtPr>
          <w:rPr>
            <w:rFonts w:ascii="Arial" w:hAnsi="Arial" w:cs="Arial"/>
            <w:szCs w:val="24"/>
          </w:rPr>
          <w:id w:val="746619727"/>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Asa18 \l 4105 </w:instrText>
          </w:r>
          <w:r w:rsidR="00286B13" w:rsidRPr="00286B13">
            <w:rPr>
              <w:rFonts w:ascii="Arial" w:hAnsi="Arial" w:cs="Arial"/>
              <w:szCs w:val="24"/>
            </w:rPr>
            <w:fldChar w:fldCharType="separate"/>
          </w:r>
          <w:r w:rsidR="00290308" w:rsidRPr="00290308">
            <w:rPr>
              <w:rFonts w:ascii="Arial" w:hAnsi="Arial" w:cs="Arial"/>
              <w:noProof/>
              <w:szCs w:val="24"/>
              <w:lang w:val="en-CA"/>
            </w:rPr>
            <w:t>[13]</w:t>
          </w:r>
          <w:r w:rsidR="00286B13" w:rsidRPr="00286B13">
            <w:rPr>
              <w:rFonts w:ascii="Arial" w:hAnsi="Arial" w:cs="Arial"/>
              <w:szCs w:val="24"/>
            </w:rPr>
            <w:fldChar w:fldCharType="end"/>
          </w:r>
        </w:sdtContent>
      </w:sdt>
      <w:r w:rsidR="00286B13" w:rsidRPr="00286B13">
        <w:rPr>
          <w:rFonts w:ascii="Arial" w:hAnsi="Arial" w:cs="Arial"/>
          <w:szCs w:val="24"/>
        </w:rPr>
        <w:t xml:space="preserve">, </w:t>
      </w:r>
      <w:sdt>
        <w:sdtPr>
          <w:rPr>
            <w:rFonts w:ascii="Arial" w:hAnsi="Arial" w:cs="Arial"/>
            <w:szCs w:val="24"/>
          </w:rPr>
          <w:id w:val="1298258095"/>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Ben17 \l 4105 </w:instrText>
          </w:r>
          <w:r w:rsidR="00286B13" w:rsidRPr="00286B13">
            <w:rPr>
              <w:rFonts w:ascii="Arial" w:hAnsi="Arial" w:cs="Arial"/>
              <w:szCs w:val="24"/>
            </w:rPr>
            <w:fldChar w:fldCharType="separate"/>
          </w:r>
          <w:r w:rsidR="00290308" w:rsidRPr="00290308">
            <w:rPr>
              <w:rFonts w:ascii="Arial" w:hAnsi="Arial" w:cs="Arial"/>
              <w:noProof/>
              <w:szCs w:val="24"/>
              <w:lang w:val="en-CA"/>
            </w:rPr>
            <w:t>[14]</w:t>
          </w:r>
          <w:r w:rsidR="00286B13" w:rsidRPr="00286B13">
            <w:rPr>
              <w:rFonts w:ascii="Arial" w:hAnsi="Arial" w:cs="Arial"/>
              <w:szCs w:val="24"/>
            </w:rPr>
            <w:fldChar w:fldCharType="end"/>
          </w:r>
        </w:sdtContent>
      </w:sdt>
      <w:r w:rsidR="00286B13" w:rsidRPr="00286B13">
        <w:rPr>
          <w:rFonts w:ascii="Arial" w:hAnsi="Arial" w:cs="Arial"/>
          <w:szCs w:val="24"/>
        </w:rPr>
        <w:t xml:space="preserve">, </w:t>
      </w:r>
      <w:sdt>
        <w:sdtPr>
          <w:rPr>
            <w:rFonts w:ascii="Arial" w:hAnsi="Arial" w:cs="Arial"/>
            <w:szCs w:val="24"/>
          </w:rPr>
          <w:id w:val="53284983"/>
          <w:citation/>
        </w:sdtPr>
        <w:sdtEndPr/>
        <w:sdtContent>
          <w:r w:rsidR="00286B13" w:rsidRPr="00286B13">
            <w:rPr>
              <w:rFonts w:ascii="Arial" w:hAnsi="Arial" w:cs="Arial"/>
              <w:szCs w:val="24"/>
            </w:rPr>
            <w:fldChar w:fldCharType="begin"/>
          </w:r>
          <w:r w:rsidR="00286B13" w:rsidRPr="00286B13">
            <w:rPr>
              <w:rFonts w:ascii="Arial" w:hAnsi="Arial" w:cs="Arial"/>
              <w:szCs w:val="24"/>
              <w:lang w:val="en-CA"/>
            </w:rPr>
            <w:instrText xml:space="preserve"> CITATION Ben15 \l 4105 </w:instrText>
          </w:r>
          <w:r w:rsidR="00286B13" w:rsidRPr="00286B13">
            <w:rPr>
              <w:rFonts w:ascii="Arial" w:hAnsi="Arial" w:cs="Arial"/>
              <w:szCs w:val="24"/>
            </w:rPr>
            <w:fldChar w:fldCharType="separate"/>
          </w:r>
          <w:r w:rsidR="00290308" w:rsidRPr="00290308">
            <w:rPr>
              <w:rFonts w:ascii="Arial" w:hAnsi="Arial" w:cs="Arial"/>
              <w:noProof/>
              <w:szCs w:val="24"/>
              <w:lang w:val="en-CA"/>
            </w:rPr>
            <w:t>[15]</w:t>
          </w:r>
          <w:r w:rsidR="00286B13" w:rsidRPr="00286B13">
            <w:rPr>
              <w:rFonts w:ascii="Arial" w:hAnsi="Arial" w:cs="Arial"/>
              <w:szCs w:val="24"/>
            </w:rPr>
            <w:fldChar w:fldCharType="end"/>
          </w:r>
        </w:sdtContent>
      </w:sdt>
      <w:r w:rsidRPr="00286B13">
        <w:rPr>
          <w:rFonts w:ascii="Arial" w:hAnsi="Arial" w:cs="Arial"/>
          <w:szCs w:val="24"/>
        </w:rPr>
        <w:t>.</w:t>
      </w:r>
      <w:r w:rsidRPr="00AD1014">
        <w:rPr>
          <w:rFonts w:ascii="Arial" w:hAnsi="Arial" w:cs="Arial"/>
          <w:szCs w:val="24"/>
        </w:rPr>
        <w:t xml:space="preserve"> </w:t>
      </w:r>
    </w:p>
    <w:p w:rsidR="00095815" w:rsidRDefault="00095815" w:rsidP="00095815">
      <w:pPr>
        <w:pStyle w:val="para"/>
        <w:shd w:val="clear" w:color="auto" w:fill="FFFFFF"/>
        <w:spacing w:line="360" w:lineRule="auto"/>
        <w:ind w:firstLine="0"/>
        <w:jc w:val="both"/>
        <w:rPr>
          <w:rFonts w:ascii="Arial" w:hAnsi="Arial" w:cs="Arial"/>
          <w:b/>
          <w:bCs/>
          <w:iCs/>
          <w:szCs w:val="24"/>
        </w:rPr>
      </w:pPr>
    </w:p>
    <w:p w:rsidR="00095815" w:rsidRPr="00AD1014" w:rsidRDefault="00095815" w:rsidP="00095815">
      <w:pPr>
        <w:pStyle w:val="para"/>
        <w:shd w:val="clear" w:color="auto" w:fill="FFFFFF"/>
        <w:spacing w:line="360" w:lineRule="auto"/>
        <w:ind w:firstLine="0"/>
        <w:jc w:val="both"/>
        <w:rPr>
          <w:rFonts w:ascii="Arial" w:hAnsi="Arial" w:cs="Arial"/>
          <w:szCs w:val="24"/>
        </w:rPr>
      </w:pPr>
      <w:r>
        <w:rPr>
          <w:rFonts w:ascii="Arial" w:hAnsi="Arial" w:cs="Arial"/>
          <w:b/>
          <w:bCs/>
          <w:iCs/>
          <w:szCs w:val="24"/>
        </w:rPr>
        <w:t xml:space="preserve">(2) </w:t>
      </w:r>
      <w:r w:rsidRPr="00AD1014">
        <w:rPr>
          <w:rFonts w:ascii="Arial" w:hAnsi="Arial" w:cs="Arial"/>
          <w:b/>
          <w:bCs/>
          <w:iCs/>
          <w:szCs w:val="24"/>
        </w:rPr>
        <w:t xml:space="preserve">How to implement an FPGA based </w:t>
      </w:r>
      <w:r>
        <w:rPr>
          <w:rFonts w:ascii="Arial" w:hAnsi="Arial" w:cs="Arial"/>
          <w:b/>
          <w:bCs/>
          <w:iCs/>
          <w:szCs w:val="24"/>
        </w:rPr>
        <w:t>radio-over-fibre (</w:t>
      </w:r>
      <w:proofErr w:type="spellStart"/>
      <w:r w:rsidRPr="00AD1014">
        <w:rPr>
          <w:rFonts w:ascii="Arial" w:hAnsi="Arial" w:cs="Arial"/>
          <w:b/>
          <w:bCs/>
          <w:iCs/>
          <w:szCs w:val="24"/>
        </w:rPr>
        <w:t>RoF</w:t>
      </w:r>
      <w:proofErr w:type="spellEnd"/>
      <w:r>
        <w:rPr>
          <w:rFonts w:ascii="Arial" w:hAnsi="Arial" w:cs="Arial"/>
          <w:b/>
          <w:bCs/>
          <w:iCs/>
          <w:szCs w:val="24"/>
        </w:rPr>
        <w:t>)</w:t>
      </w:r>
      <w:r w:rsidRPr="00AD1014">
        <w:rPr>
          <w:rFonts w:ascii="Arial" w:hAnsi="Arial" w:cs="Arial"/>
          <w:b/>
          <w:bCs/>
          <w:iCs/>
          <w:szCs w:val="24"/>
        </w:rPr>
        <w:t xml:space="preserve"> MIMO-OFDM communication system?</w:t>
      </w:r>
    </w:p>
    <w:p w:rsidR="00095815" w:rsidRDefault="00095815" w:rsidP="00095815">
      <w:pPr>
        <w:pStyle w:val="para"/>
        <w:spacing w:line="360" w:lineRule="auto"/>
        <w:ind w:firstLine="0"/>
        <w:jc w:val="both"/>
        <w:rPr>
          <w:rFonts w:ascii="Arial" w:hAnsi="Arial" w:cs="Arial"/>
          <w:szCs w:val="24"/>
        </w:rPr>
      </w:pPr>
      <w:r w:rsidRPr="00AD1014">
        <w:rPr>
          <w:rFonts w:ascii="Arial" w:hAnsi="Arial" w:cs="Arial"/>
          <w:szCs w:val="24"/>
        </w:rPr>
        <w:t xml:space="preserve">As wireless communication systems </w:t>
      </w:r>
      <w:r>
        <w:rPr>
          <w:rFonts w:ascii="Arial" w:hAnsi="Arial" w:cs="Arial"/>
          <w:szCs w:val="24"/>
        </w:rPr>
        <w:t xml:space="preserve">are increasingly using </w:t>
      </w:r>
      <w:r w:rsidRPr="00AD1014">
        <w:rPr>
          <w:rFonts w:ascii="Arial" w:hAnsi="Arial" w:cs="Arial"/>
          <w:szCs w:val="24"/>
        </w:rPr>
        <w:t xml:space="preserve">multiple antenna techniques, </w:t>
      </w:r>
      <w:r>
        <w:rPr>
          <w:rFonts w:ascii="Arial" w:hAnsi="Arial" w:cs="Arial"/>
          <w:szCs w:val="24"/>
        </w:rPr>
        <w:t>not only is the feed problem is coming more to the fore, but t</w:t>
      </w:r>
      <w:r w:rsidRPr="00AD1014">
        <w:rPr>
          <w:rFonts w:ascii="Arial" w:hAnsi="Arial" w:cs="Arial"/>
          <w:szCs w:val="24"/>
        </w:rPr>
        <w:t xml:space="preserve">he signal processing requirements are </w:t>
      </w:r>
      <w:r>
        <w:rPr>
          <w:rFonts w:ascii="Arial" w:hAnsi="Arial" w:cs="Arial"/>
          <w:szCs w:val="24"/>
        </w:rPr>
        <w:t xml:space="preserve">also </w:t>
      </w:r>
      <w:r w:rsidRPr="00AD1014">
        <w:rPr>
          <w:rFonts w:ascii="Arial" w:hAnsi="Arial" w:cs="Arial"/>
          <w:szCs w:val="24"/>
        </w:rPr>
        <w:t>increasing</w:t>
      </w:r>
      <w:r>
        <w:rPr>
          <w:rFonts w:ascii="Arial" w:hAnsi="Arial" w:cs="Arial"/>
          <w:szCs w:val="24"/>
        </w:rPr>
        <w:t>. The idea is to use fibre optic connections for the feed between distributed antennas, and FPGA-based algorithms, and a demonstration is required to identify its utility.</w:t>
      </w:r>
    </w:p>
    <w:p w:rsidR="00095815" w:rsidRDefault="00095815" w:rsidP="00095815">
      <w:pPr>
        <w:pStyle w:val="para"/>
        <w:spacing w:line="360" w:lineRule="auto"/>
        <w:ind w:firstLine="0"/>
        <w:jc w:val="both"/>
        <w:rPr>
          <w:rFonts w:ascii="Arial" w:hAnsi="Arial" w:cs="Arial"/>
          <w:szCs w:val="24"/>
        </w:rPr>
      </w:pPr>
      <w:r>
        <w:rPr>
          <w:rFonts w:ascii="Arial" w:hAnsi="Arial" w:cs="Arial"/>
          <w:szCs w:val="24"/>
        </w:rPr>
        <w:t>Due to the wide</w:t>
      </w:r>
      <w:r w:rsidRPr="00AD1014">
        <w:rPr>
          <w:rFonts w:ascii="Arial" w:hAnsi="Arial" w:cs="Arial"/>
          <w:szCs w:val="24"/>
        </w:rPr>
        <w:t xml:space="preserve"> variety of </w:t>
      </w:r>
      <w:r>
        <w:rPr>
          <w:rFonts w:ascii="Arial" w:hAnsi="Arial" w:cs="Arial"/>
          <w:szCs w:val="24"/>
        </w:rPr>
        <w:t xml:space="preserve">available </w:t>
      </w:r>
      <w:r w:rsidRPr="00AD1014">
        <w:rPr>
          <w:rFonts w:ascii="Arial" w:hAnsi="Arial" w:cs="Arial"/>
          <w:szCs w:val="24"/>
        </w:rPr>
        <w:t>MIMO algorithms</w:t>
      </w:r>
      <w:r>
        <w:rPr>
          <w:rFonts w:ascii="Arial" w:hAnsi="Arial" w:cs="Arial"/>
          <w:szCs w:val="24"/>
        </w:rPr>
        <w:t xml:space="preserve"> for different types of MIMO systems</w:t>
      </w:r>
      <w:r w:rsidRPr="00AD1014">
        <w:rPr>
          <w:rFonts w:ascii="Arial" w:hAnsi="Arial" w:cs="Arial"/>
          <w:szCs w:val="24"/>
        </w:rPr>
        <w:t xml:space="preserve">, </w:t>
      </w:r>
      <w:r>
        <w:rPr>
          <w:rFonts w:ascii="Arial" w:hAnsi="Arial" w:cs="Arial"/>
          <w:szCs w:val="24"/>
        </w:rPr>
        <w:t xml:space="preserve">with </w:t>
      </w:r>
      <w:r w:rsidRPr="00AD1014">
        <w:rPr>
          <w:rFonts w:ascii="Arial" w:hAnsi="Arial" w:cs="Arial"/>
          <w:szCs w:val="24"/>
        </w:rPr>
        <w:t xml:space="preserve">their </w:t>
      </w:r>
      <w:r>
        <w:rPr>
          <w:rFonts w:ascii="Arial" w:hAnsi="Arial" w:cs="Arial"/>
          <w:szCs w:val="24"/>
        </w:rPr>
        <w:t>different complexities</w:t>
      </w:r>
      <w:r w:rsidRPr="00AD1014">
        <w:rPr>
          <w:rFonts w:ascii="Arial" w:hAnsi="Arial" w:cs="Arial"/>
          <w:szCs w:val="24"/>
        </w:rPr>
        <w:t xml:space="preserve"> and numerical behaviour using fixed-point </w:t>
      </w:r>
      <w:r>
        <w:rPr>
          <w:rFonts w:ascii="Arial" w:hAnsi="Arial" w:cs="Arial"/>
          <w:szCs w:val="24"/>
        </w:rPr>
        <w:t xml:space="preserve">implementations, realizing algorithms – typically on </w:t>
      </w:r>
      <w:r w:rsidRPr="00AD1014">
        <w:rPr>
          <w:rFonts w:ascii="Arial" w:hAnsi="Arial" w:cs="Arial"/>
          <w:szCs w:val="24"/>
        </w:rPr>
        <w:t>FPGA</w:t>
      </w:r>
      <w:r>
        <w:rPr>
          <w:rFonts w:ascii="Arial" w:hAnsi="Arial" w:cs="Arial"/>
          <w:szCs w:val="24"/>
        </w:rPr>
        <w:t>s -</w:t>
      </w:r>
      <w:r w:rsidRPr="00AD1014">
        <w:rPr>
          <w:rFonts w:ascii="Arial" w:hAnsi="Arial" w:cs="Arial"/>
          <w:szCs w:val="24"/>
        </w:rPr>
        <w:t xml:space="preserve"> is a challenging task. </w:t>
      </w:r>
      <w:r>
        <w:rPr>
          <w:rFonts w:ascii="Arial" w:hAnsi="Arial" w:cs="Arial"/>
          <w:szCs w:val="24"/>
        </w:rPr>
        <w:t>This project seeks to understand aspects of the practical signal processing engineering by</w:t>
      </w:r>
      <w:r w:rsidRPr="00AD1014">
        <w:rPr>
          <w:rFonts w:ascii="Arial" w:hAnsi="Arial" w:cs="Arial"/>
          <w:szCs w:val="24"/>
        </w:rPr>
        <w:t xml:space="preserve"> developing a block</w:t>
      </w:r>
      <w:r>
        <w:rPr>
          <w:rFonts w:ascii="Arial" w:hAnsi="Arial" w:cs="Arial"/>
          <w:szCs w:val="24"/>
        </w:rPr>
        <w:t>-</w:t>
      </w:r>
      <w:r w:rsidRPr="00AD1014">
        <w:rPr>
          <w:rFonts w:ascii="Arial" w:hAnsi="Arial" w:cs="Arial"/>
          <w:szCs w:val="24"/>
        </w:rPr>
        <w:t xml:space="preserve">based </w:t>
      </w:r>
      <w:r>
        <w:rPr>
          <w:rFonts w:ascii="Arial" w:hAnsi="Arial" w:cs="Arial"/>
          <w:szCs w:val="24"/>
        </w:rPr>
        <w:t xml:space="preserve">(meaning blocks of multiple symbols) </w:t>
      </w:r>
      <w:r w:rsidRPr="00AD1014">
        <w:rPr>
          <w:rFonts w:ascii="Arial" w:hAnsi="Arial" w:cs="Arial"/>
          <w:szCs w:val="24"/>
        </w:rPr>
        <w:t xml:space="preserve">algorithmic description composed of coarse-grain </w:t>
      </w:r>
      <w:r>
        <w:rPr>
          <w:rFonts w:ascii="Arial" w:hAnsi="Arial" w:cs="Arial"/>
          <w:szCs w:val="24"/>
        </w:rPr>
        <w:t xml:space="preserve">(meaning symbol-rate processing) </w:t>
      </w:r>
      <w:r w:rsidRPr="00AD1014">
        <w:rPr>
          <w:rFonts w:ascii="Arial" w:hAnsi="Arial" w:cs="Arial"/>
          <w:szCs w:val="24"/>
        </w:rPr>
        <w:t xml:space="preserve">functions to </w:t>
      </w:r>
      <w:r>
        <w:rPr>
          <w:rFonts w:ascii="Arial" w:hAnsi="Arial" w:cs="Arial"/>
          <w:szCs w:val="24"/>
        </w:rPr>
        <w:t>found</w:t>
      </w:r>
      <w:r w:rsidRPr="00AD1014">
        <w:rPr>
          <w:rFonts w:ascii="Arial" w:hAnsi="Arial" w:cs="Arial"/>
          <w:szCs w:val="24"/>
        </w:rPr>
        <w:t xml:space="preserve"> the design process. </w:t>
      </w:r>
      <w:r>
        <w:rPr>
          <w:rFonts w:ascii="Arial" w:hAnsi="Arial" w:cs="Arial"/>
          <w:szCs w:val="24"/>
        </w:rPr>
        <w:t>This project</w:t>
      </w:r>
      <w:r w:rsidRPr="00AD1014">
        <w:rPr>
          <w:rFonts w:ascii="Arial" w:hAnsi="Arial" w:cs="Arial"/>
          <w:szCs w:val="24"/>
        </w:rPr>
        <w:t xml:space="preserve"> </w:t>
      </w:r>
      <w:r>
        <w:rPr>
          <w:rFonts w:ascii="Arial" w:hAnsi="Arial" w:cs="Arial"/>
          <w:szCs w:val="24"/>
        </w:rPr>
        <w:t xml:space="preserve">uses a </w:t>
      </w:r>
      <w:r w:rsidRPr="00AD1014">
        <w:rPr>
          <w:rFonts w:ascii="Arial" w:hAnsi="Arial" w:cs="Arial"/>
          <w:szCs w:val="24"/>
        </w:rPr>
        <w:t>modular implementation approach</w:t>
      </w:r>
      <w:r>
        <w:rPr>
          <w:rFonts w:ascii="Arial" w:hAnsi="Arial" w:cs="Arial"/>
          <w:szCs w:val="24"/>
        </w:rPr>
        <w:t xml:space="preserve"> (meaning different FPGA IP-cores)</w:t>
      </w:r>
      <w:r w:rsidRPr="00AD1014">
        <w:rPr>
          <w:rFonts w:ascii="Arial" w:hAnsi="Arial" w:cs="Arial"/>
          <w:szCs w:val="24"/>
        </w:rPr>
        <w:t xml:space="preserve">, which preserves </w:t>
      </w:r>
      <w:r>
        <w:rPr>
          <w:rFonts w:ascii="Arial" w:hAnsi="Arial" w:cs="Arial"/>
          <w:szCs w:val="24"/>
        </w:rPr>
        <w:t>the structure of the MIMO algorithm while</w:t>
      </w:r>
      <w:r w:rsidRPr="00AD1014">
        <w:rPr>
          <w:rFonts w:ascii="Arial" w:hAnsi="Arial" w:cs="Arial"/>
          <w:szCs w:val="24"/>
        </w:rPr>
        <w:t xml:space="preserve"> </w:t>
      </w:r>
      <w:r>
        <w:rPr>
          <w:rFonts w:ascii="Arial" w:hAnsi="Arial" w:cs="Arial"/>
          <w:szCs w:val="24"/>
        </w:rPr>
        <w:t>maintaining a connection between</w:t>
      </w:r>
      <w:r w:rsidRPr="00AD1014">
        <w:rPr>
          <w:rFonts w:ascii="Arial" w:hAnsi="Arial" w:cs="Arial"/>
          <w:szCs w:val="24"/>
        </w:rPr>
        <w:t xml:space="preserve"> </w:t>
      </w:r>
      <w:r>
        <w:rPr>
          <w:rFonts w:ascii="Arial" w:hAnsi="Arial" w:cs="Arial"/>
          <w:szCs w:val="24"/>
        </w:rPr>
        <w:t>the algorithm, the signal processing flow, and</w:t>
      </w:r>
      <w:r w:rsidRPr="00AD1014">
        <w:rPr>
          <w:rFonts w:ascii="Arial" w:hAnsi="Arial" w:cs="Arial"/>
          <w:szCs w:val="24"/>
        </w:rPr>
        <w:t xml:space="preserve"> </w:t>
      </w:r>
      <w:r>
        <w:rPr>
          <w:rFonts w:ascii="Arial" w:hAnsi="Arial" w:cs="Arial"/>
          <w:szCs w:val="24"/>
        </w:rPr>
        <w:t xml:space="preserve">the physical </w:t>
      </w:r>
      <w:r w:rsidRPr="00AD1014">
        <w:rPr>
          <w:rFonts w:ascii="Arial" w:hAnsi="Arial" w:cs="Arial"/>
          <w:szCs w:val="24"/>
        </w:rPr>
        <w:t xml:space="preserve">architecture. </w:t>
      </w:r>
      <w:r>
        <w:rPr>
          <w:rFonts w:ascii="Arial" w:hAnsi="Arial" w:cs="Arial"/>
          <w:szCs w:val="24"/>
        </w:rPr>
        <w:t>The idea is to learn about</w:t>
      </w:r>
      <w:r w:rsidRPr="00AD1014">
        <w:rPr>
          <w:rFonts w:ascii="Arial" w:hAnsi="Arial" w:cs="Arial"/>
          <w:szCs w:val="24"/>
        </w:rPr>
        <w:t xml:space="preserve"> bridging the gap between </w:t>
      </w:r>
      <w:r>
        <w:rPr>
          <w:rFonts w:ascii="Arial" w:hAnsi="Arial" w:cs="Arial"/>
          <w:szCs w:val="24"/>
        </w:rPr>
        <w:t xml:space="preserve">a </w:t>
      </w:r>
      <w:r w:rsidRPr="00AD1014">
        <w:rPr>
          <w:rFonts w:ascii="Arial" w:hAnsi="Arial" w:cs="Arial"/>
          <w:szCs w:val="24"/>
        </w:rPr>
        <w:t>theoretical</w:t>
      </w:r>
      <w:r>
        <w:rPr>
          <w:rFonts w:ascii="Arial" w:hAnsi="Arial" w:cs="Arial"/>
          <w:szCs w:val="24"/>
        </w:rPr>
        <w:t>-only</w:t>
      </w:r>
      <w:r w:rsidRPr="00AD1014">
        <w:rPr>
          <w:rFonts w:ascii="Arial" w:hAnsi="Arial" w:cs="Arial"/>
          <w:szCs w:val="24"/>
        </w:rPr>
        <w:t xml:space="preserve"> understanding of MIMO algorithms and their p</w:t>
      </w:r>
      <w:r>
        <w:rPr>
          <w:rFonts w:ascii="Arial" w:hAnsi="Arial" w:cs="Arial"/>
          <w:szCs w:val="24"/>
        </w:rPr>
        <w:t>ractical implementation on FPGA-</w:t>
      </w:r>
      <w:r w:rsidRPr="00AD1014">
        <w:rPr>
          <w:rFonts w:ascii="Arial" w:hAnsi="Arial" w:cs="Arial"/>
          <w:szCs w:val="24"/>
        </w:rPr>
        <w:t xml:space="preserve">based </w:t>
      </w:r>
      <w:r>
        <w:rPr>
          <w:rFonts w:ascii="Arial" w:hAnsi="Arial" w:cs="Arial"/>
          <w:szCs w:val="24"/>
        </w:rPr>
        <w:t>software-defined radio (</w:t>
      </w:r>
      <w:r w:rsidRPr="00AD1014">
        <w:rPr>
          <w:rFonts w:ascii="Arial" w:hAnsi="Arial" w:cs="Arial"/>
          <w:szCs w:val="24"/>
        </w:rPr>
        <w:t>SDR</w:t>
      </w:r>
      <w:r>
        <w:rPr>
          <w:rFonts w:ascii="Arial" w:hAnsi="Arial" w:cs="Arial"/>
          <w:szCs w:val="24"/>
        </w:rPr>
        <w:t>) platforms</w:t>
      </w:r>
      <w:r w:rsidRPr="00AD1014">
        <w:rPr>
          <w:rFonts w:ascii="Arial" w:hAnsi="Arial" w:cs="Arial"/>
          <w:szCs w:val="24"/>
        </w:rPr>
        <w:t xml:space="preserve">. </w:t>
      </w:r>
      <w:r>
        <w:rPr>
          <w:rFonts w:ascii="Arial" w:hAnsi="Arial" w:cs="Arial"/>
          <w:szCs w:val="24"/>
        </w:rPr>
        <w:t xml:space="preserve">FPGAs allow higher processing power compared to other </w:t>
      </w:r>
      <w:r>
        <w:rPr>
          <w:rFonts w:ascii="Arial" w:hAnsi="Arial" w:cs="Arial"/>
          <w:szCs w:val="24"/>
        </w:rPr>
        <w:lastRenderedPageBreak/>
        <w:t>platforms such as powerful commodity</w:t>
      </w:r>
      <w:r w:rsidR="00E065C1">
        <w:rPr>
          <w:rFonts w:ascii="Arial" w:hAnsi="Arial" w:cs="Arial"/>
          <w:szCs w:val="24"/>
        </w:rPr>
        <w:t>-type</w:t>
      </w:r>
      <w:r>
        <w:rPr>
          <w:rFonts w:ascii="Arial" w:hAnsi="Arial" w:cs="Arial"/>
          <w:szCs w:val="24"/>
        </w:rPr>
        <w:t xml:space="preserve"> computers</w:t>
      </w:r>
      <w:r w:rsidR="00E065C1">
        <w:rPr>
          <w:rFonts w:ascii="Arial" w:hAnsi="Arial" w:cs="Arial"/>
          <w:szCs w:val="24"/>
        </w:rPr>
        <w:t xml:space="preserve"> (laptops and PCs)</w:t>
      </w:r>
      <w:r>
        <w:rPr>
          <w:rFonts w:ascii="Arial" w:hAnsi="Arial" w:cs="Arial"/>
          <w:szCs w:val="24"/>
        </w:rPr>
        <w:t xml:space="preserve">. </w:t>
      </w:r>
      <w:r w:rsidRPr="00AD1014">
        <w:rPr>
          <w:rFonts w:ascii="Arial" w:hAnsi="Arial" w:cs="Arial"/>
          <w:szCs w:val="24"/>
        </w:rPr>
        <w:t xml:space="preserve">Various authors have discussed the </w:t>
      </w:r>
      <w:r w:rsidR="00E065C1">
        <w:rPr>
          <w:rFonts w:ascii="Arial" w:hAnsi="Arial" w:cs="Arial"/>
          <w:szCs w:val="24"/>
        </w:rPr>
        <w:t>hardware implementation of MIMO, but m</w:t>
      </w:r>
      <w:r w:rsidRPr="00AD1014">
        <w:rPr>
          <w:rFonts w:ascii="Arial" w:hAnsi="Arial" w:cs="Arial"/>
          <w:szCs w:val="24"/>
        </w:rPr>
        <w:t xml:space="preserve">ost of </w:t>
      </w:r>
      <w:r>
        <w:rPr>
          <w:rFonts w:ascii="Arial" w:hAnsi="Arial" w:cs="Arial"/>
          <w:szCs w:val="24"/>
        </w:rPr>
        <w:t xml:space="preserve">the </w:t>
      </w:r>
      <w:r w:rsidRPr="00AD1014">
        <w:rPr>
          <w:rFonts w:ascii="Arial" w:hAnsi="Arial" w:cs="Arial"/>
          <w:szCs w:val="24"/>
        </w:rPr>
        <w:t xml:space="preserve">literature that focuses on FPGA implementations lack complete real-time </w:t>
      </w:r>
      <w:r>
        <w:rPr>
          <w:rFonts w:ascii="Arial" w:hAnsi="Arial" w:cs="Arial"/>
          <w:szCs w:val="24"/>
        </w:rPr>
        <w:t>setup</w:t>
      </w:r>
      <w:r w:rsidR="00E065C1">
        <w:rPr>
          <w:rFonts w:ascii="Arial" w:hAnsi="Arial" w:cs="Arial"/>
          <w:szCs w:val="24"/>
        </w:rPr>
        <w:t>. Nevertheless, there are</w:t>
      </w:r>
      <w:r w:rsidRPr="00AD1014">
        <w:rPr>
          <w:rFonts w:ascii="Arial" w:hAnsi="Arial" w:cs="Arial"/>
          <w:szCs w:val="24"/>
        </w:rPr>
        <w:t xml:space="preserve"> some interesting publications on real-time implementation of various MIMO algorithms inside the FPGA</w:t>
      </w:r>
      <w:r>
        <w:rPr>
          <w:rFonts w:ascii="Arial" w:hAnsi="Arial" w:cs="Arial"/>
          <w:szCs w:val="24"/>
        </w:rPr>
        <w:t xml:space="preserve"> for testbeds.</w:t>
      </w:r>
      <w:r w:rsidRPr="00AD1014">
        <w:rPr>
          <w:rFonts w:ascii="Arial" w:hAnsi="Arial" w:cs="Arial"/>
          <w:szCs w:val="24"/>
        </w:rPr>
        <w:t xml:space="preserve"> </w:t>
      </w:r>
    </w:p>
    <w:p w:rsidR="00095815" w:rsidRPr="00AD1014" w:rsidRDefault="00095815" w:rsidP="00095815">
      <w:pPr>
        <w:pStyle w:val="para"/>
        <w:spacing w:line="360" w:lineRule="auto"/>
        <w:ind w:firstLine="0"/>
        <w:jc w:val="both"/>
        <w:rPr>
          <w:rFonts w:ascii="Arial" w:hAnsi="Arial" w:cs="Arial"/>
          <w:szCs w:val="24"/>
        </w:rPr>
      </w:pPr>
      <w:r>
        <w:rPr>
          <w:rFonts w:ascii="Arial" w:hAnsi="Arial" w:cs="Arial"/>
          <w:szCs w:val="24"/>
        </w:rPr>
        <w:t>A</w:t>
      </w:r>
      <w:r w:rsidRPr="00AD1014">
        <w:rPr>
          <w:rFonts w:ascii="Arial" w:hAnsi="Arial" w:cs="Arial"/>
          <w:szCs w:val="24"/>
        </w:rPr>
        <w:t xml:space="preserve"> </w:t>
      </w:r>
      <w:r>
        <w:rPr>
          <w:rFonts w:ascii="Arial" w:hAnsi="Arial" w:cs="Arial"/>
          <w:szCs w:val="24"/>
        </w:rPr>
        <w:t xml:space="preserve">summary of published testbeds is as </w:t>
      </w:r>
      <w:r w:rsidRPr="00BB7CD4">
        <w:rPr>
          <w:rFonts w:ascii="Arial" w:hAnsi="Arial" w:cs="Arial"/>
          <w:szCs w:val="24"/>
        </w:rPr>
        <w:t>follows</w:t>
      </w:r>
      <w:r w:rsidR="00BB7CD4" w:rsidRPr="00BB7CD4">
        <w:rPr>
          <w:rFonts w:ascii="Arial" w:hAnsi="Arial" w:cs="Arial"/>
          <w:szCs w:val="24"/>
        </w:rPr>
        <w:t xml:space="preserve">. </w:t>
      </w:r>
      <w:sdt>
        <w:sdtPr>
          <w:rPr>
            <w:rFonts w:ascii="Arial" w:hAnsi="Arial" w:cs="Arial"/>
            <w:szCs w:val="24"/>
          </w:rPr>
          <w:id w:val="855926772"/>
          <w:citation/>
        </w:sdtPr>
        <w:sdtEndPr/>
        <w:sdtContent>
          <w:r w:rsidR="00BB7CD4" w:rsidRPr="00BB7CD4">
            <w:rPr>
              <w:rFonts w:ascii="Arial" w:hAnsi="Arial" w:cs="Arial"/>
              <w:szCs w:val="24"/>
            </w:rPr>
            <w:fldChar w:fldCharType="begin"/>
          </w:r>
          <w:r w:rsidR="00BB7CD4" w:rsidRPr="00BB7CD4">
            <w:rPr>
              <w:rFonts w:ascii="Arial" w:hAnsi="Arial" w:cs="Arial"/>
              <w:szCs w:val="24"/>
              <w:lang w:val="en-CA"/>
            </w:rPr>
            <w:instrText xml:space="preserve"> CITATION Cab06 \l 4105 </w:instrText>
          </w:r>
          <w:r w:rsidR="00BB7CD4" w:rsidRPr="00BB7CD4">
            <w:rPr>
              <w:rFonts w:ascii="Arial" w:hAnsi="Arial" w:cs="Arial"/>
              <w:szCs w:val="24"/>
            </w:rPr>
            <w:fldChar w:fldCharType="separate"/>
          </w:r>
          <w:r w:rsidR="00290308" w:rsidRPr="00290308">
            <w:rPr>
              <w:rFonts w:ascii="Arial" w:hAnsi="Arial" w:cs="Arial"/>
              <w:noProof/>
              <w:szCs w:val="24"/>
              <w:lang w:val="en-CA"/>
            </w:rPr>
            <w:t>[16]</w:t>
          </w:r>
          <w:r w:rsidR="00BB7CD4" w:rsidRPr="00BB7CD4">
            <w:rPr>
              <w:rFonts w:ascii="Arial" w:hAnsi="Arial" w:cs="Arial"/>
              <w:szCs w:val="24"/>
            </w:rPr>
            <w:fldChar w:fldCharType="end"/>
          </w:r>
        </w:sdtContent>
      </w:sdt>
      <w:r w:rsidRPr="00BB7CD4">
        <w:rPr>
          <w:rFonts w:ascii="Arial" w:hAnsi="Arial" w:cs="Arial"/>
          <w:szCs w:val="24"/>
        </w:rPr>
        <w:t xml:space="preserve"> </w:t>
      </w:r>
      <w:proofErr w:type="gramStart"/>
      <w:r w:rsidRPr="00BB7CD4">
        <w:rPr>
          <w:rFonts w:ascii="Arial" w:hAnsi="Arial" w:cs="Arial"/>
          <w:szCs w:val="24"/>
        </w:rPr>
        <w:t>describes</w:t>
      </w:r>
      <w:proofErr w:type="gramEnd"/>
      <w:r w:rsidRPr="00AD1014">
        <w:rPr>
          <w:rFonts w:ascii="Arial" w:hAnsi="Arial" w:cs="Arial"/>
          <w:szCs w:val="24"/>
        </w:rPr>
        <w:t xml:space="preserve"> the details of </w:t>
      </w:r>
      <w:r>
        <w:rPr>
          <w:rFonts w:ascii="Arial" w:hAnsi="Arial" w:cs="Arial"/>
          <w:szCs w:val="24"/>
        </w:rPr>
        <w:t xml:space="preserve">the </w:t>
      </w:r>
      <w:r w:rsidR="00E065C1">
        <w:rPr>
          <w:rFonts w:ascii="Arial" w:hAnsi="Arial" w:cs="Arial"/>
          <w:szCs w:val="24"/>
        </w:rPr>
        <w:t>“</w:t>
      </w:r>
      <w:r w:rsidRPr="00AD1014">
        <w:rPr>
          <w:rFonts w:ascii="Arial" w:hAnsi="Arial" w:cs="Arial"/>
          <w:szCs w:val="24"/>
        </w:rPr>
        <w:t>Vienna</w:t>
      </w:r>
      <w:r w:rsidR="00E065C1">
        <w:rPr>
          <w:rFonts w:ascii="Arial" w:hAnsi="Arial" w:cs="Arial"/>
          <w:szCs w:val="24"/>
        </w:rPr>
        <w:t>”</w:t>
      </w:r>
      <w:r w:rsidRPr="00AD1014">
        <w:rPr>
          <w:rFonts w:ascii="Arial" w:hAnsi="Arial" w:cs="Arial"/>
          <w:szCs w:val="24"/>
        </w:rPr>
        <w:t xml:space="preserve"> MIMO test-bed. The signal processing algorithms are implemented in MATLAB</w:t>
      </w:r>
      <w:r>
        <w:rPr>
          <w:rFonts w:ascii="Arial" w:hAnsi="Arial" w:cs="Arial"/>
          <w:szCs w:val="24"/>
        </w:rPr>
        <w:t xml:space="preserve"> (</w:t>
      </w:r>
      <w:r w:rsidR="001D1F83">
        <w:rPr>
          <w:rFonts w:ascii="Arial" w:hAnsi="Arial" w:cs="Arial"/>
          <w:szCs w:val="24"/>
        </w:rPr>
        <w:t>i.e.</w:t>
      </w:r>
      <w:r>
        <w:rPr>
          <w:rFonts w:ascii="Arial" w:hAnsi="Arial" w:cs="Arial"/>
          <w:szCs w:val="24"/>
        </w:rPr>
        <w:t>, not in an FPGA)</w:t>
      </w:r>
      <w:r w:rsidRPr="00AD1014">
        <w:rPr>
          <w:rFonts w:ascii="Arial" w:hAnsi="Arial" w:cs="Arial"/>
          <w:szCs w:val="24"/>
        </w:rPr>
        <w:t xml:space="preserve">. The </w:t>
      </w:r>
      <w:r>
        <w:rPr>
          <w:rFonts w:ascii="Arial" w:hAnsi="Arial" w:cs="Arial"/>
          <w:szCs w:val="24"/>
        </w:rPr>
        <w:t xml:space="preserve">transmission </w:t>
      </w:r>
      <w:r w:rsidRPr="00AD1014">
        <w:rPr>
          <w:rFonts w:ascii="Arial" w:hAnsi="Arial" w:cs="Arial"/>
          <w:szCs w:val="24"/>
        </w:rPr>
        <w:t>data is generated stored in PC and then transmitted us</w:t>
      </w:r>
      <w:r>
        <w:rPr>
          <w:rFonts w:ascii="Arial" w:hAnsi="Arial" w:cs="Arial"/>
          <w:szCs w:val="24"/>
        </w:rPr>
        <w:t>ing the RF module connected to</w:t>
      </w:r>
      <w:r w:rsidRPr="00AD1014">
        <w:rPr>
          <w:rFonts w:ascii="Arial" w:hAnsi="Arial" w:cs="Arial"/>
          <w:szCs w:val="24"/>
        </w:rPr>
        <w:t xml:space="preserve"> </w:t>
      </w:r>
      <w:r>
        <w:rPr>
          <w:rFonts w:ascii="Arial" w:hAnsi="Arial" w:cs="Arial"/>
          <w:szCs w:val="24"/>
        </w:rPr>
        <w:t xml:space="preserve">the </w:t>
      </w:r>
      <w:r w:rsidRPr="00AD1014">
        <w:rPr>
          <w:rFonts w:ascii="Arial" w:hAnsi="Arial" w:cs="Arial"/>
          <w:szCs w:val="24"/>
        </w:rPr>
        <w:t xml:space="preserve">computer. </w:t>
      </w:r>
      <w:proofErr w:type="gramStart"/>
      <w:r w:rsidRPr="00AD1014">
        <w:rPr>
          <w:rFonts w:ascii="Arial" w:hAnsi="Arial" w:cs="Arial"/>
          <w:szCs w:val="24"/>
        </w:rPr>
        <w:t>The transmit</w:t>
      </w:r>
      <w:proofErr w:type="gramEnd"/>
      <w:r w:rsidRPr="00AD1014">
        <w:rPr>
          <w:rFonts w:ascii="Arial" w:hAnsi="Arial" w:cs="Arial"/>
          <w:szCs w:val="24"/>
        </w:rPr>
        <w:t xml:space="preserve"> and rece</w:t>
      </w:r>
      <w:r>
        <w:rPr>
          <w:rFonts w:ascii="Arial" w:hAnsi="Arial" w:cs="Arial"/>
          <w:szCs w:val="24"/>
        </w:rPr>
        <w:t xml:space="preserve">ive PCs </w:t>
      </w:r>
      <w:r w:rsidRPr="00BB7CD4">
        <w:rPr>
          <w:rFonts w:ascii="Arial" w:hAnsi="Arial" w:cs="Arial"/>
          <w:szCs w:val="24"/>
        </w:rPr>
        <w:t xml:space="preserve">are controlled using a LAN connection. This platform supports a 4x4 MIMO capability. </w:t>
      </w:r>
      <w:sdt>
        <w:sdtPr>
          <w:rPr>
            <w:rFonts w:ascii="Arial" w:hAnsi="Arial" w:cs="Arial"/>
            <w:szCs w:val="24"/>
          </w:rPr>
          <w:id w:val="937958803"/>
          <w:citation/>
        </w:sdtPr>
        <w:sdtEndPr/>
        <w:sdtContent>
          <w:r w:rsidR="00BB7CD4" w:rsidRPr="00BB7CD4">
            <w:rPr>
              <w:rFonts w:ascii="Arial" w:hAnsi="Arial" w:cs="Arial"/>
              <w:szCs w:val="24"/>
            </w:rPr>
            <w:fldChar w:fldCharType="begin"/>
          </w:r>
          <w:r w:rsidR="00BB7CD4" w:rsidRPr="00BB7CD4">
            <w:rPr>
              <w:rFonts w:ascii="Arial" w:hAnsi="Arial" w:cs="Arial"/>
              <w:szCs w:val="24"/>
              <w:lang w:val="en-CA"/>
            </w:rPr>
            <w:instrText xml:space="preserve"> CITATION KAI04 \l 4105 </w:instrText>
          </w:r>
          <w:r w:rsidR="00BB7CD4" w:rsidRPr="00BB7CD4">
            <w:rPr>
              <w:rFonts w:ascii="Arial" w:hAnsi="Arial" w:cs="Arial"/>
              <w:szCs w:val="24"/>
            </w:rPr>
            <w:fldChar w:fldCharType="separate"/>
          </w:r>
          <w:r w:rsidR="00290308" w:rsidRPr="00290308">
            <w:rPr>
              <w:rFonts w:ascii="Arial" w:hAnsi="Arial" w:cs="Arial"/>
              <w:noProof/>
              <w:szCs w:val="24"/>
              <w:lang w:val="en-CA"/>
            </w:rPr>
            <w:t>[17]</w:t>
          </w:r>
          <w:r w:rsidR="00BB7CD4" w:rsidRPr="00BB7CD4">
            <w:rPr>
              <w:rFonts w:ascii="Arial" w:hAnsi="Arial" w:cs="Arial"/>
              <w:szCs w:val="24"/>
            </w:rPr>
            <w:fldChar w:fldCharType="end"/>
          </w:r>
        </w:sdtContent>
      </w:sdt>
      <w:r w:rsidRPr="00BB7CD4">
        <w:rPr>
          <w:rFonts w:ascii="Arial" w:hAnsi="Arial" w:cs="Arial"/>
          <w:szCs w:val="24"/>
        </w:rPr>
        <w:t xml:space="preserve"> </w:t>
      </w:r>
      <w:r w:rsidR="00BB7CD4">
        <w:rPr>
          <w:rFonts w:ascii="Arial" w:hAnsi="Arial" w:cs="Arial"/>
          <w:szCs w:val="24"/>
        </w:rPr>
        <w:t xml:space="preserve"> </w:t>
      </w:r>
      <w:proofErr w:type="gramStart"/>
      <w:r w:rsidRPr="00BB7CD4">
        <w:rPr>
          <w:rFonts w:ascii="Arial" w:hAnsi="Arial" w:cs="Arial"/>
          <w:szCs w:val="24"/>
        </w:rPr>
        <w:t>discusses</w:t>
      </w:r>
      <w:proofErr w:type="gramEnd"/>
      <w:r w:rsidRPr="00AD1014">
        <w:rPr>
          <w:rFonts w:ascii="Arial" w:hAnsi="Arial" w:cs="Arial"/>
          <w:szCs w:val="24"/>
        </w:rPr>
        <w:t xml:space="preserve"> </w:t>
      </w:r>
      <w:r>
        <w:rPr>
          <w:rFonts w:ascii="Arial" w:hAnsi="Arial" w:cs="Arial"/>
          <w:szCs w:val="24"/>
        </w:rPr>
        <w:t xml:space="preserve">a </w:t>
      </w:r>
      <w:r w:rsidRPr="00AD1014">
        <w:rPr>
          <w:rFonts w:ascii="Arial" w:hAnsi="Arial" w:cs="Arial"/>
          <w:szCs w:val="24"/>
        </w:rPr>
        <w:t xml:space="preserve">MIMO test-bed </w:t>
      </w:r>
      <w:r>
        <w:rPr>
          <w:rFonts w:ascii="Arial" w:hAnsi="Arial" w:cs="Arial"/>
          <w:szCs w:val="24"/>
        </w:rPr>
        <w:t xml:space="preserve">developed </w:t>
      </w:r>
      <w:r w:rsidRPr="00AD1014">
        <w:rPr>
          <w:rFonts w:ascii="Arial" w:hAnsi="Arial" w:cs="Arial"/>
          <w:szCs w:val="24"/>
        </w:rPr>
        <w:t xml:space="preserve">at </w:t>
      </w:r>
      <w:r>
        <w:rPr>
          <w:rFonts w:ascii="Arial" w:hAnsi="Arial" w:cs="Arial"/>
          <w:szCs w:val="24"/>
        </w:rPr>
        <w:t xml:space="preserve">the </w:t>
      </w:r>
      <w:r w:rsidRPr="00AD1014">
        <w:rPr>
          <w:rFonts w:ascii="Arial" w:hAnsi="Arial" w:cs="Arial"/>
          <w:szCs w:val="24"/>
        </w:rPr>
        <w:t xml:space="preserve">University of Duisburg-Essen, Germany. This test-bed uses the Sundance hardware </w:t>
      </w:r>
      <w:sdt>
        <w:sdtPr>
          <w:rPr>
            <w:rFonts w:ascii="Arial" w:hAnsi="Arial" w:cs="Arial"/>
            <w:szCs w:val="24"/>
          </w:rPr>
          <w:id w:val="607479091"/>
          <w:citation/>
        </w:sdtPr>
        <w:sdtEndPr/>
        <w:sdtContent>
          <w:r w:rsidR="00BB7CD4">
            <w:rPr>
              <w:rFonts w:ascii="Arial" w:hAnsi="Arial" w:cs="Arial"/>
              <w:szCs w:val="24"/>
            </w:rPr>
            <w:fldChar w:fldCharType="begin"/>
          </w:r>
          <w:r w:rsidR="00BB7CD4">
            <w:rPr>
              <w:rFonts w:ascii="Arial" w:hAnsi="Arial" w:cs="Arial"/>
              <w:szCs w:val="24"/>
              <w:lang w:val="en-CA"/>
            </w:rPr>
            <w:instrText xml:space="preserve"> CITATION Wil19 \l 4105 </w:instrText>
          </w:r>
          <w:r w:rsidR="00BB7CD4">
            <w:rPr>
              <w:rFonts w:ascii="Arial" w:hAnsi="Arial" w:cs="Arial"/>
              <w:szCs w:val="24"/>
            </w:rPr>
            <w:fldChar w:fldCharType="separate"/>
          </w:r>
          <w:r w:rsidR="00290308" w:rsidRPr="00290308">
            <w:rPr>
              <w:rFonts w:ascii="Arial" w:hAnsi="Arial" w:cs="Arial"/>
              <w:noProof/>
              <w:szCs w:val="24"/>
              <w:lang w:val="en-CA"/>
            </w:rPr>
            <w:t>[18]</w:t>
          </w:r>
          <w:r w:rsidR="00BB7CD4">
            <w:rPr>
              <w:rFonts w:ascii="Arial" w:hAnsi="Arial" w:cs="Arial"/>
              <w:szCs w:val="24"/>
            </w:rPr>
            <w:fldChar w:fldCharType="end"/>
          </w:r>
        </w:sdtContent>
      </w:sdt>
      <w:r w:rsidR="00BB7CD4">
        <w:rPr>
          <w:rFonts w:ascii="Arial" w:hAnsi="Arial" w:cs="Arial"/>
          <w:szCs w:val="24"/>
        </w:rPr>
        <w:t xml:space="preserve"> </w:t>
      </w:r>
      <w:r w:rsidRPr="00AD1014">
        <w:rPr>
          <w:rFonts w:ascii="Arial" w:hAnsi="Arial" w:cs="Arial"/>
          <w:szCs w:val="24"/>
        </w:rPr>
        <w:t xml:space="preserve">for baseband processing </w:t>
      </w:r>
      <w:r>
        <w:rPr>
          <w:rFonts w:ascii="Arial" w:hAnsi="Arial" w:cs="Arial"/>
          <w:szCs w:val="24"/>
        </w:rPr>
        <w:t xml:space="preserve">(such as coding/modulation schemes including OFDM and CDMA) </w:t>
      </w:r>
      <w:r w:rsidRPr="00AD1014">
        <w:rPr>
          <w:rFonts w:ascii="Arial" w:hAnsi="Arial" w:cs="Arial"/>
          <w:szCs w:val="24"/>
        </w:rPr>
        <w:t>with RF modules</w:t>
      </w:r>
      <w:r>
        <w:rPr>
          <w:rFonts w:ascii="Arial" w:hAnsi="Arial" w:cs="Arial"/>
          <w:szCs w:val="24"/>
        </w:rPr>
        <w:t xml:space="preserve"> by </w:t>
      </w:r>
      <w:proofErr w:type="spellStart"/>
      <w:r>
        <w:rPr>
          <w:rFonts w:ascii="Arial" w:hAnsi="Arial" w:cs="Arial"/>
          <w:szCs w:val="24"/>
        </w:rPr>
        <w:t>Amtel</w:t>
      </w:r>
      <w:proofErr w:type="spellEnd"/>
      <w:r>
        <w:rPr>
          <w:rFonts w:ascii="Arial" w:hAnsi="Arial" w:cs="Arial"/>
          <w:szCs w:val="24"/>
        </w:rPr>
        <w:t xml:space="preserve"> Inc. </w:t>
      </w:r>
      <w:sdt>
        <w:sdtPr>
          <w:rPr>
            <w:rFonts w:ascii="Arial" w:hAnsi="Arial" w:cs="Arial"/>
            <w:szCs w:val="24"/>
          </w:rPr>
          <w:id w:val="898788494"/>
          <w:citation/>
        </w:sdtPr>
        <w:sdtEndPr/>
        <w:sdtContent>
          <w:r w:rsidR="004142BB">
            <w:rPr>
              <w:rFonts w:ascii="Arial" w:hAnsi="Arial" w:cs="Arial"/>
              <w:szCs w:val="24"/>
            </w:rPr>
            <w:fldChar w:fldCharType="begin"/>
          </w:r>
          <w:r w:rsidR="004142BB">
            <w:rPr>
              <w:rFonts w:ascii="Arial" w:hAnsi="Arial" w:cs="Arial"/>
              <w:szCs w:val="24"/>
              <w:lang w:val="en-CA"/>
            </w:rPr>
            <w:instrText xml:space="preserve"> CITATION Wil19 \l 4105 </w:instrText>
          </w:r>
          <w:r w:rsidR="004142BB">
            <w:rPr>
              <w:rFonts w:ascii="Arial" w:hAnsi="Arial" w:cs="Arial"/>
              <w:szCs w:val="24"/>
            </w:rPr>
            <w:fldChar w:fldCharType="separate"/>
          </w:r>
          <w:r w:rsidR="00290308" w:rsidRPr="00290308">
            <w:rPr>
              <w:rFonts w:ascii="Arial" w:hAnsi="Arial" w:cs="Arial"/>
              <w:noProof/>
              <w:szCs w:val="24"/>
              <w:lang w:val="en-CA"/>
            </w:rPr>
            <w:t>[18]</w:t>
          </w:r>
          <w:r w:rsidR="004142BB">
            <w:rPr>
              <w:rFonts w:ascii="Arial" w:hAnsi="Arial" w:cs="Arial"/>
              <w:szCs w:val="24"/>
            </w:rPr>
            <w:fldChar w:fldCharType="end"/>
          </w:r>
        </w:sdtContent>
      </w:sdt>
      <w:r>
        <w:rPr>
          <w:rFonts w:ascii="Arial" w:hAnsi="Arial" w:cs="Arial"/>
          <w:szCs w:val="24"/>
        </w:rPr>
        <w:t>.</w:t>
      </w:r>
      <w:r w:rsidRPr="00AD1014">
        <w:rPr>
          <w:rFonts w:ascii="Arial" w:hAnsi="Arial" w:cs="Arial"/>
          <w:szCs w:val="24"/>
        </w:rPr>
        <w:t xml:space="preserve"> </w:t>
      </w:r>
      <w:r>
        <w:rPr>
          <w:rFonts w:ascii="Arial" w:hAnsi="Arial" w:cs="Arial"/>
          <w:szCs w:val="24"/>
        </w:rPr>
        <w:t xml:space="preserve">The </w:t>
      </w:r>
      <w:r w:rsidRPr="00AD1014">
        <w:rPr>
          <w:rFonts w:ascii="Arial" w:hAnsi="Arial" w:cs="Arial"/>
          <w:szCs w:val="24"/>
        </w:rPr>
        <w:t>GEDOMIS (</w:t>
      </w:r>
      <w:proofErr w:type="spellStart"/>
      <w:r w:rsidRPr="00AD1014">
        <w:rPr>
          <w:rFonts w:ascii="Arial" w:hAnsi="Arial" w:cs="Arial"/>
          <w:szCs w:val="24"/>
        </w:rPr>
        <w:t>GEneric</w:t>
      </w:r>
      <w:proofErr w:type="spellEnd"/>
      <w:r w:rsidRPr="00AD1014">
        <w:rPr>
          <w:rFonts w:ascii="Arial" w:hAnsi="Arial" w:cs="Arial"/>
          <w:szCs w:val="24"/>
        </w:rPr>
        <w:t xml:space="preserve"> hardware </w:t>
      </w:r>
      <w:proofErr w:type="spellStart"/>
      <w:r w:rsidRPr="00AD1014">
        <w:rPr>
          <w:rFonts w:ascii="Arial" w:hAnsi="Arial" w:cs="Arial"/>
          <w:szCs w:val="24"/>
        </w:rPr>
        <w:t>DemOnstrator</w:t>
      </w:r>
      <w:proofErr w:type="spellEnd"/>
      <w:r w:rsidRPr="00AD1014">
        <w:rPr>
          <w:rFonts w:ascii="Arial" w:hAnsi="Arial" w:cs="Arial"/>
          <w:szCs w:val="24"/>
        </w:rPr>
        <w:t xml:space="preserve"> for MIMO Systems) in </w:t>
      </w:r>
      <w:sdt>
        <w:sdtPr>
          <w:rPr>
            <w:rFonts w:ascii="Arial" w:hAnsi="Arial" w:cs="Arial"/>
            <w:szCs w:val="24"/>
          </w:rPr>
          <w:id w:val="-1189133472"/>
          <w:citation/>
        </w:sdtPr>
        <w:sdtEndPr/>
        <w:sdtContent>
          <w:r w:rsidR="006D6154">
            <w:rPr>
              <w:rFonts w:ascii="Arial" w:hAnsi="Arial" w:cs="Arial"/>
              <w:szCs w:val="24"/>
            </w:rPr>
            <w:fldChar w:fldCharType="begin"/>
          </w:r>
          <w:r w:rsidR="006D6154">
            <w:rPr>
              <w:rFonts w:ascii="Arial" w:hAnsi="Arial" w:cs="Arial"/>
              <w:szCs w:val="24"/>
              <w:lang w:val="en-CA"/>
            </w:rPr>
            <w:instrText xml:space="preserve"> CITATION NAY08 \l 4105 </w:instrText>
          </w:r>
          <w:r w:rsidR="006D6154">
            <w:rPr>
              <w:rFonts w:ascii="Arial" w:hAnsi="Arial" w:cs="Arial"/>
              <w:szCs w:val="24"/>
            </w:rPr>
            <w:fldChar w:fldCharType="separate"/>
          </w:r>
          <w:r w:rsidR="00290308" w:rsidRPr="00290308">
            <w:rPr>
              <w:rFonts w:ascii="Arial" w:hAnsi="Arial" w:cs="Arial"/>
              <w:noProof/>
              <w:szCs w:val="24"/>
              <w:lang w:val="en-CA"/>
            </w:rPr>
            <w:t>[19]</w:t>
          </w:r>
          <w:r w:rsidR="006D6154">
            <w:rPr>
              <w:rFonts w:ascii="Arial" w:hAnsi="Arial" w:cs="Arial"/>
              <w:szCs w:val="24"/>
            </w:rPr>
            <w:fldChar w:fldCharType="end"/>
          </w:r>
        </w:sdtContent>
      </w:sdt>
      <w:r w:rsidR="006D6154">
        <w:rPr>
          <w:rFonts w:ascii="Arial" w:hAnsi="Arial" w:cs="Arial"/>
          <w:szCs w:val="24"/>
        </w:rPr>
        <w:t xml:space="preserve">, </w:t>
      </w:r>
      <w:sdt>
        <w:sdtPr>
          <w:rPr>
            <w:rFonts w:ascii="Arial" w:hAnsi="Arial" w:cs="Arial"/>
            <w:szCs w:val="24"/>
          </w:rPr>
          <w:id w:val="56448345"/>
          <w:citation/>
        </w:sdtPr>
        <w:sdtEndPr/>
        <w:sdtContent>
          <w:r w:rsidR="006D6154">
            <w:rPr>
              <w:rFonts w:ascii="Arial" w:hAnsi="Arial" w:cs="Arial"/>
              <w:szCs w:val="24"/>
            </w:rPr>
            <w:fldChar w:fldCharType="begin"/>
          </w:r>
          <w:r w:rsidR="006D6154">
            <w:rPr>
              <w:rFonts w:ascii="Arial" w:hAnsi="Arial" w:cs="Arial"/>
              <w:szCs w:val="24"/>
              <w:lang w:val="en-CA"/>
            </w:rPr>
            <w:instrText xml:space="preserve"> CITATION OFB11 \l 4105 </w:instrText>
          </w:r>
          <w:r w:rsidR="006D6154">
            <w:rPr>
              <w:rFonts w:ascii="Arial" w:hAnsi="Arial" w:cs="Arial"/>
              <w:szCs w:val="24"/>
            </w:rPr>
            <w:fldChar w:fldCharType="separate"/>
          </w:r>
          <w:r w:rsidR="00290308" w:rsidRPr="00290308">
            <w:rPr>
              <w:rFonts w:ascii="Arial" w:hAnsi="Arial" w:cs="Arial"/>
              <w:noProof/>
              <w:szCs w:val="24"/>
              <w:lang w:val="en-CA"/>
            </w:rPr>
            <w:t>[20]</w:t>
          </w:r>
          <w:r w:rsidR="006D6154">
            <w:rPr>
              <w:rFonts w:ascii="Arial" w:hAnsi="Arial" w:cs="Arial"/>
              <w:szCs w:val="24"/>
            </w:rPr>
            <w:fldChar w:fldCharType="end"/>
          </w:r>
        </w:sdtContent>
      </w:sdt>
      <w:r w:rsidR="00647CE8">
        <w:rPr>
          <w:rFonts w:ascii="Arial" w:hAnsi="Arial" w:cs="Arial"/>
          <w:szCs w:val="24"/>
        </w:rPr>
        <w:t>,</w:t>
      </w:r>
      <w:r w:rsidRPr="00AD1014">
        <w:rPr>
          <w:rFonts w:ascii="Arial" w:hAnsi="Arial" w:cs="Arial"/>
          <w:szCs w:val="24"/>
        </w:rPr>
        <w:t xml:space="preserve"> describes a complete real-time multi-antenna experimental 4x4 MIMO-OFDM transmission system operating in two ISM bands. The system enables evaluation of the physical layer baseband algorithms targeting </w:t>
      </w:r>
      <w:r>
        <w:rPr>
          <w:rFonts w:ascii="Arial" w:hAnsi="Arial" w:cs="Arial"/>
          <w:szCs w:val="24"/>
        </w:rPr>
        <w:t>the MIMO systems on the FPGA</w:t>
      </w:r>
      <w:r w:rsidRPr="00AD1014">
        <w:rPr>
          <w:rFonts w:ascii="Arial" w:hAnsi="Arial" w:cs="Arial"/>
          <w:szCs w:val="24"/>
        </w:rPr>
        <w:t xml:space="preserve"> platform. The focus is on </w:t>
      </w:r>
      <w:r>
        <w:rPr>
          <w:rFonts w:ascii="Arial" w:hAnsi="Arial" w:cs="Arial"/>
          <w:szCs w:val="24"/>
        </w:rPr>
        <w:t>the impact of using increasing</w:t>
      </w:r>
      <w:r w:rsidRPr="00AD1014">
        <w:rPr>
          <w:rFonts w:ascii="Arial" w:hAnsi="Arial" w:cs="Arial"/>
          <w:szCs w:val="24"/>
        </w:rPr>
        <w:t xml:space="preserve"> bandwidth, which scales the implementation complexity of the baseband signal processing algorithms. The system </w:t>
      </w:r>
      <w:r>
        <w:rPr>
          <w:rFonts w:ascii="Arial" w:hAnsi="Arial" w:cs="Arial"/>
          <w:szCs w:val="24"/>
        </w:rPr>
        <w:t>was</w:t>
      </w:r>
      <w:r w:rsidRPr="00AD1014">
        <w:rPr>
          <w:rFonts w:ascii="Arial" w:hAnsi="Arial" w:cs="Arial"/>
          <w:szCs w:val="24"/>
        </w:rPr>
        <w:t xml:space="preserve"> successfully </w:t>
      </w:r>
      <w:r>
        <w:rPr>
          <w:rFonts w:ascii="Arial" w:hAnsi="Arial" w:cs="Arial"/>
          <w:szCs w:val="24"/>
        </w:rPr>
        <w:t>demonstrated</w:t>
      </w:r>
      <w:r w:rsidRPr="00AD1014">
        <w:rPr>
          <w:rFonts w:ascii="Arial" w:hAnsi="Arial" w:cs="Arial"/>
          <w:szCs w:val="24"/>
        </w:rPr>
        <w:t xml:space="preserve"> under realistic channel conditions in static scenarios</w:t>
      </w:r>
      <w:r>
        <w:rPr>
          <w:rFonts w:ascii="Arial" w:hAnsi="Arial" w:cs="Arial"/>
          <w:szCs w:val="24"/>
        </w:rPr>
        <w:t xml:space="preserve"> (non-mobile channels)</w:t>
      </w:r>
      <w:r w:rsidRPr="00AD1014">
        <w:rPr>
          <w:rFonts w:ascii="Arial" w:hAnsi="Arial" w:cs="Arial"/>
          <w:szCs w:val="24"/>
        </w:rPr>
        <w:t xml:space="preserve">. In </w:t>
      </w:r>
      <w:sdt>
        <w:sdtPr>
          <w:rPr>
            <w:rFonts w:ascii="Arial" w:hAnsi="Arial" w:cs="Arial"/>
            <w:szCs w:val="24"/>
          </w:rPr>
          <w:id w:val="522286927"/>
          <w:citation/>
        </w:sdtPr>
        <w:sdtEndPr/>
        <w:sdtContent>
          <w:r w:rsidR="00AF7025">
            <w:rPr>
              <w:rFonts w:ascii="Arial" w:hAnsi="Arial" w:cs="Arial"/>
              <w:szCs w:val="24"/>
            </w:rPr>
            <w:fldChar w:fldCharType="begin"/>
          </w:r>
          <w:r w:rsidR="00AF7025">
            <w:rPr>
              <w:rFonts w:ascii="Arial" w:hAnsi="Arial" w:cs="Arial"/>
              <w:szCs w:val="24"/>
              <w:lang w:val="en-CA"/>
            </w:rPr>
            <w:instrText xml:space="preserve"> CITATION Cal10 \l 4105 </w:instrText>
          </w:r>
          <w:r w:rsidR="00AF7025">
            <w:rPr>
              <w:rFonts w:ascii="Arial" w:hAnsi="Arial" w:cs="Arial"/>
              <w:szCs w:val="24"/>
            </w:rPr>
            <w:fldChar w:fldCharType="separate"/>
          </w:r>
          <w:r w:rsidR="00290308" w:rsidRPr="00290308">
            <w:rPr>
              <w:rFonts w:ascii="Arial" w:hAnsi="Arial" w:cs="Arial"/>
              <w:noProof/>
              <w:szCs w:val="24"/>
              <w:lang w:val="en-CA"/>
            </w:rPr>
            <w:t>[21]</w:t>
          </w:r>
          <w:r w:rsidR="00AF7025">
            <w:rPr>
              <w:rFonts w:ascii="Arial" w:hAnsi="Arial" w:cs="Arial"/>
              <w:szCs w:val="24"/>
            </w:rPr>
            <w:fldChar w:fldCharType="end"/>
          </w:r>
        </w:sdtContent>
      </w:sdt>
      <w:r w:rsidRPr="00AD1014">
        <w:rPr>
          <w:rFonts w:ascii="Arial" w:hAnsi="Arial" w:cs="Arial"/>
          <w:szCs w:val="24"/>
        </w:rPr>
        <w:t xml:space="preserve">, a low bandwidth FPGA-based MIMO test-bed is used to carry out a channel measurement campaign to </w:t>
      </w:r>
      <w:proofErr w:type="spellStart"/>
      <w:r w:rsidRPr="00AD1014">
        <w:rPr>
          <w:rFonts w:ascii="Arial" w:hAnsi="Arial" w:cs="Arial"/>
          <w:szCs w:val="24"/>
        </w:rPr>
        <w:t>analy</w:t>
      </w:r>
      <w:r>
        <w:rPr>
          <w:rFonts w:ascii="Arial" w:hAnsi="Arial" w:cs="Arial"/>
          <w:szCs w:val="24"/>
        </w:rPr>
        <w:t>z</w:t>
      </w:r>
      <w:r w:rsidRPr="00AD1014">
        <w:rPr>
          <w:rFonts w:ascii="Arial" w:hAnsi="Arial" w:cs="Arial"/>
          <w:szCs w:val="24"/>
        </w:rPr>
        <w:t>e</w:t>
      </w:r>
      <w:proofErr w:type="spellEnd"/>
      <w:r w:rsidRPr="00AD1014">
        <w:rPr>
          <w:rFonts w:ascii="Arial" w:hAnsi="Arial" w:cs="Arial"/>
          <w:szCs w:val="24"/>
        </w:rPr>
        <w:t xml:space="preserve"> its capacity, and </w:t>
      </w:r>
      <w:r>
        <w:rPr>
          <w:rFonts w:ascii="Arial" w:hAnsi="Arial" w:cs="Arial"/>
          <w:szCs w:val="24"/>
        </w:rPr>
        <w:t>evaluate experimentally a pilot-</w:t>
      </w:r>
      <w:r w:rsidRPr="00AD1014">
        <w:rPr>
          <w:rFonts w:ascii="Arial" w:hAnsi="Arial" w:cs="Arial"/>
          <w:szCs w:val="24"/>
        </w:rPr>
        <w:t xml:space="preserve">based channel estimation scheme on the FPGA. </w:t>
      </w:r>
      <w:sdt>
        <w:sdtPr>
          <w:rPr>
            <w:rFonts w:ascii="Arial" w:hAnsi="Arial" w:cs="Arial"/>
            <w:szCs w:val="24"/>
          </w:rPr>
          <w:id w:val="1694492902"/>
          <w:citation/>
        </w:sdtPr>
        <w:sdtEndPr/>
        <w:sdtContent>
          <w:r w:rsidR="00AF7025">
            <w:rPr>
              <w:rFonts w:ascii="Arial" w:hAnsi="Arial" w:cs="Arial"/>
              <w:szCs w:val="24"/>
            </w:rPr>
            <w:fldChar w:fldCharType="begin"/>
          </w:r>
          <w:r w:rsidR="00AF7025">
            <w:rPr>
              <w:rFonts w:ascii="Arial" w:hAnsi="Arial" w:cs="Arial"/>
              <w:szCs w:val="24"/>
              <w:lang w:val="en-CA"/>
            </w:rPr>
            <w:instrText xml:space="preserve"> CITATION Hae08 \l 4105 </w:instrText>
          </w:r>
          <w:r w:rsidR="00AF7025">
            <w:rPr>
              <w:rFonts w:ascii="Arial" w:hAnsi="Arial" w:cs="Arial"/>
              <w:szCs w:val="24"/>
            </w:rPr>
            <w:fldChar w:fldCharType="separate"/>
          </w:r>
          <w:r w:rsidR="00290308" w:rsidRPr="00290308">
            <w:rPr>
              <w:rFonts w:ascii="Arial" w:hAnsi="Arial" w:cs="Arial"/>
              <w:noProof/>
              <w:szCs w:val="24"/>
              <w:lang w:val="en-CA"/>
            </w:rPr>
            <w:t>[22]</w:t>
          </w:r>
          <w:r w:rsidR="00AF7025">
            <w:rPr>
              <w:rFonts w:ascii="Arial" w:hAnsi="Arial" w:cs="Arial"/>
              <w:szCs w:val="24"/>
            </w:rPr>
            <w:fldChar w:fldCharType="end"/>
          </w:r>
        </w:sdtContent>
      </w:sdt>
      <w:r w:rsidR="00647CE8">
        <w:rPr>
          <w:rFonts w:ascii="Arial" w:hAnsi="Arial" w:cs="Arial"/>
          <w:szCs w:val="24"/>
        </w:rPr>
        <w:t xml:space="preserve"> </w:t>
      </w:r>
      <w:proofErr w:type="gramStart"/>
      <w:r>
        <w:rPr>
          <w:rFonts w:ascii="Arial" w:hAnsi="Arial" w:cs="Arial"/>
          <w:szCs w:val="24"/>
        </w:rPr>
        <w:t>p</w:t>
      </w:r>
      <w:r w:rsidRPr="00AD1014">
        <w:rPr>
          <w:rFonts w:ascii="Arial" w:hAnsi="Arial" w:cs="Arial"/>
          <w:szCs w:val="24"/>
        </w:rPr>
        <w:t>resents</w:t>
      </w:r>
      <w:proofErr w:type="gramEnd"/>
      <w:r w:rsidRPr="00AD1014">
        <w:rPr>
          <w:rFonts w:ascii="Arial" w:hAnsi="Arial" w:cs="Arial"/>
          <w:szCs w:val="24"/>
        </w:rPr>
        <w:t xml:space="preserve"> a real-time FPGA prototype for a </w:t>
      </w:r>
      <w:r>
        <w:rPr>
          <w:rFonts w:ascii="Arial" w:hAnsi="Arial" w:cs="Arial"/>
          <w:szCs w:val="24"/>
        </w:rPr>
        <w:t xml:space="preserve">4 by 1 </w:t>
      </w:r>
      <w:r w:rsidRPr="00AD1014">
        <w:rPr>
          <w:rFonts w:ascii="Arial" w:hAnsi="Arial" w:cs="Arial"/>
          <w:szCs w:val="24"/>
        </w:rPr>
        <w:t xml:space="preserve"> MIMO-OFDM transceiver in a 20 MHz bandwidth. FPGA implementation and results are reported along with measurements that demonstrate the throughput of spatial multiplexing with four spatial streams.</w:t>
      </w:r>
    </w:p>
    <w:p w:rsidR="00095815" w:rsidRDefault="00095815" w:rsidP="00095815">
      <w:pPr>
        <w:pStyle w:val="para"/>
        <w:spacing w:line="360" w:lineRule="auto"/>
        <w:ind w:firstLine="0"/>
        <w:jc w:val="both"/>
        <w:rPr>
          <w:rFonts w:ascii="Arial" w:hAnsi="Arial" w:cs="Arial"/>
          <w:b/>
          <w:bCs/>
          <w:iCs/>
          <w:szCs w:val="24"/>
        </w:rPr>
      </w:pPr>
    </w:p>
    <w:p w:rsidR="00095815" w:rsidRPr="00AD1014" w:rsidRDefault="00095815" w:rsidP="00095815">
      <w:pPr>
        <w:pStyle w:val="para"/>
        <w:spacing w:line="360" w:lineRule="auto"/>
        <w:ind w:firstLine="0"/>
        <w:jc w:val="both"/>
        <w:rPr>
          <w:rFonts w:ascii="Arial" w:hAnsi="Arial" w:cs="Arial"/>
          <w:szCs w:val="24"/>
        </w:rPr>
      </w:pPr>
      <w:r>
        <w:rPr>
          <w:rFonts w:ascii="Arial" w:hAnsi="Arial" w:cs="Arial"/>
          <w:b/>
          <w:bCs/>
          <w:iCs/>
          <w:szCs w:val="24"/>
        </w:rPr>
        <w:lastRenderedPageBreak/>
        <w:t xml:space="preserve">(3) </w:t>
      </w:r>
      <w:r w:rsidRPr="00AD1014">
        <w:rPr>
          <w:rFonts w:ascii="Arial" w:hAnsi="Arial" w:cs="Arial"/>
          <w:b/>
          <w:bCs/>
          <w:iCs/>
          <w:szCs w:val="24"/>
        </w:rPr>
        <w:t>How to realize a chan</w:t>
      </w:r>
      <w:r>
        <w:rPr>
          <w:rFonts w:ascii="Arial" w:hAnsi="Arial" w:cs="Arial"/>
          <w:b/>
          <w:bCs/>
          <w:iCs/>
          <w:szCs w:val="24"/>
        </w:rPr>
        <w:t>nel sounder based upon a test-</w:t>
      </w:r>
      <w:r w:rsidRPr="00AD1014">
        <w:rPr>
          <w:rFonts w:ascii="Arial" w:hAnsi="Arial" w:cs="Arial"/>
          <w:b/>
          <w:bCs/>
          <w:iCs/>
          <w:szCs w:val="24"/>
        </w:rPr>
        <w:t>bed</w:t>
      </w:r>
      <w:r>
        <w:rPr>
          <w:rFonts w:ascii="Arial" w:hAnsi="Arial" w:cs="Arial"/>
          <w:b/>
          <w:bCs/>
          <w:iCs/>
          <w:szCs w:val="24"/>
        </w:rPr>
        <w:t xml:space="preserve"> system that is suitable for Distributed Antenna Systems (DAS)</w:t>
      </w:r>
      <w:r w:rsidRPr="00AD1014">
        <w:rPr>
          <w:rFonts w:ascii="Arial" w:hAnsi="Arial" w:cs="Arial"/>
          <w:b/>
          <w:bCs/>
          <w:iCs/>
          <w:szCs w:val="24"/>
        </w:rPr>
        <w:t>?</w:t>
      </w:r>
    </w:p>
    <w:p w:rsidR="00095815" w:rsidRDefault="00095815" w:rsidP="00095815">
      <w:pPr>
        <w:pStyle w:val="para"/>
        <w:spacing w:line="360" w:lineRule="auto"/>
        <w:ind w:firstLine="0"/>
        <w:jc w:val="both"/>
        <w:rPr>
          <w:rFonts w:ascii="Arial" w:hAnsi="Arial" w:cs="Arial"/>
          <w:szCs w:val="24"/>
        </w:rPr>
      </w:pPr>
      <w:r w:rsidRPr="00AD1014">
        <w:rPr>
          <w:rFonts w:ascii="Arial" w:hAnsi="Arial" w:cs="Arial"/>
          <w:szCs w:val="24"/>
        </w:rPr>
        <w:t xml:space="preserve">Even though </w:t>
      </w:r>
      <w:r>
        <w:rPr>
          <w:rFonts w:ascii="Arial" w:hAnsi="Arial" w:cs="Arial"/>
          <w:szCs w:val="24"/>
        </w:rPr>
        <w:t xml:space="preserve">a remarkable amount of </w:t>
      </w:r>
      <w:r w:rsidRPr="00AD1014">
        <w:rPr>
          <w:rFonts w:ascii="Arial" w:hAnsi="Arial" w:cs="Arial"/>
          <w:szCs w:val="24"/>
        </w:rPr>
        <w:t>research in MIMO systems has been conducted</w:t>
      </w:r>
      <w:r>
        <w:rPr>
          <w:rFonts w:ascii="Arial" w:hAnsi="Arial" w:cs="Arial"/>
          <w:szCs w:val="24"/>
        </w:rPr>
        <w:t xml:space="preserve"> over</w:t>
      </w:r>
      <w:r w:rsidRPr="00AD1014">
        <w:rPr>
          <w:rFonts w:ascii="Arial" w:hAnsi="Arial" w:cs="Arial"/>
          <w:szCs w:val="24"/>
        </w:rPr>
        <w:t xml:space="preserve"> the past two decades, the </w:t>
      </w:r>
      <w:r w:rsidR="00E065C1">
        <w:rPr>
          <w:rFonts w:ascii="Arial" w:hAnsi="Arial" w:cs="Arial"/>
          <w:szCs w:val="24"/>
        </w:rPr>
        <w:t xml:space="preserve">full </w:t>
      </w:r>
      <w:r w:rsidRPr="00AD1014">
        <w:rPr>
          <w:rFonts w:ascii="Arial" w:hAnsi="Arial" w:cs="Arial"/>
          <w:szCs w:val="24"/>
        </w:rPr>
        <w:t xml:space="preserve">potential of </w:t>
      </w:r>
      <w:r w:rsidR="00E065C1">
        <w:rPr>
          <w:rFonts w:ascii="Arial" w:hAnsi="Arial" w:cs="Arial"/>
          <w:szCs w:val="24"/>
        </w:rPr>
        <w:t xml:space="preserve">MIMO systems is yet to be </w:t>
      </w:r>
      <w:r w:rsidRPr="00AD1014">
        <w:rPr>
          <w:rFonts w:ascii="Arial" w:hAnsi="Arial" w:cs="Arial"/>
          <w:szCs w:val="24"/>
        </w:rPr>
        <w:t>expl</w:t>
      </w:r>
      <w:r>
        <w:rPr>
          <w:rFonts w:ascii="Arial" w:hAnsi="Arial" w:cs="Arial"/>
          <w:szCs w:val="24"/>
        </w:rPr>
        <w:t>oited in practical applications.</w:t>
      </w:r>
      <w:r w:rsidRPr="00AD1014">
        <w:rPr>
          <w:rFonts w:ascii="Arial" w:hAnsi="Arial" w:cs="Arial"/>
          <w:szCs w:val="24"/>
        </w:rPr>
        <w:t xml:space="preserve"> </w:t>
      </w:r>
      <w:r>
        <w:rPr>
          <w:rFonts w:ascii="Arial" w:hAnsi="Arial" w:cs="Arial"/>
          <w:szCs w:val="24"/>
        </w:rPr>
        <w:t>One reason for this</w:t>
      </w:r>
      <w:r w:rsidRPr="00AD1014">
        <w:rPr>
          <w:rFonts w:ascii="Arial" w:hAnsi="Arial" w:cs="Arial"/>
          <w:szCs w:val="24"/>
        </w:rPr>
        <w:t xml:space="preserve"> is </w:t>
      </w:r>
      <w:r>
        <w:rPr>
          <w:rFonts w:ascii="Arial" w:hAnsi="Arial" w:cs="Arial"/>
          <w:szCs w:val="24"/>
        </w:rPr>
        <w:t>a</w:t>
      </w:r>
      <w:r w:rsidRPr="00AD1014">
        <w:rPr>
          <w:rFonts w:ascii="Arial" w:hAnsi="Arial" w:cs="Arial"/>
          <w:szCs w:val="24"/>
        </w:rPr>
        <w:t xml:space="preserve"> </w:t>
      </w:r>
      <w:r>
        <w:rPr>
          <w:rFonts w:ascii="Arial" w:hAnsi="Arial" w:cs="Arial"/>
          <w:szCs w:val="24"/>
        </w:rPr>
        <w:t>shortfall</w:t>
      </w:r>
      <w:r w:rsidRPr="00AD1014">
        <w:rPr>
          <w:rFonts w:ascii="Arial" w:hAnsi="Arial" w:cs="Arial"/>
          <w:szCs w:val="24"/>
        </w:rPr>
        <w:t xml:space="preserve"> of understanding of </w:t>
      </w:r>
      <w:r>
        <w:rPr>
          <w:rFonts w:ascii="Arial" w:hAnsi="Arial" w:cs="Arial"/>
          <w:szCs w:val="24"/>
        </w:rPr>
        <w:t xml:space="preserve">the </w:t>
      </w:r>
      <w:r w:rsidRPr="00AD1014">
        <w:rPr>
          <w:rFonts w:ascii="Arial" w:hAnsi="Arial" w:cs="Arial"/>
          <w:szCs w:val="24"/>
        </w:rPr>
        <w:t>characteristics of radio channels. The</w:t>
      </w:r>
      <w:r>
        <w:rPr>
          <w:rFonts w:ascii="Arial" w:hAnsi="Arial" w:cs="Arial"/>
          <w:szCs w:val="24"/>
        </w:rPr>
        <w:t>refore, the</w:t>
      </w:r>
      <w:r w:rsidRPr="00AD1014">
        <w:rPr>
          <w:rFonts w:ascii="Arial" w:hAnsi="Arial" w:cs="Arial"/>
          <w:szCs w:val="24"/>
        </w:rPr>
        <w:t xml:space="preserve"> radio ch</w:t>
      </w:r>
      <w:r>
        <w:rPr>
          <w:rFonts w:ascii="Arial" w:hAnsi="Arial" w:cs="Arial"/>
          <w:szCs w:val="24"/>
        </w:rPr>
        <w:t>annel characteristics should be investigated</w:t>
      </w:r>
      <w:r w:rsidR="00E065C1">
        <w:rPr>
          <w:rFonts w:ascii="Arial" w:hAnsi="Arial" w:cs="Arial"/>
          <w:szCs w:val="24"/>
        </w:rPr>
        <w:t xml:space="preserve"> more thoroughly</w:t>
      </w:r>
      <w:r>
        <w:rPr>
          <w:rFonts w:ascii="Arial" w:hAnsi="Arial" w:cs="Arial"/>
          <w:szCs w:val="24"/>
        </w:rPr>
        <w:t xml:space="preserve">, and </w:t>
      </w:r>
      <w:r w:rsidR="00E065C1">
        <w:rPr>
          <w:rFonts w:ascii="Arial" w:hAnsi="Arial" w:cs="Arial"/>
          <w:szCs w:val="24"/>
        </w:rPr>
        <w:t xml:space="preserve">in fact </w:t>
      </w:r>
      <w:r>
        <w:rPr>
          <w:rFonts w:ascii="Arial" w:hAnsi="Arial" w:cs="Arial"/>
          <w:szCs w:val="24"/>
        </w:rPr>
        <w:t xml:space="preserve">this is always a cornerstone step for configuring and designing a wireless system. </w:t>
      </w:r>
      <w:r w:rsidRPr="00AD1014">
        <w:rPr>
          <w:rFonts w:ascii="Arial" w:hAnsi="Arial" w:cs="Arial"/>
          <w:szCs w:val="24"/>
        </w:rPr>
        <w:t xml:space="preserve">Several challenges are associated </w:t>
      </w:r>
      <w:r>
        <w:rPr>
          <w:rFonts w:ascii="Arial" w:hAnsi="Arial" w:cs="Arial"/>
          <w:szCs w:val="24"/>
        </w:rPr>
        <w:t>with</w:t>
      </w:r>
      <w:r w:rsidRPr="00AD1014">
        <w:rPr>
          <w:rFonts w:ascii="Arial" w:hAnsi="Arial" w:cs="Arial"/>
          <w:szCs w:val="24"/>
        </w:rPr>
        <w:t xml:space="preserve"> the development of </w:t>
      </w:r>
      <w:r w:rsidR="00647CE8">
        <w:rPr>
          <w:rFonts w:ascii="Arial" w:hAnsi="Arial" w:cs="Arial"/>
          <w:szCs w:val="24"/>
        </w:rPr>
        <w:t xml:space="preserve">a </w:t>
      </w:r>
      <w:r w:rsidRPr="00AD1014">
        <w:rPr>
          <w:rFonts w:ascii="Arial" w:hAnsi="Arial" w:cs="Arial"/>
          <w:szCs w:val="24"/>
        </w:rPr>
        <w:t xml:space="preserve">distributed channel sounder. </w:t>
      </w:r>
      <w:r>
        <w:rPr>
          <w:rFonts w:ascii="Arial" w:hAnsi="Arial" w:cs="Arial"/>
          <w:szCs w:val="24"/>
        </w:rPr>
        <w:t xml:space="preserve">The basic tool is the two-port Vector Network </w:t>
      </w:r>
      <w:proofErr w:type="spellStart"/>
      <w:r>
        <w:rPr>
          <w:rFonts w:ascii="Arial" w:hAnsi="Arial" w:cs="Arial"/>
          <w:szCs w:val="24"/>
        </w:rPr>
        <w:t>Analyzer</w:t>
      </w:r>
      <w:proofErr w:type="spellEnd"/>
      <w:r>
        <w:rPr>
          <w:rFonts w:ascii="Arial" w:hAnsi="Arial" w:cs="Arial"/>
          <w:szCs w:val="24"/>
        </w:rPr>
        <w:t xml:space="preserve"> (VNA), which can measure a basic channel (the scattering parameter S</w:t>
      </w:r>
      <w:r w:rsidRPr="002C2D37">
        <w:rPr>
          <w:rFonts w:ascii="Arial" w:hAnsi="Arial" w:cs="Arial"/>
          <w:szCs w:val="24"/>
          <w:vertAlign w:val="subscript"/>
        </w:rPr>
        <w:t>21</w:t>
      </w:r>
      <w:r>
        <w:rPr>
          <w:rFonts w:ascii="Arial" w:hAnsi="Arial" w:cs="Arial"/>
          <w:szCs w:val="24"/>
        </w:rPr>
        <w:t xml:space="preserve"> is related to the transfer function of a single channel.) The </w:t>
      </w:r>
      <w:r w:rsidR="00647CE8">
        <w:rPr>
          <w:rFonts w:ascii="Arial" w:hAnsi="Arial" w:cs="Arial"/>
          <w:szCs w:val="24"/>
        </w:rPr>
        <w:t xml:space="preserve">challenge </w:t>
      </w:r>
      <w:r>
        <w:rPr>
          <w:rFonts w:ascii="Arial" w:hAnsi="Arial" w:cs="Arial"/>
          <w:szCs w:val="24"/>
        </w:rPr>
        <w:t>is that a large number of channels need to be sounded simultaneously, and most VNAs are two-port only, although some 4-port versions are available</w:t>
      </w:r>
      <w:r w:rsidR="00647CE8">
        <w:rPr>
          <w:rFonts w:ascii="Arial" w:hAnsi="Arial" w:cs="Arial"/>
          <w:szCs w:val="24"/>
        </w:rPr>
        <w:t xml:space="preserve"> (with 3-4 receivers for simultaneous measurement)</w:t>
      </w:r>
      <w:r>
        <w:rPr>
          <w:rFonts w:ascii="Arial" w:hAnsi="Arial" w:cs="Arial"/>
          <w:szCs w:val="24"/>
        </w:rPr>
        <w:t xml:space="preserve">.  However, the cost of a multiport test is formidable. The alternative is to make a multiplexer, which allows multiple channels to </w:t>
      </w:r>
      <w:proofErr w:type="spellStart"/>
      <w:proofErr w:type="gramStart"/>
      <w:r>
        <w:rPr>
          <w:rFonts w:ascii="Arial" w:hAnsi="Arial" w:cs="Arial"/>
          <w:szCs w:val="24"/>
        </w:rPr>
        <w:t>measured</w:t>
      </w:r>
      <w:proofErr w:type="spellEnd"/>
      <w:proofErr w:type="gramEnd"/>
      <w:r>
        <w:rPr>
          <w:rFonts w:ascii="Arial" w:hAnsi="Arial" w:cs="Arial"/>
          <w:szCs w:val="24"/>
        </w:rPr>
        <w:t xml:space="preserve"> in sequence. But for changing channels, and a lot of them, the measurement does not supply a</w:t>
      </w:r>
      <w:r w:rsidR="00E065C1">
        <w:rPr>
          <w:rFonts w:ascii="Arial" w:hAnsi="Arial" w:cs="Arial"/>
          <w:szCs w:val="24"/>
        </w:rPr>
        <w:t>ppropriate information because</w:t>
      </w:r>
      <w:r>
        <w:rPr>
          <w:rFonts w:ascii="Arial" w:hAnsi="Arial" w:cs="Arial"/>
          <w:szCs w:val="24"/>
        </w:rPr>
        <w:t xml:space="preserve"> of the non-simultaneous nature of the measurements. For</w:t>
      </w:r>
      <w:r w:rsidRPr="00AD1014">
        <w:rPr>
          <w:rFonts w:ascii="Arial" w:hAnsi="Arial" w:cs="Arial"/>
          <w:szCs w:val="24"/>
        </w:rPr>
        <w:t xml:space="preserve"> </w:t>
      </w:r>
      <w:r>
        <w:rPr>
          <w:rFonts w:ascii="Arial" w:hAnsi="Arial" w:cs="Arial"/>
          <w:szCs w:val="24"/>
        </w:rPr>
        <w:t>example,</w:t>
      </w:r>
      <w:r w:rsidRPr="00AD1014">
        <w:rPr>
          <w:rFonts w:ascii="Arial" w:hAnsi="Arial" w:cs="Arial"/>
          <w:szCs w:val="24"/>
        </w:rPr>
        <w:t xml:space="preserve"> the </w:t>
      </w:r>
      <w:r>
        <w:rPr>
          <w:rFonts w:ascii="Arial" w:hAnsi="Arial" w:cs="Arial"/>
          <w:szCs w:val="24"/>
        </w:rPr>
        <w:t xml:space="preserve">instantaneous </w:t>
      </w:r>
      <w:r w:rsidRPr="00AD1014">
        <w:rPr>
          <w:rFonts w:ascii="Arial" w:hAnsi="Arial" w:cs="Arial"/>
          <w:szCs w:val="24"/>
        </w:rPr>
        <w:t xml:space="preserve">correlation between different links has a significant impact on the performance of distributed MIMO systems. </w:t>
      </w:r>
      <w:r>
        <w:rPr>
          <w:rFonts w:ascii="Arial" w:hAnsi="Arial" w:cs="Arial"/>
          <w:szCs w:val="24"/>
        </w:rPr>
        <w:t xml:space="preserve">Although the calculation of this correlation is not addressed in this thesis (and is a relatively straightforward calculation once sounding data has been obtained), a new concept for how to simultaneously sound multiple channels is presented. The prior work on </w:t>
      </w:r>
      <w:r w:rsidRPr="008A6937">
        <w:rPr>
          <w:rFonts w:ascii="Arial" w:hAnsi="Arial" w:cs="Arial"/>
          <w:szCs w:val="24"/>
        </w:rPr>
        <w:t xml:space="preserve">channel sounders appears limited to </w:t>
      </w:r>
      <w:sdt>
        <w:sdtPr>
          <w:rPr>
            <w:rFonts w:ascii="Arial" w:hAnsi="Arial" w:cs="Arial"/>
            <w:szCs w:val="24"/>
          </w:rPr>
          <w:id w:val="914439558"/>
          <w:citation/>
        </w:sdtPr>
        <w:sdtEndPr/>
        <w:sdtContent>
          <w:r w:rsidR="001F6AF2" w:rsidRPr="008A6937">
            <w:rPr>
              <w:rFonts w:ascii="Arial" w:hAnsi="Arial" w:cs="Arial"/>
              <w:szCs w:val="24"/>
            </w:rPr>
            <w:fldChar w:fldCharType="begin"/>
          </w:r>
          <w:r w:rsidR="001F6AF2" w:rsidRPr="008A6937">
            <w:rPr>
              <w:rFonts w:ascii="Arial" w:hAnsi="Arial" w:cs="Arial"/>
              <w:szCs w:val="24"/>
              <w:lang w:val="en-CA"/>
            </w:rPr>
            <w:instrText xml:space="preserve"> CITATION HAU06 \l 4105 </w:instrText>
          </w:r>
          <w:r w:rsidR="001F6AF2" w:rsidRPr="008A6937">
            <w:rPr>
              <w:rFonts w:ascii="Arial" w:hAnsi="Arial" w:cs="Arial"/>
              <w:szCs w:val="24"/>
            </w:rPr>
            <w:fldChar w:fldCharType="separate"/>
          </w:r>
          <w:r w:rsidR="00290308" w:rsidRPr="00290308">
            <w:rPr>
              <w:rFonts w:ascii="Arial" w:hAnsi="Arial" w:cs="Arial"/>
              <w:noProof/>
              <w:szCs w:val="24"/>
              <w:lang w:val="en-CA"/>
            </w:rPr>
            <w:t>[23]</w:t>
          </w:r>
          <w:r w:rsidR="001F6AF2" w:rsidRPr="008A6937">
            <w:rPr>
              <w:rFonts w:ascii="Arial" w:hAnsi="Arial" w:cs="Arial"/>
              <w:szCs w:val="24"/>
            </w:rPr>
            <w:fldChar w:fldCharType="end"/>
          </w:r>
        </w:sdtContent>
      </w:sdt>
      <w:r w:rsidR="001F6AF2" w:rsidRPr="008A6937">
        <w:rPr>
          <w:rFonts w:ascii="Arial" w:hAnsi="Arial" w:cs="Arial"/>
          <w:szCs w:val="24"/>
        </w:rPr>
        <w:t xml:space="preserve">, </w:t>
      </w:r>
      <w:sdt>
        <w:sdtPr>
          <w:rPr>
            <w:rFonts w:ascii="Arial" w:hAnsi="Arial" w:cs="Arial"/>
            <w:szCs w:val="24"/>
          </w:rPr>
          <w:id w:val="1467001678"/>
          <w:citation/>
        </w:sdtPr>
        <w:sdtEndPr/>
        <w:sdtContent>
          <w:r w:rsidR="001F6AF2" w:rsidRPr="008A6937">
            <w:rPr>
              <w:rFonts w:ascii="Arial" w:hAnsi="Arial" w:cs="Arial"/>
              <w:szCs w:val="24"/>
            </w:rPr>
            <w:fldChar w:fldCharType="begin"/>
          </w:r>
          <w:r w:rsidR="001F6AF2" w:rsidRPr="008A6937">
            <w:rPr>
              <w:rFonts w:ascii="Arial" w:hAnsi="Arial" w:cs="Arial"/>
              <w:szCs w:val="24"/>
              <w:lang w:val="en-CA"/>
            </w:rPr>
            <w:instrText xml:space="preserve"> CITATION Koi071 \l 4105 </w:instrText>
          </w:r>
          <w:r w:rsidR="001F6AF2" w:rsidRPr="008A6937">
            <w:rPr>
              <w:rFonts w:ascii="Arial" w:hAnsi="Arial" w:cs="Arial"/>
              <w:szCs w:val="24"/>
            </w:rPr>
            <w:fldChar w:fldCharType="separate"/>
          </w:r>
          <w:r w:rsidR="00290308" w:rsidRPr="00290308">
            <w:rPr>
              <w:rFonts w:ascii="Arial" w:hAnsi="Arial" w:cs="Arial"/>
              <w:noProof/>
              <w:szCs w:val="24"/>
              <w:lang w:val="en-CA"/>
            </w:rPr>
            <w:t>[24]</w:t>
          </w:r>
          <w:r w:rsidR="001F6AF2" w:rsidRPr="008A6937">
            <w:rPr>
              <w:rFonts w:ascii="Arial" w:hAnsi="Arial" w:cs="Arial"/>
              <w:szCs w:val="24"/>
            </w:rPr>
            <w:fldChar w:fldCharType="end"/>
          </w:r>
        </w:sdtContent>
      </w:sdt>
      <w:r w:rsidR="001F6AF2" w:rsidRPr="008A6937">
        <w:rPr>
          <w:rFonts w:ascii="Arial" w:hAnsi="Arial" w:cs="Arial"/>
          <w:szCs w:val="24"/>
        </w:rPr>
        <w:t xml:space="preserve">, </w:t>
      </w:r>
      <w:sdt>
        <w:sdtPr>
          <w:rPr>
            <w:rFonts w:ascii="Arial" w:hAnsi="Arial" w:cs="Arial"/>
            <w:szCs w:val="24"/>
          </w:rPr>
          <w:id w:val="-680116653"/>
          <w:citation/>
        </w:sdtPr>
        <w:sdtEndPr/>
        <w:sdtContent>
          <w:r w:rsidR="001F6AF2" w:rsidRPr="008A6937">
            <w:rPr>
              <w:rFonts w:ascii="Arial" w:hAnsi="Arial" w:cs="Arial"/>
              <w:szCs w:val="24"/>
            </w:rPr>
            <w:fldChar w:fldCharType="begin"/>
          </w:r>
          <w:r w:rsidR="001F6AF2" w:rsidRPr="008A6937">
            <w:rPr>
              <w:rFonts w:ascii="Arial" w:hAnsi="Arial" w:cs="Arial"/>
              <w:szCs w:val="24"/>
              <w:lang w:val="en-CA"/>
            </w:rPr>
            <w:instrText xml:space="preserve"> CITATION Czi082 \l 4105 </w:instrText>
          </w:r>
          <w:r w:rsidR="001F6AF2" w:rsidRPr="008A6937">
            <w:rPr>
              <w:rFonts w:ascii="Arial" w:hAnsi="Arial" w:cs="Arial"/>
              <w:szCs w:val="24"/>
            </w:rPr>
            <w:fldChar w:fldCharType="separate"/>
          </w:r>
          <w:r w:rsidR="00290308" w:rsidRPr="00290308">
            <w:rPr>
              <w:rFonts w:ascii="Arial" w:hAnsi="Arial" w:cs="Arial"/>
              <w:noProof/>
              <w:szCs w:val="24"/>
              <w:lang w:val="en-CA"/>
            </w:rPr>
            <w:t>[25]</w:t>
          </w:r>
          <w:r w:rsidR="001F6AF2" w:rsidRPr="008A6937">
            <w:rPr>
              <w:rFonts w:ascii="Arial" w:hAnsi="Arial" w:cs="Arial"/>
              <w:szCs w:val="24"/>
            </w:rPr>
            <w:fldChar w:fldCharType="end"/>
          </w:r>
        </w:sdtContent>
      </w:sdt>
      <w:r w:rsidR="001F6AF2" w:rsidRPr="008A6937">
        <w:rPr>
          <w:rFonts w:ascii="Arial" w:hAnsi="Arial" w:cs="Arial"/>
          <w:szCs w:val="24"/>
        </w:rPr>
        <w:t>,</w:t>
      </w:r>
      <w:r w:rsidR="00F533E1" w:rsidRPr="008A6937">
        <w:rPr>
          <w:rFonts w:ascii="Arial" w:hAnsi="Arial" w:cs="Arial"/>
          <w:szCs w:val="24"/>
        </w:rPr>
        <w:t xml:space="preserve"> </w:t>
      </w:r>
      <w:sdt>
        <w:sdtPr>
          <w:rPr>
            <w:rFonts w:ascii="Arial" w:hAnsi="Arial" w:cs="Arial"/>
            <w:szCs w:val="24"/>
          </w:rPr>
          <w:id w:val="-710801607"/>
          <w:citation/>
        </w:sdtPr>
        <w:sdtEndPr/>
        <w:sdtContent>
          <w:r w:rsidR="00F533E1" w:rsidRPr="008A6937">
            <w:rPr>
              <w:rFonts w:ascii="Arial" w:hAnsi="Arial" w:cs="Arial"/>
              <w:szCs w:val="24"/>
            </w:rPr>
            <w:fldChar w:fldCharType="begin"/>
          </w:r>
          <w:r w:rsidR="00F533E1" w:rsidRPr="008A6937">
            <w:rPr>
              <w:rFonts w:ascii="Arial" w:hAnsi="Arial" w:cs="Arial"/>
              <w:szCs w:val="24"/>
              <w:lang w:val="en-CA"/>
            </w:rPr>
            <w:instrText xml:space="preserve"> CITATION Kon11 \l 4105 </w:instrText>
          </w:r>
          <w:r w:rsidR="00F533E1" w:rsidRPr="008A6937">
            <w:rPr>
              <w:rFonts w:ascii="Arial" w:hAnsi="Arial" w:cs="Arial"/>
              <w:szCs w:val="24"/>
            </w:rPr>
            <w:fldChar w:fldCharType="separate"/>
          </w:r>
          <w:r w:rsidR="00290308" w:rsidRPr="00290308">
            <w:rPr>
              <w:rFonts w:ascii="Arial" w:hAnsi="Arial" w:cs="Arial"/>
              <w:noProof/>
              <w:szCs w:val="24"/>
              <w:lang w:val="en-CA"/>
            </w:rPr>
            <w:t>[26]</w:t>
          </w:r>
          <w:r w:rsidR="00F533E1" w:rsidRPr="008A6937">
            <w:rPr>
              <w:rFonts w:ascii="Arial" w:hAnsi="Arial" w:cs="Arial"/>
              <w:szCs w:val="24"/>
            </w:rPr>
            <w:fldChar w:fldCharType="end"/>
          </w:r>
        </w:sdtContent>
      </w:sdt>
      <w:r w:rsidR="00F533E1" w:rsidRPr="008A6937">
        <w:rPr>
          <w:rFonts w:ascii="Arial" w:hAnsi="Arial" w:cs="Arial"/>
          <w:szCs w:val="24"/>
        </w:rPr>
        <w:t xml:space="preserve">, </w:t>
      </w:r>
      <w:sdt>
        <w:sdtPr>
          <w:rPr>
            <w:rFonts w:ascii="Arial" w:hAnsi="Arial" w:cs="Arial"/>
            <w:szCs w:val="24"/>
          </w:rPr>
          <w:id w:val="-1704698367"/>
          <w:citation/>
        </w:sdtPr>
        <w:sdtEndPr/>
        <w:sdtContent>
          <w:r w:rsidR="00F533E1" w:rsidRPr="008A6937">
            <w:rPr>
              <w:rFonts w:ascii="Arial" w:hAnsi="Arial" w:cs="Arial"/>
              <w:szCs w:val="24"/>
            </w:rPr>
            <w:fldChar w:fldCharType="begin"/>
          </w:r>
          <w:r w:rsidR="00F533E1" w:rsidRPr="008A6937">
            <w:rPr>
              <w:rFonts w:ascii="Arial" w:hAnsi="Arial" w:cs="Arial"/>
              <w:szCs w:val="24"/>
              <w:lang w:val="en-CA"/>
            </w:rPr>
            <w:instrText xml:space="preserve"> CITATION Fer08 \l 4105 </w:instrText>
          </w:r>
          <w:r w:rsidR="00F533E1" w:rsidRPr="008A6937">
            <w:rPr>
              <w:rFonts w:ascii="Arial" w:hAnsi="Arial" w:cs="Arial"/>
              <w:szCs w:val="24"/>
            </w:rPr>
            <w:fldChar w:fldCharType="separate"/>
          </w:r>
          <w:r w:rsidR="00290308" w:rsidRPr="00290308">
            <w:rPr>
              <w:rFonts w:ascii="Arial" w:hAnsi="Arial" w:cs="Arial"/>
              <w:noProof/>
              <w:szCs w:val="24"/>
              <w:lang w:val="en-CA"/>
            </w:rPr>
            <w:t>[27]</w:t>
          </w:r>
          <w:r w:rsidR="00F533E1" w:rsidRPr="008A6937">
            <w:rPr>
              <w:rFonts w:ascii="Arial" w:hAnsi="Arial" w:cs="Arial"/>
              <w:szCs w:val="24"/>
            </w:rPr>
            <w:fldChar w:fldCharType="end"/>
          </w:r>
        </w:sdtContent>
      </w:sdt>
      <w:r w:rsidR="00F533E1" w:rsidRPr="008A6937">
        <w:rPr>
          <w:rFonts w:ascii="Arial" w:hAnsi="Arial" w:cs="Arial"/>
          <w:szCs w:val="24"/>
        </w:rPr>
        <w:t xml:space="preserve">, </w:t>
      </w:r>
      <w:sdt>
        <w:sdtPr>
          <w:rPr>
            <w:rFonts w:ascii="Arial" w:hAnsi="Arial" w:cs="Arial"/>
            <w:szCs w:val="24"/>
          </w:rPr>
          <w:id w:val="2129431659"/>
          <w:citation/>
        </w:sdtPr>
        <w:sdtEndPr/>
        <w:sdtContent>
          <w:r w:rsidR="00F533E1" w:rsidRPr="008A6937">
            <w:rPr>
              <w:rFonts w:ascii="Arial" w:hAnsi="Arial" w:cs="Arial"/>
              <w:szCs w:val="24"/>
            </w:rPr>
            <w:fldChar w:fldCharType="begin"/>
          </w:r>
          <w:r w:rsidR="00F533E1" w:rsidRPr="008A6937">
            <w:rPr>
              <w:rFonts w:ascii="Arial" w:hAnsi="Arial" w:cs="Arial"/>
              <w:szCs w:val="24"/>
              <w:lang w:val="en-CA"/>
            </w:rPr>
            <w:instrText xml:space="preserve"> CITATION Sor01 \l 4105 </w:instrText>
          </w:r>
          <w:r w:rsidR="00F533E1" w:rsidRPr="008A6937">
            <w:rPr>
              <w:rFonts w:ascii="Arial" w:hAnsi="Arial" w:cs="Arial"/>
              <w:szCs w:val="24"/>
            </w:rPr>
            <w:fldChar w:fldCharType="separate"/>
          </w:r>
          <w:r w:rsidR="00290308" w:rsidRPr="00290308">
            <w:rPr>
              <w:rFonts w:ascii="Arial" w:hAnsi="Arial" w:cs="Arial"/>
              <w:noProof/>
              <w:szCs w:val="24"/>
              <w:lang w:val="en-CA"/>
            </w:rPr>
            <w:t>[28]</w:t>
          </w:r>
          <w:r w:rsidR="00F533E1" w:rsidRPr="008A6937">
            <w:rPr>
              <w:rFonts w:ascii="Arial" w:hAnsi="Arial" w:cs="Arial"/>
              <w:szCs w:val="24"/>
            </w:rPr>
            <w:fldChar w:fldCharType="end"/>
          </w:r>
        </w:sdtContent>
      </w:sdt>
      <w:r w:rsidR="00F533E1" w:rsidRPr="008A6937">
        <w:rPr>
          <w:rFonts w:ascii="Arial" w:hAnsi="Arial" w:cs="Arial"/>
          <w:szCs w:val="24"/>
        </w:rPr>
        <w:t xml:space="preserve">, </w:t>
      </w:r>
      <w:sdt>
        <w:sdtPr>
          <w:rPr>
            <w:rFonts w:ascii="Arial" w:hAnsi="Arial" w:cs="Arial"/>
            <w:szCs w:val="24"/>
          </w:rPr>
          <w:id w:val="-299313643"/>
          <w:citation/>
        </w:sdtPr>
        <w:sdtEndPr/>
        <w:sdtContent>
          <w:r w:rsidR="00F533E1" w:rsidRPr="008A6937">
            <w:rPr>
              <w:rFonts w:ascii="Arial" w:hAnsi="Arial" w:cs="Arial"/>
              <w:szCs w:val="24"/>
            </w:rPr>
            <w:fldChar w:fldCharType="begin"/>
          </w:r>
          <w:r w:rsidR="00F533E1" w:rsidRPr="008A6937">
            <w:rPr>
              <w:rFonts w:ascii="Arial" w:hAnsi="Arial" w:cs="Arial"/>
              <w:szCs w:val="24"/>
              <w:lang w:val="en-CA"/>
            </w:rPr>
            <w:instrText xml:space="preserve"> CITATION LiZ12 \l 4105 </w:instrText>
          </w:r>
          <w:r w:rsidR="00F533E1" w:rsidRPr="008A6937">
            <w:rPr>
              <w:rFonts w:ascii="Arial" w:hAnsi="Arial" w:cs="Arial"/>
              <w:szCs w:val="24"/>
            </w:rPr>
            <w:fldChar w:fldCharType="separate"/>
          </w:r>
          <w:r w:rsidR="00290308" w:rsidRPr="00290308">
            <w:rPr>
              <w:rFonts w:ascii="Arial" w:hAnsi="Arial" w:cs="Arial"/>
              <w:noProof/>
              <w:szCs w:val="24"/>
              <w:lang w:val="en-CA"/>
            </w:rPr>
            <w:t>[29]</w:t>
          </w:r>
          <w:r w:rsidR="00F533E1" w:rsidRPr="008A6937">
            <w:rPr>
              <w:rFonts w:ascii="Arial" w:hAnsi="Arial" w:cs="Arial"/>
              <w:szCs w:val="24"/>
            </w:rPr>
            <w:fldChar w:fldCharType="end"/>
          </w:r>
        </w:sdtContent>
      </w:sdt>
      <w:r w:rsidR="00F533E1" w:rsidRPr="008A6937">
        <w:rPr>
          <w:rFonts w:ascii="Arial" w:hAnsi="Arial" w:cs="Arial"/>
          <w:szCs w:val="24"/>
        </w:rPr>
        <w:t xml:space="preserve">, </w:t>
      </w:r>
      <w:sdt>
        <w:sdtPr>
          <w:rPr>
            <w:rFonts w:ascii="Arial" w:hAnsi="Arial" w:cs="Arial"/>
            <w:szCs w:val="24"/>
          </w:rPr>
          <w:id w:val="2136829131"/>
          <w:citation/>
        </w:sdtPr>
        <w:sdtEndPr/>
        <w:sdtContent>
          <w:r w:rsidR="00035709" w:rsidRPr="008A6937">
            <w:rPr>
              <w:rFonts w:ascii="Arial" w:hAnsi="Arial" w:cs="Arial"/>
              <w:szCs w:val="24"/>
            </w:rPr>
            <w:fldChar w:fldCharType="begin"/>
          </w:r>
          <w:r w:rsidR="00035709" w:rsidRPr="008A6937">
            <w:rPr>
              <w:rFonts w:ascii="Arial" w:hAnsi="Arial" w:cs="Arial"/>
              <w:szCs w:val="24"/>
              <w:lang w:val="en-CA"/>
            </w:rPr>
            <w:instrText xml:space="preserve"> CITATION Flo13 \l 4105 </w:instrText>
          </w:r>
          <w:r w:rsidR="00035709" w:rsidRPr="008A6937">
            <w:rPr>
              <w:rFonts w:ascii="Arial" w:hAnsi="Arial" w:cs="Arial"/>
              <w:szCs w:val="24"/>
            </w:rPr>
            <w:fldChar w:fldCharType="separate"/>
          </w:r>
          <w:r w:rsidR="00290308" w:rsidRPr="00290308">
            <w:rPr>
              <w:rFonts w:ascii="Arial" w:hAnsi="Arial" w:cs="Arial"/>
              <w:noProof/>
              <w:szCs w:val="24"/>
              <w:lang w:val="en-CA"/>
            </w:rPr>
            <w:t>[30]</w:t>
          </w:r>
          <w:r w:rsidR="00035709" w:rsidRPr="008A6937">
            <w:rPr>
              <w:rFonts w:ascii="Arial" w:hAnsi="Arial" w:cs="Arial"/>
              <w:szCs w:val="24"/>
            </w:rPr>
            <w:fldChar w:fldCharType="end"/>
          </w:r>
        </w:sdtContent>
      </w:sdt>
      <w:r w:rsidR="00035709" w:rsidRPr="008A6937">
        <w:rPr>
          <w:rFonts w:ascii="Arial" w:hAnsi="Arial" w:cs="Arial"/>
          <w:szCs w:val="24"/>
        </w:rPr>
        <w:t xml:space="preserve">, </w:t>
      </w:r>
      <w:sdt>
        <w:sdtPr>
          <w:rPr>
            <w:rFonts w:ascii="Arial" w:hAnsi="Arial" w:cs="Arial"/>
            <w:szCs w:val="24"/>
          </w:rPr>
          <w:id w:val="180935126"/>
          <w:citation/>
        </w:sdtPr>
        <w:sdtEndPr/>
        <w:sdtContent>
          <w:r w:rsidR="00035709" w:rsidRPr="008A6937">
            <w:rPr>
              <w:rFonts w:ascii="Arial" w:hAnsi="Arial" w:cs="Arial"/>
              <w:szCs w:val="24"/>
            </w:rPr>
            <w:fldChar w:fldCharType="begin"/>
          </w:r>
          <w:r w:rsidR="00035709" w:rsidRPr="008A6937">
            <w:rPr>
              <w:rFonts w:ascii="Arial" w:hAnsi="Arial" w:cs="Arial"/>
              <w:szCs w:val="24"/>
              <w:lang w:val="en-CA"/>
            </w:rPr>
            <w:instrText xml:space="preserve"> CITATION Tho01 \l 4105 </w:instrText>
          </w:r>
          <w:r w:rsidR="00035709" w:rsidRPr="008A6937">
            <w:rPr>
              <w:rFonts w:ascii="Arial" w:hAnsi="Arial" w:cs="Arial"/>
              <w:szCs w:val="24"/>
            </w:rPr>
            <w:fldChar w:fldCharType="separate"/>
          </w:r>
          <w:r w:rsidR="00290308" w:rsidRPr="00290308">
            <w:rPr>
              <w:rFonts w:ascii="Arial" w:hAnsi="Arial" w:cs="Arial"/>
              <w:noProof/>
              <w:szCs w:val="24"/>
              <w:lang w:val="en-CA"/>
            </w:rPr>
            <w:t>[31]</w:t>
          </w:r>
          <w:r w:rsidR="00035709" w:rsidRPr="008A6937">
            <w:rPr>
              <w:rFonts w:ascii="Arial" w:hAnsi="Arial" w:cs="Arial"/>
              <w:szCs w:val="24"/>
            </w:rPr>
            <w:fldChar w:fldCharType="end"/>
          </w:r>
        </w:sdtContent>
      </w:sdt>
      <w:r w:rsidR="00FE278D" w:rsidRPr="008A6937">
        <w:rPr>
          <w:rFonts w:ascii="Arial" w:hAnsi="Arial" w:cs="Arial"/>
          <w:szCs w:val="24"/>
        </w:rPr>
        <w:t xml:space="preserve">, </w:t>
      </w:r>
      <w:sdt>
        <w:sdtPr>
          <w:rPr>
            <w:rFonts w:ascii="Arial" w:hAnsi="Arial" w:cs="Arial"/>
            <w:szCs w:val="24"/>
          </w:rPr>
          <w:id w:val="1794163195"/>
          <w:citation/>
        </w:sdtPr>
        <w:sdtEndPr/>
        <w:sdtContent>
          <w:r w:rsidR="008A6937" w:rsidRPr="008A6937">
            <w:rPr>
              <w:rFonts w:ascii="Arial" w:hAnsi="Arial" w:cs="Arial"/>
              <w:szCs w:val="24"/>
            </w:rPr>
            <w:fldChar w:fldCharType="begin"/>
          </w:r>
          <w:r w:rsidR="008A6937" w:rsidRPr="008A6937">
            <w:rPr>
              <w:rFonts w:ascii="Arial" w:hAnsi="Arial" w:cs="Arial"/>
              <w:szCs w:val="24"/>
              <w:lang w:val="en-CA"/>
            </w:rPr>
            <w:instrText xml:space="preserve"> CITATION Chi03 \l 4105 </w:instrText>
          </w:r>
          <w:r w:rsidR="008A6937" w:rsidRPr="008A6937">
            <w:rPr>
              <w:rFonts w:ascii="Arial" w:hAnsi="Arial" w:cs="Arial"/>
              <w:szCs w:val="24"/>
            </w:rPr>
            <w:fldChar w:fldCharType="separate"/>
          </w:r>
          <w:r w:rsidR="00290308" w:rsidRPr="00290308">
            <w:rPr>
              <w:rFonts w:ascii="Arial" w:hAnsi="Arial" w:cs="Arial"/>
              <w:noProof/>
              <w:szCs w:val="24"/>
              <w:lang w:val="en-CA"/>
            </w:rPr>
            <w:t>[32]</w:t>
          </w:r>
          <w:r w:rsidR="008A6937" w:rsidRPr="008A6937">
            <w:rPr>
              <w:rFonts w:ascii="Arial" w:hAnsi="Arial" w:cs="Arial"/>
              <w:szCs w:val="24"/>
            </w:rPr>
            <w:fldChar w:fldCharType="end"/>
          </w:r>
        </w:sdtContent>
      </w:sdt>
      <w:sdt>
        <w:sdtPr>
          <w:rPr>
            <w:rFonts w:ascii="Arial" w:hAnsi="Arial" w:cs="Arial"/>
            <w:szCs w:val="24"/>
          </w:rPr>
          <w:id w:val="1941867438"/>
          <w:citation/>
        </w:sdtPr>
        <w:sdtEndPr/>
        <w:sdtContent>
          <w:r w:rsidR="008A6937" w:rsidRPr="008A6937">
            <w:rPr>
              <w:rFonts w:ascii="Arial" w:hAnsi="Arial" w:cs="Arial"/>
              <w:szCs w:val="24"/>
            </w:rPr>
            <w:fldChar w:fldCharType="begin"/>
          </w:r>
          <w:r w:rsidR="008A6937" w:rsidRPr="008A6937">
            <w:rPr>
              <w:rFonts w:ascii="Arial" w:hAnsi="Arial" w:cs="Arial"/>
              <w:szCs w:val="24"/>
              <w:lang w:val="en-CA"/>
            </w:rPr>
            <w:instrText xml:space="preserve"> CITATION Czi08 \l 4105 </w:instrText>
          </w:r>
          <w:r w:rsidR="008A6937" w:rsidRPr="008A6937">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[33]</w:t>
          </w:r>
          <w:r w:rsidR="008A6937" w:rsidRPr="008A6937">
            <w:rPr>
              <w:rFonts w:ascii="Arial" w:hAnsi="Arial" w:cs="Arial"/>
              <w:szCs w:val="24"/>
            </w:rPr>
            <w:fldChar w:fldCharType="end"/>
          </w:r>
        </w:sdtContent>
      </w:sdt>
      <w:r w:rsidR="008A6937" w:rsidRPr="008A6937">
        <w:rPr>
          <w:rFonts w:ascii="Arial" w:hAnsi="Arial" w:cs="Arial"/>
          <w:szCs w:val="24"/>
        </w:rPr>
        <w:t xml:space="preserve">, </w:t>
      </w:r>
      <w:sdt>
        <w:sdtPr>
          <w:rPr>
            <w:rFonts w:ascii="Arial" w:hAnsi="Arial" w:cs="Arial"/>
            <w:szCs w:val="24"/>
          </w:rPr>
          <w:id w:val="1112635801"/>
          <w:citation/>
        </w:sdtPr>
        <w:sdtEndPr/>
        <w:sdtContent>
          <w:r w:rsidR="008A6937" w:rsidRPr="008A6937">
            <w:rPr>
              <w:rFonts w:ascii="Arial" w:hAnsi="Arial" w:cs="Arial"/>
              <w:szCs w:val="24"/>
            </w:rPr>
            <w:fldChar w:fldCharType="begin"/>
          </w:r>
          <w:r w:rsidR="008A6937" w:rsidRPr="008A6937">
            <w:rPr>
              <w:rFonts w:ascii="Arial" w:hAnsi="Arial" w:cs="Arial"/>
              <w:szCs w:val="24"/>
              <w:lang w:val="en-CA"/>
            </w:rPr>
            <w:instrText xml:space="preserve"> CITATION Sal131 \l 4105 </w:instrText>
          </w:r>
          <w:r w:rsidR="008A6937" w:rsidRPr="008A6937">
            <w:rPr>
              <w:rFonts w:ascii="Arial" w:hAnsi="Arial" w:cs="Arial"/>
              <w:szCs w:val="24"/>
            </w:rPr>
            <w:fldChar w:fldCharType="separate"/>
          </w:r>
          <w:r w:rsidR="00290308" w:rsidRPr="00290308">
            <w:rPr>
              <w:rFonts w:ascii="Arial" w:hAnsi="Arial" w:cs="Arial"/>
              <w:noProof/>
              <w:szCs w:val="24"/>
              <w:lang w:val="en-CA"/>
            </w:rPr>
            <w:t>[34]</w:t>
          </w:r>
          <w:r w:rsidR="008A6937" w:rsidRPr="008A6937">
            <w:rPr>
              <w:rFonts w:ascii="Arial" w:hAnsi="Arial" w:cs="Arial"/>
              <w:szCs w:val="24"/>
            </w:rPr>
            <w:fldChar w:fldCharType="end"/>
          </w:r>
        </w:sdtContent>
      </w:sdt>
      <w:r w:rsidRPr="008A6937">
        <w:rPr>
          <w:rFonts w:ascii="Arial" w:hAnsi="Arial" w:cs="Arial"/>
          <w:szCs w:val="24"/>
        </w:rPr>
        <w:t>.</w:t>
      </w:r>
      <w:r w:rsidRPr="00AD1014">
        <w:rPr>
          <w:rFonts w:ascii="Arial" w:hAnsi="Arial" w:cs="Arial"/>
          <w:szCs w:val="24"/>
        </w:rPr>
        <w:t xml:space="preserve">  </w:t>
      </w:r>
      <w:r>
        <w:rPr>
          <w:rFonts w:ascii="Arial" w:hAnsi="Arial" w:cs="Arial"/>
          <w:szCs w:val="24"/>
        </w:rPr>
        <w:t xml:space="preserve">None of these offer the elegance of the presented concept, which uses a “regular” two-port VNA plus a set of optical-fibre-based delays, to sound channels simultaneously.  With more optical fibre delays, more channels be sampled. Our demonstration is limited to 3 channels. While the optical hardware can be expensive (tens of thousands of dollars), but this is small compared to using many-port VNA test sets.  </w:t>
      </w:r>
      <w:r w:rsidR="00E065C1">
        <w:rPr>
          <w:rFonts w:ascii="Arial" w:hAnsi="Arial" w:cs="Arial"/>
          <w:szCs w:val="24"/>
        </w:rPr>
        <w:t xml:space="preserve">Optical systems are increasingly </w:t>
      </w:r>
      <w:r w:rsidR="00E065C1">
        <w:rPr>
          <w:rFonts w:ascii="Arial" w:hAnsi="Arial" w:cs="Arial"/>
          <w:szCs w:val="24"/>
        </w:rPr>
        <w:lastRenderedPageBreak/>
        <w:t>being used with VNAs and radio frequency testing, so the optical component costs are plummeting.</w:t>
      </w:r>
    </w:p>
    <w:p w:rsidR="00095815" w:rsidRPr="00AD1014" w:rsidRDefault="00095815" w:rsidP="00095815">
      <w:pPr>
        <w:pStyle w:val="para"/>
        <w:spacing w:line="360" w:lineRule="auto"/>
        <w:ind w:firstLine="0"/>
        <w:jc w:val="both"/>
        <w:rPr>
          <w:rFonts w:ascii="Arial" w:hAnsi="Arial" w:cs="Arial"/>
          <w:strike/>
          <w:szCs w:val="24"/>
        </w:rPr>
      </w:pPr>
    </w:p>
    <w:p w:rsidR="00095815" w:rsidRPr="00317578" w:rsidRDefault="00095815" w:rsidP="00095815">
      <w:pPr>
        <w:pStyle w:val="Heading2"/>
        <w:rPr>
          <w:rFonts w:ascii="Arial" w:hAnsi="Arial" w:cs="Arial"/>
          <w:sz w:val="24"/>
          <w:szCs w:val="24"/>
        </w:rPr>
      </w:pPr>
      <w:bookmarkStart w:id="23" w:name="_Toc267231739"/>
      <w:r>
        <w:rPr>
          <w:rFonts w:ascii="Arial" w:hAnsi="Arial" w:cs="Arial"/>
          <w:sz w:val="24"/>
          <w:szCs w:val="24"/>
        </w:rPr>
        <w:t>1.4</w:t>
      </w:r>
      <w:r w:rsidRPr="00AD1014">
        <w:rPr>
          <w:rFonts w:ascii="Arial" w:hAnsi="Arial" w:cs="Arial"/>
          <w:sz w:val="24"/>
          <w:szCs w:val="24"/>
        </w:rPr>
        <w:t xml:space="preserve">    </w:t>
      </w:r>
      <w:r>
        <w:rPr>
          <w:rFonts w:ascii="Arial" w:hAnsi="Arial" w:cs="Arial"/>
          <w:sz w:val="24"/>
          <w:szCs w:val="24"/>
        </w:rPr>
        <w:t xml:space="preserve">Published and Submitted </w:t>
      </w:r>
      <w:r w:rsidRPr="00317578">
        <w:rPr>
          <w:rFonts w:ascii="Arial" w:hAnsi="Arial" w:cs="Arial"/>
          <w:sz w:val="24"/>
          <w:szCs w:val="24"/>
        </w:rPr>
        <w:t>Contributions</w:t>
      </w:r>
      <w:bookmarkEnd w:id="23"/>
      <w:r>
        <w:rPr>
          <w:rFonts w:ascii="Arial" w:hAnsi="Arial" w:cs="Arial"/>
          <w:sz w:val="24"/>
          <w:szCs w:val="24"/>
        </w:rPr>
        <w:t xml:space="preserve"> from this thesis</w:t>
      </w:r>
    </w:p>
    <w:p w:rsidR="00095815" w:rsidRPr="00317578" w:rsidRDefault="00095815" w:rsidP="00095815">
      <w:pPr>
        <w:pStyle w:val="para"/>
        <w:ind w:firstLine="90"/>
        <w:jc w:val="both"/>
        <w:rPr>
          <w:rFonts w:ascii="Arial" w:hAnsi="Arial" w:cs="Arial"/>
          <w:szCs w:val="24"/>
        </w:rPr>
      </w:pPr>
      <w:r w:rsidRPr="00317578">
        <w:rPr>
          <w:rFonts w:ascii="Arial" w:hAnsi="Arial" w:cs="Arial"/>
          <w:szCs w:val="24"/>
        </w:rPr>
        <w:t xml:space="preserve">The </w:t>
      </w:r>
      <w:r>
        <w:rPr>
          <w:rFonts w:ascii="Arial" w:hAnsi="Arial" w:cs="Arial"/>
          <w:szCs w:val="24"/>
        </w:rPr>
        <w:t xml:space="preserve">published </w:t>
      </w:r>
      <w:r w:rsidRPr="00317578">
        <w:rPr>
          <w:rFonts w:ascii="Arial" w:hAnsi="Arial" w:cs="Arial"/>
          <w:szCs w:val="24"/>
        </w:rPr>
        <w:t>co</w:t>
      </w:r>
      <w:r>
        <w:rPr>
          <w:rFonts w:ascii="Arial" w:hAnsi="Arial" w:cs="Arial"/>
          <w:szCs w:val="24"/>
        </w:rPr>
        <w:t>ntributions of this work are as follows.</w:t>
      </w:r>
    </w:p>
    <w:p w:rsidR="00095815" w:rsidRPr="00064FDB" w:rsidRDefault="00095815" w:rsidP="00095815">
      <w:pPr>
        <w:pStyle w:val="parabullet"/>
        <w:numPr>
          <w:ilvl w:val="0"/>
          <w:numId w:val="0"/>
        </w:numPr>
        <w:ind w:left="720" w:hanging="360"/>
        <w:jc w:val="both"/>
        <w:rPr>
          <w:rFonts w:ascii="Arial" w:hAnsi="Arial" w:cs="Arial"/>
          <w:szCs w:val="24"/>
        </w:rPr>
      </w:pPr>
      <w:r w:rsidRPr="00064FDB">
        <w:rPr>
          <w:rFonts w:ascii="Arial" w:hAnsi="Arial" w:cs="Arial"/>
          <w:szCs w:val="24"/>
        </w:rPr>
        <w:t xml:space="preserve">1. S. Mahboob, R. Ruby, and Victor C.M. Leung., “Transmit antenna selection for downlink transmission in a massively distributed antennas system using convex optimization”, in </w:t>
      </w:r>
      <w:r w:rsidRPr="00710664">
        <w:rPr>
          <w:rFonts w:ascii="Arial" w:hAnsi="Arial" w:cs="Arial"/>
          <w:i/>
          <w:szCs w:val="24"/>
        </w:rPr>
        <w:t>Proc. IEEE International Conference on Broadband And Wireless Computing, Communication and Applications</w:t>
      </w:r>
      <w:r w:rsidRPr="00064FDB">
        <w:rPr>
          <w:rFonts w:ascii="Arial" w:hAnsi="Arial" w:cs="Arial"/>
          <w:szCs w:val="24"/>
        </w:rPr>
        <w:t>, pp. 228-233, 2012.</w:t>
      </w:r>
    </w:p>
    <w:p w:rsidR="00095815" w:rsidRPr="00064FDB" w:rsidRDefault="00095815" w:rsidP="00095815">
      <w:pPr>
        <w:pStyle w:val="parabullet"/>
        <w:numPr>
          <w:ilvl w:val="0"/>
          <w:numId w:val="0"/>
        </w:numPr>
        <w:ind w:left="720" w:hanging="360"/>
        <w:jc w:val="both"/>
        <w:rPr>
          <w:rFonts w:ascii="Arial" w:hAnsi="Arial" w:cs="Arial"/>
          <w:szCs w:val="24"/>
        </w:rPr>
      </w:pPr>
      <w:r w:rsidRPr="00064FDB">
        <w:rPr>
          <w:rFonts w:ascii="Arial" w:hAnsi="Arial" w:cs="Arial"/>
          <w:szCs w:val="24"/>
        </w:rPr>
        <w:t>2. S. Mahboob, and R.G. Vaughan, “</w:t>
      </w:r>
      <w:proofErr w:type="spellStart"/>
      <w:r w:rsidRPr="00064FDB">
        <w:rPr>
          <w:rFonts w:ascii="Arial" w:hAnsi="Arial" w:cs="Arial"/>
          <w:szCs w:val="24"/>
        </w:rPr>
        <w:t>Fiber</w:t>
      </w:r>
      <w:proofErr w:type="spellEnd"/>
      <w:r w:rsidRPr="00064FDB">
        <w:rPr>
          <w:rFonts w:ascii="Arial" w:hAnsi="Arial" w:cs="Arial"/>
          <w:szCs w:val="24"/>
        </w:rPr>
        <w:t xml:space="preserve">-Fed distributed antenna system in an FPGA software defined radio for 5G demonstration,” </w:t>
      </w:r>
      <w:r w:rsidRPr="002C2D37">
        <w:rPr>
          <w:rFonts w:ascii="Arial" w:hAnsi="Arial" w:cs="Arial"/>
          <w:i/>
          <w:szCs w:val="24"/>
        </w:rPr>
        <w:t>IEEE Transac</w:t>
      </w:r>
      <w:r w:rsidR="00E065C1">
        <w:rPr>
          <w:rFonts w:ascii="Arial" w:hAnsi="Arial" w:cs="Arial"/>
          <w:i/>
          <w:szCs w:val="24"/>
        </w:rPr>
        <w:t>tions on Circuits and Systems,</w:t>
      </w:r>
      <w:r w:rsidRPr="00064FDB">
        <w:rPr>
          <w:rFonts w:ascii="Arial" w:hAnsi="Arial" w:cs="Arial"/>
          <w:szCs w:val="24"/>
        </w:rPr>
        <w:t xml:space="preserve"> pp. 1-5, </w:t>
      </w:r>
      <w:r w:rsidR="00E065C1">
        <w:rPr>
          <w:rFonts w:ascii="Arial" w:hAnsi="Arial" w:cs="Arial"/>
          <w:szCs w:val="24"/>
        </w:rPr>
        <w:t xml:space="preserve">publication date </w:t>
      </w:r>
      <w:r w:rsidRPr="000957AF">
        <w:rPr>
          <w:rFonts w:ascii="Arial" w:hAnsi="Arial" w:cs="Arial"/>
          <w:szCs w:val="24"/>
        </w:rPr>
        <w:t>April,</w:t>
      </w:r>
      <w:r>
        <w:rPr>
          <w:rFonts w:ascii="Arial" w:hAnsi="Arial" w:cs="Arial"/>
          <w:szCs w:val="24"/>
        </w:rPr>
        <w:t xml:space="preserve"> </w:t>
      </w:r>
      <w:r w:rsidRPr="00064FDB">
        <w:rPr>
          <w:rFonts w:ascii="Arial" w:hAnsi="Arial" w:cs="Arial"/>
          <w:szCs w:val="24"/>
        </w:rPr>
        <w:t>2019.</w:t>
      </w:r>
    </w:p>
    <w:p w:rsidR="00095815" w:rsidRPr="00064FDB" w:rsidRDefault="00095815" w:rsidP="00095815">
      <w:pPr>
        <w:pStyle w:val="parabullet"/>
        <w:numPr>
          <w:ilvl w:val="0"/>
          <w:numId w:val="0"/>
        </w:numPr>
        <w:ind w:left="720" w:hanging="360"/>
        <w:jc w:val="both"/>
        <w:rPr>
          <w:rFonts w:ascii="Arial" w:hAnsi="Arial" w:cs="Arial"/>
          <w:szCs w:val="24"/>
        </w:rPr>
      </w:pPr>
      <w:r w:rsidRPr="00064FDB">
        <w:rPr>
          <w:rFonts w:ascii="Arial" w:hAnsi="Arial" w:cs="Arial"/>
          <w:szCs w:val="24"/>
        </w:rPr>
        <w:t xml:space="preserve">3. </w:t>
      </w:r>
      <w:r>
        <w:rPr>
          <w:rFonts w:ascii="Arial" w:hAnsi="Arial" w:cs="Arial"/>
          <w:szCs w:val="24"/>
        </w:rPr>
        <w:t xml:space="preserve"> </w:t>
      </w:r>
      <w:r w:rsidRPr="00064FDB">
        <w:rPr>
          <w:rFonts w:ascii="Arial" w:hAnsi="Arial" w:cs="Arial"/>
          <w:szCs w:val="24"/>
        </w:rPr>
        <w:t xml:space="preserve">S. Mahboob, and R.G. Vaughan, “Antenna selection in a massive MIMO,” </w:t>
      </w:r>
      <w:r w:rsidRPr="002C2D37">
        <w:rPr>
          <w:rFonts w:ascii="Arial" w:hAnsi="Arial" w:cs="Arial"/>
          <w:i/>
          <w:szCs w:val="24"/>
        </w:rPr>
        <w:t>IEEE Transactions on Circuits and Systems--II</w:t>
      </w:r>
      <w:r w:rsidRPr="00064FDB">
        <w:rPr>
          <w:rFonts w:ascii="Arial" w:hAnsi="Arial" w:cs="Arial"/>
          <w:szCs w:val="24"/>
        </w:rPr>
        <w:t>, (Submitted</w:t>
      </w:r>
      <w:r>
        <w:rPr>
          <w:rFonts w:ascii="Arial" w:hAnsi="Arial" w:cs="Arial"/>
          <w:szCs w:val="24"/>
        </w:rPr>
        <w:t>, September 2019</w:t>
      </w:r>
      <w:r w:rsidRPr="00064FDB">
        <w:rPr>
          <w:rFonts w:ascii="Arial" w:hAnsi="Arial" w:cs="Arial"/>
          <w:szCs w:val="24"/>
        </w:rPr>
        <w:t>).</w:t>
      </w:r>
    </w:p>
    <w:p w:rsidR="00095815" w:rsidRPr="00064FDB" w:rsidRDefault="00095815" w:rsidP="00095815">
      <w:pPr>
        <w:pStyle w:val="parabullet"/>
        <w:numPr>
          <w:ilvl w:val="0"/>
          <w:numId w:val="0"/>
        </w:numPr>
        <w:ind w:left="720" w:hanging="360"/>
        <w:jc w:val="both"/>
        <w:rPr>
          <w:rFonts w:ascii="Arial" w:hAnsi="Arial" w:cs="Arial"/>
          <w:szCs w:val="24"/>
        </w:rPr>
      </w:pPr>
      <w:r w:rsidRPr="00064FDB">
        <w:rPr>
          <w:rFonts w:ascii="Arial" w:hAnsi="Arial" w:cs="Arial"/>
          <w:szCs w:val="24"/>
        </w:rPr>
        <w:t>5. S. Mahb</w:t>
      </w:r>
      <w:r>
        <w:rPr>
          <w:rFonts w:ascii="Arial" w:hAnsi="Arial" w:cs="Arial"/>
          <w:szCs w:val="24"/>
        </w:rPr>
        <w:t xml:space="preserve">oob, </w:t>
      </w:r>
      <w:r w:rsidRPr="00064FDB">
        <w:rPr>
          <w:rFonts w:ascii="Arial" w:hAnsi="Arial" w:cs="Arial"/>
          <w:szCs w:val="24"/>
        </w:rPr>
        <w:t xml:space="preserve">S.B. Ram, </w:t>
      </w:r>
      <w:r>
        <w:rPr>
          <w:rFonts w:ascii="Arial" w:hAnsi="Arial" w:cs="Arial"/>
          <w:szCs w:val="24"/>
        </w:rPr>
        <w:t xml:space="preserve">R.G. Vaughan, </w:t>
      </w:r>
      <w:r w:rsidRPr="00064FDB">
        <w:rPr>
          <w:rFonts w:ascii="Arial" w:hAnsi="Arial" w:cs="Arial"/>
          <w:szCs w:val="24"/>
        </w:rPr>
        <w:t xml:space="preserve">“Vector channel sounder using </w:t>
      </w:r>
      <w:proofErr w:type="spellStart"/>
      <w:r w:rsidRPr="00064FDB">
        <w:rPr>
          <w:rFonts w:ascii="Arial" w:hAnsi="Arial" w:cs="Arial"/>
          <w:szCs w:val="24"/>
        </w:rPr>
        <w:t>fiber</w:t>
      </w:r>
      <w:proofErr w:type="spellEnd"/>
      <w:r w:rsidRPr="00064FDB">
        <w:rPr>
          <w:rFonts w:ascii="Arial" w:hAnsi="Arial" w:cs="Arial"/>
          <w:szCs w:val="24"/>
        </w:rPr>
        <w:t xml:space="preserve"> delay lines to separate the channels”, </w:t>
      </w:r>
      <w:r w:rsidRPr="00710664">
        <w:rPr>
          <w:rFonts w:ascii="Arial" w:hAnsi="Arial" w:cs="Arial"/>
          <w:i/>
          <w:szCs w:val="24"/>
        </w:rPr>
        <w:t>Proc. IEEE International Symposium on Antennas and Propagation and USNC-URSI National Radio Science Meeting</w:t>
      </w:r>
      <w:r w:rsidRPr="00064FDB">
        <w:rPr>
          <w:rFonts w:ascii="Arial" w:hAnsi="Arial" w:cs="Arial"/>
          <w:szCs w:val="24"/>
        </w:rPr>
        <w:t>, pp. 1113- 1114, 2017.</w:t>
      </w:r>
    </w:p>
    <w:p w:rsidR="00095815" w:rsidRDefault="00095815" w:rsidP="00095815">
      <w:pPr>
        <w:pStyle w:val="parabullet"/>
        <w:numPr>
          <w:ilvl w:val="0"/>
          <w:numId w:val="0"/>
        </w:numPr>
        <w:ind w:left="720" w:hanging="360"/>
        <w:jc w:val="both"/>
        <w:rPr>
          <w:rFonts w:ascii="Arial" w:hAnsi="Arial" w:cs="Arial"/>
          <w:szCs w:val="24"/>
        </w:rPr>
      </w:pPr>
      <w:r w:rsidRPr="00064FDB">
        <w:rPr>
          <w:rFonts w:ascii="Arial" w:hAnsi="Arial" w:cs="Arial"/>
          <w:szCs w:val="24"/>
        </w:rPr>
        <w:t>6. R. Ruby, S. Mahboob, and D.G. Michelson</w:t>
      </w:r>
      <w:r>
        <w:rPr>
          <w:rFonts w:ascii="Arial" w:hAnsi="Arial" w:cs="Arial"/>
          <w:szCs w:val="24"/>
        </w:rPr>
        <w:t>,</w:t>
      </w:r>
      <w:r w:rsidRPr="00064FDB">
        <w:rPr>
          <w:rFonts w:ascii="Arial" w:hAnsi="Arial" w:cs="Arial"/>
          <w:szCs w:val="24"/>
        </w:rPr>
        <w:t xml:space="preserve"> “Optimal configuration of distributed MIMO antennas in underground tunnels”, </w:t>
      </w:r>
      <w:r w:rsidRPr="00710664">
        <w:rPr>
          <w:rFonts w:ascii="Arial" w:hAnsi="Arial" w:cs="Arial"/>
          <w:i/>
          <w:szCs w:val="24"/>
        </w:rPr>
        <w:t>IEEE International Symposium on Antennas and Propagation and USNC-URSI National Radio Science Meeting</w:t>
      </w:r>
      <w:r w:rsidRPr="00064FDB">
        <w:rPr>
          <w:rFonts w:ascii="Arial" w:hAnsi="Arial" w:cs="Arial"/>
          <w:szCs w:val="24"/>
        </w:rPr>
        <w:t>, pp. 65-66, 2014.</w:t>
      </w:r>
    </w:p>
    <w:p w:rsidR="00095815" w:rsidRPr="00EE4ECF" w:rsidRDefault="00095815" w:rsidP="00095815">
      <w:pPr>
        <w:pStyle w:val="para"/>
        <w:numPr>
          <w:ilvl w:val="0"/>
          <w:numId w:val="10"/>
        </w:numPr>
        <w:spacing w:line="360" w:lineRule="auto"/>
        <w:jc w:val="both"/>
        <w:rPr>
          <w:rFonts w:ascii="Arial" w:hAnsi="Arial" w:cs="Arial"/>
          <w:szCs w:val="24"/>
        </w:rPr>
      </w:pPr>
      <w:r w:rsidRPr="00E6748D">
        <w:rPr>
          <w:rFonts w:ascii="Arial" w:hAnsi="Arial" w:cs="Arial"/>
          <w:szCs w:val="24"/>
        </w:rPr>
        <w:t xml:space="preserve">S. Mahboob, </w:t>
      </w:r>
      <w:proofErr w:type="spellStart"/>
      <w:r w:rsidRPr="00E6748D">
        <w:rPr>
          <w:rFonts w:ascii="Arial" w:hAnsi="Arial" w:cs="Arial"/>
          <w:szCs w:val="24"/>
        </w:rPr>
        <w:t>Rukhsana</w:t>
      </w:r>
      <w:proofErr w:type="spellEnd"/>
      <w:r w:rsidRPr="00E6748D">
        <w:rPr>
          <w:rFonts w:ascii="Arial" w:hAnsi="Arial" w:cs="Arial"/>
          <w:szCs w:val="24"/>
        </w:rPr>
        <w:t xml:space="preserve"> Ruby, David G. Michelson and Victor C.M. Leung.</w:t>
      </w:r>
      <w:r>
        <w:rPr>
          <w:rFonts w:ascii="Arial" w:hAnsi="Arial" w:cs="Arial"/>
          <w:szCs w:val="24"/>
        </w:rPr>
        <w:t>, “</w:t>
      </w:r>
      <w:r w:rsidRPr="00EE4ECF">
        <w:rPr>
          <w:rFonts w:ascii="Arial" w:hAnsi="Arial" w:cs="Arial"/>
          <w:szCs w:val="24"/>
        </w:rPr>
        <w:t xml:space="preserve">Antenna Selection in Massively Distributed Antenna Systems for Short </w:t>
      </w:r>
      <w:r w:rsidRPr="00246E4E">
        <w:rPr>
          <w:rFonts w:ascii="Arial" w:hAnsi="Arial" w:cs="Arial"/>
          <w:szCs w:val="24"/>
        </w:rPr>
        <w:t xml:space="preserve">Range Vehicular Networking Infrastructure”, </w:t>
      </w:r>
      <w:r>
        <w:rPr>
          <w:rFonts w:ascii="Arial" w:hAnsi="Arial" w:cs="Arial"/>
          <w:szCs w:val="24"/>
        </w:rPr>
        <w:t xml:space="preserve">(Poster) </w:t>
      </w:r>
      <w:r w:rsidRPr="00710664">
        <w:rPr>
          <w:rFonts w:ascii="Arial" w:hAnsi="Arial" w:cs="Arial"/>
          <w:i/>
          <w:szCs w:val="24"/>
        </w:rPr>
        <w:t>Presented at 4th Annual Workshop on Developing Next Generation Intelligent Vehicular Networks and Applications</w:t>
      </w:r>
      <w:r w:rsidRPr="00246E4E">
        <w:rPr>
          <w:rFonts w:ascii="Arial" w:hAnsi="Arial" w:cs="Arial"/>
          <w:szCs w:val="24"/>
        </w:rPr>
        <w:t xml:space="preserve"> (DIVA), 2014-Ottawa Canada.</w:t>
      </w:r>
    </w:p>
    <w:p w:rsidR="00095815" w:rsidRPr="00EE4ECF" w:rsidRDefault="00095815" w:rsidP="00095815">
      <w:pPr>
        <w:pStyle w:val="para"/>
        <w:numPr>
          <w:ilvl w:val="0"/>
          <w:numId w:val="10"/>
        </w:numPr>
        <w:spacing w:line="360" w:lineRule="auto"/>
        <w:jc w:val="both"/>
        <w:rPr>
          <w:rFonts w:ascii="Arial" w:hAnsi="Arial" w:cs="Arial"/>
          <w:szCs w:val="24"/>
        </w:rPr>
      </w:pPr>
      <w:r w:rsidRPr="00E6748D">
        <w:rPr>
          <w:rFonts w:ascii="Arial" w:hAnsi="Arial" w:cs="Arial"/>
          <w:szCs w:val="24"/>
        </w:rPr>
        <w:lastRenderedPageBreak/>
        <w:t>S. Mahboob, Roberto Rosales, David G. Michelson and Victor C.M. Leung</w:t>
      </w:r>
      <w:r>
        <w:rPr>
          <w:rFonts w:ascii="Arial" w:hAnsi="Arial" w:cs="Arial"/>
          <w:szCs w:val="24"/>
        </w:rPr>
        <w:t xml:space="preserve">, </w:t>
      </w:r>
      <w:r w:rsidRPr="00EE4ECF">
        <w:rPr>
          <w:rFonts w:ascii="Arial" w:hAnsi="Arial" w:cs="Arial"/>
          <w:szCs w:val="24"/>
        </w:rPr>
        <w:t xml:space="preserve">“A Distributed Channel Sounder for Short Range Vehicular Networks in Urban </w:t>
      </w:r>
      <w:r w:rsidRPr="00246E4E">
        <w:rPr>
          <w:rFonts w:ascii="Arial" w:hAnsi="Arial" w:cs="Arial"/>
          <w:szCs w:val="24"/>
        </w:rPr>
        <w:t xml:space="preserve">Microcells”, </w:t>
      </w:r>
      <w:r>
        <w:rPr>
          <w:rFonts w:ascii="Arial" w:hAnsi="Arial" w:cs="Arial"/>
          <w:szCs w:val="24"/>
        </w:rPr>
        <w:t xml:space="preserve">(Poster) </w:t>
      </w:r>
      <w:r w:rsidRPr="00246E4E">
        <w:rPr>
          <w:rFonts w:ascii="Arial" w:hAnsi="Arial" w:cs="Arial"/>
          <w:szCs w:val="24"/>
        </w:rPr>
        <w:t>DIVA, 2014- Ottawa Canada</w:t>
      </w:r>
      <w:r w:rsidRPr="00EE4ECF">
        <w:rPr>
          <w:rFonts w:ascii="Arial" w:hAnsi="Arial" w:cs="Arial"/>
          <w:szCs w:val="24"/>
        </w:rPr>
        <w:t>.</w:t>
      </w:r>
    </w:p>
    <w:p w:rsidR="00095815" w:rsidRPr="00AD1014" w:rsidRDefault="00095815" w:rsidP="00095815">
      <w:pPr>
        <w:pStyle w:val="Heading2"/>
        <w:spacing w:line="360" w:lineRule="auto"/>
        <w:rPr>
          <w:rFonts w:ascii="Arial" w:hAnsi="Arial" w:cs="Arial"/>
          <w:sz w:val="24"/>
          <w:szCs w:val="24"/>
        </w:rPr>
      </w:pPr>
      <w:bookmarkStart w:id="24" w:name="_Toc240957362"/>
      <w:bookmarkStart w:id="25" w:name="_Toc267231740"/>
      <w:r>
        <w:rPr>
          <w:rFonts w:ascii="Arial" w:hAnsi="Arial" w:cs="Arial"/>
          <w:sz w:val="24"/>
          <w:szCs w:val="24"/>
        </w:rPr>
        <w:t>1.5</w:t>
      </w:r>
      <w:r w:rsidRPr="00AD1014">
        <w:rPr>
          <w:rFonts w:ascii="Arial" w:hAnsi="Arial" w:cs="Arial"/>
          <w:sz w:val="24"/>
          <w:szCs w:val="24"/>
        </w:rPr>
        <w:t xml:space="preserve"> Organization of Thesis</w:t>
      </w:r>
      <w:bookmarkEnd w:id="24"/>
      <w:r w:rsidRPr="00AD1014">
        <w:rPr>
          <w:rFonts w:ascii="Arial" w:hAnsi="Arial" w:cs="Arial"/>
          <w:sz w:val="24"/>
          <w:szCs w:val="24"/>
        </w:rPr>
        <w:t xml:space="preserve"> </w:t>
      </w:r>
      <w:bookmarkEnd w:id="25"/>
    </w:p>
    <w:p w:rsidR="00095815" w:rsidRDefault="00095815" w:rsidP="00095815">
      <w:pPr>
        <w:pStyle w:val="para"/>
        <w:spacing w:line="360" w:lineRule="auto"/>
        <w:ind w:firstLine="0"/>
        <w:jc w:val="both"/>
        <w:rPr>
          <w:rFonts w:ascii="Arial" w:hAnsi="Arial" w:cs="Arial"/>
          <w:szCs w:val="24"/>
        </w:rPr>
      </w:pPr>
      <w:r>
        <w:rPr>
          <w:rFonts w:ascii="Arial" w:hAnsi="Arial" w:cs="Arial"/>
          <w:szCs w:val="24"/>
        </w:rPr>
        <w:t>The thesis</w:t>
      </w:r>
      <w:r w:rsidRPr="00AD1014">
        <w:rPr>
          <w:rFonts w:ascii="Arial" w:hAnsi="Arial" w:cs="Arial"/>
          <w:szCs w:val="24"/>
        </w:rPr>
        <w:t xml:space="preserve"> is</w:t>
      </w:r>
      <w:r>
        <w:rPr>
          <w:rFonts w:ascii="Arial" w:hAnsi="Arial" w:cs="Arial"/>
          <w:szCs w:val="24"/>
        </w:rPr>
        <w:t xml:space="preserve"> organized as follows. </w:t>
      </w:r>
      <w:r w:rsidRPr="00AD1014">
        <w:rPr>
          <w:rFonts w:ascii="Arial" w:hAnsi="Arial" w:cs="Arial"/>
          <w:szCs w:val="24"/>
        </w:rPr>
        <w:t xml:space="preserve">In Chapter 2, we discuss </w:t>
      </w:r>
      <w:r>
        <w:rPr>
          <w:rFonts w:ascii="Arial" w:hAnsi="Arial" w:cs="Arial"/>
          <w:szCs w:val="24"/>
        </w:rPr>
        <w:t>the antenna preselection in a</w:t>
      </w:r>
      <w:r w:rsidRPr="00AD1014">
        <w:rPr>
          <w:rFonts w:ascii="Arial" w:hAnsi="Arial" w:cs="Arial"/>
          <w:szCs w:val="24"/>
        </w:rPr>
        <w:t xml:space="preserve"> massive MIMO downlink environment. </w:t>
      </w:r>
      <w:r>
        <w:rPr>
          <w:rFonts w:ascii="Arial" w:hAnsi="Arial" w:cs="Arial"/>
          <w:szCs w:val="24"/>
        </w:rPr>
        <w:t>This includes</w:t>
      </w:r>
      <w:r w:rsidRPr="00AD1014">
        <w:rPr>
          <w:rFonts w:ascii="Arial" w:hAnsi="Arial" w:cs="Arial"/>
          <w:szCs w:val="24"/>
        </w:rPr>
        <w:t xml:space="preserve"> a</w:t>
      </w:r>
      <w:r>
        <w:rPr>
          <w:rFonts w:ascii="Arial" w:hAnsi="Arial" w:cs="Arial"/>
          <w:szCs w:val="24"/>
        </w:rPr>
        <w:t>n</w:t>
      </w:r>
      <w:r w:rsidRPr="00AD1014">
        <w:rPr>
          <w:rFonts w:ascii="Arial" w:hAnsi="Arial" w:cs="Arial"/>
          <w:szCs w:val="24"/>
        </w:rPr>
        <w:t xml:space="preserve"> interior-</w:t>
      </w:r>
      <w:r>
        <w:rPr>
          <w:rFonts w:ascii="Arial" w:hAnsi="Arial" w:cs="Arial"/>
          <w:szCs w:val="24"/>
        </w:rPr>
        <w:t xml:space="preserve">point algorithm from </w:t>
      </w:r>
      <w:r w:rsidRPr="00AD1014">
        <w:rPr>
          <w:rFonts w:ascii="Arial" w:hAnsi="Arial" w:cs="Arial"/>
          <w:szCs w:val="24"/>
        </w:rPr>
        <w:t xml:space="preserve">convex optimization theory. In Chapter 3, we </w:t>
      </w:r>
      <w:r>
        <w:rPr>
          <w:rFonts w:ascii="Arial" w:hAnsi="Arial" w:cs="Arial"/>
          <w:szCs w:val="24"/>
        </w:rPr>
        <w:t>present</w:t>
      </w:r>
      <w:r w:rsidRPr="00AD1014">
        <w:rPr>
          <w:rFonts w:ascii="Arial" w:hAnsi="Arial" w:cs="Arial"/>
          <w:szCs w:val="24"/>
        </w:rPr>
        <w:t xml:space="preserve"> a vector signal </w:t>
      </w:r>
      <w:proofErr w:type="spellStart"/>
      <w:r w:rsidRPr="00AD1014">
        <w:rPr>
          <w:rFonts w:ascii="Arial" w:hAnsi="Arial" w:cs="Arial"/>
          <w:szCs w:val="24"/>
        </w:rPr>
        <w:t>analyzer</w:t>
      </w:r>
      <w:proofErr w:type="spellEnd"/>
      <w:r w:rsidRPr="00AD1014">
        <w:rPr>
          <w:rFonts w:ascii="Arial" w:hAnsi="Arial" w:cs="Arial"/>
          <w:szCs w:val="24"/>
        </w:rPr>
        <w:t xml:space="preserve"> (VSA) based distributed channel sou</w:t>
      </w:r>
      <w:r>
        <w:rPr>
          <w:rFonts w:ascii="Arial" w:hAnsi="Arial" w:cs="Arial"/>
          <w:szCs w:val="24"/>
        </w:rPr>
        <w:t>nder (DCS), with radio over fibre (</w:t>
      </w:r>
      <w:proofErr w:type="spellStart"/>
      <w:r>
        <w:rPr>
          <w:rFonts w:ascii="Arial" w:hAnsi="Arial" w:cs="Arial"/>
          <w:szCs w:val="24"/>
        </w:rPr>
        <w:t>RoF</w:t>
      </w:r>
      <w:proofErr w:type="spellEnd"/>
      <w:r>
        <w:rPr>
          <w:rFonts w:ascii="Arial" w:hAnsi="Arial" w:cs="Arial"/>
          <w:szCs w:val="24"/>
        </w:rPr>
        <w:t>) connected to remote antenna units (RAUs), also demonstrating</w:t>
      </w:r>
      <w:r w:rsidRPr="00AD1014">
        <w:rPr>
          <w:rFonts w:ascii="Arial" w:hAnsi="Arial" w:cs="Arial"/>
          <w:szCs w:val="24"/>
        </w:rPr>
        <w:t xml:space="preserve"> </w:t>
      </w:r>
      <w:r>
        <w:rPr>
          <w:rFonts w:ascii="Arial" w:hAnsi="Arial" w:cs="Arial"/>
          <w:szCs w:val="24"/>
        </w:rPr>
        <w:t xml:space="preserve">measurements for (indoor) </w:t>
      </w:r>
      <w:r w:rsidRPr="00AD1014">
        <w:rPr>
          <w:rFonts w:ascii="Arial" w:hAnsi="Arial" w:cs="Arial"/>
          <w:szCs w:val="24"/>
        </w:rPr>
        <w:t>distributed channel sou</w:t>
      </w:r>
      <w:r>
        <w:rPr>
          <w:rFonts w:ascii="Arial" w:hAnsi="Arial" w:cs="Arial"/>
          <w:szCs w:val="24"/>
        </w:rPr>
        <w:t>nding. This measurement approach has the potential for</w:t>
      </w:r>
      <w:r w:rsidRPr="00AD1014">
        <w:rPr>
          <w:rFonts w:ascii="Arial" w:hAnsi="Arial" w:cs="Arial"/>
          <w:szCs w:val="24"/>
        </w:rPr>
        <w:t xml:space="preserve"> </w:t>
      </w:r>
      <w:r>
        <w:rPr>
          <w:rFonts w:ascii="Arial" w:hAnsi="Arial" w:cs="Arial"/>
          <w:szCs w:val="24"/>
        </w:rPr>
        <w:t>massive MIMO channel measurements, and this is a unique feature – there is no other technology approach that can undertake this measurement (viz., a simultaneous measurement) that is feasibly priced. The</w:t>
      </w:r>
      <w:r w:rsidRPr="00AD1014">
        <w:rPr>
          <w:rFonts w:ascii="Arial" w:hAnsi="Arial" w:cs="Arial"/>
          <w:szCs w:val="24"/>
        </w:rPr>
        <w:t xml:space="preserve"> proposed channel sounder</w:t>
      </w:r>
      <w:r>
        <w:rPr>
          <w:rFonts w:ascii="Arial" w:hAnsi="Arial" w:cs="Arial"/>
          <w:szCs w:val="24"/>
        </w:rPr>
        <w:t xml:space="preserve"> technique was developed and an experiment undertaken to prove the concept.</w:t>
      </w:r>
      <w:r w:rsidRPr="00AD1014">
        <w:rPr>
          <w:rFonts w:ascii="Arial" w:hAnsi="Arial" w:cs="Arial"/>
          <w:szCs w:val="24"/>
        </w:rPr>
        <w:t xml:space="preserve"> In Chapter 4, a</w:t>
      </w:r>
      <w:r w:rsidR="00E065C1">
        <w:rPr>
          <w:rFonts w:ascii="Arial" w:hAnsi="Arial" w:cs="Arial"/>
          <w:szCs w:val="24"/>
        </w:rPr>
        <w:t xml:space="preserve"> radio-over-</w:t>
      </w:r>
      <w:r>
        <w:rPr>
          <w:rFonts w:ascii="Arial" w:hAnsi="Arial" w:cs="Arial"/>
          <w:szCs w:val="24"/>
        </w:rPr>
        <w:t xml:space="preserve">fibre system is developed </w:t>
      </w:r>
      <w:r w:rsidRPr="00AD1014">
        <w:rPr>
          <w:rFonts w:ascii="Arial" w:hAnsi="Arial" w:cs="Arial"/>
          <w:szCs w:val="24"/>
        </w:rPr>
        <w:t>for</w:t>
      </w:r>
      <w:r>
        <w:rPr>
          <w:rFonts w:ascii="Arial" w:hAnsi="Arial" w:cs="Arial"/>
          <w:szCs w:val="24"/>
        </w:rPr>
        <w:t xml:space="preserve"> a</w:t>
      </w:r>
      <w:r w:rsidRPr="00AD1014">
        <w:rPr>
          <w:rFonts w:ascii="Arial" w:hAnsi="Arial" w:cs="Arial"/>
          <w:szCs w:val="24"/>
        </w:rPr>
        <w:t xml:space="preserve"> </w:t>
      </w:r>
      <w:r>
        <w:rPr>
          <w:rFonts w:ascii="Arial" w:hAnsi="Arial" w:cs="Arial"/>
          <w:szCs w:val="24"/>
        </w:rPr>
        <w:t xml:space="preserve">2 by 2 </w:t>
      </w:r>
      <w:proofErr w:type="spellStart"/>
      <w:r>
        <w:rPr>
          <w:rFonts w:ascii="Arial" w:hAnsi="Arial" w:cs="Arial"/>
          <w:szCs w:val="24"/>
        </w:rPr>
        <w:t>Alamouti</w:t>
      </w:r>
      <w:proofErr w:type="spellEnd"/>
      <w:r>
        <w:rPr>
          <w:rFonts w:ascii="Arial" w:hAnsi="Arial" w:cs="Arial"/>
          <w:szCs w:val="24"/>
        </w:rPr>
        <w:t xml:space="preserve"> space-time coded </w:t>
      </w:r>
      <w:r w:rsidRPr="00AD1014">
        <w:rPr>
          <w:rFonts w:ascii="Arial" w:hAnsi="Arial" w:cs="Arial"/>
          <w:szCs w:val="24"/>
        </w:rPr>
        <w:t>MIMO-OFDM system</w:t>
      </w:r>
      <w:r>
        <w:rPr>
          <w:rFonts w:ascii="Arial" w:hAnsi="Arial" w:cs="Arial"/>
          <w:szCs w:val="24"/>
        </w:rPr>
        <w:t>,</w:t>
      </w:r>
      <w:r w:rsidRPr="00AD1014">
        <w:rPr>
          <w:rFonts w:ascii="Arial" w:hAnsi="Arial" w:cs="Arial"/>
          <w:szCs w:val="24"/>
        </w:rPr>
        <w:t xml:space="preserve"> </w:t>
      </w:r>
      <w:r>
        <w:rPr>
          <w:rFonts w:ascii="Arial" w:hAnsi="Arial" w:cs="Arial"/>
          <w:szCs w:val="24"/>
        </w:rPr>
        <w:t>implemented i</w:t>
      </w:r>
      <w:r w:rsidRPr="00AD1014">
        <w:rPr>
          <w:rFonts w:ascii="Arial" w:hAnsi="Arial" w:cs="Arial"/>
          <w:szCs w:val="24"/>
        </w:rPr>
        <w:t xml:space="preserve">n an FPGA. The motivation </w:t>
      </w:r>
      <w:r>
        <w:rPr>
          <w:rFonts w:ascii="Arial" w:hAnsi="Arial" w:cs="Arial"/>
          <w:szCs w:val="24"/>
        </w:rPr>
        <w:t>is recalled as striving to</w:t>
      </w:r>
      <w:r w:rsidRPr="00AD1014">
        <w:rPr>
          <w:rFonts w:ascii="Arial" w:hAnsi="Arial" w:cs="Arial"/>
          <w:szCs w:val="24"/>
        </w:rPr>
        <w:t xml:space="preserve"> understand the hardware level architecture</w:t>
      </w:r>
      <w:r>
        <w:rPr>
          <w:rFonts w:ascii="Arial" w:hAnsi="Arial" w:cs="Arial"/>
          <w:szCs w:val="24"/>
        </w:rPr>
        <w:t xml:space="preserve"> and engineering. Also in mind here was the need for scalable system. (Meaning that these 2 by 2 modules could be concatenated into a massive MIMO system.)</w:t>
      </w:r>
      <w:r w:rsidRPr="00AD1014">
        <w:rPr>
          <w:rFonts w:ascii="Arial" w:hAnsi="Arial" w:cs="Arial"/>
          <w:szCs w:val="24"/>
        </w:rPr>
        <w:t xml:space="preserve"> </w:t>
      </w:r>
      <w:r>
        <w:rPr>
          <w:rFonts w:ascii="Arial" w:hAnsi="Arial" w:cs="Arial"/>
          <w:szCs w:val="24"/>
        </w:rPr>
        <w:t>T</w:t>
      </w:r>
      <w:r w:rsidRPr="00AD1014">
        <w:rPr>
          <w:rFonts w:ascii="Arial" w:hAnsi="Arial" w:cs="Arial"/>
          <w:szCs w:val="24"/>
        </w:rPr>
        <w:t xml:space="preserve">he complete transmit and </w:t>
      </w:r>
      <w:proofErr w:type="spellStart"/>
      <w:r w:rsidRPr="00AD1014">
        <w:rPr>
          <w:rFonts w:ascii="Arial" w:hAnsi="Arial" w:cs="Arial"/>
          <w:szCs w:val="24"/>
        </w:rPr>
        <w:t>receiver</w:t>
      </w:r>
      <w:proofErr w:type="spellEnd"/>
      <w:r w:rsidRPr="00AD1014">
        <w:rPr>
          <w:rFonts w:ascii="Arial" w:hAnsi="Arial" w:cs="Arial"/>
          <w:szCs w:val="24"/>
        </w:rPr>
        <w:t xml:space="preserve"> </w:t>
      </w:r>
      <w:r>
        <w:rPr>
          <w:rFonts w:ascii="Arial" w:hAnsi="Arial" w:cs="Arial"/>
          <w:szCs w:val="24"/>
        </w:rPr>
        <w:t>is developed in the FPGA fabri</w:t>
      </w:r>
      <w:r w:rsidRPr="00AD1014">
        <w:rPr>
          <w:rFonts w:ascii="Arial" w:hAnsi="Arial" w:cs="Arial"/>
          <w:szCs w:val="24"/>
        </w:rPr>
        <w:t>c using Verilog, Xilinx System Generator and C programming. Chapter 5</w:t>
      </w:r>
      <w:r>
        <w:rPr>
          <w:rFonts w:ascii="Arial" w:hAnsi="Arial" w:cs="Arial"/>
          <w:szCs w:val="24"/>
        </w:rPr>
        <w:t xml:space="preserve"> concludes the thesis, with some future directions for research in massive MIMO.</w:t>
      </w:r>
    </w:p>
    <w:p w:rsidR="00095815" w:rsidRPr="00317578" w:rsidRDefault="00095815" w:rsidP="00095815">
      <w:pPr>
        <w:pStyle w:val="Heading1"/>
        <w:tabs>
          <w:tab w:val="num" w:pos="432"/>
        </w:tabs>
        <w:ind w:left="432" w:hanging="432"/>
        <w:jc w:val="center"/>
        <w:rPr>
          <w:rFonts w:ascii="Arial" w:hAnsi="Arial" w:cs="Arial"/>
          <w:sz w:val="24"/>
          <w:szCs w:val="24"/>
        </w:rPr>
      </w:pPr>
      <w:bookmarkStart w:id="26" w:name="_Toc240957363"/>
      <w:r w:rsidRPr="00AD1014">
        <w:rPr>
          <w:rFonts w:ascii="Arial" w:hAnsi="Arial" w:cs="Arial"/>
          <w:sz w:val="24"/>
          <w:szCs w:val="24"/>
        </w:rPr>
        <w:lastRenderedPageBreak/>
        <w:t xml:space="preserve">Antenna Selection in a Massive MIMO using Convex </w:t>
      </w:r>
      <w:r w:rsidRPr="00317578">
        <w:rPr>
          <w:rFonts w:ascii="Arial" w:hAnsi="Arial" w:cs="Arial"/>
          <w:sz w:val="24"/>
          <w:szCs w:val="24"/>
        </w:rPr>
        <w:t xml:space="preserve">Optimization </w:t>
      </w:r>
      <w:bookmarkEnd w:id="26"/>
    </w:p>
    <w:p w:rsidR="00095815" w:rsidRPr="002423E3" w:rsidRDefault="00095815" w:rsidP="00095815">
      <w:pPr>
        <w:pStyle w:val="Heading2"/>
        <w:numPr>
          <w:ilvl w:val="1"/>
          <w:numId w:val="3"/>
        </w:numPr>
        <w:rPr>
          <w:rFonts w:ascii="Arial" w:hAnsi="Arial" w:cs="Arial"/>
          <w:sz w:val="24"/>
          <w:szCs w:val="24"/>
        </w:rPr>
      </w:pPr>
      <w:r w:rsidRPr="002423E3">
        <w:rPr>
          <w:rFonts w:ascii="Arial" w:hAnsi="Arial" w:cs="Arial"/>
          <w:sz w:val="24"/>
          <w:szCs w:val="24"/>
        </w:rPr>
        <w:t>Overview</w:t>
      </w:r>
    </w:p>
    <w:p w:rsidR="00095815" w:rsidRPr="00317578" w:rsidRDefault="00095815" w:rsidP="00095815">
      <w:pPr>
        <w:pStyle w:val="para"/>
        <w:spacing w:line="360" w:lineRule="auto"/>
        <w:ind w:firstLine="0"/>
        <w:jc w:val="both"/>
        <w:rPr>
          <w:rFonts w:ascii="Arial" w:hAnsi="Arial" w:cs="Arial"/>
          <w:szCs w:val="24"/>
        </w:rPr>
      </w:pPr>
      <w:r w:rsidRPr="00317578">
        <w:rPr>
          <w:rFonts w:ascii="Arial" w:hAnsi="Arial" w:cs="Arial"/>
          <w:szCs w:val="24"/>
        </w:rPr>
        <w:t xml:space="preserve">In recent years, due to the increasing demand of the data transmission rate, a lot of research based on Multiple-Input </w:t>
      </w:r>
      <w:r w:rsidR="00E065C1">
        <w:rPr>
          <w:rFonts w:ascii="Arial" w:hAnsi="Arial" w:cs="Arial"/>
          <w:szCs w:val="24"/>
        </w:rPr>
        <w:t>Multiple-Output (MIMO) system has been produced</w:t>
      </w:r>
      <w:r w:rsidRPr="00317578">
        <w:rPr>
          <w:rFonts w:ascii="Arial" w:hAnsi="Arial" w:cs="Arial"/>
          <w:szCs w:val="24"/>
        </w:rPr>
        <w:t>. MIMO systems can increase the system capacity and i</w:t>
      </w:r>
      <w:r w:rsidR="00E065C1">
        <w:rPr>
          <w:rFonts w:ascii="Arial" w:hAnsi="Arial" w:cs="Arial"/>
          <w:szCs w:val="24"/>
        </w:rPr>
        <w:t>mprove transmission reliability, etc., h</w:t>
      </w:r>
      <w:r w:rsidRPr="00317578">
        <w:rPr>
          <w:rFonts w:ascii="Arial" w:hAnsi="Arial" w:cs="Arial"/>
          <w:szCs w:val="24"/>
        </w:rPr>
        <w:t xml:space="preserve">owever, the multiple RF chains associated with multiple antennas are costly in terms of size, power and hardware. Antenna </w:t>
      </w:r>
      <w:r w:rsidR="00E065C1">
        <w:rPr>
          <w:rFonts w:ascii="Arial" w:hAnsi="Arial" w:cs="Arial"/>
          <w:szCs w:val="24"/>
        </w:rPr>
        <w:t>pre</w:t>
      </w:r>
      <w:r w:rsidRPr="00317578">
        <w:rPr>
          <w:rFonts w:ascii="Arial" w:hAnsi="Arial" w:cs="Arial"/>
          <w:szCs w:val="24"/>
        </w:rPr>
        <w:t xml:space="preserve">selection </w:t>
      </w:r>
      <w:r w:rsidR="00E065C1">
        <w:rPr>
          <w:rFonts w:ascii="Arial" w:hAnsi="Arial" w:cs="Arial"/>
          <w:szCs w:val="24"/>
        </w:rPr>
        <w:t>(also referred to hereon simply as selection</w:t>
      </w:r>
      <w:proofErr w:type="gramStart"/>
      <w:r w:rsidR="00E065C1">
        <w:rPr>
          <w:rFonts w:ascii="Arial" w:hAnsi="Arial" w:cs="Arial"/>
          <w:szCs w:val="24"/>
        </w:rPr>
        <w:t>)</w:t>
      </w:r>
      <w:r w:rsidRPr="00317578">
        <w:rPr>
          <w:rFonts w:ascii="Arial" w:hAnsi="Arial" w:cs="Arial"/>
          <w:szCs w:val="24"/>
        </w:rPr>
        <w:t>is</w:t>
      </w:r>
      <w:proofErr w:type="gramEnd"/>
      <w:r w:rsidRPr="00317578">
        <w:rPr>
          <w:rFonts w:ascii="Arial" w:hAnsi="Arial" w:cs="Arial"/>
          <w:szCs w:val="24"/>
        </w:rPr>
        <w:t xml:space="preserve"> a signal processing technique that helps to reduce the system complexity and cost of the RF front-ends. This chapter describes the concept of antenna </w:t>
      </w:r>
      <w:r w:rsidR="00E065C1">
        <w:rPr>
          <w:rFonts w:ascii="Arial" w:hAnsi="Arial" w:cs="Arial"/>
          <w:szCs w:val="24"/>
        </w:rPr>
        <w:t>pre</w:t>
      </w:r>
      <w:r w:rsidRPr="00317578">
        <w:rPr>
          <w:rFonts w:ascii="Arial" w:hAnsi="Arial" w:cs="Arial"/>
          <w:szCs w:val="24"/>
        </w:rPr>
        <w:t xml:space="preserve">selection in a single-user massive-MIMO system. In this work, convex optimization is used to select the optimal number of antennas, to achieve the best compromise between the achievable capacity and system complexity. Specifically, the interior-point algorithm from optimization theory is utilized. </w:t>
      </w:r>
    </w:p>
    <w:p w:rsidR="00095815" w:rsidRPr="00AD1014" w:rsidRDefault="00095815" w:rsidP="00095815">
      <w:pPr>
        <w:pStyle w:val="para"/>
        <w:spacing w:line="360" w:lineRule="auto"/>
        <w:ind w:firstLine="0"/>
        <w:jc w:val="both"/>
        <w:rPr>
          <w:rFonts w:ascii="Arial" w:hAnsi="Arial" w:cs="Arial"/>
          <w:szCs w:val="24"/>
        </w:rPr>
      </w:pPr>
      <w:r w:rsidRPr="00EF6947">
        <w:rPr>
          <w:rFonts w:ascii="Arial" w:hAnsi="Arial" w:cs="Arial"/>
          <w:szCs w:val="24"/>
        </w:rPr>
        <w:t>MIMO requires a multi antenna setup at the b</w:t>
      </w:r>
      <w:r w:rsidRPr="00EF6947">
        <w:rPr>
          <w:rFonts w:ascii="Arial" w:hAnsi="Arial" w:cs="Arial"/>
          <w:color w:val="000000" w:themeColor="text1"/>
          <w:szCs w:val="24"/>
        </w:rPr>
        <w:t xml:space="preserve">ase-station </w:t>
      </w:r>
      <w:sdt>
        <w:sdtPr>
          <w:rPr>
            <w:rFonts w:ascii="Arial" w:hAnsi="Arial" w:cs="Arial"/>
            <w:color w:val="000000" w:themeColor="text1"/>
            <w:szCs w:val="24"/>
          </w:rPr>
          <w:id w:val="-1897203364"/>
          <w:citation/>
        </w:sdtPr>
        <w:sdtEndPr/>
        <w:sdtContent>
          <w:r w:rsidR="008A6937" w:rsidRPr="00EF6947">
            <w:rPr>
              <w:rFonts w:ascii="Arial" w:hAnsi="Arial" w:cs="Arial"/>
              <w:color w:val="000000" w:themeColor="text1"/>
              <w:szCs w:val="24"/>
            </w:rPr>
            <w:fldChar w:fldCharType="begin"/>
          </w:r>
          <w:r w:rsidR="008A6937" w:rsidRPr="00EF6947">
            <w:rPr>
              <w:rFonts w:ascii="Arial" w:hAnsi="Arial" w:cs="Arial"/>
              <w:color w:val="000000" w:themeColor="text1"/>
              <w:szCs w:val="24"/>
              <w:lang w:val="en-CA"/>
            </w:rPr>
            <w:instrText xml:space="preserve"> CITATION Rus13 \l 4105 </w:instrText>
          </w:r>
          <w:r w:rsidR="008A6937" w:rsidRPr="00EF6947">
            <w:rPr>
              <w:rFonts w:ascii="Arial" w:hAnsi="Arial" w:cs="Arial"/>
              <w:color w:val="000000" w:themeColor="text1"/>
              <w:szCs w:val="24"/>
            </w:rPr>
            <w:fldChar w:fldCharType="separate"/>
          </w:r>
          <w:r w:rsidR="00290308" w:rsidRPr="00290308">
            <w:rPr>
              <w:rFonts w:ascii="Arial" w:hAnsi="Arial" w:cs="Arial"/>
              <w:noProof/>
              <w:color w:val="000000" w:themeColor="text1"/>
              <w:szCs w:val="24"/>
              <w:lang w:val="en-CA"/>
            </w:rPr>
            <w:t>[7]</w:t>
          </w:r>
          <w:r w:rsidR="008A6937" w:rsidRPr="00EF6947">
            <w:rPr>
              <w:rFonts w:ascii="Arial" w:hAnsi="Arial" w:cs="Arial"/>
              <w:color w:val="000000" w:themeColor="text1"/>
              <w:szCs w:val="24"/>
            </w:rPr>
            <w:fldChar w:fldCharType="end"/>
          </w:r>
        </w:sdtContent>
      </w:sdt>
      <w:r w:rsidRPr="00EF6947">
        <w:rPr>
          <w:rFonts w:ascii="Arial" w:hAnsi="Arial" w:cs="Arial"/>
          <w:color w:val="000000" w:themeColor="text1"/>
          <w:szCs w:val="24"/>
        </w:rPr>
        <w:t xml:space="preserve">. For example, the </w:t>
      </w:r>
      <w:r w:rsidRPr="00EF6947">
        <w:rPr>
          <w:rFonts w:ascii="Arial" w:hAnsi="Arial" w:cs="Arial"/>
          <w:szCs w:val="24"/>
        </w:rPr>
        <w:t xml:space="preserve">LTE standard allows only up to 8 antennas at the </w:t>
      </w:r>
      <w:r w:rsidRPr="00EF6947">
        <w:rPr>
          <w:rFonts w:ascii="Arial" w:hAnsi="Arial" w:cs="Arial"/>
          <w:noProof/>
          <w:szCs w:val="24"/>
        </w:rPr>
        <w:t>base-station</w:t>
      </w:r>
      <w:r w:rsidRPr="00EF6947">
        <w:rPr>
          <w:rFonts w:ascii="Arial" w:hAnsi="Arial" w:cs="Arial"/>
          <w:szCs w:val="24"/>
        </w:rPr>
        <w:t>. It is</w:t>
      </w:r>
      <w:r w:rsidR="00392BED">
        <w:rPr>
          <w:rFonts w:ascii="Arial" w:hAnsi="Arial" w:cs="Arial"/>
          <w:szCs w:val="24"/>
        </w:rPr>
        <w:t xml:space="preserve"> documented in </w:t>
      </w:r>
      <w:sdt>
        <w:sdtPr>
          <w:rPr>
            <w:rFonts w:ascii="Arial" w:hAnsi="Arial" w:cs="Arial"/>
            <w:szCs w:val="24"/>
          </w:rPr>
          <w:id w:val="-1336060758"/>
          <w:citation/>
        </w:sdtPr>
        <w:sdtEndPr/>
        <w:sdtContent>
          <w:r w:rsidR="00392BED">
            <w:rPr>
              <w:rFonts w:ascii="Arial" w:hAnsi="Arial" w:cs="Arial"/>
              <w:szCs w:val="24"/>
            </w:rPr>
            <w:fldChar w:fldCharType="begin"/>
          </w:r>
          <w:r w:rsidR="00392BED">
            <w:rPr>
              <w:rFonts w:ascii="Arial" w:hAnsi="Arial" w:cs="Arial"/>
              <w:szCs w:val="24"/>
              <w:lang w:val="en-CA"/>
            </w:rPr>
            <w:instrText xml:space="preserve"> CITATION Bjö161 \l 4105 </w:instrText>
          </w:r>
          <w:r w:rsidR="00392BED">
            <w:rPr>
              <w:rFonts w:ascii="Arial" w:hAnsi="Arial" w:cs="Arial"/>
              <w:szCs w:val="24"/>
            </w:rPr>
            <w:fldChar w:fldCharType="separate"/>
          </w:r>
          <w:r w:rsidR="00290308" w:rsidRPr="00290308">
            <w:rPr>
              <w:rFonts w:ascii="Arial" w:hAnsi="Arial" w:cs="Arial"/>
              <w:noProof/>
              <w:szCs w:val="24"/>
              <w:lang w:val="en-CA"/>
            </w:rPr>
            <w:t>[35]</w:t>
          </w:r>
          <w:r w:rsidR="00392BED">
            <w:rPr>
              <w:rFonts w:ascii="Arial" w:hAnsi="Arial" w:cs="Arial"/>
              <w:szCs w:val="24"/>
            </w:rPr>
            <w:fldChar w:fldCharType="end"/>
          </w:r>
        </w:sdtContent>
      </w:sdt>
      <w:sdt>
        <w:sdtPr>
          <w:rPr>
            <w:rFonts w:ascii="Arial" w:hAnsi="Arial" w:cs="Arial"/>
            <w:szCs w:val="24"/>
          </w:rPr>
          <w:id w:val="1980110326"/>
          <w:citation/>
        </w:sdtPr>
        <w:sdtEndPr/>
        <w:sdtContent>
          <w:r w:rsidR="00392BED">
            <w:rPr>
              <w:rFonts w:ascii="Arial" w:hAnsi="Arial" w:cs="Arial"/>
              <w:szCs w:val="24"/>
            </w:rPr>
            <w:fldChar w:fldCharType="begin"/>
          </w:r>
          <w:r w:rsidR="00392BED">
            <w:rPr>
              <w:rFonts w:ascii="Arial" w:hAnsi="Arial" w:cs="Arial"/>
              <w:szCs w:val="24"/>
              <w:lang w:val="en-CA"/>
            </w:rPr>
            <w:instrText xml:space="preserve"> CITATION Bjö14 \l 4105 </w:instrText>
          </w:r>
          <w:r w:rsidR="00392BED">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[36]</w:t>
          </w:r>
          <w:r w:rsidR="00392BED">
            <w:rPr>
              <w:rFonts w:ascii="Arial" w:hAnsi="Arial" w:cs="Arial"/>
              <w:szCs w:val="24"/>
            </w:rPr>
            <w:fldChar w:fldCharType="end"/>
          </w:r>
        </w:sdtContent>
      </w:sdt>
      <w:r w:rsidRPr="00EF6947">
        <w:rPr>
          <w:rFonts w:ascii="Arial" w:hAnsi="Arial" w:cs="Arial"/>
          <w:szCs w:val="24"/>
        </w:rPr>
        <w:t xml:space="preserve"> that massive-MIMO can reduce the inter-cell interference between users, using the same frequency resource. This happens since as the number of base-station antennas grow, the channel vectors between the users and the base-stations become </w:t>
      </w:r>
      <w:r w:rsidRPr="0010696E">
        <w:rPr>
          <w:rFonts w:ascii="Arial" w:hAnsi="Arial" w:cs="Arial"/>
          <w:szCs w:val="24"/>
        </w:rPr>
        <w:t xml:space="preserve">very long random vectors </w:t>
      </w:r>
      <w:sdt>
        <w:sdtPr>
          <w:rPr>
            <w:rFonts w:ascii="Arial" w:hAnsi="Arial" w:cs="Arial"/>
            <w:szCs w:val="24"/>
          </w:rPr>
          <w:id w:val="736370047"/>
          <w:citation/>
        </w:sdtPr>
        <w:sdtEndPr/>
        <w:sdtContent>
          <w:r w:rsidR="00EF6947" w:rsidRPr="0010696E">
            <w:rPr>
              <w:rFonts w:ascii="Arial" w:hAnsi="Arial" w:cs="Arial"/>
              <w:szCs w:val="24"/>
            </w:rPr>
            <w:fldChar w:fldCharType="begin"/>
          </w:r>
          <w:r w:rsidR="00E52661">
            <w:rPr>
              <w:rFonts w:ascii="Arial" w:hAnsi="Arial" w:cs="Arial"/>
              <w:szCs w:val="24"/>
              <w:lang w:val="en-CA"/>
            </w:rPr>
            <w:instrText xml:space="preserve">CITATION Lar141 \l 4105 </w:instrText>
          </w:r>
          <w:r w:rsidR="00EF6947" w:rsidRPr="0010696E">
            <w:rPr>
              <w:rFonts w:ascii="Arial" w:hAnsi="Arial" w:cs="Arial"/>
              <w:szCs w:val="24"/>
            </w:rPr>
            <w:fldChar w:fldCharType="separate"/>
          </w:r>
          <w:r w:rsidR="00290308" w:rsidRPr="00290308">
            <w:rPr>
              <w:rFonts w:ascii="Arial" w:hAnsi="Arial" w:cs="Arial"/>
              <w:noProof/>
              <w:szCs w:val="24"/>
              <w:lang w:val="en-CA"/>
            </w:rPr>
            <w:t>[2]</w:t>
          </w:r>
          <w:r w:rsidR="00EF6947" w:rsidRPr="0010696E">
            <w:rPr>
              <w:rFonts w:ascii="Arial" w:hAnsi="Arial" w:cs="Arial"/>
              <w:szCs w:val="24"/>
            </w:rPr>
            <w:fldChar w:fldCharType="end"/>
          </w:r>
        </w:sdtContent>
      </w:sdt>
      <w:r w:rsidR="00EF6947" w:rsidRPr="0010696E">
        <w:rPr>
          <w:rFonts w:ascii="Arial" w:hAnsi="Arial" w:cs="Arial"/>
          <w:szCs w:val="24"/>
        </w:rPr>
        <w:t xml:space="preserve">, </w:t>
      </w:r>
      <w:sdt>
        <w:sdtPr>
          <w:rPr>
            <w:rFonts w:ascii="Arial" w:hAnsi="Arial" w:cs="Arial"/>
            <w:szCs w:val="24"/>
          </w:rPr>
          <w:id w:val="-1442827275"/>
          <w:citation/>
        </w:sdtPr>
        <w:sdtEndPr/>
        <w:sdtContent>
          <w:r w:rsidR="00EF6947" w:rsidRPr="0010696E">
            <w:rPr>
              <w:rFonts w:ascii="Arial" w:hAnsi="Arial" w:cs="Arial"/>
              <w:szCs w:val="24"/>
            </w:rPr>
            <w:fldChar w:fldCharType="begin"/>
          </w:r>
          <w:r w:rsidR="00EF6947" w:rsidRPr="0010696E">
            <w:rPr>
              <w:rFonts w:ascii="Arial" w:hAnsi="Arial" w:cs="Arial"/>
              <w:szCs w:val="24"/>
              <w:lang w:val="en-CA"/>
            </w:rPr>
            <w:instrText xml:space="preserve"> CITATION Mar101 \l 4105 </w:instrText>
          </w:r>
          <w:r w:rsidR="00EF6947" w:rsidRPr="0010696E">
            <w:rPr>
              <w:rFonts w:ascii="Arial" w:hAnsi="Arial" w:cs="Arial"/>
              <w:szCs w:val="24"/>
            </w:rPr>
            <w:fldChar w:fldCharType="separate"/>
          </w:r>
          <w:r w:rsidR="00290308" w:rsidRPr="00290308">
            <w:rPr>
              <w:rFonts w:ascii="Arial" w:hAnsi="Arial" w:cs="Arial"/>
              <w:noProof/>
              <w:szCs w:val="24"/>
              <w:lang w:val="en-CA"/>
            </w:rPr>
            <w:t>[37]</w:t>
          </w:r>
          <w:r w:rsidR="00EF6947" w:rsidRPr="0010696E">
            <w:rPr>
              <w:rFonts w:ascii="Arial" w:hAnsi="Arial" w:cs="Arial"/>
              <w:szCs w:val="24"/>
            </w:rPr>
            <w:fldChar w:fldCharType="end"/>
          </w:r>
        </w:sdtContent>
      </w:sdt>
      <w:r w:rsidRPr="0010696E">
        <w:rPr>
          <w:rFonts w:ascii="Arial" w:hAnsi="Arial" w:cs="Arial"/>
          <w:szCs w:val="24"/>
        </w:rPr>
        <w:t>,</w:t>
      </w:r>
      <w:sdt>
        <w:sdtPr>
          <w:rPr>
            <w:rFonts w:ascii="Arial" w:hAnsi="Arial" w:cs="Arial"/>
            <w:szCs w:val="24"/>
          </w:rPr>
          <w:id w:val="1948344894"/>
          <w:citation/>
        </w:sdtPr>
        <w:sdtEndPr/>
        <w:sdtContent>
          <w:r w:rsidR="00EF6947" w:rsidRPr="0010696E">
            <w:rPr>
              <w:rFonts w:ascii="Arial" w:hAnsi="Arial" w:cs="Arial"/>
              <w:szCs w:val="24"/>
            </w:rPr>
            <w:fldChar w:fldCharType="begin"/>
          </w:r>
          <w:r w:rsidR="00EF6947" w:rsidRPr="0010696E">
            <w:rPr>
              <w:rFonts w:ascii="Arial" w:hAnsi="Arial" w:cs="Arial"/>
              <w:szCs w:val="24"/>
              <w:lang w:val="en-CA"/>
            </w:rPr>
            <w:instrText xml:space="preserve"> CITATION Mar16 \l 4105 </w:instrText>
          </w:r>
          <w:r w:rsidR="00EF6947" w:rsidRPr="0010696E">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w:t>
          </w:r>
          <w:r w:rsidR="00EF6947" w:rsidRPr="0010696E">
            <w:rPr>
              <w:rFonts w:ascii="Arial" w:hAnsi="Arial" w:cs="Arial"/>
              <w:szCs w:val="24"/>
            </w:rPr>
            <w:fldChar w:fldCharType="end"/>
          </w:r>
        </w:sdtContent>
      </w:sdt>
      <w:r w:rsidRPr="0010696E">
        <w:rPr>
          <w:rFonts w:ascii="Arial" w:hAnsi="Arial" w:cs="Arial"/>
          <w:szCs w:val="24"/>
        </w:rPr>
        <w:t xml:space="preserve"> and under</w:t>
      </w:r>
      <w:r w:rsidRPr="0010696E">
        <w:rPr>
          <w:rFonts w:ascii="Arial" w:hAnsi="Arial" w:cs="Arial"/>
          <w:b/>
          <w:i/>
          <w:szCs w:val="24"/>
        </w:rPr>
        <w:t xml:space="preserve"> </w:t>
      </w:r>
      <w:r w:rsidR="00E065C1">
        <w:rPr>
          <w:rFonts w:ascii="Arial" w:hAnsi="Arial" w:cs="Arial"/>
          <w:b/>
          <w:i/>
          <w:szCs w:val="24"/>
        </w:rPr>
        <w:t>“</w:t>
      </w:r>
      <w:r w:rsidRPr="0010696E">
        <w:rPr>
          <w:rFonts w:ascii="Arial" w:hAnsi="Arial" w:cs="Arial"/>
          <w:szCs w:val="24"/>
        </w:rPr>
        <w:t xml:space="preserve">favourable </w:t>
      </w:r>
      <w:r w:rsidRPr="001116E2">
        <w:rPr>
          <w:rFonts w:ascii="Arial" w:hAnsi="Arial" w:cs="Arial"/>
          <w:szCs w:val="24"/>
        </w:rPr>
        <w:t>propagation conditions</w:t>
      </w:r>
      <w:r w:rsidR="00E065C1">
        <w:rPr>
          <w:rFonts w:ascii="Arial" w:hAnsi="Arial" w:cs="Arial"/>
          <w:szCs w:val="24"/>
        </w:rPr>
        <w:t xml:space="preserve">” (a misleading description of the situation, but widely used in the MIMO signal processing literature) </w:t>
      </w:r>
      <w:r w:rsidRPr="001116E2">
        <w:rPr>
          <w:rFonts w:ascii="Arial" w:hAnsi="Arial" w:cs="Arial"/>
          <w:szCs w:val="24"/>
        </w:rPr>
        <w:t>, these channel vectors become pairwise orthogonal [</w:t>
      </w:r>
      <w:r w:rsidRPr="001116E2">
        <w:rPr>
          <w:rFonts w:ascii="Arial" w:hAnsi="Arial" w:cs="Arial"/>
          <w:noProof/>
          <w:szCs w:val="24"/>
          <w:lang w:val="en-CA"/>
        </w:rPr>
        <w:t>3</w:t>
      </w:r>
      <w:r w:rsidRPr="001116E2">
        <w:rPr>
          <w:rFonts w:ascii="Arial" w:hAnsi="Arial" w:cs="Arial"/>
          <w:szCs w:val="24"/>
        </w:rPr>
        <w:t xml:space="preserve">]. As reported in </w:t>
      </w:r>
      <w:sdt>
        <w:sdtPr>
          <w:rPr>
            <w:rFonts w:ascii="Arial" w:hAnsi="Arial" w:cs="Arial"/>
            <w:szCs w:val="24"/>
          </w:rPr>
          <w:id w:val="-822048152"/>
          <w:citation/>
        </w:sdtPr>
        <w:sdtEndPr/>
        <w:sdtContent>
          <w:r w:rsidR="00EF6947" w:rsidRPr="001116E2">
            <w:rPr>
              <w:rFonts w:ascii="Arial" w:hAnsi="Arial" w:cs="Arial"/>
              <w:szCs w:val="24"/>
            </w:rPr>
            <w:fldChar w:fldCharType="begin"/>
          </w:r>
          <w:r w:rsidR="00EF6947" w:rsidRPr="001116E2">
            <w:rPr>
              <w:rFonts w:ascii="Arial" w:hAnsi="Arial" w:cs="Arial"/>
              <w:szCs w:val="24"/>
              <w:lang w:val="en-CA"/>
            </w:rPr>
            <w:instrText xml:space="preserve"> CITATION Ngo15 \l 4105 </w:instrText>
          </w:r>
          <w:r w:rsidR="00EF6947" w:rsidRPr="001116E2">
            <w:rPr>
              <w:rFonts w:ascii="Arial" w:hAnsi="Arial" w:cs="Arial"/>
              <w:szCs w:val="24"/>
            </w:rPr>
            <w:fldChar w:fldCharType="separate"/>
          </w:r>
          <w:r w:rsidR="00290308" w:rsidRPr="00290308">
            <w:rPr>
              <w:rFonts w:ascii="Arial" w:hAnsi="Arial" w:cs="Arial"/>
              <w:noProof/>
              <w:szCs w:val="24"/>
              <w:lang w:val="en-CA"/>
            </w:rPr>
            <w:t>[38]</w:t>
          </w:r>
          <w:r w:rsidR="00EF6947" w:rsidRPr="001116E2">
            <w:rPr>
              <w:rFonts w:ascii="Arial" w:hAnsi="Arial" w:cs="Arial"/>
              <w:szCs w:val="24"/>
            </w:rPr>
            <w:fldChar w:fldCharType="end"/>
          </w:r>
        </w:sdtContent>
      </w:sdt>
      <w:r w:rsidRPr="001116E2">
        <w:rPr>
          <w:rFonts w:ascii="Arial" w:hAnsi="Arial" w:cs="Arial"/>
          <w:szCs w:val="24"/>
        </w:rPr>
        <w:t>,</w:t>
      </w:r>
      <w:r w:rsidR="00EF6947" w:rsidRPr="001116E2">
        <w:rPr>
          <w:rFonts w:ascii="Arial" w:hAnsi="Arial" w:cs="Arial"/>
          <w:szCs w:val="24"/>
        </w:rPr>
        <w:t xml:space="preserve"> </w:t>
      </w:r>
      <w:sdt>
        <w:sdtPr>
          <w:rPr>
            <w:rFonts w:ascii="Arial" w:hAnsi="Arial" w:cs="Arial"/>
            <w:szCs w:val="24"/>
          </w:rPr>
          <w:id w:val="-1319563398"/>
          <w:citation/>
        </w:sdtPr>
        <w:sdtEndPr/>
        <w:sdtContent>
          <w:r w:rsidR="00EF6947" w:rsidRPr="001116E2">
            <w:rPr>
              <w:rFonts w:ascii="Arial" w:hAnsi="Arial" w:cs="Arial"/>
              <w:szCs w:val="24"/>
            </w:rPr>
            <w:fldChar w:fldCharType="begin"/>
          </w:r>
          <w:r w:rsidR="00EF6947" w:rsidRPr="001116E2">
            <w:rPr>
              <w:rFonts w:ascii="Arial" w:hAnsi="Arial" w:cs="Arial"/>
              <w:szCs w:val="24"/>
              <w:lang w:val="en-CA"/>
            </w:rPr>
            <w:instrText xml:space="preserve"> CITATION Ngo131 \l 4105 </w:instrText>
          </w:r>
          <w:r w:rsidR="00EF6947" w:rsidRPr="001116E2">
            <w:rPr>
              <w:rFonts w:ascii="Arial" w:hAnsi="Arial" w:cs="Arial"/>
              <w:szCs w:val="24"/>
            </w:rPr>
            <w:fldChar w:fldCharType="separate"/>
          </w:r>
          <w:r w:rsidR="00290308" w:rsidRPr="00290308">
            <w:rPr>
              <w:rFonts w:ascii="Arial" w:hAnsi="Arial" w:cs="Arial"/>
              <w:noProof/>
              <w:szCs w:val="24"/>
              <w:lang w:val="en-CA"/>
            </w:rPr>
            <w:t>[39]</w:t>
          </w:r>
          <w:r w:rsidR="00EF6947" w:rsidRPr="001116E2">
            <w:rPr>
              <w:rFonts w:ascii="Arial" w:hAnsi="Arial" w:cs="Arial"/>
              <w:szCs w:val="24"/>
            </w:rPr>
            <w:fldChar w:fldCharType="end"/>
          </w:r>
        </w:sdtContent>
      </w:sdt>
      <w:r w:rsidR="00E065C1">
        <w:rPr>
          <w:rFonts w:ascii="Arial" w:hAnsi="Arial" w:cs="Arial"/>
          <w:szCs w:val="24"/>
        </w:rPr>
        <w:t>,</w:t>
      </w:r>
      <w:r w:rsidRPr="001116E2">
        <w:rPr>
          <w:rFonts w:ascii="Arial" w:hAnsi="Arial" w:cs="Arial"/>
          <w:szCs w:val="24"/>
        </w:rPr>
        <w:t xml:space="preserve"> </w:t>
      </w:r>
      <w:r w:rsidRPr="001116E2">
        <w:rPr>
          <w:rFonts w:ascii="Arial" w:hAnsi="Arial" w:cs="Arial"/>
          <w:color w:val="000000" w:themeColor="text1"/>
          <w:szCs w:val="24"/>
        </w:rPr>
        <w:t xml:space="preserve">under the </w:t>
      </w:r>
      <w:r w:rsidRPr="001116E2">
        <w:rPr>
          <w:rFonts w:ascii="Arial" w:hAnsi="Arial" w:cs="Arial"/>
          <w:szCs w:val="24"/>
        </w:rPr>
        <w:t>favourable propagation conditions, even a simple linear precoding/detection scheme e.</w:t>
      </w:r>
      <w:r w:rsidRPr="0010696E">
        <w:rPr>
          <w:rFonts w:ascii="Arial" w:hAnsi="Arial" w:cs="Arial"/>
          <w:szCs w:val="24"/>
        </w:rPr>
        <w:t>g. zero-forcing and matched filtering, becomes nearly optimal. Other attractive features of massive-MIMO are simple hardware, making it possible to deploy a large number of antennas. So far, investigations are based on the theoretical independent and identically distributed (</w:t>
      </w:r>
      <w:proofErr w:type="spellStart"/>
      <w:r w:rsidRPr="0010696E">
        <w:rPr>
          <w:rFonts w:ascii="Arial" w:hAnsi="Arial" w:cs="Arial"/>
          <w:szCs w:val="24"/>
        </w:rPr>
        <w:t>i.i.d</w:t>
      </w:r>
      <w:proofErr w:type="spellEnd"/>
      <w:r w:rsidRPr="0010696E">
        <w:rPr>
          <w:rFonts w:ascii="Arial" w:hAnsi="Arial" w:cs="Arial"/>
          <w:szCs w:val="24"/>
        </w:rPr>
        <w:t xml:space="preserve">.) complex Gaussian, i.e. Rayleigh fading channels. With a very large antenna array, things that were random before starting to look </w:t>
      </w:r>
      <w:r w:rsidRPr="0010696E">
        <w:rPr>
          <w:rFonts w:ascii="Arial" w:hAnsi="Arial" w:cs="Arial"/>
          <w:szCs w:val="24"/>
        </w:rPr>
        <w:lastRenderedPageBreak/>
        <w:t xml:space="preserve">deterministic </w:t>
      </w:r>
      <w:sdt>
        <w:sdtPr>
          <w:rPr>
            <w:rFonts w:ascii="Arial" w:hAnsi="Arial" w:cs="Arial"/>
            <w:szCs w:val="24"/>
          </w:rPr>
          <w:id w:val="-272565275"/>
          <w:citation/>
        </w:sdtPr>
        <w:sdtEndPr/>
        <w:sdtContent>
          <w:r w:rsidR="0010696E" w:rsidRPr="0010696E">
            <w:rPr>
              <w:rFonts w:ascii="Arial" w:hAnsi="Arial" w:cs="Arial"/>
              <w:szCs w:val="24"/>
            </w:rPr>
            <w:fldChar w:fldCharType="begin"/>
          </w:r>
          <w:r w:rsidR="0010696E" w:rsidRPr="0010696E">
            <w:rPr>
              <w:rFonts w:ascii="Arial" w:hAnsi="Arial" w:cs="Arial"/>
              <w:szCs w:val="24"/>
              <w:lang w:val="en-CA"/>
            </w:rPr>
            <w:instrText xml:space="preserve"> CITATION Ngo13 \l 4105 </w:instrText>
          </w:r>
          <w:r w:rsidR="0010696E" w:rsidRPr="0010696E">
            <w:rPr>
              <w:rFonts w:ascii="Arial" w:hAnsi="Arial" w:cs="Arial"/>
              <w:szCs w:val="24"/>
            </w:rPr>
            <w:fldChar w:fldCharType="separate"/>
          </w:r>
          <w:r w:rsidR="00290308" w:rsidRPr="00290308">
            <w:rPr>
              <w:rFonts w:ascii="Arial" w:hAnsi="Arial" w:cs="Arial"/>
              <w:noProof/>
              <w:szCs w:val="24"/>
              <w:lang w:val="en-CA"/>
            </w:rPr>
            <w:t>[40]</w:t>
          </w:r>
          <w:r w:rsidR="0010696E" w:rsidRPr="0010696E">
            <w:rPr>
              <w:rFonts w:ascii="Arial" w:hAnsi="Arial" w:cs="Arial"/>
              <w:szCs w:val="24"/>
            </w:rPr>
            <w:fldChar w:fldCharType="end"/>
          </w:r>
        </w:sdtContent>
      </w:sdt>
      <w:r w:rsidRPr="0010696E">
        <w:rPr>
          <w:rFonts w:ascii="Arial" w:hAnsi="Arial" w:cs="Arial"/>
          <w:szCs w:val="24"/>
        </w:rPr>
        <w:t>. Therefore</w:t>
      </w:r>
      <w:r w:rsidRPr="00AD1014">
        <w:rPr>
          <w:rFonts w:ascii="Arial" w:hAnsi="Arial" w:cs="Arial"/>
          <w:szCs w:val="24"/>
        </w:rPr>
        <w:t xml:space="preserve">, the effect of small-scale fading </w:t>
      </w:r>
      <w:r>
        <w:rPr>
          <w:rFonts w:ascii="Arial" w:hAnsi="Arial" w:cs="Arial"/>
          <w:szCs w:val="24"/>
        </w:rPr>
        <w:t>is</w:t>
      </w:r>
      <w:r w:rsidRPr="00AD1014">
        <w:rPr>
          <w:rFonts w:ascii="Arial" w:hAnsi="Arial" w:cs="Arial"/>
          <w:szCs w:val="24"/>
        </w:rPr>
        <w:t xml:space="preserve"> averaged out. Furthermore, when the number of BS antennas grows large, the random channel vectors between </w:t>
      </w:r>
      <w:proofErr w:type="spellStart"/>
      <w:r w:rsidRPr="00AD1014">
        <w:rPr>
          <w:rFonts w:ascii="Arial" w:hAnsi="Arial" w:cs="Arial"/>
          <w:szCs w:val="24"/>
        </w:rPr>
        <w:t>t</w:t>
      </w:r>
      <w:r w:rsidR="001116E2">
        <w:rPr>
          <w:rFonts w:ascii="Arial" w:hAnsi="Arial" w:cs="Arial"/>
          <w:szCs w:val="24"/>
        </w:rPr>
        <w:t>f</w:t>
      </w:r>
      <w:r w:rsidRPr="00AD1014">
        <w:rPr>
          <w:rFonts w:ascii="Arial" w:hAnsi="Arial" w:cs="Arial"/>
          <w:szCs w:val="24"/>
        </w:rPr>
        <w:t>he</w:t>
      </w:r>
      <w:proofErr w:type="spellEnd"/>
      <w:r w:rsidRPr="00AD1014">
        <w:rPr>
          <w:rFonts w:ascii="Arial" w:hAnsi="Arial" w:cs="Arial"/>
          <w:szCs w:val="24"/>
        </w:rPr>
        <w:t xml:space="preserve"> users and the BS become pair-wise </w:t>
      </w:r>
      <w:r w:rsidRPr="0010696E">
        <w:rPr>
          <w:rFonts w:ascii="Arial" w:hAnsi="Arial" w:cs="Arial"/>
          <w:szCs w:val="24"/>
        </w:rPr>
        <w:t>orthogonal</w:t>
      </w:r>
      <w:r w:rsidR="0010696E" w:rsidRPr="0010696E">
        <w:rPr>
          <w:rFonts w:ascii="Arial" w:hAnsi="Arial" w:cs="Arial"/>
          <w:szCs w:val="24"/>
        </w:rPr>
        <w:t xml:space="preserve"> </w:t>
      </w:r>
      <w:sdt>
        <w:sdtPr>
          <w:rPr>
            <w:rFonts w:ascii="Arial" w:hAnsi="Arial" w:cs="Arial"/>
            <w:szCs w:val="24"/>
          </w:rPr>
          <w:id w:val="1406333090"/>
          <w:citation/>
        </w:sdtPr>
        <w:sdtEndPr/>
        <w:sdtContent>
          <w:r w:rsidR="0010696E" w:rsidRPr="0010696E">
            <w:rPr>
              <w:rFonts w:ascii="Arial" w:hAnsi="Arial" w:cs="Arial"/>
              <w:szCs w:val="24"/>
            </w:rPr>
            <w:fldChar w:fldCharType="begin"/>
          </w:r>
          <w:r w:rsidR="0010696E" w:rsidRPr="0010696E">
            <w:rPr>
              <w:rFonts w:ascii="Arial" w:hAnsi="Arial" w:cs="Arial"/>
              <w:szCs w:val="24"/>
              <w:lang w:val="en-CA"/>
            </w:rPr>
            <w:instrText xml:space="preserve"> CITATION Mar16 \l 4105 </w:instrText>
          </w:r>
          <w:r w:rsidR="0010696E" w:rsidRPr="0010696E">
            <w:rPr>
              <w:rFonts w:ascii="Arial" w:hAnsi="Arial" w:cs="Arial"/>
              <w:szCs w:val="24"/>
            </w:rPr>
            <w:fldChar w:fldCharType="separate"/>
          </w:r>
          <w:r w:rsidR="00290308" w:rsidRPr="00290308">
            <w:rPr>
              <w:rFonts w:ascii="Arial" w:hAnsi="Arial" w:cs="Arial"/>
              <w:noProof/>
              <w:szCs w:val="24"/>
              <w:lang w:val="en-CA"/>
            </w:rPr>
            <w:t>[1]</w:t>
          </w:r>
          <w:r w:rsidR="0010696E" w:rsidRPr="0010696E">
            <w:rPr>
              <w:rFonts w:ascii="Arial" w:hAnsi="Arial" w:cs="Arial"/>
              <w:szCs w:val="24"/>
            </w:rPr>
            <w:fldChar w:fldCharType="end"/>
          </w:r>
        </w:sdtContent>
      </w:sdt>
      <w:r w:rsidRPr="00DD741C">
        <w:rPr>
          <w:rFonts w:ascii="Arial" w:hAnsi="Arial" w:cs="Arial"/>
          <w:color w:val="000000" w:themeColor="text1"/>
          <w:szCs w:val="24"/>
        </w:rPr>
        <w:t xml:space="preserve">. In the limit of an infinite </w:t>
      </w:r>
      <w:r w:rsidRPr="00AD1014">
        <w:rPr>
          <w:rFonts w:ascii="Arial" w:hAnsi="Arial" w:cs="Arial"/>
          <w:szCs w:val="24"/>
        </w:rPr>
        <w:t>number of antennas, with simpl</w:t>
      </w:r>
      <w:r>
        <w:rPr>
          <w:rFonts w:ascii="Arial" w:hAnsi="Arial" w:cs="Arial"/>
          <w:szCs w:val="24"/>
        </w:rPr>
        <w:t>y</w:t>
      </w:r>
      <w:r w:rsidRPr="00AD1014">
        <w:rPr>
          <w:rFonts w:ascii="Arial" w:hAnsi="Arial" w:cs="Arial"/>
          <w:szCs w:val="24"/>
        </w:rPr>
        <w:t xml:space="preserve"> matched filter processing at </w:t>
      </w:r>
      <w:r w:rsidRPr="00032DD1">
        <w:rPr>
          <w:rFonts w:ascii="Arial" w:hAnsi="Arial" w:cs="Arial"/>
          <w:szCs w:val="24"/>
        </w:rPr>
        <w:t xml:space="preserve">the BS, uncorrelated noise and intra-cell interference disappear completely </w:t>
      </w:r>
      <w:sdt>
        <w:sdtPr>
          <w:rPr>
            <w:rFonts w:ascii="Arial" w:hAnsi="Arial" w:cs="Arial"/>
            <w:szCs w:val="24"/>
          </w:rPr>
          <w:id w:val="1095285552"/>
          <w:citation/>
        </w:sdtPr>
        <w:sdtEndPr/>
        <w:sdtContent>
          <w:r w:rsidR="00DD741C" w:rsidRPr="00032DD1">
            <w:rPr>
              <w:rFonts w:ascii="Arial" w:hAnsi="Arial" w:cs="Arial"/>
              <w:szCs w:val="24"/>
            </w:rPr>
            <w:fldChar w:fldCharType="begin"/>
          </w:r>
          <w:r w:rsidR="00DD741C" w:rsidRPr="00032DD1">
            <w:rPr>
              <w:rFonts w:ascii="Arial" w:hAnsi="Arial" w:cs="Arial"/>
              <w:szCs w:val="24"/>
              <w:lang w:val="en-CA"/>
            </w:rPr>
            <w:instrText xml:space="preserve"> CITATION Yan132 \l 4105 </w:instrText>
          </w:r>
          <w:r w:rsidR="00DD741C" w:rsidRPr="00032DD1">
            <w:rPr>
              <w:rFonts w:ascii="Arial" w:hAnsi="Arial" w:cs="Arial"/>
              <w:szCs w:val="24"/>
            </w:rPr>
            <w:fldChar w:fldCharType="separate"/>
          </w:r>
          <w:r w:rsidR="00290308" w:rsidRPr="00290308">
            <w:rPr>
              <w:rFonts w:ascii="Arial" w:hAnsi="Arial" w:cs="Arial"/>
              <w:noProof/>
              <w:szCs w:val="24"/>
              <w:lang w:val="en-CA"/>
            </w:rPr>
            <w:t>[41]</w:t>
          </w:r>
          <w:r w:rsidR="00DD741C" w:rsidRPr="00032DD1">
            <w:rPr>
              <w:rFonts w:ascii="Arial" w:hAnsi="Arial" w:cs="Arial"/>
              <w:szCs w:val="24"/>
            </w:rPr>
            <w:fldChar w:fldCharType="end"/>
          </w:r>
        </w:sdtContent>
      </w:sdt>
      <w:r w:rsidRPr="00032DD1">
        <w:rPr>
          <w:rFonts w:ascii="Arial" w:hAnsi="Arial" w:cs="Arial"/>
          <w:szCs w:val="24"/>
        </w:rPr>
        <w:t>.  Massive-MIMO has other advantages as well, e.g., eliminating the effect of uncorrelated</w:t>
      </w:r>
      <w:r w:rsidRPr="00AD1014">
        <w:rPr>
          <w:rFonts w:ascii="Arial" w:hAnsi="Arial" w:cs="Arial"/>
          <w:szCs w:val="24"/>
        </w:rPr>
        <w:t xml:space="preserve"> noise and fast fading. For a massive MIMO, the real expense comes from the RF-chain associated with each antenna. The RF-chain comprises of LNA, mixer and an </w:t>
      </w:r>
      <w:proofErr w:type="spellStart"/>
      <w:r w:rsidRPr="00AD1014">
        <w:rPr>
          <w:rFonts w:ascii="Arial" w:hAnsi="Arial" w:cs="Arial"/>
          <w:szCs w:val="24"/>
        </w:rPr>
        <w:t>analog</w:t>
      </w:r>
      <w:proofErr w:type="spellEnd"/>
      <w:r w:rsidRPr="00AD1014">
        <w:rPr>
          <w:rFonts w:ascii="Arial" w:hAnsi="Arial" w:cs="Arial"/>
          <w:szCs w:val="24"/>
        </w:rPr>
        <w:t>-to-digital (ADC) and digital-to</w:t>
      </w:r>
      <w:r>
        <w:rPr>
          <w:rFonts w:ascii="Arial" w:hAnsi="Arial" w:cs="Arial"/>
          <w:szCs w:val="24"/>
        </w:rPr>
        <w:t>-</w:t>
      </w:r>
      <w:proofErr w:type="spellStart"/>
      <w:r>
        <w:rPr>
          <w:rFonts w:ascii="Arial" w:hAnsi="Arial" w:cs="Arial"/>
          <w:szCs w:val="24"/>
        </w:rPr>
        <w:t>an</w:t>
      </w:r>
      <w:r w:rsidRPr="00AD1014">
        <w:rPr>
          <w:rFonts w:ascii="Arial" w:hAnsi="Arial" w:cs="Arial"/>
          <w:szCs w:val="24"/>
        </w:rPr>
        <w:t>alog</w:t>
      </w:r>
      <w:proofErr w:type="spellEnd"/>
      <w:r w:rsidRPr="00AD1014">
        <w:rPr>
          <w:rFonts w:ascii="Arial" w:hAnsi="Arial" w:cs="Arial"/>
          <w:szCs w:val="24"/>
        </w:rPr>
        <w:t xml:space="preserve"> (DAC) convertors. One solution, to reduce the cost </w:t>
      </w:r>
      <w:r>
        <w:rPr>
          <w:rFonts w:ascii="Arial" w:hAnsi="Arial" w:cs="Arial"/>
          <w:szCs w:val="24"/>
        </w:rPr>
        <w:t>is</w:t>
      </w:r>
      <w:r w:rsidRPr="00AD1014">
        <w:rPr>
          <w:rFonts w:ascii="Arial" w:hAnsi="Arial" w:cs="Arial"/>
          <w:szCs w:val="24"/>
        </w:rPr>
        <w:t xml:space="preserve"> antenna selection, that can reduce the cost of RF chains, yet preserves d</w:t>
      </w:r>
      <w:r>
        <w:rPr>
          <w:rFonts w:ascii="Arial" w:hAnsi="Arial" w:cs="Arial"/>
          <w:szCs w:val="24"/>
        </w:rPr>
        <w:t>iversity and multiplexing gains</w:t>
      </w:r>
      <w:r w:rsidRPr="00AD1014">
        <w:rPr>
          <w:rFonts w:ascii="Arial" w:hAnsi="Arial" w:cs="Arial"/>
          <w:szCs w:val="24"/>
        </w:rPr>
        <w:t xml:space="preserve"> obtained from the actual system. With </w:t>
      </w:r>
      <w:r>
        <w:rPr>
          <w:rFonts w:ascii="Arial" w:hAnsi="Arial" w:cs="Arial"/>
          <w:szCs w:val="24"/>
        </w:rPr>
        <w:t xml:space="preserve">a </w:t>
      </w:r>
      <w:r w:rsidRPr="00AD1014">
        <w:rPr>
          <w:rFonts w:ascii="Arial" w:hAnsi="Arial" w:cs="Arial"/>
          <w:szCs w:val="24"/>
        </w:rPr>
        <w:t>limited number of RF chains and more antennas, antenna selection improves the system performance by exploiting the spatial selectivity, as the subset of antennas with the best channel conditions is selected and switched to RF chains</w:t>
      </w:r>
      <w:r w:rsidR="008A6C30">
        <w:rPr>
          <w:rFonts w:ascii="Arial" w:hAnsi="Arial" w:cs="Arial"/>
          <w:szCs w:val="24"/>
        </w:rPr>
        <w:t xml:space="preserve"> </w:t>
      </w:r>
      <w:sdt>
        <w:sdtPr>
          <w:rPr>
            <w:rFonts w:ascii="Arial" w:hAnsi="Arial" w:cs="Arial"/>
            <w:szCs w:val="24"/>
          </w:rPr>
          <w:id w:val="2096282521"/>
          <w:citation/>
        </w:sdtPr>
        <w:sdtEndPr/>
        <w:sdtContent>
          <w:r w:rsidR="008A6C30">
            <w:rPr>
              <w:rFonts w:ascii="Arial" w:hAnsi="Arial" w:cs="Arial"/>
              <w:szCs w:val="24"/>
            </w:rPr>
            <w:fldChar w:fldCharType="begin"/>
          </w:r>
          <w:r w:rsidR="008A6C30">
            <w:rPr>
              <w:rFonts w:ascii="Arial" w:hAnsi="Arial" w:cs="Arial"/>
              <w:szCs w:val="24"/>
              <w:lang w:val="en-CA"/>
            </w:rPr>
            <w:instrText xml:space="preserve"> CITATION Ges07 \l 4105 </w:instrText>
          </w:r>
          <w:r w:rsidR="008A6C30">
            <w:rPr>
              <w:rFonts w:ascii="Arial" w:hAnsi="Arial" w:cs="Arial"/>
              <w:szCs w:val="24"/>
            </w:rPr>
            <w:fldChar w:fldCharType="separate"/>
          </w:r>
          <w:r w:rsidR="00290308" w:rsidRPr="00290308">
            <w:rPr>
              <w:rFonts w:ascii="Arial" w:hAnsi="Arial" w:cs="Arial"/>
              <w:noProof/>
              <w:szCs w:val="24"/>
              <w:lang w:val="en-CA"/>
            </w:rPr>
            <w:t>[42]</w:t>
          </w:r>
          <w:r w:rsidR="008A6C30">
            <w:rPr>
              <w:rFonts w:ascii="Arial" w:hAnsi="Arial" w:cs="Arial"/>
              <w:szCs w:val="24"/>
            </w:rPr>
            <w:fldChar w:fldCharType="end"/>
          </w:r>
        </w:sdtContent>
      </w:sdt>
      <w:r w:rsidR="008A6C30">
        <w:rPr>
          <w:rFonts w:ascii="Arial" w:hAnsi="Arial" w:cs="Arial"/>
          <w:szCs w:val="24"/>
        </w:rPr>
        <w:t xml:space="preserve"> </w:t>
      </w:r>
      <w:sdt>
        <w:sdtPr>
          <w:rPr>
            <w:rFonts w:ascii="Arial" w:hAnsi="Arial" w:cs="Arial"/>
            <w:szCs w:val="24"/>
          </w:rPr>
          <w:id w:val="218644253"/>
          <w:citation/>
        </w:sdtPr>
        <w:sdtEndPr/>
        <w:sdtContent>
          <w:r w:rsidR="008A6C30">
            <w:rPr>
              <w:rFonts w:ascii="Arial" w:hAnsi="Arial" w:cs="Arial"/>
              <w:szCs w:val="24"/>
            </w:rPr>
            <w:fldChar w:fldCharType="begin"/>
          </w:r>
          <w:r w:rsidR="008A6C30">
            <w:rPr>
              <w:rFonts w:ascii="Arial" w:hAnsi="Arial" w:cs="Arial"/>
              <w:szCs w:val="24"/>
              <w:lang w:val="en-CA"/>
            </w:rPr>
            <w:instrText xml:space="preserve"> CITATION Yan131 \l 4105 </w:instrText>
          </w:r>
          <w:r w:rsidR="008A6C30">
            <w:rPr>
              <w:rFonts w:ascii="Arial" w:hAnsi="Arial" w:cs="Arial"/>
              <w:szCs w:val="24"/>
            </w:rPr>
            <w:fldChar w:fldCharType="separate"/>
          </w:r>
          <w:r w:rsidR="00290308" w:rsidRPr="00290308">
            <w:rPr>
              <w:rFonts w:ascii="Arial" w:hAnsi="Arial" w:cs="Arial"/>
              <w:noProof/>
              <w:szCs w:val="24"/>
              <w:lang w:val="en-CA"/>
            </w:rPr>
            <w:t>[43]</w:t>
          </w:r>
          <w:r w:rsidR="008A6C30">
            <w:rPr>
              <w:rFonts w:ascii="Arial" w:hAnsi="Arial" w:cs="Arial"/>
              <w:szCs w:val="24"/>
            </w:rPr>
            <w:fldChar w:fldCharType="end"/>
          </w:r>
        </w:sdtContent>
      </w:sdt>
      <w:r w:rsidRPr="00AD1014">
        <w:rPr>
          <w:rFonts w:ascii="Arial" w:hAnsi="Arial" w:cs="Arial"/>
          <w:szCs w:val="24"/>
        </w:rPr>
        <w:t xml:space="preserve">. </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Background</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Prior work on antenna selection is focused mostly on </w:t>
      </w:r>
      <w:r>
        <w:rPr>
          <w:rFonts w:ascii="Arial" w:hAnsi="Arial" w:cs="Arial"/>
          <w:sz w:val="24"/>
          <w:szCs w:val="24"/>
          <w:lang w:val="en-GB"/>
        </w:rPr>
        <w:t xml:space="preserve">conventional </w:t>
      </w:r>
      <w:r w:rsidRPr="00AD1014">
        <w:rPr>
          <w:rFonts w:ascii="Arial" w:hAnsi="Arial" w:cs="Arial"/>
          <w:sz w:val="24"/>
          <w:szCs w:val="24"/>
          <w:lang w:val="en-GB"/>
        </w:rPr>
        <w:t>MIMO</w:t>
      </w:r>
      <w:r>
        <w:rPr>
          <w:rFonts w:ascii="Arial" w:hAnsi="Arial" w:cs="Arial"/>
          <w:sz w:val="24"/>
          <w:szCs w:val="24"/>
          <w:lang w:val="en-GB"/>
        </w:rPr>
        <w:t xml:space="preserve"> (with small number of antennas e.g. 2, 4, 8)</w:t>
      </w:r>
      <w:r w:rsidRPr="00AD1014">
        <w:rPr>
          <w:rFonts w:ascii="Arial" w:hAnsi="Arial" w:cs="Arial"/>
          <w:sz w:val="24"/>
          <w:szCs w:val="24"/>
          <w:lang w:val="en-GB"/>
        </w:rPr>
        <w:t>. Antenna selection in MIMO can be consi</w:t>
      </w:r>
      <w:r w:rsidR="00B204A2">
        <w:rPr>
          <w:rFonts w:ascii="Arial" w:hAnsi="Arial" w:cs="Arial"/>
          <w:sz w:val="24"/>
          <w:szCs w:val="24"/>
          <w:lang w:val="en-GB"/>
        </w:rPr>
        <w:t>dered as a generalization of</w:t>
      </w:r>
      <w:r w:rsidRPr="00AD1014">
        <w:rPr>
          <w:rFonts w:ascii="Arial" w:hAnsi="Arial" w:cs="Arial"/>
          <w:sz w:val="24"/>
          <w:szCs w:val="24"/>
          <w:lang w:val="en-GB"/>
        </w:rPr>
        <w:t xml:space="preserve"> selection diversity </w:t>
      </w:r>
      <w:sdt>
        <w:sdtPr>
          <w:rPr>
            <w:rFonts w:ascii="Arial" w:hAnsi="Arial" w:cs="Arial"/>
            <w:sz w:val="24"/>
            <w:szCs w:val="24"/>
            <w:lang w:val="en-GB"/>
          </w:rPr>
          <w:id w:val="-1936652815"/>
          <w:citation/>
        </w:sdtPr>
        <w:sdtEndPr/>
        <w:sdtContent>
          <w:r w:rsidR="008A6C30" w:rsidRPr="008A6C30">
            <w:rPr>
              <w:rFonts w:ascii="Arial" w:hAnsi="Arial" w:cs="Arial"/>
              <w:sz w:val="24"/>
              <w:szCs w:val="24"/>
              <w:lang w:val="en-GB"/>
            </w:rPr>
            <w:fldChar w:fldCharType="begin"/>
          </w:r>
          <w:r w:rsidR="008A6C30" w:rsidRPr="008A6C30">
            <w:rPr>
              <w:rFonts w:ascii="Arial" w:hAnsi="Arial" w:cs="Arial"/>
              <w:sz w:val="24"/>
              <w:szCs w:val="24"/>
              <w:lang w:val="en-CA"/>
            </w:rPr>
            <w:instrText xml:space="preserve"> CITATION Nos04 \l 4105 </w:instrText>
          </w:r>
          <w:r w:rsidR="008A6C30" w:rsidRPr="008A6C30">
            <w:rPr>
              <w:rFonts w:ascii="Arial" w:hAnsi="Arial" w:cs="Arial"/>
              <w:sz w:val="24"/>
              <w:szCs w:val="24"/>
              <w:lang w:val="en-GB"/>
            </w:rPr>
            <w:fldChar w:fldCharType="separate"/>
          </w:r>
          <w:r w:rsidR="00290308" w:rsidRPr="00290308">
            <w:rPr>
              <w:rFonts w:ascii="Arial" w:hAnsi="Arial" w:cs="Arial"/>
              <w:noProof/>
              <w:sz w:val="24"/>
              <w:szCs w:val="24"/>
              <w:lang w:val="en-CA"/>
            </w:rPr>
            <w:t>[44]</w:t>
          </w:r>
          <w:r w:rsidR="008A6C30" w:rsidRPr="008A6C30">
            <w:rPr>
              <w:rFonts w:ascii="Arial" w:hAnsi="Arial" w:cs="Arial"/>
              <w:sz w:val="24"/>
              <w:szCs w:val="24"/>
              <w:lang w:val="en-GB"/>
            </w:rPr>
            <w:fldChar w:fldCharType="end"/>
          </w:r>
        </w:sdtContent>
      </w:sdt>
      <w:r w:rsidRPr="008A6C30">
        <w:rPr>
          <w:rFonts w:ascii="Arial" w:hAnsi="Arial" w:cs="Arial"/>
          <w:sz w:val="24"/>
          <w:szCs w:val="24"/>
          <w:lang w:val="en-GB"/>
        </w:rPr>
        <w:t>, where</w:t>
      </w:r>
      <w:r w:rsidRPr="00AD1014">
        <w:rPr>
          <w:rFonts w:ascii="Arial" w:hAnsi="Arial" w:cs="Arial"/>
          <w:sz w:val="24"/>
          <w:szCs w:val="24"/>
          <w:lang w:val="en-GB"/>
        </w:rPr>
        <w:t xml:space="preserve"> </w:t>
      </w:r>
      <w:r>
        <w:rPr>
          <w:rFonts w:ascii="Arial" w:hAnsi="Arial" w:cs="Arial"/>
          <w:sz w:val="24"/>
          <w:szCs w:val="24"/>
          <w:lang w:val="en-GB"/>
        </w:rPr>
        <w:t xml:space="preserve">a </w:t>
      </w:r>
      <w:r w:rsidRPr="00AD1014">
        <w:rPr>
          <w:rFonts w:ascii="Arial" w:hAnsi="Arial" w:cs="Arial"/>
          <w:sz w:val="24"/>
          <w:szCs w:val="24"/>
          <w:lang w:val="en-GB"/>
        </w:rPr>
        <w:t>set of antennas with maximum instantaneous channel gains is selected. Antenna selection algorithms are categorized based on the selection criteria. Commonly used criteria are either maximization of channel capacity or maximization of signal-to-interference-plus-noise ratio (SINR) at the receiver</w:t>
      </w:r>
      <w:r w:rsidR="008A6C30">
        <w:rPr>
          <w:rFonts w:ascii="Arial" w:hAnsi="Arial" w:cs="Arial"/>
          <w:sz w:val="24"/>
          <w:szCs w:val="24"/>
          <w:lang w:val="en-GB"/>
        </w:rPr>
        <w:t xml:space="preserve"> </w:t>
      </w:r>
      <w:sdt>
        <w:sdtPr>
          <w:rPr>
            <w:rFonts w:ascii="Arial" w:hAnsi="Arial" w:cs="Arial"/>
            <w:sz w:val="24"/>
            <w:szCs w:val="24"/>
            <w:lang w:val="en-GB"/>
          </w:rPr>
          <w:id w:val="-2011976681"/>
          <w:citation/>
        </w:sdtPr>
        <w:sdtEndPr/>
        <w:sdtContent>
          <w:r w:rsidR="008A6C30" w:rsidRPr="00453E07">
            <w:rPr>
              <w:rFonts w:ascii="Arial" w:hAnsi="Arial" w:cs="Arial"/>
              <w:sz w:val="24"/>
              <w:szCs w:val="24"/>
              <w:lang w:val="en-GB"/>
            </w:rPr>
            <w:fldChar w:fldCharType="begin"/>
          </w:r>
          <w:r w:rsidR="008A6C30" w:rsidRPr="00453E07">
            <w:rPr>
              <w:rFonts w:ascii="Arial" w:hAnsi="Arial" w:cs="Arial"/>
              <w:sz w:val="24"/>
              <w:szCs w:val="24"/>
              <w:lang w:val="en-CA"/>
            </w:rPr>
            <w:instrText xml:space="preserve"> CITATION Pro00 \l 4105 </w:instrText>
          </w:r>
          <w:r w:rsidR="008A6C30" w:rsidRPr="00453E07">
            <w:rPr>
              <w:rFonts w:ascii="Arial" w:hAnsi="Arial" w:cs="Arial"/>
              <w:sz w:val="24"/>
              <w:szCs w:val="24"/>
              <w:lang w:val="en-GB"/>
            </w:rPr>
            <w:fldChar w:fldCharType="separate"/>
          </w:r>
          <w:r w:rsidR="00290308" w:rsidRPr="00290308">
            <w:rPr>
              <w:rFonts w:ascii="Arial" w:hAnsi="Arial" w:cs="Arial"/>
              <w:noProof/>
              <w:sz w:val="24"/>
              <w:szCs w:val="24"/>
              <w:lang w:val="en-CA"/>
            </w:rPr>
            <w:t>[45]</w:t>
          </w:r>
          <w:r w:rsidR="008A6C30" w:rsidRPr="00453E07">
            <w:rPr>
              <w:rFonts w:ascii="Arial" w:hAnsi="Arial" w:cs="Arial"/>
              <w:sz w:val="24"/>
              <w:szCs w:val="24"/>
              <w:lang w:val="en-GB"/>
            </w:rPr>
            <w:fldChar w:fldCharType="end"/>
          </w:r>
        </w:sdtContent>
      </w:sdt>
      <w:r w:rsidRPr="00453E07">
        <w:rPr>
          <w:rFonts w:ascii="Arial" w:hAnsi="Arial" w:cs="Arial"/>
          <w:sz w:val="24"/>
          <w:szCs w:val="24"/>
          <w:lang w:val="en-GB"/>
        </w:rPr>
        <w:t>. In conventional MIMO systems, the optimum algorithm to select antennas is exhaustively searching over all possible antenna combinations, i.e., calculating determinants for</w:t>
      </w:r>
      <w:r w:rsidRPr="00AD1014">
        <w:rPr>
          <w:rFonts w:ascii="Arial" w:hAnsi="Arial" w:cs="Arial"/>
          <w:sz w:val="24"/>
          <w:szCs w:val="24"/>
          <w:lang w:val="en-GB"/>
        </w:rPr>
        <w:t xml:space="preserve"> each channel instance, and selecting the one that yields maximum capacity.</w:t>
      </w:r>
      <w:r>
        <w:rPr>
          <w:rFonts w:ascii="Arial" w:hAnsi="Arial" w:cs="Arial"/>
          <w:sz w:val="24"/>
          <w:szCs w:val="24"/>
          <w:lang w:val="en-GB"/>
        </w:rPr>
        <w:t xml:space="preserve"> This method is not </w:t>
      </w:r>
      <w:r w:rsidRPr="00AD1014">
        <w:rPr>
          <w:rFonts w:ascii="Arial" w:hAnsi="Arial" w:cs="Arial"/>
          <w:sz w:val="24"/>
          <w:szCs w:val="24"/>
          <w:lang w:val="en-GB"/>
        </w:rPr>
        <w:t>feasible due to computational complexity. The norm-based method (</w:t>
      </w:r>
      <w:r w:rsidRPr="00453E07">
        <w:rPr>
          <w:rFonts w:ascii="Arial" w:hAnsi="Arial" w:cs="Arial"/>
          <w:sz w:val="24"/>
          <w:szCs w:val="24"/>
          <w:lang w:val="en-GB"/>
        </w:rPr>
        <w:t>NBM</w:t>
      </w:r>
      <w:r w:rsidR="00453E07" w:rsidRPr="00453E07">
        <w:rPr>
          <w:rFonts w:ascii="Arial" w:hAnsi="Arial" w:cs="Arial"/>
          <w:sz w:val="24"/>
          <w:szCs w:val="24"/>
          <w:lang w:val="en-GB"/>
        </w:rPr>
        <w:t xml:space="preserve">) </w:t>
      </w:r>
      <w:sdt>
        <w:sdtPr>
          <w:rPr>
            <w:rFonts w:ascii="Arial" w:hAnsi="Arial" w:cs="Arial"/>
            <w:sz w:val="24"/>
            <w:szCs w:val="24"/>
            <w:lang w:val="en-GB"/>
          </w:rPr>
          <w:id w:val="-461198997"/>
          <w:citation/>
        </w:sdtPr>
        <w:sdtEndPr/>
        <w:sdtContent>
          <w:r w:rsidR="00453E07" w:rsidRPr="00453E07">
            <w:rPr>
              <w:rFonts w:ascii="Arial" w:hAnsi="Arial" w:cs="Arial"/>
              <w:sz w:val="24"/>
              <w:szCs w:val="24"/>
              <w:lang w:val="en-GB"/>
            </w:rPr>
            <w:fldChar w:fldCharType="begin"/>
          </w:r>
          <w:r w:rsidR="00453E07" w:rsidRPr="00453E07">
            <w:rPr>
              <w:rFonts w:ascii="Arial" w:hAnsi="Arial" w:cs="Arial"/>
              <w:sz w:val="24"/>
              <w:szCs w:val="24"/>
              <w:lang w:val="en-CA"/>
            </w:rPr>
            <w:instrText xml:space="preserve"> CITATION Mol011 \l 4105 </w:instrText>
          </w:r>
          <w:r w:rsidR="00453E07" w:rsidRPr="00453E07">
            <w:rPr>
              <w:rFonts w:ascii="Arial" w:hAnsi="Arial" w:cs="Arial"/>
              <w:sz w:val="24"/>
              <w:szCs w:val="24"/>
              <w:lang w:val="en-GB"/>
            </w:rPr>
            <w:fldChar w:fldCharType="separate"/>
          </w:r>
          <w:r w:rsidR="00290308" w:rsidRPr="00290308">
            <w:rPr>
              <w:rFonts w:ascii="Arial" w:hAnsi="Arial" w:cs="Arial"/>
              <w:noProof/>
              <w:sz w:val="24"/>
              <w:szCs w:val="24"/>
              <w:lang w:val="en-CA"/>
            </w:rPr>
            <w:t>[46]</w:t>
          </w:r>
          <w:r w:rsidR="00453E07" w:rsidRPr="00453E07">
            <w:rPr>
              <w:rFonts w:ascii="Arial" w:hAnsi="Arial" w:cs="Arial"/>
              <w:sz w:val="24"/>
              <w:szCs w:val="24"/>
              <w:lang w:val="en-GB"/>
            </w:rPr>
            <w:fldChar w:fldCharType="end"/>
          </w:r>
        </w:sdtContent>
      </w:sdt>
      <w:r w:rsidR="00453E07">
        <w:rPr>
          <w:rFonts w:ascii="Arial" w:hAnsi="Arial" w:cs="Arial"/>
          <w:sz w:val="24"/>
          <w:szCs w:val="24"/>
          <w:lang w:val="en-GB"/>
        </w:rPr>
        <w:t xml:space="preserve"> </w:t>
      </w:r>
      <w:r w:rsidRPr="00AD1014">
        <w:rPr>
          <w:rFonts w:ascii="Arial" w:hAnsi="Arial" w:cs="Arial"/>
          <w:sz w:val="24"/>
          <w:szCs w:val="24"/>
          <w:lang w:val="en-GB"/>
        </w:rPr>
        <w:t xml:space="preserve">is a suboptimal antenna selection approach that selects the transmit antennas corresponding to the columns of channel gain matrix with the largest Euclidean norm. Although simple and computationally efficient, NBM incurs capacity-loss as </w:t>
      </w:r>
      <w:r w:rsidRPr="00AD1014">
        <w:rPr>
          <w:rFonts w:ascii="Arial" w:hAnsi="Arial" w:cs="Arial"/>
          <w:sz w:val="24"/>
          <w:szCs w:val="24"/>
          <w:lang w:val="en-GB"/>
        </w:rPr>
        <w:lastRenderedPageBreak/>
        <w:t>it is sub-optimal. The correlation-based method (CBM)</w:t>
      </w:r>
      <w:r w:rsidR="00453E07">
        <w:rPr>
          <w:rFonts w:ascii="Arial" w:hAnsi="Arial" w:cs="Arial"/>
          <w:sz w:val="24"/>
          <w:szCs w:val="24"/>
          <w:lang w:val="en-GB"/>
        </w:rPr>
        <w:t xml:space="preserve"> </w:t>
      </w:r>
      <w:sdt>
        <w:sdtPr>
          <w:rPr>
            <w:rFonts w:ascii="Arial" w:hAnsi="Arial" w:cs="Arial"/>
            <w:sz w:val="24"/>
            <w:szCs w:val="24"/>
            <w:lang w:val="en-GB"/>
          </w:rPr>
          <w:id w:val="-1033729468"/>
          <w:citation/>
        </w:sdtPr>
        <w:sdtEndPr/>
        <w:sdtContent>
          <w:r w:rsidR="00453E07">
            <w:rPr>
              <w:rFonts w:ascii="Arial" w:hAnsi="Arial" w:cs="Arial"/>
              <w:sz w:val="24"/>
              <w:szCs w:val="24"/>
              <w:lang w:val="en-GB"/>
            </w:rPr>
            <w:fldChar w:fldCharType="begin"/>
          </w:r>
          <w:r w:rsidR="00453E07">
            <w:rPr>
              <w:rFonts w:ascii="Arial" w:hAnsi="Arial" w:cs="Arial"/>
              <w:sz w:val="24"/>
              <w:szCs w:val="24"/>
              <w:lang w:val="en-CA"/>
            </w:rPr>
            <w:instrText xml:space="preserve"> CITATION Cho031 \l 4105 </w:instrText>
          </w:r>
          <w:r w:rsidR="00453E07">
            <w:rPr>
              <w:rFonts w:ascii="Arial" w:hAnsi="Arial" w:cs="Arial"/>
              <w:sz w:val="24"/>
              <w:szCs w:val="24"/>
              <w:lang w:val="en-GB"/>
            </w:rPr>
            <w:fldChar w:fldCharType="separate"/>
          </w:r>
          <w:r w:rsidR="00290308" w:rsidRPr="00290308">
            <w:rPr>
              <w:rFonts w:ascii="Arial" w:hAnsi="Arial" w:cs="Arial"/>
              <w:noProof/>
              <w:sz w:val="24"/>
              <w:szCs w:val="24"/>
              <w:lang w:val="en-CA"/>
            </w:rPr>
            <w:t>[47]</w:t>
          </w:r>
          <w:r w:rsidR="00453E07">
            <w:rPr>
              <w:rFonts w:ascii="Arial" w:hAnsi="Arial" w:cs="Arial"/>
              <w:sz w:val="24"/>
              <w:szCs w:val="24"/>
              <w:lang w:val="en-GB"/>
            </w:rPr>
            <w:fldChar w:fldCharType="end"/>
          </w:r>
        </w:sdtContent>
      </w:sdt>
      <w:r w:rsidRPr="00AD1014">
        <w:rPr>
          <w:rFonts w:ascii="Arial" w:hAnsi="Arial" w:cs="Arial"/>
          <w:sz w:val="24"/>
          <w:szCs w:val="24"/>
          <w:lang w:val="en-GB"/>
        </w:rPr>
        <w:t xml:space="preserve"> searches columns in the channel matrix with the largest correlation and deletes ones wi</w:t>
      </w:r>
      <w:r w:rsidR="00B204A2">
        <w:rPr>
          <w:rFonts w:ascii="Arial" w:hAnsi="Arial" w:cs="Arial"/>
          <w:sz w:val="24"/>
          <w:szCs w:val="24"/>
          <w:lang w:val="en-GB"/>
        </w:rPr>
        <w:t>th the lowest power. A near-</w:t>
      </w:r>
      <w:r w:rsidRPr="00AD1014">
        <w:rPr>
          <w:rFonts w:ascii="Arial" w:hAnsi="Arial" w:cs="Arial"/>
          <w:sz w:val="24"/>
          <w:szCs w:val="24"/>
          <w:lang w:val="en-GB"/>
        </w:rPr>
        <w:t xml:space="preserve">optimal antenna selection algorithm based on capacity maximization is presented by </w:t>
      </w:r>
      <w:proofErr w:type="spellStart"/>
      <w:r w:rsidRPr="00AD1014">
        <w:rPr>
          <w:rFonts w:ascii="Arial" w:hAnsi="Arial" w:cs="Arial"/>
          <w:sz w:val="24"/>
          <w:szCs w:val="24"/>
          <w:lang w:val="en-GB"/>
        </w:rPr>
        <w:t>Gorokhov</w:t>
      </w:r>
      <w:proofErr w:type="spellEnd"/>
      <w:r w:rsidRPr="00AD1014">
        <w:rPr>
          <w:rFonts w:ascii="Arial" w:hAnsi="Arial" w:cs="Arial"/>
          <w:sz w:val="24"/>
          <w:szCs w:val="24"/>
          <w:lang w:val="en-GB"/>
        </w:rPr>
        <w:t xml:space="preserve"> </w:t>
      </w:r>
      <w:sdt>
        <w:sdtPr>
          <w:rPr>
            <w:rFonts w:ascii="Arial" w:hAnsi="Arial" w:cs="Arial"/>
            <w:sz w:val="24"/>
            <w:szCs w:val="24"/>
            <w:lang w:val="en-GB"/>
          </w:rPr>
          <w:id w:val="612644126"/>
          <w:citation/>
        </w:sdtPr>
        <w:sdtEndPr/>
        <w:sdtContent>
          <w:r w:rsidR="002C4E24" w:rsidRPr="002C4E24">
            <w:rPr>
              <w:rFonts w:ascii="Arial" w:hAnsi="Arial" w:cs="Arial"/>
              <w:sz w:val="24"/>
              <w:szCs w:val="24"/>
              <w:lang w:val="en-GB"/>
            </w:rPr>
            <w:fldChar w:fldCharType="begin"/>
          </w:r>
          <w:r w:rsidR="002C4E24" w:rsidRPr="002C4E24">
            <w:rPr>
              <w:rFonts w:ascii="Arial" w:hAnsi="Arial" w:cs="Arial"/>
              <w:sz w:val="24"/>
              <w:szCs w:val="24"/>
              <w:lang w:val="en-CA"/>
            </w:rPr>
            <w:instrText xml:space="preserve"> CITATION Gor03 \l 4105 </w:instrText>
          </w:r>
          <w:r w:rsidR="002C4E24" w:rsidRPr="002C4E24">
            <w:rPr>
              <w:rFonts w:ascii="Arial" w:hAnsi="Arial" w:cs="Arial"/>
              <w:sz w:val="24"/>
              <w:szCs w:val="24"/>
              <w:lang w:val="en-GB"/>
            </w:rPr>
            <w:fldChar w:fldCharType="separate"/>
          </w:r>
          <w:r w:rsidR="00290308" w:rsidRPr="00290308">
            <w:rPr>
              <w:rFonts w:ascii="Arial" w:hAnsi="Arial" w:cs="Arial"/>
              <w:noProof/>
              <w:sz w:val="24"/>
              <w:szCs w:val="24"/>
              <w:lang w:val="en-CA"/>
            </w:rPr>
            <w:t>[48]</w:t>
          </w:r>
          <w:r w:rsidR="002C4E24" w:rsidRPr="002C4E24">
            <w:rPr>
              <w:rFonts w:ascii="Arial" w:hAnsi="Arial" w:cs="Arial"/>
              <w:sz w:val="24"/>
              <w:szCs w:val="24"/>
              <w:lang w:val="en-GB"/>
            </w:rPr>
            <w:fldChar w:fldCharType="end"/>
          </w:r>
        </w:sdtContent>
      </w:sdt>
      <w:r w:rsidRPr="002C4E24">
        <w:rPr>
          <w:rFonts w:ascii="Arial" w:hAnsi="Arial" w:cs="Arial"/>
          <w:sz w:val="24"/>
          <w:szCs w:val="24"/>
          <w:lang w:val="en-GB"/>
        </w:rPr>
        <w:t xml:space="preserve">. It uses matrix inversion as a recursion for capacity computation, which increases its complexity. </w:t>
      </w:r>
      <w:proofErr w:type="spellStart"/>
      <w:r w:rsidRPr="002C4E24">
        <w:rPr>
          <w:rFonts w:ascii="Arial" w:hAnsi="Arial" w:cs="Arial"/>
          <w:sz w:val="24"/>
          <w:szCs w:val="24"/>
          <w:lang w:val="en-GB"/>
        </w:rPr>
        <w:t>Decremental</w:t>
      </w:r>
      <w:proofErr w:type="spellEnd"/>
      <w:r w:rsidRPr="002C4E24">
        <w:rPr>
          <w:rFonts w:ascii="Arial" w:hAnsi="Arial" w:cs="Arial"/>
          <w:sz w:val="24"/>
          <w:szCs w:val="24"/>
          <w:lang w:val="en-GB"/>
        </w:rPr>
        <w:t xml:space="preserve"> antenna selection approaches are presented in</w:t>
      </w:r>
      <w:r w:rsidR="002C4E24" w:rsidRPr="002C4E24">
        <w:rPr>
          <w:rFonts w:ascii="Arial" w:hAnsi="Arial" w:cs="Arial"/>
          <w:sz w:val="24"/>
          <w:szCs w:val="24"/>
          <w:lang w:val="en-GB"/>
        </w:rPr>
        <w:t xml:space="preserve"> </w:t>
      </w:r>
      <w:sdt>
        <w:sdtPr>
          <w:rPr>
            <w:rFonts w:ascii="Arial" w:hAnsi="Arial" w:cs="Arial"/>
            <w:sz w:val="24"/>
            <w:szCs w:val="24"/>
            <w:lang w:val="en-GB"/>
          </w:rPr>
          <w:id w:val="1127438679"/>
          <w:citation/>
        </w:sdtPr>
        <w:sdtEndPr/>
        <w:sdtContent>
          <w:r w:rsidR="002C4E24" w:rsidRPr="002C4E24">
            <w:rPr>
              <w:rFonts w:ascii="Arial" w:hAnsi="Arial" w:cs="Arial"/>
              <w:sz w:val="24"/>
              <w:szCs w:val="24"/>
              <w:lang w:val="en-GB"/>
            </w:rPr>
            <w:fldChar w:fldCharType="begin"/>
          </w:r>
          <w:r w:rsidR="002C4E24" w:rsidRPr="002C4E24">
            <w:rPr>
              <w:rFonts w:ascii="Arial" w:hAnsi="Arial" w:cs="Arial"/>
              <w:sz w:val="24"/>
              <w:szCs w:val="24"/>
              <w:lang w:val="en-CA"/>
            </w:rPr>
            <w:instrText xml:space="preserve"> CITATION Gor03 \l 4105 </w:instrText>
          </w:r>
          <w:r w:rsidR="002C4E24" w:rsidRPr="002C4E24">
            <w:rPr>
              <w:rFonts w:ascii="Arial" w:hAnsi="Arial" w:cs="Arial"/>
              <w:sz w:val="24"/>
              <w:szCs w:val="24"/>
              <w:lang w:val="en-GB"/>
            </w:rPr>
            <w:fldChar w:fldCharType="separate"/>
          </w:r>
          <w:r w:rsidR="00290308" w:rsidRPr="00290308">
            <w:rPr>
              <w:rFonts w:ascii="Arial" w:hAnsi="Arial" w:cs="Arial"/>
              <w:noProof/>
              <w:sz w:val="24"/>
              <w:szCs w:val="24"/>
              <w:lang w:val="en-CA"/>
            </w:rPr>
            <w:t>[48]</w:t>
          </w:r>
          <w:r w:rsidR="002C4E24" w:rsidRPr="002C4E24">
            <w:rPr>
              <w:rFonts w:ascii="Arial" w:hAnsi="Arial" w:cs="Arial"/>
              <w:sz w:val="24"/>
              <w:szCs w:val="24"/>
              <w:lang w:val="en-GB"/>
            </w:rPr>
            <w:fldChar w:fldCharType="end"/>
          </w:r>
        </w:sdtContent>
      </w:sdt>
      <w:r w:rsidRPr="002C4E24">
        <w:rPr>
          <w:rFonts w:ascii="Arial" w:hAnsi="Arial" w:cs="Arial"/>
          <w:sz w:val="24"/>
          <w:szCs w:val="24"/>
          <w:lang w:val="en-GB"/>
        </w:rPr>
        <w:t xml:space="preserve"> and </w:t>
      </w:r>
      <w:sdt>
        <w:sdtPr>
          <w:rPr>
            <w:rFonts w:ascii="Arial" w:hAnsi="Arial" w:cs="Arial"/>
            <w:sz w:val="24"/>
            <w:szCs w:val="24"/>
            <w:lang w:val="en-GB"/>
          </w:rPr>
          <w:id w:val="-1377393937"/>
          <w:citation/>
        </w:sdtPr>
        <w:sdtEndPr/>
        <w:sdtContent>
          <w:r w:rsidR="002C4E24" w:rsidRPr="002C4E24">
            <w:rPr>
              <w:rFonts w:ascii="Arial" w:hAnsi="Arial" w:cs="Arial"/>
              <w:sz w:val="24"/>
              <w:szCs w:val="24"/>
              <w:lang w:val="en-GB"/>
            </w:rPr>
            <w:fldChar w:fldCharType="begin"/>
          </w:r>
          <w:r w:rsidR="002C4E24" w:rsidRPr="002C4E24">
            <w:rPr>
              <w:rFonts w:ascii="Arial" w:hAnsi="Arial" w:cs="Arial"/>
              <w:sz w:val="24"/>
              <w:szCs w:val="24"/>
              <w:lang w:val="en-CA"/>
            </w:rPr>
            <w:instrText xml:space="preserve"> CITATION Cho03 \l 4105 </w:instrText>
          </w:r>
          <w:r w:rsidR="002C4E24" w:rsidRPr="002C4E24">
            <w:rPr>
              <w:rFonts w:ascii="Arial" w:hAnsi="Arial" w:cs="Arial"/>
              <w:sz w:val="24"/>
              <w:szCs w:val="24"/>
              <w:lang w:val="en-GB"/>
            </w:rPr>
            <w:fldChar w:fldCharType="separate"/>
          </w:r>
          <w:r w:rsidR="00290308" w:rsidRPr="00290308">
            <w:rPr>
              <w:rFonts w:ascii="Arial" w:hAnsi="Arial" w:cs="Arial"/>
              <w:noProof/>
              <w:sz w:val="24"/>
              <w:szCs w:val="24"/>
              <w:lang w:val="en-CA"/>
            </w:rPr>
            <w:t>[10]</w:t>
          </w:r>
          <w:r w:rsidR="002C4E24" w:rsidRPr="002C4E24">
            <w:rPr>
              <w:rFonts w:ascii="Arial" w:hAnsi="Arial" w:cs="Arial"/>
              <w:sz w:val="24"/>
              <w:szCs w:val="24"/>
              <w:lang w:val="en-GB"/>
            </w:rPr>
            <w:fldChar w:fldCharType="end"/>
          </w:r>
        </w:sdtContent>
      </w:sdt>
      <w:r w:rsidRPr="002C4E24">
        <w:rPr>
          <w:rFonts w:ascii="Arial" w:hAnsi="Arial" w:cs="Arial"/>
          <w:sz w:val="24"/>
          <w:szCs w:val="24"/>
          <w:lang w:val="en-GB"/>
        </w:rPr>
        <w:t>,</w:t>
      </w:r>
      <w:r w:rsidRPr="00AD1014">
        <w:rPr>
          <w:rFonts w:ascii="Arial" w:hAnsi="Arial" w:cs="Arial"/>
          <w:sz w:val="24"/>
          <w:szCs w:val="24"/>
          <w:lang w:val="en-GB"/>
        </w:rPr>
        <w:t xml:space="preserve"> </w:t>
      </w:r>
      <w:r w:rsidRPr="003B5323">
        <w:rPr>
          <w:rFonts w:ascii="Arial" w:hAnsi="Arial" w:cs="Arial"/>
          <w:sz w:val="24"/>
          <w:szCs w:val="24"/>
          <w:lang w:val="en-GB"/>
        </w:rPr>
        <w:t>which</w:t>
      </w:r>
      <w:r w:rsidRPr="00AD1014">
        <w:rPr>
          <w:rFonts w:ascii="Arial" w:hAnsi="Arial" w:cs="Arial"/>
          <w:sz w:val="24"/>
          <w:szCs w:val="24"/>
          <w:lang w:val="en-GB"/>
        </w:rPr>
        <w:t xml:space="preserve"> begin with a complete set of antennas and remove one antenna per iteration. In each step, the antenna with the lowest contribution to the capacity is removed. This process is repeated till columns are eliminated. The algorithm proposed by </w:t>
      </w:r>
      <w:proofErr w:type="spellStart"/>
      <w:r w:rsidRPr="00AD1014">
        <w:rPr>
          <w:rFonts w:ascii="Arial" w:hAnsi="Arial" w:cs="Arial"/>
          <w:sz w:val="24"/>
          <w:szCs w:val="24"/>
          <w:lang w:val="en-GB"/>
        </w:rPr>
        <w:t>Alkhansari</w:t>
      </w:r>
      <w:proofErr w:type="spellEnd"/>
      <w:r w:rsidRPr="00AD1014">
        <w:rPr>
          <w:rFonts w:ascii="Arial" w:hAnsi="Arial" w:cs="Arial"/>
          <w:sz w:val="24"/>
          <w:szCs w:val="24"/>
          <w:lang w:val="en-GB"/>
        </w:rPr>
        <w:t xml:space="preserve"> </w:t>
      </w:r>
      <w:sdt>
        <w:sdtPr>
          <w:rPr>
            <w:rFonts w:ascii="Arial" w:hAnsi="Arial" w:cs="Arial"/>
            <w:sz w:val="24"/>
            <w:szCs w:val="24"/>
            <w:lang w:val="en-GB"/>
          </w:rPr>
          <w:id w:val="-720057937"/>
          <w:citation/>
        </w:sdtPr>
        <w:sdtEndPr/>
        <w:sdtContent>
          <w:r w:rsidR="00F74A37">
            <w:rPr>
              <w:rFonts w:ascii="Arial" w:hAnsi="Arial" w:cs="Arial"/>
              <w:sz w:val="24"/>
              <w:szCs w:val="24"/>
              <w:lang w:val="en-GB"/>
            </w:rPr>
            <w:fldChar w:fldCharType="begin"/>
          </w:r>
          <w:r w:rsidR="00F74A37">
            <w:rPr>
              <w:rFonts w:ascii="Arial" w:hAnsi="Arial" w:cs="Arial"/>
              <w:sz w:val="24"/>
              <w:szCs w:val="24"/>
              <w:lang w:val="en-CA"/>
            </w:rPr>
            <w:instrText xml:space="preserve"> CITATION Ger04 \l 4105 </w:instrText>
          </w:r>
          <w:r w:rsidR="00F74A37">
            <w:rPr>
              <w:rFonts w:ascii="Arial" w:hAnsi="Arial" w:cs="Arial"/>
              <w:sz w:val="24"/>
              <w:szCs w:val="24"/>
              <w:lang w:val="en-GB"/>
            </w:rPr>
            <w:fldChar w:fldCharType="separate"/>
          </w:r>
          <w:r w:rsidR="00290308" w:rsidRPr="00290308">
            <w:rPr>
              <w:rFonts w:ascii="Arial" w:hAnsi="Arial" w:cs="Arial"/>
              <w:noProof/>
              <w:sz w:val="24"/>
              <w:szCs w:val="24"/>
              <w:lang w:val="en-CA"/>
            </w:rPr>
            <w:t>[49]</w:t>
          </w:r>
          <w:r w:rsidR="00F74A37">
            <w:rPr>
              <w:rFonts w:ascii="Arial" w:hAnsi="Arial" w:cs="Arial"/>
              <w:sz w:val="24"/>
              <w:szCs w:val="24"/>
              <w:lang w:val="en-GB"/>
            </w:rPr>
            <w:fldChar w:fldCharType="end"/>
          </w:r>
        </w:sdtContent>
      </w:sdt>
      <w:r w:rsidR="00F74A37">
        <w:rPr>
          <w:rFonts w:ascii="Arial" w:hAnsi="Arial" w:cs="Arial"/>
          <w:sz w:val="24"/>
          <w:szCs w:val="24"/>
          <w:lang w:val="en-GB"/>
        </w:rPr>
        <w:t xml:space="preserve"> </w:t>
      </w:r>
      <w:r w:rsidRPr="00AD1014">
        <w:rPr>
          <w:rFonts w:ascii="Arial" w:hAnsi="Arial" w:cs="Arial"/>
          <w:sz w:val="24"/>
          <w:szCs w:val="24"/>
          <w:lang w:val="en-GB"/>
        </w:rPr>
        <w:t xml:space="preserve">gives a near optimal antenna selection at reduced complexity. The algorithm starts with an empty set and adds antennas iteratively based on its capacity contribution. </w:t>
      </w:r>
      <w:r w:rsidRPr="00B204A2">
        <w:rPr>
          <w:rFonts w:ascii="Arial" w:hAnsi="Arial" w:cs="Arial"/>
          <w:sz w:val="24"/>
          <w:szCs w:val="24"/>
          <w:lang w:val="en-GB"/>
        </w:rPr>
        <w:t>Algorithms [8]</w:t>
      </w:r>
      <w:r w:rsidR="00F74A37">
        <w:rPr>
          <w:rFonts w:ascii="Arial" w:hAnsi="Arial" w:cs="Arial"/>
          <w:sz w:val="24"/>
          <w:szCs w:val="24"/>
          <w:lang w:val="en-GB"/>
        </w:rPr>
        <w:t xml:space="preserve"> and </w:t>
      </w:r>
      <w:sdt>
        <w:sdtPr>
          <w:rPr>
            <w:rFonts w:ascii="Arial" w:hAnsi="Arial" w:cs="Arial"/>
            <w:sz w:val="24"/>
            <w:szCs w:val="24"/>
            <w:lang w:val="en-GB"/>
          </w:rPr>
          <w:id w:val="-1633554458"/>
          <w:citation/>
        </w:sdtPr>
        <w:sdtEndPr/>
        <w:sdtContent>
          <w:r w:rsidR="00F74A37">
            <w:rPr>
              <w:rFonts w:ascii="Arial" w:hAnsi="Arial" w:cs="Arial"/>
              <w:sz w:val="24"/>
              <w:szCs w:val="24"/>
              <w:lang w:val="en-GB"/>
            </w:rPr>
            <w:fldChar w:fldCharType="begin"/>
          </w:r>
          <w:r w:rsidR="00F74A37">
            <w:rPr>
              <w:rFonts w:ascii="Arial" w:hAnsi="Arial" w:cs="Arial"/>
              <w:sz w:val="24"/>
              <w:szCs w:val="24"/>
              <w:lang w:val="en-CA"/>
            </w:rPr>
            <w:instrText xml:space="preserve"> CITATION Ger04 \l 4105 </w:instrText>
          </w:r>
          <w:r w:rsidR="00F74A37">
            <w:rPr>
              <w:rFonts w:ascii="Arial" w:hAnsi="Arial" w:cs="Arial"/>
              <w:sz w:val="24"/>
              <w:szCs w:val="24"/>
              <w:lang w:val="en-GB"/>
            </w:rPr>
            <w:fldChar w:fldCharType="separate"/>
          </w:r>
          <w:r w:rsidR="00290308" w:rsidRPr="00290308">
            <w:rPr>
              <w:rFonts w:ascii="Arial" w:hAnsi="Arial" w:cs="Arial"/>
              <w:noProof/>
              <w:sz w:val="24"/>
              <w:szCs w:val="24"/>
              <w:lang w:val="en-CA"/>
            </w:rPr>
            <w:t>[49]</w:t>
          </w:r>
          <w:r w:rsidR="00F74A37">
            <w:rPr>
              <w:rFonts w:ascii="Arial" w:hAnsi="Arial" w:cs="Arial"/>
              <w:sz w:val="24"/>
              <w:szCs w:val="24"/>
              <w:lang w:val="en-GB"/>
            </w:rPr>
            <w:fldChar w:fldCharType="end"/>
          </w:r>
        </w:sdtContent>
      </w:sdt>
      <w:r w:rsidRPr="00AD1014">
        <w:rPr>
          <w:rFonts w:ascii="Arial" w:hAnsi="Arial" w:cs="Arial"/>
          <w:sz w:val="24"/>
          <w:szCs w:val="24"/>
          <w:lang w:val="en-GB"/>
        </w:rPr>
        <w:t xml:space="preserve"> are categorized as incremental antenna selection approaches. </w:t>
      </w:r>
      <w:sdt>
        <w:sdtPr>
          <w:rPr>
            <w:rFonts w:ascii="Arial" w:hAnsi="Arial" w:cs="Arial"/>
            <w:sz w:val="24"/>
            <w:szCs w:val="24"/>
            <w:lang w:val="en-GB"/>
          </w:rPr>
          <w:id w:val="-747495854"/>
          <w:citation/>
        </w:sdtPr>
        <w:sdtEndPr/>
        <w:sdtContent>
          <w:r w:rsidR="008C509E" w:rsidRPr="008C509E">
            <w:rPr>
              <w:rFonts w:ascii="Arial" w:hAnsi="Arial" w:cs="Arial"/>
              <w:sz w:val="24"/>
              <w:szCs w:val="24"/>
              <w:lang w:val="en-GB"/>
            </w:rPr>
            <w:fldChar w:fldCharType="begin"/>
          </w:r>
          <w:r w:rsidR="008C509E" w:rsidRPr="008C509E">
            <w:rPr>
              <w:rFonts w:ascii="Arial" w:hAnsi="Arial" w:cs="Arial"/>
              <w:sz w:val="24"/>
              <w:szCs w:val="24"/>
              <w:lang w:val="en-CA"/>
            </w:rPr>
            <w:instrText xml:space="preserve"> CITATION Che \l 4105 </w:instrText>
          </w:r>
          <w:r w:rsidR="008C509E" w:rsidRPr="008C509E">
            <w:rPr>
              <w:rFonts w:ascii="Arial" w:hAnsi="Arial" w:cs="Arial"/>
              <w:sz w:val="24"/>
              <w:szCs w:val="24"/>
              <w:lang w:val="en-GB"/>
            </w:rPr>
            <w:fldChar w:fldCharType="separate"/>
          </w:r>
          <w:r w:rsidR="00290308" w:rsidRPr="00290308">
            <w:rPr>
              <w:rFonts w:ascii="Arial" w:hAnsi="Arial" w:cs="Arial"/>
              <w:noProof/>
              <w:sz w:val="24"/>
              <w:szCs w:val="24"/>
              <w:lang w:val="en-CA"/>
            </w:rPr>
            <w:t>[50]</w:t>
          </w:r>
          <w:r w:rsidR="008C509E" w:rsidRPr="008C509E">
            <w:rPr>
              <w:rFonts w:ascii="Arial" w:hAnsi="Arial" w:cs="Arial"/>
              <w:sz w:val="24"/>
              <w:szCs w:val="24"/>
              <w:lang w:val="en-GB"/>
            </w:rPr>
            <w:fldChar w:fldCharType="end"/>
          </w:r>
        </w:sdtContent>
      </w:sdt>
      <w:r w:rsidRPr="00AD1014">
        <w:rPr>
          <w:rFonts w:ascii="Arial" w:hAnsi="Arial" w:cs="Arial"/>
          <w:sz w:val="24"/>
          <w:szCs w:val="24"/>
          <w:lang w:val="en-GB"/>
        </w:rPr>
        <w:t xml:space="preserve"> </w:t>
      </w:r>
      <w:proofErr w:type="gramStart"/>
      <w:r w:rsidRPr="00AD1014">
        <w:rPr>
          <w:rFonts w:ascii="Arial" w:hAnsi="Arial" w:cs="Arial"/>
          <w:sz w:val="24"/>
          <w:szCs w:val="24"/>
          <w:lang w:val="en-GB"/>
        </w:rPr>
        <w:t>and</w:t>
      </w:r>
      <w:proofErr w:type="gramEnd"/>
      <w:r w:rsidRPr="00AD1014">
        <w:rPr>
          <w:rFonts w:ascii="Arial" w:hAnsi="Arial" w:cs="Arial"/>
          <w:sz w:val="24"/>
          <w:szCs w:val="24"/>
          <w:lang w:val="en-GB"/>
        </w:rPr>
        <w:t xml:space="preserve"> </w:t>
      </w:r>
      <w:sdt>
        <w:sdtPr>
          <w:rPr>
            <w:rFonts w:ascii="Arial" w:hAnsi="Arial" w:cs="Arial"/>
            <w:sz w:val="24"/>
            <w:szCs w:val="24"/>
            <w:lang w:val="en-GB"/>
          </w:rPr>
          <w:id w:val="1488583194"/>
          <w:citation/>
        </w:sdtPr>
        <w:sdtEndPr/>
        <w:sdtContent>
          <w:r w:rsidR="00757823" w:rsidRPr="00757823">
            <w:rPr>
              <w:rFonts w:ascii="Arial" w:hAnsi="Arial" w:cs="Arial"/>
              <w:sz w:val="24"/>
              <w:szCs w:val="24"/>
              <w:lang w:val="en-GB"/>
            </w:rPr>
            <w:fldChar w:fldCharType="begin"/>
          </w:r>
          <w:r w:rsidR="00757823" w:rsidRPr="00757823">
            <w:rPr>
              <w:rFonts w:ascii="Arial" w:hAnsi="Arial" w:cs="Arial"/>
              <w:sz w:val="24"/>
              <w:szCs w:val="24"/>
              <w:lang w:val="en-CA"/>
            </w:rPr>
            <w:instrText xml:space="preserve"> CITATION Moh09 \l 4105 </w:instrText>
          </w:r>
          <w:r w:rsidR="00757823" w:rsidRPr="00757823">
            <w:rPr>
              <w:rFonts w:ascii="Arial" w:hAnsi="Arial" w:cs="Arial"/>
              <w:sz w:val="24"/>
              <w:szCs w:val="24"/>
              <w:lang w:val="en-GB"/>
            </w:rPr>
            <w:fldChar w:fldCharType="separate"/>
          </w:r>
          <w:r w:rsidR="00290308" w:rsidRPr="00290308">
            <w:rPr>
              <w:rFonts w:ascii="Arial" w:hAnsi="Arial" w:cs="Arial"/>
              <w:noProof/>
              <w:sz w:val="24"/>
              <w:szCs w:val="24"/>
              <w:lang w:val="en-CA"/>
            </w:rPr>
            <w:t>[51]</w:t>
          </w:r>
          <w:r w:rsidR="00757823" w:rsidRPr="00757823">
            <w:rPr>
              <w:rFonts w:ascii="Arial" w:hAnsi="Arial" w:cs="Arial"/>
              <w:sz w:val="24"/>
              <w:szCs w:val="24"/>
              <w:lang w:val="en-GB"/>
            </w:rPr>
            <w:fldChar w:fldCharType="end"/>
          </w:r>
        </w:sdtContent>
      </w:sdt>
      <w:r w:rsidRPr="00757823">
        <w:rPr>
          <w:rFonts w:ascii="Arial" w:hAnsi="Arial" w:cs="Arial"/>
          <w:sz w:val="24"/>
          <w:szCs w:val="24"/>
          <w:lang w:val="en-GB"/>
        </w:rPr>
        <w:t xml:space="preserve"> present</w:t>
      </w:r>
      <w:r w:rsidRPr="00AD1014">
        <w:rPr>
          <w:rFonts w:ascii="Arial" w:hAnsi="Arial" w:cs="Arial"/>
          <w:sz w:val="24"/>
          <w:szCs w:val="24"/>
          <w:lang w:val="en-GB"/>
        </w:rPr>
        <w:t xml:space="preserve"> the antenna selection approaches in multiuser scenarios, using the block-diagonalization and dirty-paper coding. Researchers have addressed the topic of antenna selectio</w:t>
      </w:r>
      <w:r>
        <w:rPr>
          <w:rFonts w:ascii="Arial" w:hAnsi="Arial" w:cs="Arial"/>
          <w:sz w:val="24"/>
          <w:szCs w:val="24"/>
          <w:lang w:val="en-GB"/>
        </w:rPr>
        <w:t xml:space="preserve">n in the massive-MIMO system, e.g. </w:t>
      </w:r>
      <w:sdt>
        <w:sdtPr>
          <w:rPr>
            <w:rFonts w:ascii="Arial" w:hAnsi="Arial" w:cs="Arial"/>
            <w:sz w:val="24"/>
            <w:szCs w:val="24"/>
            <w:lang w:val="en-GB"/>
          </w:rPr>
          <w:id w:val="529612621"/>
          <w:citation/>
        </w:sdtPr>
        <w:sdtEndPr/>
        <w:sdtContent>
          <w:r w:rsidR="002361FE" w:rsidRPr="002361FE">
            <w:rPr>
              <w:rFonts w:ascii="Arial" w:hAnsi="Arial" w:cs="Arial"/>
              <w:sz w:val="24"/>
              <w:szCs w:val="24"/>
              <w:lang w:val="en-GB"/>
            </w:rPr>
            <w:fldChar w:fldCharType="begin"/>
          </w:r>
          <w:r w:rsidR="002361FE" w:rsidRPr="002361FE">
            <w:rPr>
              <w:rFonts w:ascii="Arial" w:hAnsi="Arial" w:cs="Arial"/>
              <w:sz w:val="24"/>
              <w:szCs w:val="24"/>
              <w:lang w:val="en-CA"/>
            </w:rPr>
            <w:instrText xml:space="preserve"> CITATION Ben17 \l 4105 </w:instrText>
          </w:r>
          <w:r w:rsidR="002361FE" w:rsidRPr="002361FE">
            <w:rPr>
              <w:rFonts w:ascii="Arial" w:hAnsi="Arial" w:cs="Arial"/>
              <w:sz w:val="24"/>
              <w:szCs w:val="24"/>
              <w:lang w:val="en-GB"/>
            </w:rPr>
            <w:fldChar w:fldCharType="separate"/>
          </w:r>
          <w:r w:rsidR="00290308" w:rsidRPr="00290308">
            <w:rPr>
              <w:rFonts w:ascii="Arial" w:hAnsi="Arial" w:cs="Arial"/>
              <w:noProof/>
              <w:sz w:val="24"/>
              <w:szCs w:val="24"/>
              <w:lang w:val="en-CA"/>
            </w:rPr>
            <w:t>[14]</w:t>
          </w:r>
          <w:r w:rsidR="002361FE" w:rsidRPr="002361FE">
            <w:rPr>
              <w:rFonts w:ascii="Arial" w:hAnsi="Arial" w:cs="Arial"/>
              <w:sz w:val="24"/>
              <w:szCs w:val="24"/>
              <w:lang w:val="en-GB"/>
            </w:rPr>
            <w:fldChar w:fldCharType="end"/>
          </w:r>
        </w:sdtContent>
      </w:sdt>
      <w:sdt>
        <w:sdtPr>
          <w:rPr>
            <w:rFonts w:ascii="Arial" w:hAnsi="Arial" w:cs="Arial"/>
            <w:sz w:val="24"/>
            <w:szCs w:val="24"/>
            <w:lang w:val="en-GB"/>
          </w:rPr>
          <w:id w:val="873113652"/>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Lee \l 4105 </w:instrText>
          </w:r>
          <w:r w:rsidR="003B5323">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[52]</w:t>
          </w:r>
          <w:r w:rsidR="003B5323">
            <w:rPr>
              <w:rFonts w:ascii="Arial" w:hAnsi="Arial" w:cs="Arial"/>
              <w:sz w:val="24"/>
              <w:szCs w:val="24"/>
              <w:lang w:val="en-GB"/>
            </w:rPr>
            <w:fldChar w:fldCharType="end"/>
          </w:r>
        </w:sdtContent>
      </w:sdt>
      <w:sdt>
        <w:sdtPr>
          <w:rPr>
            <w:rFonts w:ascii="Arial" w:hAnsi="Arial" w:cs="Arial"/>
            <w:sz w:val="24"/>
            <w:szCs w:val="24"/>
            <w:lang w:val="en-GB"/>
          </w:rPr>
          <w:id w:val="-1103957827"/>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Liu12 \l 4105 </w:instrText>
          </w:r>
          <w:r w:rsidR="003B5323">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[53]</w:t>
          </w:r>
          <w:r w:rsidR="003B5323">
            <w:rPr>
              <w:rFonts w:ascii="Arial" w:hAnsi="Arial" w:cs="Arial"/>
              <w:sz w:val="24"/>
              <w:szCs w:val="24"/>
              <w:lang w:val="en-GB"/>
            </w:rPr>
            <w:fldChar w:fldCharType="end"/>
          </w:r>
        </w:sdtContent>
      </w:sdt>
      <w:sdt>
        <w:sdtPr>
          <w:rPr>
            <w:rFonts w:ascii="Arial" w:hAnsi="Arial" w:cs="Arial"/>
            <w:sz w:val="24"/>
            <w:szCs w:val="24"/>
            <w:lang w:val="en-GB"/>
          </w:rPr>
          <w:id w:val="1415436471"/>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Lan13 \l 4105 </w:instrText>
          </w:r>
          <w:r w:rsidR="003B5323">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[54]</w:t>
          </w:r>
          <w:r w:rsidR="003B5323">
            <w:rPr>
              <w:rFonts w:ascii="Arial" w:hAnsi="Arial" w:cs="Arial"/>
              <w:sz w:val="24"/>
              <w:szCs w:val="24"/>
              <w:lang w:val="en-GB"/>
            </w:rPr>
            <w:fldChar w:fldCharType="end"/>
          </w:r>
        </w:sdtContent>
      </w:sdt>
      <w:sdt>
        <w:sdtPr>
          <w:rPr>
            <w:rFonts w:ascii="Arial" w:hAnsi="Arial" w:cs="Arial"/>
            <w:sz w:val="24"/>
            <w:szCs w:val="24"/>
            <w:lang w:val="en-GB"/>
          </w:rPr>
          <w:id w:val="-2105030752"/>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LiH14 \l 4105 </w:instrText>
          </w:r>
          <w:r w:rsidR="003B5323">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[55]</w:t>
          </w:r>
          <w:r w:rsidR="003B5323">
            <w:rPr>
              <w:rFonts w:ascii="Arial" w:hAnsi="Arial" w:cs="Arial"/>
              <w:sz w:val="24"/>
              <w:szCs w:val="24"/>
              <w:lang w:val="en-GB"/>
            </w:rPr>
            <w:fldChar w:fldCharType="end"/>
          </w:r>
        </w:sdtContent>
      </w:sdt>
      <w:r w:rsidR="002361FE">
        <w:rPr>
          <w:rFonts w:ascii="Arial" w:hAnsi="Arial" w:cs="Arial"/>
          <w:sz w:val="24"/>
          <w:szCs w:val="24"/>
          <w:lang w:val="en-GB"/>
        </w:rPr>
        <w:t xml:space="preserve"> </w:t>
      </w:r>
      <w:sdt>
        <w:sdtPr>
          <w:rPr>
            <w:rFonts w:ascii="Arial" w:hAnsi="Arial" w:cs="Arial"/>
            <w:sz w:val="24"/>
            <w:szCs w:val="24"/>
            <w:lang w:val="en-GB"/>
          </w:rPr>
          <w:id w:val="285319013"/>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Gao13 \l 4105 </w:instrText>
          </w:r>
          <w:r w:rsidR="003B5323">
            <w:rPr>
              <w:rFonts w:ascii="Arial" w:hAnsi="Arial" w:cs="Arial"/>
              <w:sz w:val="24"/>
              <w:szCs w:val="24"/>
              <w:lang w:val="en-GB"/>
            </w:rPr>
            <w:fldChar w:fldCharType="separate"/>
          </w:r>
          <w:r w:rsidR="00290308" w:rsidRPr="00290308">
            <w:rPr>
              <w:rFonts w:ascii="Arial" w:hAnsi="Arial" w:cs="Arial"/>
              <w:noProof/>
              <w:sz w:val="24"/>
              <w:szCs w:val="24"/>
              <w:lang w:val="en-CA"/>
            </w:rPr>
            <w:t>[56]</w:t>
          </w:r>
          <w:r w:rsidR="003B5323">
            <w:rPr>
              <w:rFonts w:ascii="Arial" w:hAnsi="Arial" w:cs="Arial"/>
              <w:sz w:val="24"/>
              <w:szCs w:val="24"/>
              <w:lang w:val="en-GB"/>
            </w:rPr>
            <w:fldChar w:fldCharType="end"/>
          </w:r>
        </w:sdtContent>
      </w:sdt>
      <w:sdt>
        <w:sdtPr>
          <w:rPr>
            <w:rFonts w:ascii="Arial" w:hAnsi="Arial" w:cs="Arial"/>
            <w:sz w:val="24"/>
            <w:szCs w:val="24"/>
            <w:lang w:val="en-GB"/>
          </w:rPr>
          <w:id w:val="-1205630697"/>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Gao12 \l 4105 </w:instrText>
          </w:r>
          <w:r w:rsidR="003B5323">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[57]</w:t>
          </w:r>
          <w:r w:rsidR="003B5323">
            <w:rPr>
              <w:rFonts w:ascii="Arial" w:hAnsi="Arial" w:cs="Arial"/>
              <w:sz w:val="24"/>
              <w:szCs w:val="24"/>
              <w:lang w:val="en-GB"/>
            </w:rPr>
            <w:fldChar w:fldCharType="end"/>
          </w:r>
        </w:sdtContent>
      </w:sdt>
      <w:sdt>
        <w:sdtPr>
          <w:rPr>
            <w:rFonts w:ascii="Arial" w:hAnsi="Arial" w:cs="Arial"/>
            <w:sz w:val="24"/>
            <w:szCs w:val="24"/>
            <w:lang w:val="en-GB"/>
          </w:rPr>
          <w:id w:val="1500691968"/>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Gao15 \l 4105 </w:instrText>
          </w:r>
          <w:r w:rsidR="003B5323">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[58]</w:t>
          </w:r>
          <w:r w:rsidR="003B5323">
            <w:rPr>
              <w:rFonts w:ascii="Arial" w:hAnsi="Arial" w:cs="Arial"/>
              <w:sz w:val="24"/>
              <w:szCs w:val="24"/>
              <w:lang w:val="en-GB"/>
            </w:rPr>
            <w:fldChar w:fldCharType="end"/>
          </w:r>
        </w:sdtContent>
      </w:sdt>
      <w:sdt>
        <w:sdtPr>
          <w:rPr>
            <w:rFonts w:ascii="Arial" w:hAnsi="Arial" w:cs="Arial"/>
            <w:sz w:val="24"/>
            <w:szCs w:val="24"/>
            <w:lang w:val="en-GB"/>
          </w:rPr>
          <w:id w:val="930316088"/>
          <w:citation/>
        </w:sdtPr>
        <w:sdtEndPr/>
        <w:sdtContent>
          <w:r w:rsidR="003B5323">
            <w:rPr>
              <w:rFonts w:ascii="Arial" w:hAnsi="Arial" w:cs="Arial"/>
              <w:sz w:val="24"/>
              <w:szCs w:val="24"/>
              <w:lang w:val="en-GB"/>
            </w:rPr>
            <w:fldChar w:fldCharType="begin"/>
          </w:r>
          <w:r w:rsidR="003B5323">
            <w:rPr>
              <w:rFonts w:ascii="Arial" w:hAnsi="Arial" w:cs="Arial"/>
              <w:sz w:val="24"/>
              <w:szCs w:val="24"/>
              <w:lang w:val="en-CA"/>
            </w:rPr>
            <w:instrText xml:space="preserve"> CITATION Gao11 \l 4105 </w:instrText>
          </w:r>
          <w:r w:rsidR="003B5323">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[59]</w:t>
          </w:r>
          <w:r w:rsidR="003B5323">
            <w:rPr>
              <w:rFonts w:ascii="Arial" w:hAnsi="Arial" w:cs="Arial"/>
              <w:sz w:val="24"/>
              <w:szCs w:val="24"/>
              <w:lang w:val="en-GB"/>
            </w:rPr>
            <w:fldChar w:fldCharType="end"/>
          </w:r>
        </w:sdtContent>
      </w:sdt>
      <w:r w:rsidR="003B5323">
        <w:rPr>
          <w:rFonts w:ascii="Arial" w:hAnsi="Arial" w:cs="Arial"/>
          <w:sz w:val="24"/>
          <w:szCs w:val="24"/>
          <w:lang w:val="en-GB"/>
        </w:rPr>
        <w:t xml:space="preserve"> </w:t>
      </w:r>
      <w:r w:rsidRPr="00AD1014">
        <w:rPr>
          <w:rFonts w:ascii="Arial" w:hAnsi="Arial" w:cs="Arial"/>
          <w:sz w:val="24"/>
          <w:szCs w:val="24"/>
          <w:lang w:val="en-GB"/>
        </w:rPr>
        <w:t>have described various ante</w:t>
      </w:r>
      <w:r>
        <w:rPr>
          <w:rFonts w:ascii="Arial" w:hAnsi="Arial" w:cs="Arial"/>
          <w:sz w:val="24"/>
          <w:szCs w:val="24"/>
          <w:lang w:val="en-GB"/>
        </w:rPr>
        <w:t xml:space="preserve">nna selection algorithms in </w:t>
      </w:r>
      <w:r w:rsidRPr="00AD1014">
        <w:rPr>
          <w:rFonts w:ascii="Arial" w:hAnsi="Arial" w:cs="Arial"/>
          <w:sz w:val="24"/>
          <w:szCs w:val="24"/>
          <w:lang w:val="en-GB"/>
        </w:rPr>
        <w:t xml:space="preserve">massive-MIMO systems. When the circuit power is considered, the question of how to perform antenna selection to improve energy efficiency is investigated in </w:t>
      </w:r>
      <w:sdt>
        <w:sdtPr>
          <w:rPr>
            <w:rFonts w:ascii="Arial" w:hAnsi="Arial" w:cs="Arial"/>
            <w:sz w:val="24"/>
            <w:szCs w:val="24"/>
            <w:lang w:val="en-GB"/>
          </w:rPr>
          <w:id w:val="-267774311"/>
          <w:citation/>
        </w:sdtPr>
        <w:sdtEndPr/>
        <w:sdtContent>
          <w:r w:rsidR="00B7668D">
            <w:rPr>
              <w:rFonts w:ascii="Arial" w:hAnsi="Arial" w:cs="Arial"/>
              <w:sz w:val="24"/>
              <w:szCs w:val="24"/>
              <w:lang w:val="en-GB"/>
            </w:rPr>
            <w:fldChar w:fldCharType="begin"/>
          </w:r>
          <w:r w:rsidR="00B7668D">
            <w:rPr>
              <w:rFonts w:ascii="Arial" w:hAnsi="Arial" w:cs="Arial"/>
              <w:sz w:val="24"/>
              <w:szCs w:val="24"/>
              <w:lang w:val="en-CA"/>
            </w:rPr>
            <w:instrText xml:space="preserve"> CITATION Pei12 \l 4105 </w:instrText>
          </w:r>
          <w:r w:rsidR="00B7668D">
            <w:rPr>
              <w:rFonts w:ascii="Arial" w:hAnsi="Arial" w:cs="Arial"/>
              <w:sz w:val="24"/>
              <w:szCs w:val="24"/>
              <w:lang w:val="en-GB"/>
            </w:rPr>
            <w:fldChar w:fldCharType="separate"/>
          </w:r>
          <w:r w:rsidR="00290308" w:rsidRPr="00290308">
            <w:rPr>
              <w:rFonts w:ascii="Arial" w:hAnsi="Arial" w:cs="Arial"/>
              <w:noProof/>
              <w:sz w:val="24"/>
              <w:szCs w:val="24"/>
              <w:lang w:val="en-CA"/>
            </w:rPr>
            <w:t>[60]</w:t>
          </w:r>
          <w:r w:rsidR="00B7668D">
            <w:rPr>
              <w:rFonts w:ascii="Arial" w:hAnsi="Arial" w:cs="Arial"/>
              <w:sz w:val="24"/>
              <w:szCs w:val="24"/>
              <w:lang w:val="en-GB"/>
            </w:rPr>
            <w:fldChar w:fldCharType="end"/>
          </w:r>
        </w:sdtContent>
      </w:sdt>
      <w:r w:rsidR="00B7668D">
        <w:rPr>
          <w:rFonts w:ascii="Arial" w:hAnsi="Arial" w:cs="Arial"/>
          <w:sz w:val="24"/>
          <w:szCs w:val="24"/>
          <w:lang w:val="en-GB"/>
        </w:rPr>
        <w:t xml:space="preserve"> and </w:t>
      </w:r>
      <w:sdt>
        <w:sdtPr>
          <w:rPr>
            <w:rFonts w:ascii="Arial" w:hAnsi="Arial" w:cs="Arial"/>
            <w:sz w:val="24"/>
            <w:szCs w:val="24"/>
            <w:lang w:val="en-GB"/>
          </w:rPr>
          <w:id w:val="-1634392507"/>
          <w:citation/>
        </w:sdtPr>
        <w:sdtEndPr/>
        <w:sdtContent>
          <w:r w:rsidR="00B7668D" w:rsidRPr="00D57492">
            <w:rPr>
              <w:rFonts w:ascii="Arial" w:hAnsi="Arial" w:cs="Arial"/>
              <w:sz w:val="24"/>
              <w:szCs w:val="24"/>
              <w:lang w:val="en-GB"/>
            </w:rPr>
            <w:fldChar w:fldCharType="begin"/>
          </w:r>
          <w:r w:rsidR="00B7668D" w:rsidRPr="00D57492">
            <w:rPr>
              <w:rFonts w:ascii="Arial" w:hAnsi="Arial" w:cs="Arial"/>
              <w:sz w:val="24"/>
              <w:szCs w:val="24"/>
              <w:lang w:val="en-CA"/>
            </w:rPr>
            <w:instrText xml:space="preserve"> CITATION LiH13 \l 4105 </w:instrText>
          </w:r>
          <w:r w:rsidR="00B7668D" w:rsidRPr="00D57492">
            <w:rPr>
              <w:rFonts w:ascii="Arial" w:hAnsi="Arial" w:cs="Arial"/>
              <w:sz w:val="24"/>
              <w:szCs w:val="24"/>
              <w:lang w:val="en-GB"/>
            </w:rPr>
            <w:fldChar w:fldCharType="separate"/>
          </w:r>
          <w:r w:rsidR="00290308" w:rsidRPr="00290308">
            <w:rPr>
              <w:rFonts w:ascii="Arial" w:hAnsi="Arial" w:cs="Arial"/>
              <w:noProof/>
              <w:sz w:val="24"/>
              <w:szCs w:val="24"/>
              <w:lang w:val="en-CA"/>
            </w:rPr>
            <w:t>[61]</w:t>
          </w:r>
          <w:r w:rsidR="00B7668D" w:rsidRPr="00D57492">
            <w:rPr>
              <w:rFonts w:ascii="Arial" w:hAnsi="Arial" w:cs="Arial"/>
              <w:sz w:val="24"/>
              <w:szCs w:val="24"/>
              <w:lang w:val="en-GB"/>
            </w:rPr>
            <w:fldChar w:fldCharType="end"/>
          </w:r>
        </w:sdtContent>
      </w:sdt>
      <w:r w:rsidR="00D57492" w:rsidRPr="00D57492">
        <w:rPr>
          <w:rFonts w:ascii="Arial" w:hAnsi="Arial" w:cs="Arial"/>
          <w:sz w:val="24"/>
          <w:szCs w:val="24"/>
          <w:lang w:val="en-GB"/>
        </w:rPr>
        <w:t xml:space="preserve">. In </w:t>
      </w:r>
      <w:sdt>
        <w:sdtPr>
          <w:rPr>
            <w:rFonts w:ascii="Arial" w:hAnsi="Arial" w:cs="Arial"/>
            <w:sz w:val="24"/>
            <w:szCs w:val="24"/>
            <w:lang w:val="en-GB"/>
          </w:rPr>
          <w:id w:val="-1726590944"/>
          <w:citation/>
        </w:sdtPr>
        <w:sdtEndPr/>
        <w:sdtContent>
          <w:r w:rsidR="00D57492" w:rsidRPr="00D57492">
            <w:rPr>
              <w:rFonts w:ascii="Arial" w:hAnsi="Arial" w:cs="Arial"/>
              <w:sz w:val="24"/>
              <w:szCs w:val="24"/>
              <w:lang w:val="en-GB"/>
            </w:rPr>
            <w:fldChar w:fldCharType="begin"/>
          </w:r>
          <w:r w:rsidR="00D57492" w:rsidRPr="00D57492">
            <w:rPr>
              <w:rFonts w:ascii="Arial" w:hAnsi="Arial" w:cs="Arial"/>
              <w:sz w:val="24"/>
              <w:szCs w:val="24"/>
              <w:lang w:val="en-CA"/>
            </w:rPr>
            <w:instrText xml:space="preserve"> CITATION Pei12 \l 4105 </w:instrText>
          </w:r>
          <w:r w:rsidR="00D57492" w:rsidRPr="00D57492">
            <w:rPr>
              <w:rFonts w:ascii="Arial" w:hAnsi="Arial" w:cs="Arial"/>
              <w:sz w:val="24"/>
              <w:szCs w:val="24"/>
              <w:lang w:val="en-GB"/>
            </w:rPr>
            <w:fldChar w:fldCharType="separate"/>
          </w:r>
          <w:r w:rsidR="00290308" w:rsidRPr="00290308">
            <w:rPr>
              <w:rFonts w:ascii="Arial" w:hAnsi="Arial" w:cs="Arial"/>
              <w:noProof/>
              <w:sz w:val="24"/>
              <w:szCs w:val="24"/>
              <w:lang w:val="en-CA"/>
            </w:rPr>
            <w:t>[60]</w:t>
          </w:r>
          <w:r w:rsidR="00D57492" w:rsidRPr="00D57492">
            <w:rPr>
              <w:rFonts w:ascii="Arial" w:hAnsi="Arial" w:cs="Arial"/>
              <w:sz w:val="24"/>
              <w:szCs w:val="24"/>
              <w:lang w:val="en-GB"/>
            </w:rPr>
            <w:fldChar w:fldCharType="end"/>
          </w:r>
        </w:sdtContent>
      </w:sdt>
      <w:r w:rsidRPr="00D57492">
        <w:rPr>
          <w:rFonts w:ascii="Arial" w:hAnsi="Arial" w:cs="Arial"/>
          <w:sz w:val="24"/>
          <w:szCs w:val="24"/>
          <w:lang w:val="en-GB"/>
        </w:rPr>
        <w:t xml:space="preserve">, </w:t>
      </w:r>
      <w:r w:rsidRPr="009C63F5">
        <w:rPr>
          <w:rFonts w:ascii="Arial" w:hAnsi="Arial" w:cs="Arial"/>
          <w:sz w:val="24"/>
          <w:szCs w:val="24"/>
          <w:lang w:val="en-GB"/>
        </w:rPr>
        <w:t xml:space="preserve">the RF </w:t>
      </w:r>
      <w:r w:rsidRPr="00AD1014">
        <w:rPr>
          <w:rFonts w:ascii="Arial" w:hAnsi="Arial" w:cs="Arial"/>
          <w:sz w:val="24"/>
          <w:szCs w:val="24"/>
          <w:lang w:val="en-GB"/>
        </w:rPr>
        <w:t>chain selection for configurations both with and without CSI is studied to maximize spectral efficiency for a given total power consumption constraint.</w:t>
      </w:r>
      <w:r>
        <w:rPr>
          <w:rFonts w:ascii="Arial" w:hAnsi="Arial" w:cs="Arial"/>
          <w:sz w:val="24"/>
          <w:szCs w:val="24"/>
          <w:lang w:val="en-GB"/>
        </w:rPr>
        <w:t xml:space="preserve"> It is shown that for MISO </w:t>
      </w:r>
      <w:r w:rsidRPr="00AD1014">
        <w:rPr>
          <w:rFonts w:ascii="Arial" w:hAnsi="Arial" w:cs="Arial"/>
          <w:sz w:val="24"/>
          <w:szCs w:val="24"/>
          <w:lang w:val="en-GB"/>
        </w:rPr>
        <w:t>without CSI, the optimal number of RF chains is about half the maximum number of RF chains that can be supported by the power budg</w:t>
      </w:r>
      <w:r>
        <w:rPr>
          <w:rFonts w:ascii="Arial" w:hAnsi="Arial" w:cs="Arial"/>
          <w:sz w:val="24"/>
          <w:szCs w:val="24"/>
          <w:lang w:val="en-GB"/>
        </w:rPr>
        <w:t>et. In</w:t>
      </w:r>
      <w:sdt>
        <w:sdtPr>
          <w:rPr>
            <w:rFonts w:ascii="Arial" w:hAnsi="Arial" w:cs="Arial"/>
            <w:sz w:val="24"/>
            <w:szCs w:val="24"/>
            <w:lang w:val="en-GB"/>
          </w:rPr>
          <w:id w:val="761886241"/>
          <w:citation/>
        </w:sdtPr>
        <w:sdtEndPr/>
        <w:sdtContent>
          <w:r w:rsidR="009C63F5" w:rsidRPr="009C63F5">
            <w:rPr>
              <w:rFonts w:ascii="Arial" w:hAnsi="Arial" w:cs="Arial"/>
              <w:sz w:val="24"/>
              <w:szCs w:val="24"/>
              <w:lang w:val="en-GB"/>
            </w:rPr>
            <w:fldChar w:fldCharType="begin"/>
          </w:r>
          <w:r w:rsidR="009C63F5" w:rsidRPr="009C63F5">
            <w:rPr>
              <w:rFonts w:ascii="Arial" w:hAnsi="Arial" w:cs="Arial"/>
              <w:sz w:val="24"/>
              <w:szCs w:val="24"/>
              <w:lang w:val="en-CA"/>
            </w:rPr>
            <w:instrText xml:space="preserve"> CITATION LiH14 \l 4105 </w:instrText>
          </w:r>
          <w:r w:rsidR="009C63F5" w:rsidRPr="009C63F5">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[55]</w:t>
          </w:r>
          <w:r w:rsidR="009C63F5" w:rsidRPr="009C63F5">
            <w:rPr>
              <w:rFonts w:ascii="Arial" w:hAnsi="Arial" w:cs="Arial"/>
              <w:sz w:val="24"/>
              <w:szCs w:val="24"/>
              <w:lang w:val="en-GB"/>
            </w:rPr>
            <w:fldChar w:fldCharType="end"/>
          </w:r>
        </w:sdtContent>
      </w:sdt>
      <w:r w:rsidRPr="009C63F5">
        <w:rPr>
          <w:rFonts w:ascii="Arial" w:hAnsi="Arial" w:cs="Arial"/>
          <w:sz w:val="24"/>
          <w:szCs w:val="24"/>
          <w:lang w:val="en-GB"/>
        </w:rPr>
        <w:t>, channel capacity based on antenna selection is derived, and the variance of the mutual information</w:t>
      </w:r>
      <w:r w:rsidRPr="00AD1014">
        <w:rPr>
          <w:rFonts w:ascii="Arial" w:hAnsi="Arial" w:cs="Arial"/>
          <w:sz w:val="24"/>
          <w:szCs w:val="24"/>
          <w:lang w:val="en-GB"/>
        </w:rPr>
        <w:t xml:space="preserve"> is found to decrease as the number of antennas increases. This work also shows that to maximize the energy efficiency, all antennas should be used if the circuit power can be ignored compared to the transmit power while only a subset of the antennas should be chosen if the circuit power is comparable to the transmit power.</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lastRenderedPageBreak/>
        <w:t xml:space="preserve">System Model </w:t>
      </w:r>
    </w:p>
    <w:p w:rsidR="00095815" w:rsidRPr="00AD1014" w:rsidRDefault="00095815" w:rsidP="00095815">
      <w:pPr>
        <w:pStyle w:val="para"/>
        <w:spacing w:line="360" w:lineRule="auto"/>
        <w:ind w:firstLine="0"/>
        <w:jc w:val="both"/>
        <w:rPr>
          <w:rFonts w:ascii="Arial" w:hAnsi="Arial" w:cs="Arial"/>
          <w:szCs w:val="24"/>
        </w:rPr>
      </w:pPr>
      <w:r w:rsidRPr="00AD1014">
        <w:rPr>
          <w:rFonts w:ascii="Arial" w:hAnsi="Arial" w:cs="Arial"/>
          <w:szCs w:val="24"/>
        </w:rPr>
        <w:t xml:space="preserve">Consider the downlink of a massive MIMO system shown in Fig. 2.1. The system includes one BS equipped with an array of </w:t>
      </w:r>
      <w:r w:rsidRPr="00AD1014">
        <w:rPr>
          <w:rFonts w:ascii="Arial" w:hAnsi="Arial" w:cs="Arial"/>
          <w:position w:val="-4"/>
          <w:szCs w:val="24"/>
        </w:rPr>
        <w:object w:dxaOrig="320" w:dyaOrig="260">
          <v:shape id="_x0000_i1027" type="#_x0000_t75" style="width:16.9pt;height:13.15pt" o:ole="">
            <v:imagedata r:id="rId20" o:title=""/>
          </v:shape>
          <o:OLEObject Type="Embed" ProgID="Equation.DSMT4" ShapeID="_x0000_i1027" DrawAspect="Content" ObjectID="_1633716159" r:id="rId21"/>
        </w:object>
      </w:r>
      <w:r w:rsidRPr="00AD1014">
        <w:rPr>
          <w:rFonts w:ascii="Arial" w:hAnsi="Arial" w:cs="Arial"/>
          <w:szCs w:val="24"/>
        </w:rPr>
        <w:t xml:space="preserve">antennas that receive data from </w:t>
      </w:r>
      <w:r w:rsidRPr="00AD1014">
        <w:rPr>
          <w:rFonts w:ascii="Arial" w:hAnsi="Arial" w:cs="Arial"/>
          <w:position w:val="-4"/>
          <w:szCs w:val="24"/>
        </w:rPr>
        <w:object w:dxaOrig="260" w:dyaOrig="260">
          <v:shape id="_x0000_i1028" type="#_x0000_t75" style="width:13.15pt;height:13.15pt" o:ole="">
            <v:imagedata r:id="rId22" o:title=""/>
          </v:shape>
          <o:OLEObject Type="Embed" ProgID="Equation.DSMT4" ShapeID="_x0000_i1028" DrawAspect="Content" ObjectID="_1633716160" r:id="rId23"/>
        </w:object>
      </w:r>
      <w:r w:rsidRPr="00AD1014">
        <w:rPr>
          <w:rFonts w:ascii="Arial" w:hAnsi="Arial" w:cs="Arial"/>
          <w:position w:val="-4"/>
          <w:szCs w:val="24"/>
        </w:rPr>
        <w:t xml:space="preserve"> single antenna users</w:t>
      </w:r>
      <w:r w:rsidRPr="00AD1014">
        <w:rPr>
          <w:rFonts w:ascii="Arial" w:hAnsi="Arial" w:cs="Arial"/>
          <w:szCs w:val="24"/>
        </w:rPr>
        <w:t>. The user</w:t>
      </w:r>
      <w:r w:rsidR="001D1F83">
        <w:rPr>
          <w:rFonts w:ascii="Arial" w:hAnsi="Arial" w:cs="Arial"/>
          <w:szCs w:val="24"/>
        </w:rPr>
        <w:t>s receive</w:t>
      </w:r>
      <w:r w:rsidRPr="00AD1014">
        <w:rPr>
          <w:rFonts w:ascii="Arial" w:hAnsi="Arial" w:cs="Arial"/>
          <w:szCs w:val="24"/>
        </w:rPr>
        <w:t xml:space="preserve"> their data in the same time-frequency resource. The downlink propagation channel is,</w:t>
      </w:r>
    </w:p>
    <w:tbl>
      <w:tblPr>
        <w:tblW w:w="0" w:type="auto"/>
        <w:tblCellMar>
          <w:left w:w="115" w:type="dxa"/>
          <w:right w:w="115" w:type="dxa"/>
        </w:tblCellMar>
        <w:tblLook w:val="04A0" w:firstRow="1" w:lastRow="0" w:firstColumn="1" w:lastColumn="0" w:noHBand="0" w:noVBand="1"/>
      </w:tblPr>
      <w:tblGrid>
        <w:gridCol w:w="7513"/>
        <w:gridCol w:w="1127"/>
      </w:tblGrid>
      <w:tr w:rsidR="00095815" w:rsidRPr="00AD1014" w:rsidTr="001F6AF2">
        <w:tc>
          <w:tcPr>
            <w:tcW w:w="7628" w:type="dxa"/>
          </w:tcPr>
          <w:p w:rsidR="00095815" w:rsidRPr="00AD1014" w:rsidRDefault="00095815" w:rsidP="001F6AF2">
            <w:pPr>
              <w:pStyle w:val="Text"/>
              <w:ind w:firstLine="0"/>
              <w:jc w:val="center"/>
              <w:rPr>
                <w:rFonts w:ascii="Arial" w:hAnsi="Arial" w:cs="Arial"/>
                <w:sz w:val="24"/>
                <w:szCs w:val="24"/>
              </w:rPr>
            </w:pPr>
            <w:r w:rsidRPr="00AD1014">
              <w:rPr>
                <w:rFonts w:ascii="Arial" w:hAnsi="Arial" w:cs="Arial"/>
                <w:position w:val="-6"/>
                <w:sz w:val="24"/>
                <w:szCs w:val="24"/>
              </w:rPr>
              <w:object w:dxaOrig="1020" w:dyaOrig="400">
                <v:shape id="_x0000_i1029" type="#_x0000_t75" style="width:51.35pt;height:19.4pt" o:ole="">
                  <v:imagedata r:id="rId24" o:title=""/>
                </v:shape>
                <o:OLEObject Type="Embed" ProgID="Equation.DSMT4" ShapeID="_x0000_i1029" DrawAspect="Content" ObjectID="_1633716161" r:id="rId25"/>
              </w:object>
            </w:r>
          </w:p>
        </w:tc>
        <w:tc>
          <w:tcPr>
            <w:tcW w:w="1134" w:type="dxa"/>
          </w:tcPr>
          <w:p w:rsidR="00095815" w:rsidRPr="00AD1014" w:rsidRDefault="00095815" w:rsidP="001F6AF2">
            <w:pPr>
              <w:pStyle w:val="Text"/>
              <w:rPr>
                <w:rFonts w:ascii="Arial" w:hAnsi="Arial" w:cs="Arial"/>
                <w:b/>
                <w:sz w:val="24"/>
                <w:szCs w:val="24"/>
                <w:lang w:val="en-GB"/>
              </w:rPr>
            </w:pPr>
            <w:r w:rsidRPr="00AD1014">
              <w:rPr>
                <w:rFonts w:ascii="Arial" w:hAnsi="Arial" w:cs="Arial"/>
                <w:b/>
                <w:sz w:val="24"/>
                <w:szCs w:val="24"/>
                <w:lang w:val="en-GB"/>
              </w:rPr>
              <w:t xml:space="preserve">(1)    </w:t>
            </w:r>
          </w:p>
          <w:p w:rsidR="00095815" w:rsidRPr="00AD1014" w:rsidRDefault="00095815" w:rsidP="001F6AF2">
            <w:pPr>
              <w:pStyle w:val="Text"/>
              <w:ind w:firstLine="0"/>
              <w:rPr>
                <w:rFonts w:ascii="Arial" w:hAnsi="Arial" w:cs="Arial"/>
                <w:sz w:val="24"/>
                <w:szCs w:val="24"/>
              </w:rPr>
            </w:pPr>
          </w:p>
          <w:p w:rsidR="00095815" w:rsidRPr="00AD1014" w:rsidRDefault="00095815" w:rsidP="001F6AF2">
            <w:pPr>
              <w:pStyle w:val="Text"/>
              <w:ind w:firstLine="0"/>
              <w:rPr>
                <w:rFonts w:ascii="Arial" w:hAnsi="Arial" w:cs="Arial"/>
                <w:sz w:val="24"/>
                <w:szCs w:val="24"/>
              </w:rPr>
            </w:pPr>
          </w:p>
        </w:tc>
      </w:tr>
    </w:tbl>
    <w:p w:rsidR="00095815" w:rsidRPr="00AD1014" w:rsidRDefault="00095815" w:rsidP="00095815">
      <w:pPr>
        <w:pStyle w:val="Text"/>
        <w:ind w:firstLine="0"/>
        <w:jc w:val="center"/>
        <w:rPr>
          <w:rFonts w:ascii="Arial" w:hAnsi="Arial" w:cs="Arial"/>
          <w:sz w:val="24"/>
          <w:szCs w:val="24"/>
          <w:lang w:val="en-CA"/>
        </w:rPr>
      </w:pPr>
      <w:r w:rsidRPr="00AD1014">
        <w:rPr>
          <w:rFonts w:ascii="Arial" w:hAnsi="Arial" w:cs="Arial"/>
          <w:noProof/>
          <w:sz w:val="24"/>
          <w:szCs w:val="24"/>
        </w:rPr>
        <w:drawing>
          <wp:inline distT="0" distB="0" distL="0" distR="0">
            <wp:extent cx="4184015" cy="18288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015" cy="1828800"/>
                    </a:xfrm>
                    <a:prstGeom prst="rect">
                      <a:avLst/>
                    </a:prstGeom>
                    <a:noFill/>
                    <a:ln>
                      <a:noFill/>
                    </a:ln>
                  </pic:spPr>
                </pic:pic>
              </a:graphicData>
            </a:graphic>
          </wp:inline>
        </w:drawing>
      </w:r>
    </w:p>
    <w:p w:rsidR="00095815" w:rsidRPr="00AD1014" w:rsidRDefault="00095815" w:rsidP="00095815">
      <w:pPr>
        <w:jc w:val="center"/>
        <w:rPr>
          <w:rFonts w:ascii="Arial" w:hAnsi="Arial" w:cs="Arial"/>
          <w:b/>
          <w:szCs w:val="24"/>
        </w:rPr>
      </w:pPr>
      <w:r w:rsidRPr="00AD1014">
        <w:rPr>
          <w:rFonts w:ascii="Arial" w:hAnsi="Arial" w:cs="Arial"/>
          <w:b/>
          <w:szCs w:val="24"/>
        </w:rPr>
        <w:t>Fig. 2.1. System model of Massive MIMO system.</w:t>
      </w:r>
    </w:p>
    <w:p w:rsidR="00095815"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roofErr w:type="gramStart"/>
      <w:r w:rsidRPr="00AD1014">
        <w:rPr>
          <w:rFonts w:ascii="Arial" w:hAnsi="Arial" w:cs="Arial"/>
          <w:sz w:val="24"/>
          <w:szCs w:val="24"/>
          <w:lang w:val="en-GB"/>
        </w:rPr>
        <w:t>where</w:t>
      </w:r>
      <w:proofErr w:type="gramEnd"/>
      <w:r w:rsidRPr="00AD1014">
        <w:rPr>
          <w:rFonts w:ascii="Arial" w:hAnsi="Arial" w:cs="Arial"/>
          <w:sz w:val="24"/>
          <w:szCs w:val="24"/>
          <w:lang w:val="en-GB"/>
        </w:rPr>
        <w:t xml:space="preserve"> </w:t>
      </w:r>
      <w:r w:rsidRPr="00AD1014">
        <w:rPr>
          <w:rFonts w:ascii="Arial" w:hAnsi="Arial" w:cs="Arial"/>
          <w:position w:val="-4"/>
          <w:sz w:val="24"/>
          <w:szCs w:val="24"/>
          <w:lang w:val="en-GB"/>
        </w:rPr>
        <w:object w:dxaOrig="260" w:dyaOrig="260">
          <v:shape id="_x0000_i1030" type="#_x0000_t75" style="width:13.15pt;height:13.15pt" o:ole="">
            <v:imagedata r:id="rId27" o:title=""/>
          </v:shape>
          <o:OLEObject Type="Embed" ProgID="Equation.DSMT4" ShapeID="_x0000_i1030" DrawAspect="Content" ObjectID="_1633716162" r:id="rId28"/>
        </w:object>
      </w:r>
      <w:r w:rsidRPr="00AD1014">
        <w:rPr>
          <w:rFonts w:ascii="Arial" w:hAnsi="Arial" w:cs="Arial"/>
          <w:sz w:val="24"/>
          <w:szCs w:val="24"/>
          <w:lang w:val="en-GB"/>
        </w:rPr>
        <w:t xml:space="preserve"> is the large-scale fading (LSF) matrix and </w:t>
      </w:r>
      <w:r w:rsidRPr="00AD1014">
        <w:rPr>
          <w:rFonts w:ascii="Arial" w:hAnsi="Arial" w:cs="Arial"/>
          <w:position w:val="-4"/>
          <w:sz w:val="24"/>
          <w:szCs w:val="24"/>
          <w:lang w:val="en-GB"/>
        </w:rPr>
        <w:object w:dxaOrig="279" w:dyaOrig="260">
          <v:shape id="_x0000_i1031" type="#_x0000_t75" style="width:15.05pt;height:13.15pt" o:ole="">
            <v:imagedata r:id="rId29" o:title=""/>
          </v:shape>
          <o:OLEObject Type="Embed" ProgID="Equation.DSMT4" ShapeID="_x0000_i1031" DrawAspect="Content" ObjectID="_1633716163" r:id="rId30"/>
        </w:object>
      </w:r>
      <w:r w:rsidRPr="00AD1014">
        <w:rPr>
          <w:rFonts w:ascii="Arial" w:hAnsi="Arial" w:cs="Arial"/>
          <w:sz w:val="24"/>
          <w:szCs w:val="24"/>
          <w:lang w:val="en-GB"/>
        </w:rPr>
        <w:t xml:space="preserve"> accounts for the small-scale fast fading usually modelled</w:t>
      </w:r>
      <w:r>
        <w:rPr>
          <w:rFonts w:ascii="Arial" w:hAnsi="Arial" w:cs="Arial"/>
          <w:sz w:val="24"/>
          <w:szCs w:val="24"/>
          <w:lang w:val="en-GB"/>
        </w:rPr>
        <w:t xml:space="preserve"> by Rayleigh distribution.</w:t>
      </w:r>
      <w:r w:rsidRPr="00AD1014">
        <w:rPr>
          <w:rFonts w:ascii="Arial" w:hAnsi="Arial" w:cs="Arial"/>
          <w:sz w:val="24"/>
          <w:szCs w:val="24"/>
          <w:lang w:val="en-GB"/>
        </w:rPr>
        <w:t xml:space="preserve"> The LSF matrix is diagonal, with elements account for the effects of propagation-loss and lognormal shadowing. The lognormal shadowing is assumed independent at each antenna and varies slowly with time. The fast fading coefficients, i.e., elements of </w:t>
      </w:r>
      <w:r w:rsidRPr="00AD1014">
        <w:rPr>
          <w:rFonts w:ascii="Arial" w:hAnsi="Arial" w:cs="Arial"/>
          <w:position w:val="-4"/>
          <w:sz w:val="24"/>
          <w:szCs w:val="24"/>
          <w:lang w:val="en-GB"/>
        </w:rPr>
        <w:object w:dxaOrig="279" w:dyaOrig="260">
          <v:shape id="_x0000_i1032" type="#_x0000_t75" style="width:15.05pt;height:13.15pt" o:ole="">
            <v:imagedata r:id="rId31" o:title=""/>
          </v:shape>
          <o:OLEObject Type="Embed" ProgID="Equation.DSMT4" ShapeID="_x0000_i1032" DrawAspect="Content" ObjectID="_1633716164" r:id="rId32"/>
        </w:object>
      </w:r>
      <w:r w:rsidRPr="00AD1014">
        <w:rPr>
          <w:rFonts w:ascii="Arial" w:hAnsi="Arial" w:cs="Arial"/>
          <w:sz w:val="24"/>
          <w:szCs w:val="24"/>
          <w:lang w:val="en-GB"/>
        </w:rPr>
        <w:t xml:space="preserve"> are assumed independent and identically distributed random variables with a zero mean and unit variance. The dimensions of </w:t>
      </w:r>
      <w:r w:rsidRPr="00AD1014">
        <w:rPr>
          <w:rFonts w:ascii="Arial" w:hAnsi="Arial" w:cs="Arial"/>
          <w:position w:val="-4"/>
          <w:sz w:val="24"/>
          <w:szCs w:val="24"/>
          <w:lang w:val="en-GB"/>
        </w:rPr>
        <w:object w:dxaOrig="279" w:dyaOrig="260">
          <v:shape id="_x0000_i1033" type="#_x0000_t75" style="width:15.05pt;height:13.15pt" o:ole="">
            <v:imagedata r:id="rId33" o:title=""/>
          </v:shape>
          <o:OLEObject Type="Embed" ProgID="Equation.DSMT4" ShapeID="_x0000_i1033" DrawAspect="Content" ObjectID="_1633716165" r:id="rId34"/>
        </w:object>
      </w:r>
      <w:r w:rsidRPr="00AD1014">
        <w:rPr>
          <w:rFonts w:ascii="Arial" w:hAnsi="Arial" w:cs="Arial"/>
          <w:sz w:val="24"/>
          <w:szCs w:val="24"/>
          <w:lang w:val="en-GB"/>
        </w:rPr>
        <w:t xml:space="preserve">and </w:t>
      </w:r>
      <w:r w:rsidRPr="00AD1014">
        <w:rPr>
          <w:rFonts w:ascii="Arial" w:hAnsi="Arial" w:cs="Arial"/>
          <w:position w:val="-4"/>
          <w:sz w:val="24"/>
          <w:szCs w:val="24"/>
          <w:lang w:val="en-GB"/>
        </w:rPr>
        <w:object w:dxaOrig="260" w:dyaOrig="260">
          <v:shape id="_x0000_i1034" type="#_x0000_t75" style="width:13.15pt;height:13.15pt" o:ole="">
            <v:imagedata r:id="rId35" o:title=""/>
          </v:shape>
          <o:OLEObject Type="Embed" ProgID="Equation.DSMT4" ShapeID="_x0000_i1034" DrawAspect="Content" ObjectID="_1633716166" r:id="rId36"/>
        </w:object>
      </w:r>
      <w:r w:rsidRPr="00AD1014">
        <w:rPr>
          <w:rFonts w:ascii="Arial" w:hAnsi="Arial" w:cs="Arial"/>
          <w:sz w:val="24"/>
          <w:szCs w:val="24"/>
          <w:lang w:val="en-GB"/>
        </w:rPr>
        <w:t xml:space="preserve"> are </w:t>
      </w:r>
      <w:r w:rsidRPr="00AD1014">
        <w:rPr>
          <w:rFonts w:ascii="Arial" w:hAnsi="Arial" w:cs="Arial"/>
          <w:position w:val="-4"/>
          <w:sz w:val="24"/>
          <w:szCs w:val="24"/>
          <w:lang w:val="en-GB"/>
        </w:rPr>
        <w:object w:dxaOrig="700" w:dyaOrig="260">
          <v:shape id="_x0000_i1035" type="#_x0000_t75" style="width:34.45pt;height:13.15pt" o:ole="">
            <v:imagedata r:id="rId37" o:title=""/>
          </v:shape>
          <o:OLEObject Type="Embed" ProgID="Equation.DSMT4" ShapeID="_x0000_i1035" DrawAspect="Content" ObjectID="_1633716167" r:id="rId38"/>
        </w:object>
      </w:r>
      <w:r w:rsidRPr="00AD1014">
        <w:rPr>
          <w:rFonts w:ascii="Arial" w:hAnsi="Arial" w:cs="Arial"/>
          <w:sz w:val="24"/>
          <w:szCs w:val="24"/>
          <w:lang w:val="en-GB"/>
        </w:rPr>
        <w:t xml:space="preserve">  </w:t>
      </w:r>
      <w:proofErr w:type="gramStart"/>
      <w:r w:rsidRPr="00AD1014">
        <w:rPr>
          <w:rFonts w:ascii="Arial" w:hAnsi="Arial" w:cs="Arial"/>
          <w:sz w:val="24"/>
          <w:szCs w:val="24"/>
          <w:lang w:val="en-GB"/>
        </w:rPr>
        <w:t xml:space="preserve">and </w:t>
      </w:r>
      <w:r w:rsidRPr="00AD1014">
        <w:rPr>
          <w:rFonts w:ascii="Arial" w:hAnsi="Arial" w:cs="Arial"/>
          <w:position w:val="-4"/>
          <w:sz w:val="24"/>
          <w:szCs w:val="24"/>
          <w:lang w:val="en-GB"/>
        </w:rPr>
        <w:object w:dxaOrig="740" w:dyaOrig="260">
          <v:shape id="_x0000_i1036" type="#_x0000_t75" style="width:37.55pt;height:13.15pt" o:ole="">
            <v:imagedata r:id="rId39" o:title=""/>
          </v:shape>
          <o:OLEObject Type="Embed" ProgID="Equation.DSMT4" ShapeID="_x0000_i1036" DrawAspect="Content" ObjectID="_1633716168" r:id="rId40"/>
        </w:object>
      </w:r>
      <w:r w:rsidRPr="00AD1014">
        <w:rPr>
          <w:rFonts w:ascii="Arial" w:hAnsi="Arial" w:cs="Arial"/>
          <w:sz w:val="24"/>
          <w:szCs w:val="24"/>
          <w:lang w:val="en-GB"/>
        </w:rPr>
        <w:t xml:space="preserve"> , respectively. The channel matrix </w:t>
      </w:r>
      <w:r w:rsidRPr="00AD1014">
        <w:rPr>
          <w:rFonts w:ascii="Arial" w:hAnsi="Arial" w:cs="Arial"/>
          <w:position w:val="-6"/>
          <w:sz w:val="24"/>
          <w:szCs w:val="24"/>
          <w:lang w:val="en-GB"/>
        </w:rPr>
        <w:object w:dxaOrig="260" w:dyaOrig="279">
          <v:shape id="_x0000_i1037" type="#_x0000_t75" style="width:13.15pt;height:13.15pt" o:ole="">
            <v:imagedata r:id="rId41" o:title=""/>
          </v:shape>
          <o:OLEObject Type="Embed" ProgID="Equation.DSMT4" ShapeID="_x0000_i1037" DrawAspect="Content" ObjectID="_1633716169" r:id="rId42"/>
        </w:object>
      </w:r>
      <w:r w:rsidRPr="00AD1014">
        <w:rPr>
          <w:rFonts w:ascii="Arial" w:hAnsi="Arial" w:cs="Arial"/>
          <w:sz w:val="24"/>
          <w:szCs w:val="24"/>
          <w:lang w:val="en-GB"/>
        </w:rPr>
        <w:t xml:space="preserve"> models independent fast fading, geometric attenuation, and log-normal shadow fading. The channel </w:t>
      </w:r>
      <w:r w:rsidRPr="00AD1014">
        <w:rPr>
          <w:rFonts w:ascii="Arial" w:hAnsi="Arial" w:cs="Arial"/>
          <w:position w:val="-12"/>
          <w:sz w:val="24"/>
          <w:szCs w:val="24"/>
          <w:lang w:val="en-GB"/>
        </w:rPr>
        <w:object w:dxaOrig="380" w:dyaOrig="360">
          <v:shape id="_x0000_i1038" type="#_x0000_t75" style="width:17.55pt;height:18.15pt" o:ole="">
            <v:imagedata r:id="rId43" o:title=""/>
          </v:shape>
          <o:OLEObject Type="Embed" ProgID="Equation.DSMT4" ShapeID="_x0000_i1038" DrawAspect="Content" ObjectID="_1633716170" r:id="rId44"/>
        </w:object>
      </w:r>
      <w:r w:rsidRPr="00AD1014">
        <w:rPr>
          <w:rFonts w:ascii="Arial" w:hAnsi="Arial" w:cs="Arial"/>
          <w:sz w:val="24"/>
          <w:szCs w:val="24"/>
          <w:lang w:val="en-GB"/>
        </w:rPr>
        <w:t xml:space="preserve"> </w:t>
      </w:r>
      <w:r>
        <w:rPr>
          <w:rFonts w:ascii="Arial" w:hAnsi="Arial" w:cs="Arial"/>
          <w:sz w:val="24"/>
          <w:szCs w:val="24"/>
          <w:lang w:val="en-GB"/>
        </w:rPr>
        <w:t>is</w:t>
      </w:r>
      <w:r w:rsidRPr="00AD1014">
        <w:rPr>
          <w:rFonts w:ascii="Arial" w:hAnsi="Arial" w:cs="Arial"/>
          <w:sz w:val="24"/>
          <w:szCs w:val="24"/>
          <w:lang w:val="en-GB"/>
        </w:rPr>
        <w:t>,</w:t>
      </w:r>
    </w:p>
    <w:tbl>
      <w:tblPr>
        <w:tblW w:w="0" w:type="auto"/>
        <w:tblCellMar>
          <w:left w:w="115" w:type="dxa"/>
          <w:right w:w="115" w:type="dxa"/>
        </w:tblCellMar>
        <w:tblLook w:val="04A0" w:firstRow="1" w:lastRow="0" w:firstColumn="1" w:lastColumn="0" w:noHBand="0" w:noVBand="1"/>
      </w:tblPr>
      <w:tblGrid>
        <w:gridCol w:w="7436"/>
        <w:gridCol w:w="1204"/>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b/>
                <w:position w:val="-14"/>
                <w:sz w:val="24"/>
                <w:szCs w:val="24"/>
                <w:lang w:val="en-GB"/>
              </w:rPr>
              <w:object w:dxaOrig="3300" w:dyaOrig="420">
                <v:shape id="_x0000_i1039" type="#_x0000_t75" style="width:164.65pt;height:20.65pt" o:ole="">
                  <v:imagedata r:id="rId45" o:title=""/>
                </v:shape>
                <o:OLEObject Type="Embed" ProgID="Equation.DSMT4" ShapeID="_x0000_i1039" DrawAspect="Content" ObjectID="_1633716171" r:id="rId46"/>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(2)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pStyle w:val="para"/>
        <w:spacing w:line="360" w:lineRule="auto"/>
        <w:ind w:firstLine="0"/>
        <w:jc w:val="both"/>
        <w:rPr>
          <w:rFonts w:ascii="Arial" w:hAnsi="Arial" w:cs="Arial"/>
          <w:szCs w:val="24"/>
        </w:rPr>
      </w:pPr>
      <w:proofErr w:type="gramStart"/>
      <w:r w:rsidRPr="00AD1014">
        <w:rPr>
          <w:rFonts w:ascii="Arial" w:hAnsi="Arial" w:cs="Arial"/>
          <w:szCs w:val="24"/>
          <w:lang w:val="en-CA"/>
        </w:rPr>
        <w:t>where</w:t>
      </w:r>
      <w:proofErr w:type="gramEnd"/>
      <w:r w:rsidRPr="00AD1014">
        <w:rPr>
          <w:rFonts w:ascii="Arial" w:hAnsi="Arial" w:cs="Arial"/>
          <w:szCs w:val="24"/>
          <w:lang w:val="en-CA"/>
        </w:rPr>
        <w:t xml:space="preserve"> </w:t>
      </w:r>
      <w:r w:rsidRPr="00AD1014">
        <w:rPr>
          <w:rFonts w:ascii="Arial" w:hAnsi="Arial" w:cs="Arial"/>
          <w:position w:val="-14"/>
          <w:szCs w:val="24"/>
          <w:lang w:val="en-CA"/>
        </w:rPr>
        <w:object w:dxaOrig="380" w:dyaOrig="380">
          <v:shape id="_x0000_i1040" type="#_x0000_t75" style="width:17.55pt;height:17.55pt" o:ole="">
            <v:imagedata r:id="rId47" o:title=""/>
          </v:shape>
          <o:OLEObject Type="Embed" ProgID="Equation.DSMT4" ShapeID="_x0000_i1040" DrawAspect="Content" ObjectID="_1633716172" r:id="rId48"/>
        </w:object>
      </w:r>
      <w:r w:rsidRPr="00AD1014">
        <w:rPr>
          <w:rFonts w:ascii="Arial" w:hAnsi="Arial" w:cs="Arial"/>
          <w:szCs w:val="24"/>
          <w:lang w:val="en-CA"/>
        </w:rPr>
        <w:t xml:space="preserve"> is the fast</w:t>
      </w:r>
      <w:r>
        <w:rPr>
          <w:rFonts w:ascii="Arial" w:hAnsi="Arial" w:cs="Arial"/>
          <w:szCs w:val="24"/>
          <w:lang w:val="en-CA"/>
        </w:rPr>
        <w:t>-</w:t>
      </w:r>
      <w:r w:rsidRPr="00AD1014">
        <w:rPr>
          <w:rFonts w:ascii="Arial" w:hAnsi="Arial" w:cs="Arial"/>
          <w:szCs w:val="24"/>
          <w:lang w:val="en-CA"/>
        </w:rPr>
        <w:t xml:space="preserve">fading coefficient from the </w:t>
      </w:r>
      <w:r w:rsidRPr="00AD1014">
        <w:rPr>
          <w:rFonts w:ascii="Arial" w:hAnsi="Arial" w:cs="Arial"/>
          <w:position w:val="-6"/>
          <w:szCs w:val="24"/>
          <w:lang w:val="en-CA"/>
        </w:rPr>
        <w:object w:dxaOrig="360" w:dyaOrig="320">
          <v:shape id="_x0000_i1041" type="#_x0000_t75" style="width:18.15pt;height:16.9pt" o:ole="">
            <v:imagedata r:id="rId49" o:title=""/>
          </v:shape>
          <o:OLEObject Type="Embed" ProgID="Equation.DSMT4" ShapeID="_x0000_i1041" DrawAspect="Content" ObjectID="_1633716173" r:id="rId50"/>
        </w:object>
      </w:r>
      <w:r w:rsidRPr="00AD1014">
        <w:rPr>
          <w:rFonts w:ascii="Arial" w:hAnsi="Arial" w:cs="Arial"/>
          <w:szCs w:val="24"/>
          <w:lang w:val="en-CA"/>
        </w:rPr>
        <w:t xml:space="preserve"> antenna of the BS to the </w:t>
      </w:r>
      <w:r w:rsidRPr="00AD1014">
        <w:rPr>
          <w:rFonts w:ascii="Arial" w:hAnsi="Arial" w:cs="Arial"/>
          <w:position w:val="-6"/>
          <w:szCs w:val="24"/>
          <w:lang w:val="en-CA"/>
        </w:rPr>
        <w:object w:dxaOrig="320" w:dyaOrig="320">
          <v:shape id="_x0000_i1042" type="#_x0000_t75" style="width:16.9pt;height:16.9pt" o:ole="">
            <v:imagedata r:id="rId51" o:title=""/>
          </v:shape>
          <o:OLEObject Type="Embed" ProgID="Equation.DSMT4" ShapeID="_x0000_i1042" DrawAspect="Content" ObjectID="_1633716174" r:id="rId52"/>
        </w:object>
      </w:r>
      <w:r w:rsidRPr="00AD1014">
        <w:rPr>
          <w:rFonts w:ascii="Arial" w:hAnsi="Arial" w:cs="Arial"/>
          <w:szCs w:val="24"/>
          <w:lang w:val="en-CA"/>
        </w:rPr>
        <w:t xml:space="preserve"> user. </w:t>
      </w:r>
      <w:r w:rsidRPr="00AD1014">
        <w:rPr>
          <w:rFonts w:ascii="Arial" w:hAnsi="Arial" w:cs="Arial"/>
          <w:position w:val="-14"/>
          <w:szCs w:val="24"/>
          <w:lang w:val="en-CA"/>
        </w:rPr>
        <w:object w:dxaOrig="499" w:dyaOrig="420">
          <v:shape id="_x0000_i1043" type="#_x0000_t75" style="width:25.05pt;height:20.65pt" o:ole="">
            <v:imagedata r:id="rId53" o:title=""/>
          </v:shape>
          <o:OLEObject Type="Embed" ProgID="Equation.DSMT4" ShapeID="_x0000_i1043" DrawAspect="Content" ObjectID="_1633716175" r:id="rId54"/>
        </w:object>
      </w:r>
      <w:r w:rsidRPr="00AD1014">
        <w:rPr>
          <w:rFonts w:ascii="Arial" w:hAnsi="Arial" w:cs="Arial"/>
          <w:szCs w:val="24"/>
          <w:lang w:val="en-CA"/>
        </w:rPr>
        <w:t xml:space="preserve"> </w:t>
      </w:r>
      <w:proofErr w:type="gramStart"/>
      <w:r w:rsidRPr="00AD1014">
        <w:rPr>
          <w:rFonts w:ascii="Arial" w:hAnsi="Arial" w:cs="Arial"/>
          <w:szCs w:val="24"/>
          <w:lang w:val="en-CA"/>
        </w:rPr>
        <w:t>models</w:t>
      </w:r>
      <w:proofErr w:type="gramEnd"/>
      <w:r w:rsidRPr="00AD1014">
        <w:rPr>
          <w:rFonts w:ascii="Arial" w:hAnsi="Arial" w:cs="Arial"/>
          <w:szCs w:val="24"/>
          <w:lang w:val="en-CA"/>
        </w:rPr>
        <w:t xml:space="preserve"> the geometric attenuation and shadow fading which is constant </w:t>
      </w:r>
      <w:r w:rsidRPr="00AD1014">
        <w:rPr>
          <w:rFonts w:ascii="Arial" w:hAnsi="Arial" w:cs="Arial"/>
          <w:szCs w:val="24"/>
          <w:lang w:val="en-CA"/>
        </w:rPr>
        <w:lastRenderedPageBreak/>
        <w:t xml:space="preserve">over many coherence time intervals. This assumption is reasonable since the distances between </w:t>
      </w:r>
      <w:r>
        <w:rPr>
          <w:rFonts w:ascii="Arial" w:hAnsi="Arial" w:cs="Arial"/>
          <w:szCs w:val="24"/>
          <w:lang w:val="en-CA"/>
        </w:rPr>
        <w:t xml:space="preserve">the </w:t>
      </w:r>
      <w:r w:rsidRPr="00AD1014">
        <w:rPr>
          <w:rFonts w:ascii="Arial" w:hAnsi="Arial" w:cs="Arial"/>
          <w:szCs w:val="24"/>
          <w:lang w:val="en-CA"/>
        </w:rPr>
        <w:t xml:space="preserve">user and the BS is much larger than the distance between the antennas, and the value of </w:t>
      </w:r>
      <w:r w:rsidRPr="00AD1014">
        <w:rPr>
          <w:rFonts w:ascii="Arial" w:hAnsi="Arial" w:cs="Arial"/>
          <w:position w:val="-12"/>
          <w:szCs w:val="24"/>
          <w:lang w:val="en-CA"/>
        </w:rPr>
        <w:object w:dxaOrig="300" w:dyaOrig="360">
          <v:shape id="_x0000_i1044" type="#_x0000_t75" style="width:16.3pt;height:18.15pt" o:ole="">
            <v:imagedata r:id="rId55" o:title=""/>
          </v:shape>
          <o:OLEObject Type="Embed" ProgID="Equation.DSMT4" ShapeID="_x0000_i1044" DrawAspect="Content" ObjectID="_1633716176" r:id="rId56"/>
        </w:object>
      </w:r>
      <w:r w:rsidRPr="00AD1014">
        <w:rPr>
          <w:rFonts w:ascii="Arial" w:hAnsi="Arial" w:cs="Arial"/>
          <w:szCs w:val="24"/>
          <w:lang w:val="en-CA"/>
        </w:rPr>
        <w:t xml:space="preserve"> changes very slowly over time.</w:t>
      </w:r>
      <w:r w:rsidR="00B204A2">
        <w:rPr>
          <w:rFonts w:ascii="Arial" w:hAnsi="Arial" w:cs="Arial"/>
          <w:szCs w:val="24"/>
          <w:lang w:val="en-CA"/>
        </w:rPr>
        <w:t xml:space="preserve"> </w:t>
      </w:r>
      <w:r w:rsidRPr="00AD1014">
        <w:rPr>
          <w:rFonts w:ascii="Arial" w:hAnsi="Arial" w:cs="Arial"/>
          <w:position w:val="-4"/>
          <w:szCs w:val="24"/>
          <w:lang w:val="en-CA"/>
        </w:rPr>
        <w:object w:dxaOrig="279" w:dyaOrig="260">
          <v:shape id="_x0000_i1045" type="#_x0000_t75" style="width:15.05pt;height:13.15pt" o:ole="">
            <v:imagedata r:id="rId57" o:title=""/>
          </v:shape>
          <o:OLEObject Type="Embed" ProgID="Equation.DSMT4" ShapeID="_x0000_i1045" DrawAspect="Content" ObjectID="_1633716177" r:id="rId58"/>
        </w:object>
      </w:r>
      <w:proofErr w:type="gramStart"/>
      <w:r w:rsidRPr="00AD1014">
        <w:rPr>
          <w:rFonts w:ascii="Arial" w:hAnsi="Arial" w:cs="Arial"/>
          <w:szCs w:val="24"/>
          <w:lang w:val="en-CA"/>
        </w:rPr>
        <w:t>is</w:t>
      </w:r>
      <w:proofErr w:type="gramEnd"/>
      <w:r w:rsidRPr="00AD1014">
        <w:rPr>
          <w:rFonts w:ascii="Arial" w:hAnsi="Arial" w:cs="Arial"/>
          <w:szCs w:val="24"/>
          <w:lang w:val="en-CA"/>
        </w:rPr>
        <w:t xml:space="preserve"> the </w:t>
      </w:r>
      <w:r w:rsidRPr="00AD1014">
        <w:rPr>
          <w:rFonts w:ascii="Arial" w:hAnsi="Arial" w:cs="Arial"/>
          <w:position w:val="-4"/>
          <w:szCs w:val="24"/>
          <w:lang w:val="en-CA"/>
        </w:rPr>
        <w:object w:dxaOrig="700" w:dyaOrig="260">
          <v:shape id="_x0000_i1046" type="#_x0000_t75" style="width:34.45pt;height:13.15pt" o:ole="">
            <v:imagedata r:id="rId59" o:title=""/>
          </v:shape>
          <o:OLEObject Type="Embed" ProgID="Equation.DSMT4" ShapeID="_x0000_i1046" DrawAspect="Content" ObjectID="_1633716178" r:id="rId60"/>
        </w:object>
      </w:r>
      <w:r w:rsidRPr="00AD1014">
        <w:rPr>
          <w:rFonts w:ascii="Arial" w:hAnsi="Arial" w:cs="Arial"/>
          <w:szCs w:val="24"/>
          <w:lang w:val="en-CA"/>
        </w:rPr>
        <w:t xml:space="preserve"> matrix of fast-fading coefficients between the </w:t>
      </w:r>
      <w:r w:rsidRPr="00AD1014">
        <w:rPr>
          <w:rFonts w:ascii="Arial" w:hAnsi="Arial" w:cs="Arial"/>
          <w:position w:val="-4"/>
          <w:szCs w:val="24"/>
          <w:lang w:val="en-CA"/>
        </w:rPr>
        <w:object w:dxaOrig="260" w:dyaOrig="260">
          <v:shape id="_x0000_i1047" type="#_x0000_t75" style="width:13.15pt;height:13.15pt" o:ole="">
            <v:imagedata r:id="rId61" o:title=""/>
          </v:shape>
          <o:OLEObject Type="Embed" ProgID="Equation.DSMT4" ShapeID="_x0000_i1047" DrawAspect="Content" ObjectID="_1633716179" r:id="rId62"/>
        </w:object>
      </w:r>
      <w:r w:rsidRPr="00AD1014">
        <w:rPr>
          <w:rFonts w:ascii="Arial" w:hAnsi="Arial" w:cs="Arial"/>
          <w:szCs w:val="24"/>
          <w:lang w:val="en-CA"/>
        </w:rPr>
        <w:t xml:space="preserve"> users and the BS, i.e. </w:t>
      </w:r>
      <w:r w:rsidRPr="00AD1014">
        <w:rPr>
          <w:rFonts w:ascii="Arial" w:hAnsi="Arial" w:cs="Arial"/>
          <w:position w:val="-14"/>
          <w:szCs w:val="24"/>
          <w:lang w:val="en-CA"/>
        </w:rPr>
        <w:object w:dxaOrig="1160" w:dyaOrig="400">
          <v:shape id="_x0000_i1048" type="#_x0000_t75" style="width:56.95pt;height:19.4pt" o:ole="">
            <v:imagedata r:id="rId63" o:title=""/>
          </v:shape>
          <o:OLEObject Type="Embed" ProgID="Equation.DSMT4" ShapeID="_x0000_i1048" DrawAspect="Content" ObjectID="_1633716180" r:id="rId64"/>
        </w:object>
      </w:r>
      <w:r w:rsidRPr="00AD1014">
        <w:rPr>
          <w:rFonts w:ascii="Arial" w:hAnsi="Arial" w:cs="Arial"/>
          <w:szCs w:val="24"/>
          <w:lang w:val="en-CA"/>
        </w:rPr>
        <w:t xml:space="preserve"> and </w:t>
      </w:r>
      <w:r w:rsidRPr="00AD1014">
        <w:rPr>
          <w:rFonts w:ascii="Arial" w:hAnsi="Arial" w:cs="Arial"/>
          <w:position w:val="-4"/>
          <w:szCs w:val="24"/>
          <w:lang w:val="en-CA"/>
        </w:rPr>
        <w:object w:dxaOrig="260" w:dyaOrig="260">
          <v:shape id="_x0000_i1049" type="#_x0000_t75" style="width:13.15pt;height:13.15pt" o:ole="">
            <v:imagedata r:id="rId65" o:title=""/>
          </v:shape>
          <o:OLEObject Type="Embed" ProgID="Equation.DSMT4" ShapeID="_x0000_i1049" DrawAspect="Content" ObjectID="_1633716181" r:id="rId66"/>
        </w:object>
      </w:r>
      <w:r w:rsidRPr="00AD1014">
        <w:rPr>
          <w:rFonts w:ascii="Arial" w:hAnsi="Arial" w:cs="Arial"/>
          <w:szCs w:val="24"/>
          <w:lang w:val="en-CA"/>
        </w:rPr>
        <w:t xml:space="preserve"> is a </w:t>
      </w:r>
      <w:r w:rsidRPr="00AD1014">
        <w:rPr>
          <w:rFonts w:ascii="Arial" w:hAnsi="Arial" w:cs="Arial"/>
          <w:position w:val="-4"/>
          <w:szCs w:val="24"/>
          <w:lang w:val="en-CA"/>
        </w:rPr>
        <w:object w:dxaOrig="660" w:dyaOrig="260">
          <v:shape id="_x0000_i1050" type="#_x0000_t75" style="width:32.55pt;height:13.15pt" o:ole="">
            <v:imagedata r:id="rId67" o:title=""/>
          </v:shape>
          <o:OLEObject Type="Embed" ProgID="Equation.DSMT4" ShapeID="_x0000_i1050" DrawAspect="Content" ObjectID="_1633716182" r:id="rId68"/>
        </w:object>
      </w:r>
      <w:r w:rsidRPr="00AD1014">
        <w:rPr>
          <w:rFonts w:ascii="Arial" w:hAnsi="Arial" w:cs="Arial"/>
          <w:szCs w:val="24"/>
          <w:lang w:val="en-CA"/>
        </w:rPr>
        <w:t xml:space="preserve"> diagonal matrix, where </w:t>
      </w:r>
      <w:r w:rsidRPr="00AD1014">
        <w:rPr>
          <w:rFonts w:ascii="Arial" w:hAnsi="Arial" w:cs="Arial"/>
          <w:position w:val="-14"/>
          <w:szCs w:val="24"/>
          <w:lang w:val="en-CA"/>
        </w:rPr>
        <w:object w:dxaOrig="1100" w:dyaOrig="400">
          <v:shape id="_x0000_i1051" type="#_x0000_t75" style="width:55.1pt;height:19.4pt" o:ole="">
            <v:imagedata r:id="rId69" o:title=""/>
          </v:shape>
          <o:OLEObject Type="Embed" ProgID="Equation.DSMT4" ShapeID="_x0000_i1051" DrawAspect="Content" ObjectID="_1633716183" r:id="rId70"/>
        </w:object>
      </w:r>
      <w:r w:rsidRPr="00AD1014">
        <w:rPr>
          <w:rFonts w:ascii="Arial" w:hAnsi="Arial" w:cs="Arial"/>
          <w:szCs w:val="24"/>
          <w:lang w:val="en-CA"/>
        </w:rPr>
        <w:t xml:space="preserve">. </w:t>
      </w:r>
      <w:r w:rsidRPr="00AD1014">
        <w:rPr>
          <w:rFonts w:ascii="Arial" w:hAnsi="Arial" w:cs="Arial"/>
          <w:szCs w:val="24"/>
        </w:rPr>
        <w:t xml:space="preserve">We assume that the BS has perfect CSI. For simplicity, we assume equal power allocation among the users i.e. </w:t>
      </w:r>
      <w:r w:rsidRPr="00AD1014">
        <w:rPr>
          <w:rFonts w:ascii="Arial" w:hAnsi="Arial" w:cs="Arial"/>
          <w:position w:val="-24"/>
          <w:szCs w:val="24"/>
        </w:rPr>
        <w:object w:dxaOrig="700" w:dyaOrig="620">
          <v:shape id="_x0000_i1052" type="#_x0000_t75" style="width:36.3pt;height:31.95pt" o:ole="">
            <v:imagedata r:id="rId71" o:title=""/>
          </v:shape>
          <o:OLEObject Type="Embed" ProgID="Equation.DSMT4" ShapeID="_x0000_i1052" DrawAspect="Content" ObjectID="_1633716184" r:id="rId72"/>
        </w:object>
      </w:r>
      <w:r w:rsidRPr="00AD1014">
        <w:rPr>
          <w:rFonts w:ascii="Arial" w:hAnsi="Arial" w:cs="Arial"/>
          <w:szCs w:val="24"/>
        </w:rPr>
        <w:t xml:space="preserve"> and select the </w:t>
      </w:r>
      <w:r w:rsidRPr="00AD1014">
        <w:rPr>
          <w:rFonts w:ascii="Arial" w:hAnsi="Arial" w:cs="Arial"/>
          <w:position w:val="-4"/>
          <w:szCs w:val="24"/>
        </w:rPr>
        <w:object w:dxaOrig="320" w:dyaOrig="260">
          <v:shape id="_x0000_i1053" type="#_x0000_t75" style="width:16.9pt;height:13.15pt" o:ole="">
            <v:imagedata r:id="rId73" o:title=""/>
          </v:shape>
          <o:OLEObject Type="Embed" ProgID="Equation.DSMT4" ShapeID="_x0000_i1053" DrawAspect="Content" ObjectID="_1633716185" r:id="rId74"/>
        </w:object>
      </w:r>
      <w:r w:rsidRPr="00AD1014">
        <w:rPr>
          <w:rFonts w:ascii="Arial" w:hAnsi="Arial" w:cs="Arial"/>
          <w:szCs w:val="24"/>
        </w:rPr>
        <w:t xml:space="preserve"> antennas that maximize the channel capacity. </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Favourable Propagation in a Massive MIMO</w:t>
      </w:r>
    </w:p>
    <w:p w:rsidR="00095815" w:rsidRPr="00AD1014" w:rsidRDefault="00095815" w:rsidP="00095815">
      <w:pPr>
        <w:pStyle w:val="Text"/>
        <w:spacing w:line="360" w:lineRule="auto"/>
        <w:ind w:firstLine="0"/>
        <w:rPr>
          <w:rFonts w:ascii="Arial" w:hAnsi="Arial" w:cs="Arial"/>
          <w:sz w:val="24"/>
          <w:szCs w:val="24"/>
          <w:lang w:val="en-CA"/>
        </w:rPr>
      </w:pPr>
      <w:r w:rsidRPr="00AD1014">
        <w:rPr>
          <w:rFonts w:ascii="Arial" w:hAnsi="Arial" w:cs="Arial"/>
          <w:sz w:val="24"/>
          <w:szCs w:val="24"/>
          <w:lang w:val="en-CA"/>
        </w:rPr>
        <w:t xml:space="preserve">We assume that the fast fading coefficients i.e. the elements of </w:t>
      </w:r>
      <w:r w:rsidRPr="00AD1014">
        <w:rPr>
          <w:rFonts w:ascii="Arial" w:hAnsi="Arial" w:cs="Arial"/>
          <w:position w:val="-4"/>
          <w:sz w:val="24"/>
          <w:szCs w:val="24"/>
          <w:lang w:val="en-CA"/>
        </w:rPr>
        <w:object w:dxaOrig="279" w:dyaOrig="260">
          <v:shape id="_x0000_i1054" type="#_x0000_t75" style="width:15.05pt;height:13.15pt" o:ole="">
            <v:imagedata r:id="rId75" o:title=""/>
          </v:shape>
          <o:OLEObject Type="Embed" ProgID="Equation.DSMT4" ShapeID="_x0000_i1054" DrawAspect="Content" ObjectID="_1633716186" r:id="rId76"/>
        </w:object>
      </w:r>
      <w:r w:rsidRPr="00AD1014">
        <w:rPr>
          <w:rFonts w:ascii="Arial" w:hAnsi="Arial" w:cs="Arial"/>
          <w:sz w:val="24"/>
          <w:szCs w:val="24"/>
          <w:lang w:val="en-CA"/>
        </w:rPr>
        <w:t xml:space="preserve"> are </w:t>
      </w:r>
      <w:proofErr w:type="spellStart"/>
      <w:r w:rsidRPr="00AD1014">
        <w:rPr>
          <w:rFonts w:ascii="Arial" w:hAnsi="Arial" w:cs="Arial"/>
          <w:sz w:val="24"/>
          <w:szCs w:val="24"/>
          <w:lang w:val="en-CA"/>
        </w:rPr>
        <w:t>i.i.d</w:t>
      </w:r>
      <w:proofErr w:type="spellEnd"/>
      <w:r w:rsidRPr="00AD1014">
        <w:rPr>
          <w:rFonts w:ascii="Arial" w:hAnsi="Arial" w:cs="Arial"/>
          <w:sz w:val="24"/>
          <w:szCs w:val="24"/>
          <w:lang w:val="en-CA"/>
        </w:rPr>
        <w:t xml:space="preserve"> RVs with a zero mean and unit variance. Then applying the above two conditions on any two columns </w:t>
      </w:r>
      <w:r w:rsidRPr="00AD1014">
        <w:rPr>
          <w:rFonts w:ascii="Arial" w:hAnsi="Arial" w:cs="Arial"/>
          <w:position w:val="-10"/>
          <w:sz w:val="24"/>
          <w:szCs w:val="24"/>
          <w:lang w:val="en-CA"/>
        </w:rPr>
        <w:object w:dxaOrig="240" w:dyaOrig="260">
          <v:shape id="_x0000_i1055" type="#_x0000_t75" style="width:11.9pt;height:13.15pt" o:ole="">
            <v:imagedata r:id="rId77" o:title=""/>
          </v:shape>
          <o:OLEObject Type="Embed" ProgID="Equation.DSMT4" ShapeID="_x0000_i1055" DrawAspect="Content" ObjectID="_1633716187" r:id="rId78"/>
        </w:object>
      </w:r>
      <w:r w:rsidRPr="00AD1014">
        <w:rPr>
          <w:rFonts w:ascii="Arial" w:hAnsi="Arial" w:cs="Arial"/>
          <w:sz w:val="24"/>
          <w:szCs w:val="24"/>
          <w:lang w:val="en-CA"/>
        </w:rPr>
        <w:t xml:space="preserve"> and </w:t>
      </w:r>
      <w:r w:rsidRPr="00AD1014">
        <w:rPr>
          <w:rFonts w:ascii="Arial" w:hAnsi="Arial" w:cs="Arial"/>
          <w:position w:val="-10"/>
          <w:sz w:val="24"/>
          <w:szCs w:val="24"/>
          <w:lang w:val="en-CA"/>
        </w:rPr>
        <w:object w:dxaOrig="200" w:dyaOrig="260">
          <v:shape id="_x0000_i1056" type="#_x0000_t75" style="width:10.65pt;height:13.15pt" o:ole="">
            <v:imagedata r:id="rId79" o:title=""/>
          </v:shape>
          <o:OLEObject Type="Embed" ProgID="Equation.DSMT4" ShapeID="_x0000_i1056" DrawAspect="Content" ObjectID="_1633716188" r:id="rId80"/>
        </w:object>
      </w:r>
      <w:r w:rsidRPr="00AD1014">
        <w:rPr>
          <w:rFonts w:ascii="Arial" w:hAnsi="Arial" w:cs="Arial"/>
          <w:sz w:val="24"/>
          <w:szCs w:val="24"/>
          <w:lang w:val="en-CA"/>
        </w:rPr>
        <w:t xml:space="preserve"> inside the </w:t>
      </w:r>
      <w:proofErr w:type="gramStart"/>
      <w:r w:rsidRPr="00AD1014">
        <w:rPr>
          <w:rFonts w:ascii="Arial" w:hAnsi="Arial" w:cs="Arial"/>
          <w:sz w:val="24"/>
          <w:szCs w:val="24"/>
          <w:lang w:val="en-CA"/>
        </w:rPr>
        <w:t xml:space="preserve">matrix </w:t>
      </w:r>
      <w:proofErr w:type="gramEnd"/>
      <w:r w:rsidRPr="00AD1014">
        <w:rPr>
          <w:rFonts w:ascii="Arial" w:hAnsi="Arial" w:cs="Arial"/>
          <w:position w:val="-6"/>
          <w:sz w:val="24"/>
          <w:szCs w:val="24"/>
          <w:lang w:val="en-CA"/>
        </w:rPr>
        <w:object w:dxaOrig="260" w:dyaOrig="279">
          <v:shape id="_x0000_i1057" type="#_x0000_t75" style="width:13.15pt;height:13.15pt" o:ole="">
            <v:imagedata r:id="rId81" o:title=""/>
          </v:shape>
          <o:OLEObject Type="Embed" ProgID="Equation.DSMT4" ShapeID="_x0000_i1057" DrawAspect="Content" ObjectID="_1633716189" r:id="rId82"/>
        </w:object>
      </w:r>
      <w:r w:rsidRPr="00AD1014">
        <w:rPr>
          <w:rFonts w:ascii="Arial" w:hAnsi="Arial" w:cs="Arial"/>
          <w:sz w:val="24"/>
          <w:szCs w:val="24"/>
          <w:lang w:val="en-CA"/>
        </w:rPr>
        <w:t>. In this case</w:t>
      </w:r>
      <w:r>
        <w:rPr>
          <w:rFonts w:ascii="Arial" w:hAnsi="Arial" w:cs="Arial"/>
          <w:sz w:val="24"/>
          <w:szCs w:val="24"/>
          <w:lang w:val="en-CA"/>
        </w:rPr>
        <w:t>,</w:t>
      </w:r>
      <w:r w:rsidR="00B204A2">
        <w:rPr>
          <w:rFonts w:ascii="Arial" w:hAnsi="Arial" w:cs="Arial"/>
          <w:sz w:val="24"/>
          <w:szCs w:val="24"/>
          <w:lang w:val="en-CA"/>
        </w:rPr>
        <w:t xml:space="preserve"> we have</w:t>
      </w:r>
    </w:p>
    <w:tbl>
      <w:tblPr>
        <w:tblW w:w="0" w:type="auto"/>
        <w:tblCellMar>
          <w:left w:w="115" w:type="dxa"/>
          <w:right w:w="115" w:type="dxa"/>
        </w:tblCellMar>
        <w:tblLook w:val="04A0" w:firstRow="1" w:lastRow="0" w:firstColumn="1" w:lastColumn="0" w:noHBand="0" w:noVBand="1"/>
      </w:tblPr>
      <w:tblGrid>
        <w:gridCol w:w="7438"/>
        <w:gridCol w:w="1202"/>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46E4E">
              <w:rPr>
                <w:rFonts w:ascii="Arial" w:hAnsi="Arial" w:cs="Arial"/>
                <w:b/>
                <w:noProof/>
                <w:position w:val="-50"/>
                <w:sz w:val="24"/>
                <w:szCs w:val="24"/>
                <w:lang w:val="en-CA" w:eastAsia="en-CA"/>
              </w:rPr>
              <w:object w:dxaOrig="3739" w:dyaOrig="1120">
                <v:shape id="_x0000_i1058" type="#_x0000_t75" style="width:187.85pt;height:56.95pt" o:ole="">
                  <v:imagedata r:id="rId83" o:title=""/>
                </v:shape>
                <o:OLEObject Type="Embed" ProgID="Equation.DSMT4" ShapeID="_x0000_i1058" DrawAspect="Content" ObjectID="_1633716190" r:id="rId84"/>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(3)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pStyle w:val="para"/>
        <w:spacing w:line="360" w:lineRule="auto"/>
        <w:ind w:firstLine="0"/>
        <w:jc w:val="both"/>
        <w:rPr>
          <w:rFonts w:ascii="Arial" w:hAnsi="Arial" w:cs="Arial"/>
          <w:szCs w:val="24"/>
        </w:rPr>
      </w:pPr>
      <w:r w:rsidRPr="00AD1014">
        <w:rPr>
          <w:rFonts w:ascii="Arial" w:hAnsi="Arial" w:cs="Arial"/>
          <w:noProof/>
          <w:szCs w:val="24"/>
          <w:lang w:val="en-CA" w:eastAsia="en-CA"/>
        </w:rPr>
        <w:t xml:space="preserve">Clearly, if all </w:t>
      </w:r>
      <w:r w:rsidR="00B204A2">
        <w:rPr>
          <w:rFonts w:ascii="Arial" w:hAnsi="Arial" w:cs="Arial"/>
          <w:noProof/>
          <w:szCs w:val="24"/>
          <w:lang w:val="en-CA" w:eastAsia="en-CA"/>
        </w:rPr>
        <w:t xml:space="preserve">the </w:t>
      </w:r>
      <w:r w:rsidRPr="00AD1014">
        <w:rPr>
          <w:rFonts w:ascii="Arial" w:hAnsi="Arial" w:cs="Arial"/>
          <w:noProof/>
          <w:szCs w:val="24"/>
          <w:lang w:val="en-CA" w:eastAsia="en-CA"/>
        </w:rPr>
        <w:t xml:space="preserve">fading coefficients are i.i.d. and zero mean, we have </w:t>
      </w:r>
      <w:r w:rsidR="00B204A2">
        <w:rPr>
          <w:rFonts w:ascii="Arial" w:hAnsi="Arial" w:cs="Arial"/>
          <w:noProof/>
          <w:szCs w:val="24"/>
          <w:lang w:val="en-CA" w:eastAsia="en-CA"/>
        </w:rPr>
        <w:t>approximately</w:t>
      </w:r>
      <w:r>
        <w:rPr>
          <w:rFonts w:ascii="Arial" w:hAnsi="Arial" w:cs="Arial"/>
          <w:noProof/>
          <w:szCs w:val="24"/>
          <w:lang w:val="en-CA" w:eastAsia="en-CA"/>
        </w:rPr>
        <w:t xml:space="preserve"> </w:t>
      </w:r>
      <w:r w:rsidRPr="00AD1014">
        <w:rPr>
          <w:rFonts w:ascii="Arial" w:hAnsi="Arial" w:cs="Arial"/>
          <w:noProof/>
          <w:szCs w:val="24"/>
          <w:lang w:val="en-CA" w:eastAsia="en-CA"/>
        </w:rPr>
        <w:t>favorable propagation. Recent channel measurements campaigns have shown that massive MIMO systems have characteristics</w:t>
      </w:r>
      <w:r w:rsidR="00B204A2">
        <w:rPr>
          <w:rFonts w:ascii="Arial" w:hAnsi="Arial" w:cs="Arial"/>
          <w:noProof/>
          <w:szCs w:val="24"/>
          <w:lang w:val="en-CA" w:eastAsia="en-CA"/>
        </w:rPr>
        <w:t xml:space="preserve"> that approximate the favorable </w:t>
      </w:r>
      <w:r w:rsidRPr="00AD1014">
        <w:rPr>
          <w:rFonts w:ascii="Arial" w:hAnsi="Arial" w:cs="Arial"/>
          <w:noProof/>
          <w:szCs w:val="24"/>
          <w:lang w:val="en-CA" w:eastAsia="en-CA"/>
        </w:rPr>
        <w:t xml:space="preserve">propagation assumption fairly well [4], and therefore provide experimental justification for this assumption.  </w:t>
      </w:r>
      <w:r w:rsidRPr="00AD1014">
        <w:rPr>
          <w:rFonts w:ascii="Arial" w:hAnsi="Arial" w:cs="Arial"/>
          <w:szCs w:val="24"/>
        </w:rPr>
        <w:t xml:space="preserve">For each use of the channel, the massive MIMO transmits a </w:t>
      </w:r>
      <w:r w:rsidRPr="00AD1014">
        <w:rPr>
          <w:rFonts w:ascii="Arial" w:hAnsi="Arial" w:cs="Arial"/>
          <w:position w:val="-4"/>
          <w:szCs w:val="24"/>
        </w:rPr>
        <w:object w:dxaOrig="580" w:dyaOrig="260">
          <v:shape id="_x0000_i1059" type="#_x0000_t75" style="width:28.15pt;height:13.15pt" o:ole="">
            <v:imagedata r:id="rId85" o:title=""/>
          </v:shape>
          <o:OLEObject Type="Embed" ProgID="Equation.DSMT4" ShapeID="_x0000_i1059" DrawAspect="Content" ObjectID="_1633716191" r:id="rId86"/>
        </w:object>
      </w:r>
      <w:r w:rsidRPr="00AD1014">
        <w:rPr>
          <w:rFonts w:ascii="Arial" w:hAnsi="Arial" w:cs="Arial"/>
          <w:szCs w:val="24"/>
        </w:rPr>
        <w:t xml:space="preserve">  </w:t>
      </w:r>
      <w:proofErr w:type="gramStart"/>
      <w:r w:rsidRPr="00AD1014">
        <w:rPr>
          <w:rFonts w:ascii="Arial" w:hAnsi="Arial" w:cs="Arial"/>
          <w:szCs w:val="24"/>
        </w:rPr>
        <w:t xml:space="preserve">vector </w:t>
      </w:r>
      <w:proofErr w:type="gramEnd"/>
      <w:r w:rsidRPr="00AD1014">
        <w:rPr>
          <w:rFonts w:ascii="Arial" w:hAnsi="Arial" w:cs="Arial"/>
          <w:position w:val="-14"/>
          <w:szCs w:val="24"/>
        </w:rPr>
        <w:object w:dxaOrig="279" w:dyaOrig="380">
          <v:shape id="_x0000_i1060" type="#_x0000_t75" style="width:13.15pt;height:17.55pt" o:ole="">
            <v:imagedata r:id="rId87" o:title=""/>
          </v:shape>
          <o:OLEObject Type="Embed" ProgID="Equation.DSMT4" ShapeID="_x0000_i1060" DrawAspect="Content" ObjectID="_1633716192" r:id="rId88"/>
        </w:object>
      </w:r>
      <w:r w:rsidRPr="00AD1014">
        <w:rPr>
          <w:rFonts w:ascii="Arial" w:hAnsi="Arial" w:cs="Arial"/>
          <w:szCs w:val="24"/>
        </w:rPr>
        <w:t xml:space="preserve">, and the users receive a vector signal </w:t>
      </w:r>
      <w:r w:rsidRPr="00AD1014">
        <w:rPr>
          <w:rFonts w:ascii="Arial" w:hAnsi="Arial" w:cs="Arial"/>
          <w:position w:val="-14"/>
          <w:szCs w:val="24"/>
        </w:rPr>
        <w:object w:dxaOrig="300" w:dyaOrig="380">
          <v:shape id="_x0000_i1061" type="#_x0000_t75" style="width:16.3pt;height:17.55pt" o:ole="">
            <v:imagedata r:id="rId89" o:title=""/>
          </v:shape>
          <o:OLEObject Type="Embed" ProgID="Equation.DSMT4" ShapeID="_x0000_i1061" DrawAspect="Content" ObjectID="_1633716193" r:id="rId90"/>
        </w:object>
      </w:r>
      <w:r w:rsidRPr="00AD1014">
        <w:rPr>
          <w:rFonts w:ascii="Arial" w:hAnsi="Arial" w:cs="Arial"/>
          <w:szCs w:val="24"/>
        </w:rPr>
        <w:t xml:space="preserve"> . The received signal is represented as,</w:t>
      </w:r>
    </w:p>
    <w:tbl>
      <w:tblPr>
        <w:tblW w:w="0" w:type="auto"/>
        <w:tblCellMar>
          <w:left w:w="115" w:type="dxa"/>
          <w:right w:w="115" w:type="dxa"/>
        </w:tblCellMar>
        <w:tblLook w:val="04A0" w:firstRow="1" w:lastRow="0" w:firstColumn="1" w:lastColumn="0" w:noHBand="0" w:noVBand="1"/>
      </w:tblPr>
      <w:tblGrid>
        <w:gridCol w:w="7430"/>
        <w:gridCol w:w="1210"/>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46E4E">
              <w:rPr>
                <w:rFonts w:ascii="Arial" w:hAnsi="Arial" w:cs="Arial"/>
                <w:b/>
                <w:position w:val="-16"/>
                <w:sz w:val="24"/>
                <w:szCs w:val="24"/>
              </w:rPr>
              <w:object w:dxaOrig="1840" w:dyaOrig="440">
                <v:shape id="_x0000_i1062" type="#_x0000_t75" style="width:91.4pt;height:22.55pt" o:ole="">
                  <v:imagedata r:id="rId91" o:title=""/>
                </v:shape>
                <o:OLEObject Type="Embed" ProgID="Equation.DSMT4" ShapeID="_x0000_i1062" DrawAspect="Content" ObjectID="_1633716194" r:id="rId9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(4)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pStyle w:val="Text"/>
        <w:spacing w:line="360" w:lineRule="auto"/>
        <w:ind w:firstLine="0"/>
        <w:rPr>
          <w:rFonts w:ascii="Arial" w:hAnsi="Arial" w:cs="Arial"/>
          <w:noProof/>
          <w:sz w:val="24"/>
          <w:szCs w:val="24"/>
          <w:lang w:val="en-CA" w:eastAsia="en-CA"/>
        </w:rPr>
      </w:pPr>
      <w:r w:rsidRPr="00AD1014">
        <w:rPr>
          <w:rFonts w:ascii="Arial" w:hAnsi="Arial" w:cs="Arial"/>
          <w:noProof/>
          <w:sz w:val="24"/>
          <w:szCs w:val="24"/>
          <w:lang w:val="en-CA" w:eastAsia="en-CA"/>
        </w:rPr>
        <w:t xml:space="preserve">The term </w:t>
      </w:r>
      <w:r w:rsidRPr="00AD1014">
        <w:rPr>
          <w:rFonts w:ascii="Arial" w:hAnsi="Arial" w:cs="Arial"/>
          <w:noProof/>
          <w:position w:val="-14"/>
          <w:sz w:val="24"/>
          <w:szCs w:val="24"/>
          <w:lang w:val="en-CA" w:eastAsia="en-CA"/>
        </w:rPr>
        <w:object w:dxaOrig="320" w:dyaOrig="380">
          <v:shape id="_x0000_i1063" type="#_x0000_t75" style="width:16.9pt;height:17.55pt" o:ole="">
            <v:imagedata r:id="rId93" o:title=""/>
          </v:shape>
          <o:OLEObject Type="Embed" ProgID="Equation.DSMT4" ShapeID="_x0000_i1063" DrawAspect="Content" ObjectID="_1633716195" r:id="rId94"/>
        </w:object>
      </w:r>
      <w:r w:rsidRPr="00AD1014">
        <w:rPr>
          <w:rFonts w:ascii="Arial" w:hAnsi="Arial" w:cs="Arial"/>
          <w:noProof/>
          <w:sz w:val="24"/>
          <w:szCs w:val="24"/>
          <w:lang w:val="en-CA" w:eastAsia="en-CA"/>
        </w:rPr>
        <w:t xml:space="preserve"> is a </w:t>
      </w:r>
      <w:r w:rsidRPr="00AD1014">
        <w:rPr>
          <w:rFonts w:ascii="Arial" w:hAnsi="Arial" w:cs="Arial"/>
          <w:noProof/>
          <w:position w:val="-4"/>
          <w:sz w:val="24"/>
          <w:szCs w:val="24"/>
          <w:lang w:val="en-CA" w:eastAsia="en-CA"/>
        </w:rPr>
        <w:object w:dxaOrig="540" w:dyaOrig="260">
          <v:shape id="_x0000_i1064" type="#_x0000_t75" style="width:26.9pt;height:13.15pt" o:ole="">
            <v:imagedata r:id="rId95" o:title=""/>
          </v:shape>
          <o:OLEObject Type="Embed" ProgID="Equation.DSMT4" ShapeID="_x0000_i1064" DrawAspect="Content" ObjectID="_1633716196" r:id="rId96"/>
        </w:object>
      </w:r>
      <w:r w:rsidRPr="00AD1014">
        <w:rPr>
          <w:rFonts w:ascii="Arial" w:hAnsi="Arial" w:cs="Arial"/>
          <w:noProof/>
          <w:sz w:val="24"/>
          <w:szCs w:val="24"/>
          <w:lang w:val="en-CA" w:eastAsia="en-CA"/>
        </w:rPr>
        <w:t xml:space="preserve">  noise vector at the receiver, whose components are independent and identically distributed zero-mean circularly symmetric complex Gaussian with unit variance. </w:t>
      </w:r>
      <w:r w:rsidRPr="00AD1014">
        <w:rPr>
          <w:rFonts w:ascii="Arial" w:hAnsi="Arial" w:cs="Arial"/>
          <w:noProof/>
          <w:position w:val="-14"/>
          <w:sz w:val="24"/>
          <w:szCs w:val="24"/>
          <w:lang w:val="en-CA" w:eastAsia="en-CA"/>
        </w:rPr>
        <w:object w:dxaOrig="320" w:dyaOrig="380">
          <v:shape id="_x0000_i1065" type="#_x0000_t75" style="width:16.9pt;height:17.55pt" o:ole="">
            <v:imagedata r:id="rId97" o:title=""/>
          </v:shape>
          <o:OLEObject Type="Embed" ProgID="Equation.DSMT4" ShapeID="_x0000_i1065" DrawAspect="Content" ObjectID="_1633716197" r:id="rId98"/>
        </w:object>
      </w:r>
      <w:r w:rsidRPr="00AD1014">
        <w:rPr>
          <w:rFonts w:ascii="Arial" w:hAnsi="Arial" w:cs="Arial"/>
          <w:noProof/>
          <w:sz w:val="24"/>
          <w:szCs w:val="24"/>
          <w:lang w:val="en-CA" w:eastAsia="en-CA"/>
        </w:rPr>
        <w:t xml:space="preserve">in (4) denotes the signal-to-noise ratio (SNR). The </w:t>
      </w:r>
      <w:r w:rsidRPr="00AD1014">
        <w:rPr>
          <w:rFonts w:ascii="Arial" w:hAnsi="Arial" w:cs="Arial"/>
          <w:noProof/>
          <w:sz w:val="24"/>
          <w:szCs w:val="24"/>
          <w:lang w:val="en-CA" w:eastAsia="en-CA"/>
        </w:rPr>
        <w:lastRenderedPageBreak/>
        <w:t>capacity of massive MIMO is represented as</w:t>
      </w:r>
      <w:r w:rsidR="009C63F5">
        <w:rPr>
          <w:rFonts w:ascii="Arial" w:hAnsi="Arial" w:cs="Arial"/>
          <w:noProof/>
          <w:sz w:val="24"/>
          <w:szCs w:val="24"/>
          <w:lang w:val="en-CA" w:eastAsia="en-CA"/>
        </w:rPr>
        <w:t xml:space="preserve"> </w:t>
      </w:r>
      <w:sdt>
        <w:sdtPr>
          <w:rPr>
            <w:rFonts w:ascii="Arial" w:hAnsi="Arial" w:cs="Arial"/>
            <w:noProof/>
            <w:sz w:val="24"/>
            <w:szCs w:val="24"/>
            <w:lang w:val="en-CA" w:eastAsia="en-CA"/>
          </w:rPr>
          <w:id w:val="-998271665"/>
          <w:citation/>
        </w:sdtPr>
        <w:sdtEndPr/>
        <w:sdtContent>
          <w:r w:rsidR="009C63F5">
            <w:rPr>
              <w:rFonts w:ascii="Arial" w:hAnsi="Arial" w:cs="Arial"/>
              <w:noProof/>
              <w:sz w:val="24"/>
              <w:szCs w:val="24"/>
              <w:lang w:val="en-CA" w:eastAsia="en-CA"/>
            </w:rPr>
            <w:fldChar w:fldCharType="begin"/>
          </w:r>
          <w:r w:rsidR="00E52661">
            <w:rPr>
              <w:rFonts w:ascii="Arial" w:hAnsi="Arial" w:cs="Arial"/>
              <w:noProof/>
              <w:sz w:val="24"/>
              <w:szCs w:val="24"/>
              <w:lang w:val="en-CA" w:eastAsia="en-CA"/>
            </w:rPr>
            <w:instrText xml:space="preserve">CITATION Lar141 \l 4105 </w:instrText>
          </w:r>
          <w:r w:rsidR="009C63F5">
            <w:rPr>
              <w:rFonts w:ascii="Arial" w:hAnsi="Arial" w:cs="Arial"/>
              <w:noProof/>
              <w:sz w:val="24"/>
              <w:szCs w:val="24"/>
              <w:lang w:val="en-CA" w:eastAsia="en-CA"/>
            </w:rPr>
            <w:fldChar w:fldCharType="separate"/>
          </w:r>
          <w:r w:rsidR="00290308" w:rsidRPr="00290308">
            <w:rPr>
              <w:rFonts w:ascii="Arial" w:hAnsi="Arial" w:cs="Arial"/>
              <w:noProof/>
              <w:sz w:val="24"/>
              <w:szCs w:val="24"/>
              <w:lang w:val="en-CA" w:eastAsia="en-CA"/>
            </w:rPr>
            <w:t>[2]</w:t>
          </w:r>
          <w:r w:rsidR="009C63F5">
            <w:rPr>
              <w:rFonts w:ascii="Arial" w:hAnsi="Arial" w:cs="Arial"/>
              <w:noProof/>
              <w:sz w:val="24"/>
              <w:szCs w:val="24"/>
              <w:lang w:val="en-CA" w:eastAsia="en-CA"/>
            </w:rPr>
            <w:fldChar w:fldCharType="end"/>
          </w:r>
        </w:sdtContent>
      </w:sdt>
      <w:r w:rsidRPr="00AD1014">
        <w:rPr>
          <w:rFonts w:ascii="Arial" w:hAnsi="Arial" w:cs="Arial"/>
          <w:noProof/>
          <w:sz w:val="24"/>
          <w:szCs w:val="24"/>
          <w:lang w:val="en-CA" w:eastAsia="en-CA"/>
        </w:rPr>
        <w:t>,</w:t>
      </w:r>
    </w:p>
    <w:tbl>
      <w:tblPr>
        <w:tblW w:w="0" w:type="auto"/>
        <w:tblCellMar>
          <w:left w:w="115" w:type="dxa"/>
          <w:right w:w="115" w:type="dxa"/>
        </w:tblCellMar>
        <w:tblLook w:val="04A0" w:firstRow="1" w:lastRow="0" w:firstColumn="1" w:lastColumn="0" w:noHBand="0" w:noVBand="1"/>
      </w:tblPr>
      <w:tblGrid>
        <w:gridCol w:w="7437"/>
        <w:gridCol w:w="1203"/>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46E4E">
              <w:rPr>
                <w:rFonts w:ascii="Arial" w:hAnsi="Arial" w:cs="Arial"/>
                <w:b/>
                <w:position w:val="-40"/>
                <w:sz w:val="24"/>
                <w:szCs w:val="24"/>
              </w:rPr>
              <w:object w:dxaOrig="3480" w:dyaOrig="920">
                <v:shape id="_x0000_i1066" type="#_x0000_t75" style="width:174.05pt;height:46.95pt" o:ole="">
                  <v:imagedata r:id="rId99" o:title=""/>
                </v:shape>
                <o:OLEObject Type="Embed" ProgID="Equation.DSMT4" ShapeID="_x0000_i1066" DrawAspect="Content" ObjectID="_1633716198" r:id="rId100"/>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(5)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pStyle w:val="Text"/>
        <w:ind w:firstLine="0"/>
        <w:rPr>
          <w:rFonts w:ascii="Arial" w:hAnsi="Arial" w:cs="Arial"/>
          <w:sz w:val="24"/>
          <w:szCs w:val="24"/>
        </w:rPr>
      </w:pPr>
    </w:p>
    <w:p w:rsidR="00095815" w:rsidRPr="00AD1014" w:rsidRDefault="00095815" w:rsidP="00095815">
      <w:pPr>
        <w:pStyle w:val="Text"/>
        <w:spacing w:line="360" w:lineRule="auto"/>
        <w:ind w:firstLine="0"/>
        <w:rPr>
          <w:rFonts w:ascii="Arial" w:hAnsi="Arial" w:cs="Arial"/>
          <w:noProof/>
          <w:sz w:val="24"/>
          <w:szCs w:val="24"/>
          <w:lang w:val="en-CA" w:eastAsia="en-CA"/>
        </w:rPr>
      </w:pPr>
      <w:r w:rsidRPr="00AD1014">
        <w:rPr>
          <w:rFonts w:ascii="Arial" w:hAnsi="Arial" w:cs="Arial"/>
          <w:noProof/>
          <w:sz w:val="24"/>
          <w:szCs w:val="24"/>
          <w:lang w:val="en-CA" w:eastAsia="en-CA"/>
        </w:rPr>
        <w:t>In this expression, we assume that the massive-MIMO allocates equal power to all the terminals. If the BS assigns different powers to various antennas, the expression becomes,</w:t>
      </w:r>
    </w:p>
    <w:tbl>
      <w:tblPr>
        <w:tblW w:w="0" w:type="auto"/>
        <w:tblCellMar>
          <w:left w:w="115" w:type="dxa"/>
          <w:right w:w="115" w:type="dxa"/>
        </w:tblCellMar>
        <w:tblLook w:val="04A0" w:firstRow="1" w:lastRow="0" w:firstColumn="1" w:lastColumn="0" w:noHBand="0" w:noVBand="1"/>
      </w:tblPr>
      <w:tblGrid>
        <w:gridCol w:w="7457"/>
        <w:gridCol w:w="1183"/>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46E4E">
              <w:rPr>
                <w:rFonts w:ascii="Arial" w:hAnsi="Arial" w:cs="Arial"/>
                <w:b/>
                <w:position w:val="-16"/>
                <w:sz w:val="24"/>
                <w:szCs w:val="24"/>
              </w:rPr>
              <w:object w:dxaOrig="3620" w:dyaOrig="440">
                <v:shape id="_x0000_i1067" type="#_x0000_t75" style="width:181.55pt;height:22.55pt" o:ole="">
                  <v:imagedata r:id="rId101" o:title=""/>
                </v:shape>
                <o:OLEObject Type="Embed" ProgID="Equation.DSMT4" ShapeID="_x0000_i1067" DrawAspect="Content" ObjectID="_1633716199" r:id="rId10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tc>
      </w:tr>
    </w:tbl>
    <w:p w:rsidR="00095815" w:rsidRPr="00AD1014" w:rsidRDefault="00095815" w:rsidP="00095815">
      <w:pPr>
        <w:pStyle w:val="para"/>
        <w:spacing w:line="360" w:lineRule="auto"/>
        <w:ind w:firstLine="0"/>
        <w:jc w:val="both"/>
        <w:rPr>
          <w:rFonts w:ascii="Arial" w:hAnsi="Arial" w:cs="Arial"/>
          <w:szCs w:val="24"/>
          <w:lang w:val="en-CA"/>
        </w:rPr>
      </w:pPr>
      <w:proofErr w:type="gramStart"/>
      <w:r w:rsidRPr="00AD1014">
        <w:rPr>
          <w:rFonts w:ascii="Arial" w:hAnsi="Arial" w:cs="Arial"/>
          <w:szCs w:val="24"/>
        </w:rPr>
        <w:t>where</w:t>
      </w:r>
      <w:proofErr w:type="gramEnd"/>
      <w:r w:rsidRPr="00AD1014">
        <w:rPr>
          <w:rFonts w:ascii="Arial" w:hAnsi="Arial" w:cs="Arial"/>
          <w:position w:val="-4"/>
          <w:szCs w:val="24"/>
        </w:rPr>
        <w:object w:dxaOrig="240" w:dyaOrig="260">
          <v:shape id="_x0000_i1068" type="#_x0000_t75" style="width:11.9pt;height:13.15pt" o:ole="">
            <v:imagedata r:id="rId103" o:title=""/>
          </v:shape>
          <o:OLEObject Type="Embed" ProgID="Equation.DSMT4" ShapeID="_x0000_i1068" DrawAspect="Content" ObjectID="_1633716200" r:id="rId104"/>
        </w:object>
      </w:r>
      <w:r w:rsidRPr="00AD1014">
        <w:rPr>
          <w:rFonts w:ascii="Arial" w:hAnsi="Arial" w:cs="Arial"/>
          <w:position w:val="-4"/>
          <w:szCs w:val="24"/>
        </w:rPr>
        <w:t xml:space="preserve">is </w:t>
      </w:r>
      <w:r>
        <w:rPr>
          <w:rFonts w:ascii="Arial" w:hAnsi="Arial" w:cs="Arial"/>
          <w:position w:val="-4"/>
          <w:szCs w:val="24"/>
        </w:rPr>
        <w:t xml:space="preserve">a </w:t>
      </w:r>
      <w:r w:rsidRPr="00AD1014">
        <w:rPr>
          <w:rFonts w:ascii="Arial" w:hAnsi="Arial" w:cs="Arial"/>
          <w:szCs w:val="24"/>
        </w:rPr>
        <w:t xml:space="preserve">diagonal matrix with power allocation </w:t>
      </w:r>
      <w:r w:rsidRPr="00AD1014">
        <w:rPr>
          <w:rFonts w:ascii="Arial" w:hAnsi="Arial" w:cs="Arial"/>
          <w:position w:val="-14"/>
          <w:szCs w:val="24"/>
        </w:rPr>
        <w:object w:dxaOrig="1460" w:dyaOrig="400">
          <v:shape id="_x0000_i1069" type="#_x0000_t75" style="width:73.9pt;height:19.4pt" o:ole="">
            <v:imagedata r:id="rId105" o:title=""/>
          </v:shape>
          <o:OLEObject Type="Embed" ProgID="Equation.DSMT4" ShapeID="_x0000_i1069" DrawAspect="Content" ObjectID="_1633716201" r:id="rId106"/>
        </w:object>
      </w:r>
      <w:r w:rsidRPr="00AD1014">
        <w:rPr>
          <w:rFonts w:ascii="Arial" w:hAnsi="Arial" w:cs="Arial"/>
          <w:szCs w:val="24"/>
        </w:rPr>
        <w:t xml:space="preserve"> </w:t>
      </w:r>
      <w:r w:rsidRPr="00AD1014">
        <w:rPr>
          <w:rFonts w:ascii="Arial" w:hAnsi="Arial" w:cs="Arial"/>
          <w:szCs w:val="24"/>
          <w:lang w:val="en-CA"/>
        </w:rPr>
        <w:t>as its diagonal elements. Here, we assume it as an identity matrix for simplicity.</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Antenna Selection as a Convex Problem</w:t>
      </w: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 xml:space="preserve">If we are to select </w:t>
      </w:r>
      <w:r w:rsidRPr="00AD1014">
        <w:rPr>
          <w:rFonts w:ascii="Arial" w:hAnsi="Arial" w:cs="Arial"/>
          <w:position w:val="-6"/>
          <w:szCs w:val="24"/>
        </w:rPr>
        <w:object w:dxaOrig="279" w:dyaOrig="279">
          <v:shape id="_x0000_i1070" type="#_x0000_t75" style="width:13.15pt;height:13.15pt" o:ole="">
            <v:imagedata r:id="rId107" o:title=""/>
          </v:shape>
          <o:OLEObject Type="Embed" ProgID="Equation.DSMT4" ShapeID="_x0000_i1070" DrawAspect="Content" ObjectID="_1633716202" r:id="rId108"/>
        </w:object>
      </w:r>
      <w:r w:rsidRPr="00AD1014">
        <w:rPr>
          <w:rFonts w:ascii="Arial" w:hAnsi="Arial" w:cs="Arial"/>
          <w:szCs w:val="24"/>
        </w:rPr>
        <w:t xml:space="preserve">  optimal antennas from the </w:t>
      </w:r>
      <w:r w:rsidRPr="00AD1014">
        <w:rPr>
          <w:rFonts w:ascii="Arial" w:hAnsi="Arial" w:cs="Arial"/>
          <w:position w:val="-4"/>
          <w:szCs w:val="24"/>
        </w:rPr>
        <w:object w:dxaOrig="320" w:dyaOrig="260">
          <v:shape id="_x0000_i1071" type="#_x0000_t75" style="width:16.9pt;height:13.15pt" o:ole="">
            <v:imagedata r:id="rId109" o:title=""/>
          </v:shape>
          <o:OLEObject Type="Embed" ProgID="Equation.DSMT4" ShapeID="_x0000_i1071" DrawAspect="Content" ObjectID="_1633716203" r:id="rId110"/>
        </w:object>
      </w:r>
      <w:r w:rsidRPr="00AD1014">
        <w:rPr>
          <w:rFonts w:ascii="Arial" w:hAnsi="Arial" w:cs="Arial"/>
          <w:szCs w:val="24"/>
        </w:rPr>
        <w:t xml:space="preserve"> available ones, the massive MIMO capacity in (5) no longer remains a function of </w:t>
      </w:r>
      <w:r w:rsidRPr="00AD1014">
        <w:rPr>
          <w:rFonts w:ascii="Arial" w:hAnsi="Arial" w:cs="Arial"/>
          <w:position w:val="-6"/>
          <w:szCs w:val="24"/>
        </w:rPr>
        <w:object w:dxaOrig="260" w:dyaOrig="279">
          <v:shape id="_x0000_i1072" type="#_x0000_t75" style="width:13.15pt;height:13.15pt" o:ole="">
            <v:imagedata r:id="rId111" o:title=""/>
          </v:shape>
          <o:OLEObject Type="Embed" ProgID="Equation.DSMT4" ShapeID="_x0000_i1072" DrawAspect="Content" ObjectID="_1633716204" r:id="rId112"/>
        </w:object>
      </w:r>
      <w:r w:rsidRPr="00AD1014">
        <w:rPr>
          <w:rFonts w:ascii="Arial" w:hAnsi="Arial" w:cs="Arial"/>
          <w:szCs w:val="24"/>
        </w:rPr>
        <w:t xml:space="preserve">  but instead becomes a function of the antennas chosen. We formulate the transmit antenna selection problem in massive-MIMO as </w:t>
      </w:r>
      <w:r>
        <w:rPr>
          <w:rFonts w:ascii="Arial" w:hAnsi="Arial" w:cs="Arial"/>
          <w:szCs w:val="24"/>
        </w:rPr>
        <w:t xml:space="preserve">a </w:t>
      </w:r>
      <w:r w:rsidRPr="00AD1014">
        <w:rPr>
          <w:rFonts w:ascii="Arial" w:hAnsi="Arial" w:cs="Arial"/>
          <w:szCs w:val="24"/>
        </w:rPr>
        <w:t>linear programming problem, and solve it using the interior-point algorithm. Linear programming is a mathematical optimization technique to solve a linear objec</w:t>
      </w:r>
      <w:r>
        <w:rPr>
          <w:rFonts w:ascii="Arial" w:hAnsi="Arial" w:cs="Arial"/>
          <w:szCs w:val="24"/>
        </w:rPr>
        <w:t xml:space="preserve">tive function, subjected to </w:t>
      </w:r>
      <w:r w:rsidRPr="00AD1014">
        <w:rPr>
          <w:rFonts w:ascii="Arial" w:hAnsi="Arial" w:cs="Arial"/>
          <w:szCs w:val="24"/>
        </w:rPr>
        <w:t>linear equality and linear inequality constraints. Its feasible region is a convex polyhedron. A linear programming problem is convex in nature, so a</w:t>
      </w:r>
      <w:r>
        <w:rPr>
          <w:rFonts w:ascii="Arial" w:hAnsi="Arial" w:cs="Arial"/>
          <w:szCs w:val="24"/>
        </w:rPr>
        <w:t>ny</w:t>
      </w:r>
      <w:r w:rsidRPr="00AD1014">
        <w:rPr>
          <w:rFonts w:ascii="Arial" w:hAnsi="Arial" w:cs="Arial"/>
          <w:szCs w:val="24"/>
        </w:rPr>
        <w:t xml:space="preserve"> local optimum is the global optimum</w:t>
      </w:r>
      <w:r w:rsidR="009C63F5">
        <w:rPr>
          <w:rFonts w:ascii="Arial" w:hAnsi="Arial" w:cs="Arial"/>
          <w:szCs w:val="24"/>
        </w:rPr>
        <w:t xml:space="preserve"> </w:t>
      </w:r>
      <w:sdt>
        <w:sdtPr>
          <w:rPr>
            <w:rFonts w:ascii="Arial" w:hAnsi="Arial" w:cs="Arial"/>
            <w:szCs w:val="24"/>
          </w:rPr>
          <w:id w:val="-829981024"/>
          <w:citation/>
        </w:sdtPr>
        <w:sdtEndPr/>
        <w:sdtContent>
          <w:r w:rsidR="009C63F5">
            <w:rPr>
              <w:rFonts w:ascii="Arial" w:hAnsi="Arial" w:cs="Arial"/>
              <w:szCs w:val="24"/>
            </w:rPr>
            <w:fldChar w:fldCharType="begin"/>
          </w:r>
          <w:r w:rsidR="009C63F5">
            <w:rPr>
              <w:rFonts w:ascii="Arial" w:hAnsi="Arial" w:cs="Arial"/>
              <w:szCs w:val="24"/>
              <w:lang w:val="en-CA"/>
            </w:rPr>
            <w:instrText xml:space="preserve"> CITATION Boy04 \l 4105 </w:instrText>
          </w:r>
          <w:r w:rsidR="009C63F5">
            <w:rPr>
              <w:rFonts w:ascii="Arial" w:hAnsi="Arial" w:cs="Arial"/>
              <w:szCs w:val="24"/>
            </w:rPr>
            <w:fldChar w:fldCharType="separate"/>
          </w:r>
          <w:r w:rsidR="00290308" w:rsidRPr="00290308">
            <w:rPr>
              <w:rFonts w:ascii="Arial" w:hAnsi="Arial" w:cs="Arial"/>
              <w:noProof/>
              <w:szCs w:val="24"/>
              <w:lang w:val="en-CA"/>
            </w:rPr>
            <w:t>[62]</w:t>
          </w:r>
          <w:r w:rsidR="009C63F5">
            <w:rPr>
              <w:rFonts w:ascii="Arial" w:hAnsi="Arial" w:cs="Arial"/>
              <w:szCs w:val="24"/>
            </w:rPr>
            <w:fldChar w:fldCharType="end"/>
          </w:r>
        </w:sdtContent>
      </w:sdt>
      <w:r w:rsidRPr="00AD1014">
        <w:rPr>
          <w:rFonts w:ascii="Arial" w:hAnsi="Arial" w:cs="Arial"/>
          <w:szCs w:val="24"/>
        </w:rPr>
        <w:t xml:space="preserve">. </w:t>
      </w: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 xml:space="preserve">It is well known that for any linear objective function, the optimum only occurs at one of the corners (vertices) of the feasible polygon region </w:t>
      </w:r>
      <w:sdt>
        <w:sdtPr>
          <w:rPr>
            <w:rFonts w:ascii="Arial" w:hAnsi="Arial" w:cs="Arial"/>
            <w:szCs w:val="24"/>
          </w:rPr>
          <w:id w:val="-1648433913"/>
          <w:citation/>
        </w:sdtPr>
        <w:sdtEndPr/>
        <w:sdtContent>
          <w:r w:rsidR="009C63F5">
            <w:rPr>
              <w:rFonts w:ascii="Arial" w:hAnsi="Arial" w:cs="Arial"/>
              <w:szCs w:val="24"/>
            </w:rPr>
            <w:fldChar w:fldCharType="begin"/>
          </w:r>
          <w:r w:rsidR="009C63F5">
            <w:rPr>
              <w:rFonts w:ascii="Arial" w:hAnsi="Arial" w:cs="Arial"/>
              <w:szCs w:val="24"/>
              <w:lang w:val="en-CA"/>
            </w:rPr>
            <w:instrText xml:space="preserve"> CITATION Dua06 \l 4105 </w:instrText>
          </w:r>
          <w:r w:rsidR="009C63F5">
            <w:rPr>
              <w:rFonts w:ascii="Arial" w:hAnsi="Arial" w:cs="Arial"/>
              <w:szCs w:val="24"/>
            </w:rPr>
            <w:fldChar w:fldCharType="separate"/>
          </w:r>
          <w:r w:rsidR="00290308" w:rsidRPr="00290308">
            <w:rPr>
              <w:rFonts w:ascii="Arial" w:hAnsi="Arial" w:cs="Arial"/>
              <w:noProof/>
              <w:szCs w:val="24"/>
              <w:lang w:val="en-CA"/>
            </w:rPr>
            <w:t>[63]</w:t>
          </w:r>
          <w:r w:rsidR="009C63F5">
            <w:rPr>
              <w:rFonts w:ascii="Arial" w:hAnsi="Arial" w:cs="Arial"/>
              <w:szCs w:val="24"/>
            </w:rPr>
            <w:fldChar w:fldCharType="end"/>
          </w:r>
        </w:sdtContent>
      </w:sdt>
      <w:sdt>
        <w:sdtPr>
          <w:rPr>
            <w:rFonts w:ascii="Arial" w:hAnsi="Arial" w:cs="Arial"/>
            <w:szCs w:val="24"/>
          </w:rPr>
          <w:id w:val="1806346710"/>
          <w:citation/>
        </w:sdtPr>
        <w:sdtEndPr/>
        <w:sdtContent>
          <w:r w:rsidR="009C63F5">
            <w:rPr>
              <w:rFonts w:ascii="Arial" w:hAnsi="Arial" w:cs="Arial"/>
              <w:szCs w:val="24"/>
            </w:rPr>
            <w:fldChar w:fldCharType="begin"/>
          </w:r>
          <w:r w:rsidR="009C63F5">
            <w:rPr>
              <w:rFonts w:ascii="Arial" w:hAnsi="Arial" w:cs="Arial"/>
              <w:szCs w:val="24"/>
              <w:lang w:val="en-CA"/>
            </w:rPr>
            <w:instrText xml:space="preserve"> CITATION Boy04 \l 4105 </w:instrText>
          </w:r>
          <w:r w:rsidR="009C63F5">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[62]</w:t>
          </w:r>
          <w:r w:rsidR="009C63F5">
            <w:rPr>
              <w:rFonts w:ascii="Arial" w:hAnsi="Arial" w:cs="Arial"/>
              <w:szCs w:val="24"/>
            </w:rPr>
            <w:fldChar w:fldCharType="end"/>
          </w:r>
        </w:sdtContent>
      </w:sdt>
      <w:r w:rsidRPr="00AD1014">
        <w:rPr>
          <w:rFonts w:ascii="Arial" w:hAnsi="Arial" w:cs="Arial"/>
          <w:szCs w:val="24"/>
        </w:rPr>
        <w:t xml:space="preserve">. Define </w:t>
      </w:r>
      <w:r w:rsidRPr="00AD1014">
        <w:rPr>
          <w:rFonts w:ascii="Arial" w:hAnsi="Arial" w:cs="Arial"/>
          <w:position w:val="-14"/>
          <w:szCs w:val="24"/>
        </w:rPr>
        <w:object w:dxaOrig="1560" w:dyaOrig="400">
          <v:shape id="_x0000_i1073" type="#_x0000_t75" style="width:77.65pt;height:19.4pt" o:ole="">
            <v:imagedata r:id="rId113" o:title=""/>
          </v:shape>
          <o:OLEObject Type="Embed" ProgID="Equation.DSMT4" ShapeID="_x0000_i1073" DrawAspect="Content" ObjectID="_1633716205" r:id="rId114"/>
        </w:object>
      </w:r>
      <w:r w:rsidRPr="00AD1014">
        <w:rPr>
          <w:rFonts w:ascii="Arial" w:hAnsi="Arial" w:cs="Arial"/>
          <w:szCs w:val="24"/>
        </w:rPr>
        <w:t xml:space="preserve"> as antenna selection variable such that,</w:t>
      </w:r>
    </w:p>
    <w:tbl>
      <w:tblPr>
        <w:tblW w:w="0" w:type="auto"/>
        <w:tblCellMar>
          <w:left w:w="115" w:type="dxa"/>
          <w:right w:w="115" w:type="dxa"/>
        </w:tblCellMar>
        <w:tblLook w:val="04A0" w:firstRow="1" w:lastRow="0" w:firstColumn="1" w:lastColumn="0" w:noHBand="0" w:noVBand="1"/>
      </w:tblPr>
      <w:tblGrid>
        <w:gridCol w:w="7435"/>
        <w:gridCol w:w="1205"/>
      </w:tblGrid>
      <w:tr w:rsidR="00095815" w:rsidRPr="00AD1014" w:rsidTr="001F6AF2">
        <w:tc>
          <w:tcPr>
            <w:tcW w:w="7628" w:type="dxa"/>
          </w:tcPr>
          <w:p w:rsidR="00095815" w:rsidRPr="00AD1014" w:rsidRDefault="009F7A41"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9F7A41">
              <w:rPr>
                <w:rFonts w:ascii="Arial" w:hAnsi="Arial" w:cs="Arial"/>
                <w:b/>
                <w:position w:val="-32"/>
                <w:sz w:val="24"/>
                <w:szCs w:val="24"/>
              </w:rPr>
              <w:object w:dxaOrig="3180" w:dyaOrig="760">
                <v:shape id="_x0000_i1074" type="#_x0000_t75" style="width:158.4pt;height:38.8pt" o:ole="">
                  <v:imagedata r:id="rId115" o:title=""/>
                </v:shape>
                <o:OLEObject Type="Embed" ProgID="Equation.DSMT4" ShapeID="_x0000_i1074" DrawAspect="Content" ObjectID="_1633716206" r:id="rId116"/>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(6)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jc w:val="both"/>
        <w:rPr>
          <w:rFonts w:ascii="Arial" w:hAnsi="Arial" w:cs="Arial"/>
          <w:szCs w:val="24"/>
        </w:rPr>
      </w:pP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lastRenderedPageBreak/>
        <w:t xml:space="preserve">Now consider a </w:t>
      </w:r>
      <w:r w:rsidRPr="00AD1014">
        <w:rPr>
          <w:rFonts w:ascii="Arial" w:hAnsi="Arial" w:cs="Arial"/>
          <w:position w:val="-4"/>
          <w:szCs w:val="24"/>
        </w:rPr>
        <w:object w:dxaOrig="740" w:dyaOrig="260">
          <v:shape id="_x0000_i1075" type="#_x0000_t75" style="width:37.55pt;height:13.15pt" o:ole="">
            <v:imagedata r:id="rId117" o:title=""/>
          </v:shape>
          <o:OLEObject Type="Embed" ProgID="Equation.DSMT4" ShapeID="_x0000_i1075" DrawAspect="Content" ObjectID="_1633716207" r:id="rId118"/>
        </w:object>
      </w:r>
      <w:r w:rsidRPr="00AD1014">
        <w:rPr>
          <w:rFonts w:ascii="Arial" w:hAnsi="Arial" w:cs="Arial"/>
          <w:szCs w:val="24"/>
        </w:rPr>
        <w:t xml:space="preserve"> diagonal matrix </w:t>
      </w:r>
      <w:r w:rsidRPr="00AD1014">
        <w:rPr>
          <w:rFonts w:ascii="Arial" w:hAnsi="Arial" w:cs="Arial"/>
          <w:position w:val="-4"/>
          <w:szCs w:val="24"/>
        </w:rPr>
        <w:object w:dxaOrig="220" w:dyaOrig="260">
          <v:shape id="_x0000_i1076" type="#_x0000_t75" style="width:10.65pt;height:13.15pt" o:ole="">
            <v:imagedata r:id="rId119" o:title=""/>
          </v:shape>
          <o:OLEObject Type="Embed" ProgID="Equation.DSMT4" ShapeID="_x0000_i1076" DrawAspect="Content" ObjectID="_1633716208" r:id="rId120"/>
        </w:object>
      </w:r>
      <w:r w:rsidRPr="00AD1014">
        <w:rPr>
          <w:rFonts w:ascii="Arial" w:hAnsi="Arial" w:cs="Arial"/>
          <w:szCs w:val="24"/>
        </w:rPr>
        <w:t xml:space="preserve"> used for antenna selection at the CU, which has </w:t>
      </w:r>
      <w:r w:rsidRPr="00AD1014">
        <w:rPr>
          <w:rFonts w:ascii="Arial" w:hAnsi="Arial" w:cs="Arial"/>
          <w:position w:val="-12"/>
          <w:szCs w:val="24"/>
        </w:rPr>
        <w:object w:dxaOrig="279" w:dyaOrig="360">
          <v:shape id="_x0000_i1077" type="#_x0000_t75" style="width:13.15pt;height:18.15pt" o:ole="">
            <v:imagedata r:id="rId121" o:title=""/>
          </v:shape>
          <o:OLEObject Type="Embed" ProgID="Equation.DSMT4" ShapeID="_x0000_i1077" DrawAspect="Content" ObjectID="_1633716209" r:id="rId122"/>
        </w:object>
      </w:r>
      <w:r w:rsidRPr="00AD1014">
        <w:rPr>
          <w:rFonts w:ascii="Arial" w:hAnsi="Arial" w:cs="Arial"/>
          <w:szCs w:val="24"/>
        </w:rPr>
        <w:t xml:space="preserve"> as its diagonal entries</w:t>
      </w:r>
      <w:r w:rsidRPr="00C33068">
        <w:rPr>
          <w:rFonts w:ascii="Arial" w:hAnsi="Arial" w:cs="Arial"/>
          <w:szCs w:val="24"/>
        </w:rPr>
        <w:t>. The diagonal matrix</w:t>
      </w:r>
      <w:r w:rsidRPr="00AD1014">
        <w:rPr>
          <w:rFonts w:ascii="Arial" w:hAnsi="Arial" w:cs="Arial"/>
          <w:szCs w:val="24"/>
        </w:rPr>
        <w:t xml:space="preserve"> </w:t>
      </w:r>
      <w:r w:rsidRPr="00AD1014">
        <w:rPr>
          <w:rFonts w:ascii="Arial" w:hAnsi="Arial" w:cs="Arial"/>
          <w:position w:val="-4"/>
          <w:szCs w:val="24"/>
        </w:rPr>
        <w:object w:dxaOrig="220" w:dyaOrig="260">
          <v:shape id="_x0000_i1078" type="#_x0000_t75" style="width:10.65pt;height:13.15pt" o:ole="">
            <v:imagedata r:id="rId123" o:title=""/>
          </v:shape>
          <o:OLEObject Type="Embed" ProgID="Equation.DSMT4" ShapeID="_x0000_i1078" DrawAspect="Content" ObjectID="_1633716210" r:id="rId124"/>
        </w:object>
      </w:r>
      <w:r w:rsidRPr="00AD1014">
        <w:rPr>
          <w:rFonts w:ascii="Arial" w:hAnsi="Arial" w:cs="Arial"/>
          <w:szCs w:val="24"/>
        </w:rPr>
        <w:t xml:space="preserve"> is represented as,</w:t>
      </w:r>
    </w:p>
    <w:tbl>
      <w:tblPr>
        <w:tblW w:w="0" w:type="auto"/>
        <w:tblCellMar>
          <w:left w:w="115" w:type="dxa"/>
          <w:right w:w="115" w:type="dxa"/>
        </w:tblCellMar>
        <w:tblLook w:val="04A0" w:firstRow="1" w:lastRow="0" w:firstColumn="1" w:lastColumn="0" w:noHBand="0" w:noVBand="1"/>
      </w:tblPr>
      <w:tblGrid>
        <w:gridCol w:w="7441"/>
        <w:gridCol w:w="1199"/>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b/>
                <w:sz w:val="24"/>
                <w:szCs w:val="24"/>
              </w:rPr>
              <w:tab/>
            </w:r>
            <w:r w:rsidRPr="00AD1014">
              <w:rPr>
                <w:rFonts w:ascii="Arial" w:hAnsi="Arial" w:cs="Arial"/>
                <w:b/>
                <w:position w:val="-78"/>
                <w:sz w:val="24"/>
                <w:szCs w:val="24"/>
              </w:rPr>
              <w:object w:dxaOrig="3400" w:dyaOrig="1700">
                <v:shape id="_x0000_i1079" type="#_x0000_t75" style="width:169.05pt;height:85.15pt" o:ole="">
                  <v:imagedata r:id="rId125" o:title=""/>
                </v:shape>
                <o:OLEObject Type="Embed" ProgID="Equation.DSMT4" ShapeID="_x0000_i1079" DrawAspect="Content" ObjectID="_1633716211" r:id="rId126"/>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(7)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spacing w:line="360" w:lineRule="auto"/>
        <w:jc w:val="both"/>
        <w:rPr>
          <w:rFonts w:ascii="Arial" w:hAnsi="Arial" w:cs="Arial"/>
          <w:szCs w:val="24"/>
        </w:rPr>
      </w:pPr>
    </w:p>
    <w:p w:rsidR="00095815" w:rsidRPr="00AD1014" w:rsidRDefault="00095815" w:rsidP="00095815">
      <w:pPr>
        <w:spacing w:line="360" w:lineRule="auto"/>
        <w:jc w:val="both"/>
        <w:rPr>
          <w:rFonts w:ascii="Arial" w:hAnsi="Arial" w:cs="Arial"/>
          <w:szCs w:val="24"/>
        </w:rPr>
      </w:pPr>
      <w:proofErr w:type="gramStart"/>
      <w:r w:rsidRPr="00AD1014">
        <w:rPr>
          <w:rFonts w:ascii="Arial" w:hAnsi="Arial" w:cs="Arial"/>
          <w:szCs w:val="24"/>
        </w:rPr>
        <w:t>where</w:t>
      </w:r>
      <w:proofErr w:type="gramEnd"/>
      <w:r w:rsidRPr="00AD1014">
        <w:rPr>
          <w:rFonts w:ascii="Arial" w:hAnsi="Arial" w:cs="Arial"/>
          <w:szCs w:val="24"/>
        </w:rPr>
        <w:t xml:space="preserve"> </w:t>
      </w:r>
      <w:r w:rsidRPr="00AD1014">
        <w:rPr>
          <w:rFonts w:ascii="Arial" w:hAnsi="Arial" w:cs="Arial"/>
          <w:position w:val="-12"/>
          <w:szCs w:val="24"/>
        </w:rPr>
        <w:object w:dxaOrig="300" w:dyaOrig="360">
          <v:shape id="_x0000_i1080" type="#_x0000_t75" style="width:16.3pt;height:18.15pt" o:ole="">
            <v:imagedata r:id="rId127" o:title=""/>
          </v:shape>
          <o:OLEObject Type="Embed" ProgID="Equation.DSMT4" ShapeID="_x0000_i1080" DrawAspect="Content" ObjectID="_1633716212" r:id="rId128"/>
        </w:object>
      </w:r>
      <w:r w:rsidRPr="00AD1014">
        <w:rPr>
          <w:rFonts w:ascii="Arial" w:hAnsi="Arial" w:cs="Arial"/>
          <w:szCs w:val="24"/>
        </w:rPr>
        <w:t xml:space="preserve"> is defined as in (6). Denote </w:t>
      </w:r>
      <w:r w:rsidRPr="00AD1014">
        <w:rPr>
          <w:rFonts w:ascii="Arial" w:hAnsi="Arial" w:cs="Arial"/>
          <w:position w:val="-10"/>
          <w:szCs w:val="24"/>
        </w:rPr>
        <w:object w:dxaOrig="760" w:dyaOrig="320">
          <v:shape id="_x0000_i1081" type="#_x0000_t75" style="width:38.8pt;height:16.9pt" o:ole="">
            <v:imagedata r:id="rId129" o:title=""/>
          </v:shape>
          <o:OLEObject Type="Embed" ProgID="Equation.DSMT4" ShapeID="_x0000_i1081" DrawAspect="Content" ObjectID="_1633716213" r:id="rId130"/>
        </w:object>
      </w:r>
      <w:r w:rsidRPr="00AD1014">
        <w:rPr>
          <w:rFonts w:ascii="Arial" w:hAnsi="Arial" w:cs="Arial"/>
          <w:szCs w:val="24"/>
        </w:rPr>
        <w:t xml:space="preserve"> as the </w:t>
      </w:r>
      <w:r w:rsidRPr="00AD1014">
        <w:rPr>
          <w:rFonts w:ascii="Arial" w:hAnsi="Arial" w:cs="Arial"/>
          <w:position w:val="-4"/>
          <w:szCs w:val="24"/>
        </w:rPr>
        <w:object w:dxaOrig="700" w:dyaOrig="260">
          <v:shape id="_x0000_i1082" type="#_x0000_t75" style="width:34.45pt;height:13.15pt" o:ole="">
            <v:imagedata r:id="rId131" o:title=""/>
          </v:shape>
          <o:OLEObject Type="Embed" ProgID="Equation.DSMT4" ShapeID="_x0000_i1082" DrawAspect="Content" ObjectID="_1633716214" r:id="rId132"/>
        </w:object>
      </w:r>
      <w:r w:rsidRPr="00AD1014">
        <w:rPr>
          <w:rFonts w:ascii="Arial" w:hAnsi="Arial" w:cs="Arial"/>
          <w:szCs w:val="24"/>
        </w:rPr>
        <w:t xml:space="preserve"> m</w:t>
      </w:r>
      <w:r w:rsidR="001E751D">
        <w:rPr>
          <w:rFonts w:ascii="Arial" w:hAnsi="Arial" w:cs="Arial"/>
          <w:szCs w:val="24"/>
        </w:rPr>
        <w:t xml:space="preserve">odified channel-gain matrix </w:t>
      </w:r>
      <w:sdt>
        <w:sdtPr>
          <w:rPr>
            <w:rFonts w:ascii="Arial" w:hAnsi="Arial" w:cs="Arial"/>
            <w:szCs w:val="24"/>
          </w:rPr>
          <w:id w:val="1562825858"/>
          <w:citation/>
        </w:sdtPr>
        <w:sdtEndPr/>
        <w:sdtContent>
          <w:r w:rsidR="001E751D">
            <w:rPr>
              <w:rFonts w:ascii="Arial" w:hAnsi="Arial" w:cs="Arial"/>
              <w:szCs w:val="24"/>
            </w:rPr>
            <w:fldChar w:fldCharType="begin"/>
          </w:r>
          <w:r w:rsidR="001E751D">
            <w:rPr>
              <w:rFonts w:ascii="Arial" w:hAnsi="Arial" w:cs="Arial"/>
              <w:szCs w:val="24"/>
              <w:lang w:val="en-CA"/>
            </w:rPr>
            <w:instrText xml:space="preserve"> CITATION Dua06 \l 4105 </w:instrText>
          </w:r>
          <w:r w:rsidR="001E751D">
            <w:rPr>
              <w:rFonts w:ascii="Arial" w:hAnsi="Arial" w:cs="Arial"/>
              <w:szCs w:val="24"/>
            </w:rPr>
            <w:fldChar w:fldCharType="separate"/>
          </w:r>
          <w:r w:rsidR="00290308" w:rsidRPr="00290308">
            <w:rPr>
              <w:rFonts w:ascii="Arial" w:hAnsi="Arial" w:cs="Arial"/>
              <w:noProof/>
              <w:szCs w:val="24"/>
              <w:lang w:val="en-CA"/>
            </w:rPr>
            <w:t>[63]</w:t>
          </w:r>
          <w:r w:rsidR="001E751D">
            <w:rPr>
              <w:rFonts w:ascii="Arial" w:hAnsi="Arial" w:cs="Arial"/>
              <w:szCs w:val="24"/>
            </w:rPr>
            <w:fldChar w:fldCharType="end"/>
          </w:r>
        </w:sdtContent>
      </w:sdt>
      <w:r w:rsidRPr="00AD1014">
        <w:rPr>
          <w:rFonts w:ascii="Arial" w:hAnsi="Arial" w:cs="Arial"/>
          <w:szCs w:val="24"/>
        </w:rPr>
        <w:t>. Using (5), the modified capacity equation for the massive MIMO can be rewritten as,</w:t>
      </w:r>
    </w:p>
    <w:tbl>
      <w:tblPr>
        <w:tblW w:w="0" w:type="auto"/>
        <w:tblCellMar>
          <w:left w:w="115" w:type="dxa"/>
          <w:right w:w="115" w:type="dxa"/>
        </w:tblCellMar>
        <w:tblLook w:val="04A0" w:firstRow="1" w:lastRow="0" w:firstColumn="1" w:lastColumn="0" w:noHBand="0" w:noVBand="1"/>
      </w:tblPr>
      <w:tblGrid>
        <w:gridCol w:w="7438"/>
        <w:gridCol w:w="1202"/>
      </w:tblGrid>
      <w:tr w:rsidR="00095815" w:rsidRPr="00AD1014" w:rsidTr="001F6AF2">
        <w:tc>
          <w:tcPr>
            <w:tcW w:w="7628" w:type="dxa"/>
          </w:tcPr>
          <w:p w:rsidR="00095815" w:rsidRPr="00AD1014" w:rsidRDefault="001D1F83"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1D1F83">
              <w:rPr>
                <w:rFonts w:ascii="Arial" w:hAnsi="Arial" w:cs="Arial"/>
                <w:b/>
                <w:position w:val="-40"/>
                <w:sz w:val="24"/>
                <w:szCs w:val="24"/>
              </w:rPr>
              <w:object w:dxaOrig="3780" w:dyaOrig="920">
                <v:shape id="_x0000_i1083" type="#_x0000_t75" style="width:189.7pt;height:45.7pt" o:ole="">
                  <v:imagedata r:id="rId133" o:title=""/>
                </v:shape>
                <o:OLEObject Type="Embed" ProgID="Equation.DSMT4" ShapeID="_x0000_i1083" DrawAspect="Content" ObjectID="_1633716215" r:id="rId134"/>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(8)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spacing w:line="360" w:lineRule="auto"/>
        <w:jc w:val="both"/>
        <w:rPr>
          <w:rFonts w:ascii="Arial" w:hAnsi="Arial" w:cs="Arial"/>
          <w:szCs w:val="24"/>
        </w:rPr>
      </w:pP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 xml:space="preserve">Eqn. (8) follows from the fact </w:t>
      </w:r>
      <w:proofErr w:type="gramStart"/>
      <w:r w:rsidRPr="00AD1014">
        <w:rPr>
          <w:rFonts w:ascii="Arial" w:hAnsi="Arial" w:cs="Arial"/>
          <w:szCs w:val="24"/>
        </w:rPr>
        <w:t xml:space="preserve">that </w:t>
      </w:r>
      <w:proofErr w:type="gramEnd"/>
      <w:r w:rsidRPr="00AD1014">
        <w:rPr>
          <w:rFonts w:ascii="Arial" w:hAnsi="Arial" w:cs="Arial"/>
          <w:position w:val="-10"/>
          <w:szCs w:val="24"/>
        </w:rPr>
        <w:object w:dxaOrig="840" w:dyaOrig="360">
          <v:shape id="_x0000_i1084" type="#_x0000_t75" style="width:41.95pt;height:18.15pt" o:ole="">
            <v:imagedata r:id="rId135" o:title=""/>
          </v:shape>
          <o:OLEObject Type="Embed" ProgID="Equation.DSMT4" ShapeID="_x0000_i1084" DrawAspect="Content" ObjectID="_1633716216" r:id="rId136"/>
        </w:object>
      </w:r>
      <w:r w:rsidRPr="00AD1014">
        <w:rPr>
          <w:rFonts w:ascii="Arial" w:hAnsi="Arial" w:cs="Arial"/>
          <w:szCs w:val="24"/>
        </w:rPr>
        <w:t xml:space="preserve">. The capacity equation in (8) is concave </w:t>
      </w:r>
      <w:proofErr w:type="gramStart"/>
      <w:r w:rsidRPr="00AD1014">
        <w:rPr>
          <w:rFonts w:ascii="Arial" w:hAnsi="Arial" w:cs="Arial"/>
          <w:szCs w:val="24"/>
        </w:rPr>
        <w:t xml:space="preserve">in </w:t>
      </w:r>
      <w:r w:rsidRPr="00AD1014">
        <w:rPr>
          <w:rFonts w:ascii="Arial" w:hAnsi="Arial" w:cs="Arial"/>
          <w:position w:val="-12"/>
          <w:szCs w:val="24"/>
        </w:rPr>
        <w:object w:dxaOrig="279" w:dyaOrig="360">
          <v:shape id="_x0000_i1085" type="#_x0000_t75" style="width:13.15pt;height:18.15pt" o:ole="">
            <v:imagedata r:id="rId137" o:title=""/>
          </v:shape>
          <o:OLEObject Type="Embed" ProgID="Equation.DSMT4" ShapeID="_x0000_i1085" DrawAspect="Content" ObjectID="_1633716217" r:id="rId138"/>
        </w:object>
      </w:r>
      <w:r w:rsidRPr="00AD1014">
        <w:rPr>
          <w:rFonts w:ascii="Arial" w:hAnsi="Arial" w:cs="Arial"/>
          <w:szCs w:val="24"/>
        </w:rPr>
        <w:t xml:space="preserve"> , where </w:t>
      </w:r>
      <w:r w:rsidRPr="00AD1014">
        <w:rPr>
          <w:rFonts w:ascii="Arial" w:hAnsi="Arial" w:cs="Arial"/>
          <w:position w:val="-10"/>
          <w:szCs w:val="24"/>
        </w:rPr>
        <w:object w:dxaOrig="1100" w:dyaOrig="320">
          <v:shape id="_x0000_i1086" type="#_x0000_t75" style="width:55.1pt;height:16.9pt" o:ole="">
            <v:imagedata r:id="rId139" o:title=""/>
          </v:shape>
          <o:OLEObject Type="Embed" ProgID="Equation.DSMT4" ShapeID="_x0000_i1086" DrawAspect="Content" ObjectID="_1633716218" r:id="rId140"/>
        </w:object>
      </w:r>
      <w:r w:rsidR="001E751D">
        <w:rPr>
          <w:rFonts w:ascii="Arial" w:hAnsi="Arial" w:cs="Arial"/>
          <w:szCs w:val="24"/>
        </w:rPr>
        <w:t xml:space="preserve"> </w:t>
      </w:r>
      <w:sdt>
        <w:sdtPr>
          <w:rPr>
            <w:rFonts w:ascii="Arial" w:hAnsi="Arial" w:cs="Arial"/>
            <w:szCs w:val="24"/>
          </w:rPr>
          <w:id w:val="1587032605"/>
          <w:citation/>
        </w:sdtPr>
        <w:sdtEndPr/>
        <w:sdtContent>
          <w:r w:rsidR="001E751D">
            <w:rPr>
              <w:rFonts w:ascii="Arial" w:hAnsi="Arial" w:cs="Arial"/>
              <w:szCs w:val="24"/>
            </w:rPr>
            <w:fldChar w:fldCharType="begin"/>
          </w:r>
          <w:r w:rsidR="001E751D">
            <w:rPr>
              <w:rFonts w:ascii="Arial" w:hAnsi="Arial" w:cs="Arial"/>
              <w:szCs w:val="24"/>
              <w:lang w:val="en-CA"/>
            </w:rPr>
            <w:instrText xml:space="preserve"> CITATION Dua06 \l 4105 </w:instrText>
          </w:r>
          <w:r w:rsidR="001E751D">
            <w:rPr>
              <w:rFonts w:ascii="Arial" w:hAnsi="Arial" w:cs="Arial"/>
              <w:szCs w:val="24"/>
            </w:rPr>
            <w:fldChar w:fldCharType="separate"/>
          </w:r>
          <w:r w:rsidR="00290308" w:rsidRPr="00290308">
            <w:rPr>
              <w:rFonts w:ascii="Arial" w:hAnsi="Arial" w:cs="Arial"/>
              <w:noProof/>
              <w:szCs w:val="24"/>
              <w:lang w:val="en-CA"/>
            </w:rPr>
            <w:t>[63]</w:t>
          </w:r>
          <w:r w:rsidR="001E751D">
            <w:rPr>
              <w:rFonts w:ascii="Arial" w:hAnsi="Arial" w:cs="Arial"/>
              <w:szCs w:val="24"/>
            </w:rPr>
            <w:fldChar w:fldCharType="end"/>
          </w:r>
        </w:sdtContent>
      </w:sdt>
      <w:r w:rsidRPr="00AD1014">
        <w:rPr>
          <w:rFonts w:ascii="Arial" w:hAnsi="Arial" w:cs="Arial"/>
          <w:szCs w:val="24"/>
        </w:rPr>
        <w:t xml:space="preserve">. A function </w:t>
      </w:r>
      <w:r w:rsidRPr="00AD1014">
        <w:rPr>
          <w:rFonts w:ascii="Arial" w:hAnsi="Arial" w:cs="Arial"/>
          <w:position w:val="-14"/>
          <w:szCs w:val="24"/>
        </w:rPr>
        <w:object w:dxaOrig="2020" w:dyaOrig="400">
          <v:shape id="_x0000_i1087" type="#_x0000_t75" style="width:102.05pt;height:19.4pt" o:ole="">
            <v:imagedata r:id="rId141" o:title=""/>
          </v:shape>
          <o:OLEObject Type="Embed" ProgID="Equation.DSMT4" ShapeID="_x0000_i1087" DrawAspect="Content" ObjectID="_1633716219" r:id="rId142"/>
        </w:object>
      </w:r>
      <w:r w:rsidRPr="00AD1014">
        <w:rPr>
          <w:rFonts w:ascii="Arial" w:hAnsi="Arial" w:cs="Arial"/>
          <w:szCs w:val="24"/>
        </w:rPr>
        <w:t xml:space="preserve"> is concave in the entries of </w:t>
      </w:r>
      <w:r w:rsidRPr="00AD1014">
        <w:rPr>
          <w:rFonts w:ascii="Arial" w:hAnsi="Arial" w:cs="Arial"/>
          <w:position w:val="-4"/>
          <w:szCs w:val="24"/>
        </w:rPr>
        <w:object w:dxaOrig="260" w:dyaOrig="260">
          <v:shape id="_x0000_i1088" type="#_x0000_t75" style="width:13.15pt;height:13.15pt" o:ole="">
            <v:imagedata r:id="rId143" o:title=""/>
          </v:shape>
          <o:OLEObject Type="Embed" ProgID="Equation.DSMT4" ShapeID="_x0000_i1088" DrawAspect="Content" ObjectID="_1633716220" r:id="rId144"/>
        </w:object>
      </w:r>
      <w:r w:rsidRPr="00AD1014">
        <w:rPr>
          <w:rFonts w:ascii="Arial" w:hAnsi="Arial" w:cs="Arial"/>
          <w:szCs w:val="24"/>
        </w:rPr>
        <w:t xml:space="preserve"> </w:t>
      </w:r>
      <w:proofErr w:type="spellStart"/>
      <w:r w:rsidRPr="00AD1014">
        <w:rPr>
          <w:rFonts w:ascii="Arial" w:hAnsi="Arial" w:cs="Arial"/>
          <w:szCs w:val="24"/>
        </w:rPr>
        <w:t>i</w:t>
      </w:r>
      <w:r>
        <w:rPr>
          <w:rFonts w:ascii="Arial" w:hAnsi="Arial" w:cs="Arial"/>
          <w:szCs w:val="24"/>
        </w:rPr>
        <w:t>f</w:t>
      </w:r>
      <w:proofErr w:type="spellEnd"/>
      <w:r w:rsidRPr="00AD1014">
        <w:rPr>
          <w:rFonts w:ascii="Arial" w:hAnsi="Arial" w:cs="Arial"/>
          <w:szCs w:val="24"/>
        </w:rPr>
        <w:t xml:space="preserve"> </w:t>
      </w:r>
      <w:r w:rsidRPr="00AD1014">
        <w:rPr>
          <w:rFonts w:ascii="Arial" w:hAnsi="Arial" w:cs="Arial"/>
          <w:position w:val="-4"/>
          <w:szCs w:val="24"/>
        </w:rPr>
        <w:object w:dxaOrig="260" w:dyaOrig="260">
          <v:shape id="_x0000_i1089" type="#_x0000_t75" style="width:13.15pt;height:13.15pt" o:ole="">
            <v:imagedata r:id="rId145" o:title=""/>
          </v:shape>
          <o:OLEObject Type="Embed" ProgID="Equation.DSMT4" ShapeID="_x0000_i1089" DrawAspect="Content" ObjectID="_1633716221" r:id="rId146"/>
        </w:object>
      </w:r>
      <w:r w:rsidRPr="00AD1014">
        <w:rPr>
          <w:rFonts w:ascii="Arial" w:hAnsi="Arial" w:cs="Arial"/>
          <w:szCs w:val="24"/>
        </w:rPr>
        <w:t xml:space="preserve"> is a positive definite matrix. The concavity of the function </w:t>
      </w:r>
      <w:r w:rsidRPr="00AD1014">
        <w:rPr>
          <w:rFonts w:ascii="Arial" w:hAnsi="Arial" w:cs="Arial"/>
          <w:position w:val="-10"/>
          <w:szCs w:val="24"/>
        </w:rPr>
        <w:object w:dxaOrig="240" w:dyaOrig="320">
          <v:shape id="_x0000_i1090" type="#_x0000_t75" style="width:11.9pt;height:16.9pt" o:ole="">
            <v:imagedata r:id="rId147" o:title=""/>
          </v:shape>
          <o:OLEObject Type="Embed" ProgID="Equation.DSMT4" ShapeID="_x0000_i1090" DrawAspect="Content" ObjectID="_1633716222" r:id="rId148"/>
        </w:object>
      </w:r>
      <w:r w:rsidR="00B204A2">
        <w:rPr>
          <w:rFonts w:ascii="Arial" w:hAnsi="Arial" w:cs="Arial"/>
          <w:szCs w:val="24"/>
        </w:rPr>
        <w:t xml:space="preserve"> </w:t>
      </w:r>
      <w:r w:rsidRPr="00AD1014">
        <w:rPr>
          <w:rFonts w:ascii="Arial" w:hAnsi="Arial" w:cs="Arial"/>
          <w:szCs w:val="24"/>
        </w:rPr>
        <w:t>is preserved unde</w:t>
      </w:r>
      <w:r w:rsidR="001E751D">
        <w:rPr>
          <w:rFonts w:ascii="Arial" w:hAnsi="Arial" w:cs="Arial"/>
          <w:szCs w:val="24"/>
        </w:rPr>
        <w:t>r the affine transformation</w:t>
      </w:r>
      <w:r w:rsidRPr="00AD1014">
        <w:rPr>
          <w:rFonts w:ascii="Arial" w:hAnsi="Arial" w:cs="Arial"/>
          <w:szCs w:val="24"/>
        </w:rPr>
        <w:t>.  The optimization problem for antenna selection is,</w:t>
      </w:r>
    </w:p>
    <w:p w:rsidR="00095815" w:rsidRPr="00AD1014" w:rsidRDefault="00095815" w:rsidP="00095815">
      <w:pPr>
        <w:jc w:val="both"/>
        <w:rPr>
          <w:rFonts w:ascii="Arial" w:hAnsi="Arial" w:cs="Arial"/>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42"/>
        <w:gridCol w:w="1188"/>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7A3C18">
              <w:rPr>
                <w:rFonts w:ascii="Arial" w:hAnsi="Arial" w:cs="Arial"/>
                <w:b/>
                <w:position w:val="-84"/>
                <w:sz w:val="24"/>
                <w:szCs w:val="24"/>
              </w:rPr>
              <w:object w:dxaOrig="5280" w:dyaOrig="1680">
                <v:shape id="_x0000_i1091" type="#_x0000_t75" style="width:253.55pt;height:81.4pt" o:ole="">
                  <v:imagedata r:id="rId149" o:title=""/>
                </v:shape>
                <o:OLEObject Type="Embed" ProgID="Equation.DSMT4" ShapeID="_x0000_i1091" DrawAspect="Content" ObjectID="_1633716223" r:id="rId150"/>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(9)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spacing w:line="360" w:lineRule="auto"/>
        <w:jc w:val="both"/>
        <w:rPr>
          <w:rFonts w:ascii="Arial" w:hAnsi="Arial" w:cs="Arial"/>
          <w:szCs w:val="24"/>
        </w:rPr>
      </w:pPr>
    </w:p>
    <w:p w:rsidR="00095815" w:rsidRDefault="00095815" w:rsidP="00095815">
      <w:pPr>
        <w:spacing w:line="360" w:lineRule="auto"/>
        <w:jc w:val="both"/>
        <w:rPr>
          <w:rFonts w:ascii="Arial" w:hAnsi="Arial" w:cs="Arial"/>
          <w:szCs w:val="24"/>
        </w:rPr>
      </w:pPr>
      <w:r w:rsidRPr="00AD1014">
        <w:rPr>
          <w:rFonts w:ascii="Arial" w:hAnsi="Arial" w:cs="Arial"/>
          <w:szCs w:val="24"/>
        </w:rPr>
        <w:t xml:space="preserve">Since the variables </w:t>
      </w:r>
      <w:r w:rsidRPr="00AD1014">
        <w:rPr>
          <w:rFonts w:ascii="Arial" w:hAnsi="Arial" w:cs="Arial"/>
          <w:position w:val="-12"/>
          <w:szCs w:val="24"/>
        </w:rPr>
        <w:object w:dxaOrig="279" w:dyaOrig="360">
          <v:shape id="_x0000_i1092" type="#_x0000_t75" style="width:13.15pt;height:18.15pt" o:ole="">
            <v:imagedata r:id="rId151" o:title=""/>
          </v:shape>
          <o:OLEObject Type="Embed" ProgID="Equation.DSMT4" ShapeID="_x0000_i1092" DrawAspect="Content" ObjectID="_1633716224" r:id="rId152"/>
        </w:object>
      </w:r>
      <w:r>
        <w:rPr>
          <w:rFonts w:ascii="Arial" w:hAnsi="Arial" w:cs="Arial"/>
          <w:szCs w:val="24"/>
        </w:rPr>
        <w:t xml:space="preserve"> are </w:t>
      </w:r>
      <w:r w:rsidRPr="00AD1014">
        <w:rPr>
          <w:rFonts w:ascii="Arial" w:hAnsi="Arial" w:cs="Arial"/>
          <w:szCs w:val="24"/>
        </w:rPr>
        <w:t>integer variables, this makes the antennas selection in massive MIMO a</w:t>
      </w:r>
      <w:r>
        <w:rPr>
          <w:rFonts w:ascii="Arial" w:hAnsi="Arial" w:cs="Arial"/>
          <w:szCs w:val="24"/>
        </w:rPr>
        <w:t>n</w:t>
      </w:r>
      <w:r w:rsidRPr="00AD1014">
        <w:rPr>
          <w:rFonts w:ascii="Arial" w:hAnsi="Arial" w:cs="Arial"/>
          <w:szCs w:val="24"/>
        </w:rPr>
        <w:t xml:space="preserve"> </w:t>
      </w:r>
      <w:r>
        <w:rPr>
          <w:rFonts w:ascii="Arial" w:hAnsi="Arial" w:cs="Arial"/>
          <w:szCs w:val="24"/>
        </w:rPr>
        <w:t xml:space="preserve">integer programming </w:t>
      </w:r>
      <w:r w:rsidRPr="00AD1014">
        <w:rPr>
          <w:rFonts w:ascii="Arial" w:hAnsi="Arial" w:cs="Arial"/>
          <w:szCs w:val="24"/>
        </w:rPr>
        <w:t xml:space="preserve">problem. We use the concept of linear programming relaxation to solve </w:t>
      </w:r>
      <w:r w:rsidRPr="00AD1014">
        <w:rPr>
          <w:rFonts w:ascii="Arial" w:hAnsi="Arial" w:cs="Arial"/>
          <w:noProof/>
          <w:szCs w:val="24"/>
          <w:lang w:val="en-CA" w:eastAsia="en-CA"/>
        </w:rPr>
        <w:t>(9)</w:t>
      </w:r>
      <w:r w:rsidR="001E751D">
        <w:rPr>
          <w:rFonts w:ascii="Arial" w:hAnsi="Arial" w:cs="Arial"/>
          <w:szCs w:val="24"/>
        </w:rPr>
        <w:t xml:space="preserve"> </w:t>
      </w:r>
      <w:sdt>
        <w:sdtPr>
          <w:rPr>
            <w:rFonts w:ascii="Arial" w:hAnsi="Arial" w:cs="Arial"/>
            <w:szCs w:val="24"/>
          </w:rPr>
          <w:id w:val="-1940526030"/>
          <w:citation/>
        </w:sdtPr>
        <w:sdtEndPr/>
        <w:sdtContent>
          <w:r w:rsidR="001E751D">
            <w:rPr>
              <w:rFonts w:ascii="Arial" w:hAnsi="Arial" w:cs="Arial"/>
              <w:szCs w:val="24"/>
            </w:rPr>
            <w:fldChar w:fldCharType="begin"/>
          </w:r>
          <w:r w:rsidR="001E751D">
            <w:rPr>
              <w:rFonts w:ascii="Arial" w:hAnsi="Arial" w:cs="Arial"/>
              <w:szCs w:val="24"/>
              <w:lang w:val="en-CA"/>
            </w:rPr>
            <w:instrText xml:space="preserve"> CITATION Boy04 \l 4105 </w:instrText>
          </w:r>
          <w:r w:rsidR="001E751D">
            <w:rPr>
              <w:rFonts w:ascii="Arial" w:hAnsi="Arial" w:cs="Arial"/>
              <w:szCs w:val="24"/>
            </w:rPr>
            <w:fldChar w:fldCharType="separate"/>
          </w:r>
          <w:r w:rsidR="00290308" w:rsidRPr="00290308">
            <w:rPr>
              <w:rFonts w:ascii="Arial" w:hAnsi="Arial" w:cs="Arial"/>
              <w:noProof/>
              <w:szCs w:val="24"/>
              <w:lang w:val="en-CA"/>
            </w:rPr>
            <w:t>[62]</w:t>
          </w:r>
          <w:r w:rsidR="001E751D">
            <w:rPr>
              <w:rFonts w:ascii="Arial" w:hAnsi="Arial" w:cs="Arial"/>
              <w:szCs w:val="24"/>
            </w:rPr>
            <w:fldChar w:fldCharType="end"/>
          </w:r>
        </w:sdtContent>
      </w:sdt>
      <w:r w:rsidRPr="00AD1014">
        <w:rPr>
          <w:rFonts w:ascii="Arial" w:hAnsi="Arial" w:cs="Arial"/>
          <w:szCs w:val="24"/>
        </w:rPr>
        <w:t xml:space="preserve">.  Linear programming relaxation of the 0/1 integer program arises by replacing the constraint that each variable must be 0 or </w:t>
      </w:r>
      <w:r w:rsidRPr="00AD1014">
        <w:rPr>
          <w:rFonts w:ascii="Arial" w:hAnsi="Arial" w:cs="Arial"/>
          <w:szCs w:val="24"/>
        </w:rPr>
        <w:lastRenderedPageBreak/>
        <w:t xml:space="preserve">1, by a weaker constraint such that each variable is a real number within the interval [0, 1], i.e., for each constraint of the form, </w:t>
      </w:r>
      <w:r w:rsidRPr="00AD1014">
        <w:rPr>
          <w:rFonts w:ascii="Arial" w:hAnsi="Arial" w:cs="Arial"/>
          <w:position w:val="-14"/>
          <w:szCs w:val="24"/>
        </w:rPr>
        <w:object w:dxaOrig="1040" w:dyaOrig="400">
          <v:shape id="_x0000_i1093" type="#_x0000_t75" style="width:51.35pt;height:19.4pt" o:ole="">
            <v:imagedata r:id="rId153" o:title=""/>
          </v:shape>
          <o:OLEObject Type="Embed" ProgID="Equation.DSMT4" ShapeID="_x0000_i1093" DrawAspect="Content" ObjectID="_1633716225" r:id="rId154"/>
        </w:object>
      </w:r>
      <w:r w:rsidRPr="00AD1014">
        <w:rPr>
          <w:rFonts w:ascii="Arial" w:hAnsi="Arial" w:cs="Arial"/>
          <w:szCs w:val="24"/>
        </w:rPr>
        <w:t xml:space="preserve">of original integer program, one instead uses a pair of linear constraints </w:t>
      </w:r>
      <w:r w:rsidRPr="00AD1014">
        <w:rPr>
          <w:rFonts w:ascii="Arial" w:hAnsi="Arial" w:cs="Arial"/>
          <w:position w:val="-12"/>
          <w:szCs w:val="24"/>
        </w:rPr>
        <w:object w:dxaOrig="960" w:dyaOrig="360">
          <v:shape id="_x0000_i1094" type="#_x0000_t75" style="width:47.6pt;height:18.15pt" o:ole="">
            <v:imagedata r:id="rId155" o:title=""/>
          </v:shape>
          <o:OLEObject Type="Embed" ProgID="Equation.DSMT4" ShapeID="_x0000_i1094" DrawAspect="Content" ObjectID="_1633716226" r:id="rId156"/>
        </w:object>
      </w:r>
      <w:r w:rsidRPr="00AD1014">
        <w:rPr>
          <w:rFonts w:ascii="Arial" w:hAnsi="Arial" w:cs="Arial"/>
          <w:szCs w:val="24"/>
        </w:rPr>
        <w:t xml:space="preserve">. The relaxation technique transforms the integer programming </w:t>
      </w:r>
      <w:r>
        <w:rPr>
          <w:rFonts w:ascii="Arial" w:hAnsi="Arial" w:cs="Arial"/>
          <w:szCs w:val="24"/>
        </w:rPr>
        <w:t xml:space="preserve">problem </w:t>
      </w:r>
      <w:r w:rsidRPr="00AD1014">
        <w:rPr>
          <w:rFonts w:ascii="Arial" w:hAnsi="Arial" w:cs="Arial"/>
          <w:szCs w:val="24"/>
        </w:rPr>
        <w:t xml:space="preserve">into a linear program that </w:t>
      </w:r>
      <w:r w:rsidR="001E751D">
        <w:rPr>
          <w:rFonts w:ascii="Arial" w:hAnsi="Arial" w:cs="Arial"/>
          <w:szCs w:val="24"/>
        </w:rPr>
        <w:t xml:space="preserve">is solvable in polynomial time </w:t>
      </w:r>
      <w:sdt>
        <w:sdtPr>
          <w:rPr>
            <w:rFonts w:ascii="Arial" w:hAnsi="Arial" w:cs="Arial"/>
            <w:szCs w:val="24"/>
          </w:rPr>
          <w:id w:val="606007069"/>
          <w:citation/>
        </w:sdtPr>
        <w:sdtEndPr/>
        <w:sdtContent>
          <w:r w:rsidR="001E751D">
            <w:rPr>
              <w:rFonts w:ascii="Arial" w:hAnsi="Arial" w:cs="Arial"/>
              <w:szCs w:val="24"/>
            </w:rPr>
            <w:fldChar w:fldCharType="begin"/>
          </w:r>
          <w:r w:rsidR="001E751D">
            <w:rPr>
              <w:rFonts w:ascii="Arial" w:hAnsi="Arial" w:cs="Arial"/>
              <w:szCs w:val="24"/>
              <w:lang w:val="en-CA"/>
            </w:rPr>
            <w:instrText xml:space="preserve"> CITATION Boy04 \l 4105 </w:instrText>
          </w:r>
          <w:r w:rsidR="001E751D">
            <w:rPr>
              <w:rFonts w:ascii="Arial" w:hAnsi="Arial" w:cs="Arial"/>
              <w:szCs w:val="24"/>
            </w:rPr>
            <w:fldChar w:fldCharType="separate"/>
          </w:r>
          <w:r w:rsidR="00290308" w:rsidRPr="00290308">
            <w:rPr>
              <w:rFonts w:ascii="Arial" w:hAnsi="Arial" w:cs="Arial"/>
              <w:noProof/>
              <w:szCs w:val="24"/>
              <w:lang w:val="en-CA"/>
            </w:rPr>
            <w:t>[62]</w:t>
          </w:r>
          <w:r w:rsidR="001E751D">
            <w:rPr>
              <w:rFonts w:ascii="Arial" w:hAnsi="Arial" w:cs="Arial"/>
              <w:szCs w:val="24"/>
            </w:rPr>
            <w:fldChar w:fldCharType="end"/>
          </w:r>
        </w:sdtContent>
      </w:sdt>
      <w:r w:rsidRPr="00AD1014">
        <w:rPr>
          <w:rFonts w:ascii="Arial" w:hAnsi="Arial" w:cs="Arial"/>
          <w:szCs w:val="24"/>
        </w:rPr>
        <w:t>. Applying this technique, the antenna selection problem in the massive MIMO can be expressed 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7435"/>
        <w:gridCol w:w="1195"/>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7A3C18">
              <w:rPr>
                <w:rFonts w:ascii="Arial" w:hAnsi="Arial" w:cs="Arial"/>
                <w:b/>
                <w:position w:val="-82"/>
                <w:sz w:val="24"/>
                <w:szCs w:val="24"/>
              </w:rPr>
              <w:object w:dxaOrig="5240" w:dyaOrig="1640">
                <v:shape id="_x0000_i1095" type="#_x0000_t75" style="width:262.35pt;height:81.4pt" o:ole="">
                  <v:imagedata r:id="rId157" o:title=""/>
                </v:shape>
                <o:OLEObject Type="Embed" ProgID="Equation.DSMT4" ShapeID="_x0000_i1095" DrawAspect="Content" ObjectID="_1633716227" r:id="rId158"/>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(10)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Default="00095815" w:rsidP="00095815">
      <w:pPr>
        <w:spacing w:line="360" w:lineRule="auto"/>
        <w:jc w:val="both"/>
        <w:rPr>
          <w:rFonts w:ascii="Arial" w:hAnsi="Arial" w:cs="Arial"/>
          <w:bCs/>
          <w:iCs/>
          <w:szCs w:val="24"/>
        </w:rPr>
      </w:pPr>
    </w:p>
    <w:p w:rsidR="00B204A2" w:rsidRDefault="00095815" w:rsidP="00095815">
      <w:pPr>
        <w:spacing w:line="360" w:lineRule="auto"/>
        <w:jc w:val="both"/>
        <w:rPr>
          <w:rFonts w:ascii="Arial" w:hAnsi="Arial" w:cs="Arial"/>
          <w:bCs/>
          <w:iCs/>
          <w:szCs w:val="24"/>
        </w:rPr>
      </w:pPr>
      <w:r w:rsidRPr="00933C38">
        <w:rPr>
          <w:rFonts w:ascii="Arial" w:hAnsi="Arial" w:cs="Arial"/>
          <w:bCs/>
          <w:iCs/>
          <w:szCs w:val="24"/>
        </w:rPr>
        <w:t xml:space="preserve">This optimization problem yields a fractional solution, from which the </w:t>
      </w:r>
      <w:r w:rsidRPr="00933C38">
        <w:rPr>
          <w:rFonts w:ascii="Arial" w:hAnsi="Arial" w:cs="Arial"/>
          <w:bCs/>
          <w:iCs/>
          <w:position w:val="-6"/>
          <w:szCs w:val="24"/>
        </w:rPr>
        <w:object w:dxaOrig="279" w:dyaOrig="279">
          <v:shape id="_x0000_i1096" type="#_x0000_t75" style="width:13.15pt;height:13.15pt" o:ole="">
            <v:imagedata r:id="rId159" o:title=""/>
          </v:shape>
          <o:OLEObject Type="Embed" ProgID="Equation.DSMT4" ShapeID="_x0000_i1096" DrawAspect="Content" ObjectID="_1633716228" r:id="rId160"/>
        </w:object>
      </w:r>
      <w:r w:rsidRPr="00933C38">
        <w:rPr>
          <w:rFonts w:ascii="Arial" w:hAnsi="Arial" w:cs="Arial"/>
          <w:bCs/>
          <w:iCs/>
          <w:szCs w:val="24"/>
        </w:rPr>
        <w:t xml:space="preserve"> largest</w:t>
      </w:r>
    </w:p>
    <w:p w:rsidR="00095815" w:rsidRPr="00933C38" w:rsidRDefault="00095815" w:rsidP="00095815">
      <w:pPr>
        <w:spacing w:line="360" w:lineRule="auto"/>
        <w:jc w:val="both"/>
        <w:rPr>
          <w:rFonts w:ascii="Arial" w:hAnsi="Arial" w:cs="Arial"/>
          <w:szCs w:val="24"/>
        </w:rPr>
      </w:pPr>
      <w:r w:rsidRPr="00933C38">
        <w:rPr>
          <w:rFonts w:ascii="Arial" w:hAnsi="Arial" w:cs="Arial"/>
          <w:bCs/>
          <w:iCs/>
          <w:position w:val="-12"/>
          <w:szCs w:val="24"/>
        </w:rPr>
        <w:object w:dxaOrig="279" w:dyaOrig="360">
          <v:shape id="_x0000_i1097" type="#_x0000_t75" style="width:13.15pt;height:18.15pt" o:ole="">
            <v:imagedata r:id="rId161" o:title=""/>
          </v:shape>
          <o:OLEObject Type="Embed" ProgID="Equation.DSMT4" ShapeID="_x0000_i1097" DrawAspect="Content" ObjectID="_1633716229" r:id="rId162"/>
        </w:object>
      </w:r>
      <w:proofErr w:type="gramStart"/>
      <w:r w:rsidRPr="00933C38">
        <w:rPr>
          <w:rFonts w:ascii="Arial" w:hAnsi="Arial" w:cs="Arial"/>
          <w:bCs/>
          <w:iCs/>
          <w:szCs w:val="24"/>
        </w:rPr>
        <w:t>s</w:t>
      </w:r>
      <w:proofErr w:type="gramEnd"/>
      <w:r w:rsidRPr="00933C38">
        <w:rPr>
          <w:rFonts w:ascii="Arial" w:hAnsi="Arial" w:cs="Arial"/>
          <w:bCs/>
          <w:iCs/>
          <w:szCs w:val="24"/>
        </w:rPr>
        <w:t xml:space="preserve"> are selected and their indices represent the optimal transmit antennas. </w:t>
      </w:r>
      <w:r w:rsidRPr="00933C38">
        <w:rPr>
          <w:rFonts w:ascii="Arial" w:hAnsi="Arial" w:cs="Arial"/>
          <w:szCs w:val="24"/>
        </w:rPr>
        <w:t xml:space="preserve">Since </w:t>
      </w:r>
      <w:r w:rsidRPr="00933C38">
        <w:rPr>
          <w:rFonts w:ascii="Arial" w:hAnsi="Arial" w:cs="Arial"/>
          <w:position w:val="-14"/>
          <w:szCs w:val="24"/>
        </w:rPr>
        <w:object w:dxaOrig="639" w:dyaOrig="400">
          <v:shape id="_x0000_i1098" type="#_x0000_t75" style="width:31.95pt;height:19.4pt" o:ole="">
            <v:imagedata r:id="rId163" o:title=""/>
          </v:shape>
          <o:OLEObject Type="Embed" ProgID="Equation.DSMT4" ShapeID="_x0000_i1098" DrawAspect="Content" ObjectID="_1633716230" r:id="rId164"/>
        </w:object>
      </w:r>
      <w:r w:rsidRPr="00933C38">
        <w:rPr>
          <w:rFonts w:ascii="Arial" w:hAnsi="Arial" w:cs="Arial"/>
          <w:szCs w:val="24"/>
        </w:rPr>
        <w:t xml:space="preserve"> is an increasing function, for ease of analysis, we remove the logarithm in front of the objective function in (10). In addition, by inserting a negative sign on the objective function, we have turned our optimization problem into an equivalent minimization of the objective function. We have two constraints and therefore introduce the Lagrange multiplier</w:t>
      </w:r>
      <w:r w:rsidR="00B204A2">
        <w:rPr>
          <w:rFonts w:ascii="Arial" w:hAnsi="Arial" w:cs="Arial"/>
          <w:szCs w:val="24"/>
        </w:rPr>
        <w:t xml:space="preserve"> </w:t>
      </w:r>
      <w:r w:rsidRPr="00933C38">
        <w:rPr>
          <w:rFonts w:ascii="Arial" w:hAnsi="Arial" w:cs="Arial"/>
          <w:position w:val="-6"/>
          <w:szCs w:val="24"/>
        </w:rPr>
        <w:object w:dxaOrig="220" w:dyaOrig="279">
          <v:shape id="_x0000_i1099" type="#_x0000_t75" style="width:11.9pt;height:13.15pt" o:ole="">
            <v:imagedata r:id="rId165" o:title=""/>
          </v:shape>
          <o:OLEObject Type="Embed" ProgID="Equation.DSMT4" ShapeID="_x0000_i1099" DrawAspect="Content" ObjectID="_1633716231" r:id="rId166"/>
        </w:object>
      </w:r>
      <w:r w:rsidR="00B204A2">
        <w:rPr>
          <w:rFonts w:ascii="Arial" w:hAnsi="Arial" w:cs="Arial"/>
          <w:szCs w:val="24"/>
        </w:rPr>
        <w:t xml:space="preserve"> </w:t>
      </w:r>
      <w:r w:rsidRPr="00933C38">
        <w:rPr>
          <w:rFonts w:ascii="Arial" w:hAnsi="Arial" w:cs="Arial"/>
          <w:szCs w:val="24"/>
        </w:rPr>
        <w:t>in the objective function to make it unconstrained minimization problem. The unconstrained o</w:t>
      </w:r>
      <w:r w:rsidR="00B204A2">
        <w:rPr>
          <w:rFonts w:ascii="Arial" w:hAnsi="Arial" w:cs="Arial"/>
          <w:szCs w:val="24"/>
        </w:rPr>
        <w:t>bjective function is denoted</w:t>
      </w:r>
    </w:p>
    <w:tbl>
      <w:tblPr>
        <w:tblW w:w="0" w:type="auto"/>
        <w:tblCellMar>
          <w:left w:w="115" w:type="dxa"/>
          <w:right w:w="115" w:type="dxa"/>
        </w:tblCellMar>
        <w:tblLook w:val="04A0" w:firstRow="1" w:lastRow="0" w:firstColumn="1" w:lastColumn="0" w:noHBand="0" w:noVBand="1"/>
      </w:tblPr>
      <w:tblGrid>
        <w:gridCol w:w="7433"/>
        <w:gridCol w:w="1207"/>
      </w:tblGrid>
      <w:tr w:rsidR="00095815" w:rsidRPr="00AD1014" w:rsidTr="001F6AF2">
        <w:tc>
          <w:tcPr>
            <w:tcW w:w="7628" w:type="dxa"/>
          </w:tcPr>
          <w:p w:rsidR="00095815" w:rsidRPr="00AD1014" w:rsidRDefault="009F7A41"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9F7A41">
              <w:rPr>
                <w:rFonts w:ascii="Arial" w:hAnsi="Arial" w:cs="Arial"/>
                <w:b/>
                <w:position w:val="-30"/>
                <w:sz w:val="24"/>
                <w:szCs w:val="24"/>
              </w:rPr>
              <w:object w:dxaOrig="4380" w:dyaOrig="720">
                <v:shape id="_x0000_i1100" type="#_x0000_t75" style="width:196.6pt;height:36.95pt" o:ole="">
                  <v:imagedata r:id="rId167" o:title=""/>
                </v:shape>
                <o:OLEObject Type="Embed" ProgID="Equation.DSMT4" ShapeID="_x0000_i1100" DrawAspect="Content" ObjectID="_1633716232" r:id="rId168"/>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(11)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r w:rsidR="00095815" w:rsidRPr="00AD1014" w:rsidTr="001F6AF2">
        <w:tc>
          <w:tcPr>
            <w:tcW w:w="7628" w:type="dxa"/>
          </w:tcPr>
          <w:p w:rsidR="00095815" w:rsidRPr="00AD1014" w:rsidRDefault="009F7A41"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9F7A41">
              <w:rPr>
                <w:rFonts w:ascii="Arial" w:hAnsi="Arial" w:cs="Arial"/>
                <w:b/>
                <w:position w:val="-50"/>
                <w:sz w:val="24"/>
                <w:szCs w:val="24"/>
              </w:rPr>
              <w:object w:dxaOrig="4040" w:dyaOrig="1120">
                <v:shape id="_x0000_i1101" type="#_x0000_t75" style="width:201.6pt;height:53.85pt" o:ole="">
                  <v:imagedata r:id="rId169" o:title=""/>
                </v:shape>
                <o:OLEObject Type="Embed" ProgID="Equation.DSMT4" ShapeID="_x0000_i1101" DrawAspect="Content" ObjectID="_1633716233" r:id="rId170"/>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(12)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jc w:val="both"/>
        <w:rPr>
          <w:rFonts w:ascii="Arial" w:hAnsi="Arial" w:cs="Arial"/>
          <w:szCs w:val="24"/>
        </w:rPr>
      </w:pPr>
    </w:p>
    <w:p w:rsidR="00095815" w:rsidRPr="00AD1014" w:rsidRDefault="00095815" w:rsidP="00095815">
      <w:pPr>
        <w:spacing w:line="360" w:lineRule="auto"/>
        <w:jc w:val="both"/>
        <w:rPr>
          <w:rFonts w:ascii="Arial" w:hAnsi="Arial" w:cs="Arial"/>
          <w:szCs w:val="24"/>
        </w:rPr>
      </w:pPr>
      <w:proofErr w:type="gramStart"/>
      <w:r w:rsidRPr="00AD1014">
        <w:rPr>
          <w:rFonts w:ascii="Arial" w:hAnsi="Arial" w:cs="Arial"/>
          <w:szCs w:val="24"/>
        </w:rPr>
        <w:lastRenderedPageBreak/>
        <w:t>where</w:t>
      </w:r>
      <w:proofErr w:type="gramEnd"/>
      <w:r w:rsidRPr="00AD1014">
        <w:rPr>
          <w:rFonts w:ascii="Arial" w:hAnsi="Arial" w:cs="Arial"/>
          <w:szCs w:val="24"/>
        </w:rPr>
        <w:t xml:space="preserve"> </w:t>
      </w:r>
      <w:r w:rsidRPr="00AD1014">
        <w:rPr>
          <w:rFonts w:ascii="Arial" w:hAnsi="Arial" w:cs="Arial"/>
          <w:position w:val="-12"/>
          <w:szCs w:val="24"/>
        </w:rPr>
        <w:object w:dxaOrig="240" w:dyaOrig="360">
          <v:shape id="_x0000_i1102" type="#_x0000_t75" style="width:11.9pt;height:18.15pt" o:ole="">
            <v:imagedata r:id="rId171" o:title=""/>
          </v:shape>
          <o:OLEObject Type="Embed" ProgID="Equation.DSMT4" ShapeID="_x0000_i1102" DrawAspect="Content" ObjectID="_1633716234" r:id="rId172"/>
        </w:object>
      </w:r>
      <w:r w:rsidRPr="00AD1014">
        <w:rPr>
          <w:rFonts w:ascii="Arial" w:hAnsi="Arial" w:cs="Arial"/>
          <w:szCs w:val="24"/>
        </w:rPr>
        <w:t xml:space="preserve"> is the product of </w:t>
      </w:r>
      <w:r w:rsidRPr="00AD1014">
        <w:rPr>
          <w:rFonts w:ascii="Arial" w:hAnsi="Arial" w:cs="Arial"/>
          <w:position w:val="-14"/>
          <w:szCs w:val="24"/>
        </w:rPr>
        <w:object w:dxaOrig="320" w:dyaOrig="380">
          <v:shape id="_x0000_i1103" type="#_x0000_t75" style="width:16.9pt;height:17.55pt" o:ole="">
            <v:imagedata r:id="rId173" o:title=""/>
          </v:shape>
          <o:OLEObject Type="Embed" ProgID="Equation.DSMT4" ShapeID="_x0000_i1103" DrawAspect="Content" ObjectID="_1633716235" r:id="rId174"/>
        </w:object>
      </w:r>
      <w:r w:rsidRPr="00AD1014">
        <w:rPr>
          <w:rFonts w:ascii="Arial" w:hAnsi="Arial" w:cs="Arial"/>
          <w:szCs w:val="24"/>
        </w:rPr>
        <w:t xml:space="preserve"> , </w:t>
      </w:r>
      <w:r w:rsidRPr="00AD1014">
        <w:rPr>
          <w:rFonts w:ascii="Arial" w:hAnsi="Arial" w:cs="Arial"/>
          <w:position w:val="-4"/>
          <w:szCs w:val="24"/>
        </w:rPr>
        <w:object w:dxaOrig="320" w:dyaOrig="260">
          <v:shape id="_x0000_i1104" type="#_x0000_t75" style="width:16.9pt;height:13.15pt" o:ole="">
            <v:imagedata r:id="rId175" o:title=""/>
          </v:shape>
          <o:OLEObject Type="Embed" ProgID="Equation.DSMT4" ShapeID="_x0000_i1104" DrawAspect="Content" ObjectID="_1633716236" r:id="rId176"/>
        </w:object>
      </w:r>
      <w:r w:rsidRPr="00AD1014">
        <w:rPr>
          <w:rFonts w:ascii="Arial" w:hAnsi="Arial" w:cs="Arial"/>
          <w:szCs w:val="24"/>
        </w:rPr>
        <w:t xml:space="preserve">  and the </w:t>
      </w:r>
      <w:r w:rsidRPr="00AD1014">
        <w:rPr>
          <w:rFonts w:ascii="Arial" w:hAnsi="Arial" w:cs="Arial"/>
          <w:position w:val="-6"/>
          <w:szCs w:val="24"/>
        </w:rPr>
        <w:object w:dxaOrig="260" w:dyaOrig="320">
          <v:shape id="_x0000_i1105" type="#_x0000_t75" style="width:13.15pt;height:16.9pt" o:ole="">
            <v:imagedata r:id="rId177" o:title=""/>
          </v:shape>
          <o:OLEObject Type="Embed" ProgID="Equation.DSMT4" ShapeID="_x0000_i1105" DrawAspect="Content" ObjectID="_1633716237" r:id="rId178"/>
        </w:object>
      </w:r>
      <w:r w:rsidRPr="00AD1014">
        <w:rPr>
          <w:rFonts w:ascii="Arial" w:hAnsi="Arial" w:cs="Arial"/>
          <w:szCs w:val="24"/>
        </w:rPr>
        <w:t xml:space="preserve"> element of the channel gain matrix </w:t>
      </w:r>
      <w:r w:rsidRPr="00AD1014">
        <w:rPr>
          <w:rFonts w:ascii="Arial" w:hAnsi="Arial" w:cs="Arial"/>
          <w:position w:val="-4"/>
          <w:szCs w:val="24"/>
        </w:rPr>
        <w:object w:dxaOrig="260" w:dyaOrig="260">
          <v:shape id="_x0000_i1106" type="#_x0000_t75" style="width:13.15pt;height:13.15pt" o:ole="">
            <v:imagedata r:id="rId179" o:title=""/>
          </v:shape>
          <o:OLEObject Type="Embed" ProgID="Equation.DSMT4" ShapeID="_x0000_i1106" DrawAspect="Content" ObjectID="_1633716238" r:id="rId180"/>
        </w:object>
      </w:r>
      <w:r w:rsidRPr="00AD1014">
        <w:rPr>
          <w:rFonts w:ascii="Arial" w:hAnsi="Arial" w:cs="Arial"/>
          <w:szCs w:val="24"/>
        </w:rPr>
        <w:t xml:space="preserve">. The gradient of </w:t>
      </w:r>
      <w:r>
        <w:rPr>
          <w:rFonts w:ascii="Arial" w:hAnsi="Arial" w:cs="Arial"/>
          <w:szCs w:val="24"/>
        </w:rPr>
        <w:t xml:space="preserve">the </w:t>
      </w:r>
      <w:r w:rsidRPr="00AD1014">
        <w:rPr>
          <w:rFonts w:ascii="Arial" w:hAnsi="Arial" w:cs="Arial"/>
          <w:szCs w:val="24"/>
        </w:rPr>
        <w:t xml:space="preserve">objective function is a vector of </w:t>
      </w:r>
      <w:proofErr w:type="gramStart"/>
      <w:r w:rsidRPr="00AD1014">
        <w:rPr>
          <w:rFonts w:ascii="Arial" w:hAnsi="Arial" w:cs="Arial"/>
          <w:szCs w:val="24"/>
        </w:rPr>
        <w:t xml:space="preserve">dimension </w:t>
      </w:r>
      <w:proofErr w:type="gramEnd"/>
      <w:r w:rsidRPr="00AD1014">
        <w:rPr>
          <w:rFonts w:ascii="Arial" w:hAnsi="Arial" w:cs="Arial"/>
          <w:position w:val="-4"/>
          <w:szCs w:val="24"/>
        </w:rPr>
        <w:object w:dxaOrig="320" w:dyaOrig="260">
          <v:shape id="_x0000_i1107" type="#_x0000_t75" style="width:16.9pt;height:13.15pt" o:ole="">
            <v:imagedata r:id="rId181" o:title=""/>
          </v:shape>
          <o:OLEObject Type="Embed" ProgID="Equation.DSMT4" ShapeID="_x0000_i1107" DrawAspect="Content" ObjectID="_1633716239" r:id="rId182"/>
        </w:object>
      </w:r>
      <w:r w:rsidRPr="00AD1014">
        <w:rPr>
          <w:rFonts w:ascii="Arial" w:hAnsi="Arial" w:cs="Arial"/>
          <w:szCs w:val="24"/>
        </w:rPr>
        <w:t>. The</w:t>
      </w:r>
      <w:r w:rsidR="00B204A2">
        <w:rPr>
          <w:rFonts w:ascii="Arial" w:hAnsi="Arial" w:cs="Arial"/>
          <w:szCs w:val="24"/>
        </w:rPr>
        <w:t xml:space="preserve"> </w:t>
      </w:r>
      <w:r w:rsidRPr="00AD1014">
        <w:rPr>
          <w:rFonts w:ascii="Arial" w:hAnsi="Arial" w:cs="Arial"/>
          <w:position w:val="-6"/>
          <w:szCs w:val="24"/>
        </w:rPr>
        <w:object w:dxaOrig="260" w:dyaOrig="320">
          <v:shape id="_x0000_i1108" type="#_x0000_t75" style="width:13.15pt;height:16.9pt" o:ole="">
            <v:imagedata r:id="rId183" o:title=""/>
          </v:shape>
          <o:OLEObject Type="Embed" ProgID="Equation.DSMT4" ShapeID="_x0000_i1108" DrawAspect="Content" ObjectID="_1633716240" r:id="rId184"/>
        </w:object>
      </w:r>
      <w:r w:rsidRPr="00AD1014">
        <w:rPr>
          <w:rFonts w:ascii="Arial" w:hAnsi="Arial" w:cs="Arial"/>
          <w:szCs w:val="24"/>
        </w:rPr>
        <w:t xml:space="preserve"> element of this vector is,</w:t>
      </w:r>
    </w:p>
    <w:tbl>
      <w:tblPr>
        <w:tblW w:w="0" w:type="auto"/>
        <w:tblCellMar>
          <w:left w:w="115" w:type="dxa"/>
          <w:right w:w="115" w:type="dxa"/>
        </w:tblCellMar>
        <w:tblLook w:val="04A0" w:firstRow="1" w:lastRow="0" w:firstColumn="1" w:lastColumn="0" w:noHBand="0" w:noVBand="1"/>
      </w:tblPr>
      <w:tblGrid>
        <w:gridCol w:w="7437"/>
        <w:gridCol w:w="1203"/>
      </w:tblGrid>
      <w:tr w:rsidR="00095815" w:rsidRPr="00AD1014" w:rsidTr="001F6AF2">
        <w:tc>
          <w:tcPr>
            <w:tcW w:w="7628" w:type="dxa"/>
          </w:tcPr>
          <w:p w:rsidR="00095815" w:rsidRPr="00AD1014" w:rsidRDefault="009F7A41"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9F7A41">
              <w:rPr>
                <w:rFonts w:ascii="Arial" w:hAnsi="Arial" w:cs="Arial"/>
                <w:b/>
                <w:position w:val="-48"/>
                <w:sz w:val="24"/>
                <w:szCs w:val="24"/>
              </w:rPr>
              <w:object w:dxaOrig="4540" w:dyaOrig="1080">
                <v:shape id="_x0000_i1109" type="#_x0000_t75" style="width:227.25pt;height:53.2pt" o:ole="">
                  <v:imagedata r:id="rId185" o:title=""/>
                </v:shape>
                <o:OLEObject Type="Embed" ProgID="Equation.DSMT4" ShapeID="_x0000_i1109" DrawAspect="Content" ObjectID="_1633716241" r:id="rId186"/>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(13)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spacing w:line="360" w:lineRule="auto"/>
        <w:jc w:val="both"/>
        <w:rPr>
          <w:rFonts w:ascii="Arial" w:hAnsi="Arial" w:cs="Arial"/>
          <w:szCs w:val="24"/>
        </w:rPr>
      </w:pP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 xml:space="preserve">The Hessian of the objective function </w:t>
      </w:r>
      <w:r w:rsidRPr="00AD1014">
        <w:rPr>
          <w:rFonts w:ascii="Arial" w:hAnsi="Arial" w:cs="Arial"/>
          <w:position w:val="-4"/>
          <w:szCs w:val="24"/>
        </w:rPr>
        <w:object w:dxaOrig="260" w:dyaOrig="260">
          <v:shape id="_x0000_i1110" type="#_x0000_t75" style="width:13.15pt;height:13.15pt" o:ole="">
            <v:imagedata r:id="rId187" o:title=""/>
          </v:shape>
          <o:OLEObject Type="Embed" ProgID="Equation.DSMT4" ShapeID="_x0000_i1110" DrawAspect="Content" ObjectID="_1633716242" r:id="rId188"/>
        </w:object>
      </w:r>
      <w:r w:rsidRPr="00AD1014">
        <w:rPr>
          <w:rFonts w:ascii="Arial" w:hAnsi="Arial" w:cs="Arial"/>
          <w:szCs w:val="24"/>
        </w:rPr>
        <w:t xml:space="preserve">is a </w:t>
      </w:r>
      <w:r w:rsidRPr="00AD1014">
        <w:rPr>
          <w:rFonts w:ascii="Arial" w:hAnsi="Arial" w:cs="Arial"/>
          <w:position w:val="-4"/>
          <w:szCs w:val="24"/>
        </w:rPr>
        <w:object w:dxaOrig="740" w:dyaOrig="260">
          <v:shape id="_x0000_i1111" type="#_x0000_t75" style="width:37.55pt;height:13.15pt" o:ole="">
            <v:imagedata r:id="rId189" o:title=""/>
          </v:shape>
          <o:OLEObject Type="Embed" ProgID="Equation.DSMT4" ShapeID="_x0000_i1111" DrawAspect="Content" ObjectID="_1633716243" r:id="rId190"/>
        </w:object>
      </w:r>
      <w:r w:rsidRPr="00AD1014">
        <w:rPr>
          <w:rFonts w:ascii="Arial" w:hAnsi="Arial" w:cs="Arial"/>
          <w:szCs w:val="24"/>
        </w:rPr>
        <w:t xml:space="preserve"> matrix </w:t>
      </w:r>
      <w:r w:rsidRPr="00AD1014">
        <w:rPr>
          <w:rFonts w:ascii="Arial" w:hAnsi="Arial" w:cs="Arial"/>
          <w:position w:val="-4"/>
          <w:szCs w:val="24"/>
        </w:rPr>
        <w:object w:dxaOrig="260" w:dyaOrig="260">
          <v:shape id="_x0000_i1112" type="#_x0000_t75" style="width:13.15pt;height:13.15pt" o:ole="">
            <v:imagedata r:id="rId191" o:title=""/>
          </v:shape>
          <o:OLEObject Type="Embed" ProgID="Equation.DSMT4" ShapeID="_x0000_i1112" DrawAspect="Content" ObjectID="_1633716244" r:id="rId192"/>
        </w:object>
      </w:r>
      <w:r w:rsidRPr="00AD1014">
        <w:rPr>
          <w:rFonts w:ascii="Arial" w:hAnsi="Arial" w:cs="Arial"/>
          <w:szCs w:val="24"/>
        </w:rPr>
        <w:t xml:space="preserve"> with all diagonal elements zero, given by</w:t>
      </w:r>
    </w:p>
    <w:tbl>
      <w:tblPr>
        <w:tblW w:w="0" w:type="auto"/>
        <w:tblCellMar>
          <w:left w:w="115" w:type="dxa"/>
          <w:right w:w="115" w:type="dxa"/>
        </w:tblCellMar>
        <w:tblLook w:val="04A0" w:firstRow="1" w:lastRow="0" w:firstColumn="1" w:lastColumn="0" w:noHBand="0" w:noVBand="1"/>
      </w:tblPr>
      <w:tblGrid>
        <w:gridCol w:w="7436"/>
        <w:gridCol w:w="1204"/>
      </w:tblGrid>
      <w:tr w:rsidR="00095815" w:rsidRPr="00AD1014" w:rsidTr="001F6AF2">
        <w:tc>
          <w:tcPr>
            <w:tcW w:w="7628" w:type="dxa"/>
          </w:tcPr>
          <w:p w:rsidR="00095815" w:rsidRPr="00AD1014" w:rsidRDefault="004546A4" w:rsidP="001F6AF2">
            <w:pPr>
              <w:pStyle w:val="Text"/>
              <w:keepNext/>
              <w:keepLines/>
              <w:tabs>
                <w:tab w:val="left" w:pos="-720"/>
              </w:tabs>
              <w:spacing w:before="60" w:after="60" w:line="360" w:lineRule="auto"/>
              <w:ind w:firstLine="0"/>
              <w:jc w:val="center"/>
              <w:rPr>
                <w:rFonts w:ascii="Arial" w:hAnsi="Arial" w:cs="Arial"/>
                <w:b/>
                <w:position w:val="-58"/>
                <w:sz w:val="24"/>
                <w:szCs w:val="24"/>
              </w:rPr>
            </w:pPr>
            <w:r w:rsidRPr="00200BCB">
              <w:rPr>
                <w:position w:val="-78"/>
              </w:rPr>
              <w:object w:dxaOrig="3360" w:dyaOrig="1700">
                <v:shape id="_x0000_i1113" type="#_x0000_t75" style="width:168.4pt;height:85.15pt" o:ole="">
                  <v:imagedata r:id="rId193" o:title=""/>
                </v:shape>
                <o:OLEObject Type="Embed" ProgID="Equation.DSMT4" ShapeID="_x0000_i1113" DrawAspect="Content" ObjectID="_1633716245" r:id="rId194"/>
              </w:object>
            </w:r>
          </w:p>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position w:val="-12"/>
                <w:sz w:val="24"/>
                <w:szCs w:val="24"/>
              </w:rPr>
            </w:pPr>
            <w:r w:rsidRPr="00AD1014">
              <w:rPr>
                <w:rFonts w:ascii="Arial" w:hAnsi="Arial" w:cs="Arial"/>
                <w:b/>
                <w:position w:val="-16"/>
                <w:sz w:val="24"/>
                <w:szCs w:val="24"/>
              </w:rPr>
              <w:object w:dxaOrig="4080" w:dyaOrig="440">
                <v:shape id="_x0000_i1114" type="#_x0000_t75" style="width:205.35pt;height:20.65pt" o:ole="">
                  <v:imagedata r:id="rId195" o:title=""/>
                </v:shape>
                <o:OLEObject Type="Embed" ProgID="Equation.DSMT4" ShapeID="_x0000_i1114" DrawAspect="Content" ObjectID="_1633716246" r:id="rId196"/>
              </w:object>
            </w:r>
          </w:p>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b/>
                <w:position w:val="-16"/>
                <w:sz w:val="24"/>
                <w:szCs w:val="24"/>
              </w:rPr>
              <w:object w:dxaOrig="4540" w:dyaOrig="440">
                <v:shape id="_x0000_i1115" type="#_x0000_t75" style="width:225.4pt;height:20.65pt" o:ole="">
                  <v:imagedata r:id="rId197" o:title=""/>
                </v:shape>
                <o:OLEObject Type="Embed" ProgID="Equation.DSMT4" ShapeID="_x0000_i1115" DrawAspect="Content" ObjectID="_1633716247" r:id="rId198"/>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(14)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jc w:val="both"/>
        <w:rPr>
          <w:rFonts w:ascii="Arial" w:hAnsi="Arial" w:cs="Arial"/>
          <w:szCs w:val="24"/>
        </w:rPr>
      </w:pPr>
    </w:p>
    <w:p w:rsidR="00095815" w:rsidRPr="00AD1014" w:rsidRDefault="00095815" w:rsidP="00095815">
      <w:pPr>
        <w:spacing w:line="360" w:lineRule="auto"/>
        <w:jc w:val="both"/>
        <w:rPr>
          <w:rFonts w:ascii="Arial" w:hAnsi="Arial" w:cs="Arial"/>
          <w:szCs w:val="24"/>
        </w:rPr>
      </w:pPr>
      <w:proofErr w:type="gramStart"/>
      <w:r w:rsidRPr="00AD1014">
        <w:rPr>
          <w:rFonts w:ascii="Arial" w:hAnsi="Arial" w:cs="Arial"/>
          <w:szCs w:val="24"/>
        </w:rPr>
        <w:t>etc</w:t>
      </w:r>
      <w:proofErr w:type="gramEnd"/>
      <w:r w:rsidRPr="00AD1014">
        <w:rPr>
          <w:rFonts w:ascii="Arial" w:hAnsi="Arial" w:cs="Arial"/>
          <w:szCs w:val="24"/>
        </w:rPr>
        <w:t xml:space="preserve">. This matrix is a positive semi-definite under the </w:t>
      </w:r>
      <w:proofErr w:type="gramStart"/>
      <w:r w:rsidRPr="00AD1014">
        <w:rPr>
          <w:rFonts w:ascii="Arial" w:hAnsi="Arial" w:cs="Arial"/>
          <w:szCs w:val="24"/>
        </w:rPr>
        <w:t xml:space="preserve">constraint </w:t>
      </w:r>
      <w:r w:rsidRPr="00AD1014">
        <w:rPr>
          <w:rFonts w:ascii="Arial" w:hAnsi="Arial" w:cs="Arial"/>
          <w:position w:val="-12"/>
          <w:szCs w:val="24"/>
        </w:rPr>
        <w:object w:dxaOrig="960" w:dyaOrig="360">
          <v:shape id="_x0000_i1116" type="#_x0000_t75" style="width:47.6pt;height:18.15pt" o:ole="">
            <v:imagedata r:id="rId199" o:title=""/>
          </v:shape>
          <o:OLEObject Type="Embed" ProgID="Equation.DSMT4" ShapeID="_x0000_i1116" DrawAspect="Content" ObjectID="_1633716248" r:id="rId200"/>
        </w:object>
      </w:r>
      <w:r w:rsidRPr="00AD1014">
        <w:rPr>
          <w:rFonts w:ascii="Arial" w:hAnsi="Arial" w:cs="Arial"/>
          <w:szCs w:val="24"/>
        </w:rPr>
        <w:t xml:space="preserve"> </w:t>
      </w:r>
      <w:r>
        <w:rPr>
          <w:rFonts w:ascii="Arial" w:hAnsi="Arial" w:cs="Arial"/>
          <w:szCs w:val="24"/>
        </w:rPr>
        <w:t>,</w:t>
      </w:r>
      <w:r w:rsidRPr="00AD1014">
        <w:rPr>
          <w:rFonts w:ascii="Arial" w:hAnsi="Arial" w:cs="Arial"/>
          <w:szCs w:val="24"/>
        </w:rPr>
        <w:t xml:space="preserve"> and thus the problem is convex and there exists a global optimal for this problem. We can use MATLAB to find the optimal solution to this problem.</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 xml:space="preserve">Complexity Analysis </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 xml:space="preserve">The average complexity measured in terms of </w:t>
      </w:r>
      <w:r>
        <w:rPr>
          <w:rFonts w:ascii="Arial" w:hAnsi="Arial" w:cs="Arial"/>
          <w:szCs w:val="24"/>
        </w:rPr>
        <w:t xml:space="preserve">an </w:t>
      </w:r>
      <w:r w:rsidRPr="00AD1014">
        <w:rPr>
          <w:rFonts w:ascii="Arial" w:hAnsi="Arial" w:cs="Arial"/>
          <w:szCs w:val="24"/>
        </w:rPr>
        <w:t>average number of floating-po</w:t>
      </w:r>
      <w:r>
        <w:rPr>
          <w:rFonts w:ascii="Arial" w:hAnsi="Arial" w:cs="Arial"/>
          <w:szCs w:val="24"/>
        </w:rPr>
        <w:t xml:space="preserve">int operations (flops) is </w:t>
      </w:r>
      <w:r w:rsidRPr="00AD1014">
        <w:rPr>
          <w:rFonts w:ascii="Arial" w:hAnsi="Arial" w:cs="Arial"/>
          <w:szCs w:val="24"/>
        </w:rPr>
        <w:t xml:space="preserve">used. Simulations were performed in MATLAB, in which the number of flops equals 2 for complex addition and 6 for multiplication. For real numbers, both addition and multiplication require 1 flop. We have compared the computational complexity of various algorithms. In exhaustive searching (ESA), the computational complexity of determinant is </w:t>
      </w:r>
      <w:r w:rsidRPr="00AD1014">
        <w:rPr>
          <w:rFonts w:ascii="Arial" w:hAnsi="Arial" w:cs="Arial"/>
          <w:position w:val="-10"/>
          <w:szCs w:val="24"/>
        </w:rPr>
        <w:object w:dxaOrig="780" w:dyaOrig="360">
          <v:shape id="_x0000_i1117" type="#_x0000_t75" style="width:39.45pt;height:18.15pt" o:ole="">
            <v:imagedata r:id="rId201" o:title=""/>
          </v:shape>
          <o:OLEObject Type="Embed" ProgID="Equation.DSMT4" ShapeID="_x0000_i1117" DrawAspect="Content" ObjectID="_1633716249" r:id="rId202"/>
        </w:object>
      </w:r>
      <w:r w:rsidRPr="00AD1014">
        <w:rPr>
          <w:rFonts w:ascii="Arial" w:hAnsi="Arial" w:cs="Arial"/>
          <w:szCs w:val="24"/>
        </w:rPr>
        <w:t xml:space="preserve">(complex multiplications </w:t>
      </w:r>
      <w:r w:rsidRPr="00AD1014">
        <w:rPr>
          <w:rFonts w:ascii="Arial" w:hAnsi="Arial" w:cs="Arial"/>
          <w:szCs w:val="24"/>
        </w:rPr>
        <w:lastRenderedPageBreak/>
        <w:t xml:space="preserve">and additions) for </w:t>
      </w:r>
      <w:r w:rsidRPr="00AD1014">
        <w:rPr>
          <w:rFonts w:ascii="Arial" w:hAnsi="Arial" w:cs="Arial"/>
          <w:position w:val="-6"/>
          <w:szCs w:val="24"/>
        </w:rPr>
        <w:object w:dxaOrig="499" w:dyaOrig="220">
          <v:shape id="_x0000_i1118" type="#_x0000_t75" style="width:25.05pt;height:10.65pt" o:ole="">
            <v:imagedata r:id="rId203" o:title=""/>
          </v:shape>
          <o:OLEObject Type="Embed" ProgID="Equation.DSMT4" ShapeID="_x0000_i1118" DrawAspect="Content" ObjectID="_1633716250" r:id="rId204"/>
        </w:object>
      </w:r>
      <w:r w:rsidRPr="00AD1014">
        <w:rPr>
          <w:rFonts w:ascii="Arial" w:hAnsi="Arial" w:cs="Arial"/>
          <w:szCs w:val="24"/>
        </w:rPr>
        <w:t xml:space="preserve"> matrix. There are </w:t>
      </w:r>
      <w:r w:rsidRPr="00AD1014">
        <w:rPr>
          <w:rFonts w:ascii="Arial" w:hAnsi="Arial" w:cs="Arial"/>
          <w:position w:val="-32"/>
          <w:szCs w:val="24"/>
        </w:rPr>
        <w:object w:dxaOrig="1500" w:dyaOrig="760">
          <v:shape id="_x0000_i1119" type="#_x0000_t75" style="width:75.15pt;height:38.8pt" o:ole="">
            <v:imagedata r:id="rId205" o:title=""/>
          </v:shape>
          <o:OLEObject Type="Embed" ProgID="Equation.DSMT4" ShapeID="_x0000_i1119" DrawAspect="Content" ObjectID="_1633716251" r:id="rId206"/>
        </w:object>
      </w:r>
      <w:r w:rsidRPr="00AD1014">
        <w:rPr>
          <w:rFonts w:ascii="Arial" w:hAnsi="Arial" w:cs="Arial"/>
          <w:szCs w:val="24"/>
        </w:rPr>
        <w:t xml:space="preserve">determinants. The total number of complex multiplications and additions required will </w:t>
      </w:r>
      <w:proofErr w:type="gramStart"/>
      <w:r w:rsidRPr="00AD1014">
        <w:rPr>
          <w:rFonts w:ascii="Arial" w:hAnsi="Arial" w:cs="Arial"/>
          <w:szCs w:val="24"/>
        </w:rPr>
        <w:t xml:space="preserve">be  </w:t>
      </w:r>
      <w:proofErr w:type="gramEnd"/>
      <w:r w:rsidRPr="00AD1014">
        <w:rPr>
          <w:rFonts w:ascii="Arial" w:hAnsi="Arial" w:cs="Arial"/>
          <w:position w:val="-32"/>
          <w:szCs w:val="24"/>
        </w:rPr>
        <w:object w:dxaOrig="2540" w:dyaOrig="760">
          <v:shape id="_x0000_i1120" type="#_x0000_t75" style="width:127.1pt;height:38.8pt" o:ole="">
            <v:imagedata r:id="rId207" o:title=""/>
          </v:shape>
          <o:OLEObject Type="Embed" ProgID="Equation.DSMT4" ShapeID="_x0000_i1120" DrawAspect="Content" ObjectID="_1633716252" r:id="rId208"/>
        </w:object>
      </w:r>
      <w:r w:rsidRPr="00AD1014">
        <w:rPr>
          <w:rFonts w:ascii="Arial" w:hAnsi="Arial" w:cs="Arial"/>
          <w:szCs w:val="24"/>
        </w:rPr>
        <w:t xml:space="preserve">where </w:t>
      </w:r>
      <w:r w:rsidRPr="00AD1014">
        <w:rPr>
          <w:rFonts w:ascii="Arial" w:hAnsi="Arial" w:cs="Arial"/>
          <w:position w:val="-16"/>
          <w:szCs w:val="24"/>
        </w:rPr>
        <w:object w:dxaOrig="1719" w:dyaOrig="440">
          <v:shape id="_x0000_i1121" type="#_x0000_t75" style="width:87.05pt;height:22.55pt" o:ole="">
            <v:imagedata r:id="rId209" o:title=""/>
          </v:shape>
          <o:OLEObject Type="Embed" ProgID="Equation.DSMT4" ShapeID="_x0000_i1121" DrawAspect="Content" ObjectID="_1633716253" r:id="rId210"/>
        </w:object>
      </w:r>
      <w:r w:rsidRPr="00AD1014">
        <w:rPr>
          <w:rFonts w:ascii="Arial" w:hAnsi="Arial" w:cs="Arial"/>
          <w:szCs w:val="24"/>
        </w:rPr>
        <w:t>. This exhaustive search grows exponentially with the number of antennas in a massive-MIMO system. This is evident from Stirlin</w:t>
      </w:r>
      <w:r w:rsidR="00CA2DA0">
        <w:rPr>
          <w:rFonts w:ascii="Arial" w:hAnsi="Arial" w:cs="Arial"/>
          <w:szCs w:val="24"/>
        </w:rPr>
        <w:t xml:space="preserve">g’s approximation of factorial </w:t>
      </w:r>
      <w:sdt>
        <w:sdtPr>
          <w:rPr>
            <w:rFonts w:ascii="Arial" w:hAnsi="Arial" w:cs="Arial"/>
            <w:szCs w:val="24"/>
          </w:rPr>
          <w:id w:val="1022665743"/>
          <w:citation/>
        </w:sdtPr>
        <w:sdtEndPr/>
        <w:sdtContent>
          <w:r w:rsidR="00CA2DA0">
            <w:rPr>
              <w:rFonts w:ascii="Arial" w:hAnsi="Arial" w:cs="Arial"/>
              <w:szCs w:val="24"/>
            </w:rPr>
            <w:fldChar w:fldCharType="begin"/>
          </w:r>
          <w:r w:rsidR="00CA2DA0">
            <w:rPr>
              <w:rFonts w:ascii="Arial" w:hAnsi="Arial" w:cs="Arial"/>
              <w:szCs w:val="24"/>
              <w:lang w:val="en-CA"/>
            </w:rPr>
            <w:instrText xml:space="preserve"> CITATION Dua06 \l 4105 </w:instrText>
          </w:r>
          <w:r w:rsidR="00CA2DA0">
            <w:rPr>
              <w:rFonts w:ascii="Arial" w:hAnsi="Arial" w:cs="Arial"/>
              <w:szCs w:val="24"/>
            </w:rPr>
            <w:fldChar w:fldCharType="separate"/>
          </w:r>
          <w:r w:rsidR="00290308" w:rsidRPr="00290308">
            <w:rPr>
              <w:rFonts w:ascii="Arial" w:hAnsi="Arial" w:cs="Arial"/>
              <w:noProof/>
              <w:szCs w:val="24"/>
              <w:lang w:val="en-CA"/>
            </w:rPr>
            <w:t>[63]</w:t>
          </w:r>
          <w:r w:rsidR="00CA2DA0">
            <w:rPr>
              <w:rFonts w:ascii="Arial" w:hAnsi="Arial" w:cs="Arial"/>
              <w:szCs w:val="24"/>
            </w:rPr>
            <w:fldChar w:fldCharType="end"/>
          </w:r>
        </w:sdtContent>
      </w:sdt>
      <w:r w:rsidRPr="00AD1014">
        <w:rPr>
          <w:rFonts w:ascii="Arial" w:hAnsi="Arial" w:cs="Arial"/>
          <w:szCs w:val="24"/>
        </w:rPr>
        <w:t>,</w:t>
      </w:r>
    </w:p>
    <w:tbl>
      <w:tblPr>
        <w:tblW w:w="0" w:type="auto"/>
        <w:tblCellMar>
          <w:left w:w="115" w:type="dxa"/>
          <w:right w:w="115" w:type="dxa"/>
        </w:tblCellMar>
        <w:tblLook w:val="04A0" w:firstRow="1" w:lastRow="0" w:firstColumn="1" w:lastColumn="0" w:noHBand="0" w:noVBand="1"/>
      </w:tblPr>
      <w:tblGrid>
        <w:gridCol w:w="7427"/>
        <w:gridCol w:w="1213"/>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b/>
                <w:position w:val="-12"/>
                <w:sz w:val="24"/>
                <w:szCs w:val="24"/>
              </w:rPr>
              <w:object w:dxaOrig="2439" w:dyaOrig="440">
                <v:shape id="_x0000_i1122" type="#_x0000_t75" style="width:121.45pt;height:20.65pt" o:ole="">
                  <v:imagedata r:id="rId211" o:title=""/>
                </v:shape>
                <o:OLEObject Type="Embed" ProgID="Equation.DSMT4" ShapeID="_x0000_i1122" DrawAspect="Content" ObjectID="_1633716254" r:id="rId21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(15)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172DBD" w:rsidRPr="00B204A2" w:rsidRDefault="00CA2DA0" w:rsidP="00B204A2">
      <w:pPr>
        <w:pStyle w:val="para"/>
        <w:ind w:firstLine="0"/>
        <w:jc w:val="both"/>
        <w:rPr>
          <w:rFonts w:ascii="Arial" w:hAnsi="Arial" w:cs="Arial"/>
          <w:szCs w:val="24"/>
        </w:rPr>
      </w:pPr>
      <w:r>
        <w:rPr>
          <w:rFonts w:ascii="Arial" w:hAnsi="Arial" w:cs="Arial"/>
          <w:szCs w:val="24"/>
        </w:rPr>
        <w:t xml:space="preserve">In the technique described in </w:t>
      </w:r>
      <w:sdt>
        <w:sdtPr>
          <w:rPr>
            <w:rFonts w:ascii="Arial" w:hAnsi="Arial" w:cs="Arial"/>
            <w:szCs w:val="24"/>
          </w:rPr>
          <w:id w:val="-107202153"/>
          <w:citation/>
        </w:sdtPr>
        <w:sdtEndPr/>
        <w:sdtContent>
          <w:r>
            <w:rPr>
              <w:rFonts w:ascii="Arial" w:hAnsi="Arial" w:cs="Arial"/>
              <w:szCs w:val="24"/>
            </w:rPr>
            <w:fldChar w:fldCharType="begin"/>
          </w:r>
          <w:r>
            <w:rPr>
              <w:rFonts w:ascii="Arial" w:hAnsi="Arial" w:cs="Arial"/>
              <w:szCs w:val="24"/>
              <w:lang w:val="en-CA"/>
            </w:rPr>
            <w:instrText xml:space="preserve"> CITATION Mol04 \l 4105 </w:instrText>
          </w:r>
          <w:r>
            <w:rPr>
              <w:rFonts w:ascii="Arial" w:hAnsi="Arial" w:cs="Arial"/>
              <w:szCs w:val="24"/>
            </w:rPr>
            <w:fldChar w:fldCharType="separate"/>
          </w:r>
          <w:r w:rsidR="00290308" w:rsidRPr="00290308">
            <w:rPr>
              <w:rFonts w:ascii="Arial" w:hAnsi="Arial" w:cs="Arial"/>
              <w:noProof/>
              <w:szCs w:val="24"/>
              <w:lang w:val="en-CA"/>
            </w:rPr>
            <w:t>[12]</w:t>
          </w:r>
          <w:r>
            <w:rPr>
              <w:rFonts w:ascii="Arial" w:hAnsi="Arial" w:cs="Arial"/>
              <w:szCs w:val="24"/>
            </w:rPr>
            <w:fldChar w:fldCharType="end"/>
          </w:r>
        </w:sdtContent>
      </w:sdt>
      <w:r w:rsidR="00095815" w:rsidRPr="00AD1014">
        <w:rPr>
          <w:rFonts w:ascii="Arial" w:hAnsi="Arial" w:cs="Arial"/>
          <w:szCs w:val="24"/>
        </w:rPr>
        <w:t xml:space="preserve">, the upper bound of receive antenna selection is </w:t>
      </w:r>
      <w:r w:rsidR="00095815" w:rsidRPr="00AD1014">
        <w:rPr>
          <w:rFonts w:ascii="Arial" w:hAnsi="Arial" w:cs="Arial"/>
          <w:position w:val="-20"/>
          <w:szCs w:val="24"/>
        </w:rPr>
        <w:object w:dxaOrig="920" w:dyaOrig="520">
          <v:shape id="_x0000_i1123" type="#_x0000_t75" style="width:46.95pt;height:25.05pt" o:ole="">
            <v:imagedata r:id="rId213" o:title=""/>
          </v:shape>
          <o:OLEObject Type="Embed" ProgID="Equation.DSMT4" ShapeID="_x0000_i1123" DrawAspect="Content" ObjectID="_1633716255" r:id="rId214"/>
        </w:object>
      </w:r>
      <w:r w:rsidR="00095815" w:rsidRPr="00AD1014">
        <w:rPr>
          <w:rFonts w:ascii="Arial" w:hAnsi="Arial" w:cs="Arial"/>
          <w:szCs w:val="24"/>
        </w:rPr>
        <w:t xml:space="preserve">and for transmit antenna </w:t>
      </w:r>
      <w:proofErr w:type="gramStart"/>
      <w:r w:rsidR="00095815" w:rsidRPr="00AD1014">
        <w:rPr>
          <w:rFonts w:ascii="Arial" w:hAnsi="Arial" w:cs="Arial"/>
          <w:szCs w:val="24"/>
        </w:rPr>
        <w:t xml:space="preserve">selection </w:t>
      </w:r>
      <w:proofErr w:type="gramEnd"/>
      <w:r w:rsidR="00095815" w:rsidRPr="00AD1014">
        <w:rPr>
          <w:rFonts w:ascii="Arial" w:hAnsi="Arial" w:cs="Arial"/>
          <w:position w:val="-20"/>
          <w:szCs w:val="24"/>
        </w:rPr>
        <w:object w:dxaOrig="1020" w:dyaOrig="520">
          <v:shape id="_x0000_i1124" type="#_x0000_t75" style="width:51.35pt;height:25.05pt" o:ole="">
            <v:imagedata r:id="rId215" o:title=""/>
          </v:shape>
          <o:OLEObject Type="Embed" ProgID="Equation.DSMT4" ShapeID="_x0000_i1124" DrawAspect="Content" ObjectID="_1633716256" r:id="rId216"/>
        </w:object>
      </w:r>
      <w:r w:rsidR="00095815" w:rsidRPr="00AD1014">
        <w:rPr>
          <w:rFonts w:ascii="Arial" w:hAnsi="Arial" w:cs="Arial"/>
          <w:szCs w:val="24"/>
        </w:rPr>
        <w:t xml:space="preserve">. </w:t>
      </w:r>
      <w:r w:rsidR="00095815" w:rsidRPr="00AD1014">
        <w:rPr>
          <w:rFonts w:ascii="Arial" w:hAnsi="Arial" w:cs="Arial"/>
          <w:color w:val="000000"/>
          <w:szCs w:val="24"/>
        </w:rPr>
        <w:t xml:space="preserve">The upper bound for joint transmit and receive antenna selection </w:t>
      </w:r>
      <w:proofErr w:type="gramStart"/>
      <w:r w:rsidR="00095815" w:rsidRPr="00AD1014">
        <w:rPr>
          <w:rFonts w:ascii="Arial" w:hAnsi="Arial" w:cs="Arial"/>
          <w:color w:val="000000"/>
          <w:szCs w:val="24"/>
        </w:rPr>
        <w:t xml:space="preserve">is </w:t>
      </w:r>
      <w:proofErr w:type="gramEnd"/>
      <w:r w:rsidR="00095815" w:rsidRPr="00AD1014">
        <w:rPr>
          <w:rFonts w:ascii="Arial" w:hAnsi="Arial" w:cs="Arial"/>
          <w:position w:val="-20"/>
          <w:szCs w:val="24"/>
        </w:rPr>
        <w:object w:dxaOrig="1460" w:dyaOrig="520">
          <v:shape id="_x0000_i1125" type="#_x0000_t75" style="width:73.9pt;height:25.05pt" o:ole="">
            <v:imagedata r:id="rId217" o:title=""/>
          </v:shape>
          <o:OLEObject Type="Embed" ProgID="Equation.DSMT4" ShapeID="_x0000_i1125" DrawAspect="Content" ObjectID="_1633716257" r:id="rId218"/>
        </w:object>
      </w:r>
      <w:r w:rsidR="00095815" w:rsidRPr="00AD1014">
        <w:rPr>
          <w:rFonts w:ascii="Arial" w:hAnsi="Arial" w:cs="Arial"/>
          <w:szCs w:val="24"/>
        </w:rPr>
        <w:t>.</w:t>
      </w:r>
      <w:r w:rsidR="00095815">
        <w:rPr>
          <w:rFonts w:ascii="Arial" w:hAnsi="Arial" w:cs="Arial"/>
          <w:szCs w:val="24"/>
        </w:rPr>
        <w:t xml:space="preserve"> </w:t>
      </w:r>
      <w:r w:rsidR="00095815" w:rsidRPr="00AD1014">
        <w:rPr>
          <w:rFonts w:ascii="Arial" w:hAnsi="Arial" w:cs="Arial"/>
          <w:szCs w:val="24"/>
        </w:rPr>
        <w:t>Similarly</w:t>
      </w:r>
      <w:r w:rsidR="00095815">
        <w:rPr>
          <w:rFonts w:ascii="Arial" w:hAnsi="Arial" w:cs="Arial"/>
          <w:szCs w:val="24"/>
        </w:rPr>
        <w:t>,</w:t>
      </w:r>
      <w:r w:rsidR="00095815" w:rsidRPr="00AD1014">
        <w:rPr>
          <w:rFonts w:ascii="Arial" w:hAnsi="Arial" w:cs="Arial"/>
          <w:szCs w:val="24"/>
        </w:rPr>
        <w:t xml:space="preserve"> antenna se</w:t>
      </w:r>
      <w:r w:rsidR="00095815">
        <w:rPr>
          <w:rFonts w:ascii="Arial" w:hAnsi="Arial" w:cs="Arial"/>
          <w:szCs w:val="24"/>
        </w:rPr>
        <w:t xml:space="preserve">lection algorithm </w:t>
      </w:r>
      <w:sdt>
        <w:sdtPr>
          <w:rPr>
            <w:rFonts w:ascii="Arial" w:hAnsi="Arial" w:cs="Arial"/>
            <w:szCs w:val="24"/>
          </w:rPr>
          <w:id w:val="631059676"/>
          <w:citation/>
        </w:sdtPr>
        <w:sdtEndPr/>
        <w:sdtContent>
          <w:r>
            <w:rPr>
              <w:rFonts w:ascii="Arial" w:hAnsi="Arial" w:cs="Arial"/>
              <w:szCs w:val="24"/>
            </w:rPr>
            <w:fldChar w:fldCharType="begin"/>
          </w:r>
          <w:r>
            <w:rPr>
              <w:rFonts w:ascii="Arial" w:hAnsi="Arial" w:cs="Arial"/>
              <w:szCs w:val="24"/>
              <w:lang w:val="en-CA"/>
            </w:rPr>
            <w:instrText xml:space="preserve"> CITATION Cho03 \l 4105 </w:instrText>
          </w:r>
          <w:r>
            <w:rPr>
              <w:rFonts w:ascii="Arial" w:hAnsi="Arial" w:cs="Arial"/>
              <w:szCs w:val="24"/>
            </w:rPr>
            <w:fldChar w:fldCharType="separate"/>
          </w:r>
          <w:r w:rsidR="00290308" w:rsidRPr="00290308">
            <w:rPr>
              <w:rFonts w:ascii="Arial" w:hAnsi="Arial" w:cs="Arial"/>
              <w:noProof/>
              <w:szCs w:val="24"/>
              <w:lang w:val="en-CA"/>
            </w:rPr>
            <w:t>[10]</w:t>
          </w:r>
          <w:r>
            <w:rPr>
              <w:rFonts w:ascii="Arial" w:hAnsi="Arial" w:cs="Arial"/>
              <w:szCs w:val="24"/>
            </w:rPr>
            <w:fldChar w:fldCharType="end"/>
          </w:r>
        </w:sdtContent>
      </w:sdt>
      <w:r w:rsidR="00095815" w:rsidRPr="00AD1014">
        <w:rPr>
          <w:rFonts w:ascii="Arial" w:hAnsi="Arial" w:cs="Arial"/>
          <w:szCs w:val="24"/>
        </w:rPr>
        <w:t xml:space="preserve"> will require </w:t>
      </w:r>
      <w:r w:rsidR="00095815" w:rsidRPr="00AD1014">
        <w:rPr>
          <w:rFonts w:ascii="Arial" w:hAnsi="Arial" w:cs="Arial"/>
          <w:position w:val="-32"/>
          <w:szCs w:val="24"/>
        </w:rPr>
        <w:object w:dxaOrig="1540" w:dyaOrig="760">
          <v:shape id="_x0000_i1126" type="#_x0000_t75" style="width:77.65pt;height:38.8pt" o:ole="">
            <v:imagedata r:id="rId219" o:title=""/>
          </v:shape>
          <o:OLEObject Type="Embed" ProgID="Equation.DSMT4" ShapeID="_x0000_i1126" DrawAspect="Content" ObjectID="_1633716258" r:id="rId220"/>
        </w:object>
      </w:r>
      <w:r w:rsidR="00095815" w:rsidRPr="00AD1014">
        <w:rPr>
          <w:rFonts w:ascii="Arial" w:hAnsi="Arial" w:cs="Arial"/>
          <w:szCs w:val="24"/>
        </w:rPr>
        <w:t xml:space="preserve">determinants and </w:t>
      </w:r>
      <w:r w:rsidR="00095815" w:rsidRPr="00AD1014">
        <w:rPr>
          <w:rFonts w:ascii="Arial" w:hAnsi="Arial" w:cs="Arial"/>
          <w:position w:val="-32"/>
          <w:szCs w:val="24"/>
        </w:rPr>
        <w:object w:dxaOrig="2439" w:dyaOrig="760">
          <v:shape id="_x0000_i1127" type="#_x0000_t75" style="width:121.45pt;height:38.8pt" o:ole="">
            <v:imagedata r:id="rId221" o:title=""/>
          </v:shape>
          <o:OLEObject Type="Embed" ProgID="Equation.DSMT4" ShapeID="_x0000_i1127" DrawAspect="Content" ObjectID="_1633716259" r:id="rId222"/>
        </w:object>
      </w:r>
      <w:r w:rsidR="00095815" w:rsidRPr="00AD1014">
        <w:rPr>
          <w:rFonts w:ascii="Arial" w:hAnsi="Arial" w:cs="Arial"/>
          <w:color w:val="000000"/>
          <w:szCs w:val="24"/>
        </w:rPr>
        <w:t xml:space="preserve">complex additions and multiplications, </w:t>
      </w:r>
      <w:proofErr w:type="gramStart"/>
      <w:r w:rsidR="00095815" w:rsidRPr="00AD1014">
        <w:rPr>
          <w:rFonts w:ascii="Arial" w:hAnsi="Arial" w:cs="Arial"/>
          <w:color w:val="000000"/>
          <w:szCs w:val="24"/>
        </w:rPr>
        <w:t xml:space="preserve">where </w:t>
      </w:r>
      <w:proofErr w:type="gramEnd"/>
      <w:r w:rsidR="00095815" w:rsidRPr="00AD1014">
        <w:rPr>
          <w:rFonts w:ascii="Arial" w:hAnsi="Arial" w:cs="Arial"/>
          <w:color w:val="000000"/>
          <w:position w:val="-16"/>
          <w:szCs w:val="24"/>
        </w:rPr>
        <w:object w:dxaOrig="1780" w:dyaOrig="440">
          <v:shape id="_x0000_i1128" type="#_x0000_t75" style="width:88.9pt;height:22.55pt" o:ole="">
            <v:imagedata r:id="rId223" o:title=""/>
          </v:shape>
          <o:OLEObject Type="Embed" ProgID="Equation.DSMT4" ShapeID="_x0000_i1128" DrawAspect="Content" ObjectID="_1633716260" r:id="rId224"/>
        </w:object>
      </w:r>
      <w:r w:rsidR="00095815" w:rsidRPr="00AD1014">
        <w:rPr>
          <w:rFonts w:ascii="Arial" w:hAnsi="Arial" w:cs="Arial"/>
          <w:color w:val="000000"/>
          <w:szCs w:val="24"/>
        </w:rPr>
        <w:t>. Similarly, f</w:t>
      </w:r>
      <w:r>
        <w:rPr>
          <w:rFonts w:ascii="Arial" w:hAnsi="Arial" w:cs="Arial"/>
          <w:szCs w:val="24"/>
        </w:rPr>
        <w:t xml:space="preserve">ast antenna selection from </w:t>
      </w:r>
      <w:sdt>
        <w:sdtPr>
          <w:rPr>
            <w:rFonts w:ascii="Arial" w:hAnsi="Arial" w:cs="Arial"/>
            <w:szCs w:val="24"/>
          </w:rPr>
          <w:id w:val="-251136906"/>
          <w:citation/>
        </w:sdtPr>
        <w:sdtEndPr/>
        <w:sdtContent>
          <w:r>
            <w:rPr>
              <w:rFonts w:ascii="Arial" w:hAnsi="Arial" w:cs="Arial"/>
              <w:szCs w:val="24"/>
            </w:rPr>
            <w:fldChar w:fldCharType="begin"/>
          </w:r>
          <w:r>
            <w:rPr>
              <w:rFonts w:ascii="Arial" w:hAnsi="Arial" w:cs="Arial"/>
              <w:szCs w:val="24"/>
              <w:lang w:val="en-CA"/>
            </w:rPr>
            <w:instrText xml:space="preserve"> CITATION Nos04 \l 4105 </w:instrText>
          </w:r>
          <w:r>
            <w:rPr>
              <w:rFonts w:ascii="Arial" w:hAnsi="Arial" w:cs="Arial"/>
              <w:szCs w:val="24"/>
            </w:rPr>
            <w:fldChar w:fldCharType="separate"/>
          </w:r>
          <w:r w:rsidR="00290308" w:rsidRPr="00290308">
            <w:rPr>
              <w:rFonts w:ascii="Arial" w:hAnsi="Arial" w:cs="Arial"/>
              <w:noProof/>
              <w:szCs w:val="24"/>
              <w:lang w:val="en-CA"/>
            </w:rPr>
            <w:t>[44]</w:t>
          </w:r>
          <w:r>
            <w:rPr>
              <w:rFonts w:ascii="Arial" w:hAnsi="Arial" w:cs="Arial"/>
              <w:szCs w:val="24"/>
            </w:rPr>
            <w:fldChar w:fldCharType="end"/>
          </w:r>
        </w:sdtContent>
      </w:sdt>
      <w:r w:rsidR="00095815" w:rsidRPr="00AD1014">
        <w:rPr>
          <w:rFonts w:ascii="Arial" w:hAnsi="Arial" w:cs="Arial"/>
          <w:szCs w:val="24"/>
        </w:rPr>
        <w:t xml:space="preserve"> is bounded by</w:t>
      </w:r>
      <w:r w:rsidR="00095815" w:rsidRPr="00AD1014">
        <w:rPr>
          <w:rFonts w:ascii="Arial" w:hAnsi="Arial" w:cs="Arial"/>
          <w:position w:val="-16"/>
          <w:szCs w:val="24"/>
        </w:rPr>
        <w:object w:dxaOrig="1080" w:dyaOrig="440">
          <v:shape id="_x0000_i1129" type="#_x0000_t75" style="width:54.45pt;height:22.55pt" o:ole="">
            <v:imagedata r:id="rId225" o:title=""/>
          </v:shape>
          <o:OLEObject Type="Embed" ProgID="Equation.DSMT4" ShapeID="_x0000_i1129" DrawAspect="Content" ObjectID="_1633716261" r:id="rId226"/>
        </w:object>
      </w:r>
      <w:r w:rsidR="00095815" w:rsidRPr="00AD1014">
        <w:rPr>
          <w:rFonts w:ascii="Arial" w:hAnsi="Arial" w:cs="Arial"/>
          <w:szCs w:val="24"/>
        </w:rPr>
        <w:t xml:space="preserve"> </w:t>
      </w:r>
      <w:r w:rsidR="00095815" w:rsidRPr="003C0269">
        <w:rPr>
          <w:rFonts w:ascii="Arial" w:hAnsi="Arial" w:cs="Arial"/>
          <w:szCs w:val="24"/>
        </w:rPr>
        <w:t xml:space="preserve">for the transmit antenna selection. If we use the </w:t>
      </w:r>
      <w:proofErr w:type="spellStart"/>
      <w:r w:rsidR="00095815" w:rsidRPr="003C0269">
        <w:rPr>
          <w:rFonts w:ascii="Arial" w:hAnsi="Arial" w:cs="Arial"/>
          <w:szCs w:val="24"/>
        </w:rPr>
        <w:t>Karmakar's</w:t>
      </w:r>
      <w:proofErr w:type="spellEnd"/>
      <w:r w:rsidR="00095815" w:rsidRPr="003C0269">
        <w:rPr>
          <w:rFonts w:ascii="Arial" w:hAnsi="Arial" w:cs="Arial"/>
          <w:szCs w:val="24"/>
        </w:rPr>
        <w:t xml:space="preserve"> Interior Point Method (Barrier</w:t>
      </w:r>
      <w:r w:rsidR="00095815" w:rsidRPr="00AD1014">
        <w:rPr>
          <w:rFonts w:ascii="Arial" w:hAnsi="Arial" w:cs="Arial"/>
          <w:szCs w:val="24"/>
        </w:rPr>
        <w:t xml:space="preserve"> Method) to solve (10), the number of Newton steps is upper bounded by </w:t>
      </w:r>
      <w:r w:rsidR="00095815" w:rsidRPr="00AD1014">
        <w:rPr>
          <w:rFonts w:ascii="Arial" w:hAnsi="Arial" w:cs="Arial"/>
          <w:position w:val="-6"/>
          <w:szCs w:val="24"/>
        </w:rPr>
        <w:object w:dxaOrig="499" w:dyaOrig="340">
          <v:shape id="_x0000_i1130" type="#_x0000_t75" style="width:25.05pt;height:16.9pt" o:ole="">
            <v:imagedata r:id="rId227" o:title=""/>
          </v:shape>
          <o:OLEObject Type="Embed" ProgID="Equation.DSMT4" ShapeID="_x0000_i1130" DrawAspect="Content" ObjectID="_1633716262" r:id="rId228"/>
        </w:object>
      </w:r>
      <w:r w:rsidR="003C0269">
        <w:rPr>
          <w:rFonts w:ascii="Arial" w:hAnsi="Arial" w:cs="Arial"/>
          <w:szCs w:val="24"/>
        </w:rPr>
        <w:t xml:space="preserve">  </w:t>
      </w:r>
      <w:sdt>
        <w:sdtPr>
          <w:rPr>
            <w:rFonts w:ascii="Arial" w:hAnsi="Arial" w:cs="Arial"/>
            <w:szCs w:val="24"/>
          </w:rPr>
          <w:id w:val="922920524"/>
          <w:citation/>
        </w:sdtPr>
        <w:sdtEndPr/>
        <w:sdtContent>
          <w:r w:rsidR="003C0269">
            <w:rPr>
              <w:rFonts w:ascii="Arial" w:hAnsi="Arial" w:cs="Arial"/>
              <w:szCs w:val="24"/>
            </w:rPr>
            <w:fldChar w:fldCharType="begin"/>
          </w:r>
          <w:r w:rsidR="003C0269">
            <w:rPr>
              <w:rFonts w:ascii="Arial" w:hAnsi="Arial" w:cs="Arial"/>
              <w:szCs w:val="24"/>
              <w:lang w:val="en-CA"/>
            </w:rPr>
            <w:instrText xml:space="preserve"> CITATION Dua06 \l 4105 </w:instrText>
          </w:r>
          <w:r w:rsidR="003C0269">
            <w:rPr>
              <w:rFonts w:ascii="Arial" w:hAnsi="Arial" w:cs="Arial"/>
              <w:szCs w:val="24"/>
            </w:rPr>
            <w:fldChar w:fldCharType="separate"/>
          </w:r>
          <w:r w:rsidR="00290308" w:rsidRPr="00290308">
            <w:rPr>
              <w:rFonts w:ascii="Arial" w:hAnsi="Arial" w:cs="Arial"/>
              <w:noProof/>
              <w:szCs w:val="24"/>
              <w:lang w:val="en-CA"/>
            </w:rPr>
            <w:t>[63]</w:t>
          </w:r>
          <w:r w:rsidR="003C0269">
            <w:rPr>
              <w:rFonts w:ascii="Arial" w:hAnsi="Arial" w:cs="Arial"/>
              <w:szCs w:val="24"/>
            </w:rPr>
            <w:fldChar w:fldCharType="end"/>
          </w:r>
        </w:sdtContent>
      </w:sdt>
      <w:r w:rsidR="00095815" w:rsidRPr="00AD1014">
        <w:rPr>
          <w:rFonts w:ascii="Arial" w:hAnsi="Arial" w:cs="Arial"/>
          <w:szCs w:val="24"/>
        </w:rPr>
        <w:t xml:space="preserve">. The total complexity </w:t>
      </w:r>
      <w:proofErr w:type="gramStart"/>
      <w:r w:rsidR="00095815" w:rsidRPr="00AD1014">
        <w:rPr>
          <w:rFonts w:ascii="Arial" w:hAnsi="Arial" w:cs="Arial"/>
          <w:szCs w:val="24"/>
        </w:rPr>
        <w:t xml:space="preserve">is </w:t>
      </w:r>
      <w:proofErr w:type="gramEnd"/>
      <w:r w:rsidR="00095815" w:rsidRPr="00AD1014">
        <w:rPr>
          <w:rFonts w:ascii="Arial" w:hAnsi="Arial" w:cs="Arial"/>
          <w:position w:val="-16"/>
          <w:szCs w:val="24"/>
        </w:rPr>
        <w:object w:dxaOrig="900" w:dyaOrig="440">
          <v:shape id="_x0000_i1131" type="#_x0000_t75" style="width:45.1pt;height:22.55pt" o:ole="">
            <v:imagedata r:id="rId229" o:title=""/>
          </v:shape>
          <o:OLEObject Type="Embed" ProgID="Equation.DSMT4" ShapeID="_x0000_i1131" DrawAspect="Content" ObjectID="_1633716263" r:id="rId230"/>
        </w:object>
      </w:r>
      <w:r w:rsidR="00095815" w:rsidRPr="00AD1014">
        <w:rPr>
          <w:rFonts w:ascii="Arial" w:hAnsi="Arial" w:cs="Arial"/>
          <w:szCs w:val="24"/>
        </w:rPr>
        <w:t xml:space="preserve">. The number of Newton steps does not increase with increasing </w:t>
      </w:r>
      <w:r w:rsidR="00095815" w:rsidRPr="00AD1014">
        <w:rPr>
          <w:rFonts w:ascii="Arial" w:hAnsi="Arial" w:cs="Arial"/>
          <w:position w:val="-4"/>
          <w:szCs w:val="24"/>
        </w:rPr>
        <w:object w:dxaOrig="320" w:dyaOrig="260">
          <v:shape id="_x0000_i1132" type="#_x0000_t75" style="width:16.9pt;height:13.15pt" o:ole="">
            <v:imagedata r:id="rId231" o:title=""/>
          </v:shape>
          <o:OLEObject Type="Embed" ProgID="Equation.DSMT4" ShapeID="_x0000_i1132" DrawAspect="Content" ObjectID="_1633716264" r:id="rId232"/>
        </w:object>
      </w:r>
      <w:r w:rsidR="00095815" w:rsidRPr="00AD1014">
        <w:rPr>
          <w:rFonts w:ascii="Arial" w:hAnsi="Arial" w:cs="Arial"/>
          <w:position w:val="-6"/>
          <w:szCs w:val="24"/>
        </w:rPr>
        <w:t xml:space="preserve"> </w:t>
      </w:r>
      <w:sdt>
        <w:sdtPr>
          <w:rPr>
            <w:rFonts w:ascii="Arial" w:hAnsi="Arial" w:cs="Arial"/>
            <w:position w:val="-6"/>
            <w:szCs w:val="24"/>
          </w:rPr>
          <w:id w:val="-1630625308"/>
          <w:citation/>
        </w:sdtPr>
        <w:sdtEndPr/>
        <w:sdtContent>
          <w:r>
            <w:rPr>
              <w:rFonts w:ascii="Arial" w:hAnsi="Arial" w:cs="Arial"/>
              <w:position w:val="-6"/>
              <w:szCs w:val="24"/>
            </w:rPr>
            <w:fldChar w:fldCharType="begin"/>
          </w:r>
          <w:r>
            <w:rPr>
              <w:rFonts w:ascii="Arial" w:hAnsi="Arial" w:cs="Arial"/>
              <w:szCs w:val="24"/>
              <w:lang w:val="en-CA"/>
            </w:rPr>
            <w:instrText xml:space="preserve"> CITATION Boy04 \l 4105 </w:instrText>
          </w:r>
          <w:r>
            <w:rPr>
              <w:rFonts w:ascii="Arial" w:hAnsi="Arial" w:cs="Arial"/>
              <w:position w:val="-6"/>
              <w:szCs w:val="24"/>
            </w:rPr>
            <w:fldChar w:fldCharType="separate"/>
          </w:r>
          <w:r w:rsidR="00290308" w:rsidRPr="00290308">
            <w:rPr>
              <w:rFonts w:ascii="Arial" w:hAnsi="Arial" w:cs="Arial"/>
              <w:noProof/>
              <w:szCs w:val="24"/>
              <w:lang w:val="en-CA"/>
            </w:rPr>
            <w:t>[62]</w:t>
          </w:r>
          <w:r>
            <w:rPr>
              <w:rFonts w:ascii="Arial" w:hAnsi="Arial" w:cs="Arial"/>
              <w:position w:val="-6"/>
              <w:szCs w:val="24"/>
            </w:rPr>
            <w:fldChar w:fldCharType="end"/>
          </w:r>
        </w:sdtContent>
      </w:sdt>
      <w:r w:rsidR="00095815" w:rsidRPr="00AD1014">
        <w:rPr>
          <w:rFonts w:ascii="Arial" w:hAnsi="Arial" w:cs="Arial"/>
          <w:szCs w:val="24"/>
        </w:rPr>
        <w:t xml:space="preserve">. This complexity is comparable to </w:t>
      </w:r>
      <w:r w:rsidR="00095815" w:rsidRPr="00AD1014">
        <w:rPr>
          <w:rFonts w:ascii="Arial" w:hAnsi="Arial" w:cs="Arial"/>
          <w:szCs w:val="24"/>
        </w:rPr>
        <w:lastRenderedPageBreak/>
        <w:t xml:space="preserve">the </w:t>
      </w:r>
      <w:r w:rsidR="00095815" w:rsidRPr="00AD1014">
        <w:rPr>
          <w:rFonts w:ascii="Arial" w:hAnsi="Arial" w:cs="Arial"/>
          <w:position w:val="-16"/>
          <w:szCs w:val="24"/>
        </w:rPr>
        <w:object w:dxaOrig="800" w:dyaOrig="440">
          <v:shape id="_x0000_i1133" type="#_x0000_t75" style="width:40.05pt;height:22.55pt" o:ole="">
            <v:imagedata r:id="rId233" o:title=""/>
          </v:shape>
          <o:OLEObject Type="Embed" ProgID="Equation.DSMT4" ShapeID="_x0000_i1133" DrawAspect="Content" ObjectID="_1633716265" r:id="rId234"/>
        </w:object>
      </w:r>
      <w:r>
        <w:rPr>
          <w:rFonts w:ascii="Arial" w:hAnsi="Arial" w:cs="Arial"/>
          <w:szCs w:val="24"/>
        </w:rPr>
        <w:t xml:space="preserve">complexity of </w:t>
      </w:r>
      <w:sdt>
        <w:sdtPr>
          <w:rPr>
            <w:rFonts w:ascii="Arial" w:hAnsi="Arial" w:cs="Arial"/>
            <w:szCs w:val="24"/>
          </w:rPr>
          <w:id w:val="1692954942"/>
          <w:citation/>
        </w:sdtPr>
        <w:sdtEndPr/>
        <w:sdtContent>
          <w:r>
            <w:rPr>
              <w:rFonts w:ascii="Arial" w:hAnsi="Arial" w:cs="Arial"/>
              <w:szCs w:val="24"/>
            </w:rPr>
            <w:fldChar w:fldCharType="begin"/>
          </w:r>
          <w:r>
            <w:rPr>
              <w:rFonts w:ascii="Arial" w:hAnsi="Arial" w:cs="Arial"/>
              <w:szCs w:val="24"/>
              <w:lang w:val="en-CA"/>
            </w:rPr>
            <w:instrText xml:space="preserve"> CITATION Ben15 \l 4105 </w:instrText>
          </w:r>
          <w:r>
            <w:rPr>
              <w:rFonts w:ascii="Arial" w:hAnsi="Arial" w:cs="Arial"/>
              <w:szCs w:val="24"/>
            </w:rPr>
            <w:fldChar w:fldCharType="separate"/>
          </w:r>
          <w:r w:rsidR="00290308" w:rsidRPr="00290308">
            <w:rPr>
              <w:rFonts w:ascii="Arial" w:hAnsi="Arial" w:cs="Arial"/>
              <w:noProof/>
              <w:szCs w:val="24"/>
              <w:lang w:val="en-CA"/>
            </w:rPr>
            <w:t>[15]</w:t>
          </w:r>
          <w:r>
            <w:rPr>
              <w:rFonts w:ascii="Arial" w:hAnsi="Arial" w:cs="Arial"/>
              <w:szCs w:val="24"/>
            </w:rPr>
            <w:fldChar w:fldCharType="end"/>
          </w:r>
        </w:sdtContent>
      </w:sdt>
      <w:r w:rsidR="00095815" w:rsidRPr="00AD1014">
        <w:rPr>
          <w:rFonts w:ascii="Arial" w:hAnsi="Arial" w:cs="Arial"/>
          <w:szCs w:val="24"/>
        </w:rPr>
        <w:t>. The pseudo-codes of Barrier method is listed in Table 2.1.</w:t>
      </w:r>
    </w:p>
    <w:p w:rsidR="00172DBD" w:rsidRDefault="00172DBD" w:rsidP="00095815">
      <w:pPr>
        <w:pStyle w:val="Text"/>
        <w:spacing w:line="240" w:lineRule="auto"/>
        <w:ind w:firstLine="0"/>
        <w:jc w:val="center"/>
        <w:rPr>
          <w:rFonts w:ascii="Arial" w:hAnsi="Arial" w:cs="Arial"/>
          <w:b/>
          <w:sz w:val="24"/>
          <w:szCs w:val="24"/>
        </w:rPr>
      </w:pPr>
    </w:p>
    <w:p w:rsidR="00095815" w:rsidRPr="00AD1014" w:rsidRDefault="00095815" w:rsidP="00095815">
      <w:pPr>
        <w:pStyle w:val="Text"/>
        <w:spacing w:line="240" w:lineRule="auto"/>
        <w:ind w:firstLine="0"/>
        <w:jc w:val="center"/>
        <w:rPr>
          <w:rFonts w:ascii="Arial" w:hAnsi="Arial" w:cs="Arial"/>
          <w:b/>
          <w:sz w:val="24"/>
          <w:szCs w:val="24"/>
        </w:rPr>
      </w:pPr>
      <w:r w:rsidRPr="00AD1014">
        <w:rPr>
          <w:rFonts w:ascii="Arial" w:hAnsi="Arial" w:cs="Arial"/>
          <w:b/>
          <w:sz w:val="24"/>
          <w:szCs w:val="24"/>
        </w:rPr>
        <w:t xml:space="preserve">TABLE 2.1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6025"/>
      </w:tblGrid>
      <w:tr w:rsidR="00095815" w:rsidRPr="00AD1014" w:rsidTr="00875941">
        <w:trPr>
          <w:trHeight w:val="3817"/>
          <w:jc w:val="center"/>
        </w:trPr>
        <w:tc>
          <w:tcPr>
            <w:tcW w:w="6025" w:type="dxa"/>
          </w:tcPr>
          <w:p w:rsidR="00095815" w:rsidRPr="00AD1014" w:rsidRDefault="00095815" w:rsidP="001F6AF2">
            <w:pPr>
              <w:jc w:val="center"/>
              <w:rPr>
                <w:rFonts w:ascii="Arial" w:hAnsi="Arial" w:cs="Arial"/>
                <w:i/>
                <w:szCs w:val="24"/>
              </w:rPr>
            </w:pPr>
            <w:r>
              <w:rPr>
                <w:rFonts w:ascii="Arial" w:hAnsi="Arial" w:cs="Arial"/>
                <w:szCs w:val="24"/>
              </w:rPr>
              <w:t>The barrier m</w:t>
            </w:r>
            <w:r w:rsidRPr="00AD1014">
              <w:rPr>
                <w:rFonts w:ascii="Arial" w:hAnsi="Arial" w:cs="Arial"/>
                <w:szCs w:val="24"/>
              </w:rPr>
              <w:t>ethod [26]</w:t>
            </w:r>
            <w:r w:rsidRPr="00AD1014">
              <w:rPr>
                <w:rFonts w:ascii="Arial" w:hAnsi="Arial" w:cs="Arial"/>
                <w:i/>
                <w:szCs w:val="24"/>
              </w:rPr>
              <w:t xml:space="preserve"> ─ </w:t>
            </w:r>
            <w:r w:rsidR="00875941" w:rsidRPr="00875941">
              <w:rPr>
                <w:rFonts w:ascii="Arial" w:hAnsi="Arial" w:cs="Arial"/>
                <w:i/>
                <w:position w:val="-14"/>
                <w:szCs w:val="24"/>
              </w:rPr>
              <w:object w:dxaOrig="780" w:dyaOrig="380">
                <v:shape id="_x0000_i1134" type="#_x0000_t75" style="width:39.45pt;height:18.15pt" o:ole="">
                  <v:imagedata r:id="rId235" o:title=""/>
                </v:shape>
                <o:OLEObject Type="Embed" ProgID="Equation.DSMT4" ShapeID="_x0000_i1134" DrawAspect="Content" ObjectID="_1633716266" r:id="rId236"/>
              </w:object>
            </w:r>
            <w:r w:rsidRPr="00AD1014">
              <w:rPr>
                <w:rFonts w:ascii="Arial" w:hAnsi="Arial" w:cs="Arial"/>
                <w:i/>
                <w:szCs w:val="24"/>
              </w:rPr>
              <w:t xml:space="preserve"> </w:t>
            </w:r>
          </w:p>
          <w:p w:rsidR="00095815" w:rsidRDefault="00095815" w:rsidP="001F6AF2">
            <w:pPr>
              <w:jc w:val="both"/>
              <w:rPr>
                <w:rFonts w:ascii="Arial" w:hAnsi="Arial" w:cs="Arial"/>
                <w:szCs w:val="24"/>
              </w:rPr>
            </w:pPr>
          </w:p>
          <w:p w:rsidR="00095815" w:rsidRPr="00AD1014" w:rsidRDefault="00095815" w:rsidP="001F6AF2">
            <w:pPr>
              <w:jc w:val="both"/>
              <w:rPr>
                <w:rFonts w:ascii="Arial" w:hAnsi="Arial" w:cs="Arial"/>
                <w:szCs w:val="24"/>
              </w:rPr>
            </w:pPr>
            <w:r w:rsidRPr="00AD1014">
              <w:rPr>
                <w:rFonts w:ascii="Arial" w:hAnsi="Arial" w:cs="Arial"/>
                <w:szCs w:val="24"/>
              </w:rPr>
              <w:t xml:space="preserve">Given strictly feasible </w:t>
            </w:r>
            <w:r w:rsidR="00875941" w:rsidRPr="00875941">
              <w:rPr>
                <w:rFonts w:ascii="Arial" w:hAnsi="Arial" w:cs="Arial"/>
                <w:position w:val="-12"/>
                <w:szCs w:val="24"/>
              </w:rPr>
              <w:object w:dxaOrig="2299" w:dyaOrig="360">
                <v:shape id="_x0000_i1135" type="#_x0000_t75" style="width:113.95pt;height:18.15pt" o:ole="">
                  <v:imagedata r:id="rId237" o:title=""/>
                </v:shape>
                <o:OLEObject Type="Embed" ProgID="Equation.DSMT4" ShapeID="_x0000_i1135" DrawAspect="Content" ObjectID="_1633716267" r:id="rId238"/>
              </w:object>
            </w:r>
            <w:r w:rsidRPr="00AD1014">
              <w:rPr>
                <w:rFonts w:ascii="Arial" w:hAnsi="Arial" w:cs="Arial"/>
                <w:szCs w:val="24"/>
              </w:rPr>
              <w:t xml:space="preserve">, </w:t>
            </w:r>
            <w:r w:rsidR="00875941" w:rsidRPr="00875941">
              <w:rPr>
                <w:rFonts w:ascii="Arial" w:hAnsi="Arial" w:cs="Arial"/>
                <w:position w:val="-10"/>
                <w:szCs w:val="24"/>
              </w:rPr>
              <w:object w:dxaOrig="480" w:dyaOrig="279">
                <v:shape id="_x0000_i1136" type="#_x0000_t75" style="width:23.8pt;height:13.75pt" o:ole="">
                  <v:imagedata r:id="rId239" o:title=""/>
                </v:shape>
                <o:OLEObject Type="Embed" ProgID="Equation.DSMT4" ShapeID="_x0000_i1136" DrawAspect="Content" ObjectID="_1633716268" r:id="rId240"/>
              </w:object>
            </w:r>
            <w:r w:rsidRPr="00AD1014">
              <w:rPr>
                <w:rFonts w:ascii="Arial" w:hAnsi="Arial" w:cs="Arial"/>
                <w:szCs w:val="24"/>
              </w:rPr>
              <w:t xml:space="preserve"> (update parameter), </w:t>
            </w:r>
            <w:r w:rsidR="00875941" w:rsidRPr="00875941">
              <w:rPr>
                <w:rFonts w:ascii="Arial" w:hAnsi="Arial" w:cs="Arial"/>
                <w:position w:val="-10"/>
                <w:szCs w:val="24"/>
              </w:rPr>
              <w:object w:dxaOrig="499" w:dyaOrig="279">
                <v:shape id="_x0000_i1137" type="#_x0000_t75" style="width:24.4pt;height:13.75pt" o:ole="">
                  <v:imagedata r:id="rId241" o:title=""/>
                </v:shape>
                <o:OLEObject Type="Embed" ProgID="Equation.DSMT4" ShapeID="_x0000_i1137" DrawAspect="Content" ObjectID="_1633716269" r:id="rId242"/>
              </w:object>
            </w:r>
            <w:r w:rsidRPr="00AD1014">
              <w:rPr>
                <w:rFonts w:ascii="Arial" w:hAnsi="Arial" w:cs="Arial"/>
                <w:szCs w:val="24"/>
              </w:rPr>
              <w:t xml:space="preserve"> (tolerance), </w:t>
            </w:r>
            <w:r w:rsidRPr="00AD1014">
              <w:rPr>
                <w:rFonts w:ascii="Arial" w:hAnsi="Arial" w:cs="Arial"/>
                <w:b/>
                <w:szCs w:val="24"/>
              </w:rPr>
              <w:t>repeat</w:t>
            </w:r>
            <w:r w:rsidRPr="00AD1014">
              <w:rPr>
                <w:rFonts w:ascii="Arial" w:hAnsi="Arial" w:cs="Arial"/>
                <w:szCs w:val="24"/>
              </w:rPr>
              <w:t xml:space="preserve"> </w:t>
            </w:r>
            <w:r>
              <w:rPr>
                <w:rFonts w:ascii="Arial" w:hAnsi="Arial" w:cs="Arial"/>
                <w:szCs w:val="24"/>
              </w:rPr>
              <w:t xml:space="preserve">the </w:t>
            </w:r>
            <w:r w:rsidRPr="00AD1014">
              <w:rPr>
                <w:rFonts w:ascii="Arial" w:hAnsi="Arial" w:cs="Arial"/>
                <w:szCs w:val="24"/>
              </w:rPr>
              <w:t>following steps:</w:t>
            </w:r>
          </w:p>
          <w:p w:rsidR="00095815" w:rsidRPr="00AD1014" w:rsidRDefault="00095815" w:rsidP="001F6AF2">
            <w:pPr>
              <w:jc w:val="both"/>
              <w:rPr>
                <w:rFonts w:ascii="Arial" w:hAnsi="Arial" w:cs="Arial"/>
                <w:szCs w:val="24"/>
              </w:rPr>
            </w:pPr>
          </w:p>
          <w:p w:rsidR="00095815" w:rsidRPr="00AD1014" w:rsidRDefault="00095815" w:rsidP="001F6AF2">
            <w:pPr>
              <w:jc w:val="both"/>
              <w:rPr>
                <w:rFonts w:ascii="Arial" w:hAnsi="Arial" w:cs="Arial"/>
                <w:szCs w:val="24"/>
              </w:rPr>
            </w:pPr>
            <w:r w:rsidRPr="00AD1014">
              <w:rPr>
                <w:rFonts w:ascii="Arial" w:hAnsi="Arial" w:cs="Arial"/>
                <w:szCs w:val="24"/>
              </w:rPr>
              <w:t>1. Compute</w:t>
            </w:r>
            <w:r w:rsidR="00875941" w:rsidRPr="00875941">
              <w:rPr>
                <w:rFonts w:ascii="Arial" w:hAnsi="Arial" w:cs="Arial"/>
                <w:position w:val="-12"/>
                <w:szCs w:val="24"/>
              </w:rPr>
              <w:object w:dxaOrig="520" w:dyaOrig="340">
                <v:shape id="_x0000_i1138" type="#_x0000_t75" style="width:26.9pt;height:16.9pt" o:ole="">
                  <v:imagedata r:id="rId243" o:title=""/>
                </v:shape>
                <o:OLEObject Type="Embed" ProgID="Equation.DSMT4" ShapeID="_x0000_i1138" DrawAspect="Content" ObjectID="_1633716270" r:id="rId244"/>
              </w:object>
            </w:r>
            <w:r w:rsidRPr="00AD1014">
              <w:rPr>
                <w:rFonts w:ascii="Arial" w:hAnsi="Arial" w:cs="Arial"/>
                <w:szCs w:val="24"/>
              </w:rPr>
              <w:t xml:space="preserve"> by minimizing</w:t>
            </w:r>
            <w:r w:rsidR="004546A4" w:rsidRPr="004546A4">
              <w:rPr>
                <w:rFonts w:ascii="Arial" w:hAnsi="Arial" w:cs="Arial"/>
                <w:position w:val="-12"/>
                <w:szCs w:val="24"/>
              </w:rPr>
              <w:object w:dxaOrig="1219" w:dyaOrig="340">
                <v:shape id="_x0000_i1139" type="#_x0000_t75" style="width:61.35pt;height:16.3pt" o:ole="">
                  <v:imagedata r:id="rId245" o:title=""/>
                </v:shape>
                <o:OLEObject Type="Embed" ProgID="Equation.DSMT4" ShapeID="_x0000_i1139" DrawAspect="Content" ObjectID="_1633716271" r:id="rId246"/>
              </w:object>
            </w:r>
            <w:r w:rsidRPr="00AD1014">
              <w:rPr>
                <w:rFonts w:ascii="Arial" w:hAnsi="Arial" w:cs="Arial"/>
                <w:szCs w:val="24"/>
              </w:rPr>
              <w:t xml:space="preserve"> subject to</w:t>
            </w:r>
            <w:r w:rsidR="00875941" w:rsidRPr="00875941">
              <w:rPr>
                <w:rFonts w:ascii="Arial" w:hAnsi="Arial" w:cs="Arial"/>
                <w:position w:val="-24"/>
                <w:szCs w:val="24"/>
              </w:rPr>
              <w:object w:dxaOrig="880" w:dyaOrig="580">
                <v:shape id="_x0000_i1140" type="#_x0000_t75" style="width:43.85pt;height:30.05pt" o:ole="">
                  <v:imagedata r:id="rId247" o:title=""/>
                </v:shape>
                <o:OLEObject Type="Embed" ProgID="Equation.DSMT4" ShapeID="_x0000_i1140" DrawAspect="Content" ObjectID="_1633716272" r:id="rId248"/>
              </w:object>
            </w:r>
            <w:r w:rsidRPr="00AD1014">
              <w:rPr>
                <w:rFonts w:ascii="Arial" w:hAnsi="Arial" w:cs="Arial"/>
                <w:szCs w:val="24"/>
              </w:rPr>
              <w:t xml:space="preserve"> ,</w:t>
            </w:r>
            <w:r>
              <w:rPr>
                <w:rFonts w:ascii="Arial" w:hAnsi="Arial" w:cs="Arial"/>
                <w:szCs w:val="24"/>
              </w:rPr>
              <w:t xml:space="preserve"> </w:t>
            </w:r>
            <w:r w:rsidRPr="00AD1014">
              <w:rPr>
                <w:rFonts w:ascii="Arial" w:hAnsi="Arial" w:cs="Arial"/>
                <w:szCs w:val="24"/>
              </w:rPr>
              <w:t>starting at</w:t>
            </w:r>
            <w:r w:rsidR="00875941" w:rsidRPr="00AD1014">
              <w:rPr>
                <w:rFonts w:ascii="Arial" w:hAnsi="Arial" w:cs="Arial"/>
                <w:position w:val="-10"/>
                <w:szCs w:val="24"/>
              </w:rPr>
              <w:object w:dxaOrig="240" w:dyaOrig="300">
                <v:shape id="_x0000_i1141" type="#_x0000_t75" style="width:10.65pt;height:13.75pt" o:ole="">
                  <v:imagedata r:id="rId249" o:title=""/>
                </v:shape>
                <o:OLEObject Type="Embed" ProgID="Equation.DSMT4" ShapeID="_x0000_i1141" DrawAspect="Content" ObjectID="_1633716273" r:id="rId250"/>
              </w:object>
            </w:r>
            <w:r w:rsidRPr="00AD1014">
              <w:rPr>
                <w:rFonts w:ascii="Arial" w:hAnsi="Arial" w:cs="Arial"/>
                <w:szCs w:val="24"/>
              </w:rPr>
              <w:t xml:space="preserve">using </w:t>
            </w:r>
            <w:r w:rsidR="00875941">
              <w:rPr>
                <w:rFonts w:ascii="Arial" w:hAnsi="Arial" w:cs="Arial"/>
                <w:szCs w:val="24"/>
              </w:rPr>
              <w:t xml:space="preserve">the </w:t>
            </w:r>
            <w:r w:rsidRPr="00AD1014">
              <w:rPr>
                <w:rFonts w:ascii="Arial" w:hAnsi="Arial" w:cs="Arial"/>
                <w:szCs w:val="24"/>
              </w:rPr>
              <w:t xml:space="preserve">Newton method </w:t>
            </w:r>
          </w:p>
          <w:p w:rsidR="00095815" w:rsidRPr="00AD1014" w:rsidRDefault="00095815" w:rsidP="001F6AF2">
            <w:pPr>
              <w:jc w:val="both"/>
              <w:rPr>
                <w:rFonts w:ascii="Arial" w:hAnsi="Arial" w:cs="Arial"/>
                <w:szCs w:val="24"/>
              </w:rPr>
            </w:pPr>
            <w:r w:rsidRPr="00AD1014">
              <w:rPr>
                <w:rFonts w:ascii="Arial" w:hAnsi="Arial" w:cs="Arial"/>
                <w:szCs w:val="24"/>
              </w:rPr>
              <w:t xml:space="preserve">2. Update </w:t>
            </w:r>
            <w:r w:rsidR="00875941" w:rsidRPr="00875941">
              <w:rPr>
                <w:rFonts w:ascii="Arial" w:hAnsi="Arial" w:cs="Arial"/>
                <w:position w:val="-12"/>
                <w:szCs w:val="24"/>
              </w:rPr>
              <w:object w:dxaOrig="960" w:dyaOrig="340">
                <v:shape id="_x0000_i1142" type="#_x0000_t75" style="width:47.6pt;height:16.9pt" o:ole="">
                  <v:imagedata r:id="rId251" o:title=""/>
                </v:shape>
                <o:OLEObject Type="Embed" ProgID="Equation.DSMT4" ShapeID="_x0000_i1142" DrawAspect="Content" ObjectID="_1633716274" r:id="rId252"/>
              </w:object>
            </w:r>
            <w:r w:rsidRPr="00AD1014">
              <w:rPr>
                <w:rFonts w:ascii="Arial" w:hAnsi="Arial" w:cs="Arial"/>
                <w:szCs w:val="24"/>
              </w:rPr>
              <w:t xml:space="preserve"> (</w:t>
            </w:r>
            <w:r w:rsidR="00875941" w:rsidRPr="00AD1014">
              <w:rPr>
                <w:rFonts w:ascii="Arial" w:hAnsi="Arial" w:cs="Arial"/>
                <w:position w:val="-8"/>
                <w:szCs w:val="24"/>
              </w:rPr>
              <w:object w:dxaOrig="940" w:dyaOrig="260">
                <v:shape id="_x0000_i1143" type="#_x0000_t75" style="width:46.95pt;height:13.15pt" o:ole="">
                  <v:imagedata r:id="rId253" o:title=""/>
                </v:shape>
                <o:OLEObject Type="Embed" ProgID="Equation.DSMT4" ShapeID="_x0000_i1143" DrawAspect="Content" ObjectID="_1633716275" r:id="rId254"/>
              </w:object>
            </w:r>
            <w:r w:rsidRPr="00AD1014">
              <w:rPr>
                <w:rFonts w:ascii="Arial" w:hAnsi="Arial" w:cs="Arial"/>
                <w:szCs w:val="24"/>
              </w:rPr>
              <w:t>)</w:t>
            </w:r>
          </w:p>
          <w:p w:rsidR="00095815" w:rsidRPr="00AD1014" w:rsidRDefault="00095815" w:rsidP="001F6AF2">
            <w:pPr>
              <w:jc w:val="both"/>
              <w:rPr>
                <w:rFonts w:ascii="Arial" w:hAnsi="Arial" w:cs="Arial"/>
                <w:szCs w:val="24"/>
              </w:rPr>
            </w:pPr>
            <w:r w:rsidRPr="00AD1014">
              <w:rPr>
                <w:rFonts w:ascii="Arial" w:hAnsi="Arial" w:cs="Arial"/>
                <w:szCs w:val="24"/>
              </w:rPr>
              <w:t xml:space="preserve">3. If </w:t>
            </w:r>
            <w:r w:rsidR="00875941" w:rsidRPr="00875941">
              <w:rPr>
                <w:rFonts w:ascii="Arial" w:hAnsi="Arial" w:cs="Arial"/>
                <w:position w:val="-10"/>
                <w:szCs w:val="24"/>
              </w:rPr>
              <w:object w:dxaOrig="740" w:dyaOrig="300">
                <v:shape id="_x0000_i1144" type="#_x0000_t75" style="width:37.55pt;height:15.05pt" o:ole="">
                  <v:imagedata r:id="rId255" o:title=""/>
                </v:shape>
                <o:OLEObject Type="Embed" ProgID="Equation.DSMT4" ShapeID="_x0000_i1144" DrawAspect="Content" ObjectID="_1633716276" r:id="rId256"/>
              </w:object>
            </w:r>
            <w:r w:rsidRPr="00AD1014">
              <w:rPr>
                <w:rFonts w:ascii="Arial" w:hAnsi="Arial" w:cs="Arial"/>
                <w:szCs w:val="24"/>
              </w:rPr>
              <w:t xml:space="preserve">, </w:t>
            </w:r>
            <w:r w:rsidRPr="00AD1014">
              <w:rPr>
                <w:rFonts w:ascii="Arial" w:hAnsi="Arial" w:cs="Arial"/>
                <w:b/>
                <w:szCs w:val="24"/>
              </w:rPr>
              <w:t>stop</w:t>
            </w:r>
            <w:r w:rsidRPr="00AD1014">
              <w:rPr>
                <w:rFonts w:ascii="Arial" w:hAnsi="Arial" w:cs="Arial"/>
                <w:szCs w:val="24"/>
              </w:rPr>
              <w:t xml:space="preserve"> else update </w:t>
            </w:r>
            <w:r w:rsidR="00875941" w:rsidRPr="00875941">
              <w:rPr>
                <w:rFonts w:ascii="Arial" w:hAnsi="Arial" w:cs="Arial"/>
                <w:position w:val="-10"/>
                <w:szCs w:val="24"/>
              </w:rPr>
              <w:object w:dxaOrig="580" w:dyaOrig="260">
                <v:shape id="_x0000_i1145" type="#_x0000_t75" style="width:28.8pt;height:11.9pt" o:ole="">
                  <v:imagedata r:id="rId257" o:title=""/>
                </v:shape>
                <o:OLEObject Type="Embed" ProgID="Equation.DSMT4" ShapeID="_x0000_i1145" DrawAspect="Content" ObjectID="_1633716277" r:id="rId258"/>
              </w:object>
            </w:r>
            <w:r w:rsidRPr="00AD1014">
              <w:rPr>
                <w:rFonts w:ascii="Arial" w:hAnsi="Arial" w:cs="Arial"/>
                <w:szCs w:val="24"/>
              </w:rPr>
              <w:t xml:space="preserve"> </w:t>
            </w:r>
          </w:p>
          <w:p w:rsidR="00095815" w:rsidRPr="00AD1014" w:rsidRDefault="00095815" w:rsidP="001F6AF2">
            <w:pPr>
              <w:jc w:val="both"/>
              <w:rPr>
                <w:rFonts w:ascii="Arial" w:hAnsi="Arial" w:cs="Arial"/>
                <w:szCs w:val="24"/>
              </w:rPr>
            </w:pPr>
          </w:p>
          <w:p w:rsidR="00095815" w:rsidRPr="00AD1014" w:rsidRDefault="00095815" w:rsidP="001F6AF2">
            <w:pPr>
              <w:jc w:val="both"/>
              <w:rPr>
                <w:rFonts w:ascii="Arial" w:hAnsi="Arial" w:cs="Arial"/>
                <w:szCs w:val="24"/>
              </w:rPr>
            </w:pPr>
            <w:r w:rsidRPr="00AD1014">
              <w:rPr>
                <w:rFonts w:ascii="Arial" w:hAnsi="Arial" w:cs="Arial"/>
                <w:szCs w:val="24"/>
              </w:rPr>
              <w:t>Here,</w:t>
            </w:r>
          </w:p>
          <w:p w:rsidR="00095815" w:rsidRPr="00AD1014" w:rsidRDefault="00095815" w:rsidP="001F6AF2">
            <w:pPr>
              <w:jc w:val="both"/>
              <w:rPr>
                <w:rFonts w:ascii="Arial" w:hAnsi="Arial" w:cs="Arial"/>
                <w:szCs w:val="24"/>
              </w:rPr>
            </w:pPr>
            <w:r w:rsidRPr="00AD1014">
              <w:rPr>
                <w:rFonts w:ascii="Arial" w:hAnsi="Arial" w:cs="Arial"/>
                <w:szCs w:val="24"/>
              </w:rPr>
              <w:t xml:space="preserve">         </w:t>
            </w:r>
            <w:r w:rsidRPr="00AD1014">
              <w:rPr>
                <w:rFonts w:ascii="Arial" w:hAnsi="Arial" w:cs="Arial"/>
                <w:position w:val="-10"/>
                <w:szCs w:val="24"/>
              </w:rPr>
              <w:object w:dxaOrig="1180" w:dyaOrig="279">
                <v:shape id="_x0000_i1146" type="#_x0000_t75" style="width:58.85pt;height:13.15pt" o:ole="">
                  <v:imagedata r:id="rId259" o:title=""/>
                </v:shape>
                <o:OLEObject Type="Embed" ProgID="Equation.DSMT4" ShapeID="_x0000_i1146" DrawAspect="Content" ObjectID="_1633716278" r:id="rId260"/>
              </w:object>
            </w:r>
            <w:r w:rsidRPr="00AD1014">
              <w:rPr>
                <w:rFonts w:ascii="Arial" w:hAnsi="Arial" w:cs="Arial"/>
                <w:szCs w:val="24"/>
              </w:rPr>
              <w:t xml:space="preserve"> </w:t>
            </w:r>
          </w:p>
          <w:p w:rsidR="00095815" w:rsidRPr="00AD1014" w:rsidRDefault="00095815" w:rsidP="001F6AF2">
            <w:pPr>
              <w:jc w:val="both"/>
              <w:rPr>
                <w:rFonts w:ascii="Arial" w:hAnsi="Arial" w:cs="Arial"/>
                <w:szCs w:val="24"/>
              </w:rPr>
            </w:pPr>
            <w:r w:rsidRPr="00AD1014">
              <w:rPr>
                <w:rFonts w:ascii="Arial" w:hAnsi="Arial" w:cs="Arial"/>
                <w:szCs w:val="24"/>
              </w:rPr>
              <w:t xml:space="preserve">          </w:t>
            </w:r>
            <w:r w:rsidRPr="00AD1014">
              <w:rPr>
                <w:rFonts w:ascii="Arial" w:hAnsi="Arial" w:cs="Arial"/>
                <w:position w:val="-20"/>
                <w:szCs w:val="24"/>
              </w:rPr>
              <w:object w:dxaOrig="1880" w:dyaOrig="480">
                <v:shape id="_x0000_i1147" type="#_x0000_t75" style="width:94.55pt;height:24.4pt" o:ole="">
                  <v:imagedata r:id="rId261" o:title=""/>
                </v:shape>
                <o:OLEObject Type="Embed" ProgID="Equation.DSMT4" ShapeID="_x0000_i1147" DrawAspect="Content" ObjectID="_1633716279" r:id="rId262"/>
              </w:object>
            </w:r>
            <w:r w:rsidRPr="00AD1014">
              <w:rPr>
                <w:rFonts w:ascii="Arial" w:hAnsi="Arial" w:cs="Arial"/>
                <w:szCs w:val="24"/>
              </w:rPr>
              <w:t xml:space="preserve">    </w:t>
            </w:r>
          </w:p>
          <w:p w:rsidR="00095815" w:rsidRPr="00AD1014" w:rsidRDefault="00095815" w:rsidP="001F6AF2">
            <w:pPr>
              <w:jc w:val="both"/>
              <w:rPr>
                <w:rFonts w:ascii="Arial" w:hAnsi="Arial" w:cs="Arial"/>
                <w:szCs w:val="24"/>
              </w:rPr>
            </w:pPr>
          </w:p>
        </w:tc>
      </w:tr>
    </w:tbl>
    <w:p w:rsidR="00B204A2" w:rsidRDefault="00B204A2" w:rsidP="00B204A2">
      <w:pPr>
        <w:pStyle w:val="Heading2"/>
        <w:ind w:left="576"/>
        <w:rPr>
          <w:rFonts w:ascii="Arial" w:hAnsi="Arial" w:cs="Arial"/>
          <w:sz w:val="24"/>
          <w:szCs w:val="24"/>
        </w:rPr>
      </w:pP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 xml:space="preserve">Simulation Results </w:t>
      </w:r>
    </w:p>
    <w:p w:rsidR="00095815" w:rsidRPr="00AD1014" w:rsidRDefault="00095815" w:rsidP="00095815">
      <w:pPr>
        <w:pStyle w:val="para"/>
        <w:ind w:firstLine="0"/>
        <w:jc w:val="both"/>
        <w:rPr>
          <w:rFonts w:ascii="Arial" w:hAnsi="Arial" w:cs="Arial"/>
          <w:szCs w:val="24"/>
        </w:rPr>
      </w:pPr>
      <w:r w:rsidRPr="00585E24">
        <w:rPr>
          <w:rFonts w:ascii="Arial" w:hAnsi="Arial" w:cs="Arial"/>
          <w:szCs w:val="24"/>
        </w:rPr>
        <w:t xml:space="preserve">In this section, the above preselection algorithm </w:t>
      </w:r>
      <w:r>
        <w:rPr>
          <w:rFonts w:ascii="Arial" w:hAnsi="Arial" w:cs="Arial"/>
          <w:szCs w:val="24"/>
        </w:rPr>
        <w:t>(with the interior point method</w:t>
      </w:r>
      <w:r w:rsidRPr="00585E24">
        <w:rPr>
          <w:rFonts w:ascii="Arial" w:hAnsi="Arial" w:cs="Arial"/>
          <w:szCs w:val="24"/>
        </w:rPr>
        <w:t xml:space="preserve">) is evaluated firstly for a small number of antennas (M=16, N=4, K=1) to allow comparison with existing techniques. The ergodic asymptotic capacity is the performance metric, estimated by averaging over 10,000 independent realizations of the Rayleigh channel gain (there is no lognormal shadow component, again to allow comparison with existing results). The results are in Fig.2: the optimal result from exhaustive search; the results calculated from the norm-based selection (NBS) method; from the fast </w:t>
      </w:r>
      <w:r w:rsidR="003C0269">
        <w:rPr>
          <w:rFonts w:ascii="Arial" w:hAnsi="Arial" w:cs="Arial"/>
          <w:szCs w:val="24"/>
        </w:rPr>
        <w:t xml:space="preserve">algorithm of </w:t>
      </w:r>
      <w:sdt>
        <w:sdtPr>
          <w:rPr>
            <w:rFonts w:ascii="Arial" w:hAnsi="Arial" w:cs="Arial"/>
            <w:szCs w:val="24"/>
          </w:rPr>
          <w:id w:val="169688974"/>
          <w:citation/>
        </w:sdtPr>
        <w:sdtEndPr/>
        <w:sdtContent>
          <w:r w:rsidR="003C0269">
            <w:rPr>
              <w:rFonts w:ascii="Arial" w:hAnsi="Arial" w:cs="Arial"/>
              <w:szCs w:val="24"/>
            </w:rPr>
            <w:fldChar w:fldCharType="begin"/>
          </w:r>
          <w:r w:rsidR="003C0269">
            <w:rPr>
              <w:rFonts w:ascii="Arial" w:hAnsi="Arial" w:cs="Arial"/>
              <w:szCs w:val="24"/>
              <w:lang w:val="en-CA"/>
            </w:rPr>
            <w:instrText xml:space="preserve"> CITATION Mol01 \l 4105 </w:instrText>
          </w:r>
          <w:r w:rsidR="003C0269">
            <w:rPr>
              <w:rFonts w:ascii="Arial" w:hAnsi="Arial" w:cs="Arial"/>
              <w:szCs w:val="24"/>
            </w:rPr>
            <w:fldChar w:fldCharType="separate"/>
          </w:r>
          <w:r w:rsidR="00290308" w:rsidRPr="00290308">
            <w:rPr>
              <w:rFonts w:ascii="Arial" w:hAnsi="Arial" w:cs="Arial"/>
              <w:noProof/>
              <w:szCs w:val="24"/>
              <w:lang w:val="en-CA"/>
            </w:rPr>
            <w:t>[8]</w:t>
          </w:r>
          <w:r w:rsidR="003C0269">
            <w:rPr>
              <w:rFonts w:ascii="Arial" w:hAnsi="Arial" w:cs="Arial"/>
              <w:szCs w:val="24"/>
            </w:rPr>
            <w:fldChar w:fldCharType="end"/>
          </w:r>
        </w:sdtContent>
      </w:sdt>
      <w:r w:rsidRPr="00CF527A">
        <w:rPr>
          <w:rFonts w:ascii="Arial" w:hAnsi="Arial" w:cs="Arial"/>
          <w:szCs w:val="24"/>
        </w:rPr>
        <w:t xml:space="preserve">; and from a "random preselection". </w:t>
      </w:r>
      <w:r w:rsidRPr="00CF527A">
        <w:rPr>
          <w:rFonts w:ascii="Arial" w:hAnsi="Arial" w:cs="Arial"/>
          <w:szCs w:val="24"/>
        </w:rPr>
        <w:lastRenderedPageBreak/>
        <w:t xml:space="preserve">The random preselection is the same as combining M=4 antennas with no preselection, and serves as a check, since results are known for purely Rayleigh channels. Fig.2.2 shows that the capacity from our method is very close to that of the optimal selection. The NBS method, while having a particularly low complexity, performs only marginally better than for the case of no selection. The reason is that it tends to select the antennas that have the same fading coefficients during different iterations (so it is better suited </w:t>
      </w:r>
      <w:r w:rsidR="003C0269">
        <w:rPr>
          <w:rFonts w:ascii="Arial" w:hAnsi="Arial" w:cs="Arial"/>
          <w:szCs w:val="24"/>
        </w:rPr>
        <w:t xml:space="preserve">to slower fading) </w:t>
      </w:r>
      <w:sdt>
        <w:sdtPr>
          <w:rPr>
            <w:rFonts w:ascii="Arial" w:hAnsi="Arial" w:cs="Arial"/>
            <w:szCs w:val="24"/>
          </w:rPr>
          <w:id w:val="-1657447942"/>
          <w:citation/>
        </w:sdtPr>
        <w:sdtEndPr/>
        <w:sdtContent>
          <w:r w:rsidR="003C0269">
            <w:rPr>
              <w:rFonts w:ascii="Arial" w:hAnsi="Arial" w:cs="Arial"/>
              <w:szCs w:val="24"/>
            </w:rPr>
            <w:fldChar w:fldCharType="begin"/>
          </w:r>
          <w:r w:rsidR="003C0269">
            <w:rPr>
              <w:rFonts w:ascii="Arial" w:hAnsi="Arial" w:cs="Arial"/>
              <w:szCs w:val="24"/>
              <w:lang w:val="en-CA"/>
            </w:rPr>
            <w:instrText xml:space="preserve"> CITATION Gor02 \l 4105 </w:instrText>
          </w:r>
          <w:r w:rsidR="003C0269">
            <w:rPr>
              <w:rFonts w:ascii="Arial" w:hAnsi="Arial" w:cs="Arial"/>
              <w:szCs w:val="24"/>
            </w:rPr>
            <w:fldChar w:fldCharType="separate"/>
          </w:r>
          <w:r w:rsidR="00290308" w:rsidRPr="00290308">
            <w:rPr>
              <w:rFonts w:ascii="Arial" w:hAnsi="Arial" w:cs="Arial"/>
              <w:noProof/>
              <w:szCs w:val="24"/>
              <w:lang w:val="en-CA"/>
            </w:rPr>
            <w:t>[9]</w:t>
          </w:r>
          <w:r w:rsidR="003C0269">
            <w:rPr>
              <w:rFonts w:ascii="Arial" w:hAnsi="Arial" w:cs="Arial"/>
              <w:szCs w:val="24"/>
            </w:rPr>
            <w:fldChar w:fldCharType="end"/>
          </w:r>
        </w:sdtContent>
      </w:sdt>
      <w:r w:rsidRPr="00CF527A">
        <w:rPr>
          <w:rFonts w:ascii="Arial" w:hAnsi="Arial" w:cs="Arial"/>
          <w:szCs w:val="24"/>
        </w:rPr>
        <w:t>. The exhaustive search requires   multiplications and is only feasible here because of the small number of antennas (takes about 15 minutes on a current PC per iteration, and only 100 results were used for the averaging). The "optimal selected" results ag</w:t>
      </w:r>
      <w:r w:rsidR="003C0269">
        <w:rPr>
          <w:rFonts w:ascii="Arial" w:hAnsi="Arial" w:cs="Arial"/>
          <w:szCs w:val="24"/>
        </w:rPr>
        <w:t xml:space="preserve">rees with that presented in </w:t>
      </w:r>
      <w:sdt>
        <w:sdtPr>
          <w:rPr>
            <w:rFonts w:ascii="Arial" w:hAnsi="Arial" w:cs="Arial"/>
            <w:szCs w:val="24"/>
          </w:rPr>
          <w:id w:val="1943732259"/>
          <w:citation/>
        </w:sdtPr>
        <w:sdtEndPr/>
        <w:sdtContent>
          <w:r w:rsidR="003C0269">
            <w:rPr>
              <w:rFonts w:ascii="Arial" w:hAnsi="Arial" w:cs="Arial"/>
              <w:szCs w:val="24"/>
            </w:rPr>
            <w:fldChar w:fldCharType="begin"/>
          </w:r>
          <w:r w:rsidR="003C0269">
            <w:rPr>
              <w:rFonts w:ascii="Arial" w:hAnsi="Arial" w:cs="Arial"/>
              <w:szCs w:val="24"/>
              <w:lang w:val="en-CA"/>
            </w:rPr>
            <w:instrText xml:space="preserve"> CITATION Ger04 \l 4105 </w:instrText>
          </w:r>
          <w:r w:rsidR="003C0269">
            <w:rPr>
              <w:rFonts w:ascii="Arial" w:hAnsi="Arial" w:cs="Arial"/>
              <w:szCs w:val="24"/>
            </w:rPr>
            <w:fldChar w:fldCharType="separate"/>
          </w:r>
          <w:r w:rsidR="00290308" w:rsidRPr="00290308">
            <w:rPr>
              <w:rFonts w:ascii="Arial" w:hAnsi="Arial" w:cs="Arial"/>
              <w:noProof/>
              <w:szCs w:val="24"/>
              <w:lang w:val="en-CA"/>
            </w:rPr>
            <w:t>[49]</w:t>
          </w:r>
          <w:r w:rsidR="003C0269">
            <w:rPr>
              <w:rFonts w:ascii="Arial" w:hAnsi="Arial" w:cs="Arial"/>
              <w:szCs w:val="24"/>
            </w:rPr>
            <w:fldChar w:fldCharType="end"/>
          </w:r>
        </w:sdtContent>
      </w:sdt>
      <w:r w:rsidRPr="00CF527A">
        <w:rPr>
          <w:rFonts w:ascii="Arial" w:hAnsi="Arial" w:cs="Arial"/>
          <w:szCs w:val="24"/>
        </w:rPr>
        <w:t>, which serves</w:t>
      </w:r>
      <w:r w:rsidRPr="00585E24">
        <w:rPr>
          <w:rFonts w:ascii="Arial" w:hAnsi="Arial" w:cs="Arial"/>
          <w:szCs w:val="24"/>
        </w:rPr>
        <w:t xml:space="preserve"> as another check.</w:t>
      </w:r>
    </w:p>
    <w:p w:rsidR="00095815" w:rsidRPr="00AD1014" w:rsidRDefault="00095815" w:rsidP="00095815">
      <w:pPr>
        <w:pStyle w:val="para"/>
        <w:spacing w:line="240" w:lineRule="auto"/>
        <w:ind w:firstLine="0"/>
        <w:jc w:val="center"/>
        <w:rPr>
          <w:rFonts w:ascii="Arial" w:hAnsi="Arial" w:cs="Arial"/>
          <w:noProof/>
          <w:szCs w:val="24"/>
          <w:lang w:val="en-CA" w:eastAsia="en-CA"/>
        </w:rPr>
      </w:pPr>
      <w:r w:rsidRPr="00E612AE">
        <w:rPr>
          <w:rFonts w:ascii="Arial" w:hAnsi="Arial" w:cs="Arial"/>
          <w:noProof/>
          <w:szCs w:val="24"/>
          <w:lang w:val="en-US"/>
        </w:rPr>
        <w:drawing>
          <wp:inline distT="0" distB="0" distL="0" distR="0">
            <wp:extent cx="4528185" cy="3474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4528185" cy="3474720"/>
                    </a:xfrm>
                    <a:prstGeom prst="rect">
                      <a:avLst/>
                    </a:prstGeom>
                    <a:noFill/>
                    <a:ln>
                      <a:noFill/>
                    </a:ln>
                  </pic:spPr>
                </pic:pic>
              </a:graphicData>
            </a:graphic>
          </wp:inline>
        </w:drawing>
      </w:r>
    </w:p>
    <w:p w:rsidR="00095815" w:rsidRPr="00374BFD" w:rsidRDefault="00095815" w:rsidP="00095815">
      <w:pPr>
        <w:jc w:val="center"/>
        <w:rPr>
          <w:rFonts w:ascii="Arial" w:hAnsi="Arial" w:cs="Arial"/>
          <w:b/>
          <w:szCs w:val="24"/>
        </w:rPr>
      </w:pPr>
      <w:r w:rsidRPr="00374BFD">
        <w:rPr>
          <w:rFonts w:ascii="Arial" w:hAnsi="Arial" w:cs="Arial"/>
          <w:b/>
          <w:szCs w:val="24"/>
        </w:rPr>
        <w:t>Fig. 2.2</w:t>
      </w:r>
      <w:r>
        <w:rPr>
          <w:rFonts w:ascii="Arial" w:hAnsi="Arial" w:cs="Arial"/>
          <w:b/>
          <w:szCs w:val="24"/>
        </w:rPr>
        <w:t xml:space="preserve">. </w:t>
      </w:r>
      <w:r w:rsidRPr="00585E24">
        <w:rPr>
          <w:rFonts w:ascii="Arial" w:hAnsi="Arial" w:cs="Arial"/>
          <w:b/>
          <w:szCs w:val="24"/>
        </w:rPr>
        <w:t>Comparison of proposed antenna selection to conventional techniques.</w:t>
      </w:r>
    </w:p>
    <w:p w:rsidR="00095815" w:rsidRPr="00AD1014" w:rsidRDefault="00095815" w:rsidP="00095815">
      <w:pPr>
        <w:jc w:val="center"/>
        <w:rPr>
          <w:rFonts w:ascii="Arial" w:hAnsi="Arial" w:cs="Arial"/>
          <w:b/>
          <w:szCs w:val="24"/>
        </w:rPr>
      </w:pPr>
    </w:p>
    <w:p w:rsidR="00095815" w:rsidRPr="00AD1014" w:rsidRDefault="00095815" w:rsidP="00095815">
      <w:pPr>
        <w:pStyle w:val="para"/>
        <w:spacing w:line="240" w:lineRule="auto"/>
        <w:ind w:firstLine="0"/>
        <w:jc w:val="center"/>
        <w:rPr>
          <w:rFonts w:ascii="Arial" w:hAnsi="Arial" w:cs="Arial"/>
          <w:noProof/>
          <w:szCs w:val="24"/>
          <w:lang w:val="en-CA" w:eastAsia="en-CA"/>
        </w:rPr>
      </w:pPr>
      <w:r w:rsidRPr="00E612AE">
        <w:rPr>
          <w:rFonts w:ascii="Arial" w:hAnsi="Arial" w:cs="Arial"/>
          <w:noProof/>
          <w:szCs w:val="24"/>
          <w:lang w:val="en-US"/>
        </w:rPr>
        <w:lastRenderedPageBreak/>
        <w:drawing>
          <wp:inline distT="0" distB="0" distL="0" distR="0">
            <wp:extent cx="4594225" cy="3445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4594225" cy="3445510"/>
                    </a:xfrm>
                    <a:prstGeom prst="rect">
                      <a:avLst/>
                    </a:prstGeom>
                    <a:noFill/>
                    <a:ln>
                      <a:noFill/>
                    </a:ln>
                  </pic:spPr>
                </pic:pic>
              </a:graphicData>
            </a:graphic>
          </wp:inline>
        </w:drawing>
      </w:r>
    </w:p>
    <w:p w:rsidR="00095815" w:rsidRPr="00374BFD" w:rsidRDefault="00095815" w:rsidP="00095815">
      <w:pPr>
        <w:jc w:val="center"/>
        <w:rPr>
          <w:rFonts w:ascii="Arial" w:hAnsi="Arial" w:cs="Arial"/>
          <w:b/>
          <w:szCs w:val="24"/>
        </w:rPr>
      </w:pPr>
      <w:r w:rsidRPr="00374BFD">
        <w:rPr>
          <w:rFonts w:ascii="Arial" w:hAnsi="Arial" w:cs="Arial"/>
          <w:b/>
          <w:szCs w:val="24"/>
        </w:rPr>
        <w:t xml:space="preserve">Fig. 2.3. </w:t>
      </w:r>
      <w:r w:rsidRPr="00395441">
        <w:rPr>
          <w:rFonts w:ascii="Arial" w:hAnsi="Arial" w:cs="Arial"/>
          <w:b/>
          <w:szCs w:val="24"/>
        </w:rPr>
        <w:t>Ergodic Capacity vs. SNR for preselection in massive MIMO (M=100, N given in legend, K=4)</w:t>
      </w:r>
    </w:p>
    <w:p w:rsidR="00095815" w:rsidRPr="00AD1014" w:rsidRDefault="00095815" w:rsidP="00095815">
      <w:pPr>
        <w:pStyle w:val="para"/>
        <w:ind w:firstLine="0"/>
        <w:jc w:val="both"/>
        <w:rPr>
          <w:rFonts w:ascii="Arial" w:hAnsi="Arial" w:cs="Arial"/>
          <w:szCs w:val="24"/>
        </w:rPr>
      </w:pPr>
    </w:p>
    <w:p w:rsidR="00095815" w:rsidRPr="00AD1014" w:rsidRDefault="00095815" w:rsidP="00095815">
      <w:pPr>
        <w:pStyle w:val="para"/>
        <w:ind w:firstLine="0"/>
        <w:jc w:val="both"/>
        <w:rPr>
          <w:rFonts w:ascii="Arial" w:hAnsi="Arial" w:cs="Arial"/>
          <w:szCs w:val="24"/>
        </w:rPr>
      </w:pPr>
      <w:r w:rsidRPr="00395441">
        <w:rPr>
          <w:rFonts w:ascii="Arial" w:hAnsi="Arial" w:cs="Arial"/>
          <w:szCs w:val="24"/>
        </w:rPr>
        <w:t xml:space="preserve">Fig. </w:t>
      </w:r>
      <w:r>
        <w:rPr>
          <w:rFonts w:ascii="Arial" w:hAnsi="Arial" w:cs="Arial"/>
          <w:szCs w:val="24"/>
        </w:rPr>
        <w:t>2.</w:t>
      </w:r>
      <w:r w:rsidRPr="00395441">
        <w:rPr>
          <w:rFonts w:ascii="Arial" w:hAnsi="Arial" w:cs="Arial"/>
          <w:szCs w:val="24"/>
        </w:rPr>
        <w:t xml:space="preserve">3 is for a larger (massive) antenna system (M=100; N=90, 50, 25 K=4) and has Suzuki fading (Rayleigh with lognormal, here with a standard deviation of 8dB for the lognormal, with each user having the same lognormal fading for all of the antennas of the massive MIMO). The graph serves to indicate the impact of the proportion of </w:t>
      </w:r>
      <w:r w:rsidRPr="00CF527A">
        <w:rPr>
          <w:rFonts w:ascii="Arial" w:hAnsi="Arial" w:cs="Arial"/>
          <w:szCs w:val="24"/>
        </w:rPr>
        <w:t>antennas selected in massive MIMO, under a realistic fading channel</w:t>
      </w:r>
      <w:r w:rsidR="00F57D52">
        <w:rPr>
          <w:rFonts w:ascii="Arial" w:hAnsi="Arial" w:cs="Arial"/>
          <w:szCs w:val="24"/>
        </w:rPr>
        <w:t xml:space="preserve">. The related simulations of </w:t>
      </w:r>
      <w:sdt>
        <w:sdtPr>
          <w:rPr>
            <w:rFonts w:ascii="Arial" w:hAnsi="Arial" w:cs="Arial"/>
            <w:szCs w:val="24"/>
          </w:rPr>
          <w:id w:val="808056461"/>
          <w:citation/>
        </w:sdtPr>
        <w:sdtEndPr/>
        <w:sdtContent>
          <w:r w:rsidR="00F57D52">
            <w:rPr>
              <w:rFonts w:ascii="Arial" w:hAnsi="Arial" w:cs="Arial"/>
              <w:szCs w:val="24"/>
            </w:rPr>
            <w:fldChar w:fldCharType="begin"/>
          </w:r>
          <w:r w:rsidR="00F57D52">
            <w:rPr>
              <w:rFonts w:ascii="Arial" w:hAnsi="Arial" w:cs="Arial"/>
              <w:szCs w:val="24"/>
              <w:lang w:val="en-CA"/>
            </w:rPr>
            <w:instrText xml:space="preserve"> CITATION Ger04 \l 4105 </w:instrText>
          </w:r>
          <w:r w:rsidR="00F57D52">
            <w:rPr>
              <w:rFonts w:ascii="Arial" w:hAnsi="Arial" w:cs="Arial"/>
              <w:szCs w:val="24"/>
            </w:rPr>
            <w:fldChar w:fldCharType="separate"/>
          </w:r>
          <w:r w:rsidR="00290308" w:rsidRPr="00290308">
            <w:rPr>
              <w:rFonts w:ascii="Arial" w:hAnsi="Arial" w:cs="Arial"/>
              <w:noProof/>
              <w:szCs w:val="24"/>
              <w:lang w:val="en-CA"/>
            </w:rPr>
            <w:t>[49]</w:t>
          </w:r>
          <w:r w:rsidR="00F57D52">
            <w:rPr>
              <w:rFonts w:ascii="Arial" w:hAnsi="Arial" w:cs="Arial"/>
              <w:szCs w:val="24"/>
            </w:rPr>
            <w:fldChar w:fldCharType="end"/>
          </w:r>
        </w:sdtContent>
      </w:sdt>
      <w:r w:rsidRPr="00CF527A">
        <w:rPr>
          <w:rFonts w:ascii="Arial" w:hAnsi="Arial" w:cs="Arial"/>
          <w:szCs w:val="24"/>
        </w:rPr>
        <w:t xml:space="preserve"> do not feature Rayleigh fading, and had an error in the lognormal fading. The increasing</w:t>
      </w:r>
      <w:r w:rsidRPr="00395441">
        <w:rPr>
          <w:rFonts w:ascii="Arial" w:hAnsi="Arial" w:cs="Arial"/>
          <w:szCs w:val="24"/>
        </w:rPr>
        <w:t xml:space="preserve"> presence (i.e., increasing standard deviation) of the lognormal fading, despite being a zero mean change, reduces the capacity, as expected, but the size of the reduction has not been treated before this result. For no lognormal fading (i.e., both mean and standard deviation are zero dB) the capacity is higher by some 5 bits/sec/Hz, essentially independently of the </w:t>
      </w:r>
      <w:r w:rsidRPr="00395441">
        <w:rPr>
          <w:rFonts w:ascii="Arial" w:hAnsi="Arial" w:cs="Arial"/>
          <w:szCs w:val="24"/>
        </w:rPr>
        <w:lastRenderedPageBreak/>
        <w:t>proportional number of antennas selected. For the preselection, an approximate doubling of the proportion (from 25 to 50 out of 100, and then from 50 to 90 out of 100) also changes this capacity by almost 5 bits/sec/Hz. This is the trade-off between the capacity and a saving in the cost of the RF chains. This trade-off is convenient to manage through the preselection parameters for any such MIMO system, with a range of fading.</w:t>
      </w:r>
    </w:p>
    <w:p w:rsidR="00095815" w:rsidRPr="00AD1014" w:rsidRDefault="00095815" w:rsidP="00095815">
      <w:pPr>
        <w:pStyle w:val="Heading2"/>
        <w:numPr>
          <w:ilvl w:val="1"/>
          <w:numId w:val="3"/>
        </w:numPr>
        <w:rPr>
          <w:rFonts w:ascii="Arial" w:hAnsi="Arial" w:cs="Arial"/>
          <w:sz w:val="24"/>
          <w:szCs w:val="24"/>
        </w:rPr>
      </w:pPr>
      <w:bookmarkStart w:id="27" w:name="_Toc267231748"/>
      <w:r w:rsidRPr="00AD1014">
        <w:rPr>
          <w:rFonts w:ascii="Arial" w:hAnsi="Arial" w:cs="Arial"/>
          <w:sz w:val="24"/>
          <w:szCs w:val="24"/>
        </w:rPr>
        <w:t xml:space="preserve"> Summary</w:t>
      </w:r>
      <w:bookmarkEnd w:id="27"/>
      <w:r w:rsidRPr="00AD1014">
        <w:rPr>
          <w:rFonts w:ascii="Arial" w:hAnsi="Arial" w:cs="Arial"/>
          <w:sz w:val="24"/>
          <w:szCs w:val="24"/>
        </w:rPr>
        <w:t xml:space="preserve"> </w:t>
      </w:r>
    </w:p>
    <w:p w:rsidR="00095815" w:rsidRPr="00AD1014" w:rsidRDefault="00095815" w:rsidP="00095815">
      <w:pPr>
        <w:pStyle w:val="para"/>
        <w:spacing w:line="360" w:lineRule="auto"/>
        <w:ind w:firstLine="0"/>
        <w:jc w:val="both"/>
        <w:rPr>
          <w:rFonts w:ascii="Arial" w:hAnsi="Arial" w:cs="Arial"/>
          <w:bCs/>
          <w:iCs/>
          <w:szCs w:val="24"/>
        </w:rPr>
      </w:pPr>
      <w:r w:rsidRPr="00AD1014">
        <w:rPr>
          <w:rFonts w:ascii="Arial" w:hAnsi="Arial" w:cs="Arial"/>
          <w:szCs w:val="24"/>
        </w:rPr>
        <w:t>In this chapter, t</w:t>
      </w:r>
      <w:r w:rsidRPr="00AD1014">
        <w:rPr>
          <w:rFonts w:ascii="Arial" w:hAnsi="Arial" w:cs="Arial"/>
          <w:bCs/>
          <w:iCs/>
          <w:szCs w:val="24"/>
        </w:rPr>
        <w:t xml:space="preserve">he problem of antenna subset selection is approximated by a constrained convex relaxation (along with a rounding scheme) that </w:t>
      </w:r>
      <w:r>
        <w:rPr>
          <w:rFonts w:ascii="Arial" w:hAnsi="Arial" w:cs="Arial"/>
          <w:bCs/>
          <w:iCs/>
          <w:szCs w:val="24"/>
        </w:rPr>
        <w:t>is</w:t>
      </w:r>
      <w:r w:rsidRPr="00AD1014">
        <w:rPr>
          <w:rFonts w:ascii="Arial" w:hAnsi="Arial" w:cs="Arial"/>
          <w:bCs/>
          <w:iCs/>
          <w:szCs w:val="24"/>
        </w:rPr>
        <w:t xml:space="preserve"> solved using standard low complexity techniques from optimization theory. Simulation results show that the performance of the scheme is very close to optimal. The use of antenna selection in massive MIMO can reduce the cost of RF chains, with an acceptable capacity loss. Simulation show</w:t>
      </w:r>
      <w:r>
        <w:rPr>
          <w:rFonts w:ascii="Arial" w:hAnsi="Arial" w:cs="Arial"/>
          <w:bCs/>
          <w:iCs/>
          <w:szCs w:val="24"/>
        </w:rPr>
        <w:t>s</w:t>
      </w:r>
      <w:r w:rsidRPr="00AD1014">
        <w:rPr>
          <w:rFonts w:ascii="Arial" w:hAnsi="Arial" w:cs="Arial"/>
          <w:bCs/>
          <w:iCs/>
          <w:szCs w:val="24"/>
        </w:rPr>
        <w:t xml:space="preserve"> that this approach achieves essentially the same performance as the exhaustive search algorithm for antenna selection.</w:t>
      </w:r>
    </w:p>
    <w:p w:rsidR="00095815" w:rsidRPr="00AD1014" w:rsidRDefault="00095815" w:rsidP="00095815">
      <w:pPr>
        <w:rPr>
          <w:rFonts w:ascii="Arial" w:hAnsi="Arial" w:cs="Arial"/>
          <w:szCs w:val="24"/>
          <w:lang w:val="en-US"/>
        </w:rPr>
      </w:pPr>
      <w:bookmarkStart w:id="28" w:name="_Toc32821226"/>
      <w:bookmarkStart w:id="29" w:name="_Toc32823760"/>
      <w:bookmarkStart w:id="30" w:name="_Toc82505565"/>
    </w:p>
    <w:p w:rsidR="00095815" w:rsidRPr="00AD1014" w:rsidRDefault="00095815" w:rsidP="00095815">
      <w:pPr>
        <w:pStyle w:val="para"/>
        <w:spacing w:line="360" w:lineRule="auto"/>
        <w:ind w:firstLine="0"/>
        <w:jc w:val="both"/>
        <w:rPr>
          <w:rFonts w:ascii="Arial" w:hAnsi="Arial" w:cs="Arial"/>
          <w:szCs w:val="24"/>
        </w:rPr>
      </w:pPr>
    </w:p>
    <w:p w:rsidR="00095815" w:rsidRPr="00AD1014" w:rsidRDefault="00095815" w:rsidP="00095815">
      <w:pPr>
        <w:pStyle w:val="Heading1"/>
        <w:rPr>
          <w:rFonts w:ascii="Arial" w:hAnsi="Arial" w:cs="Arial"/>
          <w:sz w:val="24"/>
          <w:szCs w:val="24"/>
        </w:rPr>
      </w:pPr>
      <w:r w:rsidRPr="00AD1014">
        <w:rPr>
          <w:rFonts w:ascii="Arial" w:hAnsi="Arial" w:cs="Arial"/>
          <w:sz w:val="24"/>
          <w:szCs w:val="24"/>
        </w:rPr>
        <w:lastRenderedPageBreak/>
        <w:t>distributed antennaS MIMO channel sounder</w:t>
      </w:r>
    </w:p>
    <w:p w:rsidR="00095815" w:rsidRPr="00AD1014" w:rsidRDefault="00095815" w:rsidP="00095815">
      <w:pPr>
        <w:pStyle w:val="Heading2"/>
        <w:numPr>
          <w:ilvl w:val="1"/>
          <w:numId w:val="3"/>
        </w:numPr>
        <w:rPr>
          <w:rFonts w:ascii="Arial" w:hAnsi="Arial" w:cs="Arial"/>
          <w:sz w:val="24"/>
          <w:szCs w:val="24"/>
        </w:rPr>
      </w:pPr>
      <w:r>
        <w:rPr>
          <w:rFonts w:ascii="Arial" w:hAnsi="Arial" w:cs="Arial"/>
          <w:sz w:val="24"/>
          <w:szCs w:val="24"/>
        </w:rPr>
        <w:t>Overview</w:t>
      </w:r>
    </w:p>
    <w:p w:rsidR="00095815" w:rsidRPr="00AD1014" w:rsidRDefault="00095815" w:rsidP="00095815">
      <w:pPr>
        <w:pStyle w:val="para"/>
        <w:spacing w:line="360" w:lineRule="auto"/>
        <w:ind w:firstLine="0"/>
        <w:jc w:val="both"/>
        <w:rPr>
          <w:rFonts w:ascii="Arial" w:hAnsi="Arial" w:cs="Arial"/>
          <w:szCs w:val="24"/>
        </w:rPr>
      </w:pPr>
      <w:r w:rsidRPr="00AD1014">
        <w:rPr>
          <w:rFonts w:ascii="Arial" w:hAnsi="Arial" w:cs="Arial"/>
          <w:szCs w:val="24"/>
        </w:rPr>
        <w:t>Most future wireless links will operate within multipath propagation environments and will use multi-ele</w:t>
      </w:r>
      <w:r>
        <w:rPr>
          <w:rFonts w:ascii="Arial" w:hAnsi="Arial" w:cs="Arial"/>
          <w:szCs w:val="24"/>
        </w:rPr>
        <w:t>ment antennas (MEAs)</w:t>
      </w:r>
      <w:r w:rsidRPr="00AD1014">
        <w:rPr>
          <w:rFonts w:ascii="Arial" w:hAnsi="Arial" w:cs="Arial"/>
          <w:szCs w:val="24"/>
        </w:rPr>
        <w:t xml:space="preserve"> to suppress interference and maximize capacity. The design of compact, MEAs requires knowledge of the propagation environment because the propagation environment and the embedded element patterns combine to define the channel. While the MEA design </w:t>
      </w:r>
      <w:r>
        <w:rPr>
          <w:rFonts w:ascii="Arial" w:hAnsi="Arial" w:cs="Arial"/>
          <w:szCs w:val="24"/>
        </w:rPr>
        <w:t xml:space="preserve">is </w:t>
      </w:r>
      <w:r w:rsidRPr="00AD1014">
        <w:rPr>
          <w:rFonts w:ascii="Arial" w:hAnsi="Arial" w:cs="Arial"/>
          <w:szCs w:val="24"/>
        </w:rPr>
        <w:t xml:space="preserve">guided by propagation models, the final design should be checked by </w:t>
      </w:r>
      <w:r>
        <w:rPr>
          <w:rFonts w:ascii="Arial" w:hAnsi="Arial" w:cs="Arial"/>
          <w:szCs w:val="24"/>
        </w:rPr>
        <w:t xml:space="preserve">a </w:t>
      </w:r>
      <w:r w:rsidRPr="00AD1014">
        <w:rPr>
          <w:rFonts w:ascii="Arial" w:hAnsi="Arial" w:cs="Arial"/>
          <w:szCs w:val="24"/>
        </w:rPr>
        <w:t xml:space="preserve">physical experiment to ensure appropriate statistical performance, such as low correlations and similar mean gains. Consequently, multi-channel (vector) channel sounding is critical for confirming the operations of compact MEA designs, and even finalizing the design, and to be able to estimate the </w:t>
      </w:r>
      <w:r>
        <w:rPr>
          <w:rFonts w:ascii="Arial" w:hAnsi="Arial" w:cs="Arial"/>
          <w:szCs w:val="24"/>
        </w:rPr>
        <w:t>performance of the associated communication</w:t>
      </w:r>
      <w:r w:rsidRPr="00AD1014">
        <w:rPr>
          <w:rFonts w:ascii="Arial" w:hAnsi="Arial" w:cs="Arial"/>
          <w:szCs w:val="24"/>
        </w:rPr>
        <w:t>. This chapter</w:t>
      </w:r>
      <w:r>
        <w:rPr>
          <w:rFonts w:ascii="Arial" w:hAnsi="Arial" w:cs="Arial"/>
          <w:szCs w:val="24"/>
        </w:rPr>
        <w:t xml:space="preserve"> describes</w:t>
      </w:r>
      <w:r w:rsidRPr="00AD1014">
        <w:rPr>
          <w:rFonts w:ascii="Arial" w:hAnsi="Arial" w:cs="Arial"/>
          <w:szCs w:val="24"/>
        </w:rPr>
        <w:t xml:space="preserve"> a technique for the required vector channel sounding using a simple, single-input, single-output channel-sounder. The vector channels are separated by inserting different </w:t>
      </w:r>
      <w:proofErr w:type="spellStart"/>
      <w:r w:rsidRPr="00AD1014">
        <w:rPr>
          <w:rFonts w:ascii="Arial" w:hAnsi="Arial" w:cs="Arial"/>
          <w:szCs w:val="24"/>
        </w:rPr>
        <w:t>RoF</w:t>
      </w:r>
      <w:proofErr w:type="spellEnd"/>
      <w:r w:rsidRPr="00AD1014">
        <w:rPr>
          <w:rFonts w:ascii="Arial" w:hAnsi="Arial" w:cs="Arial"/>
          <w:szCs w:val="24"/>
        </w:rPr>
        <w:t xml:space="preserve"> signal delays into the antenna ports and then combining the antenna signals as a set of separated-in-time responses. The </w:t>
      </w:r>
      <w:proofErr w:type="spellStart"/>
      <w:r w:rsidRPr="00AD1014">
        <w:rPr>
          <w:rFonts w:ascii="Arial" w:hAnsi="Arial" w:cs="Arial"/>
          <w:szCs w:val="24"/>
        </w:rPr>
        <w:t>RoF</w:t>
      </w:r>
      <w:proofErr w:type="spellEnd"/>
      <w:r w:rsidRPr="00AD1014">
        <w:rPr>
          <w:rFonts w:ascii="Arial" w:hAnsi="Arial" w:cs="Arial"/>
          <w:szCs w:val="24"/>
        </w:rPr>
        <w:t xml:space="preserve"> delays must be large relative to the channel delay spreads. In the VNA/channel-sounder, the delayed channels can be easily separated with basic signal processing, ready for statistical analysis.</w:t>
      </w: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 xml:space="preserve">A promising solution to meet the ever-increasing demand for higher capacity wireless connectivity is basically to deploy smaller cells and use </w:t>
      </w:r>
      <w:proofErr w:type="spellStart"/>
      <w:r w:rsidRPr="00AD1014">
        <w:rPr>
          <w:rFonts w:ascii="Arial" w:hAnsi="Arial" w:cs="Arial"/>
          <w:szCs w:val="24"/>
        </w:rPr>
        <w:t>MEAs.</w:t>
      </w:r>
      <w:proofErr w:type="spellEnd"/>
      <w:r w:rsidRPr="00AD1014">
        <w:rPr>
          <w:rFonts w:ascii="Arial" w:hAnsi="Arial" w:cs="Arial"/>
          <w:szCs w:val="24"/>
        </w:rPr>
        <w:t xml:space="preserve"> The smaller cells mean more re-use of the spectrum. The MEAs allow MIMO communications – the suppression of noise-dominating interference and the use of multiple parallel channels in each link to support higher capacity efficiencies (in bits-per-sec/Hz). In principle, the more antenna elements, the greater the capacity efficiency. The capacity itself can be improved by brute-force techniques such as using extra spectrum, i.e., wide-band systems. There are many terms for these various developments, such as distributed distribution architectures, </w:t>
      </w:r>
      <w:proofErr w:type="spellStart"/>
      <w:r w:rsidRPr="00AD1014">
        <w:rPr>
          <w:rFonts w:ascii="Arial" w:hAnsi="Arial" w:cs="Arial"/>
          <w:szCs w:val="24"/>
        </w:rPr>
        <w:t>femto</w:t>
      </w:r>
      <w:proofErr w:type="spellEnd"/>
      <w:r w:rsidRPr="00AD1014">
        <w:rPr>
          <w:rFonts w:ascii="Arial" w:hAnsi="Arial" w:cs="Arial"/>
          <w:szCs w:val="24"/>
        </w:rPr>
        <w:t xml:space="preserve">- and pico-cell base-stations/access points deployments, mesh networking solutions, cooperative schemes cognitive radio, and so on. In any event, the multiple, parallel </w:t>
      </w:r>
      <w:r w:rsidRPr="00AD1014">
        <w:rPr>
          <w:rFonts w:ascii="Arial" w:hAnsi="Arial" w:cs="Arial"/>
          <w:szCs w:val="24"/>
        </w:rPr>
        <w:lastRenderedPageBreak/>
        <w:t xml:space="preserve">channels, or vector channels, require certain well-known characteristics for these advanced communications systems to work well. For example, the channels should be uncorrelated, meaning that their narrowband fading envelopes are uncorrelated over time evolution and that the mean channel gains should be similar.  For marketable products, the antennas should be physically compact, and their electrical spacing should be minimized. But compactness tends to foster </w:t>
      </w:r>
      <w:r>
        <w:rPr>
          <w:rFonts w:ascii="Arial" w:hAnsi="Arial" w:cs="Arial"/>
          <w:szCs w:val="24"/>
        </w:rPr>
        <w:t xml:space="preserve">the </w:t>
      </w:r>
      <w:r w:rsidRPr="00AD1014">
        <w:rPr>
          <w:rFonts w:ascii="Arial" w:hAnsi="Arial" w:cs="Arial"/>
          <w:szCs w:val="24"/>
        </w:rPr>
        <w:t xml:space="preserve">correlation between the channels. Propagation models are used but at the end of the day, the antennas need to be checked against real-world propagation conditions to ensure the </w:t>
      </w:r>
      <w:r>
        <w:rPr>
          <w:rFonts w:ascii="Arial" w:hAnsi="Arial" w:cs="Arial"/>
          <w:szCs w:val="24"/>
        </w:rPr>
        <w:t>performance of the expected communication</w:t>
      </w:r>
      <w:r w:rsidRPr="00AD1014">
        <w:rPr>
          <w:rFonts w:ascii="Arial" w:hAnsi="Arial" w:cs="Arial"/>
          <w:szCs w:val="24"/>
        </w:rPr>
        <w:t>. Consequently, the channels need to be sounded in real-world exper</w:t>
      </w:r>
      <w:r w:rsidR="008F1E60">
        <w:rPr>
          <w:rFonts w:ascii="Arial" w:hAnsi="Arial" w:cs="Arial"/>
          <w:szCs w:val="24"/>
        </w:rPr>
        <w:t xml:space="preserve">iments using the same antennas </w:t>
      </w:r>
      <w:sdt>
        <w:sdtPr>
          <w:rPr>
            <w:rFonts w:ascii="Arial" w:hAnsi="Arial" w:cs="Arial"/>
            <w:szCs w:val="24"/>
          </w:rPr>
          <w:id w:val="542256456"/>
          <w:citation/>
        </w:sdtPr>
        <w:sdtEndPr/>
        <w:sdtContent>
          <w:r w:rsidR="008F1E60">
            <w:rPr>
              <w:rFonts w:ascii="Arial" w:hAnsi="Arial" w:cs="Arial"/>
              <w:szCs w:val="24"/>
            </w:rPr>
            <w:fldChar w:fldCharType="begin"/>
          </w:r>
          <w:r w:rsidR="008F1E60">
            <w:rPr>
              <w:rFonts w:ascii="Arial" w:hAnsi="Arial" w:cs="Arial"/>
              <w:szCs w:val="24"/>
              <w:lang w:val="en-CA"/>
            </w:rPr>
            <w:instrText xml:space="preserve"> CITATION Vau03 \l 4105 </w:instrText>
          </w:r>
          <w:r w:rsidR="008F1E60">
            <w:rPr>
              <w:rFonts w:ascii="Arial" w:hAnsi="Arial" w:cs="Arial"/>
              <w:szCs w:val="24"/>
            </w:rPr>
            <w:fldChar w:fldCharType="separate"/>
          </w:r>
          <w:r w:rsidR="00290308" w:rsidRPr="00290308">
            <w:rPr>
              <w:rFonts w:ascii="Arial" w:hAnsi="Arial" w:cs="Arial"/>
              <w:noProof/>
              <w:szCs w:val="24"/>
              <w:lang w:val="en-CA"/>
            </w:rPr>
            <w:t>[5]</w:t>
          </w:r>
          <w:r w:rsidR="008F1E60">
            <w:rPr>
              <w:rFonts w:ascii="Arial" w:hAnsi="Arial" w:cs="Arial"/>
              <w:szCs w:val="24"/>
            </w:rPr>
            <w:fldChar w:fldCharType="end"/>
          </w:r>
        </w:sdtContent>
      </w:sdt>
      <w:sdt>
        <w:sdtPr>
          <w:rPr>
            <w:rFonts w:ascii="Arial" w:hAnsi="Arial" w:cs="Arial"/>
            <w:szCs w:val="24"/>
          </w:rPr>
          <w:id w:val="1435016959"/>
          <w:citation/>
        </w:sdtPr>
        <w:sdtEndPr/>
        <w:sdtContent>
          <w:r w:rsidR="008F1E60">
            <w:rPr>
              <w:rFonts w:ascii="Arial" w:hAnsi="Arial" w:cs="Arial"/>
              <w:szCs w:val="24"/>
            </w:rPr>
            <w:fldChar w:fldCharType="begin"/>
          </w:r>
          <w:r w:rsidR="008F1E60">
            <w:rPr>
              <w:rFonts w:ascii="Arial" w:hAnsi="Arial" w:cs="Arial"/>
              <w:szCs w:val="24"/>
              <w:lang w:val="en-CA"/>
            </w:rPr>
            <w:instrText xml:space="preserve"> CITATION FOS96 \l 4105 </w:instrText>
          </w:r>
          <w:r w:rsidR="008F1E6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[64]</w:t>
          </w:r>
          <w:r w:rsidR="008F1E60">
            <w:rPr>
              <w:rFonts w:ascii="Arial" w:hAnsi="Arial" w:cs="Arial"/>
              <w:szCs w:val="24"/>
            </w:rPr>
            <w:fldChar w:fldCharType="end"/>
          </w:r>
        </w:sdtContent>
      </w:sdt>
      <w:sdt>
        <w:sdtPr>
          <w:rPr>
            <w:rFonts w:ascii="Arial" w:hAnsi="Arial" w:cs="Arial"/>
            <w:szCs w:val="24"/>
          </w:rPr>
          <w:id w:val="1308355516"/>
          <w:citation/>
        </w:sdtPr>
        <w:sdtEndPr/>
        <w:sdtContent>
          <w:r w:rsidR="008F1E60">
            <w:rPr>
              <w:rFonts w:ascii="Arial" w:hAnsi="Arial" w:cs="Arial"/>
              <w:szCs w:val="24"/>
            </w:rPr>
            <w:fldChar w:fldCharType="begin"/>
          </w:r>
          <w:r w:rsidR="008F1E60">
            <w:rPr>
              <w:rFonts w:ascii="Arial" w:hAnsi="Arial" w:cs="Arial"/>
              <w:szCs w:val="24"/>
              <w:lang w:val="en-CA"/>
            </w:rPr>
            <w:instrText xml:space="preserve"> CITATION Sal131 \l 4105 </w:instrText>
          </w:r>
          <w:r w:rsidR="008F1E6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[34]</w:t>
          </w:r>
          <w:r w:rsidR="008F1E60">
            <w:rPr>
              <w:rFonts w:ascii="Arial" w:hAnsi="Arial" w:cs="Arial"/>
              <w:szCs w:val="24"/>
            </w:rPr>
            <w:fldChar w:fldCharType="end"/>
          </w:r>
        </w:sdtContent>
      </w:sdt>
      <w:r w:rsidRPr="00AD1014">
        <w:rPr>
          <w:rFonts w:ascii="Arial" w:hAnsi="Arial" w:cs="Arial"/>
          <w:szCs w:val="24"/>
        </w:rPr>
        <w:t xml:space="preserve">. (The antennas and propagation environment combine to define the channel.) For other aspects of the communications signal processing, other channel parameters are required.  For wide-band channels, equalization is required as part of the signal processing, and so knowledge of the delay profile and its modelled parameters such as delay spread, are required for the design of the communications signal processing. All this amounts to the fact that physical channel sounding is still important for developing the new, small-cell links, their communications signal processing, and their compact </w:t>
      </w:r>
      <w:proofErr w:type="spellStart"/>
      <w:r w:rsidRPr="00AD1014">
        <w:rPr>
          <w:rFonts w:ascii="Arial" w:hAnsi="Arial" w:cs="Arial"/>
          <w:szCs w:val="24"/>
        </w:rPr>
        <w:t>MEAs.</w:t>
      </w:r>
      <w:proofErr w:type="spellEnd"/>
      <w:r w:rsidRPr="00AD1014">
        <w:rPr>
          <w:rFonts w:ascii="Arial" w:hAnsi="Arial" w:cs="Arial"/>
          <w:szCs w:val="24"/>
        </w:rPr>
        <w:t xml:space="preserve"> </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Background</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Diversity antennas were introduced around the mid-20th century to reduce the narrowband fading envelope fading in communications and sensing systems. The basics for communications were laid out by </w:t>
      </w:r>
      <w:r w:rsidRPr="00496F14">
        <w:rPr>
          <w:rFonts w:ascii="Arial" w:hAnsi="Arial" w:cs="Arial"/>
          <w:sz w:val="24"/>
          <w:szCs w:val="24"/>
          <w:lang w:val="en-GB"/>
        </w:rPr>
        <w:t xml:space="preserve">Stein </w:t>
      </w:r>
      <w:sdt>
        <w:sdtPr>
          <w:rPr>
            <w:rFonts w:ascii="Arial" w:hAnsi="Arial" w:cs="Arial"/>
            <w:sz w:val="24"/>
            <w:szCs w:val="24"/>
            <w:lang w:val="en-GB"/>
          </w:rPr>
          <w:id w:val="-835608781"/>
          <w:citation/>
        </w:sdtPr>
        <w:sdtEndPr/>
        <w:sdtContent>
          <w:r w:rsidR="008F1E60" w:rsidRPr="00496F14">
            <w:rPr>
              <w:rFonts w:ascii="Arial" w:hAnsi="Arial" w:cs="Arial"/>
              <w:sz w:val="24"/>
              <w:szCs w:val="24"/>
              <w:lang w:val="en-GB"/>
            </w:rPr>
            <w:fldChar w:fldCharType="begin"/>
          </w:r>
          <w:r w:rsidR="008F1E60" w:rsidRPr="00496F14">
            <w:rPr>
              <w:rFonts w:ascii="Arial" w:hAnsi="Arial" w:cs="Arial"/>
              <w:sz w:val="24"/>
              <w:szCs w:val="24"/>
              <w:lang w:val="en-CA"/>
            </w:rPr>
            <w:instrText xml:space="preserve"> CITATION Sch66 \l 4105 </w:instrText>
          </w:r>
          <w:r w:rsidR="008F1E60" w:rsidRPr="00496F14">
            <w:rPr>
              <w:rFonts w:ascii="Arial" w:hAnsi="Arial" w:cs="Arial"/>
              <w:sz w:val="24"/>
              <w:szCs w:val="24"/>
              <w:lang w:val="en-GB"/>
            </w:rPr>
            <w:fldChar w:fldCharType="separate"/>
          </w:r>
          <w:r w:rsidR="00290308" w:rsidRPr="00290308">
            <w:rPr>
              <w:rFonts w:ascii="Arial" w:hAnsi="Arial" w:cs="Arial"/>
              <w:noProof/>
              <w:sz w:val="24"/>
              <w:szCs w:val="24"/>
              <w:lang w:val="en-CA"/>
            </w:rPr>
            <w:t>[4]</w:t>
          </w:r>
          <w:r w:rsidR="008F1E60" w:rsidRPr="00496F14">
            <w:rPr>
              <w:rFonts w:ascii="Arial" w:hAnsi="Arial" w:cs="Arial"/>
              <w:sz w:val="24"/>
              <w:szCs w:val="24"/>
              <w:lang w:val="en-GB"/>
            </w:rPr>
            <w:fldChar w:fldCharType="end"/>
          </w:r>
        </w:sdtContent>
      </w:sdt>
      <w:r w:rsidRPr="00496F14">
        <w:rPr>
          <w:rFonts w:ascii="Arial" w:hAnsi="Arial" w:cs="Arial"/>
          <w:sz w:val="24"/>
          <w:szCs w:val="24"/>
          <w:lang w:val="en-GB"/>
        </w:rPr>
        <w:t>, and</w:t>
      </w:r>
      <w:r w:rsidRPr="00AD1014">
        <w:rPr>
          <w:rFonts w:ascii="Arial" w:hAnsi="Arial" w:cs="Arial"/>
          <w:sz w:val="24"/>
          <w:szCs w:val="24"/>
          <w:lang w:val="en-GB"/>
        </w:rPr>
        <w:t xml:space="preserve"> applied to mobile communications, including both receive and transmit diversity </w:t>
      </w:r>
      <w:r w:rsidR="00496F14">
        <w:rPr>
          <w:rFonts w:ascii="Arial" w:hAnsi="Arial" w:cs="Arial"/>
          <w:sz w:val="24"/>
          <w:szCs w:val="24"/>
          <w:lang w:val="en-GB"/>
        </w:rPr>
        <w:t xml:space="preserve">(later called MIMO) by Jakes </w:t>
      </w:r>
      <w:sdt>
        <w:sdtPr>
          <w:rPr>
            <w:rFonts w:ascii="Arial" w:hAnsi="Arial" w:cs="Arial"/>
            <w:sz w:val="24"/>
            <w:szCs w:val="24"/>
            <w:lang w:val="en-GB"/>
          </w:rPr>
          <w:id w:val="-667708973"/>
          <w:citation/>
        </w:sdtPr>
        <w:sdtEndPr/>
        <w:sdtContent>
          <w:r w:rsidR="00496F14">
            <w:rPr>
              <w:rFonts w:ascii="Arial" w:hAnsi="Arial" w:cs="Arial"/>
              <w:sz w:val="24"/>
              <w:szCs w:val="24"/>
              <w:lang w:val="en-GB"/>
            </w:rPr>
            <w:fldChar w:fldCharType="begin"/>
          </w:r>
          <w:r w:rsidR="00496F14">
            <w:rPr>
              <w:rFonts w:ascii="Arial" w:hAnsi="Arial" w:cs="Arial"/>
              <w:sz w:val="24"/>
              <w:szCs w:val="24"/>
              <w:lang w:val="en-CA"/>
            </w:rPr>
            <w:instrText xml:space="preserve"> CITATION Jak94 \l 4105 </w:instrText>
          </w:r>
          <w:r w:rsidR="00496F14">
            <w:rPr>
              <w:rFonts w:ascii="Arial" w:hAnsi="Arial" w:cs="Arial"/>
              <w:sz w:val="24"/>
              <w:szCs w:val="24"/>
              <w:lang w:val="en-GB"/>
            </w:rPr>
            <w:fldChar w:fldCharType="separate"/>
          </w:r>
          <w:r w:rsidR="00290308" w:rsidRPr="00290308">
            <w:rPr>
              <w:rFonts w:ascii="Arial" w:hAnsi="Arial" w:cs="Arial"/>
              <w:noProof/>
              <w:sz w:val="24"/>
              <w:szCs w:val="24"/>
              <w:lang w:val="en-CA"/>
            </w:rPr>
            <w:t>[65]</w:t>
          </w:r>
          <w:r w:rsidR="00496F14">
            <w:rPr>
              <w:rFonts w:ascii="Arial" w:hAnsi="Arial" w:cs="Arial"/>
              <w:sz w:val="24"/>
              <w:szCs w:val="24"/>
              <w:lang w:val="en-GB"/>
            </w:rPr>
            <w:fldChar w:fldCharType="end"/>
          </w:r>
        </w:sdtContent>
      </w:sdt>
      <w:r w:rsidRPr="00AD1014">
        <w:rPr>
          <w:rFonts w:ascii="Arial" w:hAnsi="Arial" w:cs="Arial"/>
          <w:sz w:val="24"/>
          <w:szCs w:val="24"/>
          <w:lang w:val="en-GB"/>
        </w:rPr>
        <w:t xml:space="preserve">. The narrow band signal fades represented dead spots in ubiquitous multipath situations, and the associated channel dispersion at these fades compounded the poor error performance from the reduced signal-to-noise ratio.  Spaced, or multiple antennas, offered a solution because the diverse channels faded at different (uncorrelated) times. The required spacing of similar antenna elements (space diversity) was, and still is, typically derived from simplistic propagation models. MEAs, where the elements are not necessarily all the same, </w:t>
      </w:r>
      <w:r w:rsidRPr="00AD1014">
        <w:rPr>
          <w:rFonts w:ascii="Arial" w:hAnsi="Arial" w:cs="Arial"/>
          <w:sz w:val="24"/>
          <w:szCs w:val="24"/>
          <w:lang w:val="en-GB"/>
        </w:rPr>
        <w:lastRenderedPageBreak/>
        <w:t xml:space="preserve">as in an array, offer more degrees of freedom for </w:t>
      </w:r>
      <w:proofErr w:type="spellStart"/>
      <w:r w:rsidRPr="00AD1014">
        <w:rPr>
          <w:rFonts w:ascii="Arial" w:hAnsi="Arial" w:cs="Arial"/>
          <w:sz w:val="24"/>
          <w:szCs w:val="24"/>
          <w:lang w:val="en-GB"/>
        </w:rPr>
        <w:t>decorrelating</w:t>
      </w:r>
      <w:proofErr w:type="spellEnd"/>
      <w:r w:rsidRPr="00AD1014">
        <w:rPr>
          <w:rFonts w:ascii="Arial" w:hAnsi="Arial" w:cs="Arial"/>
          <w:sz w:val="24"/>
          <w:szCs w:val="24"/>
          <w:lang w:val="en-GB"/>
        </w:rPr>
        <w:t xml:space="preserve"> the channels. Because the designs are typically propagation-model-based, physical experiments are needed to verify, or produce a final design, for them. The original works on antenna diversity presented the improvement as an improved distribution for the SNR. Later, the communications literature translated the improved SNR distributions to capacity (or capacity efficiency), in bits/s/Hz, e.g.</w:t>
      </w:r>
      <w:sdt>
        <w:sdtPr>
          <w:rPr>
            <w:rFonts w:ascii="Arial" w:hAnsi="Arial" w:cs="Arial"/>
            <w:sz w:val="24"/>
            <w:szCs w:val="24"/>
            <w:lang w:val="en-GB"/>
          </w:rPr>
          <w:id w:val="824935385"/>
          <w:citation/>
        </w:sdtPr>
        <w:sdtEndPr/>
        <w:sdtContent>
          <w:r w:rsidR="00496F14">
            <w:rPr>
              <w:rFonts w:ascii="Arial" w:hAnsi="Arial" w:cs="Arial"/>
              <w:sz w:val="24"/>
              <w:szCs w:val="24"/>
              <w:lang w:val="en-GB"/>
            </w:rPr>
            <w:fldChar w:fldCharType="begin"/>
          </w:r>
          <w:r w:rsidR="00496F14">
            <w:rPr>
              <w:rFonts w:ascii="Arial" w:hAnsi="Arial" w:cs="Arial"/>
              <w:sz w:val="24"/>
              <w:szCs w:val="24"/>
              <w:lang w:val="en-CA"/>
            </w:rPr>
            <w:instrText xml:space="preserve"> CITATION Win87 \l 4105 </w:instrText>
          </w:r>
          <w:r w:rsidR="00496F14">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[66]</w:t>
          </w:r>
          <w:r w:rsidR="00496F14">
            <w:rPr>
              <w:rFonts w:ascii="Arial" w:hAnsi="Arial" w:cs="Arial"/>
              <w:sz w:val="24"/>
              <w:szCs w:val="24"/>
              <w:lang w:val="en-GB"/>
            </w:rPr>
            <w:fldChar w:fldCharType="end"/>
          </w:r>
        </w:sdtContent>
      </w:sdt>
      <w:r w:rsidRPr="00AD1014">
        <w:rPr>
          <w:rFonts w:ascii="Arial" w:hAnsi="Arial" w:cs="Arial"/>
          <w:sz w:val="24"/>
          <w:szCs w:val="24"/>
          <w:lang w:val="en-GB"/>
        </w:rPr>
        <w:t>, and this brought greater awareness of the power of multiple antennas to increase link quality to the large information theory and digital communications community.</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Since the diversity pioneering days, communications applications have spread quickly. Distributed antennas systems (DAS) – a form of diversity – were introduced simply to cover dead spots in indoor wireless communications </w:t>
      </w:r>
      <w:sdt>
        <w:sdtPr>
          <w:rPr>
            <w:rFonts w:ascii="Arial" w:hAnsi="Arial" w:cs="Arial"/>
            <w:sz w:val="24"/>
            <w:szCs w:val="24"/>
            <w:lang w:val="en-GB"/>
          </w:rPr>
          <w:id w:val="22452019"/>
          <w:citation/>
        </w:sdtPr>
        <w:sdtEndPr/>
        <w:sdtContent>
          <w:r w:rsidR="009D3996">
            <w:rPr>
              <w:rFonts w:ascii="Arial" w:hAnsi="Arial" w:cs="Arial"/>
              <w:sz w:val="24"/>
              <w:szCs w:val="24"/>
              <w:lang w:val="en-GB"/>
            </w:rPr>
            <w:fldChar w:fldCharType="begin"/>
          </w:r>
          <w:r w:rsidR="009D3996">
            <w:rPr>
              <w:rFonts w:ascii="Arial" w:hAnsi="Arial" w:cs="Arial"/>
              <w:sz w:val="24"/>
              <w:szCs w:val="24"/>
              <w:lang w:val="en-CA"/>
            </w:rPr>
            <w:instrText xml:space="preserve"> CITATION Sal87 \l 4105 </w:instrText>
          </w:r>
          <w:r w:rsidR="009D3996">
            <w:rPr>
              <w:rFonts w:ascii="Arial" w:hAnsi="Arial" w:cs="Arial"/>
              <w:sz w:val="24"/>
              <w:szCs w:val="24"/>
              <w:lang w:val="en-GB"/>
            </w:rPr>
            <w:fldChar w:fldCharType="separate"/>
          </w:r>
          <w:r w:rsidR="00290308" w:rsidRPr="00290308">
            <w:rPr>
              <w:rFonts w:ascii="Arial" w:hAnsi="Arial" w:cs="Arial"/>
              <w:noProof/>
              <w:sz w:val="24"/>
              <w:szCs w:val="24"/>
              <w:lang w:val="en-CA"/>
            </w:rPr>
            <w:t>[67]</w:t>
          </w:r>
          <w:r w:rsidR="009D3996">
            <w:rPr>
              <w:rFonts w:ascii="Arial" w:hAnsi="Arial" w:cs="Arial"/>
              <w:sz w:val="24"/>
              <w:szCs w:val="24"/>
              <w:lang w:val="en-GB"/>
            </w:rPr>
            <w:fldChar w:fldCharType="end"/>
          </w:r>
        </w:sdtContent>
      </w:sdt>
      <w:r w:rsidRPr="00AD1014">
        <w:rPr>
          <w:rFonts w:ascii="Arial" w:hAnsi="Arial" w:cs="Arial"/>
          <w:sz w:val="24"/>
          <w:szCs w:val="24"/>
          <w:lang w:val="en-GB"/>
        </w:rPr>
        <w:t xml:space="preserve">, and more recent studies </w:t>
      </w:r>
      <w:sdt>
        <w:sdtPr>
          <w:rPr>
            <w:rFonts w:ascii="Arial" w:hAnsi="Arial" w:cs="Arial"/>
            <w:sz w:val="24"/>
            <w:szCs w:val="24"/>
            <w:lang w:val="en-GB"/>
          </w:rPr>
          <w:id w:val="-992015740"/>
          <w:citation/>
        </w:sdtPr>
        <w:sdtEndPr/>
        <w:sdtContent>
          <w:r w:rsidR="00A557A7">
            <w:rPr>
              <w:rFonts w:ascii="Arial" w:hAnsi="Arial" w:cs="Arial"/>
              <w:sz w:val="24"/>
              <w:szCs w:val="24"/>
              <w:lang w:val="en-GB"/>
            </w:rPr>
            <w:fldChar w:fldCharType="begin"/>
          </w:r>
          <w:r w:rsidR="00A557A7">
            <w:rPr>
              <w:rFonts w:ascii="Arial" w:hAnsi="Arial" w:cs="Arial"/>
              <w:sz w:val="24"/>
              <w:szCs w:val="24"/>
              <w:lang w:val="en-CA"/>
            </w:rPr>
            <w:instrText xml:space="preserve"> CITATION Yan05 \l 4105 </w:instrText>
          </w:r>
          <w:r w:rsidR="00A557A7">
            <w:rPr>
              <w:rFonts w:ascii="Arial" w:hAnsi="Arial" w:cs="Arial"/>
              <w:sz w:val="24"/>
              <w:szCs w:val="24"/>
              <w:lang w:val="en-GB"/>
            </w:rPr>
            <w:fldChar w:fldCharType="separate"/>
          </w:r>
          <w:r w:rsidR="00290308" w:rsidRPr="00290308">
            <w:rPr>
              <w:rFonts w:ascii="Arial" w:hAnsi="Arial" w:cs="Arial"/>
              <w:noProof/>
              <w:sz w:val="24"/>
              <w:szCs w:val="24"/>
              <w:lang w:val="en-CA"/>
            </w:rPr>
            <w:t>[68]</w:t>
          </w:r>
          <w:r w:rsidR="00A557A7">
            <w:rPr>
              <w:rFonts w:ascii="Arial" w:hAnsi="Arial" w:cs="Arial"/>
              <w:sz w:val="24"/>
              <w:szCs w:val="24"/>
              <w:lang w:val="en-GB"/>
            </w:rPr>
            <w:fldChar w:fldCharType="end"/>
          </w:r>
        </w:sdtContent>
      </w:sdt>
      <w:r w:rsidRPr="00AD1014">
        <w:rPr>
          <w:rFonts w:ascii="Arial" w:hAnsi="Arial" w:cs="Arial"/>
          <w:sz w:val="24"/>
          <w:szCs w:val="24"/>
          <w:lang w:val="en-GB"/>
        </w:rPr>
        <w:t xml:space="preserve"> have identified other potential advantages. DAS allows capacity gain, coverage improvement, and low power consumption </w:t>
      </w:r>
      <w:sdt>
        <w:sdtPr>
          <w:rPr>
            <w:rFonts w:ascii="Arial" w:hAnsi="Arial" w:cs="Arial"/>
            <w:sz w:val="24"/>
            <w:szCs w:val="24"/>
            <w:lang w:val="en-GB"/>
          </w:rPr>
          <w:id w:val="457998052"/>
          <w:citation/>
        </w:sdtPr>
        <w:sdtEndPr/>
        <w:sdtContent>
          <w:r w:rsidR="00A557A7">
            <w:rPr>
              <w:rFonts w:ascii="Arial" w:hAnsi="Arial" w:cs="Arial"/>
              <w:sz w:val="24"/>
              <w:szCs w:val="24"/>
              <w:lang w:val="en-GB"/>
            </w:rPr>
            <w:fldChar w:fldCharType="begin"/>
          </w:r>
          <w:r w:rsidR="00A557A7">
            <w:rPr>
              <w:rFonts w:ascii="Arial" w:hAnsi="Arial" w:cs="Arial"/>
              <w:sz w:val="24"/>
              <w:szCs w:val="24"/>
              <w:lang w:val="en-CA"/>
            </w:rPr>
            <w:instrText xml:space="preserve"> CITATION Sal87 \l 4105 </w:instrText>
          </w:r>
          <w:r w:rsidR="00A557A7">
            <w:rPr>
              <w:rFonts w:ascii="Arial" w:hAnsi="Arial" w:cs="Arial"/>
              <w:sz w:val="24"/>
              <w:szCs w:val="24"/>
              <w:lang w:val="en-GB"/>
            </w:rPr>
            <w:fldChar w:fldCharType="separate"/>
          </w:r>
          <w:r w:rsidR="00290308" w:rsidRPr="00290308">
            <w:rPr>
              <w:rFonts w:ascii="Arial" w:hAnsi="Arial" w:cs="Arial"/>
              <w:noProof/>
              <w:sz w:val="24"/>
              <w:szCs w:val="24"/>
              <w:lang w:val="en-CA"/>
            </w:rPr>
            <w:t>[67]</w:t>
          </w:r>
          <w:r w:rsidR="00A557A7">
            <w:rPr>
              <w:rFonts w:ascii="Arial" w:hAnsi="Arial" w:cs="Arial"/>
              <w:sz w:val="24"/>
              <w:szCs w:val="24"/>
              <w:lang w:val="en-GB"/>
            </w:rPr>
            <w:fldChar w:fldCharType="end"/>
          </w:r>
        </w:sdtContent>
      </w:sdt>
      <w:r w:rsidR="001842A2">
        <w:rPr>
          <w:rFonts w:ascii="Arial" w:hAnsi="Arial" w:cs="Arial"/>
          <w:sz w:val="24"/>
          <w:szCs w:val="24"/>
          <w:lang w:val="en-GB"/>
        </w:rPr>
        <w:t xml:space="preserve"> </w:t>
      </w:r>
      <w:sdt>
        <w:sdtPr>
          <w:rPr>
            <w:rFonts w:ascii="Arial" w:hAnsi="Arial" w:cs="Arial"/>
            <w:sz w:val="24"/>
            <w:szCs w:val="24"/>
            <w:lang w:val="en-GB"/>
          </w:rPr>
          <w:id w:val="246554569"/>
          <w:citation/>
        </w:sdtPr>
        <w:sdtEndPr/>
        <w:sdtContent>
          <w:r w:rsidR="001842A2">
            <w:rPr>
              <w:rFonts w:ascii="Arial" w:hAnsi="Arial" w:cs="Arial"/>
              <w:sz w:val="24"/>
              <w:szCs w:val="24"/>
              <w:lang w:val="en-GB"/>
            </w:rPr>
            <w:fldChar w:fldCharType="begin"/>
          </w:r>
          <w:r w:rsidR="001842A2">
            <w:rPr>
              <w:rFonts w:ascii="Arial" w:hAnsi="Arial" w:cs="Arial"/>
              <w:sz w:val="24"/>
              <w:szCs w:val="24"/>
              <w:lang w:val="en-CA"/>
            </w:rPr>
            <w:instrText xml:space="preserve"> CITATION Yan05 \l 4105 </w:instrText>
          </w:r>
          <w:r w:rsidR="001842A2">
            <w:rPr>
              <w:rFonts w:ascii="Arial" w:hAnsi="Arial" w:cs="Arial"/>
              <w:sz w:val="24"/>
              <w:szCs w:val="24"/>
              <w:lang w:val="en-GB"/>
            </w:rPr>
            <w:fldChar w:fldCharType="separate"/>
          </w:r>
          <w:r w:rsidR="00290308" w:rsidRPr="00290308">
            <w:rPr>
              <w:rFonts w:ascii="Arial" w:hAnsi="Arial" w:cs="Arial"/>
              <w:noProof/>
              <w:sz w:val="24"/>
              <w:szCs w:val="24"/>
              <w:lang w:val="en-CA"/>
            </w:rPr>
            <w:t>[68]</w:t>
          </w:r>
          <w:r w:rsidR="001842A2">
            <w:rPr>
              <w:rFonts w:ascii="Arial" w:hAnsi="Arial" w:cs="Arial"/>
              <w:sz w:val="24"/>
              <w:szCs w:val="24"/>
              <w:lang w:val="en-GB"/>
            </w:rPr>
            <w:fldChar w:fldCharType="end"/>
          </w:r>
        </w:sdtContent>
      </w:sdt>
      <w:sdt>
        <w:sdtPr>
          <w:rPr>
            <w:rFonts w:ascii="Arial" w:hAnsi="Arial" w:cs="Arial"/>
            <w:sz w:val="24"/>
            <w:szCs w:val="24"/>
            <w:lang w:val="en-GB"/>
          </w:rPr>
          <w:id w:val="-164858724"/>
          <w:citation/>
        </w:sdtPr>
        <w:sdtEndPr/>
        <w:sdtContent>
          <w:r w:rsidR="001842A2">
            <w:rPr>
              <w:rFonts w:ascii="Arial" w:hAnsi="Arial" w:cs="Arial"/>
              <w:sz w:val="24"/>
              <w:szCs w:val="24"/>
              <w:lang w:val="en-GB"/>
            </w:rPr>
            <w:fldChar w:fldCharType="begin"/>
          </w:r>
          <w:r w:rsidR="001842A2">
            <w:rPr>
              <w:rFonts w:ascii="Arial" w:hAnsi="Arial" w:cs="Arial"/>
              <w:sz w:val="24"/>
              <w:szCs w:val="24"/>
              <w:lang w:val="en-CA"/>
            </w:rPr>
            <w:instrText xml:space="preserve"> CITATION Yan93 \l 4105 </w:instrText>
          </w:r>
          <w:r w:rsidR="001842A2">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[69]</w:t>
          </w:r>
          <w:r w:rsidR="001842A2">
            <w:rPr>
              <w:rFonts w:ascii="Arial" w:hAnsi="Arial" w:cs="Arial"/>
              <w:sz w:val="24"/>
              <w:szCs w:val="24"/>
              <w:lang w:val="en-GB"/>
            </w:rPr>
            <w:fldChar w:fldCharType="end"/>
          </w:r>
        </w:sdtContent>
      </w:sdt>
      <w:sdt>
        <w:sdtPr>
          <w:rPr>
            <w:rFonts w:ascii="Arial" w:hAnsi="Arial" w:cs="Arial"/>
            <w:sz w:val="24"/>
            <w:szCs w:val="24"/>
            <w:lang w:val="en-GB"/>
          </w:rPr>
          <w:id w:val="-1271621862"/>
          <w:citation/>
        </w:sdtPr>
        <w:sdtEndPr/>
        <w:sdtContent>
          <w:r w:rsidR="001842A2">
            <w:rPr>
              <w:rFonts w:ascii="Arial" w:hAnsi="Arial" w:cs="Arial"/>
              <w:sz w:val="24"/>
              <w:szCs w:val="24"/>
              <w:lang w:val="en-GB"/>
            </w:rPr>
            <w:fldChar w:fldCharType="begin"/>
          </w:r>
          <w:r w:rsidR="001842A2">
            <w:rPr>
              <w:rFonts w:ascii="Arial" w:hAnsi="Arial" w:cs="Arial"/>
              <w:sz w:val="24"/>
              <w:szCs w:val="24"/>
              <w:lang w:val="en-CA"/>
            </w:rPr>
            <w:instrText xml:space="preserve"> CITATION You10 \l 4105 </w:instrText>
          </w:r>
          <w:r w:rsidR="001842A2">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[70]</w:t>
          </w:r>
          <w:r w:rsidR="001842A2">
            <w:rPr>
              <w:rFonts w:ascii="Arial" w:hAnsi="Arial" w:cs="Arial"/>
              <w:sz w:val="24"/>
              <w:szCs w:val="24"/>
              <w:lang w:val="en-GB"/>
            </w:rPr>
            <w:fldChar w:fldCharType="end"/>
          </w:r>
        </w:sdtContent>
      </w:sdt>
      <w:sdt>
        <w:sdtPr>
          <w:rPr>
            <w:rFonts w:ascii="Arial" w:hAnsi="Arial" w:cs="Arial"/>
            <w:sz w:val="24"/>
            <w:szCs w:val="24"/>
            <w:lang w:val="en-GB"/>
          </w:rPr>
          <w:id w:val="-721288077"/>
          <w:citation/>
        </w:sdtPr>
        <w:sdtEndPr/>
        <w:sdtContent>
          <w:r w:rsidR="001842A2">
            <w:rPr>
              <w:rFonts w:ascii="Arial" w:hAnsi="Arial" w:cs="Arial"/>
              <w:sz w:val="24"/>
              <w:szCs w:val="24"/>
              <w:lang w:val="en-GB"/>
            </w:rPr>
            <w:fldChar w:fldCharType="begin"/>
          </w:r>
          <w:r w:rsidR="001842A2">
            <w:rPr>
              <w:rFonts w:ascii="Arial" w:hAnsi="Arial" w:cs="Arial"/>
              <w:sz w:val="24"/>
              <w:szCs w:val="24"/>
              <w:lang w:val="en-CA"/>
            </w:rPr>
            <w:instrText xml:space="preserve"> CITATION PAU94 \l 4105 </w:instrText>
          </w:r>
          <w:r w:rsidR="001842A2">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[71]</w:t>
          </w:r>
          <w:r w:rsidR="001842A2">
            <w:rPr>
              <w:rFonts w:ascii="Arial" w:hAnsi="Arial" w:cs="Arial"/>
              <w:sz w:val="24"/>
              <w:szCs w:val="24"/>
              <w:lang w:val="en-GB"/>
            </w:rPr>
            <w:fldChar w:fldCharType="end"/>
          </w:r>
        </w:sdtContent>
      </w:sdt>
      <w:r w:rsidRPr="00AD1014">
        <w:rPr>
          <w:rFonts w:ascii="Arial" w:hAnsi="Arial" w:cs="Arial"/>
          <w:sz w:val="24"/>
          <w:szCs w:val="24"/>
          <w:lang w:val="en-GB"/>
        </w:rPr>
        <w:t xml:space="preserve">. DAS also reduces inter-cell interference and hence significantly improves performance </w:t>
      </w:r>
      <w:sdt>
        <w:sdtPr>
          <w:rPr>
            <w:rFonts w:ascii="Arial" w:hAnsi="Arial" w:cs="Arial"/>
            <w:sz w:val="24"/>
            <w:szCs w:val="24"/>
            <w:lang w:val="en-GB"/>
          </w:rPr>
          <w:id w:val="-1459564210"/>
          <w:citation/>
        </w:sdtPr>
        <w:sdtEndPr/>
        <w:sdtContent>
          <w:r w:rsidR="00963917">
            <w:rPr>
              <w:rFonts w:ascii="Arial" w:hAnsi="Arial" w:cs="Arial"/>
              <w:sz w:val="24"/>
              <w:szCs w:val="24"/>
              <w:lang w:val="en-GB"/>
            </w:rPr>
            <w:fldChar w:fldCharType="begin"/>
          </w:r>
          <w:r w:rsidR="00963917">
            <w:rPr>
              <w:rFonts w:ascii="Arial" w:hAnsi="Arial" w:cs="Arial"/>
              <w:sz w:val="24"/>
              <w:szCs w:val="24"/>
              <w:lang w:val="en-CA"/>
            </w:rPr>
            <w:instrText xml:space="preserve"> CITATION Che09 \l 4105 </w:instrText>
          </w:r>
          <w:r w:rsidR="00963917">
            <w:rPr>
              <w:rFonts w:ascii="Arial" w:hAnsi="Arial" w:cs="Arial"/>
              <w:sz w:val="24"/>
              <w:szCs w:val="24"/>
              <w:lang w:val="en-GB"/>
            </w:rPr>
            <w:fldChar w:fldCharType="separate"/>
          </w:r>
          <w:r w:rsidR="00290308" w:rsidRPr="00290308">
            <w:rPr>
              <w:rFonts w:ascii="Arial" w:hAnsi="Arial" w:cs="Arial"/>
              <w:noProof/>
              <w:sz w:val="24"/>
              <w:szCs w:val="24"/>
              <w:lang w:val="en-CA"/>
            </w:rPr>
            <w:t>[72]</w:t>
          </w:r>
          <w:r w:rsidR="00963917">
            <w:rPr>
              <w:rFonts w:ascii="Arial" w:hAnsi="Arial" w:cs="Arial"/>
              <w:sz w:val="24"/>
              <w:szCs w:val="24"/>
              <w:lang w:val="en-GB"/>
            </w:rPr>
            <w:fldChar w:fldCharType="end"/>
          </w:r>
        </w:sdtContent>
      </w:sdt>
      <w:sdt>
        <w:sdtPr>
          <w:rPr>
            <w:rFonts w:ascii="Arial" w:hAnsi="Arial" w:cs="Arial"/>
            <w:sz w:val="24"/>
            <w:szCs w:val="24"/>
            <w:lang w:val="en-GB"/>
          </w:rPr>
          <w:id w:val="-931432238"/>
          <w:citation/>
        </w:sdtPr>
        <w:sdtEndPr/>
        <w:sdtContent>
          <w:r w:rsidR="00963917">
            <w:rPr>
              <w:rFonts w:ascii="Arial" w:hAnsi="Arial" w:cs="Arial"/>
              <w:sz w:val="24"/>
              <w:szCs w:val="24"/>
              <w:lang w:val="en-GB"/>
            </w:rPr>
            <w:fldChar w:fldCharType="begin"/>
          </w:r>
          <w:r w:rsidR="00963917">
            <w:rPr>
              <w:rFonts w:ascii="Arial" w:hAnsi="Arial" w:cs="Arial"/>
              <w:sz w:val="24"/>
              <w:szCs w:val="24"/>
              <w:lang w:val="en-CA"/>
            </w:rPr>
            <w:instrText xml:space="preserve"> CITATION Roh02 \l 4105 </w:instrText>
          </w:r>
          <w:r w:rsidR="00963917">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[73]</w:t>
          </w:r>
          <w:r w:rsidR="00963917">
            <w:rPr>
              <w:rFonts w:ascii="Arial" w:hAnsi="Arial" w:cs="Arial"/>
              <w:sz w:val="24"/>
              <w:szCs w:val="24"/>
              <w:lang w:val="en-GB"/>
            </w:rPr>
            <w:fldChar w:fldCharType="end"/>
          </w:r>
        </w:sdtContent>
      </w:sdt>
      <w:r w:rsidRPr="00AD1014">
        <w:rPr>
          <w:rFonts w:ascii="Arial" w:hAnsi="Arial" w:cs="Arial"/>
          <w:sz w:val="24"/>
          <w:szCs w:val="24"/>
          <w:lang w:val="en-GB"/>
        </w:rPr>
        <w:t>. FUTON (</w:t>
      </w:r>
      <w:proofErr w:type="spellStart"/>
      <w:r w:rsidRPr="00AD1014">
        <w:rPr>
          <w:rFonts w:ascii="Arial" w:hAnsi="Arial" w:cs="Arial"/>
          <w:sz w:val="24"/>
          <w:szCs w:val="24"/>
          <w:lang w:val="en-GB"/>
        </w:rPr>
        <w:t>fiber</w:t>
      </w:r>
      <w:proofErr w:type="spellEnd"/>
      <w:r w:rsidRPr="00AD1014">
        <w:rPr>
          <w:rFonts w:ascii="Arial" w:hAnsi="Arial" w:cs="Arial"/>
          <w:sz w:val="24"/>
          <w:szCs w:val="24"/>
          <w:lang w:val="en-GB"/>
        </w:rPr>
        <w:t xml:space="preserve"> optic network for distributed, extendible, heterogeneous radio architectures and service provisioning) is a proof-of-concept in Europe for </w:t>
      </w:r>
      <w:proofErr w:type="spellStart"/>
      <w:r w:rsidRPr="00AD1014">
        <w:rPr>
          <w:rFonts w:ascii="Arial" w:hAnsi="Arial" w:cs="Arial"/>
          <w:sz w:val="24"/>
          <w:szCs w:val="24"/>
          <w:lang w:val="en-GB"/>
        </w:rPr>
        <w:t>fiber</w:t>
      </w:r>
      <w:proofErr w:type="spellEnd"/>
      <w:r>
        <w:rPr>
          <w:rFonts w:ascii="Arial" w:hAnsi="Arial" w:cs="Arial"/>
          <w:sz w:val="24"/>
          <w:szCs w:val="24"/>
          <w:lang w:val="en-GB"/>
        </w:rPr>
        <w:t>-</w:t>
      </w:r>
      <w:r w:rsidRPr="00AD1014">
        <w:rPr>
          <w:rFonts w:ascii="Arial" w:hAnsi="Arial" w:cs="Arial"/>
          <w:sz w:val="24"/>
          <w:szCs w:val="24"/>
          <w:lang w:val="en-GB"/>
        </w:rPr>
        <w:t xml:space="preserve">based distributed antennas technology </w:t>
      </w:r>
      <w:sdt>
        <w:sdtPr>
          <w:rPr>
            <w:rFonts w:ascii="Arial" w:hAnsi="Arial" w:cs="Arial"/>
            <w:sz w:val="24"/>
            <w:szCs w:val="24"/>
            <w:lang w:val="en-GB"/>
          </w:rPr>
          <w:id w:val="1533066857"/>
          <w:citation/>
        </w:sdtPr>
        <w:sdtEndPr/>
        <w:sdtContent>
          <w:r w:rsidR="00285C30">
            <w:rPr>
              <w:rFonts w:ascii="Arial" w:hAnsi="Arial" w:cs="Arial"/>
              <w:sz w:val="24"/>
              <w:szCs w:val="24"/>
              <w:lang w:val="en-GB"/>
            </w:rPr>
            <w:fldChar w:fldCharType="begin"/>
          </w:r>
          <w:r w:rsidR="00285C30">
            <w:rPr>
              <w:rFonts w:ascii="Arial" w:hAnsi="Arial" w:cs="Arial"/>
              <w:sz w:val="24"/>
              <w:szCs w:val="24"/>
              <w:lang w:val="en-CA"/>
            </w:rPr>
            <w:instrText xml:space="preserve"> CITATION Che09 \l 4105 </w:instrText>
          </w:r>
          <w:r w:rsidR="00285C30">
            <w:rPr>
              <w:rFonts w:ascii="Arial" w:hAnsi="Arial" w:cs="Arial"/>
              <w:sz w:val="24"/>
              <w:szCs w:val="24"/>
              <w:lang w:val="en-GB"/>
            </w:rPr>
            <w:fldChar w:fldCharType="separate"/>
          </w:r>
          <w:r w:rsidR="00290308" w:rsidRPr="00290308">
            <w:rPr>
              <w:rFonts w:ascii="Arial" w:hAnsi="Arial" w:cs="Arial"/>
              <w:noProof/>
              <w:sz w:val="24"/>
              <w:szCs w:val="24"/>
              <w:lang w:val="en-CA"/>
            </w:rPr>
            <w:t>[72]</w:t>
          </w:r>
          <w:r w:rsidR="00285C30">
            <w:rPr>
              <w:rFonts w:ascii="Arial" w:hAnsi="Arial" w:cs="Arial"/>
              <w:sz w:val="24"/>
              <w:szCs w:val="24"/>
              <w:lang w:val="en-GB"/>
            </w:rPr>
            <w:fldChar w:fldCharType="end"/>
          </w:r>
        </w:sdtContent>
      </w:sdt>
      <w:r w:rsidRPr="00AD1014">
        <w:rPr>
          <w:rFonts w:ascii="Arial" w:hAnsi="Arial" w:cs="Arial"/>
          <w:sz w:val="24"/>
          <w:szCs w:val="24"/>
          <w:lang w:val="en-GB"/>
        </w:rPr>
        <w:t xml:space="preserve">. Similarly, China’s </w:t>
      </w:r>
      <w:proofErr w:type="spellStart"/>
      <w:r w:rsidRPr="00AD1014">
        <w:rPr>
          <w:rFonts w:ascii="Arial" w:hAnsi="Arial" w:cs="Arial"/>
          <w:sz w:val="24"/>
          <w:szCs w:val="24"/>
          <w:lang w:val="en-GB"/>
        </w:rPr>
        <w:t>FuTURE</w:t>
      </w:r>
      <w:proofErr w:type="spellEnd"/>
      <w:r w:rsidRPr="00AD1014">
        <w:rPr>
          <w:rFonts w:ascii="Arial" w:hAnsi="Arial" w:cs="Arial"/>
          <w:sz w:val="24"/>
          <w:szCs w:val="24"/>
          <w:lang w:val="en-GB"/>
        </w:rPr>
        <w:t xml:space="preserve"> project </w:t>
      </w:r>
      <w:sdt>
        <w:sdtPr>
          <w:rPr>
            <w:rFonts w:ascii="Arial" w:hAnsi="Arial" w:cs="Arial"/>
            <w:sz w:val="24"/>
            <w:szCs w:val="24"/>
            <w:lang w:val="en-GB"/>
          </w:rPr>
          <w:id w:val="-199169009"/>
          <w:citation/>
        </w:sdtPr>
        <w:sdtEndPr/>
        <w:sdtContent>
          <w:r w:rsidR="00DE68FD">
            <w:rPr>
              <w:rFonts w:ascii="Arial" w:hAnsi="Arial" w:cs="Arial"/>
              <w:sz w:val="24"/>
              <w:szCs w:val="24"/>
              <w:lang w:val="en-GB"/>
            </w:rPr>
            <w:fldChar w:fldCharType="begin"/>
          </w:r>
          <w:r w:rsidR="00DE68FD">
            <w:rPr>
              <w:rFonts w:ascii="Arial" w:hAnsi="Arial" w:cs="Arial"/>
              <w:sz w:val="24"/>
              <w:szCs w:val="24"/>
              <w:lang w:val="en-CA"/>
            </w:rPr>
            <w:instrText xml:space="preserve"> CITATION Die10 \l 4105 </w:instrText>
          </w:r>
          <w:r w:rsidR="00DE68FD">
            <w:rPr>
              <w:rFonts w:ascii="Arial" w:hAnsi="Arial" w:cs="Arial"/>
              <w:sz w:val="24"/>
              <w:szCs w:val="24"/>
              <w:lang w:val="en-GB"/>
            </w:rPr>
            <w:fldChar w:fldCharType="separate"/>
          </w:r>
          <w:r w:rsidR="00290308" w:rsidRPr="00290308">
            <w:rPr>
              <w:rFonts w:ascii="Arial" w:hAnsi="Arial" w:cs="Arial"/>
              <w:noProof/>
              <w:sz w:val="24"/>
              <w:szCs w:val="24"/>
              <w:lang w:val="en-CA"/>
            </w:rPr>
            <w:t>[74]</w:t>
          </w:r>
          <w:r w:rsidR="00DE68FD">
            <w:rPr>
              <w:rFonts w:ascii="Arial" w:hAnsi="Arial" w:cs="Arial"/>
              <w:sz w:val="24"/>
              <w:szCs w:val="24"/>
              <w:lang w:val="en-GB"/>
            </w:rPr>
            <w:fldChar w:fldCharType="end"/>
          </w:r>
        </w:sdtContent>
      </w:sdt>
      <w:sdt>
        <w:sdtPr>
          <w:rPr>
            <w:rFonts w:ascii="Arial" w:hAnsi="Arial" w:cs="Arial"/>
            <w:sz w:val="24"/>
            <w:szCs w:val="24"/>
            <w:lang w:val="en-GB"/>
          </w:rPr>
          <w:id w:val="1469014770"/>
          <w:citation/>
        </w:sdtPr>
        <w:sdtEndPr/>
        <w:sdtContent>
          <w:r w:rsidR="00DE68FD">
            <w:rPr>
              <w:rFonts w:ascii="Arial" w:hAnsi="Arial" w:cs="Arial"/>
              <w:sz w:val="24"/>
              <w:szCs w:val="24"/>
              <w:lang w:val="en-GB"/>
            </w:rPr>
            <w:fldChar w:fldCharType="begin"/>
          </w:r>
          <w:r w:rsidR="00DE68FD">
            <w:rPr>
              <w:rFonts w:ascii="Arial" w:hAnsi="Arial" w:cs="Arial"/>
              <w:sz w:val="24"/>
              <w:szCs w:val="24"/>
              <w:lang w:val="en-CA"/>
            </w:rPr>
            <w:instrText xml:space="preserve"> CITATION Die101 \l 4105 </w:instrText>
          </w:r>
          <w:r w:rsidR="00DE68FD">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[75]</w:t>
          </w:r>
          <w:r w:rsidR="00DE68FD">
            <w:rPr>
              <w:rFonts w:ascii="Arial" w:hAnsi="Arial" w:cs="Arial"/>
              <w:sz w:val="24"/>
              <w:szCs w:val="24"/>
              <w:lang w:val="en-GB"/>
            </w:rPr>
            <w:fldChar w:fldCharType="end"/>
          </w:r>
        </w:sdtContent>
      </w:sdt>
      <w:r w:rsidRPr="00AD1014">
        <w:rPr>
          <w:rFonts w:ascii="Arial" w:hAnsi="Arial" w:cs="Arial"/>
          <w:sz w:val="24"/>
          <w:szCs w:val="24"/>
          <w:lang w:val="en-GB"/>
        </w:rPr>
        <w:t xml:space="preserve"> is another example of </w:t>
      </w:r>
      <w:r>
        <w:rPr>
          <w:rFonts w:ascii="Arial" w:hAnsi="Arial" w:cs="Arial"/>
          <w:sz w:val="24"/>
          <w:szCs w:val="24"/>
          <w:lang w:val="en-GB"/>
        </w:rPr>
        <w:t xml:space="preserve">the </w:t>
      </w:r>
      <w:r w:rsidRPr="00AD1014">
        <w:rPr>
          <w:rFonts w:ascii="Arial" w:hAnsi="Arial" w:cs="Arial"/>
          <w:sz w:val="24"/>
          <w:szCs w:val="24"/>
          <w:lang w:val="en-GB"/>
        </w:rPr>
        <w:t xml:space="preserve">implementation of optic </w:t>
      </w:r>
      <w:proofErr w:type="spellStart"/>
      <w:r w:rsidRPr="00AD1014">
        <w:rPr>
          <w:rFonts w:ascii="Arial" w:hAnsi="Arial" w:cs="Arial"/>
          <w:sz w:val="24"/>
          <w:szCs w:val="24"/>
          <w:lang w:val="en-GB"/>
        </w:rPr>
        <w:t>fiber</w:t>
      </w:r>
      <w:proofErr w:type="spellEnd"/>
      <w:r w:rsidRPr="00AD1014">
        <w:rPr>
          <w:rFonts w:ascii="Arial" w:hAnsi="Arial" w:cs="Arial"/>
          <w:sz w:val="24"/>
          <w:szCs w:val="24"/>
          <w:lang w:val="en-GB"/>
        </w:rPr>
        <w:t xml:space="preserve"> based distributed antennas system. From an architectural point-of-view, DAS can reduce the cost of </w:t>
      </w:r>
      <w:r>
        <w:rPr>
          <w:rFonts w:ascii="Arial" w:hAnsi="Arial" w:cs="Arial"/>
          <w:sz w:val="24"/>
          <w:szCs w:val="24"/>
          <w:lang w:val="en-GB"/>
        </w:rPr>
        <w:t xml:space="preserve">the </w:t>
      </w:r>
      <w:r w:rsidRPr="00AD1014">
        <w:rPr>
          <w:rFonts w:ascii="Arial" w:hAnsi="Arial" w:cs="Arial"/>
          <w:sz w:val="24"/>
          <w:szCs w:val="24"/>
          <w:lang w:val="en-GB"/>
        </w:rPr>
        <w:t xml:space="preserve">installing system and simplify maintenance because it reduces </w:t>
      </w:r>
      <w:r>
        <w:rPr>
          <w:rFonts w:ascii="Arial" w:hAnsi="Arial" w:cs="Arial"/>
          <w:sz w:val="24"/>
          <w:szCs w:val="24"/>
          <w:lang w:val="en-GB"/>
        </w:rPr>
        <w:t xml:space="preserve">a </w:t>
      </w:r>
      <w:r w:rsidRPr="00AD1014">
        <w:rPr>
          <w:rFonts w:ascii="Arial" w:hAnsi="Arial" w:cs="Arial"/>
          <w:sz w:val="24"/>
          <w:szCs w:val="24"/>
          <w:lang w:val="en-GB"/>
        </w:rPr>
        <w:t xml:space="preserve">required number of base stations (BSs) within </w:t>
      </w:r>
      <w:r>
        <w:rPr>
          <w:rFonts w:ascii="Arial" w:hAnsi="Arial" w:cs="Arial"/>
          <w:sz w:val="24"/>
          <w:szCs w:val="24"/>
          <w:lang w:val="en-GB"/>
        </w:rPr>
        <w:t xml:space="preserve">the </w:t>
      </w:r>
      <w:r w:rsidRPr="00AD1014">
        <w:rPr>
          <w:rFonts w:ascii="Arial" w:hAnsi="Arial" w:cs="Arial"/>
          <w:sz w:val="24"/>
          <w:szCs w:val="24"/>
          <w:lang w:val="en-GB"/>
        </w:rPr>
        <w:t>service area. DAS possess advantages in terms of signal-to-interference-plus-noise ratio (SINR) and capacity due to macro-diversity and reduced access distance.</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Even though the quantity of research in MIMO has been remarkable over the past several decades, the theoretic potential of MIMO systems is yet to be realized in practical communications systems. This is partly due to </w:t>
      </w:r>
      <w:r>
        <w:rPr>
          <w:rFonts w:ascii="Arial" w:hAnsi="Arial" w:cs="Arial"/>
          <w:sz w:val="24"/>
          <w:szCs w:val="24"/>
          <w:lang w:val="en-GB"/>
        </w:rPr>
        <w:t xml:space="preserve">a </w:t>
      </w:r>
      <w:r w:rsidRPr="00AD1014">
        <w:rPr>
          <w:rFonts w:ascii="Arial" w:hAnsi="Arial" w:cs="Arial"/>
          <w:sz w:val="24"/>
          <w:szCs w:val="24"/>
          <w:lang w:val="en-GB"/>
        </w:rPr>
        <w:t>lack of understanding of characteristics of the channels, particularly in the DAS scenario. Among a large variety of different types of MIMO channel models, the geometry based stochastic approach</w:t>
      </w:r>
      <w:sdt>
        <w:sdtPr>
          <w:rPr>
            <w:rFonts w:ascii="Arial" w:hAnsi="Arial" w:cs="Arial"/>
            <w:sz w:val="24"/>
            <w:szCs w:val="24"/>
            <w:lang w:val="en-GB"/>
          </w:rPr>
          <w:id w:val="-710956560"/>
          <w:citation/>
        </w:sdtPr>
        <w:sdtEndPr/>
        <w:sdtContent>
          <w:r w:rsidR="00DE68FD">
            <w:rPr>
              <w:rFonts w:ascii="Arial" w:hAnsi="Arial" w:cs="Arial"/>
              <w:sz w:val="24"/>
              <w:szCs w:val="24"/>
              <w:lang w:val="en-GB"/>
            </w:rPr>
            <w:fldChar w:fldCharType="begin"/>
          </w:r>
          <w:r w:rsidR="00DE68FD">
            <w:rPr>
              <w:rFonts w:ascii="Arial" w:hAnsi="Arial" w:cs="Arial"/>
              <w:sz w:val="24"/>
              <w:szCs w:val="24"/>
              <w:lang w:val="en-CA"/>
            </w:rPr>
            <w:instrText xml:space="preserve"> CITATION Pou11 \l 4105 </w:instrText>
          </w:r>
          <w:r w:rsidR="00DE68FD">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[76]</w:t>
          </w:r>
          <w:r w:rsidR="00DE68FD">
            <w:rPr>
              <w:rFonts w:ascii="Arial" w:hAnsi="Arial" w:cs="Arial"/>
              <w:sz w:val="24"/>
              <w:szCs w:val="24"/>
              <w:lang w:val="en-GB"/>
            </w:rPr>
            <w:fldChar w:fldCharType="end"/>
          </w:r>
        </w:sdtContent>
      </w:sdt>
      <w:sdt>
        <w:sdtPr>
          <w:rPr>
            <w:rFonts w:ascii="Arial" w:hAnsi="Arial" w:cs="Arial"/>
            <w:sz w:val="24"/>
            <w:szCs w:val="24"/>
            <w:lang w:val="en-GB"/>
          </w:rPr>
          <w:id w:val="1553655295"/>
          <w:citation/>
        </w:sdtPr>
        <w:sdtEndPr/>
        <w:sdtContent>
          <w:r w:rsidR="00DE68FD">
            <w:rPr>
              <w:rFonts w:ascii="Arial" w:hAnsi="Arial" w:cs="Arial"/>
              <w:sz w:val="24"/>
              <w:szCs w:val="24"/>
              <w:lang w:val="en-GB"/>
            </w:rPr>
            <w:fldChar w:fldCharType="begin"/>
          </w:r>
          <w:r w:rsidR="00DE68FD">
            <w:rPr>
              <w:rFonts w:ascii="Arial" w:hAnsi="Arial" w:cs="Arial"/>
              <w:sz w:val="24"/>
              <w:szCs w:val="24"/>
              <w:lang w:val="en-CA"/>
            </w:rPr>
            <w:instrText xml:space="preserve"> CITATION Kol10 \l 4105 </w:instrText>
          </w:r>
          <w:r w:rsidR="00DE68FD">
            <w:rPr>
              <w:rFonts w:ascii="Arial" w:hAnsi="Arial" w:cs="Arial"/>
              <w:sz w:val="24"/>
              <w:szCs w:val="24"/>
              <w:lang w:val="en-GB"/>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[77]</w:t>
          </w:r>
          <w:r w:rsidR="00DE68FD">
            <w:rPr>
              <w:rFonts w:ascii="Arial" w:hAnsi="Arial" w:cs="Arial"/>
              <w:sz w:val="24"/>
              <w:szCs w:val="24"/>
              <w:lang w:val="en-GB"/>
            </w:rPr>
            <w:fldChar w:fldCharType="end"/>
          </w:r>
        </w:sdtContent>
      </w:sdt>
      <w:r w:rsidRPr="00AD1014">
        <w:rPr>
          <w:rFonts w:ascii="Arial" w:hAnsi="Arial" w:cs="Arial"/>
          <w:sz w:val="24"/>
          <w:szCs w:val="24"/>
          <w:lang w:val="en-GB"/>
        </w:rPr>
        <w:t xml:space="preserve"> is mostly used in </w:t>
      </w:r>
      <w:r>
        <w:rPr>
          <w:rFonts w:ascii="Arial" w:hAnsi="Arial" w:cs="Arial"/>
          <w:sz w:val="24"/>
          <w:szCs w:val="24"/>
          <w:lang w:val="en-GB"/>
        </w:rPr>
        <w:t xml:space="preserve">the </w:t>
      </w:r>
      <w:r w:rsidRPr="00AD1014">
        <w:rPr>
          <w:rFonts w:ascii="Arial" w:hAnsi="Arial" w:cs="Arial"/>
          <w:sz w:val="24"/>
          <w:szCs w:val="24"/>
          <w:lang w:val="en-GB"/>
        </w:rPr>
        <w:t>literature due</w:t>
      </w:r>
      <w:r>
        <w:rPr>
          <w:rFonts w:ascii="Arial" w:hAnsi="Arial" w:cs="Arial"/>
          <w:sz w:val="24"/>
          <w:szCs w:val="24"/>
          <w:lang w:val="en-GB"/>
        </w:rPr>
        <w:t xml:space="preserve"> to</w:t>
      </w:r>
      <w:r w:rsidRPr="00AD1014">
        <w:rPr>
          <w:rFonts w:ascii="Arial" w:hAnsi="Arial" w:cs="Arial"/>
          <w:sz w:val="24"/>
          <w:szCs w:val="24"/>
          <w:lang w:val="en-GB"/>
        </w:rPr>
        <w:t xml:space="preserve"> its convenience for simulations of MIMO systems, in particular the spatial and temporal characteristics. But the link between the models and the real-world behaviour is not so easy to tie </w:t>
      </w:r>
      <w:r w:rsidRPr="00AD1014">
        <w:rPr>
          <w:rFonts w:ascii="Arial" w:hAnsi="Arial" w:cs="Arial"/>
          <w:sz w:val="24"/>
          <w:szCs w:val="24"/>
          <w:lang w:val="en-GB"/>
        </w:rPr>
        <w:lastRenderedPageBreak/>
        <w:t>down, for compact antenna systems in changing propagation environments, i.e., mobile communications.</w:t>
      </w:r>
    </w:p>
    <w:p w:rsidR="00095815" w:rsidRDefault="00095815" w:rsidP="00095815">
      <w:pPr>
        <w:spacing w:line="360" w:lineRule="auto"/>
        <w:jc w:val="both"/>
        <w:rPr>
          <w:rFonts w:ascii="Arial" w:hAnsi="Arial" w:cs="Arial"/>
          <w:szCs w:val="24"/>
        </w:rPr>
      </w:pPr>
      <w:r w:rsidRPr="00AD1014">
        <w:rPr>
          <w:rFonts w:ascii="Arial" w:hAnsi="Arial" w:cs="Arial"/>
          <w:szCs w:val="24"/>
        </w:rPr>
        <w:t xml:space="preserve">Several challenges are associated </w:t>
      </w:r>
      <w:r>
        <w:rPr>
          <w:rFonts w:ascii="Arial" w:hAnsi="Arial" w:cs="Arial"/>
          <w:szCs w:val="24"/>
        </w:rPr>
        <w:t>with</w:t>
      </w:r>
      <w:r w:rsidRPr="00AD1014">
        <w:rPr>
          <w:rFonts w:ascii="Arial" w:hAnsi="Arial" w:cs="Arial"/>
          <w:szCs w:val="24"/>
        </w:rPr>
        <w:t xml:space="preserve"> the development of distributed channel sounders. There is a large literature, on channel sounders and measurements. Representa</w:t>
      </w:r>
      <w:r>
        <w:rPr>
          <w:rFonts w:ascii="Arial" w:hAnsi="Arial" w:cs="Arial"/>
          <w:szCs w:val="24"/>
        </w:rPr>
        <w:t xml:space="preserve">tive, recent examples include </w:t>
      </w:r>
      <w:sdt>
        <w:sdtPr>
          <w:rPr>
            <w:rFonts w:ascii="Arial" w:hAnsi="Arial" w:cs="Arial"/>
            <w:szCs w:val="24"/>
          </w:rPr>
          <w:id w:val="-1944070376"/>
          <w:citation/>
        </w:sdtPr>
        <w:sdtEndPr/>
        <w:sdtContent>
          <w:r w:rsidR="007E41F0">
            <w:rPr>
              <w:rFonts w:ascii="Arial" w:hAnsi="Arial" w:cs="Arial"/>
              <w:szCs w:val="24"/>
            </w:rPr>
            <w:fldChar w:fldCharType="begin"/>
          </w:r>
          <w:r w:rsidR="007E41F0">
            <w:rPr>
              <w:rFonts w:ascii="Arial" w:hAnsi="Arial" w:cs="Arial"/>
              <w:szCs w:val="24"/>
              <w:lang w:val="en-CA"/>
            </w:rPr>
            <w:instrText xml:space="preserve"> CITATION Nar10 \l 4105 </w:instrText>
          </w:r>
          <w:r w:rsidR="007E41F0">
            <w:rPr>
              <w:rFonts w:ascii="Arial" w:hAnsi="Arial" w:cs="Arial"/>
              <w:szCs w:val="24"/>
            </w:rPr>
            <w:fldChar w:fldCharType="separate"/>
          </w:r>
          <w:r w:rsidR="00290308" w:rsidRPr="00290308">
            <w:rPr>
              <w:rFonts w:ascii="Arial" w:hAnsi="Arial" w:cs="Arial"/>
              <w:noProof/>
              <w:szCs w:val="24"/>
              <w:lang w:val="en-CA"/>
            </w:rPr>
            <w:t>[78]</w:t>
          </w:r>
          <w:r w:rsidR="007E41F0">
            <w:rPr>
              <w:rFonts w:ascii="Arial" w:hAnsi="Arial" w:cs="Arial"/>
              <w:szCs w:val="24"/>
            </w:rPr>
            <w:fldChar w:fldCharType="end"/>
          </w:r>
        </w:sdtContent>
      </w:sdt>
      <w:sdt>
        <w:sdtPr>
          <w:rPr>
            <w:rFonts w:ascii="Arial" w:hAnsi="Arial" w:cs="Arial"/>
            <w:szCs w:val="24"/>
          </w:rPr>
          <w:id w:val="-287044547"/>
          <w:citation/>
        </w:sdtPr>
        <w:sdtEndPr/>
        <w:sdtContent>
          <w:r w:rsidR="007E41F0">
            <w:rPr>
              <w:rFonts w:ascii="Arial" w:hAnsi="Arial" w:cs="Arial"/>
              <w:szCs w:val="24"/>
            </w:rPr>
            <w:fldChar w:fldCharType="begin"/>
          </w:r>
          <w:r w:rsidR="007E41F0">
            <w:rPr>
              <w:rFonts w:ascii="Arial" w:hAnsi="Arial" w:cs="Arial"/>
              <w:szCs w:val="24"/>
              <w:lang w:val="en-CA"/>
            </w:rPr>
            <w:instrText xml:space="preserve"> CITATION Hon06 \l 4105 </w:instrText>
          </w:r>
          <w:r w:rsidR="007E41F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[79]</w:t>
          </w:r>
          <w:r w:rsidR="007E41F0">
            <w:rPr>
              <w:rFonts w:ascii="Arial" w:hAnsi="Arial" w:cs="Arial"/>
              <w:szCs w:val="24"/>
            </w:rPr>
            <w:fldChar w:fldCharType="end"/>
          </w:r>
        </w:sdtContent>
      </w:sdt>
      <w:sdt>
        <w:sdtPr>
          <w:rPr>
            <w:rFonts w:ascii="Arial" w:hAnsi="Arial" w:cs="Arial"/>
            <w:szCs w:val="24"/>
          </w:rPr>
          <w:id w:val="-1787727208"/>
          <w:citation/>
        </w:sdtPr>
        <w:sdtEndPr/>
        <w:sdtContent>
          <w:r w:rsidR="00ED59F5">
            <w:rPr>
              <w:rFonts w:ascii="Arial" w:hAnsi="Arial" w:cs="Arial"/>
              <w:szCs w:val="24"/>
            </w:rPr>
            <w:fldChar w:fldCharType="begin"/>
          </w:r>
          <w:r w:rsidR="00ED59F5">
            <w:rPr>
              <w:rFonts w:ascii="Arial" w:hAnsi="Arial" w:cs="Arial"/>
              <w:szCs w:val="24"/>
              <w:lang w:val="en-CA"/>
            </w:rPr>
            <w:instrText xml:space="preserve"> CITATION Koi07 \l 4105 </w:instrText>
          </w:r>
          <w:r w:rsidR="00ED59F5">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[80]</w:t>
          </w:r>
          <w:r w:rsidR="00ED59F5">
            <w:rPr>
              <w:rFonts w:ascii="Arial" w:hAnsi="Arial" w:cs="Arial"/>
              <w:szCs w:val="24"/>
            </w:rPr>
            <w:fldChar w:fldCharType="end"/>
          </w:r>
        </w:sdtContent>
      </w:sdt>
      <w:r w:rsidR="00ED59F5">
        <w:rPr>
          <w:rFonts w:ascii="Arial" w:hAnsi="Arial" w:cs="Arial"/>
          <w:szCs w:val="24"/>
        </w:rPr>
        <w:t xml:space="preserve"> </w:t>
      </w:r>
      <w:sdt>
        <w:sdtPr>
          <w:rPr>
            <w:rFonts w:ascii="Arial" w:hAnsi="Arial" w:cs="Arial"/>
            <w:szCs w:val="24"/>
          </w:rPr>
          <w:id w:val="1968541253"/>
          <w:citation/>
        </w:sdtPr>
        <w:sdtEndPr/>
        <w:sdtContent>
          <w:r w:rsidR="00ED59F5">
            <w:rPr>
              <w:rFonts w:ascii="Arial" w:hAnsi="Arial" w:cs="Arial"/>
              <w:szCs w:val="24"/>
            </w:rPr>
            <w:fldChar w:fldCharType="begin"/>
          </w:r>
          <w:r w:rsidR="00ED59F5">
            <w:rPr>
              <w:rFonts w:ascii="Arial" w:hAnsi="Arial" w:cs="Arial"/>
              <w:szCs w:val="24"/>
              <w:lang w:val="en-CA"/>
            </w:rPr>
            <w:instrText xml:space="preserve"> CITATION Czi082 \l 4105 </w:instrText>
          </w:r>
          <w:r w:rsidR="00ED59F5">
            <w:rPr>
              <w:rFonts w:ascii="Arial" w:hAnsi="Arial" w:cs="Arial"/>
              <w:szCs w:val="24"/>
            </w:rPr>
            <w:fldChar w:fldCharType="separate"/>
          </w:r>
          <w:r w:rsidR="00290308" w:rsidRPr="00290308">
            <w:rPr>
              <w:rFonts w:ascii="Arial" w:hAnsi="Arial" w:cs="Arial"/>
              <w:noProof/>
              <w:szCs w:val="24"/>
              <w:lang w:val="en-CA"/>
            </w:rPr>
            <w:t>[25]</w:t>
          </w:r>
          <w:r w:rsidR="00ED59F5">
            <w:rPr>
              <w:rFonts w:ascii="Arial" w:hAnsi="Arial" w:cs="Arial"/>
              <w:szCs w:val="24"/>
            </w:rPr>
            <w:fldChar w:fldCharType="end"/>
          </w:r>
        </w:sdtContent>
      </w:sdt>
      <w:sdt>
        <w:sdtPr>
          <w:rPr>
            <w:rFonts w:ascii="Arial" w:hAnsi="Arial" w:cs="Arial"/>
            <w:szCs w:val="24"/>
          </w:rPr>
          <w:id w:val="1055123385"/>
          <w:citation/>
        </w:sdtPr>
        <w:sdtEndPr/>
        <w:sdtContent>
          <w:r w:rsidR="00ED59F5">
            <w:rPr>
              <w:rFonts w:ascii="Arial" w:hAnsi="Arial" w:cs="Arial"/>
              <w:szCs w:val="24"/>
            </w:rPr>
            <w:fldChar w:fldCharType="begin"/>
          </w:r>
          <w:r w:rsidR="00ED59F5">
            <w:rPr>
              <w:rFonts w:ascii="Arial" w:hAnsi="Arial" w:cs="Arial"/>
              <w:szCs w:val="24"/>
              <w:lang w:val="en-CA"/>
            </w:rPr>
            <w:instrText xml:space="preserve"> CITATION Czi08 \l 4105 </w:instrText>
          </w:r>
          <w:r w:rsidR="00ED59F5">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[33]</w:t>
          </w:r>
          <w:r w:rsidR="00ED59F5">
            <w:rPr>
              <w:rFonts w:ascii="Arial" w:hAnsi="Arial" w:cs="Arial"/>
              <w:szCs w:val="24"/>
            </w:rPr>
            <w:fldChar w:fldCharType="end"/>
          </w:r>
        </w:sdtContent>
      </w:sdt>
      <w:r w:rsidR="00ED59F5">
        <w:rPr>
          <w:rFonts w:ascii="Arial" w:hAnsi="Arial" w:cs="Arial"/>
          <w:szCs w:val="24"/>
        </w:rPr>
        <w:t xml:space="preserve"> </w:t>
      </w:r>
      <w:sdt>
        <w:sdtPr>
          <w:rPr>
            <w:rFonts w:ascii="Arial" w:hAnsi="Arial" w:cs="Arial"/>
            <w:szCs w:val="24"/>
          </w:rPr>
          <w:id w:val="1304882953"/>
          <w:citation/>
        </w:sdtPr>
        <w:sdtEndPr/>
        <w:sdtContent>
          <w:r w:rsidR="00ED59F5">
            <w:rPr>
              <w:rFonts w:ascii="Arial" w:hAnsi="Arial" w:cs="Arial"/>
              <w:szCs w:val="24"/>
            </w:rPr>
            <w:fldChar w:fldCharType="begin"/>
          </w:r>
          <w:r w:rsidR="00ED59F5">
            <w:rPr>
              <w:rFonts w:ascii="Arial" w:hAnsi="Arial" w:cs="Arial"/>
              <w:szCs w:val="24"/>
              <w:lang w:val="en-CA"/>
            </w:rPr>
            <w:instrText xml:space="preserve"> CITATION Kon11 \l 4105 </w:instrText>
          </w:r>
          <w:r w:rsidR="00ED59F5">
            <w:rPr>
              <w:rFonts w:ascii="Arial" w:hAnsi="Arial" w:cs="Arial"/>
              <w:szCs w:val="24"/>
            </w:rPr>
            <w:fldChar w:fldCharType="separate"/>
          </w:r>
          <w:r w:rsidR="00290308" w:rsidRPr="00290308">
            <w:rPr>
              <w:rFonts w:ascii="Arial" w:hAnsi="Arial" w:cs="Arial"/>
              <w:noProof/>
              <w:szCs w:val="24"/>
              <w:lang w:val="en-CA"/>
            </w:rPr>
            <w:t>[26]</w:t>
          </w:r>
          <w:r w:rsidR="00ED59F5">
            <w:rPr>
              <w:rFonts w:ascii="Arial" w:hAnsi="Arial" w:cs="Arial"/>
              <w:szCs w:val="24"/>
            </w:rPr>
            <w:fldChar w:fldCharType="end"/>
          </w:r>
        </w:sdtContent>
      </w:sdt>
      <w:sdt>
        <w:sdtPr>
          <w:rPr>
            <w:rFonts w:ascii="Arial" w:hAnsi="Arial" w:cs="Arial"/>
            <w:szCs w:val="24"/>
          </w:rPr>
          <w:id w:val="150802873"/>
          <w:citation/>
        </w:sdtPr>
        <w:sdtEndPr/>
        <w:sdtContent>
          <w:r w:rsidR="00ED59F5">
            <w:rPr>
              <w:rFonts w:ascii="Arial" w:hAnsi="Arial" w:cs="Arial"/>
              <w:szCs w:val="24"/>
            </w:rPr>
            <w:fldChar w:fldCharType="begin"/>
          </w:r>
          <w:r w:rsidR="00ED59F5">
            <w:rPr>
              <w:rFonts w:ascii="Arial" w:hAnsi="Arial" w:cs="Arial"/>
              <w:szCs w:val="24"/>
              <w:lang w:val="en-CA"/>
            </w:rPr>
            <w:instrText xml:space="preserve"> CITATION Kon12 \l 4105 </w:instrText>
          </w:r>
          <w:r w:rsidR="00ED59F5">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[81]</w:t>
          </w:r>
          <w:r w:rsidR="00ED59F5">
            <w:rPr>
              <w:rFonts w:ascii="Arial" w:hAnsi="Arial" w:cs="Arial"/>
              <w:szCs w:val="24"/>
            </w:rPr>
            <w:fldChar w:fldCharType="end"/>
          </w:r>
        </w:sdtContent>
      </w:sdt>
      <w:r w:rsidRPr="00AD1014">
        <w:rPr>
          <w:rFonts w:ascii="Arial" w:hAnsi="Arial" w:cs="Arial"/>
          <w:szCs w:val="24"/>
        </w:rPr>
        <w:t xml:space="preserve">. In </w:t>
      </w:r>
      <w:sdt>
        <w:sdtPr>
          <w:rPr>
            <w:rFonts w:ascii="Arial" w:hAnsi="Arial" w:cs="Arial"/>
            <w:szCs w:val="24"/>
          </w:rPr>
          <w:id w:val="-1311788185"/>
          <w:citation/>
        </w:sdtPr>
        <w:sdtEndPr/>
        <w:sdtContent>
          <w:r w:rsidR="00ED59F5">
            <w:rPr>
              <w:rFonts w:ascii="Arial" w:hAnsi="Arial" w:cs="Arial"/>
              <w:szCs w:val="24"/>
            </w:rPr>
            <w:fldChar w:fldCharType="begin"/>
          </w:r>
          <w:r w:rsidR="00ED59F5">
            <w:rPr>
              <w:rFonts w:ascii="Arial" w:hAnsi="Arial" w:cs="Arial"/>
              <w:szCs w:val="24"/>
              <w:lang w:val="en-CA"/>
            </w:rPr>
            <w:instrText xml:space="preserve"> CITATION Koi07 \l 4105 </w:instrText>
          </w:r>
          <w:r w:rsidR="00ED59F5">
            <w:rPr>
              <w:rFonts w:ascii="Arial" w:hAnsi="Arial" w:cs="Arial"/>
              <w:szCs w:val="24"/>
            </w:rPr>
            <w:fldChar w:fldCharType="separate"/>
          </w:r>
          <w:r w:rsidR="00290308" w:rsidRPr="00290308">
            <w:rPr>
              <w:rFonts w:ascii="Arial" w:hAnsi="Arial" w:cs="Arial"/>
              <w:noProof/>
              <w:szCs w:val="24"/>
              <w:lang w:val="en-CA"/>
            </w:rPr>
            <w:t>[80]</w:t>
          </w:r>
          <w:r w:rsidR="00ED59F5">
            <w:rPr>
              <w:rFonts w:ascii="Arial" w:hAnsi="Arial" w:cs="Arial"/>
              <w:szCs w:val="24"/>
            </w:rPr>
            <w:fldChar w:fldCharType="end"/>
          </w:r>
        </w:sdtContent>
      </w:sdt>
      <w:r w:rsidRPr="00AD1014">
        <w:rPr>
          <w:rFonts w:ascii="Arial" w:hAnsi="Arial" w:cs="Arial"/>
          <w:szCs w:val="24"/>
        </w:rPr>
        <w:t xml:space="preserve">, multilink (MU-MIMO) channel measurements were conducted using a commercially available MEDAV-LUND channel sounder with its corresponding receiver; as well as the receiver from </w:t>
      </w:r>
      <w:proofErr w:type="spellStart"/>
      <w:r w:rsidRPr="00B204A2">
        <w:rPr>
          <w:rFonts w:ascii="Arial" w:hAnsi="Arial" w:cs="Arial"/>
          <w:szCs w:val="24"/>
        </w:rPr>
        <w:t>Elektrobit</w:t>
      </w:r>
      <w:proofErr w:type="spellEnd"/>
      <w:r w:rsidRPr="00B204A2">
        <w:rPr>
          <w:rFonts w:ascii="Arial" w:hAnsi="Arial" w:cs="Arial"/>
          <w:szCs w:val="24"/>
        </w:rPr>
        <w:t>. In</w:t>
      </w:r>
      <w:r w:rsidRPr="00AD1014">
        <w:rPr>
          <w:rFonts w:ascii="Arial" w:hAnsi="Arial" w:cs="Arial"/>
          <w:szCs w:val="24"/>
        </w:rPr>
        <w:t xml:space="preserve"> </w:t>
      </w:r>
      <w:sdt>
        <w:sdtPr>
          <w:rPr>
            <w:rFonts w:ascii="Arial" w:hAnsi="Arial" w:cs="Arial"/>
            <w:szCs w:val="24"/>
          </w:rPr>
          <w:id w:val="2018421833"/>
          <w:citation/>
        </w:sdtPr>
        <w:sdtEndPr/>
        <w:sdtContent>
          <w:r w:rsidR="005C018D">
            <w:rPr>
              <w:rFonts w:ascii="Arial" w:hAnsi="Arial" w:cs="Arial"/>
              <w:szCs w:val="24"/>
            </w:rPr>
            <w:fldChar w:fldCharType="begin"/>
          </w:r>
          <w:r w:rsidR="005C018D">
            <w:rPr>
              <w:rFonts w:ascii="Arial" w:hAnsi="Arial" w:cs="Arial"/>
              <w:szCs w:val="24"/>
              <w:lang w:val="en-CA"/>
            </w:rPr>
            <w:instrText xml:space="preserve"> CITATION Czi08 \l 4105 </w:instrText>
          </w:r>
          <w:r w:rsidR="005C018D">
            <w:rPr>
              <w:rFonts w:ascii="Arial" w:hAnsi="Arial" w:cs="Arial"/>
              <w:szCs w:val="24"/>
            </w:rPr>
            <w:fldChar w:fldCharType="separate"/>
          </w:r>
          <w:r w:rsidR="00290308" w:rsidRPr="00290308">
            <w:rPr>
              <w:rFonts w:ascii="Arial" w:hAnsi="Arial" w:cs="Arial"/>
              <w:noProof/>
              <w:szCs w:val="24"/>
              <w:lang w:val="en-CA"/>
            </w:rPr>
            <w:t>[33]</w:t>
          </w:r>
          <w:r w:rsidR="005C018D">
            <w:rPr>
              <w:rFonts w:ascii="Arial" w:hAnsi="Arial" w:cs="Arial"/>
              <w:szCs w:val="24"/>
            </w:rPr>
            <w:fldChar w:fldCharType="end"/>
          </w:r>
        </w:sdtContent>
      </w:sdt>
      <w:r w:rsidRPr="00AD1014">
        <w:rPr>
          <w:rFonts w:ascii="Arial" w:hAnsi="Arial" w:cs="Arial"/>
          <w:szCs w:val="24"/>
        </w:rPr>
        <w:t>, the authors consider whether mobile multilink measurements can be emulated by sequentially measuring each point-to-point link, with a single channel sounder. The crucial aspect of this approach is whether it is practically feasible to keep the environment sufficiently static between sequential measurements. Their results indicate that a single channel sounder approach is feasible when the focus is on channel statistics e.g. spatial correlation. When channel matrices are of interest, the approach is limited. An example of state-of-the-art channel sounder and its results are presented in</w:t>
      </w:r>
      <w:sdt>
        <w:sdtPr>
          <w:rPr>
            <w:rFonts w:ascii="Arial" w:hAnsi="Arial" w:cs="Arial"/>
            <w:szCs w:val="24"/>
          </w:rPr>
          <w:id w:val="-441537601"/>
          <w:citation/>
        </w:sdtPr>
        <w:sdtEndPr/>
        <w:sdtContent>
          <w:r w:rsidR="005C018D">
            <w:rPr>
              <w:rFonts w:ascii="Arial" w:hAnsi="Arial" w:cs="Arial"/>
              <w:szCs w:val="24"/>
            </w:rPr>
            <w:fldChar w:fldCharType="begin"/>
          </w:r>
          <w:r w:rsidR="005C018D">
            <w:rPr>
              <w:rFonts w:ascii="Arial" w:hAnsi="Arial" w:cs="Arial"/>
              <w:szCs w:val="24"/>
              <w:lang w:val="en-CA"/>
            </w:rPr>
            <w:instrText xml:space="preserve"> CITATION Kon11 \l 4105 </w:instrText>
          </w:r>
          <w:r w:rsidR="005C018D">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[26]</w:t>
          </w:r>
          <w:r w:rsidR="005C018D">
            <w:rPr>
              <w:rFonts w:ascii="Arial" w:hAnsi="Arial" w:cs="Arial"/>
              <w:szCs w:val="24"/>
            </w:rPr>
            <w:fldChar w:fldCharType="end"/>
          </w:r>
        </w:sdtContent>
      </w:sdt>
      <w:r w:rsidRPr="00AD1014">
        <w:rPr>
          <w:rFonts w:ascii="Arial" w:hAnsi="Arial" w:cs="Arial"/>
          <w:szCs w:val="24"/>
        </w:rPr>
        <w:t xml:space="preserve">, where multilink measurements in an indoor hall environment utilizing a scalable MIMO channel sounder at 11 GHz are presented. The results indicated that </w:t>
      </w:r>
      <w:proofErr w:type="spellStart"/>
      <w:r w:rsidRPr="00AD1014">
        <w:rPr>
          <w:rFonts w:ascii="Arial" w:hAnsi="Arial" w:cs="Arial"/>
          <w:szCs w:val="24"/>
        </w:rPr>
        <w:t>eigen</w:t>
      </w:r>
      <w:proofErr w:type="spellEnd"/>
      <w:r w:rsidRPr="00AD1014">
        <w:rPr>
          <w:rFonts w:ascii="Arial" w:hAnsi="Arial" w:cs="Arial"/>
          <w:szCs w:val="24"/>
        </w:rPr>
        <w:t xml:space="preserve">-structures of spatially separated links are highly correlated when </w:t>
      </w:r>
      <w:proofErr w:type="spellStart"/>
      <w:r w:rsidRPr="00AD1014">
        <w:rPr>
          <w:rFonts w:ascii="Arial" w:hAnsi="Arial" w:cs="Arial"/>
          <w:szCs w:val="24"/>
        </w:rPr>
        <w:t>Rxs</w:t>
      </w:r>
      <w:proofErr w:type="spellEnd"/>
      <w:r w:rsidRPr="00AD1014">
        <w:rPr>
          <w:rFonts w:ascii="Arial" w:hAnsi="Arial" w:cs="Arial"/>
          <w:szCs w:val="24"/>
        </w:rPr>
        <w:t xml:space="preserve"> share the line-of-sight (L</w:t>
      </w:r>
      <w:r>
        <w:rPr>
          <w:rFonts w:ascii="Arial" w:hAnsi="Arial" w:cs="Arial"/>
          <w:szCs w:val="24"/>
        </w:rPr>
        <w:t xml:space="preserve">OS) for </w:t>
      </w:r>
      <w:proofErr w:type="spellStart"/>
      <w:proofErr w:type="gramStart"/>
      <w:r>
        <w:rPr>
          <w:rFonts w:ascii="Arial" w:hAnsi="Arial" w:cs="Arial"/>
          <w:szCs w:val="24"/>
        </w:rPr>
        <w:t>Tx</w:t>
      </w:r>
      <w:proofErr w:type="spellEnd"/>
      <w:proofErr w:type="gramEnd"/>
      <w:r>
        <w:rPr>
          <w:rFonts w:ascii="Arial" w:hAnsi="Arial" w:cs="Arial"/>
          <w:szCs w:val="24"/>
        </w:rPr>
        <w:t xml:space="preserve">. Similarly, </w:t>
      </w:r>
      <w:sdt>
        <w:sdtPr>
          <w:rPr>
            <w:rFonts w:ascii="Arial" w:hAnsi="Arial" w:cs="Arial"/>
            <w:szCs w:val="24"/>
          </w:rPr>
          <w:id w:val="-1500565714"/>
          <w:citation/>
        </w:sdtPr>
        <w:sdtEndPr/>
        <w:sdtContent>
          <w:r w:rsidR="00C04D47">
            <w:rPr>
              <w:rFonts w:ascii="Arial" w:hAnsi="Arial" w:cs="Arial"/>
              <w:szCs w:val="24"/>
            </w:rPr>
            <w:fldChar w:fldCharType="begin"/>
          </w:r>
          <w:r w:rsidR="00C04D47">
            <w:rPr>
              <w:rFonts w:ascii="Arial" w:hAnsi="Arial" w:cs="Arial"/>
              <w:szCs w:val="24"/>
              <w:lang w:val="en-CA"/>
            </w:rPr>
            <w:instrText xml:space="preserve"> CITATION Kon11 \l 4105 </w:instrText>
          </w:r>
          <w:r w:rsidR="00C04D47">
            <w:rPr>
              <w:rFonts w:ascii="Arial" w:hAnsi="Arial" w:cs="Arial"/>
              <w:szCs w:val="24"/>
            </w:rPr>
            <w:fldChar w:fldCharType="separate"/>
          </w:r>
          <w:r w:rsidR="00290308" w:rsidRPr="00290308">
            <w:rPr>
              <w:rFonts w:ascii="Arial" w:hAnsi="Arial" w:cs="Arial"/>
              <w:noProof/>
              <w:szCs w:val="24"/>
              <w:lang w:val="en-CA"/>
            </w:rPr>
            <w:t>[26]</w:t>
          </w:r>
          <w:r w:rsidR="00C04D47">
            <w:rPr>
              <w:rFonts w:ascii="Arial" w:hAnsi="Arial" w:cs="Arial"/>
              <w:szCs w:val="24"/>
            </w:rPr>
            <w:fldChar w:fldCharType="end"/>
          </w:r>
        </w:sdtContent>
      </w:sdt>
      <w:r w:rsidRPr="00AD1014">
        <w:rPr>
          <w:rFonts w:ascii="Arial" w:hAnsi="Arial" w:cs="Arial"/>
          <w:szCs w:val="24"/>
        </w:rPr>
        <w:t xml:space="preserve"> reviews the advantages of using Universal Software Radio Peripheral (USRP) platform for channel sounding. </w:t>
      </w:r>
      <w:r>
        <w:rPr>
          <w:rFonts w:ascii="Arial" w:hAnsi="Arial" w:cs="Arial"/>
          <w:szCs w:val="24"/>
        </w:rPr>
        <w:t>The m</w:t>
      </w:r>
      <w:r w:rsidRPr="00AD1014">
        <w:rPr>
          <w:rFonts w:ascii="Arial" w:hAnsi="Arial" w:cs="Arial"/>
          <w:szCs w:val="24"/>
        </w:rPr>
        <w:t xml:space="preserve">otivation for the distributed channel sounder (DCS) becomes necessary to understand </w:t>
      </w:r>
      <w:r>
        <w:rPr>
          <w:rFonts w:ascii="Arial" w:hAnsi="Arial" w:cs="Arial"/>
          <w:szCs w:val="24"/>
        </w:rPr>
        <w:t xml:space="preserve">the </w:t>
      </w:r>
      <w:r w:rsidRPr="00AD1014">
        <w:rPr>
          <w:rFonts w:ascii="Arial" w:hAnsi="Arial" w:cs="Arial"/>
          <w:szCs w:val="24"/>
        </w:rPr>
        <w:t>effects of multilink interference. We present a low-cost optic-</w:t>
      </w:r>
      <w:proofErr w:type="spellStart"/>
      <w:r w:rsidRPr="00AD1014">
        <w:rPr>
          <w:rFonts w:ascii="Arial" w:hAnsi="Arial" w:cs="Arial"/>
          <w:szCs w:val="24"/>
        </w:rPr>
        <w:t>fiber</w:t>
      </w:r>
      <w:proofErr w:type="spellEnd"/>
      <w:r w:rsidRPr="00AD1014">
        <w:rPr>
          <w:rFonts w:ascii="Arial" w:hAnsi="Arial" w:cs="Arial"/>
          <w:szCs w:val="24"/>
        </w:rPr>
        <w:t xml:space="preserve"> based scalable DCS, using a standard two-port VSA. The channel sounder uses radio over </w:t>
      </w:r>
      <w:proofErr w:type="spellStart"/>
      <w:r w:rsidRPr="00AD1014">
        <w:rPr>
          <w:rFonts w:ascii="Arial" w:hAnsi="Arial" w:cs="Arial"/>
          <w:szCs w:val="24"/>
        </w:rPr>
        <w:t>fiber</w:t>
      </w:r>
      <w:proofErr w:type="spellEnd"/>
      <w:r w:rsidRPr="00AD1014">
        <w:rPr>
          <w:rFonts w:ascii="Arial" w:hAnsi="Arial" w:cs="Arial"/>
          <w:szCs w:val="24"/>
        </w:rPr>
        <w:t xml:space="preserve"> (</w:t>
      </w:r>
      <w:proofErr w:type="spellStart"/>
      <w:r w:rsidRPr="00AD1014">
        <w:rPr>
          <w:rFonts w:ascii="Arial" w:hAnsi="Arial" w:cs="Arial"/>
          <w:szCs w:val="24"/>
        </w:rPr>
        <w:t>RoF</w:t>
      </w:r>
      <w:proofErr w:type="spellEnd"/>
      <w:r w:rsidRPr="00AD1014">
        <w:rPr>
          <w:rFonts w:ascii="Arial" w:hAnsi="Arial" w:cs="Arial"/>
          <w:szCs w:val="24"/>
        </w:rPr>
        <w:t xml:space="preserve">) with remote antenna units (RAUs) as distributed nodes to collect data. The nodes are connected to </w:t>
      </w:r>
      <w:r>
        <w:rPr>
          <w:rFonts w:ascii="Arial" w:hAnsi="Arial" w:cs="Arial"/>
          <w:szCs w:val="24"/>
        </w:rPr>
        <w:t xml:space="preserve">the </w:t>
      </w:r>
      <w:proofErr w:type="spellStart"/>
      <w:r w:rsidRPr="00AD1014">
        <w:rPr>
          <w:rFonts w:ascii="Arial" w:hAnsi="Arial" w:cs="Arial"/>
          <w:szCs w:val="24"/>
        </w:rPr>
        <w:t>Zinwave</w:t>
      </w:r>
      <w:proofErr w:type="spellEnd"/>
      <w:r w:rsidRPr="00AD1014">
        <w:rPr>
          <w:rFonts w:ascii="Arial" w:hAnsi="Arial" w:cs="Arial"/>
          <w:szCs w:val="24"/>
        </w:rPr>
        <w:t xml:space="preserve"> optical hub, which provides a signal combination and switch</w:t>
      </w:r>
      <w:r>
        <w:rPr>
          <w:rFonts w:ascii="Arial" w:hAnsi="Arial" w:cs="Arial"/>
          <w:szCs w:val="24"/>
        </w:rPr>
        <w:t>es</w:t>
      </w:r>
      <w:r w:rsidRPr="00AD1014">
        <w:rPr>
          <w:rFonts w:ascii="Arial" w:hAnsi="Arial" w:cs="Arial"/>
          <w:szCs w:val="24"/>
        </w:rPr>
        <w:t xml:space="preserve"> actions. The ballpark cost of the extra h</w:t>
      </w:r>
      <w:r>
        <w:rPr>
          <w:rFonts w:ascii="Arial" w:hAnsi="Arial" w:cs="Arial"/>
          <w:szCs w:val="24"/>
        </w:rPr>
        <w:t>ardware is approximately $23k</w:t>
      </w:r>
      <w:r w:rsidRPr="00AD1014">
        <w:rPr>
          <w:rFonts w:ascii="Arial" w:hAnsi="Arial" w:cs="Arial"/>
          <w:szCs w:val="24"/>
        </w:rPr>
        <w:t xml:space="preserve">. </w:t>
      </w:r>
    </w:p>
    <w:p w:rsidR="00095815" w:rsidRPr="003E0C91" w:rsidRDefault="00095815" w:rsidP="00095815">
      <w:pPr>
        <w:pStyle w:val="Text"/>
        <w:spacing w:line="360" w:lineRule="auto"/>
        <w:ind w:firstLine="0"/>
        <w:rPr>
          <w:rFonts w:ascii="Arial" w:hAnsi="Arial" w:cs="Arial"/>
          <w:sz w:val="24"/>
          <w:szCs w:val="24"/>
          <w:lang w:val="en-GB"/>
        </w:rPr>
      </w:pPr>
      <w:r w:rsidRPr="003E0C91">
        <w:rPr>
          <w:rFonts w:ascii="Arial" w:hAnsi="Arial" w:cs="Arial"/>
          <w:position w:val="-3"/>
          <w:sz w:val="24"/>
          <w:szCs w:val="24"/>
          <w:lang w:val="en-GB"/>
        </w:rPr>
        <w:t xml:space="preserve">Channel </w:t>
      </w:r>
      <w:proofErr w:type="spellStart"/>
      <w:r w:rsidRPr="003E0C91">
        <w:rPr>
          <w:rFonts w:ascii="Arial" w:hAnsi="Arial" w:cs="Arial"/>
          <w:position w:val="-3"/>
          <w:sz w:val="24"/>
          <w:szCs w:val="24"/>
          <w:lang w:val="en-GB"/>
        </w:rPr>
        <w:t>staticness</w:t>
      </w:r>
      <w:proofErr w:type="spellEnd"/>
      <w:r w:rsidRPr="003E0C91">
        <w:rPr>
          <w:rFonts w:ascii="Arial" w:hAnsi="Arial" w:cs="Arial"/>
          <w:position w:val="-3"/>
          <w:sz w:val="24"/>
          <w:szCs w:val="24"/>
          <w:lang w:val="en-GB"/>
        </w:rPr>
        <w:t xml:space="preserve"> is assumed for a vector channel measurement campaign, due to limitations of channel sounder. Research is currently underway to generalize the existing stochastic and geometric approach</w:t>
      </w:r>
      <w:r w:rsidR="00C04D47">
        <w:rPr>
          <w:rFonts w:ascii="Arial" w:hAnsi="Arial" w:cs="Arial"/>
          <w:position w:val="-3"/>
          <w:sz w:val="24"/>
          <w:szCs w:val="24"/>
          <w:lang w:val="en-GB"/>
        </w:rPr>
        <w:t xml:space="preserve">es to handle vector channels </w:t>
      </w:r>
      <w:sdt>
        <w:sdtPr>
          <w:rPr>
            <w:rFonts w:ascii="Arial" w:hAnsi="Arial" w:cs="Arial"/>
            <w:position w:val="-3"/>
            <w:sz w:val="24"/>
            <w:szCs w:val="24"/>
            <w:lang w:val="en-GB"/>
          </w:rPr>
          <w:id w:val="525061589"/>
          <w:citation/>
        </w:sdtPr>
        <w:sdtEndPr/>
        <w:sdtContent>
          <w:r w:rsidR="00C04D47">
            <w:rPr>
              <w:rFonts w:ascii="Arial" w:hAnsi="Arial" w:cs="Arial"/>
              <w:position w:val="-3"/>
              <w:sz w:val="24"/>
              <w:szCs w:val="24"/>
              <w:lang w:val="en-GB"/>
            </w:rPr>
            <w:fldChar w:fldCharType="begin"/>
          </w:r>
          <w:r w:rsidR="00C04D47">
            <w:rPr>
              <w:rFonts w:ascii="Arial" w:hAnsi="Arial" w:cs="Arial"/>
              <w:position w:val="-3"/>
              <w:sz w:val="24"/>
              <w:szCs w:val="24"/>
              <w:lang w:val="en-CA"/>
            </w:rPr>
            <w:instrText xml:space="preserve"> CITATION Alm07 \l 4105 </w:instrText>
          </w:r>
          <w:r w:rsidR="00C04D47">
            <w:rPr>
              <w:rFonts w:ascii="Arial" w:hAnsi="Arial" w:cs="Arial"/>
              <w:position w:val="-3"/>
              <w:sz w:val="24"/>
              <w:szCs w:val="24"/>
              <w:lang w:val="en-GB"/>
            </w:rPr>
            <w:fldChar w:fldCharType="separate"/>
          </w:r>
          <w:r w:rsidR="00290308" w:rsidRPr="00290308">
            <w:rPr>
              <w:rFonts w:ascii="Arial" w:hAnsi="Arial" w:cs="Arial"/>
              <w:noProof/>
              <w:position w:val="-3"/>
              <w:sz w:val="24"/>
              <w:szCs w:val="24"/>
              <w:lang w:val="en-CA"/>
            </w:rPr>
            <w:t>[82]</w:t>
          </w:r>
          <w:r w:rsidR="00C04D47">
            <w:rPr>
              <w:rFonts w:ascii="Arial" w:hAnsi="Arial" w:cs="Arial"/>
              <w:position w:val="-3"/>
              <w:sz w:val="24"/>
              <w:szCs w:val="24"/>
              <w:lang w:val="en-GB"/>
            </w:rPr>
            <w:fldChar w:fldCharType="end"/>
          </w:r>
        </w:sdtContent>
      </w:sdt>
      <w:r>
        <w:rPr>
          <w:rFonts w:ascii="Arial" w:hAnsi="Arial" w:cs="Arial"/>
          <w:position w:val="-3"/>
          <w:sz w:val="24"/>
          <w:szCs w:val="24"/>
          <w:lang w:val="en-GB"/>
        </w:rPr>
        <w:t xml:space="preserve">. </w:t>
      </w:r>
      <w:r w:rsidRPr="003E0C91">
        <w:rPr>
          <w:rFonts w:ascii="Arial" w:hAnsi="Arial" w:cs="Arial"/>
          <w:sz w:val="24"/>
          <w:szCs w:val="24"/>
          <w:lang w:val="en-GB"/>
        </w:rPr>
        <w:t xml:space="preserve">This work is motivated by the ongoing high level of interest in distributed antennas, </w:t>
      </w:r>
      <w:r w:rsidRPr="003E0C91">
        <w:rPr>
          <w:rFonts w:ascii="Arial" w:hAnsi="Arial" w:cs="Arial"/>
          <w:sz w:val="24"/>
          <w:szCs w:val="24"/>
          <w:lang w:val="en-GB"/>
        </w:rPr>
        <w:lastRenderedPageBreak/>
        <w:t xml:space="preserve">especially in indoor and short-range vehicular environments, and the fact that channel measurements for DAS are still at an early stage </w:t>
      </w:r>
      <w:sdt>
        <w:sdtPr>
          <w:rPr>
            <w:rFonts w:ascii="Arial" w:hAnsi="Arial" w:cs="Arial"/>
            <w:sz w:val="24"/>
            <w:szCs w:val="24"/>
            <w:lang w:val="en-GB"/>
          </w:rPr>
          <w:id w:val="-1621916414"/>
          <w:citation/>
        </w:sdtPr>
        <w:sdtEndPr/>
        <w:sdtContent>
          <w:r w:rsidR="00C04D47">
            <w:rPr>
              <w:rFonts w:ascii="Arial" w:hAnsi="Arial" w:cs="Arial"/>
              <w:sz w:val="24"/>
              <w:szCs w:val="24"/>
              <w:lang w:val="en-GB"/>
            </w:rPr>
            <w:fldChar w:fldCharType="begin"/>
          </w:r>
          <w:r w:rsidR="00C04D47">
            <w:rPr>
              <w:rFonts w:ascii="Arial" w:hAnsi="Arial" w:cs="Arial"/>
              <w:sz w:val="24"/>
              <w:szCs w:val="24"/>
              <w:lang w:val="en-CA"/>
            </w:rPr>
            <w:instrText xml:space="preserve"> CITATION Czi08 \l 4105 </w:instrText>
          </w:r>
          <w:r w:rsidR="00C04D47">
            <w:rPr>
              <w:rFonts w:ascii="Arial" w:hAnsi="Arial" w:cs="Arial"/>
              <w:sz w:val="24"/>
              <w:szCs w:val="24"/>
              <w:lang w:val="en-GB"/>
            </w:rPr>
            <w:fldChar w:fldCharType="separate"/>
          </w:r>
          <w:r w:rsidR="00290308" w:rsidRPr="00290308">
            <w:rPr>
              <w:rFonts w:ascii="Arial" w:hAnsi="Arial" w:cs="Arial"/>
              <w:noProof/>
              <w:sz w:val="24"/>
              <w:szCs w:val="24"/>
              <w:lang w:val="en-CA"/>
            </w:rPr>
            <w:t>[33]</w:t>
          </w:r>
          <w:r w:rsidR="00C04D47">
            <w:rPr>
              <w:rFonts w:ascii="Arial" w:hAnsi="Arial" w:cs="Arial"/>
              <w:sz w:val="24"/>
              <w:szCs w:val="24"/>
              <w:lang w:val="en-GB"/>
            </w:rPr>
            <w:fldChar w:fldCharType="end"/>
          </w:r>
        </w:sdtContent>
      </w:sdt>
      <w:r w:rsidRPr="003E0C91">
        <w:rPr>
          <w:rFonts w:ascii="Arial" w:hAnsi="Arial" w:cs="Arial"/>
          <w:sz w:val="24"/>
          <w:szCs w:val="24"/>
          <w:lang w:val="en-GB"/>
        </w:rPr>
        <w:t>, with few researchers focused on low-cost and scalable DCS.</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 xml:space="preserve">System Model </w:t>
      </w:r>
    </w:p>
    <w:p w:rsidR="00095815" w:rsidRPr="00AD1014" w:rsidRDefault="00095815" w:rsidP="00095815">
      <w:pPr>
        <w:pStyle w:val="Text"/>
        <w:spacing w:line="360" w:lineRule="auto"/>
        <w:ind w:firstLine="0"/>
        <w:rPr>
          <w:rFonts w:ascii="Arial" w:hAnsi="Arial" w:cs="Arial"/>
          <w:position w:val="-3"/>
          <w:sz w:val="24"/>
          <w:szCs w:val="24"/>
          <w:lang w:val="en-GB"/>
        </w:rPr>
      </w:pPr>
      <w:r w:rsidRPr="00AD1014">
        <w:rPr>
          <w:rFonts w:ascii="Arial" w:hAnsi="Arial" w:cs="Arial"/>
          <w:position w:val="-3"/>
          <w:sz w:val="24"/>
          <w:szCs w:val="24"/>
          <w:lang w:val="en-GB"/>
        </w:rPr>
        <w:t>The main</w:t>
      </w:r>
      <w:r>
        <w:rPr>
          <w:rFonts w:ascii="Arial" w:hAnsi="Arial" w:cs="Arial"/>
          <w:position w:val="-3"/>
          <w:sz w:val="24"/>
          <w:szCs w:val="24"/>
          <w:lang w:val="en-GB"/>
        </w:rPr>
        <w:t xml:space="preserve"> modules of the DCS are a </w:t>
      </w:r>
      <w:r w:rsidRPr="00AD1014">
        <w:rPr>
          <w:rFonts w:ascii="Arial" w:hAnsi="Arial" w:cs="Arial"/>
          <w:position w:val="-3"/>
          <w:sz w:val="24"/>
          <w:szCs w:val="24"/>
          <w:lang w:val="en-GB"/>
        </w:rPr>
        <w:t xml:space="preserve">signal spectrum analyser, </w:t>
      </w:r>
      <w:proofErr w:type="spellStart"/>
      <w:r w:rsidRPr="00AD1014">
        <w:rPr>
          <w:rFonts w:ascii="Arial" w:hAnsi="Arial" w:cs="Arial"/>
          <w:position w:val="-3"/>
          <w:sz w:val="24"/>
          <w:szCs w:val="24"/>
          <w:lang w:val="en-GB"/>
        </w:rPr>
        <w:t>fiber</w:t>
      </w:r>
      <w:proofErr w:type="spellEnd"/>
      <w:r w:rsidRPr="00AD1014">
        <w:rPr>
          <w:rFonts w:ascii="Arial" w:hAnsi="Arial" w:cs="Arial"/>
          <w:position w:val="-3"/>
          <w:sz w:val="24"/>
          <w:szCs w:val="24"/>
          <w:lang w:val="en-GB"/>
        </w:rPr>
        <w:t xml:space="preserve">-optic cables and MATLAB scripts to control instrument and </w:t>
      </w:r>
      <w:proofErr w:type="spellStart"/>
      <w:r w:rsidRPr="00AD1014">
        <w:rPr>
          <w:rFonts w:ascii="Arial" w:hAnsi="Arial" w:cs="Arial"/>
          <w:position w:val="-3"/>
          <w:sz w:val="24"/>
          <w:szCs w:val="24"/>
          <w:lang w:val="en-GB"/>
        </w:rPr>
        <w:t>analyze</w:t>
      </w:r>
      <w:proofErr w:type="spellEnd"/>
      <w:r w:rsidRPr="00AD1014">
        <w:rPr>
          <w:rFonts w:ascii="Arial" w:hAnsi="Arial" w:cs="Arial"/>
          <w:position w:val="-3"/>
          <w:sz w:val="24"/>
          <w:szCs w:val="24"/>
          <w:lang w:val="en-GB"/>
        </w:rPr>
        <w:t xml:space="preserve"> the data. The spectrum </w:t>
      </w:r>
      <w:proofErr w:type="spellStart"/>
      <w:r w:rsidRPr="00AD1014">
        <w:rPr>
          <w:rFonts w:ascii="Arial" w:hAnsi="Arial" w:cs="Arial"/>
          <w:position w:val="-3"/>
          <w:sz w:val="24"/>
          <w:szCs w:val="24"/>
          <w:lang w:val="en-GB"/>
        </w:rPr>
        <w:t>analyzer</w:t>
      </w:r>
      <w:proofErr w:type="spellEnd"/>
      <w:r w:rsidRPr="00AD1014">
        <w:rPr>
          <w:rFonts w:ascii="Arial" w:hAnsi="Arial" w:cs="Arial"/>
          <w:position w:val="-3"/>
          <w:sz w:val="24"/>
          <w:szCs w:val="24"/>
          <w:lang w:val="en-GB"/>
        </w:rPr>
        <w:t xml:space="preserve"> supports multiple wireless standards, fast data-rate processing and calculates power delay profile (PDP) with high accuracy due to a high sampling rate. The RAUs are connected to a central optical hub, using variable delay lines implemented using </w:t>
      </w:r>
      <w:proofErr w:type="spellStart"/>
      <w:r w:rsidRPr="00AD1014">
        <w:rPr>
          <w:rFonts w:ascii="Arial" w:hAnsi="Arial" w:cs="Arial"/>
          <w:position w:val="-3"/>
          <w:sz w:val="24"/>
          <w:szCs w:val="24"/>
          <w:lang w:val="en-GB"/>
        </w:rPr>
        <w:t>RoF</w:t>
      </w:r>
      <w:proofErr w:type="spellEnd"/>
      <w:r w:rsidRPr="00AD1014">
        <w:rPr>
          <w:rFonts w:ascii="Arial" w:hAnsi="Arial" w:cs="Arial"/>
          <w:position w:val="-3"/>
          <w:sz w:val="24"/>
          <w:szCs w:val="24"/>
          <w:lang w:val="en-GB"/>
        </w:rPr>
        <w:t xml:space="preserve"> cables, to avoid overlapping of the impulse response from individual RAUs. The optic-</w:t>
      </w:r>
      <w:proofErr w:type="spellStart"/>
      <w:r w:rsidRPr="00AD1014">
        <w:rPr>
          <w:rFonts w:ascii="Arial" w:hAnsi="Arial" w:cs="Arial"/>
          <w:position w:val="-3"/>
          <w:sz w:val="24"/>
          <w:szCs w:val="24"/>
          <w:lang w:val="en-GB"/>
        </w:rPr>
        <w:t>fiber</w:t>
      </w:r>
      <w:proofErr w:type="spellEnd"/>
      <w:r w:rsidRPr="00AD1014">
        <w:rPr>
          <w:rFonts w:ascii="Arial" w:hAnsi="Arial" w:cs="Arial"/>
          <w:position w:val="-3"/>
          <w:sz w:val="24"/>
          <w:szCs w:val="24"/>
          <w:lang w:val="en-GB"/>
        </w:rPr>
        <w:t xml:space="preserve"> is better than coaxial cable, because it is more compact, cheaper, and has more linearity. The band is 136-2700MHz. Fig. 3.1 shows the VSA and RAUs used in the DCS. Our approach is simple, i.e. transmit a known PN signal </w:t>
      </w:r>
      <w:proofErr w:type="gramStart"/>
      <w:r w:rsidRPr="00AD1014">
        <w:rPr>
          <w:rFonts w:ascii="Arial" w:hAnsi="Arial" w:cs="Arial"/>
          <w:position w:val="-3"/>
          <w:sz w:val="24"/>
          <w:szCs w:val="24"/>
          <w:lang w:val="en-GB"/>
        </w:rPr>
        <w:t xml:space="preserve">sequence </w:t>
      </w:r>
      <w:proofErr w:type="gramEnd"/>
      <w:r w:rsidRPr="00AD1014">
        <w:rPr>
          <w:rFonts w:ascii="Arial" w:hAnsi="Arial" w:cs="Arial"/>
          <w:position w:val="-14"/>
          <w:sz w:val="24"/>
          <w:szCs w:val="24"/>
          <w:lang w:val="en-GB"/>
        </w:rPr>
        <w:object w:dxaOrig="460" w:dyaOrig="400">
          <v:shape id="_x0000_i1148" type="#_x0000_t75" style="width:23.8pt;height:20.65pt" o:ole="">
            <v:imagedata r:id="rId265" o:title=""/>
          </v:shape>
          <o:OLEObject Type="Embed" ProgID="Equation.DSMT4" ShapeID="_x0000_i1148" DrawAspect="Content" ObjectID="_1633716280" r:id="rId266"/>
        </w:object>
      </w:r>
      <w:r w:rsidRPr="00AD1014">
        <w:rPr>
          <w:rFonts w:ascii="Arial" w:hAnsi="Arial" w:cs="Arial"/>
          <w:position w:val="-3"/>
          <w:sz w:val="24"/>
          <w:szCs w:val="24"/>
          <w:lang w:val="en-GB"/>
        </w:rPr>
        <w:t xml:space="preserve">. The received signal </w:t>
      </w:r>
      <w:r w:rsidRPr="00AD1014">
        <w:rPr>
          <w:rFonts w:ascii="Arial" w:hAnsi="Arial" w:cs="Arial"/>
          <w:position w:val="-14"/>
          <w:sz w:val="24"/>
          <w:szCs w:val="24"/>
          <w:lang w:val="en-GB"/>
        </w:rPr>
        <w:object w:dxaOrig="480" w:dyaOrig="400">
          <v:shape id="_x0000_i1149" type="#_x0000_t75" style="width:24.4pt;height:20.65pt" o:ole="">
            <v:imagedata r:id="rId267" o:title=""/>
          </v:shape>
          <o:OLEObject Type="Embed" ProgID="Equation.DSMT4" ShapeID="_x0000_i1149" DrawAspect="Content" ObjectID="_1633716281" r:id="rId268"/>
        </w:object>
      </w:r>
      <w:r w:rsidRPr="00AD1014">
        <w:rPr>
          <w:rFonts w:ascii="Arial" w:hAnsi="Arial" w:cs="Arial"/>
          <w:position w:val="-3"/>
          <w:sz w:val="24"/>
          <w:szCs w:val="24"/>
          <w:lang w:val="en-GB"/>
        </w:rPr>
        <w:t xml:space="preserve"> at the VSA is then,</w:t>
      </w:r>
    </w:p>
    <w:tbl>
      <w:tblPr>
        <w:tblW w:w="0" w:type="auto"/>
        <w:tblCellMar>
          <w:left w:w="115" w:type="dxa"/>
          <w:right w:w="115" w:type="dxa"/>
        </w:tblCellMar>
        <w:tblLook w:val="04A0" w:firstRow="1" w:lastRow="0" w:firstColumn="1" w:lastColumn="0" w:noHBand="0" w:noVBand="1"/>
      </w:tblPr>
      <w:tblGrid>
        <w:gridCol w:w="7460"/>
        <w:gridCol w:w="1180"/>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b/>
                <w:position w:val="-40"/>
                <w:sz w:val="24"/>
                <w:szCs w:val="24"/>
              </w:rPr>
              <w:object w:dxaOrig="5660" w:dyaOrig="920">
                <v:shape id="_x0000_i1150" type="#_x0000_t75" style="width:282.35pt;height:40.05pt" o:ole="">
                  <v:imagedata r:id="rId269" o:title=""/>
                </v:shape>
                <o:OLEObject Type="Embed" ProgID="Equation.DSMT4" ShapeID="_x0000_i1150" DrawAspect="Content" ObjectID="_1633716282" r:id="rId270"/>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(1)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Pr="00AD1014" w:rsidRDefault="00095815" w:rsidP="00095815">
      <w:pPr>
        <w:spacing w:line="360" w:lineRule="auto"/>
        <w:jc w:val="both"/>
        <w:rPr>
          <w:rFonts w:ascii="Arial" w:hAnsi="Arial" w:cs="Arial"/>
          <w:szCs w:val="24"/>
        </w:rPr>
      </w:pPr>
      <w:proofErr w:type="gramStart"/>
      <w:r w:rsidRPr="00AD1014">
        <w:rPr>
          <w:rFonts w:ascii="Arial" w:hAnsi="Arial" w:cs="Arial"/>
          <w:position w:val="-3"/>
          <w:szCs w:val="24"/>
        </w:rPr>
        <w:t xml:space="preserve">where </w:t>
      </w:r>
      <w:proofErr w:type="gramEnd"/>
      <w:r w:rsidRPr="00AD1014">
        <w:rPr>
          <w:rFonts w:ascii="Arial" w:hAnsi="Arial" w:cs="Arial"/>
          <w:position w:val="-16"/>
          <w:szCs w:val="24"/>
        </w:rPr>
        <w:object w:dxaOrig="2220" w:dyaOrig="440">
          <v:shape id="_x0000_i1151" type="#_x0000_t75" style="width:110.8pt;height:22.55pt" o:ole="">
            <v:imagedata r:id="rId271" o:title=""/>
          </v:shape>
          <o:OLEObject Type="Embed" ProgID="Equation.DSMT4" ShapeID="_x0000_i1151" DrawAspect="Content" ObjectID="_1633716283" r:id="rId272"/>
        </w:object>
      </w:r>
      <w:r w:rsidRPr="00AD1014">
        <w:rPr>
          <w:rFonts w:ascii="Arial" w:hAnsi="Arial" w:cs="Arial"/>
          <w:position w:val="-3"/>
          <w:szCs w:val="24"/>
        </w:rPr>
        <w:t xml:space="preserve">, </w:t>
      </w:r>
      <w:r w:rsidRPr="00AD1014">
        <w:rPr>
          <w:rFonts w:ascii="Arial" w:hAnsi="Arial" w:cs="Arial"/>
          <w:position w:val="-16"/>
          <w:szCs w:val="24"/>
        </w:rPr>
        <w:object w:dxaOrig="2260" w:dyaOrig="440">
          <v:shape id="_x0000_i1152" type="#_x0000_t75" style="width:112.05pt;height:22.55pt" o:ole="">
            <v:imagedata r:id="rId273" o:title=""/>
          </v:shape>
          <o:OLEObject Type="Embed" ProgID="Equation.DSMT4" ShapeID="_x0000_i1152" DrawAspect="Content" ObjectID="_1633716284" r:id="rId274"/>
        </w:object>
      </w:r>
      <w:r w:rsidRPr="00AD1014">
        <w:rPr>
          <w:rFonts w:ascii="Arial" w:hAnsi="Arial" w:cs="Arial"/>
          <w:position w:val="-3"/>
          <w:szCs w:val="24"/>
        </w:rPr>
        <w:t xml:space="preserve"> and </w:t>
      </w:r>
      <w:r w:rsidRPr="00AD1014">
        <w:rPr>
          <w:rFonts w:ascii="Arial" w:hAnsi="Arial" w:cs="Arial"/>
          <w:position w:val="-16"/>
          <w:szCs w:val="24"/>
        </w:rPr>
        <w:object w:dxaOrig="2220" w:dyaOrig="440">
          <v:shape id="_x0000_i1153" type="#_x0000_t75" style="width:110.8pt;height:22.55pt" o:ole="">
            <v:imagedata r:id="rId275" o:title=""/>
          </v:shape>
          <o:OLEObject Type="Embed" ProgID="Equation.DSMT4" ShapeID="_x0000_i1153" DrawAspect="Content" ObjectID="_1633716285" r:id="rId276"/>
        </w:object>
      </w:r>
      <w:r w:rsidRPr="00AD1014">
        <w:rPr>
          <w:rFonts w:ascii="Arial" w:hAnsi="Arial" w:cs="Arial"/>
          <w:position w:val="-3"/>
          <w:szCs w:val="24"/>
        </w:rPr>
        <w:t xml:space="preserve"> are the convolutions of transmitted signal and impulse response of the channels RAU-1, RAU-2 and RAU-3 respectively, placed at various locations in an indoor environment. The proposed DCS uses a stepping correlator during MATLAB based processing </w:t>
      </w:r>
      <w:sdt>
        <w:sdtPr>
          <w:rPr>
            <w:rFonts w:ascii="Arial" w:hAnsi="Arial" w:cs="Arial"/>
            <w:position w:val="-3"/>
            <w:szCs w:val="24"/>
          </w:rPr>
          <w:id w:val="1482265662"/>
          <w:citation/>
        </w:sdtPr>
        <w:sdtEndPr/>
        <w:sdtContent>
          <w:r w:rsidR="00EC367E">
            <w:rPr>
              <w:rFonts w:ascii="Arial" w:hAnsi="Arial" w:cs="Arial"/>
              <w:position w:val="-3"/>
              <w:szCs w:val="24"/>
            </w:rPr>
            <w:fldChar w:fldCharType="begin"/>
          </w:r>
          <w:r w:rsidR="00EC367E">
            <w:rPr>
              <w:rFonts w:ascii="Arial" w:hAnsi="Arial" w:cs="Arial"/>
              <w:position w:val="-3"/>
              <w:szCs w:val="24"/>
              <w:lang w:val="en-CA"/>
            </w:rPr>
            <w:instrText xml:space="preserve"> CITATION Ham97 \l 4105 </w:instrText>
          </w:r>
          <w:r w:rsidR="00EC367E">
            <w:rPr>
              <w:rFonts w:ascii="Arial" w:hAnsi="Arial" w:cs="Arial"/>
              <w:position w:val="-3"/>
              <w:szCs w:val="24"/>
            </w:rPr>
            <w:fldChar w:fldCharType="separate"/>
          </w:r>
          <w:r w:rsidR="00290308" w:rsidRPr="00290308">
            <w:rPr>
              <w:rFonts w:ascii="Arial" w:hAnsi="Arial" w:cs="Arial"/>
              <w:noProof/>
              <w:position w:val="-3"/>
              <w:szCs w:val="24"/>
              <w:lang w:val="en-CA"/>
            </w:rPr>
            <w:t>[83]</w:t>
          </w:r>
          <w:r w:rsidR="00EC367E">
            <w:rPr>
              <w:rFonts w:ascii="Arial" w:hAnsi="Arial" w:cs="Arial"/>
              <w:position w:val="-3"/>
              <w:szCs w:val="24"/>
            </w:rPr>
            <w:fldChar w:fldCharType="end"/>
          </w:r>
        </w:sdtContent>
      </w:sdt>
      <w:r w:rsidRPr="00AD1014">
        <w:rPr>
          <w:rFonts w:ascii="Arial" w:hAnsi="Arial" w:cs="Arial"/>
          <w:position w:val="-3"/>
          <w:szCs w:val="24"/>
        </w:rPr>
        <w:t>. We captured the signals received by the three distributed antennas</w:t>
      </w:r>
      <w:r>
        <w:rPr>
          <w:rFonts w:ascii="Arial" w:hAnsi="Arial" w:cs="Arial"/>
          <w:position w:val="-3"/>
          <w:szCs w:val="24"/>
        </w:rPr>
        <w:t>;</w:t>
      </w:r>
      <w:r w:rsidRPr="00AD1014">
        <w:rPr>
          <w:rFonts w:ascii="Arial" w:hAnsi="Arial" w:cs="Arial"/>
          <w:position w:val="-3"/>
          <w:szCs w:val="24"/>
        </w:rPr>
        <w:t xml:space="preserve"> and pass them through a cross-correlator to recover the simultaneously measured power delay profiles. We used </w:t>
      </w:r>
      <w:r>
        <w:rPr>
          <w:rFonts w:ascii="Arial" w:hAnsi="Arial" w:cs="Arial"/>
          <w:position w:val="-3"/>
          <w:szCs w:val="24"/>
        </w:rPr>
        <w:t xml:space="preserve">a </w:t>
      </w:r>
      <w:r w:rsidRPr="00AD1014">
        <w:rPr>
          <w:rFonts w:ascii="Arial" w:hAnsi="Arial" w:cs="Arial"/>
          <w:position w:val="-3"/>
          <w:szCs w:val="24"/>
        </w:rPr>
        <w:t xml:space="preserve">VSG-based PRBS transmitter to generate the probing signal. Using </w:t>
      </w:r>
      <w:r>
        <w:rPr>
          <w:rFonts w:ascii="Arial" w:hAnsi="Arial" w:cs="Arial"/>
          <w:position w:val="-3"/>
          <w:szCs w:val="24"/>
        </w:rPr>
        <w:t xml:space="preserve">the </w:t>
      </w:r>
      <w:r w:rsidRPr="00AD1014">
        <w:rPr>
          <w:rFonts w:ascii="Arial" w:hAnsi="Arial" w:cs="Arial"/>
          <w:position w:val="-3"/>
          <w:szCs w:val="24"/>
        </w:rPr>
        <w:t xml:space="preserve">VSA gives the luxury of saving frames to a deep memory and then transferring the data to hard disk later, to process the received signals offline. </w:t>
      </w:r>
    </w:p>
    <w:p w:rsidR="00095815" w:rsidRPr="00AD1014" w:rsidRDefault="00095815" w:rsidP="00095815">
      <w:pPr>
        <w:jc w:val="both"/>
        <w:rPr>
          <w:rFonts w:ascii="Arial" w:hAnsi="Arial" w:cs="Arial"/>
          <w:szCs w:val="24"/>
        </w:rPr>
      </w:pPr>
    </w:p>
    <w:p w:rsidR="00095815" w:rsidRPr="00AD1014" w:rsidRDefault="00095815" w:rsidP="00095815">
      <w:pPr>
        <w:pStyle w:val="Text"/>
        <w:ind w:firstLine="0"/>
        <w:jc w:val="center"/>
        <w:rPr>
          <w:rFonts w:ascii="Arial" w:hAnsi="Arial" w:cs="Arial"/>
          <w:sz w:val="24"/>
          <w:szCs w:val="24"/>
        </w:rPr>
      </w:pPr>
      <w:r w:rsidRPr="004C23B4">
        <w:rPr>
          <w:rFonts w:ascii="Arial" w:hAnsi="Arial" w:cs="Arial"/>
          <w:noProof/>
          <w:sz w:val="24"/>
          <w:szCs w:val="24"/>
        </w:rPr>
        <w:lastRenderedPageBreak/>
        <w:drawing>
          <wp:inline distT="0" distB="0" distL="0" distR="0">
            <wp:extent cx="2377440" cy="25527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377440" cy="2552700"/>
                    </a:xfrm>
                    <a:prstGeom prst="rect">
                      <a:avLst/>
                    </a:prstGeom>
                    <a:noFill/>
                    <a:ln>
                      <a:noFill/>
                    </a:ln>
                  </pic:spPr>
                </pic:pic>
              </a:graphicData>
            </a:graphic>
          </wp:inline>
        </w:drawing>
      </w:r>
    </w:p>
    <w:p w:rsidR="00095815" w:rsidRPr="00AD1014" w:rsidRDefault="00095815" w:rsidP="00095815">
      <w:pPr>
        <w:pStyle w:val="Text"/>
        <w:jc w:val="center"/>
        <w:rPr>
          <w:rFonts w:ascii="Arial" w:hAnsi="Arial" w:cs="Arial"/>
          <w:sz w:val="24"/>
          <w:szCs w:val="24"/>
        </w:rPr>
      </w:pPr>
    </w:p>
    <w:p w:rsidR="00095815" w:rsidRPr="00AD1014" w:rsidRDefault="00095815" w:rsidP="00095815">
      <w:pPr>
        <w:jc w:val="center"/>
        <w:rPr>
          <w:rFonts w:ascii="Arial" w:hAnsi="Arial" w:cs="Arial"/>
          <w:b/>
          <w:szCs w:val="24"/>
        </w:rPr>
      </w:pPr>
      <w:r w:rsidRPr="00AD1014">
        <w:rPr>
          <w:rFonts w:ascii="Arial" w:hAnsi="Arial" w:cs="Arial"/>
          <w:b/>
          <w:szCs w:val="24"/>
        </w:rPr>
        <w:t>Fig. 3.1. Proposed distributed channel sounder</w:t>
      </w:r>
      <w:r>
        <w:rPr>
          <w:rFonts w:ascii="Arial" w:hAnsi="Arial" w:cs="Arial"/>
          <w:b/>
          <w:szCs w:val="24"/>
        </w:rPr>
        <w:t>.</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Experimental Setup</w:t>
      </w:r>
    </w:p>
    <w:p w:rsidR="00095815" w:rsidRPr="00AD1014" w:rsidRDefault="00095815" w:rsidP="00095815">
      <w:pPr>
        <w:pStyle w:val="Heading3"/>
        <w:numPr>
          <w:ilvl w:val="2"/>
          <w:numId w:val="3"/>
        </w:numPr>
        <w:spacing w:line="360" w:lineRule="auto"/>
        <w:rPr>
          <w:rFonts w:ascii="Arial" w:hAnsi="Arial" w:cs="Arial"/>
        </w:rPr>
      </w:pPr>
      <w:r w:rsidRPr="00AD1014">
        <w:rPr>
          <w:rFonts w:ascii="Arial" w:hAnsi="Arial" w:cs="Arial"/>
        </w:rPr>
        <w:t>System Level Analysis of Scheme</w:t>
      </w:r>
    </w:p>
    <w:p w:rsidR="00095815" w:rsidRDefault="00095815" w:rsidP="00095815">
      <w:pPr>
        <w:pStyle w:val="Text"/>
        <w:spacing w:line="360" w:lineRule="auto"/>
        <w:ind w:firstLine="0"/>
        <w:rPr>
          <w:rFonts w:ascii="Arial" w:hAnsi="Arial" w:cs="Arial"/>
          <w:position w:val="-3"/>
          <w:sz w:val="24"/>
          <w:szCs w:val="24"/>
          <w:lang w:val="en-GB"/>
        </w:rPr>
      </w:pPr>
      <w:r w:rsidRPr="00AD1014">
        <w:rPr>
          <w:rFonts w:ascii="Arial" w:hAnsi="Arial" w:cs="Arial"/>
          <w:position w:val="-3"/>
          <w:sz w:val="24"/>
          <w:szCs w:val="24"/>
          <w:lang w:val="en-GB"/>
        </w:rPr>
        <w:t xml:space="preserve">We modulated the PN sequence using VSG signal generator. The generated signal was transmitted from the </w:t>
      </w:r>
      <w:proofErr w:type="spellStart"/>
      <w:proofErr w:type="gramStart"/>
      <w:r w:rsidRPr="00AD1014">
        <w:rPr>
          <w:rFonts w:ascii="Arial" w:hAnsi="Arial" w:cs="Arial"/>
          <w:position w:val="-3"/>
          <w:sz w:val="24"/>
          <w:szCs w:val="24"/>
          <w:lang w:val="en-GB"/>
        </w:rPr>
        <w:t>Tx</w:t>
      </w:r>
      <w:proofErr w:type="spellEnd"/>
      <w:proofErr w:type="gramEnd"/>
      <w:r w:rsidRPr="00AD1014">
        <w:rPr>
          <w:rFonts w:ascii="Arial" w:hAnsi="Arial" w:cs="Arial"/>
          <w:position w:val="-3"/>
          <w:sz w:val="24"/>
          <w:szCs w:val="24"/>
          <w:lang w:val="en-GB"/>
        </w:rPr>
        <w:t xml:space="preserve"> to three RAUs (multi-nodes) simultaneously. The RAUs work like a distributed receiver connected to the central hub. The RAUs are spaced apart, to make sure there is no inter-link correlation. The raw data is collected using the acquisition module inside the VSA. The VSA collects the received signal and sends it to the PC, where it is stored on the hard-disk for post-processing. We implemented MATLAB based scripts to automate storage, and for data analysis. A separate PC is available, with a graphical user interface (GUI) to let the user interact with the optical hub and manually select RAUs. The configurations of our channel sounder are listed in Table 3.1. We used Agilent PSG to transmit a PN9 PRBS signal with bandwidth between 1 MHz and 80 MHz, in unoccupied bands between 850 MHz and 6 GHz. As listed in Table 3.1, the PN9 sequence comprises of 511 bits, and 1 frame length is 11.3</w:t>
      </w:r>
      <w:r w:rsidRPr="00AD1014">
        <w:rPr>
          <w:rFonts w:ascii="Arial" w:hAnsi="Arial" w:cs="Arial"/>
          <w:position w:val="-10"/>
          <w:sz w:val="24"/>
          <w:szCs w:val="24"/>
          <w:lang w:val="en-GB"/>
        </w:rPr>
        <w:object w:dxaOrig="340" w:dyaOrig="260">
          <v:shape id="_x0000_i1154" type="#_x0000_t75" style="width:16.9pt;height:13.15pt" o:ole="">
            <v:imagedata r:id="rId278" o:title=""/>
          </v:shape>
          <o:OLEObject Type="Embed" ProgID="Equation.DSMT4" ShapeID="_x0000_i1154" DrawAspect="Content" ObjectID="_1633716286" r:id="rId279"/>
        </w:object>
      </w:r>
      <w:r w:rsidRPr="00AD1014">
        <w:rPr>
          <w:rFonts w:ascii="Arial" w:hAnsi="Arial" w:cs="Arial"/>
          <w:position w:val="-3"/>
          <w:sz w:val="24"/>
          <w:szCs w:val="24"/>
          <w:lang w:val="en-GB"/>
        </w:rPr>
        <w:t>. We transmitted 18 frames of length 205.3</w:t>
      </w:r>
      <w:r w:rsidRPr="00AD1014">
        <w:rPr>
          <w:rFonts w:ascii="Arial" w:hAnsi="Arial" w:cs="Arial"/>
          <w:position w:val="-10"/>
          <w:sz w:val="24"/>
          <w:szCs w:val="24"/>
          <w:lang w:val="en-GB"/>
        </w:rPr>
        <w:object w:dxaOrig="340" w:dyaOrig="260">
          <v:shape id="_x0000_i1155" type="#_x0000_t75" style="width:16.9pt;height:13.15pt" o:ole="">
            <v:imagedata r:id="rId280" o:title=""/>
          </v:shape>
          <o:OLEObject Type="Embed" ProgID="Equation.DSMT4" ShapeID="_x0000_i1155" DrawAspect="Content" ObjectID="_1633716287" r:id="rId281"/>
        </w:object>
      </w:r>
      <w:r w:rsidRPr="00AD1014">
        <w:rPr>
          <w:rFonts w:ascii="Arial" w:hAnsi="Arial" w:cs="Arial"/>
          <w:position w:val="-3"/>
          <w:sz w:val="24"/>
          <w:szCs w:val="24"/>
          <w:lang w:val="en-GB"/>
        </w:rPr>
        <w:t xml:space="preserve"> and averaged them at the receiver. The data rate (chip-rate) is 44.8 Mbps. For the entire experiment, we kept the transmission power at 25 </w:t>
      </w:r>
      <w:proofErr w:type="spellStart"/>
      <w:r w:rsidRPr="00AD1014">
        <w:rPr>
          <w:rFonts w:ascii="Arial" w:hAnsi="Arial" w:cs="Arial"/>
          <w:position w:val="-3"/>
          <w:sz w:val="24"/>
          <w:szCs w:val="24"/>
          <w:lang w:val="en-GB"/>
        </w:rPr>
        <w:t>dBm</w:t>
      </w:r>
      <w:proofErr w:type="spellEnd"/>
      <w:r w:rsidRPr="00AD1014">
        <w:rPr>
          <w:rFonts w:ascii="Arial" w:hAnsi="Arial" w:cs="Arial"/>
          <w:position w:val="-3"/>
          <w:sz w:val="24"/>
          <w:szCs w:val="24"/>
          <w:lang w:val="en-GB"/>
        </w:rPr>
        <w:t xml:space="preserve">. On the receiver side, the </w:t>
      </w:r>
      <w:proofErr w:type="spellStart"/>
      <w:r w:rsidRPr="00AD1014">
        <w:rPr>
          <w:rFonts w:ascii="Arial" w:hAnsi="Arial" w:cs="Arial"/>
          <w:position w:val="-3"/>
          <w:sz w:val="24"/>
          <w:szCs w:val="24"/>
          <w:lang w:val="en-GB"/>
        </w:rPr>
        <w:t>Nyquist</w:t>
      </w:r>
      <w:proofErr w:type="spellEnd"/>
      <w:r w:rsidRPr="00AD1014">
        <w:rPr>
          <w:rFonts w:ascii="Arial" w:hAnsi="Arial" w:cs="Arial"/>
          <w:position w:val="-3"/>
          <w:sz w:val="24"/>
          <w:szCs w:val="24"/>
          <w:lang w:val="en-GB"/>
        </w:rPr>
        <w:t xml:space="preserve"> frequency is used for sampling i.e. 2 x </w:t>
      </w:r>
      <w:r w:rsidRPr="00AD1014">
        <w:rPr>
          <w:rFonts w:ascii="Arial" w:hAnsi="Arial" w:cs="Arial"/>
          <w:position w:val="-3"/>
          <w:sz w:val="24"/>
          <w:szCs w:val="24"/>
          <w:lang w:val="en-GB"/>
        </w:rPr>
        <w:lastRenderedPageBreak/>
        <w:t xml:space="preserve">44.8 </w:t>
      </w:r>
      <w:proofErr w:type="spellStart"/>
      <w:r w:rsidRPr="00AD1014">
        <w:rPr>
          <w:rFonts w:ascii="Arial" w:hAnsi="Arial" w:cs="Arial"/>
          <w:position w:val="-3"/>
          <w:sz w:val="24"/>
          <w:szCs w:val="24"/>
          <w:lang w:val="en-GB"/>
        </w:rPr>
        <w:t>MHz.</w:t>
      </w:r>
      <w:proofErr w:type="spellEnd"/>
      <w:r w:rsidRPr="00AD1014">
        <w:rPr>
          <w:rFonts w:ascii="Arial" w:hAnsi="Arial" w:cs="Arial"/>
          <w:position w:val="-3"/>
          <w:sz w:val="24"/>
          <w:szCs w:val="24"/>
          <w:lang w:val="en-GB"/>
        </w:rPr>
        <w:t xml:space="preserve"> This implies that minimum delay that can be measured (delay resolution) is 1/ (2x 44.8 MHz) sec. We used three </w:t>
      </w:r>
      <w:proofErr w:type="spellStart"/>
      <w:r w:rsidRPr="00AD1014">
        <w:rPr>
          <w:rFonts w:ascii="Arial" w:hAnsi="Arial" w:cs="Arial"/>
          <w:position w:val="-3"/>
          <w:sz w:val="24"/>
          <w:szCs w:val="24"/>
          <w:lang w:val="en-GB"/>
        </w:rPr>
        <w:t>fiber</w:t>
      </w:r>
      <w:proofErr w:type="spellEnd"/>
      <w:r w:rsidRPr="00AD1014">
        <w:rPr>
          <w:rFonts w:ascii="Arial" w:hAnsi="Arial" w:cs="Arial"/>
          <w:position w:val="-3"/>
          <w:sz w:val="24"/>
          <w:szCs w:val="24"/>
          <w:lang w:val="en-GB"/>
        </w:rPr>
        <w:t xml:space="preserve">-optic rolls, each measuring 100 m. Therefore, </w:t>
      </w:r>
    </w:p>
    <w:p w:rsidR="00095815" w:rsidRPr="00AD1014" w:rsidRDefault="00095815" w:rsidP="00095815">
      <w:pPr>
        <w:pStyle w:val="Text"/>
        <w:spacing w:line="360" w:lineRule="auto"/>
        <w:ind w:firstLine="0"/>
        <w:rPr>
          <w:rFonts w:ascii="Arial" w:hAnsi="Arial" w:cs="Arial"/>
          <w:position w:val="-3"/>
          <w:sz w:val="24"/>
          <w:szCs w:val="24"/>
          <w:lang w:val="en-GB"/>
        </w:rPr>
      </w:pPr>
    </w:p>
    <w:tbl>
      <w:tblPr>
        <w:tblW w:w="0" w:type="auto"/>
        <w:tblCellMar>
          <w:left w:w="115" w:type="dxa"/>
          <w:right w:w="115" w:type="dxa"/>
        </w:tblCellMar>
        <w:tblLook w:val="04A0" w:firstRow="1" w:lastRow="0" w:firstColumn="1" w:lastColumn="0" w:noHBand="0" w:noVBand="1"/>
      </w:tblPr>
      <w:tblGrid>
        <w:gridCol w:w="7428"/>
        <w:gridCol w:w="1212"/>
      </w:tblGrid>
      <w:tr w:rsidR="00095815" w:rsidRPr="00AD1014" w:rsidTr="001F6AF2">
        <w:tc>
          <w:tcPr>
            <w:tcW w:w="7628" w:type="dxa"/>
          </w:tcPr>
          <w:p w:rsidR="00095815" w:rsidRPr="00AD1014" w:rsidRDefault="00095815" w:rsidP="001F6AF2">
            <w:pPr>
              <w:pStyle w:val="Text"/>
              <w:keepNext/>
              <w:keepLines/>
              <w:tabs>
                <w:tab w:val="left" w:pos="-720"/>
              </w:tabs>
              <w:spacing w:before="60" w:after="60"/>
              <w:jc w:val="center"/>
              <w:rPr>
                <w:rFonts w:ascii="Arial" w:hAnsi="Arial" w:cs="Arial"/>
                <w:sz w:val="24"/>
                <w:szCs w:val="24"/>
                <w:lang w:val="en-GB"/>
              </w:rPr>
            </w:pPr>
            <w:r w:rsidRPr="00AD1014">
              <w:rPr>
                <w:rFonts w:ascii="Arial" w:hAnsi="Arial" w:cs="Arial"/>
                <w:position w:val="-3"/>
                <w:sz w:val="24"/>
                <w:szCs w:val="24"/>
                <w:lang w:val="en-GB"/>
              </w:rPr>
              <w:t xml:space="preserve">delay generated by a 100-m roll = </w:t>
            </w:r>
            <w:r w:rsidRPr="00AD1014">
              <w:rPr>
                <w:rFonts w:ascii="Arial" w:hAnsi="Arial" w:cs="Arial"/>
                <w:position w:val="-3"/>
                <w:sz w:val="24"/>
                <w:szCs w:val="24"/>
                <w:lang w:val="en-GB"/>
              </w:rPr>
              <w:fldChar w:fldCharType="begin"/>
            </w:r>
            <w:r w:rsidRPr="00AD1014">
              <w:rPr>
                <w:rFonts w:ascii="Arial" w:hAnsi="Arial" w:cs="Arial"/>
                <w:position w:val="-3"/>
                <w:sz w:val="24"/>
                <w:szCs w:val="24"/>
                <w:lang w:val="en-GB"/>
              </w:rPr>
              <w:instrText xml:space="preserve"> QUOTE </w:instrText>
            </w:r>
            <m:oMath>
              <m:f>
                <m:fPr>
                  <m:ctrlPr>
                    <w:rPr>
                      <w:rFonts w:ascii="Cambria Math" w:hAnsi="Cambria Math"/>
                      <w:i/>
                    </w:rPr>
                  </m:ctrlPr>
                </m:fPr>
                <m:num>
                  <m:r>
                    <m:rPr>
                      <m:sty m:val="p"/>
                    </m:rPr>
                    <w:rPr>
                      <w:rFonts w:ascii="Cambria Math" w:hAnsi="Cambria Math"/>
                    </w:rPr>
                    <m:t>Distance Travelled</m:t>
                  </m:r>
                </m:num>
                <m:den>
                  <m:r>
                    <m:rPr>
                      <m:sty m:val="p"/>
                    </m:rPr>
                    <w:rPr>
                      <w:rFonts w:ascii="Cambria Math" w:hAnsi="Cambria Math"/>
                    </w:rPr>
                    <m:t>Speed of Light</m:t>
                  </m:r>
                </m:den>
              </m:f>
            </m:oMath>
            <w:r w:rsidRPr="00AD1014">
              <w:rPr>
                <w:rFonts w:ascii="Arial" w:hAnsi="Arial" w:cs="Arial"/>
                <w:position w:val="-3"/>
                <w:sz w:val="24"/>
                <w:szCs w:val="24"/>
                <w:lang w:val="en-GB"/>
              </w:rPr>
              <w:instrText xml:space="preserve"> </w:instrText>
            </w:r>
            <w:r w:rsidRPr="00AD1014">
              <w:rPr>
                <w:rFonts w:ascii="Arial" w:hAnsi="Arial" w:cs="Arial"/>
                <w:position w:val="-3"/>
                <w:sz w:val="24"/>
                <w:szCs w:val="24"/>
                <w:lang w:val="en-GB"/>
              </w:rPr>
              <w:fldChar w:fldCharType="end"/>
            </w:r>
            <w:r w:rsidRPr="00AD1014">
              <w:rPr>
                <w:rFonts w:ascii="Arial" w:hAnsi="Arial" w:cs="Arial"/>
                <w:position w:val="-3"/>
                <w:sz w:val="24"/>
                <w:szCs w:val="24"/>
                <w:lang w:val="en-GB"/>
              </w:rPr>
              <w:t xml:space="preserve"> 0.</w:t>
            </w:r>
            <w:r>
              <w:rPr>
                <w:rFonts w:ascii="Arial" w:hAnsi="Arial" w:cs="Arial"/>
                <w:position w:val="-3"/>
                <w:sz w:val="24"/>
                <w:szCs w:val="24"/>
                <w:lang w:val="en-GB"/>
              </w:rPr>
              <w:t>5</w:t>
            </w:r>
            <w:r w:rsidRPr="00AD1014">
              <w:rPr>
                <w:rFonts w:ascii="Arial" w:hAnsi="Arial" w:cs="Arial"/>
                <w:position w:val="-10"/>
                <w:sz w:val="24"/>
                <w:szCs w:val="24"/>
                <w:lang w:val="en-GB"/>
              </w:rPr>
              <w:object w:dxaOrig="340" w:dyaOrig="260">
                <v:shape id="_x0000_i1156" type="#_x0000_t75" style="width:16.9pt;height:13.15pt" o:ole="">
                  <v:imagedata r:id="rId282" o:title=""/>
                </v:shape>
                <o:OLEObject Type="Embed" ProgID="Equation.DSMT4" ShapeID="_x0000_i1156" DrawAspect="Content" ObjectID="_1633716288" r:id="rId283"/>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b/>
                <w:sz w:val="24"/>
                <w:szCs w:val="24"/>
                <w:lang w:val="en-GB"/>
              </w:rPr>
              <w:t xml:space="preserve">(2)    </w:t>
            </w:r>
          </w:p>
          <w:p w:rsidR="00095815" w:rsidRPr="00AD1014" w:rsidRDefault="00095815" w:rsidP="001F6AF2">
            <w:pPr>
              <w:pStyle w:val="Text"/>
              <w:keepNext/>
              <w:keepLines/>
              <w:tabs>
                <w:tab w:val="left" w:pos="-720"/>
              </w:tabs>
              <w:spacing w:before="60" w:after="60" w:line="360" w:lineRule="auto"/>
              <w:ind w:firstLine="0"/>
              <w:rPr>
                <w:rFonts w:ascii="Arial" w:hAnsi="Arial" w:cs="Arial"/>
                <w:b/>
                <w:sz w:val="24"/>
                <w:szCs w:val="24"/>
                <w:lang w:val="en-GB"/>
              </w:rPr>
            </w:pPr>
          </w:p>
        </w:tc>
      </w:tr>
    </w:tbl>
    <w:p w:rsidR="00095815" w:rsidRDefault="00095815" w:rsidP="00095815">
      <w:pPr>
        <w:pStyle w:val="Text"/>
        <w:rPr>
          <w:rFonts w:ascii="Arial" w:hAnsi="Arial" w:cs="Arial"/>
          <w:sz w:val="24"/>
          <w:szCs w:val="24"/>
        </w:rPr>
      </w:pPr>
    </w:p>
    <w:p w:rsidR="00095815" w:rsidRDefault="00095815" w:rsidP="00095815">
      <w:pPr>
        <w:pStyle w:val="Text"/>
        <w:rPr>
          <w:rFonts w:ascii="Arial" w:hAnsi="Arial" w:cs="Arial"/>
          <w:sz w:val="24"/>
          <w:szCs w:val="24"/>
        </w:rPr>
      </w:pPr>
    </w:p>
    <w:p w:rsidR="00095815" w:rsidRDefault="00095815" w:rsidP="00095815">
      <w:pPr>
        <w:pStyle w:val="Text"/>
        <w:rPr>
          <w:rFonts w:ascii="Arial" w:hAnsi="Arial" w:cs="Arial"/>
          <w:sz w:val="24"/>
          <w:szCs w:val="24"/>
        </w:rPr>
      </w:pPr>
    </w:p>
    <w:p w:rsidR="00095815" w:rsidRPr="00AD1014" w:rsidRDefault="00095815" w:rsidP="00095815">
      <w:pPr>
        <w:keepNext/>
        <w:suppressAutoHyphens w:val="0"/>
        <w:jc w:val="center"/>
        <w:rPr>
          <w:rFonts w:ascii="Arial" w:eastAsia="Symbol" w:hAnsi="Arial" w:cs="Arial"/>
          <w:b/>
          <w:bCs/>
          <w:szCs w:val="24"/>
          <w:lang w:val="en-US"/>
        </w:rPr>
      </w:pPr>
      <w:r>
        <w:rPr>
          <w:rFonts w:ascii="Arial" w:eastAsia="Symbol" w:hAnsi="Arial" w:cs="Arial"/>
          <w:b/>
          <w:bCs/>
          <w:szCs w:val="24"/>
          <w:lang w:val="en-US"/>
        </w:rPr>
        <w:t>Table 3.1. Specifications of DCS</w:t>
      </w:r>
      <w:r w:rsidRPr="00AD1014">
        <w:rPr>
          <w:rFonts w:ascii="Arial" w:eastAsia="Symbol" w:hAnsi="Arial" w:cs="Arial"/>
          <w:b/>
          <w:bCs/>
          <w:szCs w:val="24"/>
          <w:lang w:val="en-US"/>
        </w:rPr>
        <w:t>.</w:t>
      </w:r>
    </w:p>
    <w:p w:rsidR="00095815" w:rsidRPr="00AD1014" w:rsidRDefault="00095815" w:rsidP="00095815">
      <w:pPr>
        <w:jc w:val="center"/>
        <w:rPr>
          <w:rFonts w:ascii="Arial" w:hAnsi="Arial" w:cs="Arial"/>
          <w:szCs w:val="24"/>
        </w:rPr>
      </w:pPr>
      <w:r>
        <w:rPr>
          <w:rFonts w:ascii="Arial" w:hAnsi="Arial" w:cs="Arial"/>
          <w:noProof/>
          <w:szCs w:val="24"/>
          <w:lang w:val="en-US"/>
        </w:rPr>
        <w:drawing>
          <wp:inline distT="0" distB="0" distL="0" distR="0">
            <wp:extent cx="3759835" cy="3262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3759835" cy="3262630"/>
                    </a:xfrm>
                    <a:prstGeom prst="rect">
                      <a:avLst/>
                    </a:prstGeom>
                    <a:noFill/>
                    <a:ln>
                      <a:noFill/>
                    </a:ln>
                  </pic:spPr>
                </pic:pic>
              </a:graphicData>
            </a:graphic>
          </wp:inline>
        </w:drawing>
      </w:r>
    </w:p>
    <w:p w:rsidR="00095815" w:rsidRPr="00AD1014" w:rsidRDefault="00095815" w:rsidP="00095815">
      <w:pPr>
        <w:pStyle w:val="Heading3"/>
        <w:numPr>
          <w:ilvl w:val="2"/>
          <w:numId w:val="3"/>
        </w:numPr>
        <w:spacing w:line="360" w:lineRule="auto"/>
        <w:rPr>
          <w:rFonts w:ascii="Arial" w:hAnsi="Arial" w:cs="Arial"/>
        </w:rPr>
      </w:pPr>
      <w:r>
        <w:rPr>
          <w:rFonts w:ascii="Arial" w:hAnsi="Arial" w:cs="Arial"/>
        </w:rPr>
        <w:t>Limitations</w:t>
      </w:r>
    </w:p>
    <w:p w:rsidR="00095815" w:rsidRPr="00AD1014" w:rsidRDefault="00095815" w:rsidP="00095815">
      <w:pPr>
        <w:pStyle w:val="Text"/>
        <w:spacing w:line="360" w:lineRule="auto"/>
        <w:ind w:firstLine="0"/>
        <w:rPr>
          <w:rFonts w:ascii="Arial" w:hAnsi="Arial" w:cs="Arial"/>
          <w:position w:val="-3"/>
          <w:sz w:val="24"/>
          <w:szCs w:val="24"/>
          <w:lang w:val="en-GB"/>
        </w:rPr>
      </w:pPr>
      <w:r w:rsidRPr="00AD1014">
        <w:rPr>
          <w:rFonts w:ascii="Arial" w:hAnsi="Arial" w:cs="Arial"/>
          <w:position w:val="-3"/>
          <w:sz w:val="24"/>
          <w:szCs w:val="24"/>
          <w:lang w:val="en-GB"/>
        </w:rPr>
        <w:t>One of the limitations of proposed DCS is that noise level increases during correlation if more signals are combined at the combiner. Secondly, the number of antennas supported by this system is limited by the total delay line. Thirdly, the RAUs must be separated no less than average CIR i.e., signal strength and channel must be differently experienced at each antenna. Fourth, in this experiment</w:t>
      </w:r>
      <w:r>
        <w:rPr>
          <w:rFonts w:ascii="Arial" w:hAnsi="Arial" w:cs="Arial"/>
          <w:position w:val="-3"/>
          <w:sz w:val="24"/>
          <w:szCs w:val="24"/>
          <w:lang w:val="en-GB"/>
        </w:rPr>
        <w:t>,</w:t>
      </w:r>
      <w:r w:rsidRPr="00AD1014">
        <w:rPr>
          <w:rFonts w:ascii="Arial" w:hAnsi="Arial" w:cs="Arial"/>
          <w:position w:val="-3"/>
          <w:sz w:val="24"/>
          <w:szCs w:val="24"/>
          <w:lang w:val="en-GB"/>
        </w:rPr>
        <w:t xml:space="preserve"> we have assumed a single transmitter and three RAUs. We can extend this approach, to a multiuser environment by using another VSG with an </w:t>
      </w:r>
      <w:r w:rsidRPr="00AD1014">
        <w:rPr>
          <w:rFonts w:ascii="Arial" w:hAnsi="Arial" w:cs="Arial"/>
          <w:position w:val="-3"/>
          <w:sz w:val="24"/>
          <w:szCs w:val="24"/>
          <w:lang w:val="en-GB"/>
        </w:rPr>
        <w:lastRenderedPageBreak/>
        <w:t>orthogonal PN sequence. The orthogonal PN sequences can be easily de-correlated at the VSA.</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Experimental Setup</w:t>
      </w:r>
    </w:p>
    <w:p w:rsidR="00095815" w:rsidRPr="00AD1014" w:rsidRDefault="00095815" w:rsidP="00095815">
      <w:pPr>
        <w:pStyle w:val="Text"/>
        <w:spacing w:line="360" w:lineRule="auto"/>
        <w:ind w:firstLine="0"/>
        <w:rPr>
          <w:rFonts w:ascii="Arial" w:hAnsi="Arial" w:cs="Arial"/>
          <w:position w:val="-3"/>
          <w:sz w:val="24"/>
          <w:szCs w:val="24"/>
          <w:lang w:val="en-GB"/>
        </w:rPr>
      </w:pPr>
      <w:r w:rsidRPr="00AD1014">
        <w:rPr>
          <w:rFonts w:ascii="Arial" w:hAnsi="Arial" w:cs="Arial"/>
          <w:position w:val="-3"/>
          <w:sz w:val="24"/>
          <w:szCs w:val="24"/>
          <w:lang w:val="en-GB"/>
        </w:rPr>
        <w:t xml:space="preserve">To test the proposed DCS, we carried out an indoor experiment in a corridor environment. This was a typical P2MP (point to multipoint) </w:t>
      </w:r>
      <w:r w:rsidRPr="001A0C9D">
        <w:rPr>
          <w:rFonts w:ascii="Arial" w:hAnsi="Arial" w:cs="Arial"/>
          <w:position w:val="-3"/>
          <w:sz w:val="24"/>
          <w:szCs w:val="24"/>
          <w:lang w:val="en-GB"/>
        </w:rPr>
        <w:t>experimen</w:t>
      </w:r>
      <w:r w:rsidRPr="00AD1014">
        <w:rPr>
          <w:rFonts w:ascii="Arial" w:hAnsi="Arial" w:cs="Arial"/>
          <w:position w:val="-3"/>
          <w:sz w:val="24"/>
          <w:szCs w:val="24"/>
          <w:lang w:val="en-GB"/>
        </w:rPr>
        <w:t xml:space="preserve">t configuration. We assumed that both </w:t>
      </w:r>
      <w:proofErr w:type="spellStart"/>
      <w:proofErr w:type="gramStart"/>
      <w:r w:rsidRPr="00AD1014">
        <w:rPr>
          <w:rFonts w:ascii="Arial" w:hAnsi="Arial" w:cs="Arial"/>
          <w:position w:val="-3"/>
          <w:sz w:val="24"/>
          <w:szCs w:val="24"/>
          <w:lang w:val="en-GB"/>
        </w:rPr>
        <w:t>Tx</w:t>
      </w:r>
      <w:proofErr w:type="spellEnd"/>
      <w:proofErr w:type="gramEnd"/>
      <w:r w:rsidRPr="00AD1014">
        <w:rPr>
          <w:rFonts w:ascii="Arial" w:hAnsi="Arial" w:cs="Arial"/>
          <w:position w:val="-3"/>
          <w:sz w:val="24"/>
          <w:szCs w:val="24"/>
          <w:lang w:val="en-GB"/>
        </w:rPr>
        <w:t xml:space="preserve"> and Rx are static. The </w:t>
      </w:r>
      <w:proofErr w:type="spellStart"/>
      <w:r w:rsidRPr="00AD1014">
        <w:rPr>
          <w:rFonts w:ascii="Arial" w:hAnsi="Arial" w:cs="Arial"/>
          <w:position w:val="-3"/>
          <w:sz w:val="24"/>
          <w:szCs w:val="24"/>
          <w:lang w:val="en-GB"/>
        </w:rPr>
        <w:t>RoF</w:t>
      </w:r>
      <w:proofErr w:type="spellEnd"/>
      <w:r w:rsidRPr="00AD1014">
        <w:rPr>
          <w:rFonts w:ascii="Arial" w:hAnsi="Arial" w:cs="Arial"/>
          <w:position w:val="-3"/>
          <w:sz w:val="24"/>
          <w:szCs w:val="24"/>
          <w:lang w:val="en-GB"/>
        </w:rPr>
        <w:t xml:space="preserve"> delay for RAU 1, RAU 2 and RAU 3 are 0.3</w:t>
      </w:r>
      <w:r w:rsidRPr="00AD1014">
        <w:rPr>
          <w:rFonts w:ascii="Arial" w:hAnsi="Arial" w:cs="Arial"/>
          <w:b/>
          <w:position w:val="-10"/>
          <w:sz w:val="24"/>
          <w:szCs w:val="24"/>
          <w:lang w:val="en-GB"/>
        </w:rPr>
        <w:object w:dxaOrig="340" w:dyaOrig="260">
          <v:shape id="_x0000_i1157" type="#_x0000_t75" style="width:16.9pt;height:13.15pt" o:ole="">
            <v:imagedata r:id="rId282" o:title=""/>
          </v:shape>
          <o:OLEObject Type="Embed" ProgID="Equation.DSMT4" ShapeID="_x0000_i1157" DrawAspect="Content" ObjectID="_1633716289" r:id="rId285"/>
        </w:object>
      </w:r>
      <w:r w:rsidRPr="00AD1014">
        <w:rPr>
          <w:rFonts w:ascii="Arial" w:hAnsi="Arial" w:cs="Arial"/>
          <w:position w:val="-3"/>
          <w:sz w:val="24"/>
          <w:szCs w:val="24"/>
          <w:lang w:val="en-GB"/>
        </w:rPr>
        <w:t>, 0.6</w:t>
      </w:r>
      <w:r w:rsidRPr="00AD1014">
        <w:rPr>
          <w:rFonts w:ascii="Arial" w:hAnsi="Arial" w:cs="Arial"/>
          <w:b/>
          <w:position w:val="-10"/>
          <w:sz w:val="24"/>
          <w:szCs w:val="24"/>
          <w:lang w:val="en-GB"/>
        </w:rPr>
        <w:object w:dxaOrig="340" w:dyaOrig="260">
          <v:shape id="_x0000_i1158" type="#_x0000_t75" style="width:16.9pt;height:13.15pt" o:ole="">
            <v:imagedata r:id="rId282" o:title=""/>
          </v:shape>
          <o:OLEObject Type="Embed" ProgID="Equation.DSMT4" ShapeID="_x0000_i1158" DrawAspect="Content" ObjectID="_1633716290" r:id="rId286"/>
        </w:object>
      </w:r>
      <w:r w:rsidRPr="00AD1014">
        <w:rPr>
          <w:rFonts w:ascii="Arial" w:hAnsi="Arial" w:cs="Arial"/>
          <w:position w:val="-3"/>
          <w:sz w:val="24"/>
          <w:szCs w:val="24"/>
          <w:lang w:val="en-GB"/>
        </w:rPr>
        <w:t xml:space="preserve"> and 0.9</w:t>
      </w:r>
      <w:r w:rsidRPr="00AD1014">
        <w:rPr>
          <w:rFonts w:ascii="Arial" w:hAnsi="Arial" w:cs="Arial"/>
          <w:b/>
          <w:position w:val="-10"/>
          <w:sz w:val="24"/>
          <w:szCs w:val="24"/>
          <w:lang w:val="en-GB"/>
        </w:rPr>
        <w:object w:dxaOrig="340" w:dyaOrig="260">
          <v:shape id="_x0000_i1159" type="#_x0000_t75" style="width:16.9pt;height:13.15pt" o:ole="">
            <v:imagedata r:id="rId282" o:title=""/>
          </v:shape>
          <o:OLEObject Type="Embed" ProgID="Equation.DSMT4" ShapeID="_x0000_i1159" DrawAspect="Content" ObjectID="_1633716291" r:id="rId287"/>
        </w:object>
      </w:r>
      <w:r w:rsidRPr="00AD1014">
        <w:rPr>
          <w:rFonts w:ascii="Arial" w:hAnsi="Arial" w:cs="Arial"/>
          <w:position w:val="-3"/>
          <w:sz w:val="24"/>
          <w:szCs w:val="24"/>
          <w:lang w:val="en-GB"/>
        </w:rPr>
        <w:t xml:space="preserve">respectively. The three </w:t>
      </w:r>
      <w:proofErr w:type="spellStart"/>
      <w:r w:rsidRPr="00AD1014">
        <w:rPr>
          <w:rFonts w:ascii="Arial" w:hAnsi="Arial" w:cs="Arial"/>
          <w:position w:val="-3"/>
          <w:sz w:val="24"/>
          <w:szCs w:val="24"/>
          <w:lang w:val="en-GB"/>
        </w:rPr>
        <w:t>fiber</w:t>
      </w:r>
      <w:proofErr w:type="spellEnd"/>
      <w:r w:rsidRPr="00AD1014">
        <w:rPr>
          <w:rFonts w:ascii="Arial" w:hAnsi="Arial" w:cs="Arial"/>
          <w:position w:val="-3"/>
          <w:sz w:val="24"/>
          <w:szCs w:val="24"/>
          <w:lang w:val="en-GB"/>
        </w:rPr>
        <w:t xml:space="preserve"> units are combined at the central optical hub. We </w:t>
      </w:r>
      <w:proofErr w:type="spellStart"/>
      <w:r w:rsidRPr="00AD1014">
        <w:rPr>
          <w:rFonts w:ascii="Arial" w:hAnsi="Arial" w:cs="Arial"/>
          <w:position w:val="-3"/>
          <w:sz w:val="24"/>
          <w:szCs w:val="24"/>
          <w:lang w:val="en-GB"/>
        </w:rPr>
        <w:t>analyzed</w:t>
      </w:r>
      <w:proofErr w:type="spellEnd"/>
      <w:r w:rsidRPr="00AD1014">
        <w:rPr>
          <w:rFonts w:ascii="Arial" w:hAnsi="Arial" w:cs="Arial"/>
          <w:position w:val="-3"/>
          <w:sz w:val="24"/>
          <w:szCs w:val="24"/>
          <w:lang w:val="en-GB"/>
        </w:rPr>
        <w:t xml:space="preserve"> and plotted the results using MATLAB. Fig 3.2 gives the overlaid power delay profile over a 10</w:t>
      </w:r>
      <w:r>
        <w:rPr>
          <w:rFonts w:ascii="Arial" w:hAnsi="Arial" w:cs="Arial"/>
          <w:b/>
          <w:position w:val="-3"/>
          <w:sz w:val="24"/>
          <w:szCs w:val="24"/>
          <w:lang w:val="en-GB"/>
        </w:rPr>
        <w:t>-</w:t>
      </w:r>
      <w:r w:rsidRPr="00AD1014">
        <w:rPr>
          <w:rFonts w:ascii="Arial" w:hAnsi="Arial" w:cs="Arial"/>
          <w:position w:val="-3"/>
          <w:sz w:val="24"/>
          <w:szCs w:val="24"/>
          <w:lang w:val="en-GB"/>
        </w:rPr>
        <w:t xml:space="preserve">time length. We have kept the transmit power low as 20 </w:t>
      </w:r>
      <w:proofErr w:type="spellStart"/>
      <w:r w:rsidRPr="00AD1014">
        <w:rPr>
          <w:rFonts w:ascii="Arial" w:hAnsi="Arial" w:cs="Arial"/>
          <w:position w:val="-3"/>
          <w:sz w:val="24"/>
          <w:szCs w:val="24"/>
          <w:lang w:val="en-GB"/>
        </w:rPr>
        <w:t>dBm</w:t>
      </w:r>
      <w:proofErr w:type="spellEnd"/>
      <w:r w:rsidRPr="00AD1014">
        <w:rPr>
          <w:rFonts w:ascii="Arial" w:hAnsi="Arial" w:cs="Arial"/>
          <w:position w:val="-3"/>
          <w:sz w:val="24"/>
          <w:szCs w:val="24"/>
          <w:lang w:val="en-GB"/>
        </w:rPr>
        <w:t xml:space="preserve">. The floor level in the PDP is -42 </w:t>
      </w:r>
      <w:proofErr w:type="spellStart"/>
      <w:r w:rsidRPr="00AD1014">
        <w:rPr>
          <w:rFonts w:ascii="Arial" w:hAnsi="Arial" w:cs="Arial"/>
          <w:position w:val="-3"/>
          <w:sz w:val="24"/>
          <w:szCs w:val="24"/>
          <w:lang w:val="en-GB"/>
        </w:rPr>
        <w:t>dBm</w:t>
      </w:r>
      <w:proofErr w:type="spellEnd"/>
      <w:r w:rsidRPr="00AD1014">
        <w:rPr>
          <w:rFonts w:ascii="Arial" w:hAnsi="Arial" w:cs="Arial"/>
          <w:position w:val="-3"/>
          <w:sz w:val="24"/>
          <w:szCs w:val="24"/>
          <w:lang w:val="en-GB"/>
        </w:rPr>
        <w:t>. Fig 3.3 gives the averaged power delay profile for a 10</w:t>
      </w:r>
      <w:r>
        <w:rPr>
          <w:rFonts w:ascii="Arial" w:hAnsi="Arial" w:cs="Arial"/>
          <w:b/>
          <w:position w:val="-3"/>
          <w:sz w:val="24"/>
          <w:szCs w:val="24"/>
          <w:lang w:val="en-GB"/>
        </w:rPr>
        <w:t>-</w:t>
      </w:r>
      <w:r w:rsidRPr="00AD1014">
        <w:rPr>
          <w:rFonts w:ascii="Arial" w:hAnsi="Arial" w:cs="Arial"/>
          <w:position w:val="-3"/>
          <w:sz w:val="24"/>
          <w:szCs w:val="24"/>
          <w:lang w:val="en-GB"/>
        </w:rPr>
        <w:t xml:space="preserve">time length. The presence of three distant correlation peaks corresponding to the three PDPs is visible in the plot. Fig. 3.6 shows the gear of proposed DCS. Fig. 3.6(a)  is the transmit planar antenna; Fig 3.6(b) is the </w:t>
      </w:r>
      <w:proofErr w:type="spellStart"/>
      <w:r w:rsidRPr="00AD1014">
        <w:rPr>
          <w:rFonts w:ascii="Arial" w:hAnsi="Arial" w:cs="Arial"/>
          <w:position w:val="-3"/>
          <w:sz w:val="24"/>
          <w:szCs w:val="24"/>
          <w:lang w:val="en-GB"/>
        </w:rPr>
        <w:t>Zinwave</w:t>
      </w:r>
      <w:proofErr w:type="spellEnd"/>
      <w:r w:rsidRPr="00AD1014">
        <w:rPr>
          <w:rFonts w:ascii="Arial" w:hAnsi="Arial" w:cs="Arial"/>
          <w:position w:val="-3"/>
          <w:sz w:val="24"/>
          <w:szCs w:val="24"/>
          <w:lang w:val="en-GB"/>
        </w:rPr>
        <w:t xml:space="preserve"> optical hub, fitted with optical-to-electric convert</w:t>
      </w:r>
      <w:r>
        <w:rPr>
          <w:rFonts w:ascii="Arial" w:hAnsi="Arial" w:cs="Arial"/>
          <w:position w:val="-3"/>
          <w:sz w:val="24"/>
          <w:szCs w:val="24"/>
          <w:lang w:val="en-GB"/>
        </w:rPr>
        <w:t>e</w:t>
      </w:r>
      <w:r w:rsidRPr="00AD1014">
        <w:rPr>
          <w:rFonts w:ascii="Arial" w:hAnsi="Arial" w:cs="Arial"/>
          <w:position w:val="-3"/>
          <w:sz w:val="24"/>
          <w:szCs w:val="24"/>
          <w:lang w:val="en-GB"/>
        </w:rPr>
        <w:t xml:space="preserve">rs on the front, and a GigE Ethernet cable connected to a laptop for manual configuration. Fig. 3.6(c) is the RAU laying on the table and connected to a vertical antenna. This antenna can transmit and receive, though we used it for </w:t>
      </w:r>
      <w:r>
        <w:rPr>
          <w:rFonts w:ascii="Arial" w:hAnsi="Arial" w:cs="Arial"/>
          <w:position w:val="-3"/>
          <w:sz w:val="24"/>
          <w:szCs w:val="24"/>
          <w:lang w:val="en-GB"/>
        </w:rPr>
        <w:t xml:space="preserve">the </w:t>
      </w:r>
      <w:r w:rsidRPr="00AD1014">
        <w:rPr>
          <w:rFonts w:ascii="Arial" w:hAnsi="Arial" w:cs="Arial"/>
          <w:position w:val="-3"/>
          <w:sz w:val="24"/>
          <w:szCs w:val="24"/>
          <w:lang w:val="en-GB"/>
        </w:rPr>
        <w:t>reception. Fig. 3.6(d) shows the VSA, mounted on a cart with an external laptop, with MATLAB scripts for post</w:t>
      </w:r>
      <w:r>
        <w:rPr>
          <w:rFonts w:ascii="Arial" w:hAnsi="Arial" w:cs="Arial"/>
          <w:position w:val="-3"/>
          <w:sz w:val="24"/>
          <w:szCs w:val="24"/>
          <w:lang w:val="en-GB"/>
        </w:rPr>
        <w:t>-</w:t>
      </w:r>
      <w:r w:rsidRPr="00AD1014">
        <w:rPr>
          <w:rFonts w:ascii="Arial" w:hAnsi="Arial" w:cs="Arial"/>
          <w:position w:val="-3"/>
          <w:sz w:val="24"/>
          <w:szCs w:val="24"/>
          <w:lang w:val="en-GB"/>
        </w:rPr>
        <w:t>processing.</w:t>
      </w:r>
    </w:p>
    <w:p w:rsidR="00095815" w:rsidRDefault="00095815" w:rsidP="00095815">
      <w:pPr>
        <w:jc w:val="both"/>
        <w:rPr>
          <w:rFonts w:ascii="Arial" w:hAnsi="Arial" w:cs="Arial"/>
          <w:bCs/>
          <w:color w:val="000000"/>
          <w:sz w:val="18"/>
          <w:szCs w:val="18"/>
          <w:lang w:val="en-US"/>
        </w:rPr>
      </w:pPr>
    </w:p>
    <w:p w:rsidR="00095815" w:rsidRPr="00941B5A" w:rsidRDefault="00095815" w:rsidP="0082113B">
      <w:pPr>
        <w:spacing w:line="360" w:lineRule="auto"/>
        <w:jc w:val="both"/>
        <w:rPr>
          <w:rFonts w:ascii="Arial" w:hAnsi="Arial" w:cs="Arial"/>
          <w:position w:val="-3"/>
          <w:szCs w:val="24"/>
        </w:rPr>
      </w:pPr>
      <w:r w:rsidRPr="00941B5A">
        <w:rPr>
          <w:rFonts w:ascii="Arial" w:hAnsi="Arial" w:cs="Arial"/>
          <w:position w:val="-3"/>
          <w:szCs w:val="24"/>
        </w:rPr>
        <w:t>Index of refraction</w:t>
      </w:r>
      <w:r w:rsidR="00795AA9">
        <w:rPr>
          <w:rFonts w:ascii="Arial" w:hAnsi="Arial" w:cs="Arial"/>
          <w:position w:val="-3"/>
          <w:szCs w:val="24"/>
        </w:rPr>
        <w:t xml:space="preserve"> of fibre is 1.4682 at 1550nm, and</w:t>
      </w:r>
      <w:r w:rsidRPr="00941B5A">
        <w:rPr>
          <w:rFonts w:ascii="Arial" w:hAnsi="Arial" w:cs="Arial"/>
          <w:position w:val="-3"/>
          <w:szCs w:val="24"/>
        </w:rPr>
        <w:t xml:space="preserve"> speed of light through fibre=204190477 m/s</w:t>
      </w:r>
      <w:r w:rsidR="00795AA9">
        <w:rPr>
          <w:rFonts w:ascii="Arial" w:hAnsi="Arial" w:cs="Arial"/>
          <w:position w:val="-3"/>
          <w:szCs w:val="24"/>
        </w:rPr>
        <w:t xml:space="preserve">, which is not the same as speed of light though space. We calculate the corresponding time took for the light waves to traverse the </w:t>
      </w:r>
      <w:proofErr w:type="spellStart"/>
      <w:r w:rsidR="00795AA9">
        <w:rPr>
          <w:rFonts w:ascii="Arial" w:hAnsi="Arial" w:cs="Arial"/>
          <w:position w:val="-3"/>
          <w:szCs w:val="24"/>
        </w:rPr>
        <w:t>fiber</w:t>
      </w:r>
      <w:proofErr w:type="spellEnd"/>
      <w:r w:rsidR="00795AA9">
        <w:rPr>
          <w:rFonts w:ascii="Arial" w:hAnsi="Arial" w:cs="Arial"/>
          <w:position w:val="-3"/>
          <w:szCs w:val="24"/>
        </w:rPr>
        <w:t xml:space="preserve"> optics of different lengths, i.e.</w:t>
      </w:r>
    </w:p>
    <w:p w:rsidR="00095815" w:rsidRPr="00941B5A" w:rsidRDefault="00095815" w:rsidP="00095815">
      <w:pPr>
        <w:jc w:val="both"/>
        <w:rPr>
          <w:rFonts w:ascii="Arial" w:hAnsi="Arial" w:cs="Arial"/>
          <w:position w:val="-3"/>
          <w:szCs w:val="24"/>
        </w:rPr>
      </w:pPr>
    </w:p>
    <w:p w:rsidR="00095815" w:rsidRPr="00941B5A" w:rsidRDefault="00095815" w:rsidP="00BA569B">
      <w:pPr>
        <w:spacing w:line="360" w:lineRule="auto"/>
        <w:jc w:val="both"/>
        <w:rPr>
          <w:rFonts w:ascii="Arial" w:hAnsi="Arial" w:cs="Arial"/>
          <w:position w:val="-3"/>
          <w:szCs w:val="24"/>
        </w:rPr>
      </w:pPr>
      <w:r w:rsidRPr="00941B5A">
        <w:rPr>
          <w:rFonts w:ascii="Arial" w:hAnsi="Arial" w:cs="Arial"/>
          <w:position w:val="-3"/>
          <w:szCs w:val="24"/>
        </w:rPr>
        <w:t>100m/204190477m/s=0.5us</w:t>
      </w:r>
    </w:p>
    <w:p w:rsidR="00095815" w:rsidRPr="00941B5A" w:rsidRDefault="00095815" w:rsidP="00BA569B">
      <w:pPr>
        <w:spacing w:line="360" w:lineRule="auto"/>
        <w:jc w:val="both"/>
        <w:rPr>
          <w:rFonts w:ascii="Arial" w:hAnsi="Arial" w:cs="Arial"/>
          <w:position w:val="-3"/>
          <w:szCs w:val="24"/>
        </w:rPr>
      </w:pPr>
      <w:r w:rsidRPr="00941B5A">
        <w:rPr>
          <w:rFonts w:ascii="Arial" w:hAnsi="Arial" w:cs="Arial"/>
          <w:position w:val="-3"/>
          <w:szCs w:val="24"/>
        </w:rPr>
        <w:t>200m/204190477m/s=1us</w:t>
      </w:r>
    </w:p>
    <w:p w:rsidR="00095815" w:rsidRPr="00941B5A" w:rsidRDefault="00095815" w:rsidP="00BA569B">
      <w:pPr>
        <w:spacing w:line="360" w:lineRule="auto"/>
        <w:jc w:val="both"/>
        <w:rPr>
          <w:rFonts w:ascii="Arial" w:hAnsi="Arial" w:cs="Arial"/>
          <w:position w:val="-3"/>
          <w:szCs w:val="24"/>
        </w:rPr>
      </w:pPr>
      <w:r w:rsidRPr="00941B5A">
        <w:rPr>
          <w:rFonts w:ascii="Arial" w:hAnsi="Arial" w:cs="Arial"/>
          <w:position w:val="-3"/>
          <w:szCs w:val="24"/>
        </w:rPr>
        <w:t>400m/204190477m/s=2us</w:t>
      </w:r>
    </w:p>
    <w:p w:rsidR="00095815" w:rsidRDefault="00095815" w:rsidP="00095815">
      <w:pPr>
        <w:pStyle w:val="Text"/>
        <w:spacing w:line="360" w:lineRule="auto"/>
        <w:ind w:firstLine="0"/>
        <w:rPr>
          <w:rFonts w:ascii="Arial" w:hAnsi="Arial" w:cs="Arial"/>
          <w:position w:val="-3"/>
          <w:sz w:val="24"/>
          <w:szCs w:val="24"/>
          <w:lang w:val="en-GB"/>
        </w:rPr>
      </w:pPr>
    </w:p>
    <w:p w:rsidR="00095815" w:rsidRDefault="00095815" w:rsidP="00095815">
      <w:pPr>
        <w:keepNext/>
        <w:suppressAutoHyphens w:val="0"/>
        <w:jc w:val="center"/>
        <w:rPr>
          <w:rFonts w:ascii="Arial" w:eastAsia="Symbol" w:hAnsi="Arial" w:cs="Arial"/>
          <w:b/>
          <w:bCs/>
          <w:szCs w:val="24"/>
          <w:lang w:val="en-US"/>
        </w:rPr>
      </w:pPr>
      <w:r>
        <w:rPr>
          <w:rFonts w:ascii="Arial" w:eastAsia="Symbol" w:hAnsi="Arial" w:cs="Arial"/>
          <w:b/>
          <w:bCs/>
          <w:szCs w:val="24"/>
          <w:lang w:val="en-US"/>
        </w:rPr>
        <w:lastRenderedPageBreak/>
        <w:t>Table 3</w:t>
      </w:r>
      <w:r w:rsidRPr="00AD1014">
        <w:rPr>
          <w:rFonts w:ascii="Arial" w:eastAsia="Symbol" w:hAnsi="Arial" w:cs="Arial"/>
          <w:b/>
          <w:bCs/>
          <w:szCs w:val="24"/>
          <w:lang w:val="en-US"/>
        </w:rPr>
        <w:t>.2</w:t>
      </w:r>
      <w:r>
        <w:rPr>
          <w:rFonts w:ascii="Arial" w:eastAsia="Symbol" w:hAnsi="Arial" w:cs="Arial"/>
          <w:b/>
          <w:bCs/>
          <w:szCs w:val="24"/>
          <w:lang w:val="en-US"/>
        </w:rPr>
        <w:t>. RAUs and their corresponding optical delays</w:t>
      </w:r>
      <w:r w:rsidRPr="00AD1014">
        <w:rPr>
          <w:rFonts w:ascii="Arial" w:eastAsia="Symbol" w:hAnsi="Arial" w:cs="Arial"/>
          <w:b/>
          <w:bCs/>
          <w:szCs w:val="24"/>
          <w:lang w:val="en-US"/>
        </w:rPr>
        <w:t>.</w:t>
      </w:r>
    </w:p>
    <w:p w:rsidR="00095815" w:rsidRPr="00AD1014" w:rsidRDefault="00095815" w:rsidP="00095815">
      <w:pPr>
        <w:keepNext/>
        <w:suppressAutoHyphens w:val="0"/>
        <w:jc w:val="center"/>
        <w:rPr>
          <w:rFonts w:ascii="Arial" w:eastAsia="Symbol" w:hAnsi="Arial" w:cs="Arial"/>
          <w:b/>
          <w:bCs/>
          <w:szCs w:val="24"/>
          <w:lang w:val="en-US"/>
        </w:rPr>
      </w:pPr>
    </w:p>
    <w:p w:rsidR="00095815" w:rsidRPr="00AD1014" w:rsidRDefault="00095815" w:rsidP="00095815">
      <w:pPr>
        <w:pStyle w:val="Text"/>
        <w:spacing w:line="360" w:lineRule="auto"/>
        <w:ind w:firstLine="0"/>
        <w:jc w:val="center"/>
        <w:rPr>
          <w:rFonts w:ascii="Arial" w:hAnsi="Arial" w:cs="Arial"/>
          <w:position w:val="-3"/>
          <w:sz w:val="24"/>
          <w:szCs w:val="24"/>
          <w:lang w:val="en-GB"/>
        </w:rPr>
      </w:pPr>
      <w:r>
        <w:rPr>
          <w:rFonts w:ascii="Arial" w:hAnsi="Arial" w:cs="Arial"/>
          <w:noProof/>
          <w:position w:val="-3"/>
          <w:sz w:val="24"/>
          <w:szCs w:val="24"/>
        </w:rPr>
        <w:drawing>
          <wp:inline distT="0" distB="0" distL="0" distR="0">
            <wp:extent cx="3547745" cy="11995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547745" cy="1199515"/>
                    </a:xfrm>
                    <a:prstGeom prst="rect">
                      <a:avLst/>
                    </a:prstGeom>
                    <a:noFill/>
                    <a:ln>
                      <a:noFill/>
                    </a:ln>
                  </pic:spPr>
                </pic:pic>
              </a:graphicData>
            </a:graphic>
          </wp:inline>
        </w:drawing>
      </w:r>
    </w:p>
    <w:tbl>
      <w:tblPr>
        <w:tblW w:w="0" w:type="auto"/>
        <w:tblCellMar>
          <w:left w:w="115" w:type="dxa"/>
          <w:right w:w="115" w:type="dxa"/>
        </w:tblCellMar>
        <w:tblLook w:val="04A0" w:firstRow="1" w:lastRow="0" w:firstColumn="1" w:lastColumn="0" w:noHBand="0" w:noVBand="1"/>
      </w:tblPr>
      <w:tblGrid>
        <w:gridCol w:w="8640"/>
      </w:tblGrid>
      <w:tr w:rsidR="00095815" w:rsidRPr="00AD1014" w:rsidTr="001F6AF2">
        <w:tc>
          <w:tcPr>
            <w:tcW w:w="8856" w:type="dxa"/>
          </w:tcPr>
          <w:p w:rsidR="00095815" w:rsidRPr="00AD1014" w:rsidRDefault="00095815" w:rsidP="001F6AF2">
            <w:pPr>
              <w:pStyle w:val="FootnoteText"/>
              <w:keepNext/>
              <w:tabs>
                <w:tab w:val="left" w:pos="-720"/>
              </w:tabs>
              <w:ind w:firstLine="0"/>
              <w:jc w:val="center"/>
              <w:rPr>
                <w:rFonts w:ascii="Arial" w:hAnsi="Arial" w:cs="Arial"/>
                <w:b/>
                <w:noProof/>
                <w:sz w:val="24"/>
                <w:szCs w:val="24"/>
                <w:lang w:val="en-CA" w:eastAsia="en-CA"/>
              </w:rPr>
            </w:pPr>
            <w:bookmarkStart w:id="31" w:name="_Toc267231800"/>
            <w:r w:rsidRPr="00226794">
              <w:rPr>
                <w:noProof/>
                <w:lang w:val="en-US"/>
              </w:rPr>
              <w:drawing>
                <wp:inline distT="0" distB="0" distL="0" distR="0">
                  <wp:extent cx="2720975" cy="2355215"/>
                  <wp:effectExtent l="0" t="0" r="317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2720975" cy="2355215"/>
                          </a:xfrm>
                          <a:prstGeom prst="rect">
                            <a:avLst/>
                          </a:prstGeom>
                          <a:noFill/>
                          <a:ln>
                            <a:noFill/>
                          </a:ln>
                        </pic:spPr>
                      </pic:pic>
                    </a:graphicData>
                  </a:graphic>
                </wp:inline>
              </w:drawing>
            </w:r>
          </w:p>
          <w:p w:rsidR="00095815" w:rsidRPr="00AD1014" w:rsidRDefault="00095815" w:rsidP="001F6AF2">
            <w:pPr>
              <w:pStyle w:val="FootnoteText"/>
              <w:keepNext/>
              <w:tabs>
                <w:tab w:val="left" w:pos="-720"/>
              </w:tabs>
              <w:ind w:firstLine="0"/>
              <w:jc w:val="center"/>
              <w:rPr>
                <w:rFonts w:ascii="Arial" w:hAnsi="Arial" w:cs="Arial"/>
                <w:b/>
                <w:sz w:val="24"/>
                <w:szCs w:val="24"/>
              </w:rPr>
            </w:pPr>
            <w:r w:rsidRPr="00AD1014">
              <w:rPr>
                <w:rFonts w:ascii="Arial" w:hAnsi="Arial" w:cs="Arial"/>
                <w:b/>
                <w:sz w:val="24"/>
                <w:szCs w:val="24"/>
              </w:rPr>
              <w:t>Fig. 3.2 Overlay plots of power delay profile.</w:t>
            </w:r>
          </w:p>
          <w:p w:rsidR="00095815" w:rsidRPr="00AD1014" w:rsidRDefault="00095815" w:rsidP="001F6AF2">
            <w:pPr>
              <w:pStyle w:val="FootnoteText"/>
              <w:keepNext/>
              <w:tabs>
                <w:tab w:val="left" w:pos="-720"/>
              </w:tabs>
              <w:ind w:firstLine="0"/>
              <w:jc w:val="center"/>
              <w:rPr>
                <w:rFonts w:ascii="Arial" w:hAnsi="Arial" w:cs="Arial"/>
                <w:b/>
                <w:sz w:val="24"/>
                <w:szCs w:val="24"/>
              </w:rPr>
            </w:pPr>
          </w:p>
        </w:tc>
      </w:tr>
      <w:tr w:rsidR="00095815" w:rsidRPr="00AD1014" w:rsidTr="001F6AF2">
        <w:tc>
          <w:tcPr>
            <w:tcW w:w="8856" w:type="dxa"/>
          </w:tcPr>
          <w:p w:rsidR="00095815" w:rsidRPr="00AD1014" w:rsidRDefault="00095815" w:rsidP="001F6AF2">
            <w:pPr>
              <w:pStyle w:val="FootnoteText"/>
              <w:keepNext/>
              <w:tabs>
                <w:tab w:val="left" w:pos="-720"/>
              </w:tabs>
              <w:ind w:firstLine="0"/>
              <w:jc w:val="center"/>
              <w:rPr>
                <w:rFonts w:ascii="Arial" w:hAnsi="Arial" w:cs="Arial"/>
                <w:b/>
                <w:sz w:val="24"/>
                <w:szCs w:val="24"/>
              </w:rPr>
            </w:pPr>
            <w:r w:rsidRPr="00226794">
              <w:rPr>
                <w:noProof/>
                <w:lang w:val="en-US"/>
              </w:rPr>
              <w:drawing>
                <wp:inline distT="0" distB="0" distL="0" distR="0">
                  <wp:extent cx="2655570" cy="2186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2655570" cy="2186940"/>
                          </a:xfrm>
                          <a:prstGeom prst="rect">
                            <a:avLst/>
                          </a:prstGeom>
                          <a:noFill/>
                          <a:ln>
                            <a:noFill/>
                          </a:ln>
                        </pic:spPr>
                      </pic:pic>
                    </a:graphicData>
                  </a:graphic>
                </wp:inline>
              </w:drawing>
            </w:r>
          </w:p>
          <w:p w:rsidR="00095815" w:rsidRPr="00AD1014" w:rsidRDefault="00095815" w:rsidP="001F6AF2">
            <w:pPr>
              <w:pStyle w:val="FootnoteText"/>
              <w:keepNext/>
              <w:tabs>
                <w:tab w:val="left" w:pos="-720"/>
              </w:tabs>
              <w:ind w:firstLine="0"/>
              <w:jc w:val="center"/>
              <w:rPr>
                <w:rFonts w:ascii="Arial" w:hAnsi="Arial" w:cs="Arial"/>
                <w:b/>
                <w:sz w:val="24"/>
                <w:szCs w:val="24"/>
              </w:rPr>
            </w:pPr>
            <w:r w:rsidRPr="00AD1014">
              <w:rPr>
                <w:rFonts w:ascii="Arial" w:hAnsi="Arial" w:cs="Arial"/>
                <w:b/>
                <w:sz w:val="24"/>
                <w:szCs w:val="24"/>
              </w:rPr>
              <w:t>Fig. 3.3. Averaged power delay profile.</w:t>
            </w:r>
          </w:p>
          <w:p w:rsidR="00095815" w:rsidRPr="00AD1014" w:rsidRDefault="00095815" w:rsidP="001F6AF2">
            <w:pPr>
              <w:keepNext/>
              <w:keepLines/>
              <w:tabs>
                <w:tab w:val="left" w:pos="-720"/>
              </w:tabs>
              <w:spacing w:before="60" w:after="60"/>
              <w:jc w:val="center"/>
              <w:rPr>
                <w:rFonts w:ascii="Arial" w:hAnsi="Arial" w:cs="Arial"/>
                <w:szCs w:val="24"/>
              </w:rPr>
            </w:pPr>
          </w:p>
        </w:tc>
      </w:tr>
    </w:tbl>
    <w:bookmarkEnd w:id="31"/>
    <w:p w:rsidR="00095815" w:rsidRPr="00AD1014" w:rsidRDefault="00095815" w:rsidP="00095815">
      <w:pPr>
        <w:pStyle w:val="Heading2"/>
        <w:numPr>
          <w:ilvl w:val="1"/>
          <w:numId w:val="3"/>
        </w:numPr>
        <w:rPr>
          <w:rFonts w:ascii="Arial" w:hAnsi="Arial" w:cs="Arial"/>
          <w:sz w:val="24"/>
          <w:szCs w:val="24"/>
        </w:rPr>
      </w:pPr>
      <w:r>
        <w:rPr>
          <w:rFonts w:ascii="Arial" w:hAnsi="Arial" w:cs="Arial"/>
          <w:sz w:val="24"/>
          <w:szCs w:val="24"/>
        </w:rPr>
        <w:t>Summary</w:t>
      </w:r>
    </w:p>
    <w:p w:rsidR="00095815" w:rsidRPr="00AD1014" w:rsidRDefault="00095815" w:rsidP="00095815">
      <w:pPr>
        <w:pStyle w:val="para"/>
        <w:spacing w:line="360" w:lineRule="auto"/>
        <w:ind w:firstLine="0"/>
        <w:jc w:val="both"/>
        <w:rPr>
          <w:rFonts w:ascii="Arial" w:hAnsi="Arial" w:cs="Arial"/>
          <w:szCs w:val="24"/>
        </w:rPr>
      </w:pPr>
      <w:r w:rsidRPr="00AD1014">
        <w:rPr>
          <w:rFonts w:ascii="Arial" w:hAnsi="Arial" w:cs="Arial"/>
          <w:szCs w:val="24"/>
        </w:rPr>
        <w:t xml:space="preserve">Vector channel-sounding is an expensive task, traditionally because each channel requires its own VNA ports. If the multiple channels can be separated in time, then </w:t>
      </w:r>
      <w:r w:rsidRPr="00AD1014">
        <w:rPr>
          <w:rFonts w:ascii="Arial" w:hAnsi="Arial" w:cs="Arial"/>
          <w:szCs w:val="24"/>
        </w:rPr>
        <w:lastRenderedPageBreak/>
        <w:t xml:space="preserve">a standard two-port measurement will suffice for vector channel sounding. Such a technique is to interleave all the different channels by delaying them by different amounts and use basic signal processing to separate the channels for subsequent statistical processing. The use of optic </w:t>
      </w:r>
      <w:proofErr w:type="spellStart"/>
      <w:r w:rsidRPr="00AD1014">
        <w:rPr>
          <w:rFonts w:ascii="Arial" w:hAnsi="Arial" w:cs="Arial"/>
          <w:szCs w:val="24"/>
        </w:rPr>
        <w:t>fiber</w:t>
      </w:r>
      <w:proofErr w:type="spellEnd"/>
      <w:r w:rsidRPr="00AD1014">
        <w:rPr>
          <w:rFonts w:ascii="Arial" w:hAnsi="Arial" w:cs="Arial"/>
          <w:szCs w:val="24"/>
        </w:rPr>
        <w:t xml:space="preserve"> delays has been presented, along with the results from physical measurements of a demonstration system. The extra equipment required is the optical </w:t>
      </w:r>
      <w:proofErr w:type="spellStart"/>
      <w:r w:rsidRPr="00AD1014">
        <w:rPr>
          <w:rFonts w:ascii="Arial" w:hAnsi="Arial" w:cs="Arial"/>
          <w:szCs w:val="24"/>
        </w:rPr>
        <w:t>fibers</w:t>
      </w:r>
      <w:proofErr w:type="spellEnd"/>
      <w:r w:rsidRPr="00AD1014">
        <w:rPr>
          <w:rFonts w:ascii="Arial" w:hAnsi="Arial" w:cs="Arial"/>
          <w:szCs w:val="24"/>
        </w:rPr>
        <w:t>, their interconnections between the antennas and the VNA, and the signal combination is relatively inexpensive relative to a multiport VNA.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8640"/>
      </w:tblGrid>
      <w:tr w:rsidR="00095815" w:rsidRPr="00AD1014" w:rsidTr="001F6AF2">
        <w:tc>
          <w:tcPr>
            <w:tcW w:w="8856" w:type="dxa"/>
            <w:tcBorders>
              <w:top w:val="nil"/>
              <w:left w:val="nil"/>
              <w:bottom w:val="nil"/>
              <w:right w:val="nil"/>
            </w:tcBorders>
          </w:tcPr>
          <w:tbl>
            <w:tblPr>
              <w:tblW w:w="0" w:type="auto"/>
              <w:jc w:val="center"/>
              <w:tblCellMar>
                <w:left w:w="115" w:type="dxa"/>
                <w:right w:w="115" w:type="dxa"/>
              </w:tblCellMar>
              <w:tblLook w:val="04A0" w:firstRow="1" w:lastRow="0" w:firstColumn="1" w:lastColumn="0" w:noHBand="0" w:noVBand="1"/>
            </w:tblPr>
            <w:tblGrid>
              <w:gridCol w:w="2430"/>
              <w:gridCol w:w="2695"/>
            </w:tblGrid>
            <w:tr w:rsidR="00095815" w:rsidRPr="00AD1014" w:rsidTr="001F6AF2">
              <w:trPr>
                <w:jc w:val="center"/>
              </w:trPr>
              <w:tc>
                <w:tcPr>
                  <w:tcW w:w="2376" w:type="dxa"/>
                </w:tcPr>
                <w:p w:rsidR="00095815" w:rsidRPr="00AD1014" w:rsidRDefault="00095815" w:rsidP="001F6AF2">
                  <w:pPr>
                    <w:jc w:val="both"/>
                    <w:rPr>
                      <w:rFonts w:ascii="Arial" w:hAnsi="Arial" w:cs="Arial"/>
                      <w:color w:val="000000"/>
                      <w:szCs w:val="24"/>
                    </w:rPr>
                  </w:pPr>
                  <w:r w:rsidRPr="000120E9">
                    <w:rPr>
                      <w:rFonts w:ascii="Arial" w:hAnsi="Arial" w:cs="Arial"/>
                      <w:noProof/>
                      <w:color w:val="000000"/>
                      <w:szCs w:val="24"/>
                      <w:lang w:val="en-US"/>
                    </w:rPr>
                    <w:drawing>
                      <wp:inline distT="0" distB="0" distL="0" distR="0">
                        <wp:extent cx="1397000" cy="1294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397000" cy="1294765"/>
                                </a:xfrm>
                                <a:prstGeom prst="rect">
                                  <a:avLst/>
                                </a:prstGeom>
                                <a:noFill/>
                                <a:ln>
                                  <a:noFill/>
                                </a:ln>
                              </pic:spPr>
                            </pic:pic>
                          </a:graphicData>
                        </a:graphic>
                      </wp:inline>
                    </w:drawing>
                  </w:r>
                </w:p>
                <w:p w:rsidR="00095815" w:rsidRPr="00AD1014" w:rsidRDefault="00095815" w:rsidP="001F6AF2">
                  <w:pPr>
                    <w:jc w:val="both"/>
                    <w:rPr>
                      <w:rFonts w:ascii="Arial" w:hAnsi="Arial" w:cs="Arial"/>
                      <w:color w:val="000000"/>
                      <w:szCs w:val="24"/>
                    </w:rPr>
                  </w:pPr>
                </w:p>
              </w:tc>
              <w:tc>
                <w:tcPr>
                  <w:tcW w:w="2694" w:type="dxa"/>
                </w:tcPr>
                <w:p w:rsidR="00095815" w:rsidRPr="00AD1014" w:rsidRDefault="00095815" w:rsidP="001F6AF2">
                  <w:pPr>
                    <w:jc w:val="center"/>
                    <w:rPr>
                      <w:rFonts w:ascii="Arial" w:hAnsi="Arial" w:cs="Arial"/>
                      <w:color w:val="000000"/>
                      <w:szCs w:val="24"/>
                    </w:rPr>
                  </w:pPr>
                  <w:r w:rsidRPr="001F6D6B">
                    <w:rPr>
                      <w:rFonts w:ascii="Arial" w:hAnsi="Arial" w:cs="Arial"/>
                      <w:noProof/>
                      <w:color w:val="000000"/>
                      <w:szCs w:val="24"/>
                      <w:lang w:val="en-US"/>
                    </w:rPr>
                    <w:drawing>
                      <wp:inline distT="0" distB="0" distL="0" distR="0">
                        <wp:extent cx="1565275" cy="13823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565275" cy="1382395"/>
                                </a:xfrm>
                                <a:prstGeom prst="rect">
                                  <a:avLst/>
                                </a:prstGeom>
                                <a:noFill/>
                                <a:ln>
                                  <a:noFill/>
                                </a:ln>
                              </pic:spPr>
                            </pic:pic>
                          </a:graphicData>
                        </a:graphic>
                      </wp:inline>
                    </w:drawing>
                  </w:r>
                </w:p>
              </w:tc>
            </w:tr>
            <w:tr w:rsidR="00095815" w:rsidRPr="00AD1014" w:rsidTr="001F6AF2">
              <w:trPr>
                <w:jc w:val="center"/>
              </w:trPr>
              <w:tc>
                <w:tcPr>
                  <w:tcW w:w="2376" w:type="dxa"/>
                </w:tcPr>
                <w:p w:rsidR="00095815" w:rsidRPr="00AD1014" w:rsidRDefault="00095815" w:rsidP="001F6AF2">
                  <w:pPr>
                    <w:jc w:val="both"/>
                    <w:rPr>
                      <w:rFonts w:ascii="Arial" w:hAnsi="Arial" w:cs="Arial"/>
                      <w:color w:val="000000"/>
                      <w:szCs w:val="24"/>
                    </w:rPr>
                  </w:pPr>
                  <w:r w:rsidRPr="001F6D6B">
                    <w:rPr>
                      <w:rFonts w:ascii="Arial" w:hAnsi="Arial" w:cs="Arial"/>
                      <w:noProof/>
                      <w:color w:val="000000"/>
                      <w:szCs w:val="24"/>
                      <w:lang w:val="en-US"/>
                    </w:rPr>
                    <w:drawing>
                      <wp:inline distT="0" distB="0" distL="0" distR="0">
                        <wp:extent cx="1397000" cy="1419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397000" cy="1419225"/>
                                </a:xfrm>
                                <a:prstGeom prst="rect">
                                  <a:avLst/>
                                </a:prstGeom>
                                <a:noFill/>
                                <a:ln>
                                  <a:noFill/>
                                </a:ln>
                              </pic:spPr>
                            </pic:pic>
                          </a:graphicData>
                        </a:graphic>
                      </wp:inline>
                    </w:drawing>
                  </w:r>
                </w:p>
              </w:tc>
              <w:tc>
                <w:tcPr>
                  <w:tcW w:w="2694" w:type="dxa"/>
                </w:tcPr>
                <w:p w:rsidR="00095815" w:rsidRPr="00AD1014" w:rsidRDefault="00095815" w:rsidP="001F6AF2">
                  <w:pPr>
                    <w:jc w:val="both"/>
                    <w:rPr>
                      <w:rFonts w:ascii="Arial" w:hAnsi="Arial" w:cs="Arial"/>
                      <w:color w:val="000000"/>
                      <w:szCs w:val="24"/>
                    </w:rPr>
                  </w:pPr>
                  <w:r w:rsidRPr="00AD1014">
                    <w:rPr>
                      <w:rFonts w:ascii="Arial" w:hAnsi="Arial" w:cs="Arial"/>
                      <w:noProof/>
                      <w:color w:val="000000"/>
                      <w:szCs w:val="24"/>
                      <w:lang w:val="en-US"/>
                    </w:rPr>
                    <w:drawing>
                      <wp:inline distT="0" distB="0" distL="0" distR="0">
                        <wp:extent cx="1550670" cy="1404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1550670" cy="1404620"/>
                                </a:xfrm>
                                <a:prstGeom prst="rect">
                                  <a:avLst/>
                                </a:prstGeom>
                                <a:noFill/>
                                <a:ln>
                                  <a:noFill/>
                                </a:ln>
                              </pic:spPr>
                            </pic:pic>
                          </a:graphicData>
                        </a:graphic>
                      </wp:inline>
                    </w:drawing>
                  </w:r>
                </w:p>
              </w:tc>
            </w:tr>
          </w:tbl>
          <w:p w:rsidR="00095815" w:rsidRPr="00AD1014" w:rsidRDefault="00095815" w:rsidP="001F6AF2">
            <w:pPr>
              <w:pStyle w:val="FootnoteText"/>
              <w:keepNext/>
              <w:tabs>
                <w:tab w:val="left" w:pos="-720"/>
              </w:tabs>
              <w:ind w:firstLine="0"/>
              <w:rPr>
                <w:rFonts w:ascii="Arial" w:hAnsi="Arial" w:cs="Arial"/>
                <w:b/>
                <w:sz w:val="24"/>
                <w:szCs w:val="24"/>
              </w:rPr>
            </w:pPr>
            <w:r w:rsidRPr="00AD1014">
              <w:rPr>
                <w:rFonts w:ascii="Arial" w:hAnsi="Arial" w:cs="Arial"/>
                <w:b/>
                <w:sz w:val="24"/>
                <w:szCs w:val="24"/>
              </w:rPr>
              <w:t>Fig. 3.</w:t>
            </w:r>
            <w:r>
              <w:rPr>
                <w:rFonts w:ascii="Arial" w:hAnsi="Arial" w:cs="Arial"/>
                <w:b/>
                <w:sz w:val="24"/>
                <w:szCs w:val="24"/>
              </w:rPr>
              <w:t>4</w:t>
            </w:r>
            <w:r w:rsidRPr="00AD1014">
              <w:rPr>
                <w:rFonts w:ascii="Arial" w:hAnsi="Arial" w:cs="Arial"/>
                <w:b/>
                <w:sz w:val="24"/>
                <w:szCs w:val="24"/>
              </w:rPr>
              <w:t>. Measurement gear for DCS, (a) transmit antenna (b) optic-</w:t>
            </w:r>
            <w:proofErr w:type="spellStart"/>
            <w:r w:rsidRPr="00AD1014">
              <w:rPr>
                <w:rFonts w:ascii="Arial" w:hAnsi="Arial" w:cs="Arial"/>
                <w:b/>
                <w:sz w:val="24"/>
                <w:szCs w:val="24"/>
              </w:rPr>
              <w:t>fiber</w:t>
            </w:r>
            <w:proofErr w:type="spellEnd"/>
            <w:r w:rsidRPr="00AD1014">
              <w:rPr>
                <w:rFonts w:ascii="Arial" w:hAnsi="Arial" w:cs="Arial"/>
                <w:b/>
                <w:sz w:val="24"/>
                <w:szCs w:val="24"/>
              </w:rPr>
              <w:t xml:space="preserve"> combiner and hub (c) remote antenna unit (RAU) (d) VSA with a laptop for post-processing</w:t>
            </w:r>
          </w:p>
          <w:p w:rsidR="00095815" w:rsidRPr="00AD1014" w:rsidRDefault="00095815" w:rsidP="001F6AF2">
            <w:pPr>
              <w:pStyle w:val="para"/>
              <w:keepNext/>
              <w:keepLines/>
              <w:tabs>
                <w:tab w:val="left" w:pos="-720"/>
              </w:tabs>
              <w:spacing w:line="360" w:lineRule="auto"/>
              <w:ind w:firstLine="0"/>
              <w:jc w:val="both"/>
              <w:rPr>
                <w:rFonts w:ascii="Arial" w:hAnsi="Arial" w:cs="Arial"/>
                <w:b/>
                <w:position w:val="-3"/>
                <w:szCs w:val="24"/>
              </w:rPr>
            </w:pPr>
          </w:p>
        </w:tc>
      </w:tr>
    </w:tbl>
    <w:p w:rsidR="00095815" w:rsidRPr="00AD1014" w:rsidRDefault="00095815" w:rsidP="00095815">
      <w:pPr>
        <w:rPr>
          <w:rFonts w:ascii="Arial" w:hAnsi="Arial" w:cs="Arial"/>
          <w:szCs w:val="24"/>
        </w:rPr>
      </w:pPr>
    </w:p>
    <w:p w:rsidR="00095815" w:rsidRPr="00AD1014" w:rsidRDefault="00095815" w:rsidP="00095815">
      <w:pPr>
        <w:pStyle w:val="Heading1"/>
        <w:rPr>
          <w:rFonts w:ascii="Arial" w:hAnsi="Arial" w:cs="Arial"/>
          <w:sz w:val="24"/>
          <w:szCs w:val="24"/>
        </w:rPr>
      </w:pPr>
      <w:bookmarkStart w:id="32" w:name="_Toc267231758"/>
      <w:r w:rsidRPr="00AD1014">
        <w:rPr>
          <w:rFonts w:ascii="Arial" w:hAnsi="Arial" w:cs="Arial"/>
          <w:sz w:val="24"/>
          <w:szCs w:val="24"/>
        </w:rPr>
        <w:lastRenderedPageBreak/>
        <w:t>Fiber-Fed Distributed Antenna System in an FPGA Software Defined Radio for 5G demonstration</w:t>
      </w:r>
    </w:p>
    <w:p w:rsidR="00095815" w:rsidRDefault="00095815" w:rsidP="00095815">
      <w:pPr>
        <w:pStyle w:val="para"/>
        <w:ind w:firstLine="0"/>
        <w:jc w:val="both"/>
        <w:rPr>
          <w:rFonts w:ascii="Arial" w:hAnsi="Arial" w:cs="Arial"/>
          <w:b/>
          <w:szCs w:val="24"/>
        </w:rPr>
      </w:pPr>
      <w:r>
        <w:rPr>
          <w:rFonts w:ascii="Arial" w:hAnsi="Arial" w:cs="Arial"/>
          <w:b/>
          <w:szCs w:val="24"/>
        </w:rPr>
        <w:t>4.1</w:t>
      </w:r>
      <w:r>
        <w:rPr>
          <w:rFonts w:ascii="Arial" w:hAnsi="Arial" w:cs="Arial"/>
          <w:b/>
          <w:szCs w:val="24"/>
        </w:rPr>
        <w:tab/>
        <w:t>Overview</w:t>
      </w:r>
    </w:p>
    <w:p w:rsidR="00095815" w:rsidRDefault="00095815" w:rsidP="00095815">
      <w:pPr>
        <w:pStyle w:val="para"/>
        <w:ind w:firstLine="0"/>
        <w:jc w:val="both"/>
        <w:rPr>
          <w:rFonts w:ascii="Arial" w:hAnsi="Arial" w:cs="Arial"/>
          <w:szCs w:val="24"/>
        </w:rPr>
      </w:pPr>
      <w:r w:rsidRPr="00AD1014">
        <w:rPr>
          <w:rFonts w:ascii="Arial" w:hAnsi="Arial" w:cs="Arial"/>
          <w:szCs w:val="24"/>
        </w:rPr>
        <w:t xml:space="preserve">In this chapter, we describe the implementation of STBC-OFDM on Virtex-6 software defined radio (SDR) with experimental measurements. The implementation of high-speed 4G LTE and </w:t>
      </w:r>
      <w:proofErr w:type="spellStart"/>
      <w:r w:rsidRPr="00AD1014">
        <w:rPr>
          <w:rFonts w:ascii="Arial" w:hAnsi="Arial" w:cs="Arial"/>
          <w:szCs w:val="24"/>
        </w:rPr>
        <w:t>FuTURE</w:t>
      </w:r>
      <w:proofErr w:type="spellEnd"/>
      <w:r w:rsidRPr="00AD1014">
        <w:rPr>
          <w:rFonts w:ascii="Arial" w:hAnsi="Arial" w:cs="Arial"/>
          <w:szCs w:val="24"/>
        </w:rPr>
        <w:t xml:space="preserve"> wireless network in a real-time environment demands ever</w:t>
      </w:r>
      <w:r>
        <w:rPr>
          <w:rFonts w:ascii="Arial" w:hAnsi="Arial" w:cs="Arial"/>
          <w:szCs w:val="24"/>
        </w:rPr>
        <w:t>-</w:t>
      </w:r>
      <w:r w:rsidRPr="00AD1014">
        <w:rPr>
          <w:rFonts w:ascii="Arial" w:hAnsi="Arial" w:cs="Arial"/>
          <w:szCs w:val="24"/>
        </w:rPr>
        <w:t xml:space="preserve">increasing hardware processing capability. The field programmable gate array (FPGA) has the potential to solve this problem since it provides reconfigurable logic with high parallelism and low-power solutions, unlike other alternatives e.g. DSP processors, ASIC and general-purpose processor in </w:t>
      </w:r>
      <w:r>
        <w:rPr>
          <w:rFonts w:ascii="Arial" w:hAnsi="Arial" w:cs="Arial"/>
          <w:szCs w:val="24"/>
        </w:rPr>
        <w:t xml:space="preserve">the </w:t>
      </w:r>
      <w:r w:rsidRPr="00AD1014">
        <w:rPr>
          <w:rFonts w:ascii="Arial" w:hAnsi="Arial" w:cs="Arial"/>
          <w:szCs w:val="24"/>
        </w:rPr>
        <w:t xml:space="preserve">market. Our STBC-OFDM design makes use of DSP48E slices for computationally intensive mathematical routines and Xilinx </w:t>
      </w:r>
      <w:proofErr w:type="spellStart"/>
      <w:r w:rsidRPr="00AD1014">
        <w:rPr>
          <w:rFonts w:ascii="Arial" w:hAnsi="Arial" w:cs="Arial"/>
          <w:szCs w:val="24"/>
        </w:rPr>
        <w:t>Microblaze</w:t>
      </w:r>
      <w:proofErr w:type="spellEnd"/>
      <w:r w:rsidRPr="00AD1014">
        <w:rPr>
          <w:rFonts w:ascii="Arial" w:hAnsi="Arial" w:cs="Arial"/>
          <w:szCs w:val="24"/>
        </w:rPr>
        <w:t xml:space="preserve"> soft-processors for real-time data exchange (RTDX) with the host computer. Our design works in the ISM band and supports a system bandwidth of 20 </w:t>
      </w:r>
      <w:proofErr w:type="spellStart"/>
      <w:r w:rsidRPr="00AD1014">
        <w:rPr>
          <w:rFonts w:ascii="Arial" w:hAnsi="Arial" w:cs="Arial"/>
          <w:szCs w:val="24"/>
        </w:rPr>
        <w:t>MHz</w:t>
      </w:r>
      <w:r>
        <w:rPr>
          <w:rFonts w:ascii="Arial" w:hAnsi="Arial" w:cs="Arial"/>
          <w:szCs w:val="24"/>
        </w:rPr>
        <w:t>.</w:t>
      </w:r>
      <w:proofErr w:type="spellEnd"/>
      <w:r w:rsidRPr="00AD1014">
        <w:rPr>
          <w:rFonts w:ascii="Arial" w:hAnsi="Arial" w:cs="Arial"/>
          <w:szCs w:val="24"/>
        </w:rPr>
        <w:t xml:space="preserve"> We present a high-level Xilinx System Generator design of physical layer algorithms for STBC-OFDM. For real-time implementation, the receiver is equipped with time-offset synchronization and frequency-offset estimation modules. In this chapter, real-time indoor measurements are </w:t>
      </w:r>
      <w:r>
        <w:rPr>
          <w:rFonts w:ascii="Arial" w:hAnsi="Arial" w:cs="Arial"/>
          <w:szCs w:val="24"/>
        </w:rPr>
        <w:t>performed</w:t>
      </w:r>
      <w:r w:rsidRPr="00AD1014">
        <w:rPr>
          <w:rFonts w:ascii="Arial" w:hAnsi="Arial" w:cs="Arial"/>
          <w:szCs w:val="24"/>
        </w:rPr>
        <w:t xml:space="preserve"> in the 2.5 GHz ISM-band. Our MIMO test-bed consists of a modular hardware platform consisting of SDR and radio front-end transceiver modules. The centralized SDR test-bed allows options for both real-time and offline baseband processing. The FPGA resources consumed on FPGA during real-time MIMO-OFDM implementation are presented. Some measurement results are presented.</w:t>
      </w:r>
      <w:r>
        <w:rPr>
          <w:rFonts w:ascii="Arial" w:hAnsi="Arial" w:cs="Arial"/>
          <w:szCs w:val="24"/>
        </w:rPr>
        <w:t xml:space="preserve"> </w:t>
      </w:r>
      <w:r w:rsidRPr="007743A4">
        <w:rPr>
          <w:rFonts w:ascii="Arial" w:hAnsi="Arial" w:cs="Arial"/>
          <w:szCs w:val="24"/>
        </w:rPr>
        <w:t xml:space="preserve">In this work, we present in detail the implementation of a real-time SDR-based 2×2 STBC-OFDM system that </w:t>
      </w:r>
      <w:r w:rsidRPr="007743A4">
        <w:rPr>
          <w:rFonts w:ascii="Arial" w:hAnsi="Arial" w:cs="Arial"/>
          <w:szCs w:val="24"/>
        </w:rPr>
        <w:lastRenderedPageBreak/>
        <w:t xml:space="preserve">constitutes the cornerstone of our efforts to achieve a powerful, reconfigurable, and modular </w:t>
      </w:r>
      <w:proofErr w:type="spellStart"/>
      <w:r w:rsidRPr="007743A4">
        <w:rPr>
          <w:rFonts w:ascii="Arial" w:hAnsi="Arial" w:cs="Arial"/>
          <w:szCs w:val="24"/>
        </w:rPr>
        <w:t>fiber</w:t>
      </w:r>
      <w:proofErr w:type="spellEnd"/>
      <w:r w:rsidRPr="007743A4">
        <w:rPr>
          <w:rFonts w:ascii="Arial" w:hAnsi="Arial" w:cs="Arial"/>
          <w:szCs w:val="24"/>
        </w:rPr>
        <w:t xml:space="preserve"> based DAS test bed.</w:t>
      </w:r>
    </w:p>
    <w:p w:rsidR="00095815" w:rsidRPr="007743A4" w:rsidRDefault="00095815" w:rsidP="00095815">
      <w:pPr>
        <w:pStyle w:val="para"/>
        <w:ind w:firstLine="0"/>
        <w:jc w:val="both"/>
        <w:rPr>
          <w:rFonts w:ascii="Arial" w:hAnsi="Arial" w:cs="Arial"/>
          <w:b/>
          <w:szCs w:val="24"/>
        </w:rPr>
      </w:pPr>
      <w:r w:rsidRPr="007743A4">
        <w:rPr>
          <w:rFonts w:ascii="Arial" w:hAnsi="Arial" w:cs="Arial"/>
          <w:b/>
          <w:szCs w:val="24"/>
        </w:rPr>
        <w:t>4.2</w:t>
      </w:r>
      <w:r w:rsidRPr="007743A4">
        <w:rPr>
          <w:rFonts w:ascii="Arial" w:hAnsi="Arial" w:cs="Arial"/>
          <w:b/>
          <w:szCs w:val="24"/>
        </w:rPr>
        <w:tab/>
        <w:t>Background</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 xml:space="preserve">As the future broadband wireless communication systems are constantly expected to provide ever higher communication data-rates (~1Gbps for low mobility users and 300 Mbps for mobile terminals). It has already been </w:t>
      </w:r>
      <w:r w:rsidRPr="000B4711">
        <w:rPr>
          <w:rFonts w:ascii="Arial" w:hAnsi="Arial" w:cs="Arial"/>
          <w:color w:val="000000" w:themeColor="text1"/>
          <w:szCs w:val="24"/>
        </w:rPr>
        <w:t xml:space="preserve">well established </w:t>
      </w:r>
      <w:sdt>
        <w:sdtPr>
          <w:rPr>
            <w:rFonts w:ascii="Arial" w:hAnsi="Arial" w:cs="Arial"/>
            <w:szCs w:val="24"/>
          </w:rPr>
          <w:id w:val="-313176328"/>
          <w:citation/>
        </w:sdtPr>
        <w:sdtEndPr/>
        <w:sdtContent>
          <w:r w:rsidR="000B4711">
            <w:rPr>
              <w:rFonts w:ascii="Arial" w:hAnsi="Arial" w:cs="Arial"/>
              <w:szCs w:val="24"/>
            </w:rPr>
            <w:fldChar w:fldCharType="begin"/>
          </w:r>
          <w:r w:rsidR="000B4711">
            <w:rPr>
              <w:rFonts w:ascii="Arial" w:hAnsi="Arial" w:cs="Arial"/>
              <w:szCs w:val="24"/>
              <w:lang w:val="en-CA"/>
            </w:rPr>
            <w:instrText xml:space="preserve"> CITATION GAN98 \l 4105 </w:instrText>
          </w:r>
          <w:r w:rsidR="000B4711">
            <w:rPr>
              <w:rFonts w:ascii="Arial" w:hAnsi="Arial" w:cs="Arial"/>
              <w:szCs w:val="24"/>
            </w:rPr>
            <w:fldChar w:fldCharType="separate"/>
          </w:r>
          <w:r w:rsidR="00290308" w:rsidRPr="00290308">
            <w:rPr>
              <w:rFonts w:ascii="Arial" w:hAnsi="Arial" w:cs="Arial"/>
              <w:noProof/>
              <w:szCs w:val="24"/>
              <w:lang w:val="en-CA"/>
            </w:rPr>
            <w:t>[3]</w:t>
          </w:r>
          <w:r w:rsidR="000B4711">
            <w:rPr>
              <w:rFonts w:ascii="Arial" w:hAnsi="Arial" w:cs="Arial"/>
              <w:szCs w:val="24"/>
            </w:rPr>
            <w:fldChar w:fldCharType="end"/>
          </w:r>
        </w:sdtContent>
      </w:sdt>
      <w:sdt>
        <w:sdtPr>
          <w:rPr>
            <w:rFonts w:ascii="Arial" w:hAnsi="Arial" w:cs="Arial"/>
            <w:szCs w:val="24"/>
          </w:rPr>
          <w:id w:val="400106954"/>
          <w:citation/>
        </w:sdtPr>
        <w:sdtEndPr/>
        <w:sdtContent>
          <w:r w:rsidR="000B4711">
            <w:rPr>
              <w:rFonts w:ascii="Arial" w:hAnsi="Arial" w:cs="Arial"/>
              <w:szCs w:val="24"/>
            </w:rPr>
            <w:fldChar w:fldCharType="begin"/>
          </w:r>
          <w:r w:rsidR="000B4711">
            <w:rPr>
              <w:rFonts w:ascii="Arial" w:hAnsi="Arial" w:cs="Arial"/>
              <w:szCs w:val="24"/>
              <w:lang w:val="en-CA"/>
            </w:rPr>
            <w:instrText xml:space="preserve"> CITATION FOS96 \l 4105 </w:instrText>
          </w:r>
          <w:r w:rsidR="000B4711">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[64]</w:t>
          </w:r>
          <w:r w:rsidR="000B4711">
            <w:rPr>
              <w:rFonts w:ascii="Arial" w:hAnsi="Arial" w:cs="Arial"/>
              <w:szCs w:val="24"/>
            </w:rPr>
            <w:fldChar w:fldCharType="end"/>
          </w:r>
        </w:sdtContent>
      </w:sdt>
      <w:sdt>
        <w:sdtPr>
          <w:rPr>
            <w:rFonts w:ascii="Arial" w:hAnsi="Arial" w:cs="Arial"/>
            <w:szCs w:val="24"/>
          </w:rPr>
          <w:id w:val="-1006822289"/>
          <w:citation/>
        </w:sdtPr>
        <w:sdtEndPr/>
        <w:sdtContent>
          <w:r w:rsidR="000B4711">
            <w:rPr>
              <w:rFonts w:ascii="Arial" w:hAnsi="Arial" w:cs="Arial"/>
              <w:szCs w:val="24"/>
            </w:rPr>
            <w:fldChar w:fldCharType="begin"/>
          </w:r>
          <w:r w:rsidR="000B4711">
            <w:rPr>
              <w:rFonts w:ascii="Arial" w:hAnsi="Arial" w:cs="Arial"/>
              <w:szCs w:val="24"/>
              <w:lang w:val="en-CA"/>
            </w:rPr>
            <w:instrText xml:space="preserve"> CITATION TEL99 \l 4105 </w:instrText>
          </w:r>
          <w:r w:rsidR="000B4711">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[84]</w:t>
          </w:r>
          <w:r w:rsidR="000B4711">
            <w:rPr>
              <w:rFonts w:ascii="Arial" w:hAnsi="Arial" w:cs="Arial"/>
              <w:szCs w:val="24"/>
            </w:rPr>
            <w:fldChar w:fldCharType="end"/>
          </w:r>
        </w:sdtContent>
      </w:sdt>
      <w:r w:rsidR="000B4711" w:rsidRPr="00AD1014">
        <w:rPr>
          <w:rFonts w:ascii="Arial" w:hAnsi="Arial" w:cs="Arial"/>
          <w:szCs w:val="24"/>
        </w:rPr>
        <w:t xml:space="preserve"> </w:t>
      </w:r>
      <w:r w:rsidRPr="00AD1014">
        <w:rPr>
          <w:rFonts w:ascii="Arial" w:hAnsi="Arial" w:cs="Arial"/>
          <w:szCs w:val="24"/>
        </w:rPr>
        <w:t>that multiple-input multiple output (MIMO) scheme can provide this high data-rate demand since MIMO can increase link capacity using additional spatial degree-of-freedom. MIMO also provides benefits like extended coverage, reduced interference</w:t>
      </w:r>
      <w:r>
        <w:rPr>
          <w:rFonts w:ascii="Arial" w:hAnsi="Arial" w:cs="Arial"/>
          <w:szCs w:val="24"/>
        </w:rPr>
        <w:t>,</w:t>
      </w:r>
      <w:r w:rsidRPr="00AD1014">
        <w:rPr>
          <w:rFonts w:ascii="Arial" w:hAnsi="Arial" w:cs="Arial"/>
          <w:szCs w:val="24"/>
        </w:rPr>
        <w:t xml:space="preserve"> and reliable communication by using advanced smart antennas features such as spatial multiplexing, space-time block coding (STBC) and beamforming. Combined with OFDM modulation, MIMO is the enabler of modern wireless broadband communication techniques. The broadband communication owes to the OFDM, which has the ability to cope with severe frequency-selective multipath channels by converting the broadband channel into a series of parallel orthogonal sub-channels with a bandwidth smaller than the channel’s coherence bandwidth, thereby ingeniously reducing the effects of inter-symbol interference. Recently, MIMO-OFDM has also been extended to </w:t>
      </w:r>
      <w:proofErr w:type="spellStart"/>
      <w:r w:rsidRPr="00AD1014">
        <w:rPr>
          <w:rFonts w:ascii="Arial" w:hAnsi="Arial" w:cs="Arial"/>
          <w:szCs w:val="24"/>
        </w:rPr>
        <w:t>fiber</w:t>
      </w:r>
      <w:proofErr w:type="spellEnd"/>
      <w:r w:rsidRPr="00AD1014">
        <w:rPr>
          <w:rFonts w:ascii="Arial" w:hAnsi="Arial" w:cs="Arial"/>
          <w:szCs w:val="24"/>
        </w:rPr>
        <w:t xml:space="preserve"> connected distributed antennas architectures; as a promising technique to meet the ever increasing demand for the wireless connectivity </w:t>
      </w:r>
      <w:sdt>
        <w:sdtPr>
          <w:rPr>
            <w:rFonts w:ascii="Arial" w:hAnsi="Arial" w:cs="Arial"/>
            <w:szCs w:val="24"/>
          </w:rPr>
          <w:id w:val="-300609496"/>
          <w:citation/>
        </w:sdtPr>
        <w:sdtEndPr/>
        <w:sdtContent>
          <w:r w:rsidR="000B4711">
            <w:rPr>
              <w:rFonts w:ascii="Arial" w:hAnsi="Arial" w:cs="Arial"/>
              <w:szCs w:val="24"/>
            </w:rPr>
            <w:fldChar w:fldCharType="begin"/>
          </w:r>
          <w:r w:rsidR="000B4711">
            <w:rPr>
              <w:rFonts w:ascii="Arial" w:hAnsi="Arial" w:cs="Arial"/>
              <w:szCs w:val="24"/>
              <w:lang w:val="en-CA"/>
            </w:rPr>
            <w:instrText xml:space="preserve"> CITATION PAU94 \l 4105 </w:instrText>
          </w:r>
          <w:r w:rsidR="000B4711">
            <w:rPr>
              <w:rFonts w:ascii="Arial" w:hAnsi="Arial" w:cs="Arial"/>
              <w:szCs w:val="24"/>
            </w:rPr>
            <w:fldChar w:fldCharType="separate"/>
          </w:r>
          <w:r w:rsidR="00290308" w:rsidRPr="00290308">
            <w:rPr>
              <w:rFonts w:ascii="Arial" w:hAnsi="Arial" w:cs="Arial"/>
              <w:noProof/>
              <w:szCs w:val="24"/>
              <w:lang w:val="en-CA"/>
            </w:rPr>
            <w:t>[71]</w:t>
          </w:r>
          <w:r w:rsidR="000B4711">
            <w:rPr>
              <w:rFonts w:ascii="Arial" w:hAnsi="Arial" w:cs="Arial"/>
              <w:szCs w:val="24"/>
            </w:rPr>
            <w:fldChar w:fldCharType="end"/>
          </w:r>
        </w:sdtContent>
      </w:sdt>
      <w:sdt>
        <w:sdtPr>
          <w:rPr>
            <w:rFonts w:ascii="Arial" w:hAnsi="Arial" w:cs="Arial"/>
            <w:szCs w:val="24"/>
          </w:rPr>
          <w:id w:val="-1911680379"/>
          <w:citation/>
        </w:sdtPr>
        <w:sdtEndPr/>
        <w:sdtContent>
          <w:r w:rsidR="000B4711">
            <w:rPr>
              <w:rFonts w:ascii="Arial" w:hAnsi="Arial" w:cs="Arial"/>
              <w:szCs w:val="24"/>
            </w:rPr>
            <w:fldChar w:fldCharType="begin"/>
          </w:r>
          <w:r w:rsidR="000B4711">
            <w:rPr>
              <w:rFonts w:ascii="Arial" w:hAnsi="Arial" w:cs="Arial"/>
              <w:szCs w:val="24"/>
              <w:lang w:val="en-CA"/>
            </w:rPr>
            <w:instrText xml:space="preserve"> CITATION ALA98 \l 4105 </w:instrText>
          </w:r>
          <w:r w:rsidR="000B4711">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[85]</w:t>
          </w:r>
          <w:r w:rsidR="000B4711">
            <w:rPr>
              <w:rFonts w:ascii="Arial" w:hAnsi="Arial" w:cs="Arial"/>
              <w:szCs w:val="24"/>
            </w:rPr>
            <w:fldChar w:fldCharType="end"/>
          </w:r>
        </w:sdtContent>
      </w:sdt>
      <w:r w:rsidR="000B4711">
        <w:rPr>
          <w:rFonts w:ascii="Arial" w:hAnsi="Arial" w:cs="Arial"/>
          <w:szCs w:val="24"/>
        </w:rPr>
        <w:t xml:space="preserve"> </w:t>
      </w:r>
      <w:sdt>
        <w:sdtPr>
          <w:rPr>
            <w:rFonts w:ascii="Arial" w:hAnsi="Arial" w:cs="Arial"/>
            <w:szCs w:val="24"/>
          </w:rPr>
          <w:id w:val="925075028"/>
          <w:citation/>
        </w:sdtPr>
        <w:sdtEndPr/>
        <w:sdtContent>
          <w:r w:rsidR="000B4711">
            <w:rPr>
              <w:rFonts w:ascii="Arial" w:hAnsi="Arial" w:cs="Arial"/>
              <w:szCs w:val="24"/>
            </w:rPr>
            <w:fldChar w:fldCharType="begin"/>
          </w:r>
          <w:r w:rsidR="000B4711">
            <w:rPr>
              <w:rFonts w:ascii="Arial" w:hAnsi="Arial" w:cs="Arial"/>
              <w:szCs w:val="24"/>
              <w:lang w:val="en-CA"/>
            </w:rPr>
            <w:instrText xml:space="preserve"> CITATION MIE09 \l 4105 </w:instrText>
          </w:r>
          <w:r w:rsidR="000B4711">
            <w:rPr>
              <w:rFonts w:ascii="Arial" w:hAnsi="Arial" w:cs="Arial"/>
              <w:szCs w:val="24"/>
            </w:rPr>
            <w:fldChar w:fldCharType="separate"/>
          </w:r>
          <w:r w:rsidR="00290308" w:rsidRPr="00290308">
            <w:rPr>
              <w:rFonts w:ascii="Arial" w:hAnsi="Arial" w:cs="Arial"/>
              <w:noProof/>
              <w:szCs w:val="24"/>
              <w:lang w:val="en-CA"/>
            </w:rPr>
            <w:t>[86]</w:t>
          </w:r>
          <w:r w:rsidR="000B4711">
            <w:rPr>
              <w:rFonts w:ascii="Arial" w:hAnsi="Arial" w:cs="Arial"/>
              <w:szCs w:val="24"/>
            </w:rPr>
            <w:fldChar w:fldCharType="end"/>
          </w:r>
        </w:sdtContent>
      </w:sdt>
      <w:r w:rsidRPr="00AD1014">
        <w:rPr>
          <w:rFonts w:ascii="Arial" w:hAnsi="Arial" w:cs="Arial"/>
          <w:szCs w:val="24"/>
        </w:rPr>
        <w:t xml:space="preserve">. The massive parallelism and pipelining required for intensive baseband signal processing in a real-time MIMO-OFDM test-bed makes FPGA platforms appropriate candidate for implementing next-generation broadband </w:t>
      </w:r>
      <w:proofErr w:type="spellStart"/>
      <w:r w:rsidRPr="00AD1014">
        <w:rPr>
          <w:rFonts w:ascii="Arial" w:hAnsi="Arial" w:cs="Arial"/>
          <w:szCs w:val="24"/>
        </w:rPr>
        <w:t>fiber</w:t>
      </w:r>
      <w:proofErr w:type="spellEnd"/>
      <w:r w:rsidRPr="00AD1014">
        <w:rPr>
          <w:rFonts w:ascii="Arial" w:hAnsi="Arial" w:cs="Arial"/>
          <w:szCs w:val="24"/>
        </w:rPr>
        <w:t xml:space="preserve"> connected DAS. This means that FPGA based </w:t>
      </w:r>
      <w:r w:rsidRPr="00AD1014">
        <w:rPr>
          <w:rFonts w:ascii="Arial" w:hAnsi="Arial" w:cs="Arial"/>
          <w:szCs w:val="24"/>
        </w:rPr>
        <w:lastRenderedPageBreak/>
        <w:t>signal processing systems are becoming a practical choice for the researchers and engineers to attain 4G capacity criteria. Consequent with this new direction, this chapter implements the physical layer design of a</w:t>
      </w:r>
      <w:r>
        <w:rPr>
          <w:rFonts w:ascii="Arial" w:hAnsi="Arial" w:cs="Arial"/>
          <w:szCs w:val="24"/>
        </w:rPr>
        <w:t>n</w:t>
      </w:r>
      <w:r w:rsidRPr="00AD1014">
        <w:rPr>
          <w:rFonts w:ascii="Arial" w:hAnsi="Arial" w:cs="Arial"/>
          <w:szCs w:val="24"/>
        </w:rPr>
        <w:t xml:space="preserve"> STBC-OFDM transceiver on a software defined radio (SDR) equipped with Virtex-6 FPGA and high-speed ADCs/DACs. The focus of our effort is to fill the gap in </w:t>
      </w:r>
      <w:r>
        <w:rPr>
          <w:rFonts w:ascii="Arial" w:hAnsi="Arial" w:cs="Arial"/>
          <w:szCs w:val="24"/>
        </w:rPr>
        <w:t xml:space="preserve">the </w:t>
      </w:r>
      <w:r w:rsidRPr="00AD1014">
        <w:rPr>
          <w:rFonts w:ascii="Arial" w:hAnsi="Arial" w:cs="Arial"/>
          <w:szCs w:val="24"/>
        </w:rPr>
        <w:t>literature regarding the presence of experimental demonstration and challenges involved for implementing the MIMO-OFDM technology on FPGA.</w:t>
      </w:r>
    </w:p>
    <w:p w:rsidR="00095815" w:rsidRPr="00AD1014" w:rsidRDefault="00095815" w:rsidP="00095815">
      <w:pPr>
        <w:pStyle w:val="Heading2"/>
        <w:rPr>
          <w:rFonts w:ascii="Arial" w:hAnsi="Arial" w:cs="Arial"/>
          <w:sz w:val="24"/>
          <w:szCs w:val="24"/>
        </w:rPr>
      </w:pPr>
      <w:r>
        <w:rPr>
          <w:rFonts w:ascii="Arial" w:hAnsi="Arial" w:cs="Arial"/>
          <w:sz w:val="24"/>
          <w:szCs w:val="24"/>
        </w:rPr>
        <w:t xml:space="preserve">4.3 </w:t>
      </w:r>
      <w:r>
        <w:rPr>
          <w:rFonts w:ascii="Arial" w:hAnsi="Arial" w:cs="Arial"/>
          <w:sz w:val="24"/>
          <w:szCs w:val="24"/>
        </w:rPr>
        <w:tab/>
      </w:r>
      <w:r w:rsidRPr="00AD1014">
        <w:rPr>
          <w:rFonts w:ascii="Arial" w:hAnsi="Arial" w:cs="Arial"/>
          <w:sz w:val="24"/>
          <w:szCs w:val="24"/>
        </w:rPr>
        <w:t xml:space="preserve">System Model </w:t>
      </w: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 xml:space="preserve">The STBC-OFDM system is equipped with two </w:t>
      </w:r>
      <w:r>
        <w:rPr>
          <w:rFonts w:ascii="Arial" w:hAnsi="Arial" w:cs="Arial"/>
          <w:szCs w:val="24"/>
        </w:rPr>
        <w:t xml:space="preserve">to </w:t>
      </w:r>
      <w:r w:rsidRPr="00AD1014">
        <w:rPr>
          <w:rFonts w:ascii="Arial" w:hAnsi="Arial" w:cs="Arial"/>
          <w:szCs w:val="24"/>
        </w:rPr>
        <w:t xml:space="preserve">transmit and receive antennas. The system operates in a frequency-selective Rayleigh fading indoor environment. The system assumes a quasi-static channel (i.e. the channel is assumed to be constant during the packet duration). We have used the multipath MIMO channel model as </w:t>
      </w:r>
      <w:r w:rsidRPr="00CC7C2F">
        <w:rPr>
          <w:rFonts w:ascii="Arial" w:hAnsi="Arial" w:cs="Arial"/>
          <w:szCs w:val="24"/>
        </w:rPr>
        <w:t>described</w:t>
      </w:r>
      <w:r w:rsidR="00CC7C2F" w:rsidRPr="00CC7C2F">
        <w:rPr>
          <w:rFonts w:ascii="Arial" w:hAnsi="Arial" w:cs="Arial"/>
          <w:szCs w:val="24"/>
        </w:rPr>
        <w:t xml:space="preserve"> in</w:t>
      </w:r>
      <w:r w:rsidR="00CC7C2F">
        <w:rPr>
          <w:rFonts w:ascii="Arial" w:hAnsi="Arial" w:cs="Arial"/>
          <w:szCs w:val="24"/>
        </w:rPr>
        <w:t xml:space="preserve"> </w:t>
      </w:r>
      <w:sdt>
        <w:sdtPr>
          <w:rPr>
            <w:rFonts w:ascii="Arial" w:hAnsi="Arial" w:cs="Arial"/>
            <w:szCs w:val="24"/>
          </w:rPr>
          <w:id w:val="-199560019"/>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NAY08 \l 4105 </w:instrText>
          </w:r>
          <w:r w:rsidR="00CC7C2F">
            <w:rPr>
              <w:rFonts w:ascii="Arial" w:hAnsi="Arial" w:cs="Arial"/>
              <w:szCs w:val="24"/>
            </w:rPr>
            <w:fldChar w:fldCharType="separate"/>
          </w:r>
          <w:r w:rsidR="00290308" w:rsidRPr="00290308">
            <w:rPr>
              <w:rFonts w:ascii="Arial" w:hAnsi="Arial" w:cs="Arial"/>
              <w:noProof/>
              <w:szCs w:val="24"/>
              <w:lang w:val="en-CA"/>
            </w:rPr>
            <w:t>[19]</w:t>
          </w:r>
          <w:r w:rsidR="00CC7C2F">
            <w:rPr>
              <w:rFonts w:ascii="Arial" w:hAnsi="Arial" w:cs="Arial"/>
              <w:szCs w:val="24"/>
            </w:rPr>
            <w:fldChar w:fldCharType="end"/>
          </w:r>
        </w:sdtContent>
      </w:sdt>
      <w:r w:rsidRPr="00AD1014">
        <w:rPr>
          <w:rFonts w:ascii="Arial" w:hAnsi="Arial" w:cs="Arial"/>
          <w:szCs w:val="24"/>
        </w:rPr>
        <w:t>. Suppose that the channel impulse</w:t>
      </w:r>
      <w:r>
        <w:rPr>
          <w:rFonts w:ascii="Arial" w:hAnsi="Arial" w:cs="Arial"/>
          <w:szCs w:val="24"/>
        </w:rPr>
        <w:t xml:space="preserve"> </w:t>
      </w:r>
      <w:r w:rsidRPr="00AD1014">
        <w:rPr>
          <w:rFonts w:ascii="Arial" w:hAnsi="Arial" w:cs="Arial"/>
          <w:szCs w:val="24"/>
        </w:rPr>
        <w:t xml:space="preserve">response can be approximately recorded with </w:t>
      </w:r>
      <w:r w:rsidRPr="00AD1014">
        <w:rPr>
          <w:rFonts w:ascii="Arial" w:hAnsi="Arial" w:cs="Arial"/>
          <w:position w:val="-4"/>
          <w:szCs w:val="24"/>
        </w:rPr>
        <w:object w:dxaOrig="220" w:dyaOrig="260">
          <v:shape id="_x0000_i1160" type="#_x0000_t75" style="width:10.65pt;height:13.15pt" o:ole="">
            <v:imagedata r:id="rId295" o:title=""/>
          </v:shape>
          <o:OLEObject Type="Embed" ProgID="Equation.DSMT4" ShapeID="_x0000_i1160" DrawAspect="Content" ObjectID="_1633716292" r:id="rId296"/>
        </w:object>
      </w:r>
      <w:r w:rsidRPr="00AD1014">
        <w:rPr>
          <w:rFonts w:ascii="Arial" w:hAnsi="Arial" w:cs="Arial"/>
          <w:szCs w:val="24"/>
        </w:rPr>
        <w:t xml:space="preserve">time-instances, then the fading-channel between </w:t>
      </w:r>
      <w:r w:rsidRPr="00AD1014">
        <w:rPr>
          <w:rFonts w:ascii="Arial" w:hAnsi="Arial" w:cs="Arial"/>
          <w:position w:val="-10"/>
          <w:szCs w:val="24"/>
        </w:rPr>
        <w:object w:dxaOrig="340" w:dyaOrig="360">
          <v:shape id="_x0000_i1161" type="#_x0000_t75" style="width:17.55pt;height:18.15pt" o:ole="">
            <v:imagedata r:id="rId297" o:title=""/>
          </v:shape>
          <o:OLEObject Type="Embed" ProgID="Equation.DSMT4" ShapeID="_x0000_i1161" DrawAspect="Content" ObjectID="_1633716293" r:id="rId298"/>
        </w:object>
      </w:r>
      <w:r w:rsidRPr="00AD1014">
        <w:rPr>
          <w:rFonts w:ascii="Arial" w:hAnsi="Arial" w:cs="Arial"/>
          <w:szCs w:val="24"/>
        </w:rPr>
        <w:t xml:space="preserve">  transmitter and </w:t>
      </w:r>
      <w:r w:rsidRPr="00AD1014">
        <w:rPr>
          <w:rFonts w:ascii="Arial" w:hAnsi="Arial" w:cs="Arial"/>
          <w:position w:val="-10"/>
          <w:szCs w:val="24"/>
        </w:rPr>
        <w:object w:dxaOrig="320" w:dyaOrig="360">
          <v:shape id="_x0000_i1162" type="#_x0000_t75" style="width:16.9pt;height:18.15pt" o:ole="">
            <v:imagedata r:id="rId299" o:title=""/>
          </v:shape>
          <o:OLEObject Type="Embed" ProgID="Equation.DSMT4" ShapeID="_x0000_i1162" DrawAspect="Content" ObjectID="_1633716294" r:id="rId300"/>
        </w:object>
      </w:r>
      <w:r w:rsidRPr="00AD1014">
        <w:rPr>
          <w:rFonts w:ascii="Arial" w:hAnsi="Arial" w:cs="Arial"/>
          <w:szCs w:val="24"/>
        </w:rPr>
        <w:t xml:space="preserve">receiver antennas can be modelled by a discrete baseband </w:t>
      </w:r>
      <w:r w:rsidRPr="00AD1014">
        <w:rPr>
          <w:rFonts w:ascii="Arial" w:hAnsi="Arial" w:cs="Arial"/>
          <w:position w:val="-14"/>
          <w:szCs w:val="24"/>
        </w:rPr>
        <w:object w:dxaOrig="900" w:dyaOrig="440">
          <v:shape id="_x0000_i1163" type="#_x0000_t75" style="width:45.1pt;height:21.9pt" o:ole="">
            <v:imagedata r:id="rId301" o:title=""/>
          </v:shape>
          <o:OLEObject Type="Embed" ProgID="Equation.DSMT4" ShapeID="_x0000_i1163" DrawAspect="Content" ObjectID="_1633716295" r:id="rId302"/>
        </w:object>
      </w:r>
      <w:r w:rsidRPr="00AD1014">
        <w:rPr>
          <w:rFonts w:ascii="Arial" w:hAnsi="Arial" w:cs="Arial"/>
          <w:szCs w:val="24"/>
        </w:rPr>
        <w:t>order FIR-filter; with filter taps</w:t>
      </w:r>
      <w:r w:rsidRPr="00AD1014">
        <w:rPr>
          <w:rFonts w:ascii="Arial" w:hAnsi="Arial" w:cs="Arial"/>
          <w:position w:val="-14"/>
          <w:szCs w:val="24"/>
        </w:rPr>
        <w:object w:dxaOrig="680" w:dyaOrig="400">
          <v:shape id="_x0000_i1164" type="#_x0000_t75" style="width:34.45pt;height:20.05pt" o:ole="">
            <v:imagedata r:id="rId303" o:title=""/>
          </v:shape>
          <o:OLEObject Type="Embed" ProgID="Equation.DSMT4" ShapeID="_x0000_i1164" DrawAspect="Content" ObjectID="_1633716296" r:id="rId304"/>
        </w:object>
      </w:r>
      <w:r w:rsidRPr="00AD1014">
        <w:rPr>
          <w:rFonts w:ascii="Arial" w:hAnsi="Arial" w:cs="Arial"/>
          <w:szCs w:val="24"/>
        </w:rPr>
        <w:t xml:space="preserve"> where</w:t>
      </w:r>
      <w:r w:rsidRPr="00AD1014">
        <w:rPr>
          <w:rFonts w:ascii="Arial" w:hAnsi="Arial" w:cs="Arial"/>
          <w:position w:val="-14"/>
          <w:szCs w:val="24"/>
        </w:rPr>
        <w:object w:dxaOrig="1660" w:dyaOrig="400">
          <v:shape id="_x0000_i1165" type="#_x0000_t75" style="width:82.65pt;height:20.05pt" o:ole="">
            <v:imagedata r:id="rId305" o:title=""/>
          </v:shape>
          <o:OLEObject Type="Embed" ProgID="Equation.DSMT4" ShapeID="_x0000_i1165" DrawAspect="Content" ObjectID="_1633716297" r:id="rId306"/>
        </w:object>
      </w:r>
      <w:r w:rsidRPr="00AD1014">
        <w:rPr>
          <w:rFonts w:ascii="Arial" w:hAnsi="Arial" w:cs="Arial"/>
          <w:szCs w:val="24"/>
        </w:rPr>
        <w:t xml:space="preserve">. The taps are assumed </w:t>
      </w:r>
      <w:proofErr w:type="spellStart"/>
      <w:r w:rsidRPr="00AD1014">
        <w:rPr>
          <w:rFonts w:ascii="Arial" w:hAnsi="Arial" w:cs="Arial"/>
          <w:szCs w:val="24"/>
        </w:rPr>
        <w:t>i.i.d</w:t>
      </w:r>
      <w:proofErr w:type="spellEnd"/>
      <w:r w:rsidRPr="00AD1014">
        <w:rPr>
          <w:rFonts w:ascii="Arial" w:hAnsi="Arial" w:cs="Arial"/>
          <w:szCs w:val="24"/>
        </w:rPr>
        <w:t xml:space="preserve"> zero-mean complex Gaussian random variables with a variance </w:t>
      </w:r>
      <w:r w:rsidRPr="00AD1014">
        <w:rPr>
          <w:rFonts w:ascii="Arial" w:hAnsi="Arial" w:cs="Arial"/>
          <w:position w:val="-24"/>
          <w:szCs w:val="24"/>
        </w:rPr>
        <w:object w:dxaOrig="720" w:dyaOrig="620">
          <v:shape id="_x0000_i1166" type="#_x0000_t75" style="width:36.3pt;height:31.95pt" o:ole="">
            <v:imagedata r:id="rId307" o:title=""/>
          </v:shape>
          <o:OLEObject Type="Embed" ProgID="Equation.DSMT4" ShapeID="_x0000_i1166" DrawAspect="Content" ObjectID="_1633716298" r:id="rId308"/>
        </w:object>
      </w:r>
      <w:r w:rsidRPr="00AD1014">
        <w:rPr>
          <w:rFonts w:ascii="Arial" w:hAnsi="Arial" w:cs="Arial"/>
          <w:szCs w:val="24"/>
        </w:rPr>
        <w:t xml:space="preserve"> per dimension. Suppose that </w:t>
      </w:r>
      <w:r w:rsidRPr="00AD1014">
        <w:rPr>
          <w:rFonts w:ascii="Arial" w:hAnsi="Arial" w:cs="Arial"/>
          <w:position w:val="-14"/>
          <w:szCs w:val="24"/>
        </w:rPr>
        <w:object w:dxaOrig="680" w:dyaOrig="400">
          <v:shape id="_x0000_i1167" type="#_x0000_t75" style="width:34.45pt;height:20.05pt" o:ole="">
            <v:imagedata r:id="rId309" o:title=""/>
          </v:shape>
          <o:OLEObject Type="Embed" ProgID="Equation.DSMT4" ShapeID="_x0000_i1167" DrawAspect="Content" ObjectID="_1633716299" r:id="rId310"/>
        </w:object>
      </w:r>
      <w:r w:rsidRPr="00AD1014">
        <w:rPr>
          <w:rFonts w:ascii="Arial" w:hAnsi="Arial" w:cs="Arial"/>
          <w:szCs w:val="24"/>
        </w:rPr>
        <w:t xml:space="preserve">is the </w:t>
      </w:r>
      <w:r w:rsidRPr="00AD1014">
        <w:rPr>
          <w:rFonts w:ascii="Arial" w:hAnsi="Arial" w:cs="Arial"/>
          <w:position w:val="-14"/>
          <w:szCs w:val="24"/>
        </w:rPr>
        <w:object w:dxaOrig="740" w:dyaOrig="440">
          <v:shape id="_x0000_i1168" type="#_x0000_t75" style="width:36.95pt;height:21.9pt" o:ole="">
            <v:imagedata r:id="rId311" o:title=""/>
          </v:shape>
          <o:OLEObject Type="Embed" ProgID="Equation.DSMT4" ShapeID="_x0000_i1168" DrawAspect="Content" ObjectID="_1633716300" r:id="rId312"/>
        </w:object>
      </w:r>
      <w:r w:rsidRPr="00AD1014">
        <w:rPr>
          <w:rFonts w:ascii="Arial" w:hAnsi="Arial" w:cs="Arial"/>
          <w:szCs w:val="24"/>
        </w:rPr>
        <w:t xml:space="preserve"> element of the matrix</w:t>
      </w:r>
      <w:r w:rsidRPr="00AD1014">
        <w:rPr>
          <w:rFonts w:ascii="Arial" w:hAnsi="Arial" w:cs="Arial"/>
          <w:position w:val="-14"/>
          <w:szCs w:val="24"/>
        </w:rPr>
        <w:object w:dxaOrig="540" w:dyaOrig="400">
          <v:shape id="_x0000_i1169" type="#_x0000_t75" style="width:26.9pt;height:20.05pt" o:ole="">
            <v:imagedata r:id="rId313" o:title=""/>
          </v:shape>
          <o:OLEObject Type="Embed" ProgID="Equation.DSMT4" ShapeID="_x0000_i1169" DrawAspect="Content" ObjectID="_1633716301" r:id="rId314"/>
        </w:object>
      </w:r>
      <w:r w:rsidRPr="00AD1014">
        <w:rPr>
          <w:rFonts w:ascii="Arial" w:hAnsi="Arial" w:cs="Arial"/>
          <w:szCs w:val="24"/>
        </w:rPr>
        <w:t xml:space="preserve">, then the discrete-time MIMO baseband signal model is given by </w:t>
      </w:r>
      <w:sdt>
        <w:sdtPr>
          <w:rPr>
            <w:rFonts w:ascii="Arial" w:hAnsi="Arial" w:cs="Arial"/>
            <w:szCs w:val="24"/>
          </w:rPr>
          <w:id w:val="-1957086629"/>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NAY08 \l 4105 </w:instrText>
          </w:r>
          <w:r w:rsidR="00CC7C2F">
            <w:rPr>
              <w:rFonts w:ascii="Arial" w:hAnsi="Arial" w:cs="Arial"/>
              <w:szCs w:val="24"/>
            </w:rPr>
            <w:fldChar w:fldCharType="separate"/>
          </w:r>
          <w:r w:rsidR="00290308" w:rsidRPr="00290308">
            <w:rPr>
              <w:rFonts w:ascii="Arial" w:hAnsi="Arial" w:cs="Arial"/>
              <w:noProof/>
              <w:szCs w:val="24"/>
              <w:lang w:val="en-CA"/>
            </w:rPr>
            <w:t>[19]</w:t>
          </w:r>
          <w:r w:rsidR="00CC7C2F">
            <w:rPr>
              <w:rFonts w:ascii="Arial" w:hAnsi="Arial" w:cs="Arial"/>
              <w:szCs w:val="24"/>
            </w:rPr>
            <w:fldChar w:fldCharType="end"/>
          </w:r>
        </w:sdtContent>
      </w:sdt>
      <w:r w:rsidRPr="00AD1014">
        <w:rPr>
          <w:rFonts w:ascii="Arial" w:hAnsi="Arial" w:cs="Arial"/>
          <w:szCs w:val="24"/>
        </w:rPr>
        <w:t xml:space="preserve">, </w:t>
      </w:r>
    </w:p>
    <w:tbl>
      <w:tblPr>
        <w:tblW w:w="0" w:type="auto"/>
        <w:tblCellMar>
          <w:left w:w="115" w:type="dxa"/>
          <w:right w:w="115" w:type="dxa"/>
        </w:tblCellMar>
        <w:tblLook w:val="04A0" w:firstRow="1" w:lastRow="0" w:firstColumn="1" w:lastColumn="0" w:noHBand="0" w:noVBand="1"/>
      </w:tblPr>
      <w:tblGrid>
        <w:gridCol w:w="7434"/>
        <w:gridCol w:w="1206"/>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92204">
              <w:rPr>
                <w:rFonts w:ascii="Arial" w:hAnsi="Arial" w:cs="Arial"/>
                <w:position w:val="-28"/>
                <w:sz w:val="24"/>
                <w:szCs w:val="24"/>
              </w:rPr>
              <w:object w:dxaOrig="2940" w:dyaOrig="680">
                <v:shape id="_x0000_i1170" type="#_x0000_t75" style="width:147.15pt;height:34.45pt" o:ole="">
                  <v:imagedata r:id="rId315" o:title=""/>
                </v:shape>
                <o:OLEObject Type="Embed" ProgID="Equation.DSMT4" ShapeID="_x0000_i1170" DrawAspect="Content" ObjectID="_1633716302" r:id="rId316"/>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w:t>
            </w:r>
          </w:p>
        </w:tc>
      </w:tr>
    </w:tbl>
    <w:p w:rsidR="00095815" w:rsidRPr="00AD1014" w:rsidRDefault="00095815" w:rsidP="00095815">
      <w:pPr>
        <w:spacing w:line="360" w:lineRule="auto"/>
        <w:jc w:val="both"/>
        <w:rPr>
          <w:rFonts w:ascii="Arial" w:hAnsi="Arial" w:cs="Arial"/>
          <w:szCs w:val="24"/>
        </w:rPr>
      </w:pPr>
    </w:p>
    <w:p w:rsidR="00095815" w:rsidRPr="00AD1014" w:rsidRDefault="00095815" w:rsidP="00095815">
      <w:pPr>
        <w:spacing w:line="480" w:lineRule="auto"/>
        <w:jc w:val="both"/>
        <w:rPr>
          <w:rFonts w:ascii="Arial" w:hAnsi="Arial" w:cs="Arial"/>
          <w:szCs w:val="24"/>
        </w:rPr>
      </w:pPr>
      <w:r w:rsidRPr="00AD1014">
        <w:rPr>
          <w:rFonts w:ascii="Arial" w:hAnsi="Arial" w:cs="Arial"/>
          <w:szCs w:val="24"/>
        </w:rPr>
        <w:t xml:space="preserve">We used the orthogonal frequency division multiplexing (OFDM) as </w:t>
      </w:r>
      <w:r>
        <w:rPr>
          <w:rFonts w:ascii="Arial" w:hAnsi="Arial" w:cs="Arial"/>
          <w:szCs w:val="24"/>
        </w:rPr>
        <w:t xml:space="preserve">a </w:t>
      </w:r>
      <w:r w:rsidRPr="00AD1014">
        <w:rPr>
          <w:rFonts w:ascii="Arial" w:hAnsi="Arial" w:cs="Arial"/>
          <w:szCs w:val="24"/>
        </w:rPr>
        <w:t xml:space="preserve">downlink transmission scheme. OFDM is a block modulation technique, where a block of </w:t>
      </w:r>
      <w:r w:rsidRPr="00AD1014">
        <w:rPr>
          <w:rFonts w:ascii="Arial" w:hAnsi="Arial" w:cs="Arial"/>
          <w:position w:val="-6"/>
          <w:szCs w:val="24"/>
        </w:rPr>
        <w:object w:dxaOrig="279" w:dyaOrig="279">
          <v:shape id="_x0000_i1171" type="#_x0000_t75" style="width:13.15pt;height:13.15pt" o:ole="">
            <v:imagedata r:id="rId317" o:title=""/>
          </v:shape>
          <o:OLEObject Type="Embed" ProgID="Equation.DSMT4" ShapeID="_x0000_i1171" DrawAspect="Content" ObjectID="_1633716303" r:id="rId318"/>
        </w:object>
      </w:r>
      <w:r w:rsidRPr="00AD1014">
        <w:rPr>
          <w:rFonts w:ascii="Arial" w:hAnsi="Arial" w:cs="Arial"/>
          <w:szCs w:val="24"/>
        </w:rPr>
        <w:t xml:space="preserve"> symbols is transmitted in parallel using </w:t>
      </w:r>
      <w:r w:rsidRPr="00AD1014">
        <w:rPr>
          <w:rFonts w:ascii="Arial" w:hAnsi="Arial" w:cs="Arial"/>
          <w:position w:val="-6"/>
          <w:szCs w:val="24"/>
        </w:rPr>
        <w:object w:dxaOrig="279" w:dyaOrig="279">
          <v:shape id="_x0000_i1172" type="#_x0000_t75" style="width:13.15pt;height:13.15pt" o:ole="">
            <v:imagedata r:id="rId317" o:title=""/>
          </v:shape>
          <o:OLEObject Type="Embed" ProgID="Equation.DSMT4" ShapeID="_x0000_i1172" DrawAspect="Content" ObjectID="_1633716304" r:id="rId319"/>
        </w:object>
      </w:r>
      <w:r w:rsidRPr="00AD1014">
        <w:rPr>
          <w:rFonts w:ascii="Arial" w:hAnsi="Arial" w:cs="Arial"/>
          <w:szCs w:val="24"/>
        </w:rPr>
        <w:t xml:space="preserve">sub-carriers. The time duration of an </w:t>
      </w:r>
      <w:r w:rsidRPr="00AD1014">
        <w:rPr>
          <w:rFonts w:ascii="Arial" w:hAnsi="Arial" w:cs="Arial"/>
          <w:szCs w:val="24"/>
        </w:rPr>
        <w:lastRenderedPageBreak/>
        <w:t xml:space="preserve">OFDM symbol is </w:t>
      </w:r>
      <w:r w:rsidRPr="00AD1014">
        <w:rPr>
          <w:rFonts w:ascii="Arial" w:hAnsi="Arial" w:cs="Arial"/>
          <w:position w:val="-6"/>
          <w:szCs w:val="24"/>
        </w:rPr>
        <w:object w:dxaOrig="279" w:dyaOrig="279">
          <v:shape id="_x0000_i1173" type="#_x0000_t75" style="width:13.15pt;height:13.15pt" o:ole="">
            <v:imagedata r:id="rId317" o:title=""/>
          </v:shape>
          <o:OLEObject Type="Embed" ProgID="Equation.DSMT4" ShapeID="_x0000_i1173" DrawAspect="Content" ObjectID="_1633716305" r:id="rId320"/>
        </w:object>
      </w:r>
      <w:r w:rsidRPr="00AD1014">
        <w:rPr>
          <w:rFonts w:ascii="Arial" w:hAnsi="Arial" w:cs="Arial"/>
          <w:szCs w:val="24"/>
        </w:rPr>
        <w:t xml:space="preserve"> times larger than that of a single-carrier system. OFDM modulation is implemented as </w:t>
      </w:r>
      <w:r>
        <w:rPr>
          <w:rFonts w:ascii="Arial" w:hAnsi="Arial" w:cs="Arial"/>
          <w:szCs w:val="24"/>
        </w:rPr>
        <w:t xml:space="preserve">an </w:t>
      </w:r>
      <w:r w:rsidRPr="00AD1014">
        <w:rPr>
          <w:rFonts w:ascii="Arial" w:hAnsi="Arial" w:cs="Arial"/>
          <w:szCs w:val="24"/>
        </w:rPr>
        <w:t xml:space="preserve">inverse discrete Fourier transform (IDFT) on a block of </w:t>
      </w:r>
      <w:r w:rsidRPr="00AD1014">
        <w:rPr>
          <w:rFonts w:ascii="Arial" w:hAnsi="Arial" w:cs="Arial"/>
          <w:position w:val="-6"/>
          <w:szCs w:val="24"/>
        </w:rPr>
        <w:object w:dxaOrig="279" w:dyaOrig="279">
          <v:shape id="_x0000_i1174" type="#_x0000_t75" style="width:13.15pt;height:13.15pt" o:ole="">
            <v:imagedata r:id="rId317" o:title=""/>
          </v:shape>
          <o:OLEObject Type="Embed" ProgID="Equation.DSMT4" ShapeID="_x0000_i1174" DrawAspect="Content" ObjectID="_1633716306" r:id="rId321"/>
        </w:object>
      </w:r>
      <w:r w:rsidRPr="00AD1014">
        <w:rPr>
          <w:rFonts w:ascii="Arial" w:hAnsi="Arial" w:cs="Arial"/>
          <w:szCs w:val="24"/>
        </w:rPr>
        <w:t xml:space="preserve"> symbols. To mitigate the effects of inter-symbol interference (ISI) caused by the channel time-spread, each block of </w:t>
      </w:r>
      <w:r w:rsidRPr="00AD1014">
        <w:rPr>
          <w:rFonts w:ascii="Arial" w:hAnsi="Arial" w:cs="Arial"/>
          <w:position w:val="-6"/>
          <w:szCs w:val="24"/>
        </w:rPr>
        <w:object w:dxaOrig="279" w:dyaOrig="279">
          <v:shape id="_x0000_i1175" type="#_x0000_t75" style="width:13.15pt;height:13.15pt" o:ole="">
            <v:imagedata r:id="rId317" o:title=""/>
          </v:shape>
          <o:OLEObject Type="Embed" ProgID="Equation.DSMT4" ShapeID="_x0000_i1175" DrawAspect="Content" ObjectID="_1633716307" r:id="rId322"/>
        </w:object>
      </w:r>
      <w:r w:rsidRPr="00AD1014">
        <w:rPr>
          <w:rFonts w:ascii="Arial" w:hAnsi="Arial" w:cs="Arial"/>
          <w:szCs w:val="24"/>
        </w:rPr>
        <w:t xml:space="preserve"> IDFT coefficients is preceded by a cyclic</w:t>
      </w:r>
      <w:r>
        <w:rPr>
          <w:rFonts w:ascii="Arial" w:hAnsi="Arial" w:cs="Arial"/>
          <w:szCs w:val="24"/>
        </w:rPr>
        <w:t xml:space="preserve"> </w:t>
      </w:r>
      <w:r w:rsidRPr="00AD1014">
        <w:rPr>
          <w:rFonts w:ascii="Arial" w:hAnsi="Arial" w:cs="Arial"/>
          <w:szCs w:val="24"/>
        </w:rPr>
        <w:t xml:space="preserve">prefix (CP) or a guard interval consisting of  </w:t>
      </w:r>
      <w:r w:rsidRPr="00AD1014">
        <w:rPr>
          <w:rFonts w:ascii="Arial" w:hAnsi="Arial" w:cs="Arial"/>
          <w:position w:val="-6"/>
          <w:szCs w:val="24"/>
        </w:rPr>
        <w:object w:dxaOrig="260" w:dyaOrig="279">
          <v:shape id="_x0000_i1176" type="#_x0000_t75" style="width:13.15pt;height:13.15pt" o:ole="">
            <v:imagedata r:id="rId323" o:title=""/>
          </v:shape>
          <o:OLEObject Type="Embed" ProgID="Equation.DSMT4" ShapeID="_x0000_i1176" DrawAspect="Content" ObjectID="_1633716308" r:id="rId324"/>
        </w:object>
      </w:r>
      <w:r w:rsidRPr="00AD1014">
        <w:rPr>
          <w:rFonts w:ascii="Arial" w:hAnsi="Arial" w:cs="Arial"/>
          <w:szCs w:val="24"/>
        </w:rPr>
        <w:t xml:space="preserve"> samples, such that the length of the CP is at least equal to the channel.  OFDM is an effective strategy for dealing with frequency-selective channels</w:t>
      </w:r>
      <w:r w:rsidR="00CC7C2F">
        <w:rPr>
          <w:rFonts w:ascii="Arial" w:hAnsi="Arial" w:cs="Arial"/>
          <w:szCs w:val="24"/>
        </w:rPr>
        <w:t xml:space="preserve"> </w:t>
      </w:r>
      <w:sdt>
        <w:sdtPr>
          <w:rPr>
            <w:rFonts w:ascii="Arial" w:hAnsi="Arial" w:cs="Arial"/>
            <w:szCs w:val="24"/>
          </w:rPr>
          <w:id w:val="-1605265902"/>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Pro00 \l 4105 </w:instrText>
          </w:r>
          <w:r w:rsidR="00CC7C2F">
            <w:rPr>
              <w:rFonts w:ascii="Arial" w:hAnsi="Arial" w:cs="Arial"/>
              <w:szCs w:val="24"/>
            </w:rPr>
            <w:fldChar w:fldCharType="separate"/>
          </w:r>
          <w:r w:rsidR="00290308" w:rsidRPr="00290308">
            <w:rPr>
              <w:rFonts w:ascii="Arial" w:hAnsi="Arial" w:cs="Arial"/>
              <w:noProof/>
              <w:szCs w:val="24"/>
              <w:lang w:val="en-CA"/>
            </w:rPr>
            <w:t>[45]</w:t>
          </w:r>
          <w:r w:rsidR="00CC7C2F">
            <w:rPr>
              <w:rFonts w:ascii="Arial" w:hAnsi="Arial" w:cs="Arial"/>
              <w:szCs w:val="24"/>
            </w:rPr>
            <w:fldChar w:fldCharType="end"/>
          </w:r>
        </w:sdtContent>
      </w:sdt>
      <w:sdt>
        <w:sdtPr>
          <w:rPr>
            <w:rFonts w:ascii="Arial" w:hAnsi="Arial" w:cs="Arial"/>
            <w:szCs w:val="24"/>
          </w:rPr>
          <w:id w:val="1914887648"/>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SAY03 \l 4105 </w:instrText>
          </w:r>
          <w:r w:rsidR="00CC7C2F">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[87]</w:t>
          </w:r>
          <w:r w:rsidR="00CC7C2F">
            <w:rPr>
              <w:rFonts w:ascii="Arial" w:hAnsi="Arial" w:cs="Arial"/>
              <w:szCs w:val="24"/>
            </w:rPr>
            <w:fldChar w:fldCharType="end"/>
          </w:r>
        </w:sdtContent>
      </w:sdt>
      <w:r w:rsidRPr="00AD1014">
        <w:rPr>
          <w:rFonts w:ascii="Arial" w:hAnsi="Arial" w:cs="Arial"/>
          <w:szCs w:val="24"/>
        </w:rPr>
        <w:t xml:space="preserve">. When the sub-channel bandwidth is sufficiently narrow, the frequency response across each sub-channel is approximately flat avoiding the need for complicated time-domain equalization. These flat-fading sub-channels provide an effective platform on which space-time algorithms developed for a flat-fading channel can be applied. </w:t>
      </w:r>
    </w:p>
    <w:p w:rsidR="00095815" w:rsidRPr="00AD1014" w:rsidRDefault="00095815" w:rsidP="00095815">
      <w:pPr>
        <w:pStyle w:val="Heading2"/>
        <w:numPr>
          <w:ilvl w:val="1"/>
          <w:numId w:val="12"/>
        </w:numPr>
        <w:rPr>
          <w:rFonts w:ascii="Arial" w:hAnsi="Arial" w:cs="Arial"/>
          <w:sz w:val="24"/>
          <w:szCs w:val="24"/>
        </w:rPr>
      </w:pPr>
      <w:r w:rsidRPr="00AD1014">
        <w:rPr>
          <w:rFonts w:ascii="Arial" w:hAnsi="Arial" w:cs="Arial"/>
          <w:sz w:val="24"/>
          <w:szCs w:val="24"/>
        </w:rPr>
        <w:t xml:space="preserve">Transmitter Model in VLSI </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 xml:space="preserve">The 20MHz baseband transmitter requires </w:t>
      </w:r>
      <w:r>
        <w:rPr>
          <w:rFonts w:ascii="Arial" w:hAnsi="Arial" w:cs="Arial"/>
          <w:szCs w:val="24"/>
        </w:rPr>
        <w:t xml:space="preserve">a </w:t>
      </w:r>
      <w:r w:rsidRPr="00AD1014">
        <w:rPr>
          <w:rFonts w:ascii="Arial" w:hAnsi="Arial" w:cs="Arial"/>
          <w:szCs w:val="24"/>
        </w:rPr>
        <w:t>high bandwidth of SDR</w:t>
      </w:r>
      <w:r w:rsidR="007971CD">
        <w:rPr>
          <w:rFonts w:ascii="Arial" w:hAnsi="Arial" w:cs="Arial"/>
          <w:szCs w:val="24"/>
        </w:rPr>
        <w:t xml:space="preserve"> </w:t>
      </w:r>
      <w:sdt>
        <w:sdtPr>
          <w:rPr>
            <w:rFonts w:ascii="Arial" w:hAnsi="Arial" w:cs="Arial"/>
            <w:szCs w:val="24"/>
          </w:rPr>
          <w:id w:val="152802857"/>
          <w:citation/>
        </w:sdtPr>
        <w:sdtEndPr/>
        <w:sdtContent>
          <w:r w:rsidR="007971CD">
            <w:rPr>
              <w:rFonts w:ascii="Arial" w:hAnsi="Arial" w:cs="Arial"/>
              <w:szCs w:val="24"/>
            </w:rPr>
            <w:fldChar w:fldCharType="begin"/>
          </w:r>
          <w:r w:rsidR="007971CD">
            <w:rPr>
              <w:rFonts w:ascii="Arial" w:hAnsi="Arial" w:cs="Arial"/>
              <w:szCs w:val="24"/>
              <w:lang w:val="en-CA"/>
            </w:rPr>
            <w:instrText xml:space="preserve"> CITATION Ish12 \l 4105 </w:instrText>
          </w:r>
          <w:r w:rsidR="007971CD">
            <w:rPr>
              <w:rFonts w:ascii="Arial" w:hAnsi="Arial" w:cs="Arial"/>
              <w:szCs w:val="24"/>
            </w:rPr>
            <w:fldChar w:fldCharType="separate"/>
          </w:r>
          <w:r w:rsidR="00290308" w:rsidRPr="00290308">
            <w:rPr>
              <w:rFonts w:ascii="Arial" w:hAnsi="Arial" w:cs="Arial"/>
              <w:noProof/>
              <w:szCs w:val="24"/>
              <w:lang w:val="en-CA"/>
            </w:rPr>
            <w:t>[88]</w:t>
          </w:r>
          <w:r w:rsidR="007971CD">
            <w:rPr>
              <w:rFonts w:ascii="Arial" w:hAnsi="Arial" w:cs="Arial"/>
              <w:szCs w:val="24"/>
            </w:rPr>
            <w:fldChar w:fldCharType="end"/>
          </w:r>
        </w:sdtContent>
      </w:sdt>
      <w:r w:rsidRPr="00AD1014">
        <w:rPr>
          <w:rFonts w:ascii="Arial" w:hAnsi="Arial" w:cs="Arial"/>
          <w:szCs w:val="24"/>
        </w:rPr>
        <w:t>. The fully pipelined Xilinx FIR IP</w:t>
      </w:r>
      <w:r>
        <w:rPr>
          <w:rFonts w:ascii="Arial" w:hAnsi="Arial" w:cs="Arial"/>
          <w:szCs w:val="24"/>
        </w:rPr>
        <w:t xml:space="preserve"> </w:t>
      </w:r>
      <w:r w:rsidRPr="00AD1014">
        <w:rPr>
          <w:rFonts w:ascii="Arial" w:hAnsi="Arial" w:cs="Arial"/>
          <w:szCs w:val="24"/>
        </w:rPr>
        <w:t>cores are utilized to accomplish the wideband FIR filters at the baseband level. The transmitter operates in packet mode with a preamble of four symbols. The initial two OFDM symbols are dedicated to block</w:t>
      </w:r>
      <w:r>
        <w:rPr>
          <w:rFonts w:ascii="Arial" w:hAnsi="Arial" w:cs="Arial"/>
          <w:szCs w:val="24"/>
        </w:rPr>
        <w:t>ing</w:t>
      </w:r>
      <w:r w:rsidRPr="00AD1014">
        <w:rPr>
          <w:rFonts w:ascii="Arial" w:hAnsi="Arial" w:cs="Arial"/>
          <w:szCs w:val="24"/>
        </w:rPr>
        <w:t xml:space="preserve"> boundary detection and coarse carrier frequency offset (CFO) estimation</w:t>
      </w:r>
      <w:sdt>
        <w:sdtPr>
          <w:rPr>
            <w:rFonts w:ascii="Arial" w:hAnsi="Arial" w:cs="Arial"/>
            <w:szCs w:val="24"/>
          </w:rPr>
          <w:id w:val="574399025"/>
          <w:citation/>
        </w:sdtPr>
        <w:sdtEndPr/>
        <w:sdtContent>
          <w:r w:rsidR="007971CD">
            <w:rPr>
              <w:rFonts w:ascii="Arial" w:hAnsi="Arial" w:cs="Arial"/>
              <w:szCs w:val="24"/>
            </w:rPr>
            <w:fldChar w:fldCharType="begin"/>
          </w:r>
          <w:r w:rsidR="007971CD">
            <w:rPr>
              <w:rFonts w:ascii="Arial" w:hAnsi="Arial" w:cs="Arial"/>
              <w:szCs w:val="24"/>
              <w:lang w:val="en-CA"/>
            </w:rPr>
            <w:instrText xml:space="preserve"> CITATION Sch97 \l 4105 </w:instrText>
          </w:r>
          <w:r w:rsidR="007971CD">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[89]</w:t>
          </w:r>
          <w:r w:rsidR="007971CD">
            <w:rPr>
              <w:rFonts w:ascii="Arial" w:hAnsi="Arial" w:cs="Arial"/>
              <w:szCs w:val="24"/>
            </w:rPr>
            <w:fldChar w:fldCharType="end"/>
          </w:r>
        </w:sdtContent>
      </w:sdt>
      <w:r w:rsidRPr="00AD1014">
        <w:rPr>
          <w:rFonts w:ascii="Arial" w:hAnsi="Arial" w:cs="Arial"/>
          <w:szCs w:val="24"/>
        </w:rPr>
        <w:t>. The following two OFDM symbols are used in 2×2 MIMO channel matrix estimation. Continuous pilots are embedded at specific subcarriers for CFO tracking, as well as to estimate and correct phase noise</w:t>
      </w:r>
      <w:r w:rsidR="00041A3B">
        <w:rPr>
          <w:rFonts w:ascii="Arial" w:hAnsi="Arial" w:cs="Arial"/>
          <w:szCs w:val="24"/>
        </w:rPr>
        <w:t xml:space="preserve"> </w:t>
      </w:r>
      <w:sdt>
        <w:sdtPr>
          <w:rPr>
            <w:rFonts w:ascii="Arial" w:hAnsi="Arial" w:cs="Arial"/>
            <w:szCs w:val="24"/>
          </w:rPr>
          <w:id w:val="-208884637"/>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Nan02 \l 4105 </w:instrText>
          </w:r>
          <w:r w:rsidR="00041A3B">
            <w:rPr>
              <w:rFonts w:ascii="Arial" w:hAnsi="Arial" w:cs="Arial"/>
              <w:szCs w:val="24"/>
            </w:rPr>
            <w:fldChar w:fldCharType="separate"/>
          </w:r>
          <w:r w:rsidR="00290308" w:rsidRPr="00290308">
            <w:rPr>
              <w:rFonts w:ascii="Arial" w:hAnsi="Arial" w:cs="Arial"/>
              <w:noProof/>
              <w:szCs w:val="24"/>
              <w:lang w:val="en-CA"/>
            </w:rPr>
            <w:t>[90]</w:t>
          </w:r>
          <w:r w:rsidR="00041A3B">
            <w:rPr>
              <w:rFonts w:ascii="Arial" w:hAnsi="Arial" w:cs="Arial"/>
              <w:szCs w:val="24"/>
            </w:rPr>
            <w:fldChar w:fldCharType="end"/>
          </w:r>
        </w:sdtContent>
      </w:sdt>
      <w:r w:rsidRPr="00AD1014">
        <w:rPr>
          <w:rFonts w:ascii="Arial" w:hAnsi="Arial" w:cs="Arial"/>
          <w:szCs w:val="24"/>
        </w:rPr>
        <w:t>. The overall packet length is maintained shorter than the coherence time of the channel.</w:t>
      </w:r>
    </w:p>
    <w:p w:rsidR="00095815" w:rsidRPr="00AD1014" w:rsidRDefault="00095815" w:rsidP="00095815">
      <w:pPr>
        <w:keepNext/>
        <w:jc w:val="center"/>
        <w:rPr>
          <w:rFonts w:ascii="Arial" w:hAnsi="Arial" w:cs="Arial"/>
          <w:noProof/>
          <w:szCs w:val="24"/>
        </w:rPr>
      </w:pPr>
      <w:r w:rsidRPr="00AD1014">
        <w:rPr>
          <w:rFonts w:ascii="Arial" w:hAnsi="Arial" w:cs="Arial"/>
          <w:szCs w:val="24"/>
        </w:rPr>
        <w:object w:dxaOrig="19557" w:dyaOrig="5316">
          <v:shape id="_x0000_i1177" type="#_x0000_t75" style="width:440.15pt;height:119.6pt" o:ole="">
            <v:imagedata r:id="rId325" o:title=""/>
          </v:shape>
          <o:OLEObject Type="Embed" ProgID="Visio.Drawing.11" ShapeID="_x0000_i1177" DrawAspect="Content" ObjectID="_1633716309" r:id="rId326"/>
        </w:object>
      </w:r>
      <w:r w:rsidRPr="00AD1014">
        <w:rPr>
          <w:rFonts w:ascii="Arial" w:hAnsi="Arial" w:cs="Arial"/>
          <w:b/>
          <w:bCs/>
          <w:szCs w:val="24"/>
        </w:rPr>
        <w:t xml:space="preserve"> Fig. </w:t>
      </w:r>
      <w:r w:rsidRPr="00AD1014">
        <w:rPr>
          <w:rFonts w:ascii="Arial" w:hAnsi="Arial" w:cs="Arial"/>
          <w:b/>
          <w:szCs w:val="24"/>
        </w:rPr>
        <w:t xml:space="preserve">4.1. Block diagram of </w:t>
      </w:r>
      <w:r>
        <w:rPr>
          <w:rFonts w:ascii="Arial" w:hAnsi="Arial" w:cs="Arial"/>
          <w:b/>
          <w:szCs w:val="24"/>
        </w:rPr>
        <w:t xml:space="preserve">the </w:t>
      </w:r>
      <w:r w:rsidRPr="00AD1014">
        <w:rPr>
          <w:rFonts w:ascii="Arial" w:hAnsi="Arial" w:cs="Arial"/>
          <w:b/>
          <w:szCs w:val="24"/>
        </w:rPr>
        <w:t>transmitter.</w:t>
      </w:r>
    </w:p>
    <w:p w:rsidR="00095815" w:rsidRDefault="00095815" w:rsidP="00095815">
      <w:pPr>
        <w:pStyle w:val="para"/>
        <w:ind w:firstLine="0"/>
        <w:jc w:val="both"/>
        <w:rPr>
          <w:rFonts w:ascii="Arial" w:hAnsi="Arial" w:cs="Arial"/>
          <w:szCs w:val="24"/>
        </w:rPr>
      </w:pP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 xml:space="preserve">The block diagram of </w:t>
      </w:r>
      <w:r>
        <w:rPr>
          <w:rFonts w:ascii="Arial" w:hAnsi="Arial" w:cs="Arial"/>
          <w:szCs w:val="24"/>
        </w:rPr>
        <w:t xml:space="preserve">the </w:t>
      </w:r>
      <w:r w:rsidRPr="00AD1014">
        <w:rPr>
          <w:rFonts w:ascii="Arial" w:hAnsi="Arial" w:cs="Arial"/>
          <w:szCs w:val="24"/>
        </w:rPr>
        <w:t>transmitter is shown in Figure 1. We briefly describe it as follows. The QPSK modulator maps the bits coming from scrambler to constellation-points, and the subcarrier mapper allocates the symbols t</w:t>
      </w:r>
      <w:r w:rsidR="00CC7C2F">
        <w:rPr>
          <w:rFonts w:ascii="Arial" w:hAnsi="Arial" w:cs="Arial"/>
          <w:szCs w:val="24"/>
        </w:rPr>
        <w:t xml:space="preserve">o corresponding subcarriers </w:t>
      </w:r>
      <w:sdt>
        <w:sdtPr>
          <w:rPr>
            <w:rFonts w:ascii="Arial" w:hAnsi="Arial" w:cs="Arial"/>
            <w:szCs w:val="24"/>
          </w:rPr>
          <w:id w:val="-1180042596"/>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OFB11 \l 4105 </w:instrText>
          </w:r>
          <w:r w:rsidR="00CC7C2F">
            <w:rPr>
              <w:rFonts w:ascii="Arial" w:hAnsi="Arial" w:cs="Arial"/>
              <w:szCs w:val="24"/>
            </w:rPr>
            <w:fldChar w:fldCharType="separate"/>
          </w:r>
          <w:r w:rsidR="00290308" w:rsidRPr="00290308">
            <w:rPr>
              <w:rFonts w:ascii="Arial" w:hAnsi="Arial" w:cs="Arial"/>
              <w:noProof/>
              <w:szCs w:val="24"/>
              <w:lang w:val="en-CA"/>
            </w:rPr>
            <w:t>[20]</w:t>
          </w:r>
          <w:r w:rsidR="00CC7C2F">
            <w:rPr>
              <w:rFonts w:ascii="Arial" w:hAnsi="Arial" w:cs="Arial"/>
              <w:szCs w:val="24"/>
            </w:rPr>
            <w:fldChar w:fldCharType="end"/>
          </w:r>
        </w:sdtContent>
      </w:sdt>
      <w:sdt>
        <w:sdtPr>
          <w:rPr>
            <w:rFonts w:ascii="Arial" w:hAnsi="Arial" w:cs="Arial"/>
            <w:szCs w:val="24"/>
          </w:rPr>
          <w:id w:val="677080461"/>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Bac12 \l 4105 </w:instrText>
          </w:r>
          <w:r w:rsidR="00CC7C2F">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[91]</w:t>
          </w:r>
          <w:r w:rsidR="00CC7C2F">
            <w:rPr>
              <w:rFonts w:ascii="Arial" w:hAnsi="Arial" w:cs="Arial"/>
              <w:szCs w:val="24"/>
            </w:rPr>
            <w:fldChar w:fldCharType="end"/>
          </w:r>
        </w:sdtContent>
      </w:sdt>
      <w:r w:rsidRPr="00AD1014">
        <w:rPr>
          <w:rFonts w:ascii="Arial" w:hAnsi="Arial" w:cs="Arial"/>
          <w:szCs w:val="24"/>
        </w:rPr>
        <w:t>. The MIMO algorithms are then applied on per OFDM subcarrier basis and are like single carrier algorithms. The FFT encodes the block frame for OFDM transmission. We have used the Xilinx FFT IP-core that implements a computationally efficient method for calculating DFT. The core provides an optional cyclic prefix insertion for digital communications systems and can comput</w:t>
      </w:r>
      <w:r w:rsidR="00CC7C2F">
        <w:rPr>
          <w:rFonts w:ascii="Arial" w:hAnsi="Arial" w:cs="Arial"/>
          <w:szCs w:val="24"/>
        </w:rPr>
        <w:t>e the FFT up to 2048 points</w:t>
      </w:r>
      <w:r w:rsidRPr="00AD1014">
        <w:rPr>
          <w:rFonts w:ascii="Arial" w:hAnsi="Arial" w:cs="Arial"/>
          <w:szCs w:val="24"/>
        </w:rPr>
        <w:t>. The cyclic prefix serves two purposes, 1−as guard interval; it eliminates the inter-symbol interference from the previous symbol, and 2−As a repetition of end of the symbol, it allows the linear convolution of a frequency selective multipath channel to be modelled as circular convolution, which in turn may be transformed to the frequency domain using DFT</w:t>
      </w:r>
      <w:sdt>
        <w:sdtPr>
          <w:rPr>
            <w:rFonts w:ascii="Arial" w:hAnsi="Arial" w:cs="Arial"/>
            <w:szCs w:val="24"/>
          </w:rPr>
          <w:id w:val="-709491372"/>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Cal10 \l 4105 </w:instrText>
          </w:r>
          <w:r w:rsidR="00CC7C2F">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[21]</w:t>
          </w:r>
          <w:r w:rsidR="00CC7C2F">
            <w:rPr>
              <w:rFonts w:ascii="Arial" w:hAnsi="Arial" w:cs="Arial"/>
              <w:szCs w:val="24"/>
            </w:rPr>
            <w:fldChar w:fldCharType="end"/>
          </w:r>
        </w:sdtContent>
      </w:sdt>
      <w:sdt>
        <w:sdtPr>
          <w:rPr>
            <w:rFonts w:ascii="Arial" w:hAnsi="Arial" w:cs="Arial"/>
            <w:szCs w:val="24"/>
          </w:rPr>
          <w:id w:val="-359659935"/>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HAE08 \l 4105 </w:instrText>
          </w:r>
          <w:r w:rsidR="00CC7C2F">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[92]</w:t>
          </w:r>
          <w:r w:rsidR="00CC7C2F">
            <w:rPr>
              <w:rFonts w:ascii="Arial" w:hAnsi="Arial" w:cs="Arial"/>
              <w:szCs w:val="24"/>
            </w:rPr>
            <w:fldChar w:fldCharType="end"/>
          </w:r>
        </w:sdtContent>
      </w:sdt>
      <w:sdt>
        <w:sdtPr>
          <w:rPr>
            <w:rFonts w:ascii="Arial" w:hAnsi="Arial" w:cs="Arial"/>
            <w:szCs w:val="24"/>
          </w:rPr>
          <w:id w:val="75559006"/>
          <w:citation/>
        </w:sdtPr>
        <w:sdtEndPr/>
        <w:sdtContent>
          <w:r w:rsidR="00CC7C2F">
            <w:rPr>
              <w:rFonts w:ascii="Arial" w:hAnsi="Arial" w:cs="Arial"/>
              <w:szCs w:val="24"/>
            </w:rPr>
            <w:fldChar w:fldCharType="begin"/>
          </w:r>
          <w:r w:rsidR="00CC7C2F">
            <w:rPr>
              <w:rFonts w:ascii="Arial" w:hAnsi="Arial" w:cs="Arial"/>
              <w:szCs w:val="24"/>
              <w:lang w:val="en-CA"/>
            </w:rPr>
            <w:instrText xml:space="preserve"> CITATION SCH04 \l 4105 </w:instrText>
          </w:r>
          <w:r w:rsidR="00CC7C2F">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[93]</w:t>
          </w:r>
          <w:r w:rsidR="00CC7C2F">
            <w:rPr>
              <w:rFonts w:ascii="Arial" w:hAnsi="Arial" w:cs="Arial"/>
              <w:szCs w:val="24"/>
            </w:rPr>
            <w:fldChar w:fldCharType="end"/>
          </w:r>
        </w:sdtContent>
      </w:sdt>
      <w:r w:rsidRPr="00AD1014">
        <w:rPr>
          <w:rFonts w:ascii="Arial" w:hAnsi="Arial" w:cs="Arial"/>
          <w:szCs w:val="24"/>
        </w:rPr>
        <w:t xml:space="preserve">. This approach allows for simple frequency-domain processing such as channel estimation and equalization. The baseband signal is then </w:t>
      </w:r>
      <w:proofErr w:type="spellStart"/>
      <w:r w:rsidRPr="00AD1014">
        <w:rPr>
          <w:rFonts w:ascii="Arial" w:hAnsi="Arial" w:cs="Arial"/>
          <w:szCs w:val="24"/>
        </w:rPr>
        <w:t>upconverted</w:t>
      </w:r>
      <w:proofErr w:type="spellEnd"/>
      <w:r w:rsidRPr="00AD1014">
        <w:rPr>
          <w:rFonts w:ascii="Arial" w:hAnsi="Arial" w:cs="Arial"/>
          <w:szCs w:val="24"/>
        </w:rPr>
        <w:t xml:space="preserve"> to </w:t>
      </w:r>
      <w:r>
        <w:rPr>
          <w:rFonts w:ascii="Arial" w:hAnsi="Arial" w:cs="Arial"/>
          <w:szCs w:val="24"/>
        </w:rPr>
        <w:t xml:space="preserve">an </w:t>
      </w:r>
      <w:r w:rsidRPr="00AD1014">
        <w:rPr>
          <w:rFonts w:ascii="Arial" w:hAnsi="Arial" w:cs="Arial"/>
          <w:szCs w:val="24"/>
        </w:rPr>
        <w:t>intermediate frequency (IF). Utilizing an IF avoids the problems of DC offset, carrier leakage, I/</w:t>
      </w:r>
      <w:r w:rsidRPr="00F33487">
        <w:rPr>
          <w:rFonts w:ascii="Arial" w:hAnsi="Arial" w:cs="Arial"/>
          <w:szCs w:val="24"/>
        </w:rPr>
        <w:t xml:space="preserve">Q </w:t>
      </w:r>
      <w:r w:rsidR="00F33487" w:rsidRPr="00F33487">
        <w:rPr>
          <w:rFonts w:ascii="Arial" w:hAnsi="Arial" w:cs="Arial"/>
          <w:szCs w:val="24"/>
        </w:rPr>
        <w:t xml:space="preserve">imbalance </w:t>
      </w:r>
      <w:sdt>
        <w:sdtPr>
          <w:rPr>
            <w:rFonts w:ascii="Arial" w:hAnsi="Arial" w:cs="Arial"/>
            <w:szCs w:val="24"/>
          </w:rPr>
          <w:id w:val="-1227302340"/>
          <w:citation/>
        </w:sdtPr>
        <w:sdtEndPr/>
        <w:sdtContent>
          <w:r w:rsidR="00F33487" w:rsidRPr="00F33487">
            <w:rPr>
              <w:rFonts w:ascii="Arial" w:hAnsi="Arial" w:cs="Arial"/>
              <w:szCs w:val="24"/>
            </w:rPr>
            <w:fldChar w:fldCharType="begin"/>
          </w:r>
          <w:r w:rsidR="00F33487" w:rsidRPr="00F33487">
            <w:rPr>
              <w:rFonts w:ascii="Arial" w:hAnsi="Arial" w:cs="Arial"/>
              <w:szCs w:val="24"/>
              <w:lang w:val="en-CA"/>
            </w:rPr>
            <w:instrText xml:space="preserve"> CITATION Bac12 \l 4105 </w:instrText>
          </w:r>
          <w:r w:rsidR="00F33487" w:rsidRPr="00F33487">
            <w:rPr>
              <w:rFonts w:ascii="Arial" w:hAnsi="Arial" w:cs="Arial"/>
              <w:szCs w:val="24"/>
            </w:rPr>
            <w:fldChar w:fldCharType="separate"/>
          </w:r>
          <w:r w:rsidR="00290308" w:rsidRPr="00290308">
            <w:rPr>
              <w:rFonts w:ascii="Arial" w:hAnsi="Arial" w:cs="Arial"/>
              <w:noProof/>
              <w:szCs w:val="24"/>
              <w:lang w:val="en-CA"/>
            </w:rPr>
            <w:t>[91]</w:t>
          </w:r>
          <w:r w:rsidR="00F33487" w:rsidRPr="00F33487">
            <w:rPr>
              <w:rFonts w:ascii="Arial" w:hAnsi="Arial" w:cs="Arial"/>
              <w:szCs w:val="24"/>
            </w:rPr>
            <w:fldChar w:fldCharType="end"/>
          </w:r>
        </w:sdtContent>
      </w:sdt>
      <w:r w:rsidRPr="00F33487">
        <w:rPr>
          <w:rFonts w:ascii="Arial" w:hAnsi="Arial" w:cs="Arial"/>
          <w:szCs w:val="24"/>
        </w:rPr>
        <w:t>. The DUC, as</w:t>
      </w:r>
      <w:r w:rsidRPr="00AD1014">
        <w:rPr>
          <w:rFonts w:ascii="Arial" w:hAnsi="Arial" w:cs="Arial"/>
          <w:szCs w:val="24"/>
        </w:rPr>
        <w:t xml:space="preserve"> shown in Figure 2, translates one </w:t>
      </w:r>
      <w:r w:rsidRPr="00AD1014">
        <w:rPr>
          <w:rFonts w:ascii="Arial" w:hAnsi="Arial" w:cs="Arial"/>
          <w:szCs w:val="24"/>
        </w:rPr>
        <w:lastRenderedPageBreak/>
        <w:t xml:space="preserve">or more channels of data from baseband to passband. It achieves this operation using interpolation to increase the sampling rate, filtering to provide the spectral shaping and rejection of the interpolation images, and mixing to shift the signal spectrum to the desired carrier frequency. </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 xml:space="preserve">To encode the data, we use </w:t>
      </w:r>
      <w:r>
        <w:rPr>
          <w:rFonts w:ascii="Arial" w:hAnsi="Arial" w:cs="Arial"/>
          <w:szCs w:val="24"/>
        </w:rPr>
        <w:t xml:space="preserve">the </w:t>
      </w:r>
      <w:proofErr w:type="spellStart"/>
      <w:r w:rsidRPr="00AD1014">
        <w:rPr>
          <w:rFonts w:ascii="Arial" w:hAnsi="Arial" w:cs="Arial"/>
          <w:szCs w:val="24"/>
        </w:rPr>
        <w:t>Alamouti</w:t>
      </w:r>
      <w:proofErr w:type="spellEnd"/>
      <w:r w:rsidRPr="00AD1014">
        <w:rPr>
          <w:rFonts w:ascii="Arial" w:hAnsi="Arial" w:cs="Arial"/>
          <w:szCs w:val="24"/>
        </w:rPr>
        <w:t xml:space="preserve"> space-time block coding (STBC) technique</w:t>
      </w:r>
      <w:sdt>
        <w:sdtPr>
          <w:rPr>
            <w:rFonts w:ascii="Arial" w:hAnsi="Arial" w:cs="Arial"/>
            <w:szCs w:val="24"/>
          </w:rPr>
          <w:id w:val="806668737"/>
          <w:citation/>
        </w:sdtPr>
        <w:sdtEndPr/>
        <w:sdtContent>
          <w:r w:rsidR="00F33487">
            <w:rPr>
              <w:rFonts w:ascii="Arial" w:hAnsi="Arial" w:cs="Arial"/>
              <w:szCs w:val="24"/>
            </w:rPr>
            <w:fldChar w:fldCharType="begin"/>
          </w:r>
          <w:r w:rsidR="00F33487">
            <w:rPr>
              <w:rFonts w:ascii="Arial" w:hAnsi="Arial" w:cs="Arial"/>
              <w:szCs w:val="24"/>
              <w:lang w:val="en-CA"/>
            </w:rPr>
            <w:instrText xml:space="preserve"> CITATION ALA98 \l 4105 </w:instrText>
          </w:r>
          <w:r w:rsidR="00F33487">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[85]</w:t>
          </w:r>
          <w:r w:rsidR="00F33487">
            <w:rPr>
              <w:rFonts w:ascii="Arial" w:hAnsi="Arial" w:cs="Arial"/>
              <w:szCs w:val="24"/>
            </w:rPr>
            <w:fldChar w:fldCharType="end"/>
          </w:r>
        </w:sdtContent>
      </w:sdt>
      <w:r w:rsidRPr="00AD1014">
        <w:rPr>
          <w:rFonts w:ascii="Arial" w:hAnsi="Arial" w:cs="Arial"/>
          <w:szCs w:val="24"/>
        </w:rPr>
        <w:t xml:space="preserve">. STBC improves signal quality at the receiver by means of simple processing across two transmit antennas, without any feedback from the receiver. The diversity order obtained equals to </w:t>
      </w:r>
      <w:r>
        <w:rPr>
          <w:rFonts w:ascii="Arial" w:hAnsi="Arial" w:cs="Arial"/>
          <w:szCs w:val="24"/>
        </w:rPr>
        <w:t xml:space="preserve">the </w:t>
      </w:r>
      <w:r w:rsidRPr="00AD1014">
        <w:rPr>
          <w:rFonts w:ascii="Arial" w:hAnsi="Arial" w:cs="Arial"/>
          <w:szCs w:val="24"/>
        </w:rPr>
        <w:t>maximal-ratio combining receiver. STBC requires no bandwidth expansion, as redundancy is applied in sp</w:t>
      </w:r>
      <w:r w:rsidR="00F33487">
        <w:rPr>
          <w:rFonts w:ascii="Arial" w:hAnsi="Arial" w:cs="Arial"/>
          <w:szCs w:val="24"/>
        </w:rPr>
        <w:t>ace across multiple antennas</w:t>
      </w:r>
      <w:r w:rsidRPr="00AD1014">
        <w:rPr>
          <w:rFonts w:ascii="Arial" w:hAnsi="Arial" w:cs="Arial"/>
          <w:szCs w:val="24"/>
        </w:rPr>
        <w:t xml:space="preserve">. At a given symbol period, two signals are simultaneously transmitted from the two antennas. STBC </w:t>
      </w:r>
      <w:r>
        <w:rPr>
          <w:rFonts w:ascii="Arial" w:hAnsi="Arial" w:cs="Arial"/>
          <w:szCs w:val="24"/>
        </w:rPr>
        <w:t xml:space="preserve">is </w:t>
      </w:r>
      <w:r w:rsidRPr="00AD1014">
        <w:rPr>
          <w:rFonts w:ascii="Arial" w:hAnsi="Arial" w:cs="Arial"/>
          <w:szCs w:val="24"/>
        </w:rPr>
        <w:t>applied to MIMO-OFDM by regarding each sub-channel as a virtual antenna</w:t>
      </w:r>
      <w:r w:rsidR="00F33487">
        <w:rPr>
          <w:rFonts w:ascii="Arial" w:hAnsi="Arial" w:cs="Arial"/>
          <w:szCs w:val="24"/>
        </w:rPr>
        <w:t xml:space="preserve"> </w:t>
      </w:r>
      <w:sdt>
        <w:sdtPr>
          <w:rPr>
            <w:rFonts w:ascii="Arial" w:hAnsi="Arial" w:cs="Arial"/>
            <w:szCs w:val="24"/>
          </w:rPr>
          <w:id w:val="581503570"/>
          <w:citation/>
        </w:sdtPr>
        <w:sdtEndPr/>
        <w:sdtContent>
          <w:r w:rsidR="00F33487">
            <w:rPr>
              <w:rFonts w:ascii="Arial" w:hAnsi="Arial" w:cs="Arial"/>
              <w:szCs w:val="24"/>
            </w:rPr>
            <w:fldChar w:fldCharType="begin"/>
          </w:r>
          <w:r w:rsidR="00F33487">
            <w:rPr>
              <w:rFonts w:ascii="Arial" w:hAnsi="Arial" w:cs="Arial"/>
              <w:szCs w:val="24"/>
              <w:lang w:val="en-CA"/>
            </w:rPr>
            <w:instrText xml:space="preserve"> CITATION SCH04 \l 4105 </w:instrText>
          </w:r>
          <w:r w:rsidR="00F33487">
            <w:rPr>
              <w:rFonts w:ascii="Arial" w:hAnsi="Arial" w:cs="Arial"/>
              <w:szCs w:val="24"/>
            </w:rPr>
            <w:fldChar w:fldCharType="separate"/>
          </w:r>
          <w:r w:rsidR="00290308" w:rsidRPr="00290308">
            <w:rPr>
              <w:rFonts w:ascii="Arial" w:hAnsi="Arial" w:cs="Arial"/>
              <w:noProof/>
              <w:szCs w:val="24"/>
              <w:lang w:val="en-CA"/>
            </w:rPr>
            <w:t>[93]</w:t>
          </w:r>
          <w:r w:rsidR="00F33487">
            <w:rPr>
              <w:rFonts w:ascii="Arial" w:hAnsi="Arial" w:cs="Arial"/>
              <w:szCs w:val="24"/>
            </w:rPr>
            <w:fldChar w:fldCharType="end"/>
          </w:r>
        </w:sdtContent>
      </w:sdt>
      <w:sdt>
        <w:sdtPr>
          <w:rPr>
            <w:rFonts w:ascii="Arial" w:hAnsi="Arial" w:cs="Arial"/>
            <w:szCs w:val="24"/>
          </w:rPr>
          <w:id w:val="-1778330153"/>
          <w:citation/>
        </w:sdtPr>
        <w:sdtEndPr/>
        <w:sdtContent>
          <w:r w:rsidR="00F33487">
            <w:rPr>
              <w:rFonts w:ascii="Arial" w:hAnsi="Arial" w:cs="Arial"/>
              <w:szCs w:val="24"/>
            </w:rPr>
            <w:fldChar w:fldCharType="begin"/>
          </w:r>
          <w:r w:rsidR="00F33487">
            <w:rPr>
              <w:rFonts w:ascii="Arial" w:hAnsi="Arial" w:cs="Arial"/>
              <w:szCs w:val="24"/>
              <w:lang w:val="en-CA"/>
            </w:rPr>
            <w:instrText xml:space="preserve"> CITATION Hau05 \l 4105 </w:instrText>
          </w:r>
          <w:r w:rsidR="00F33487">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[94]</w:t>
          </w:r>
          <w:r w:rsidR="00F33487">
            <w:rPr>
              <w:rFonts w:ascii="Arial" w:hAnsi="Arial" w:cs="Arial"/>
              <w:szCs w:val="24"/>
            </w:rPr>
            <w:fldChar w:fldCharType="end"/>
          </w:r>
        </w:sdtContent>
      </w:sdt>
      <w:sdt>
        <w:sdtPr>
          <w:rPr>
            <w:rFonts w:ascii="Arial" w:hAnsi="Arial" w:cs="Arial"/>
            <w:szCs w:val="24"/>
          </w:rPr>
          <w:id w:val="-1872379402"/>
          <w:citation/>
        </w:sdtPr>
        <w:sdtEndPr/>
        <w:sdtContent>
          <w:r w:rsidR="00F33487">
            <w:rPr>
              <w:rFonts w:ascii="Arial" w:hAnsi="Arial" w:cs="Arial"/>
              <w:szCs w:val="24"/>
            </w:rPr>
            <w:fldChar w:fldCharType="begin"/>
          </w:r>
          <w:r w:rsidR="00F33487">
            <w:rPr>
              <w:rFonts w:ascii="Arial" w:hAnsi="Arial" w:cs="Arial"/>
              <w:szCs w:val="24"/>
              <w:lang w:val="en-CA"/>
            </w:rPr>
            <w:instrText xml:space="preserve"> CITATION Stu04 \l 4105 </w:instrText>
          </w:r>
          <w:r w:rsidR="00F33487">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[95]</w:t>
          </w:r>
          <w:r w:rsidR="00F33487">
            <w:rPr>
              <w:rFonts w:ascii="Arial" w:hAnsi="Arial" w:cs="Arial"/>
              <w:szCs w:val="24"/>
            </w:rPr>
            <w:fldChar w:fldCharType="end"/>
          </w:r>
        </w:sdtContent>
      </w:sdt>
      <w:r w:rsidRPr="00AD1014">
        <w:rPr>
          <w:rFonts w:ascii="Arial" w:hAnsi="Arial" w:cs="Arial"/>
          <w:szCs w:val="24"/>
        </w:rPr>
        <w:t xml:space="preserve">. STBC-OFDM can then exploit space diversity; however, the potential multipath diversity offered by multipath is not used. As mentioned before, OFDM converts a wideband channel into parallel narrowband sub-channels. OFDM enables STBC in real life. In STBC-OFDM, time index used in STBC is replaced by the tone index of OFDM. Also, since STBC requires </w:t>
      </w:r>
      <w:r>
        <w:rPr>
          <w:rFonts w:ascii="Arial" w:hAnsi="Arial" w:cs="Arial"/>
          <w:szCs w:val="24"/>
        </w:rPr>
        <w:t xml:space="preserve">a </w:t>
      </w:r>
      <w:r w:rsidRPr="00AD1014">
        <w:rPr>
          <w:rFonts w:ascii="Arial" w:hAnsi="Arial" w:cs="Arial"/>
          <w:szCs w:val="24"/>
        </w:rPr>
        <w:t>channel to remain constant over consecutive symbol periods in STBC-OFDM context, the channel must remain constant over consecutive tones. The implemented STBC-OFDM transmitter using MATLAB and Xilinx System Generator is shown in Figure 3.</w:t>
      </w:r>
    </w:p>
    <w:p w:rsidR="00095815" w:rsidRPr="00AD1014" w:rsidRDefault="00095815" w:rsidP="00095815">
      <w:pPr>
        <w:jc w:val="center"/>
        <w:rPr>
          <w:rFonts w:ascii="Arial" w:hAnsi="Arial" w:cs="Arial"/>
          <w:szCs w:val="24"/>
        </w:rPr>
      </w:pPr>
      <w:r w:rsidRPr="00AD1014">
        <w:rPr>
          <w:rFonts w:ascii="Arial" w:hAnsi="Arial" w:cs="Arial"/>
          <w:noProof/>
          <w:szCs w:val="24"/>
          <w:lang w:val="en-US"/>
        </w:rPr>
        <w:lastRenderedPageBreak/>
        <w:drawing>
          <wp:inline distT="0" distB="0" distL="0" distR="0">
            <wp:extent cx="4638040" cy="1858010"/>
            <wp:effectExtent l="0" t="0" r="0" b="889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image"/>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4638040" cy="1858010"/>
                    </a:xfrm>
                    <a:prstGeom prst="rect">
                      <a:avLst/>
                    </a:prstGeom>
                    <a:noFill/>
                    <a:ln>
                      <a:noFill/>
                    </a:ln>
                  </pic:spPr>
                </pic:pic>
              </a:graphicData>
            </a:graphic>
          </wp:inline>
        </w:drawing>
      </w:r>
    </w:p>
    <w:p w:rsidR="00095815" w:rsidRPr="00AD1014" w:rsidRDefault="00095815" w:rsidP="00095815">
      <w:pPr>
        <w:jc w:val="center"/>
        <w:rPr>
          <w:rFonts w:ascii="Arial" w:hAnsi="Arial" w:cs="Arial"/>
          <w:b/>
          <w:szCs w:val="24"/>
        </w:rPr>
      </w:pPr>
      <w:r w:rsidRPr="00AD1014">
        <w:rPr>
          <w:rFonts w:ascii="Arial" w:hAnsi="Arial" w:cs="Arial"/>
          <w:b/>
          <w:bCs/>
          <w:szCs w:val="24"/>
        </w:rPr>
        <w:t xml:space="preserve">Fig. </w:t>
      </w:r>
      <w:r w:rsidRPr="00AD1014">
        <w:rPr>
          <w:rFonts w:ascii="Arial" w:hAnsi="Arial" w:cs="Arial"/>
          <w:b/>
          <w:szCs w:val="24"/>
        </w:rPr>
        <w:t>4.2. DUC model for Virtex-6 FPGA.</w:t>
      </w:r>
    </w:p>
    <w:p w:rsidR="00095815" w:rsidRPr="00AD1014" w:rsidRDefault="00095815" w:rsidP="00095815">
      <w:pPr>
        <w:jc w:val="center"/>
        <w:rPr>
          <w:rFonts w:ascii="Arial" w:hAnsi="Arial" w:cs="Arial"/>
          <w:b/>
          <w:bCs/>
          <w:szCs w:val="24"/>
        </w:rPr>
      </w:pPr>
    </w:p>
    <w:p w:rsidR="00095815" w:rsidRPr="00AD1014" w:rsidRDefault="00095815" w:rsidP="00095815">
      <w:pPr>
        <w:jc w:val="center"/>
        <w:rPr>
          <w:rFonts w:ascii="Arial" w:hAnsi="Arial" w:cs="Arial"/>
          <w:b/>
          <w:szCs w:val="24"/>
        </w:rPr>
      </w:pPr>
      <w:r w:rsidRPr="00AD1014">
        <w:rPr>
          <w:rFonts w:ascii="Arial" w:hAnsi="Arial" w:cs="Arial"/>
          <w:b/>
          <w:szCs w:val="24"/>
        </w:rPr>
        <w:t>Table 4.1: Encoding and transmission sequence for STBC-OFDM.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1358"/>
        <w:gridCol w:w="2169"/>
      </w:tblGrid>
      <w:tr w:rsidR="00095815" w:rsidRPr="00FD385D" w:rsidTr="001F6AF2">
        <w:trPr>
          <w:jc w:val="center"/>
        </w:trPr>
        <w:tc>
          <w:tcPr>
            <w:tcW w:w="1409" w:type="dxa"/>
            <w:shd w:val="clear" w:color="auto" w:fill="DBE5F1"/>
          </w:tcPr>
          <w:p w:rsidR="00095815" w:rsidRPr="00FD385D" w:rsidRDefault="00095815" w:rsidP="001F6AF2">
            <w:pPr>
              <w:ind w:left="-60" w:right="-154"/>
              <w:rPr>
                <w:rFonts w:ascii="Arial" w:hAnsi="Arial" w:cs="Arial"/>
                <w:b/>
                <w:sz w:val="20"/>
              </w:rPr>
            </w:pPr>
          </w:p>
        </w:tc>
        <w:tc>
          <w:tcPr>
            <w:tcW w:w="1358" w:type="dxa"/>
            <w:shd w:val="clear" w:color="auto" w:fill="DBE5F1"/>
          </w:tcPr>
          <w:p w:rsidR="00095815" w:rsidRPr="00FD385D" w:rsidRDefault="00095815" w:rsidP="001F6AF2">
            <w:pPr>
              <w:jc w:val="center"/>
              <w:rPr>
                <w:rFonts w:ascii="Arial" w:hAnsi="Arial" w:cs="Arial"/>
                <w:b/>
                <w:i/>
                <w:sz w:val="20"/>
              </w:rPr>
            </w:pPr>
            <w:r w:rsidRPr="00FD385D">
              <w:rPr>
                <w:rFonts w:ascii="Arial" w:hAnsi="Arial" w:cs="Arial"/>
                <w:b/>
                <w:i/>
                <w:sz w:val="20"/>
              </w:rPr>
              <w:t>subcarrier k</w:t>
            </w:r>
          </w:p>
        </w:tc>
        <w:tc>
          <w:tcPr>
            <w:tcW w:w="2169" w:type="dxa"/>
            <w:shd w:val="clear" w:color="auto" w:fill="DBE5F1"/>
          </w:tcPr>
          <w:p w:rsidR="00095815" w:rsidRPr="00FD385D" w:rsidRDefault="00095815" w:rsidP="001F6AF2">
            <w:pPr>
              <w:jc w:val="both"/>
              <w:rPr>
                <w:rFonts w:ascii="Arial" w:hAnsi="Arial" w:cs="Arial"/>
                <w:b/>
                <w:i/>
                <w:sz w:val="20"/>
              </w:rPr>
            </w:pPr>
            <w:r w:rsidRPr="00FD385D">
              <w:rPr>
                <w:rFonts w:ascii="Arial" w:hAnsi="Arial" w:cs="Arial"/>
                <w:b/>
                <w:i/>
                <w:sz w:val="20"/>
              </w:rPr>
              <w:t>subcarrier k+1</w:t>
            </w:r>
          </w:p>
        </w:tc>
      </w:tr>
      <w:tr w:rsidR="00095815" w:rsidRPr="00FD385D" w:rsidTr="001F6AF2">
        <w:trPr>
          <w:trHeight w:val="284"/>
          <w:jc w:val="center"/>
        </w:trPr>
        <w:tc>
          <w:tcPr>
            <w:tcW w:w="1409" w:type="dxa"/>
            <w:shd w:val="clear" w:color="auto" w:fill="auto"/>
            <w:vAlign w:val="center"/>
          </w:tcPr>
          <w:p w:rsidR="00095815" w:rsidRPr="00FD385D" w:rsidRDefault="00095815" w:rsidP="001F6AF2">
            <w:pPr>
              <w:ind w:left="-60" w:right="-154"/>
              <w:jc w:val="center"/>
              <w:rPr>
                <w:rFonts w:ascii="Arial" w:hAnsi="Arial" w:cs="Arial"/>
                <w:b/>
                <w:i/>
                <w:sz w:val="20"/>
              </w:rPr>
            </w:pPr>
          </w:p>
          <w:p w:rsidR="00095815" w:rsidRPr="00FD385D" w:rsidRDefault="00095815" w:rsidP="001F6AF2">
            <w:pPr>
              <w:ind w:left="-60" w:right="-154"/>
              <w:jc w:val="center"/>
              <w:rPr>
                <w:rFonts w:ascii="Arial" w:hAnsi="Arial" w:cs="Arial"/>
                <w:b/>
                <w:i/>
                <w:sz w:val="20"/>
              </w:rPr>
            </w:pPr>
            <w:r w:rsidRPr="00FD385D">
              <w:rPr>
                <w:rFonts w:ascii="Arial" w:hAnsi="Arial" w:cs="Arial"/>
                <w:b/>
                <w:i/>
                <w:sz w:val="20"/>
              </w:rPr>
              <w:t>A</w:t>
            </w:r>
          </w:p>
        </w:tc>
        <w:tc>
          <w:tcPr>
            <w:tcW w:w="1358" w:type="dxa"/>
            <w:shd w:val="clear" w:color="auto" w:fill="auto"/>
            <w:vAlign w:val="center"/>
          </w:tcPr>
          <w:p w:rsidR="00095815" w:rsidRPr="00FD385D" w:rsidRDefault="00095815" w:rsidP="001F6AF2">
            <w:pPr>
              <w:jc w:val="center"/>
              <w:rPr>
                <w:rFonts w:ascii="Arial" w:hAnsi="Arial" w:cs="Arial"/>
                <w:sz w:val="20"/>
              </w:rPr>
            </w:pPr>
            <w:r w:rsidRPr="00FD385D">
              <w:rPr>
                <w:rFonts w:ascii="Arial" w:hAnsi="Arial" w:cs="Arial"/>
                <w:position w:val="-12"/>
                <w:sz w:val="20"/>
              </w:rPr>
              <w:object w:dxaOrig="220" w:dyaOrig="360">
                <v:shape id="_x0000_i1178" type="#_x0000_t75" style="width:10.65pt;height:18.15pt" o:ole="">
                  <v:imagedata r:id="rId328" o:title=""/>
                </v:shape>
                <o:OLEObject Type="Embed" ProgID="Equation.DSMT4" ShapeID="_x0000_i1178" DrawAspect="Content" ObjectID="_1633716310" r:id="rId329"/>
              </w:object>
            </w:r>
          </w:p>
        </w:tc>
        <w:tc>
          <w:tcPr>
            <w:tcW w:w="2169" w:type="dxa"/>
            <w:shd w:val="clear" w:color="auto" w:fill="auto"/>
            <w:vAlign w:val="center"/>
          </w:tcPr>
          <w:p w:rsidR="00095815" w:rsidRPr="00FD385D" w:rsidRDefault="00095815" w:rsidP="001F6AF2">
            <w:pPr>
              <w:jc w:val="center"/>
              <w:rPr>
                <w:rFonts w:ascii="Arial" w:hAnsi="Arial" w:cs="Arial"/>
                <w:b/>
                <w:sz w:val="20"/>
              </w:rPr>
            </w:pPr>
            <w:r w:rsidRPr="00FD385D">
              <w:rPr>
                <w:rFonts w:ascii="Arial" w:hAnsi="Arial" w:cs="Arial"/>
                <w:position w:val="-12"/>
                <w:sz w:val="20"/>
              </w:rPr>
              <w:object w:dxaOrig="240" w:dyaOrig="360">
                <v:shape id="_x0000_i1179" type="#_x0000_t75" style="width:11.9pt;height:18.15pt" o:ole="">
                  <v:imagedata r:id="rId330" o:title=""/>
                </v:shape>
                <o:OLEObject Type="Embed" ProgID="Equation.DSMT4" ShapeID="_x0000_i1179" DrawAspect="Content" ObjectID="_1633716311" r:id="rId331"/>
              </w:object>
            </w:r>
          </w:p>
        </w:tc>
      </w:tr>
      <w:tr w:rsidR="00095815" w:rsidRPr="00FD385D" w:rsidTr="001F6AF2">
        <w:trPr>
          <w:trHeight w:val="284"/>
          <w:jc w:val="center"/>
        </w:trPr>
        <w:tc>
          <w:tcPr>
            <w:tcW w:w="1409" w:type="dxa"/>
            <w:shd w:val="clear" w:color="auto" w:fill="auto"/>
            <w:vAlign w:val="center"/>
          </w:tcPr>
          <w:p w:rsidR="00095815" w:rsidRPr="00FD385D" w:rsidRDefault="00095815" w:rsidP="001F6AF2">
            <w:pPr>
              <w:ind w:left="-60" w:right="-154"/>
              <w:jc w:val="center"/>
              <w:rPr>
                <w:rFonts w:ascii="Arial" w:hAnsi="Arial" w:cs="Arial"/>
                <w:b/>
                <w:i/>
                <w:sz w:val="20"/>
              </w:rPr>
            </w:pPr>
          </w:p>
          <w:p w:rsidR="00095815" w:rsidRPr="00FD385D" w:rsidRDefault="00095815" w:rsidP="001F6AF2">
            <w:pPr>
              <w:ind w:left="-60" w:right="-154"/>
              <w:jc w:val="center"/>
              <w:rPr>
                <w:rFonts w:ascii="Arial" w:hAnsi="Arial" w:cs="Arial"/>
                <w:b/>
                <w:i/>
                <w:sz w:val="20"/>
              </w:rPr>
            </w:pPr>
            <w:r w:rsidRPr="00FD385D">
              <w:rPr>
                <w:rFonts w:ascii="Arial" w:hAnsi="Arial" w:cs="Arial"/>
                <w:b/>
                <w:i/>
                <w:sz w:val="20"/>
              </w:rPr>
              <w:t>B</w:t>
            </w:r>
          </w:p>
        </w:tc>
        <w:tc>
          <w:tcPr>
            <w:tcW w:w="1358" w:type="dxa"/>
            <w:shd w:val="clear" w:color="auto" w:fill="auto"/>
            <w:vAlign w:val="center"/>
          </w:tcPr>
          <w:p w:rsidR="00095815" w:rsidRPr="00FD385D" w:rsidRDefault="00095815" w:rsidP="001F6AF2">
            <w:pPr>
              <w:jc w:val="center"/>
              <w:rPr>
                <w:rFonts w:ascii="Arial" w:hAnsi="Arial" w:cs="Arial"/>
                <w:sz w:val="20"/>
              </w:rPr>
            </w:pPr>
            <w:r w:rsidRPr="00FD385D">
              <w:rPr>
                <w:rFonts w:ascii="Arial" w:hAnsi="Arial" w:cs="Arial"/>
                <w:position w:val="-12"/>
                <w:sz w:val="20"/>
              </w:rPr>
              <w:object w:dxaOrig="220" w:dyaOrig="360">
                <v:shape id="_x0000_i1180" type="#_x0000_t75" style="width:10.65pt;height:18.15pt" o:ole="">
                  <v:imagedata r:id="rId332" o:title=""/>
                </v:shape>
                <o:OLEObject Type="Embed" ProgID="Equation.DSMT4" ShapeID="_x0000_i1180" DrawAspect="Content" ObjectID="_1633716312" r:id="rId333"/>
              </w:object>
            </w:r>
          </w:p>
        </w:tc>
        <w:tc>
          <w:tcPr>
            <w:tcW w:w="2169" w:type="dxa"/>
            <w:shd w:val="clear" w:color="auto" w:fill="auto"/>
            <w:vAlign w:val="center"/>
          </w:tcPr>
          <w:p w:rsidR="00095815" w:rsidRPr="00FD385D" w:rsidRDefault="00095815" w:rsidP="001F6AF2">
            <w:pPr>
              <w:jc w:val="center"/>
              <w:rPr>
                <w:rFonts w:ascii="Arial" w:hAnsi="Arial" w:cs="Arial"/>
                <w:sz w:val="20"/>
              </w:rPr>
            </w:pPr>
            <w:r w:rsidRPr="00FD385D">
              <w:rPr>
                <w:rFonts w:ascii="Arial" w:hAnsi="Arial" w:cs="Arial"/>
                <w:position w:val="-12"/>
                <w:sz w:val="20"/>
              </w:rPr>
              <w:object w:dxaOrig="380" w:dyaOrig="380">
                <v:shape id="_x0000_i1181" type="#_x0000_t75" style="width:19.4pt;height:19.4pt" o:ole="">
                  <v:imagedata r:id="rId334" o:title=""/>
                </v:shape>
                <o:OLEObject Type="Embed" ProgID="Equation.DSMT4" ShapeID="_x0000_i1181" DrawAspect="Content" ObjectID="_1633716313" r:id="rId335"/>
              </w:object>
            </w:r>
          </w:p>
        </w:tc>
      </w:tr>
      <w:tr w:rsidR="00095815" w:rsidRPr="00FD385D" w:rsidTr="001F6AF2">
        <w:trPr>
          <w:trHeight w:val="156"/>
          <w:jc w:val="center"/>
        </w:trPr>
        <w:tc>
          <w:tcPr>
            <w:tcW w:w="1409" w:type="dxa"/>
            <w:shd w:val="clear" w:color="auto" w:fill="auto"/>
            <w:vAlign w:val="center"/>
          </w:tcPr>
          <w:p w:rsidR="00095815" w:rsidRPr="00FD385D" w:rsidRDefault="00095815" w:rsidP="001F6AF2">
            <w:pPr>
              <w:ind w:left="-60" w:right="-154"/>
              <w:jc w:val="center"/>
              <w:rPr>
                <w:rFonts w:ascii="Arial" w:hAnsi="Arial" w:cs="Arial"/>
                <w:b/>
                <w:i/>
                <w:sz w:val="20"/>
              </w:rPr>
            </w:pPr>
          </w:p>
          <w:p w:rsidR="00095815" w:rsidRPr="00FD385D" w:rsidRDefault="00095815" w:rsidP="001F6AF2">
            <w:pPr>
              <w:ind w:left="-60" w:right="-154"/>
              <w:jc w:val="center"/>
              <w:rPr>
                <w:rFonts w:ascii="Arial" w:hAnsi="Arial" w:cs="Arial"/>
                <w:b/>
                <w:i/>
                <w:sz w:val="20"/>
              </w:rPr>
            </w:pPr>
            <w:r w:rsidRPr="00FD385D">
              <w:rPr>
                <w:rFonts w:ascii="Arial" w:hAnsi="Arial" w:cs="Arial"/>
                <w:b/>
                <w:i/>
                <w:sz w:val="20"/>
              </w:rPr>
              <w:t>C</w:t>
            </w:r>
          </w:p>
        </w:tc>
        <w:tc>
          <w:tcPr>
            <w:tcW w:w="1358" w:type="dxa"/>
            <w:shd w:val="clear" w:color="auto" w:fill="auto"/>
            <w:vAlign w:val="center"/>
          </w:tcPr>
          <w:p w:rsidR="00095815" w:rsidRPr="00FD385D" w:rsidRDefault="00095815" w:rsidP="001F6AF2">
            <w:pPr>
              <w:jc w:val="center"/>
              <w:rPr>
                <w:rFonts w:ascii="Arial" w:hAnsi="Arial" w:cs="Arial"/>
                <w:sz w:val="20"/>
              </w:rPr>
            </w:pPr>
            <w:r w:rsidRPr="00FD385D">
              <w:rPr>
                <w:rFonts w:ascii="Arial" w:hAnsi="Arial" w:cs="Arial"/>
                <w:position w:val="-12"/>
                <w:sz w:val="20"/>
              </w:rPr>
              <w:object w:dxaOrig="240" w:dyaOrig="360">
                <v:shape id="_x0000_i1182" type="#_x0000_t75" style="width:11.9pt;height:18.15pt" o:ole="">
                  <v:imagedata r:id="rId336" o:title=""/>
                </v:shape>
                <o:OLEObject Type="Embed" ProgID="Equation.DSMT4" ShapeID="_x0000_i1182" DrawAspect="Content" ObjectID="_1633716314" r:id="rId337"/>
              </w:object>
            </w:r>
          </w:p>
        </w:tc>
        <w:tc>
          <w:tcPr>
            <w:tcW w:w="2169" w:type="dxa"/>
            <w:shd w:val="clear" w:color="auto" w:fill="auto"/>
            <w:vAlign w:val="center"/>
          </w:tcPr>
          <w:p w:rsidR="00095815" w:rsidRPr="00FD385D" w:rsidRDefault="00095815" w:rsidP="001F6AF2">
            <w:pPr>
              <w:jc w:val="center"/>
              <w:rPr>
                <w:rFonts w:ascii="Arial" w:hAnsi="Arial" w:cs="Arial"/>
                <w:sz w:val="20"/>
              </w:rPr>
            </w:pPr>
            <w:r w:rsidRPr="00FD385D">
              <w:rPr>
                <w:rFonts w:ascii="Arial" w:hAnsi="Arial" w:cs="Arial"/>
                <w:position w:val="-12"/>
                <w:sz w:val="20"/>
              </w:rPr>
              <w:object w:dxaOrig="240" w:dyaOrig="380">
                <v:shape id="_x0000_i1183" type="#_x0000_t75" style="width:11.9pt;height:19.4pt" o:ole="">
                  <v:imagedata r:id="rId338" o:title=""/>
                </v:shape>
                <o:OLEObject Type="Embed" ProgID="Equation.DSMT4" ShapeID="_x0000_i1183" DrawAspect="Content" ObjectID="_1633716315" r:id="rId339"/>
              </w:object>
            </w:r>
          </w:p>
        </w:tc>
      </w:tr>
    </w:tbl>
    <w:p w:rsidR="00095815" w:rsidRPr="00AD1014" w:rsidRDefault="00095815" w:rsidP="00095815">
      <w:pPr>
        <w:pStyle w:val="para"/>
        <w:ind w:firstLine="0"/>
        <w:jc w:val="center"/>
        <w:rPr>
          <w:rFonts w:ascii="Arial" w:hAnsi="Arial" w:cs="Arial"/>
          <w:szCs w:val="24"/>
        </w:rPr>
      </w:pPr>
    </w:p>
    <w:p w:rsidR="00095815" w:rsidRPr="00AD1014" w:rsidRDefault="00095815" w:rsidP="00095815">
      <w:pPr>
        <w:keepNext/>
        <w:ind w:left="-284"/>
        <w:jc w:val="center"/>
        <w:rPr>
          <w:rFonts w:ascii="Arial" w:hAnsi="Arial" w:cs="Arial"/>
          <w:noProof/>
          <w:szCs w:val="24"/>
          <w:lang w:val="en-CA" w:eastAsia="en-CA"/>
        </w:rPr>
      </w:pPr>
      <w:r w:rsidRPr="001F6D6B">
        <w:rPr>
          <w:rFonts w:ascii="Arial" w:hAnsi="Arial" w:cs="Arial"/>
          <w:noProof/>
          <w:szCs w:val="24"/>
          <w:lang w:val="en-US"/>
        </w:rPr>
        <w:drawing>
          <wp:inline distT="0" distB="0" distL="0" distR="0">
            <wp:extent cx="606425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6064250" cy="2377440"/>
                    </a:xfrm>
                    <a:prstGeom prst="rect">
                      <a:avLst/>
                    </a:prstGeom>
                    <a:noFill/>
                    <a:ln>
                      <a:noFill/>
                    </a:ln>
                  </pic:spPr>
                </pic:pic>
              </a:graphicData>
            </a:graphic>
          </wp:inline>
        </w:drawing>
      </w:r>
    </w:p>
    <w:p w:rsidR="00095815" w:rsidRPr="00AD1014" w:rsidRDefault="00095815" w:rsidP="00095815">
      <w:pPr>
        <w:pStyle w:val="Caption"/>
        <w:spacing w:before="0"/>
        <w:jc w:val="center"/>
        <w:rPr>
          <w:rFonts w:ascii="Arial" w:hAnsi="Arial" w:cs="Arial"/>
          <w:sz w:val="24"/>
          <w:szCs w:val="24"/>
        </w:rPr>
      </w:pPr>
      <w:r w:rsidRPr="00AD1014">
        <w:rPr>
          <w:rFonts w:ascii="Arial" w:hAnsi="Arial" w:cs="Arial"/>
          <w:sz w:val="24"/>
          <w:szCs w:val="24"/>
        </w:rPr>
        <w:t>Fig. 4</w:t>
      </w:r>
      <w:r w:rsidRPr="00AD1014">
        <w:rPr>
          <w:rFonts w:ascii="Arial" w:hAnsi="Arial" w:cs="Arial"/>
          <w:noProof/>
          <w:sz w:val="24"/>
          <w:szCs w:val="24"/>
        </w:rPr>
        <w:t>.3.</w:t>
      </w:r>
      <w:r w:rsidRPr="00AD1014">
        <w:rPr>
          <w:rFonts w:ascii="Arial" w:hAnsi="Arial" w:cs="Arial"/>
          <w:sz w:val="24"/>
          <w:szCs w:val="24"/>
        </w:rPr>
        <w:t xml:space="preserve"> Model of STBC module for Virtex-6 FPGA.</w:t>
      </w:r>
    </w:p>
    <w:p w:rsidR="00095815" w:rsidRPr="00AD1014" w:rsidRDefault="00095815" w:rsidP="00095815">
      <w:pPr>
        <w:pStyle w:val="para"/>
        <w:ind w:firstLine="0"/>
        <w:jc w:val="both"/>
        <w:rPr>
          <w:rFonts w:ascii="Arial" w:hAnsi="Arial" w:cs="Arial"/>
          <w:szCs w:val="24"/>
        </w:rPr>
      </w:pPr>
    </w:p>
    <w:p w:rsidR="00095815" w:rsidRDefault="00095815" w:rsidP="00095815">
      <w:pPr>
        <w:pStyle w:val="para"/>
        <w:ind w:firstLine="0"/>
        <w:jc w:val="both"/>
        <w:rPr>
          <w:rFonts w:ascii="Arial" w:eastAsia="Symbol" w:hAnsi="Arial" w:cs="Arial"/>
          <w:szCs w:val="24"/>
          <w:lang w:val="en-US"/>
        </w:rPr>
      </w:pPr>
      <w:r w:rsidRPr="00AD1014">
        <w:rPr>
          <w:rFonts w:ascii="Arial" w:hAnsi="Arial" w:cs="Arial"/>
          <w:szCs w:val="24"/>
        </w:rPr>
        <w:t xml:space="preserve">Figure 4 describes how the STBC scheme </w:t>
      </w:r>
      <w:r>
        <w:rPr>
          <w:rFonts w:ascii="Arial" w:hAnsi="Arial" w:cs="Arial"/>
          <w:szCs w:val="24"/>
        </w:rPr>
        <w:t xml:space="preserve">is </w:t>
      </w:r>
      <w:r w:rsidRPr="00AD1014">
        <w:rPr>
          <w:rFonts w:ascii="Arial" w:hAnsi="Arial" w:cs="Arial"/>
          <w:szCs w:val="24"/>
        </w:rPr>
        <w:t xml:space="preserve">applied to the multi-carrier system followed by Table 1. Figure 5 shows the BER vs. SNR plot to confirm the idea that 2×2 STBC-OFDM provides the same diversity order as 4×1 MRC. The OFDM for </w:t>
      </w:r>
      <w:r w:rsidRPr="00AD1014">
        <w:rPr>
          <w:rFonts w:ascii="Arial" w:hAnsi="Arial" w:cs="Arial"/>
          <w:szCs w:val="24"/>
        </w:rPr>
        <w:lastRenderedPageBreak/>
        <w:t>the single transmitter and receiver link is also shown for comparison. Figure 6 gives a Xilinx System Generator model for STBC-OFDM transmitter. The model includes packet and encoding module, pilot insertion and data loading block, FFT and cyclic prefix blocks</w:t>
      </w:r>
      <w:r>
        <w:rPr>
          <w:rFonts w:ascii="Arial" w:hAnsi="Arial" w:cs="Arial"/>
          <w:szCs w:val="24"/>
        </w:rPr>
        <w:t>,</w:t>
      </w:r>
      <w:r w:rsidRPr="00AD1014">
        <w:rPr>
          <w:rFonts w:ascii="Arial" w:hAnsi="Arial" w:cs="Arial"/>
          <w:szCs w:val="24"/>
        </w:rPr>
        <w:t xml:space="preserve"> </w:t>
      </w:r>
      <w:proofErr w:type="spellStart"/>
      <w:r w:rsidRPr="00AD1014">
        <w:rPr>
          <w:rFonts w:ascii="Arial" w:hAnsi="Arial" w:cs="Arial"/>
          <w:szCs w:val="24"/>
        </w:rPr>
        <w:t>etc</w:t>
      </w:r>
      <w:proofErr w:type="spellEnd"/>
      <w:r w:rsidR="00041A3B">
        <w:rPr>
          <w:rFonts w:ascii="Arial" w:hAnsi="Arial" w:cs="Arial"/>
          <w:szCs w:val="24"/>
        </w:rPr>
        <w:t xml:space="preserve"> </w:t>
      </w:r>
      <w:sdt>
        <w:sdtPr>
          <w:rPr>
            <w:rFonts w:ascii="Arial" w:hAnsi="Arial" w:cs="Arial"/>
            <w:szCs w:val="24"/>
          </w:rPr>
          <w:id w:val="-1920705565"/>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Pau08 \l 4105 </w:instrText>
          </w:r>
          <w:r w:rsidR="00041A3B">
            <w:rPr>
              <w:rFonts w:ascii="Arial" w:hAnsi="Arial" w:cs="Arial"/>
              <w:szCs w:val="24"/>
            </w:rPr>
            <w:fldChar w:fldCharType="separate"/>
          </w:r>
          <w:r w:rsidR="00290308" w:rsidRPr="00290308">
            <w:rPr>
              <w:rFonts w:ascii="Arial" w:hAnsi="Arial" w:cs="Arial"/>
              <w:noProof/>
              <w:szCs w:val="24"/>
              <w:lang w:val="en-CA"/>
            </w:rPr>
            <w:t>[96]</w:t>
          </w:r>
          <w:r w:rsidR="00041A3B">
            <w:rPr>
              <w:rFonts w:ascii="Arial" w:hAnsi="Arial" w:cs="Arial"/>
              <w:szCs w:val="24"/>
            </w:rPr>
            <w:fldChar w:fldCharType="end"/>
          </w:r>
        </w:sdtContent>
      </w:sdt>
      <w:r w:rsidRPr="00AD1014">
        <w:rPr>
          <w:rFonts w:ascii="Arial" w:hAnsi="Arial" w:cs="Arial"/>
          <w:szCs w:val="24"/>
        </w:rPr>
        <w:t>.</w:t>
      </w:r>
      <w:r w:rsidRPr="00AD1014">
        <w:rPr>
          <w:rFonts w:ascii="Arial" w:eastAsia="Symbol" w:hAnsi="Arial" w:cs="Arial"/>
          <w:szCs w:val="24"/>
          <w:lang w:val="en-US"/>
        </w:rPr>
        <w:t xml:space="preserve"> </w:t>
      </w:r>
    </w:p>
    <w:p w:rsidR="00095815" w:rsidRPr="00AD1014" w:rsidRDefault="00095815" w:rsidP="00095815">
      <w:pPr>
        <w:jc w:val="center"/>
        <w:rPr>
          <w:rFonts w:ascii="Arial" w:hAnsi="Arial" w:cs="Arial"/>
          <w:szCs w:val="24"/>
        </w:rPr>
      </w:pPr>
      <w:r w:rsidRPr="00AD1014">
        <w:rPr>
          <w:rFonts w:ascii="Arial" w:hAnsi="Arial" w:cs="Arial"/>
          <w:noProof/>
          <w:szCs w:val="24"/>
          <w:lang w:val="en-US"/>
        </w:rPr>
        <w:drawing>
          <wp:inline distT="0" distB="0" distL="0" distR="0">
            <wp:extent cx="4169410" cy="3160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4169410" cy="3160395"/>
                    </a:xfrm>
                    <a:prstGeom prst="rect">
                      <a:avLst/>
                    </a:prstGeom>
                    <a:noFill/>
                    <a:ln>
                      <a:noFill/>
                    </a:ln>
                  </pic:spPr>
                </pic:pic>
              </a:graphicData>
            </a:graphic>
          </wp:inline>
        </w:drawing>
      </w:r>
    </w:p>
    <w:p w:rsidR="00095815" w:rsidRPr="00AD1014" w:rsidRDefault="00095815" w:rsidP="00095815">
      <w:pPr>
        <w:jc w:val="center"/>
        <w:rPr>
          <w:rFonts w:ascii="Arial" w:hAnsi="Arial" w:cs="Arial"/>
          <w:b/>
          <w:bCs/>
          <w:szCs w:val="24"/>
        </w:rPr>
      </w:pPr>
      <w:r w:rsidRPr="00AD1014">
        <w:rPr>
          <w:rFonts w:ascii="Arial" w:hAnsi="Arial" w:cs="Arial"/>
          <w:b/>
          <w:bCs/>
          <w:szCs w:val="24"/>
        </w:rPr>
        <w:t xml:space="preserve">Fig. </w:t>
      </w:r>
      <w:r>
        <w:rPr>
          <w:rFonts w:ascii="Arial" w:hAnsi="Arial" w:cs="Arial"/>
          <w:b/>
          <w:szCs w:val="24"/>
        </w:rPr>
        <w:t>4.4</w:t>
      </w:r>
      <w:r w:rsidRPr="00AD1014">
        <w:rPr>
          <w:rFonts w:ascii="Arial" w:hAnsi="Arial" w:cs="Arial"/>
          <w:b/>
          <w:szCs w:val="24"/>
        </w:rPr>
        <w:t xml:space="preserve">. </w:t>
      </w:r>
      <w:r w:rsidRPr="00041A3B">
        <w:rPr>
          <w:rFonts w:ascii="Arial" w:hAnsi="Arial" w:cs="Arial"/>
          <w:b/>
          <w:bCs/>
          <w:szCs w:val="24"/>
        </w:rPr>
        <w:t>Performance comparison for MIMO-OFDM, OFDM, and MRC over frequency selective Rayleigh block-fading channel.</w:t>
      </w:r>
    </w:p>
    <w:p w:rsidR="00095815" w:rsidRPr="00AD1014" w:rsidRDefault="00095815" w:rsidP="00095815">
      <w:pPr>
        <w:pStyle w:val="para"/>
        <w:ind w:firstLine="0"/>
        <w:jc w:val="both"/>
        <w:rPr>
          <w:rFonts w:ascii="Arial" w:eastAsia="Symbol" w:hAnsi="Arial" w:cs="Arial"/>
          <w:szCs w:val="24"/>
          <w:lang w:val="en-US"/>
        </w:rPr>
      </w:pP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 xml:space="preserve">Receiver Model in VLSI </w:t>
      </w:r>
    </w:p>
    <w:p w:rsidR="00095815" w:rsidRPr="00AD1014" w:rsidRDefault="00095815" w:rsidP="00095815">
      <w:pPr>
        <w:pStyle w:val="para"/>
        <w:ind w:firstLine="0"/>
        <w:jc w:val="both"/>
        <w:rPr>
          <w:rFonts w:ascii="Arial" w:hAnsi="Arial" w:cs="Arial"/>
          <w:b/>
          <w:bCs/>
          <w:szCs w:val="24"/>
        </w:rPr>
      </w:pPr>
      <w:r w:rsidRPr="00AD1014">
        <w:rPr>
          <w:rFonts w:ascii="Arial" w:hAnsi="Arial" w:cs="Arial"/>
          <w:szCs w:val="24"/>
        </w:rPr>
        <w:t>The block diagram of the receiver is shown in Figure 7.The main modules of STBC-OFDM receiver,</w:t>
      </w:r>
      <w:r>
        <w:rPr>
          <w:rFonts w:ascii="Arial" w:hAnsi="Arial" w:cs="Arial"/>
          <w:szCs w:val="24"/>
        </w:rPr>
        <w:t xml:space="preserve"> 1. Digital down conversion, 2.</w:t>
      </w:r>
      <w:r w:rsidRPr="00AD1014">
        <w:rPr>
          <w:rFonts w:ascii="Arial" w:hAnsi="Arial" w:cs="Arial"/>
          <w:szCs w:val="24"/>
        </w:rPr>
        <w:t xml:space="preserve"> </w:t>
      </w:r>
      <w:proofErr w:type="gramStart"/>
      <w:r>
        <w:rPr>
          <w:rFonts w:ascii="Arial" w:hAnsi="Arial" w:cs="Arial"/>
          <w:szCs w:val="24"/>
        </w:rPr>
        <w:t>c</w:t>
      </w:r>
      <w:r w:rsidRPr="00AD1014">
        <w:rPr>
          <w:rFonts w:ascii="Arial" w:hAnsi="Arial" w:cs="Arial"/>
          <w:szCs w:val="24"/>
        </w:rPr>
        <w:t>arrier</w:t>
      </w:r>
      <w:proofErr w:type="gramEnd"/>
      <w:r w:rsidRPr="00AD1014">
        <w:rPr>
          <w:rFonts w:ascii="Arial" w:hAnsi="Arial" w:cs="Arial"/>
          <w:szCs w:val="24"/>
        </w:rPr>
        <w:t xml:space="preserve"> frequency offset estimation</w:t>
      </w:r>
      <w:r>
        <w:rPr>
          <w:rFonts w:ascii="Arial" w:hAnsi="Arial" w:cs="Arial"/>
          <w:szCs w:val="24"/>
        </w:rPr>
        <w:t xml:space="preserve">, 3. </w:t>
      </w:r>
      <w:proofErr w:type="gramStart"/>
      <w:r>
        <w:rPr>
          <w:rFonts w:ascii="Arial" w:hAnsi="Arial" w:cs="Arial"/>
          <w:szCs w:val="24"/>
        </w:rPr>
        <w:t>ch</w:t>
      </w:r>
      <w:r w:rsidRPr="00AD1014">
        <w:rPr>
          <w:rFonts w:ascii="Arial" w:hAnsi="Arial" w:cs="Arial"/>
          <w:szCs w:val="24"/>
        </w:rPr>
        <w:t>an</w:t>
      </w:r>
      <w:r>
        <w:rPr>
          <w:rFonts w:ascii="Arial" w:hAnsi="Arial" w:cs="Arial"/>
          <w:szCs w:val="24"/>
        </w:rPr>
        <w:t>nel</w:t>
      </w:r>
      <w:proofErr w:type="gramEnd"/>
      <w:r>
        <w:rPr>
          <w:rFonts w:ascii="Arial" w:hAnsi="Arial" w:cs="Arial"/>
          <w:szCs w:val="24"/>
        </w:rPr>
        <w:t xml:space="preserve"> estimation and equalization and 4. </w:t>
      </w:r>
      <w:r w:rsidRPr="00AD1014">
        <w:rPr>
          <w:rFonts w:ascii="Arial" w:hAnsi="Arial" w:cs="Arial"/>
          <w:szCs w:val="24"/>
        </w:rPr>
        <w:t>STBC-OFDM decoder.</w:t>
      </w:r>
      <w:r w:rsidRPr="00AD1014">
        <w:rPr>
          <w:rFonts w:ascii="Arial" w:hAnsi="Arial" w:cs="Arial"/>
          <w:b/>
          <w:bCs/>
          <w:szCs w:val="24"/>
        </w:rPr>
        <w:t xml:space="preserve"> </w:t>
      </w:r>
    </w:p>
    <w:p w:rsidR="00095815" w:rsidRPr="00AD1014" w:rsidRDefault="00095815" w:rsidP="00095815">
      <w:pPr>
        <w:pStyle w:val="Heading3"/>
        <w:numPr>
          <w:ilvl w:val="2"/>
          <w:numId w:val="3"/>
        </w:numPr>
        <w:spacing w:line="360" w:lineRule="auto"/>
        <w:rPr>
          <w:rFonts w:ascii="Arial" w:hAnsi="Arial" w:cs="Arial"/>
        </w:rPr>
      </w:pPr>
      <w:r w:rsidRPr="00AD1014">
        <w:rPr>
          <w:rFonts w:ascii="Arial" w:hAnsi="Arial" w:cs="Arial"/>
        </w:rPr>
        <w:t>Digital down convert</w:t>
      </w:r>
      <w:r>
        <w:rPr>
          <w:rFonts w:ascii="Arial" w:hAnsi="Arial" w:cs="Arial"/>
        </w:rPr>
        <w:t>e</w:t>
      </w:r>
      <w:r w:rsidRPr="00AD1014">
        <w:rPr>
          <w:rFonts w:ascii="Arial" w:hAnsi="Arial" w:cs="Arial"/>
        </w:rPr>
        <w:t>r</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The digital down convert</w:t>
      </w:r>
      <w:r>
        <w:rPr>
          <w:rFonts w:ascii="Arial" w:hAnsi="Arial" w:cs="Arial"/>
          <w:szCs w:val="24"/>
        </w:rPr>
        <w:t>e</w:t>
      </w:r>
      <w:r w:rsidRPr="00AD1014">
        <w:rPr>
          <w:rFonts w:ascii="Arial" w:hAnsi="Arial" w:cs="Arial"/>
          <w:szCs w:val="24"/>
        </w:rPr>
        <w:t>r (DDC) down</w:t>
      </w:r>
      <w:r>
        <w:rPr>
          <w:rFonts w:ascii="Arial" w:hAnsi="Arial" w:cs="Arial"/>
          <w:szCs w:val="24"/>
        </w:rPr>
        <w:t>-</w:t>
      </w:r>
      <w:r w:rsidRPr="00AD1014">
        <w:rPr>
          <w:rFonts w:ascii="Arial" w:hAnsi="Arial" w:cs="Arial"/>
          <w:szCs w:val="24"/>
        </w:rPr>
        <w:t>converts the intermediate frequency (IF) signal to digital baseband. The digital down convert</w:t>
      </w:r>
      <w:r>
        <w:rPr>
          <w:rFonts w:ascii="Arial" w:hAnsi="Arial" w:cs="Arial"/>
          <w:szCs w:val="24"/>
        </w:rPr>
        <w:t>e</w:t>
      </w:r>
      <w:r w:rsidRPr="00AD1014">
        <w:rPr>
          <w:rFonts w:ascii="Arial" w:hAnsi="Arial" w:cs="Arial"/>
          <w:szCs w:val="24"/>
        </w:rPr>
        <w:t xml:space="preserve">r (DDC) implements three </w:t>
      </w:r>
      <w:r w:rsidRPr="00AD1014">
        <w:rPr>
          <w:rFonts w:ascii="Arial" w:hAnsi="Arial" w:cs="Arial"/>
          <w:szCs w:val="24"/>
        </w:rPr>
        <w:lastRenderedPageBreak/>
        <w:t>functions namely, channel frequency translation, I/Q components extraction</w:t>
      </w:r>
      <w:r>
        <w:rPr>
          <w:rFonts w:ascii="Arial" w:hAnsi="Arial" w:cs="Arial"/>
          <w:szCs w:val="24"/>
        </w:rPr>
        <w:t>,</w:t>
      </w:r>
      <w:r w:rsidRPr="00AD1014">
        <w:rPr>
          <w:rFonts w:ascii="Arial" w:hAnsi="Arial" w:cs="Arial"/>
          <w:szCs w:val="24"/>
        </w:rPr>
        <w:t xml:space="preserve"> and signal decimation. Finally, an output decimator delivers the complex representation of the digitized signal</w:t>
      </w:r>
      <w:r w:rsidR="00041A3B">
        <w:rPr>
          <w:rFonts w:ascii="Arial" w:hAnsi="Arial" w:cs="Arial"/>
          <w:szCs w:val="24"/>
        </w:rPr>
        <w:t xml:space="preserve"> </w:t>
      </w:r>
      <w:sdt>
        <w:sdtPr>
          <w:rPr>
            <w:rFonts w:ascii="Arial" w:hAnsi="Arial" w:cs="Arial"/>
            <w:szCs w:val="24"/>
          </w:rPr>
          <w:id w:val="-996408818"/>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Pau08 \l 4105 </w:instrText>
          </w:r>
          <w:r w:rsidR="00041A3B">
            <w:rPr>
              <w:rFonts w:ascii="Arial" w:hAnsi="Arial" w:cs="Arial"/>
              <w:szCs w:val="24"/>
            </w:rPr>
            <w:fldChar w:fldCharType="separate"/>
          </w:r>
          <w:r w:rsidR="00290308" w:rsidRPr="00290308">
            <w:rPr>
              <w:rFonts w:ascii="Arial" w:hAnsi="Arial" w:cs="Arial"/>
              <w:noProof/>
              <w:szCs w:val="24"/>
              <w:lang w:val="en-CA"/>
            </w:rPr>
            <w:t>[96]</w:t>
          </w:r>
          <w:r w:rsidR="00041A3B">
            <w:rPr>
              <w:rFonts w:ascii="Arial" w:hAnsi="Arial" w:cs="Arial"/>
              <w:szCs w:val="24"/>
            </w:rPr>
            <w:fldChar w:fldCharType="end"/>
          </w:r>
        </w:sdtContent>
      </w:sdt>
      <w:r w:rsidRPr="00AD1014">
        <w:rPr>
          <w:rFonts w:ascii="Arial" w:hAnsi="Arial" w:cs="Arial"/>
          <w:szCs w:val="24"/>
        </w:rPr>
        <w:t>.</w:t>
      </w:r>
    </w:p>
    <w:p w:rsidR="00095815" w:rsidRPr="00AD1014" w:rsidRDefault="00095815" w:rsidP="00095815">
      <w:pPr>
        <w:jc w:val="center"/>
        <w:rPr>
          <w:rFonts w:ascii="Arial" w:hAnsi="Arial" w:cs="Arial"/>
          <w:szCs w:val="24"/>
        </w:rPr>
      </w:pPr>
    </w:p>
    <w:p w:rsidR="00095815" w:rsidRDefault="00095815" w:rsidP="00095815">
      <w:pPr>
        <w:pStyle w:val="para"/>
        <w:ind w:firstLine="0"/>
        <w:jc w:val="center"/>
        <w:rPr>
          <w:rFonts w:ascii="Arial" w:hAnsi="Arial" w:cs="Arial"/>
          <w:b/>
          <w:bCs/>
          <w:szCs w:val="24"/>
        </w:rPr>
      </w:pPr>
      <w:r w:rsidRPr="00C168E8">
        <w:rPr>
          <w:rFonts w:ascii="Arial" w:hAnsi="Arial" w:cs="Arial"/>
          <w:noProof/>
          <w:szCs w:val="24"/>
          <w:lang w:val="en-US"/>
        </w:rPr>
        <w:drawing>
          <wp:inline distT="0" distB="0" distL="0" distR="0">
            <wp:extent cx="5494020" cy="2369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5494020" cy="2369820"/>
                    </a:xfrm>
                    <a:prstGeom prst="rect">
                      <a:avLst/>
                    </a:prstGeom>
                    <a:noFill/>
                    <a:ln>
                      <a:noFill/>
                    </a:ln>
                  </pic:spPr>
                </pic:pic>
              </a:graphicData>
            </a:graphic>
          </wp:inline>
        </w:drawing>
      </w:r>
      <w:r w:rsidRPr="00AD1014">
        <w:rPr>
          <w:rFonts w:ascii="Arial" w:hAnsi="Arial" w:cs="Arial"/>
          <w:b/>
          <w:bCs/>
          <w:szCs w:val="24"/>
        </w:rPr>
        <w:t xml:space="preserve"> Fig. </w:t>
      </w:r>
      <w:r>
        <w:rPr>
          <w:rFonts w:ascii="Arial" w:hAnsi="Arial" w:cs="Arial"/>
          <w:b/>
          <w:bCs/>
          <w:szCs w:val="24"/>
        </w:rPr>
        <w:t>4.5</w:t>
      </w:r>
      <w:r w:rsidRPr="00AD1014">
        <w:rPr>
          <w:rFonts w:ascii="Arial" w:hAnsi="Arial" w:cs="Arial"/>
          <w:b/>
          <w:bCs/>
          <w:szCs w:val="24"/>
        </w:rPr>
        <w:t>. Block diagram of the receiver</w:t>
      </w:r>
    </w:p>
    <w:p w:rsidR="00095815" w:rsidRPr="00AD1014" w:rsidRDefault="00095815" w:rsidP="00095815">
      <w:pPr>
        <w:pStyle w:val="Heading3"/>
        <w:numPr>
          <w:ilvl w:val="2"/>
          <w:numId w:val="3"/>
        </w:numPr>
        <w:spacing w:line="360" w:lineRule="auto"/>
        <w:rPr>
          <w:rFonts w:ascii="Arial" w:hAnsi="Arial" w:cs="Arial"/>
        </w:rPr>
      </w:pPr>
      <w:r w:rsidRPr="00AD1014">
        <w:rPr>
          <w:rFonts w:ascii="Arial" w:hAnsi="Arial" w:cs="Arial"/>
        </w:rPr>
        <w:t>Frame synchronization</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 xml:space="preserve">Wireless communication usually occurs in packets (i.e. series of short bursts). A key requirement for MIMO transmission involves </w:t>
      </w:r>
      <w:r>
        <w:rPr>
          <w:rFonts w:ascii="Arial" w:hAnsi="Arial" w:cs="Arial"/>
          <w:szCs w:val="24"/>
        </w:rPr>
        <w:t xml:space="preserve">the </w:t>
      </w:r>
      <w:r w:rsidRPr="00AD1014">
        <w:rPr>
          <w:rFonts w:ascii="Arial" w:hAnsi="Arial" w:cs="Arial"/>
          <w:szCs w:val="24"/>
        </w:rPr>
        <w:t>detection of transmitted bursts and timing and frequency synchronization</w:t>
      </w:r>
      <w:r w:rsidR="00041A3B">
        <w:rPr>
          <w:rFonts w:ascii="Arial" w:hAnsi="Arial" w:cs="Arial"/>
          <w:szCs w:val="24"/>
        </w:rPr>
        <w:t xml:space="preserve"> </w:t>
      </w:r>
      <w:sdt>
        <w:sdtPr>
          <w:rPr>
            <w:rFonts w:ascii="Arial" w:hAnsi="Arial" w:cs="Arial"/>
            <w:szCs w:val="24"/>
          </w:rPr>
          <w:id w:val="-313104937"/>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Ish12 \l 4105 </w:instrText>
          </w:r>
          <w:r w:rsidR="00041A3B">
            <w:rPr>
              <w:rFonts w:ascii="Arial" w:hAnsi="Arial" w:cs="Arial"/>
              <w:szCs w:val="24"/>
            </w:rPr>
            <w:fldChar w:fldCharType="separate"/>
          </w:r>
          <w:r w:rsidR="00290308" w:rsidRPr="00290308">
            <w:rPr>
              <w:rFonts w:ascii="Arial" w:hAnsi="Arial" w:cs="Arial"/>
              <w:noProof/>
              <w:szCs w:val="24"/>
              <w:lang w:val="en-CA"/>
            </w:rPr>
            <w:t>[88]</w:t>
          </w:r>
          <w:r w:rsidR="00041A3B">
            <w:rPr>
              <w:rFonts w:ascii="Arial" w:hAnsi="Arial" w:cs="Arial"/>
              <w:szCs w:val="24"/>
            </w:rPr>
            <w:fldChar w:fldCharType="end"/>
          </w:r>
        </w:sdtContent>
      </w:sdt>
      <w:r w:rsidRPr="00AD1014">
        <w:rPr>
          <w:rFonts w:ascii="Arial" w:hAnsi="Arial" w:cs="Arial"/>
          <w:szCs w:val="24"/>
        </w:rPr>
        <w:t xml:space="preserve">. Receivers generally synchronize by calculating the autocorrelation function of the preamble placed at the beginning of </w:t>
      </w:r>
      <w:r>
        <w:rPr>
          <w:rFonts w:ascii="Arial" w:hAnsi="Arial" w:cs="Arial"/>
          <w:szCs w:val="24"/>
        </w:rPr>
        <w:t xml:space="preserve">the </w:t>
      </w:r>
      <w:r w:rsidRPr="00AD1014">
        <w:rPr>
          <w:rFonts w:ascii="Arial" w:hAnsi="Arial" w:cs="Arial"/>
          <w:szCs w:val="24"/>
        </w:rPr>
        <w:t>signal. We have implemented th</w:t>
      </w:r>
      <w:r w:rsidR="00041A3B">
        <w:rPr>
          <w:rFonts w:ascii="Arial" w:hAnsi="Arial" w:cs="Arial"/>
          <w:szCs w:val="24"/>
        </w:rPr>
        <w:t xml:space="preserve">e </w:t>
      </w:r>
      <w:proofErr w:type="spellStart"/>
      <w:r w:rsidR="00041A3B">
        <w:rPr>
          <w:rFonts w:ascii="Arial" w:hAnsi="Arial" w:cs="Arial"/>
          <w:szCs w:val="24"/>
        </w:rPr>
        <w:t>Schmidl</w:t>
      </w:r>
      <w:proofErr w:type="spellEnd"/>
      <w:r w:rsidR="00041A3B">
        <w:rPr>
          <w:rFonts w:ascii="Arial" w:hAnsi="Arial" w:cs="Arial"/>
          <w:szCs w:val="24"/>
        </w:rPr>
        <w:t xml:space="preserve"> and Cox algorithm </w:t>
      </w:r>
      <w:sdt>
        <w:sdtPr>
          <w:rPr>
            <w:rFonts w:ascii="Arial" w:hAnsi="Arial" w:cs="Arial"/>
            <w:szCs w:val="24"/>
          </w:rPr>
          <w:id w:val="1143553451"/>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Sch97 \l 4105 </w:instrText>
          </w:r>
          <w:r w:rsidR="00041A3B">
            <w:rPr>
              <w:rFonts w:ascii="Arial" w:hAnsi="Arial" w:cs="Arial"/>
              <w:szCs w:val="24"/>
            </w:rPr>
            <w:fldChar w:fldCharType="separate"/>
          </w:r>
          <w:r w:rsidR="00290308" w:rsidRPr="00290308">
            <w:rPr>
              <w:rFonts w:ascii="Arial" w:hAnsi="Arial" w:cs="Arial"/>
              <w:noProof/>
              <w:szCs w:val="24"/>
              <w:lang w:val="en-CA"/>
            </w:rPr>
            <w:t>[89]</w:t>
          </w:r>
          <w:r w:rsidR="00041A3B">
            <w:rPr>
              <w:rFonts w:ascii="Arial" w:hAnsi="Arial" w:cs="Arial"/>
              <w:szCs w:val="24"/>
            </w:rPr>
            <w:fldChar w:fldCharType="end"/>
          </w:r>
        </w:sdtContent>
      </w:sdt>
      <w:sdt>
        <w:sdtPr>
          <w:rPr>
            <w:rFonts w:ascii="Arial" w:hAnsi="Arial" w:cs="Arial"/>
            <w:szCs w:val="24"/>
          </w:rPr>
          <w:id w:val="443199158"/>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Hau05 \l 4105 </w:instrText>
          </w:r>
          <w:r w:rsidR="00041A3B">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[94]</w:t>
          </w:r>
          <w:r w:rsidR="00041A3B">
            <w:rPr>
              <w:rFonts w:ascii="Arial" w:hAnsi="Arial" w:cs="Arial"/>
              <w:szCs w:val="24"/>
            </w:rPr>
            <w:fldChar w:fldCharType="end"/>
          </w:r>
        </w:sdtContent>
      </w:sdt>
      <w:r w:rsidRPr="00AD1014">
        <w:rPr>
          <w:rFonts w:ascii="Arial" w:hAnsi="Arial" w:cs="Arial"/>
          <w:szCs w:val="24"/>
        </w:rPr>
        <w:t xml:space="preserve"> for estimating the joint time-offset and frequency synchronization. This algorithm uses the delay correlation approach as it involves providing two identical preamble frames. The frame synchronization first detects the beginning of the data period, and accordingly the position of the OFDM symbol to apply the FFT. </w:t>
      </w:r>
      <w:r w:rsidRPr="00AD1014">
        <w:rPr>
          <w:rFonts w:ascii="Arial" w:hAnsi="Arial" w:cs="Arial"/>
          <w:szCs w:val="24"/>
        </w:rPr>
        <w:lastRenderedPageBreak/>
        <w:t xml:space="preserve">Second, it estimates CFO that will be used to finely tune the DDS described in section 4.1. The frequency offset is caused by the difference in oscillator frequencies at transmitter and receiver. The carrier frequency offset tracking needs scattered pilots to estimate the CFO. The amount of angular rotation from one OFDM block to the next is proportional to the CFO. Figure 9 shows the System Generator model for timing offset and frequency synchronization blocks. Figure 10 shows a theoretical BER vs. SNR plot for various frequency offsets. It is concluded that if CFO is larger than </w:t>
      </w:r>
      <w:r>
        <w:rPr>
          <w:rFonts w:ascii="Arial" w:hAnsi="Arial" w:cs="Arial"/>
          <w:szCs w:val="24"/>
        </w:rPr>
        <w:t xml:space="preserve">a </w:t>
      </w:r>
      <w:r w:rsidRPr="00AD1014">
        <w:rPr>
          <w:rFonts w:ascii="Arial" w:hAnsi="Arial" w:cs="Arial"/>
          <w:szCs w:val="24"/>
        </w:rPr>
        <w:t xml:space="preserve">few subcarriers, the receiver will not be able to demodulate the signal properly. </w:t>
      </w:r>
    </w:p>
    <w:p w:rsidR="00095815" w:rsidRPr="00AD1014" w:rsidRDefault="00095815" w:rsidP="00095815">
      <w:pPr>
        <w:pStyle w:val="para"/>
        <w:ind w:firstLine="0"/>
        <w:jc w:val="center"/>
        <w:rPr>
          <w:rFonts w:ascii="Arial" w:hAnsi="Arial" w:cs="Arial"/>
          <w:szCs w:val="24"/>
        </w:rPr>
      </w:pPr>
      <w:r w:rsidRPr="00AD1014">
        <w:rPr>
          <w:rFonts w:ascii="Arial" w:hAnsi="Arial" w:cs="Arial"/>
          <w:noProof/>
          <w:szCs w:val="24"/>
          <w:lang w:val="en-US"/>
        </w:rPr>
        <w:drawing>
          <wp:inline distT="0" distB="0" distL="0" distR="0">
            <wp:extent cx="4198620" cy="2289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4198620" cy="2289810"/>
                    </a:xfrm>
                    <a:prstGeom prst="rect">
                      <a:avLst/>
                    </a:prstGeom>
                    <a:noFill/>
                    <a:ln>
                      <a:noFill/>
                    </a:ln>
                  </pic:spPr>
                </pic:pic>
              </a:graphicData>
            </a:graphic>
          </wp:inline>
        </w:drawing>
      </w:r>
    </w:p>
    <w:p w:rsidR="00095815" w:rsidRPr="00AD1014" w:rsidRDefault="00095815" w:rsidP="00095815">
      <w:pPr>
        <w:jc w:val="center"/>
        <w:rPr>
          <w:rFonts w:ascii="Arial" w:hAnsi="Arial" w:cs="Arial"/>
          <w:b/>
          <w:szCs w:val="24"/>
        </w:rPr>
      </w:pPr>
      <w:r w:rsidRPr="00AD1014">
        <w:rPr>
          <w:rFonts w:ascii="Arial" w:hAnsi="Arial" w:cs="Arial"/>
          <w:b/>
          <w:szCs w:val="24"/>
        </w:rPr>
        <w:t xml:space="preserve">Fig. </w:t>
      </w:r>
      <w:r>
        <w:rPr>
          <w:rFonts w:ascii="Arial" w:hAnsi="Arial" w:cs="Arial"/>
          <w:b/>
          <w:szCs w:val="24"/>
        </w:rPr>
        <w:t>4.6</w:t>
      </w:r>
      <w:r w:rsidRPr="00AD1014">
        <w:rPr>
          <w:rFonts w:ascii="Arial" w:hAnsi="Arial" w:cs="Arial"/>
          <w:b/>
          <w:szCs w:val="24"/>
        </w:rPr>
        <w:t>. DDC model for Virtex-6 FPGA.</w:t>
      </w:r>
    </w:p>
    <w:p w:rsidR="00095815" w:rsidRDefault="00095815" w:rsidP="00095815">
      <w:pPr>
        <w:pStyle w:val="para"/>
        <w:ind w:firstLine="0"/>
        <w:jc w:val="both"/>
        <w:rPr>
          <w:rFonts w:ascii="Arial" w:hAnsi="Arial" w:cs="Arial"/>
          <w:szCs w:val="24"/>
        </w:rPr>
      </w:pP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 xml:space="preserve">The timing metric </w:t>
      </w:r>
      <w:r w:rsidRPr="00AD1014">
        <w:rPr>
          <w:rFonts w:ascii="Arial" w:hAnsi="Arial" w:cs="Arial"/>
          <w:position w:val="-14"/>
          <w:szCs w:val="24"/>
        </w:rPr>
        <w:object w:dxaOrig="680" w:dyaOrig="400">
          <v:shape id="_x0000_i1184" type="#_x0000_t75" style="width:34.45pt;height:20.05pt" o:ole="">
            <v:imagedata r:id="rId344" o:title=""/>
          </v:shape>
          <o:OLEObject Type="Embed" ProgID="Equation.DSMT4" ShapeID="_x0000_i1184" DrawAspect="Content" ObjectID="_1633716316" r:id="rId345"/>
        </w:object>
      </w:r>
      <w:r w:rsidRPr="00AD1014">
        <w:rPr>
          <w:rFonts w:ascii="Arial" w:hAnsi="Arial" w:cs="Arial"/>
          <w:szCs w:val="24"/>
        </w:rPr>
        <w:t xml:space="preserve">  for this module is expressed [25] by Equation (2). </w:t>
      </w:r>
      <w:r w:rsidRPr="00AD1014">
        <w:rPr>
          <w:rFonts w:ascii="Arial" w:hAnsi="Arial" w:cs="Arial"/>
          <w:position w:val="-14"/>
          <w:szCs w:val="24"/>
        </w:rPr>
        <w:object w:dxaOrig="600" w:dyaOrig="400">
          <v:shape id="_x0000_i1185" type="#_x0000_t75" style="width:30.05pt;height:20.05pt" o:ole="">
            <v:imagedata r:id="rId346" o:title=""/>
          </v:shape>
          <o:OLEObject Type="Embed" ProgID="Equation.DSMT4" ShapeID="_x0000_i1185" DrawAspect="Content" ObjectID="_1633716317" r:id="rId347"/>
        </w:object>
      </w:r>
      <w:r w:rsidRPr="00AD1014">
        <w:rPr>
          <w:rFonts w:ascii="Arial" w:hAnsi="Arial" w:cs="Arial"/>
          <w:szCs w:val="24"/>
        </w:rPr>
        <w:t xml:space="preserve"> </w:t>
      </w:r>
      <w:proofErr w:type="gramStart"/>
      <w:r w:rsidRPr="00AD1014">
        <w:rPr>
          <w:rFonts w:ascii="Arial" w:hAnsi="Arial" w:cs="Arial"/>
          <w:szCs w:val="24"/>
        </w:rPr>
        <w:t>determines</w:t>
      </w:r>
      <w:proofErr w:type="gramEnd"/>
      <w:r w:rsidRPr="00AD1014">
        <w:rPr>
          <w:rFonts w:ascii="Arial" w:hAnsi="Arial" w:cs="Arial"/>
          <w:szCs w:val="24"/>
        </w:rPr>
        <w:t xml:space="preserve"> the correlation of the signal. The timing metric is normalized by the maximum power received in </w:t>
      </w:r>
      <w:r>
        <w:rPr>
          <w:rFonts w:ascii="Arial" w:hAnsi="Arial" w:cs="Arial"/>
          <w:szCs w:val="24"/>
        </w:rPr>
        <w:t>the signal.</w:t>
      </w:r>
    </w:p>
    <w:tbl>
      <w:tblPr>
        <w:tblW w:w="0" w:type="auto"/>
        <w:tblCellMar>
          <w:left w:w="115" w:type="dxa"/>
          <w:right w:w="115" w:type="dxa"/>
        </w:tblCellMar>
        <w:tblLook w:val="04A0" w:firstRow="1" w:lastRow="0" w:firstColumn="1" w:lastColumn="0" w:noHBand="0" w:noVBand="1"/>
      </w:tblPr>
      <w:tblGrid>
        <w:gridCol w:w="7430"/>
        <w:gridCol w:w="1210"/>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sz w:val="24"/>
                <w:szCs w:val="24"/>
              </w:rPr>
            </w:pPr>
            <w:r w:rsidRPr="00AD1014">
              <w:rPr>
                <w:rFonts w:ascii="Arial" w:hAnsi="Arial" w:cs="Arial"/>
                <w:position w:val="-34"/>
                <w:sz w:val="24"/>
                <w:szCs w:val="24"/>
              </w:rPr>
              <w:object w:dxaOrig="1500" w:dyaOrig="780">
                <v:shape id="_x0000_i1186" type="#_x0000_t75" style="width:75.15pt;height:39.45pt" o:ole="">
                  <v:imagedata r:id="rId348" o:title=""/>
                </v:shape>
                <o:OLEObject Type="Embed" ProgID="Equation.DSMT4" ShapeID="_x0000_i1186" DrawAspect="Content" ObjectID="_1633716318" r:id="rId349"/>
              </w:object>
            </w:r>
          </w:p>
          <w:p w:rsidR="00095815" w:rsidRPr="00AD1014" w:rsidRDefault="00095815" w:rsidP="001F6AF2">
            <w:pPr>
              <w:pStyle w:val="Text"/>
              <w:ind w:firstLine="0"/>
              <w:jc w:val="center"/>
              <w:rPr>
                <w:rFonts w:ascii="Arial" w:hAnsi="Arial" w:cs="Arial"/>
                <w:sz w:val="24"/>
                <w:szCs w:val="24"/>
              </w:rPr>
            </w:pPr>
            <w:r w:rsidRPr="00AD1014">
              <w:rPr>
                <w:rFonts w:ascii="Arial" w:hAnsi="Arial" w:cs="Arial"/>
                <w:sz w:val="24"/>
                <w:szCs w:val="24"/>
              </w:rPr>
              <w:t xml:space="preserve">                                    </w:t>
            </w:r>
            <w:r w:rsidRPr="00AD1014">
              <w:rPr>
                <w:rFonts w:ascii="Arial" w:hAnsi="Arial" w:cs="Arial"/>
                <w:position w:val="-24"/>
                <w:sz w:val="24"/>
                <w:szCs w:val="24"/>
              </w:rPr>
              <w:object w:dxaOrig="1920" w:dyaOrig="580">
                <v:shape id="_x0000_i1187" type="#_x0000_t75" style="width:97.05pt;height:28.15pt" o:ole="">
                  <v:imagedata r:id="rId350" o:title=""/>
                </v:shape>
                <o:OLEObject Type="Embed" ProgID="Equation.DSMT4" ShapeID="_x0000_i1187" DrawAspect="Content" ObjectID="_1633716319" r:id="rId351"/>
              </w:object>
            </w:r>
            <w:r w:rsidRPr="00AD1014">
              <w:rPr>
                <w:rFonts w:ascii="Arial" w:hAnsi="Arial" w:cs="Arial"/>
                <w:sz w:val="24"/>
                <w:szCs w:val="24"/>
              </w:rPr>
              <w:t xml:space="preserve">   – Delay correlation</w:t>
            </w:r>
          </w:p>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sz w:val="24"/>
                <w:szCs w:val="24"/>
              </w:rPr>
              <w:t xml:space="preserve">                           </w:t>
            </w:r>
            <w:r w:rsidRPr="00AD1014">
              <w:rPr>
                <w:rFonts w:ascii="Arial" w:hAnsi="Arial" w:cs="Arial"/>
                <w:position w:val="-24"/>
                <w:sz w:val="24"/>
                <w:szCs w:val="24"/>
              </w:rPr>
              <w:object w:dxaOrig="1579" w:dyaOrig="620">
                <v:shape id="_x0000_i1188" type="#_x0000_t75" style="width:78.9pt;height:31.95pt" o:ole="">
                  <v:imagedata r:id="rId352" o:title=""/>
                </v:shape>
                <o:OLEObject Type="Embed" ProgID="Equation.DSMT4" ShapeID="_x0000_i1188" DrawAspect="Content" ObjectID="_1633716320" r:id="rId353"/>
              </w:object>
            </w:r>
            <w:r w:rsidRPr="00AD1014">
              <w:rPr>
                <w:rFonts w:ascii="Arial" w:hAnsi="Arial" w:cs="Arial"/>
                <w:sz w:val="24"/>
                <w:szCs w:val="24"/>
              </w:rPr>
              <w:t xml:space="preserve"> – Received power</w:t>
            </w:r>
          </w:p>
        </w:tc>
        <w:tc>
          <w:tcPr>
            <w:tcW w:w="1228" w:type="dxa"/>
          </w:tcPr>
          <w:p w:rsidR="00095815" w:rsidRPr="00AD1014" w:rsidRDefault="00095815" w:rsidP="001F6AF2">
            <w:pPr>
              <w:pStyle w:val="Text"/>
              <w:keepNext/>
              <w:keepLines/>
              <w:tabs>
                <w:tab w:val="left" w:pos="-720"/>
              </w:tabs>
              <w:spacing w:before="60" w:after="60"/>
              <w:rPr>
                <w:rFonts w:ascii="Arial" w:hAnsi="Arial" w:cs="Arial"/>
                <w:sz w:val="24"/>
                <w:szCs w:val="24"/>
                <w:lang w:val="en-GB"/>
              </w:rPr>
            </w:pPr>
          </w:p>
          <w:p w:rsidR="00095815" w:rsidRPr="00AD1014" w:rsidRDefault="00095815" w:rsidP="001F6AF2">
            <w:pPr>
              <w:pStyle w:val="Text"/>
              <w:keepNext/>
              <w:keepLines/>
              <w:tabs>
                <w:tab w:val="left" w:pos="-720"/>
              </w:tabs>
              <w:spacing w:before="60" w:after="60"/>
              <w:rPr>
                <w:rFonts w:ascii="Arial" w:hAnsi="Arial" w:cs="Arial"/>
                <w:sz w:val="24"/>
                <w:szCs w:val="24"/>
                <w:lang w:val="en-GB"/>
              </w:rPr>
            </w:pPr>
          </w:p>
          <w:p w:rsidR="00095815" w:rsidRPr="00AD1014" w:rsidRDefault="00095815" w:rsidP="001F6AF2">
            <w:pPr>
              <w:pStyle w:val="Text"/>
              <w:keepNext/>
              <w:keepLines/>
              <w:tabs>
                <w:tab w:val="left" w:pos="-720"/>
              </w:tabs>
              <w:spacing w:before="60" w:after="60"/>
              <w:rPr>
                <w:rFonts w:ascii="Arial" w:hAnsi="Arial" w:cs="Arial"/>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(2)</w:t>
            </w:r>
          </w:p>
        </w:tc>
      </w:tr>
    </w:tbl>
    <w:p w:rsidR="00095815" w:rsidRPr="00AD1014" w:rsidRDefault="00095815" w:rsidP="00095815">
      <w:pPr>
        <w:pStyle w:val="Heading3"/>
        <w:numPr>
          <w:ilvl w:val="2"/>
          <w:numId w:val="3"/>
        </w:numPr>
        <w:spacing w:line="360" w:lineRule="auto"/>
        <w:rPr>
          <w:rFonts w:ascii="Arial" w:hAnsi="Arial" w:cs="Arial"/>
        </w:rPr>
      </w:pPr>
      <w:r w:rsidRPr="00AD1014">
        <w:rPr>
          <w:rFonts w:ascii="Arial" w:hAnsi="Arial" w:cs="Arial"/>
        </w:rPr>
        <w:t>Channel Estimation</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We describe briefly the channel estimation process that was impl</w:t>
      </w:r>
      <w:r w:rsidR="00041A3B">
        <w:rPr>
          <w:rFonts w:ascii="Arial" w:hAnsi="Arial" w:cs="Arial"/>
          <w:szCs w:val="24"/>
        </w:rPr>
        <w:t>emented inside the receiver</w:t>
      </w:r>
      <w:r w:rsidRPr="00AD1014">
        <w:rPr>
          <w:rFonts w:ascii="Arial" w:hAnsi="Arial" w:cs="Arial"/>
          <w:szCs w:val="24"/>
        </w:rPr>
        <w:t xml:space="preserve">. We used </w:t>
      </w:r>
      <w:r>
        <w:rPr>
          <w:rFonts w:ascii="Arial" w:hAnsi="Arial" w:cs="Arial"/>
          <w:szCs w:val="24"/>
        </w:rPr>
        <w:t xml:space="preserve">a </w:t>
      </w:r>
      <w:r w:rsidRPr="00AD1014">
        <w:rPr>
          <w:rFonts w:ascii="Arial" w:hAnsi="Arial" w:cs="Arial"/>
          <w:szCs w:val="24"/>
        </w:rPr>
        <w:t xml:space="preserve">pilot-aided channel estimation process that uses </w:t>
      </w:r>
      <w:r>
        <w:rPr>
          <w:rFonts w:ascii="Arial" w:hAnsi="Arial" w:cs="Arial"/>
          <w:szCs w:val="24"/>
        </w:rPr>
        <w:t xml:space="preserve">the </w:t>
      </w:r>
      <w:r w:rsidRPr="00AD1014">
        <w:rPr>
          <w:rFonts w:ascii="Arial" w:hAnsi="Arial" w:cs="Arial"/>
          <w:szCs w:val="24"/>
        </w:rPr>
        <w:t>least-squares method to estimate the channel</w:t>
      </w:r>
      <w:r w:rsidR="00041A3B">
        <w:rPr>
          <w:rFonts w:ascii="Arial" w:hAnsi="Arial" w:cs="Arial"/>
          <w:szCs w:val="24"/>
        </w:rPr>
        <w:t xml:space="preserve"> </w:t>
      </w:r>
      <w:sdt>
        <w:sdtPr>
          <w:rPr>
            <w:rFonts w:ascii="Arial" w:hAnsi="Arial" w:cs="Arial"/>
            <w:szCs w:val="24"/>
          </w:rPr>
          <w:id w:val="-40520787"/>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Kay93 \l 4105 </w:instrText>
          </w:r>
          <w:r w:rsidR="00041A3B">
            <w:rPr>
              <w:rFonts w:ascii="Arial" w:hAnsi="Arial" w:cs="Arial"/>
              <w:szCs w:val="24"/>
            </w:rPr>
            <w:fldChar w:fldCharType="separate"/>
          </w:r>
          <w:r w:rsidR="00290308" w:rsidRPr="00290308">
            <w:rPr>
              <w:rFonts w:ascii="Arial" w:hAnsi="Arial" w:cs="Arial"/>
              <w:noProof/>
              <w:szCs w:val="24"/>
              <w:lang w:val="en-CA"/>
            </w:rPr>
            <w:t>[97]</w:t>
          </w:r>
          <w:r w:rsidR="00041A3B">
            <w:rPr>
              <w:rFonts w:ascii="Arial" w:hAnsi="Arial" w:cs="Arial"/>
              <w:szCs w:val="24"/>
            </w:rPr>
            <w:fldChar w:fldCharType="end"/>
          </w:r>
        </w:sdtContent>
      </w:sdt>
      <w:r w:rsidRPr="00AD1014">
        <w:rPr>
          <w:rFonts w:ascii="Arial" w:hAnsi="Arial" w:cs="Arial"/>
          <w:szCs w:val="24"/>
        </w:rPr>
        <w:t xml:space="preserve">. We implemented the algorithm using the C++ algorithm embedded inside the </w:t>
      </w:r>
      <w:proofErr w:type="spellStart"/>
      <w:r w:rsidRPr="00AD1014">
        <w:rPr>
          <w:rFonts w:ascii="Arial" w:hAnsi="Arial" w:cs="Arial"/>
          <w:szCs w:val="24"/>
        </w:rPr>
        <w:t>Microblaze</w:t>
      </w:r>
      <w:proofErr w:type="spellEnd"/>
      <w:r w:rsidRPr="00AD1014">
        <w:rPr>
          <w:rFonts w:ascii="Arial" w:hAnsi="Arial" w:cs="Arial"/>
          <w:szCs w:val="24"/>
        </w:rPr>
        <w:t xml:space="preserve"> processor and interfaced it with our remaining System Generator design. Before discussing </w:t>
      </w:r>
      <w:r>
        <w:rPr>
          <w:rFonts w:ascii="Arial" w:hAnsi="Arial" w:cs="Arial"/>
          <w:szCs w:val="24"/>
        </w:rPr>
        <w:t xml:space="preserve">the </w:t>
      </w:r>
      <w:r w:rsidRPr="00AD1014">
        <w:rPr>
          <w:rFonts w:ascii="Arial" w:hAnsi="Arial" w:cs="Arial"/>
          <w:szCs w:val="24"/>
        </w:rPr>
        <w:t xml:space="preserve">MIMO channel estimation process, let us first describe SISO-OFDM channel estimation. We modified that algorithm for the multiple antennas scenarios. MIMO-OFDM channel estimation works on the same underlined procedure. In </w:t>
      </w:r>
      <w:r>
        <w:rPr>
          <w:rFonts w:ascii="Arial" w:hAnsi="Arial" w:cs="Arial"/>
          <w:szCs w:val="24"/>
        </w:rPr>
        <w:t xml:space="preserve">the </w:t>
      </w:r>
      <w:r w:rsidRPr="00AD1014">
        <w:rPr>
          <w:rFonts w:ascii="Arial" w:hAnsi="Arial" w:cs="Arial"/>
          <w:szCs w:val="24"/>
        </w:rPr>
        <w:t xml:space="preserve">SISO-OFDM system, data is transmitted in frames of </w:t>
      </w:r>
      <w:r w:rsidRPr="00AD1014">
        <w:rPr>
          <w:rFonts w:ascii="Arial" w:hAnsi="Arial" w:cs="Arial"/>
          <w:position w:val="-6"/>
          <w:szCs w:val="24"/>
        </w:rPr>
        <w:object w:dxaOrig="279" w:dyaOrig="279">
          <v:shape id="_x0000_i1189" type="#_x0000_t75" style="width:13.15pt;height:13.15pt" o:ole="">
            <v:imagedata r:id="rId354" o:title=""/>
          </v:shape>
          <o:OLEObject Type="Embed" ProgID="Equation.DSMT4" ShapeID="_x0000_i1189" DrawAspect="Content" ObjectID="_1633716321" r:id="rId355"/>
        </w:object>
      </w:r>
      <w:r w:rsidRPr="00AD1014">
        <w:rPr>
          <w:rFonts w:ascii="Arial" w:hAnsi="Arial" w:cs="Arial"/>
          <w:szCs w:val="24"/>
        </w:rPr>
        <w:t xml:space="preserve"> tones each, with </w:t>
      </w:r>
      <w:proofErr w:type="gramStart"/>
      <w:r w:rsidRPr="00AD1014">
        <w:rPr>
          <w:rFonts w:ascii="Arial" w:hAnsi="Arial" w:cs="Arial"/>
          <w:szCs w:val="24"/>
        </w:rPr>
        <w:t xml:space="preserve">additional  </w:t>
      </w:r>
      <w:proofErr w:type="gramEnd"/>
      <w:r w:rsidRPr="00AD1014">
        <w:rPr>
          <w:rFonts w:ascii="Arial" w:hAnsi="Arial" w:cs="Arial"/>
          <w:position w:val="-4"/>
          <w:szCs w:val="24"/>
        </w:rPr>
        <w:object w:dxaOrig="240" w:dyaOrig="260">
          <v:shape id="_x0000_i1190" type="#_x0000_t75" style="width:11.9pt;height:13.15pt" o:ole="">
            <v:imagedata r:id="rId356" o:title=""/>
          </v:shape>
          <o:OLEObject Type="Embed" ProgID="Equation.DSMT4" ShapeID="_x0000_i1190" DrawAspect="Content" ObjectID="_1633716322" r:id="rId357"/>
        </w:object>
      </w:r>
      <w:r w:rsidRPr="00AD1014">
        <w:rPr>
          <w:rFonts w:ascii="Arial" w:hAnsi="Arial" w:cs="Arial"/>
          <w:szCs w:val="24"/>
        </w:rPr>
        <w:t>tones added for cyclic prefixing</w:t>
      </w:r>
      <w:r w:rsidR="00041A3B">
        <w:rPr>
          <w:rFonts w:ascii="Arial" w:hAnsi="Arial" w:cs="Arial"/>
          <w:szCs w:val="24"/>
        </w:rPr>
        <w:t xml:space="preserve"> </w:t>
      </w:r>
      <w:sdt>
        <w:sdtPr>
          <w:rPr>
            <w:rFonts w:ascii="Arial" w:hAnsi="Arial" w:cs="Arial"/>
            <w:szCs w:val="24"/>
          </w:rPr>
          <w:id w:val="-1161071174"/>
          <w:citation/>
        </w:sdtPr>
        <w:sdtEndPr/>
        <w:sdtContent>
          <w:r w:rsidR="00041A3B">
            <w:rPr>
              <w:rFonts w:ascii="Arial" w:hAnsi="Arial" w:cs="Arial"/>
              <w:szCs w:val="24"/>
            </w:rPr>
            <w:fldChar w:fldCharType="begin"/>
          </w:r>
          <w:r w:rsidR="00041A3B">
            <w:rPr>
              <w:rFonts w:ascii="Arial" w:hAnsi="Arial" w:cs="Arial"/>
              <w:szCs w:val="24"/>
              <w:lang w:val="en-CA"/>
            </w:rPr>
            <w:instrText xml:space="preserve"> CITATION Zel04 \l 4105 </w:instrText>
          </w:r>
          <w:r w:rsidR="00041A3B">
            <w:rPr>
              <w:rFonts w:ascii="Arial" w:hAnsi="Arial" w:cs="Arial"/>
              <w:szCs w:val="24"/>
            </w:rPr>
            <w:fldChar w:fldCharType="separate"/>
          </w:r>
          <w:r w:rsidR="00290308" w:rsidRPr="00290308">
            <w:rPr>
              <w:rFonts w:ascii="Arial" w:hAnsi="Arial" w:cs="Arial"/>
              <w:noProof/>
              <w:szCs w:val="24"/>
              <w:lang w:val="en-CA"/>
            </w:rPr>
            <w:t>[98]</w:t>
          </w:r>
          <w:r w:rsidR="00041A3B">
            <w:rPr>
              <w:rFonts w:ascii="Arial" w:hAnsi="Arial" w:cs="Arial"/>
              <w:szCs w:val="24"/>
            </w:rPr>
            <w:fldChar w:fldCharType="end"/>
          </w:r>
        </w:sdtContent>
      </w:sdt>
      <w:r w:rsidRPr="00AD1014">
        <w:rPr>
          <w:rFonts w:ascii="Arial" w:hAnsi="Arial" w:cs="Arial"/>
          <w:szCs w:val="24"/>
        </w:rPr>
        <w:t>.</w:t>
      </w:r>
    </w:p>
    <w:p w:rsidR="00095815" w:rsidRPr="00AD1014" w:rsidRDefault="00095815" w:rsidP="00095815">
      <w:pPr>
        <w:pStyle w:val="para"/>
        <w:spacing w:before="0" w:after="0" w:line="240" w:lineRule="auto"/>
        <w:ind w:firstLine="0"/>
        <w:jc w:val="both"/>
        <w:rPr>
          <w:rFonts w:ascii="Arial" w:hAnsi="Arial" w:cs="Arial"/>
          <w:szCs w:val="24"/>
        </w:rPr>
      </w:pPr>
      <w:r w:rsidRPr="00AD1014">
        <w:rPr>
          <w:rFonts w:ascii="Arial" w:hAnsi="Arial" w:cs="Arial"/>
          <w:noProof/>
          <w:szCs w:val="24"/>
          <w:lang w:val="en-US"/>
        </w:rPr>
        <w:lastRenderedPageBreak/>
        <w:drawing>
          <wp:inline distT="0" distB="0" distL="0" distR="0">
            <wp:extent cx="5822950" cy="28968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822950" cy="2896870"/>
                    </a:xfrm>
                    <a:prstGeom prst="rect">
                      <a:avLst/>
                    </a:prstGeom>
                    <a:noFill/>
                    <a:ln>
                      <a:noFill/>
                    </a:ln>
                  </pic:spPr>
                </pic:pic>
              </a:graphicData>
            </a:graphic>
          </wp:inline>
        </w:drawing>
      </w:r>
    </w:p>
    <w:p w:rsidR="00095815" w:rsidRPr="00AD1014" w:rsidRDefault="00095815" w:rsidP="00095815">
      <w:pPr>
        <w:pStyle w:val="Caption"/>
        <w:spacing w:before="0"/>
        <w:jc w:val="center"/>
        <w:rPr>
          <w:rFonts w:ascii="Arial" w:hAnsi="Arial" w:cs="Arial"/>
          <w:sz w:val="24"/>
          <w:szCs w:val="24"/>
        </w:rPr>
      </w:pPr>
      <w:r w:rsidRPr="00DB4EC3">
        <w:rPr>
          <w:rFonts w:ascii="Arial" w:hAnsi="Arial" w:cs="Arial"/>
          <w:sz w:val="24"/>
          <w:szCs w:val="24"/>
        </w:rPr>
        <w:t>Fig. 4.</w:t>
      </w:r>
      <w:r>
        <w:rPr>
          <w:rFonts w:ascii="Arial" w:hAnsi="Arial" w:cs="Arial"/>
          <w:sz w:val="24"/>
          <w:szCs w:val="24"/>
        </w:rPr>
        <w:t>7</w:t>
      </w:r>
      <w:r w:rsidRPr="00DB4EC3">
        <w:rPr>
          <w:rFonts w:ascii="Arial" w:hAnsi="Arial" w:cs="Arial"/>
          <w:sz w:val="24"/>
          <w:szCs w:val="24"/>
        </w:rPr>
        <w:t>. Model of coarse CFO estimation and block boundary detection module.</w:t>
      </w:r>
    </w:p>
    <w:p w:rsidR="00095815" w:rsidRPr="00AD1014" w:rsidRDefault="00095815" w:rsidP="00095815">
      <w:pPr>
        <w:pStyle w:val="para"/>
        <w:spacing w:before="0" w:after="0"/>
        <w:ind w:firstLine="0"/>
        <w:jc w:val="center"/>
        <w:rPr>
          <w:rFonts w:ascii="Arial" w:hAnsi="Arial" w:cs="Arial"/>
          <w:szCs w:val="24"/>
        </w:rPr>
      </w:pPr>
    </w:p>
    <w:p w:rsidR="00095815" w:rsidRPr="00AD1014" w:rsidRDefault="00095815" w:rsidP="00095815">
      <w:pPr>
        <w:pStyle w:val="para"/>
        <w:spacing w:before="0" w:after="0"/>
        <w:ind w:firstLine="0"/>
        <w:jc w:val="center"/>
        <w:rPr>
          <w:rFonts w:ascii="Arial" w:hAnsi="Arial" w:cs="Arial"/>
          <w:szCs w:val="24"/>
        </w:rPr>
      </w:pPr>
      <w:r w:rsidRPr="00AD1014">
        <w:rPr>
          <w:rFonts w:ascii="Arial" w:hAnsi="Arial" w:cs="Arial"/>
          <w:noProof/>
          <w:szCs w:val="24"/>
          <w:lang w:val="en-US"/>
        </w:rPr>
        <w:drawing>
          <wp:inline distT="0" distB="0" distL="0" distR="0">
            <wp:extent cx="4023360" cy="32188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4023360" cy="3218815"/>
                    </a:xfrm>
                    <a:prstGeom prst="rect">
                      <a:avLst/>
                    </a:prstGeom>
                    <a:noFill/>
                    <a:ln>
                      <a:noFill/>
                    </a:ln>
                  </pic:spPr>
                </pic:pic>
              </a:graphicData>
            </a:graphic>
          </wp:inline>
        </w:drawing>
      </w:r>
    </w:p>
    <w:p w:rsidR="00095815" w:rsidRPr="00AD1014" w:rsidRDefault="00095815" w:rsidP="00095815">
      <w:pPr>
        <w:pStyle w:val="Caption"/>
        <w:spacing w:before="0" w:after="0"/>
        <w:jc w:val="center"/>
        <w:rPr>
          <w:rFonts w:ascii="Arial" w:hAnsi="Arial" w:cs="Arial"/>
          <w:sz w:val="24"/>
          <w:szCs w:val="24"/>
        </w:rPr>
      </w:pPr>
      <w:r w:rsidRPr="00AD1014">
        <w:rPr>
          <w:rFonts w:ascii="Arial" w:hAnsi="Arial" w:cs="Arial"/>
          <w:sz w:val="24"/>
          <w:szCs w:val="24"/>
        </w:rPr>
        <w:t>Fig. 4.10. BER increases with varying frequency offset.</w:t>
      </w:r>
    </w:p>
    <w:p w:rsidR="00095815" w:rsidRPr="00AD1014" w:rsidRDefault="00095815" w:rsidP="00095815">
      <w:pPr>
        <w:pStyle w:val="Heading3"/>
        <w:spacing w:line="360" w:lineRule="auto"/>
        <w:rPr>
          <w:rFonts w:ascii="Arial" w:hAnsi="Arial" w:cs="Arial"/>
          <w:highlight w:val="yellow"/>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There are various channel estimation algorithms for MIMO available in </w:t>
      </w:r>
      <w:r>
        <w:rPr>
          <w:rFonts w:ascii="Arial" w:hAnsi="Arial" w:cs="Arial"/>
          <w:sz w:val="24"/>
          <w:szCs w:val="24"/>
          <w:lang w:val="en-GB"/>
        </w:rPr>
        <w:t xml:space="preserve">the </w:t>
      </w:r>
      <w:r w:rsidRPr="00AD1014">
        <w:rPr>
          <w:rFonts w:ascii="Arial" w:hAnsi="Arial" w:cs="Arial"/>
          <w:sz w:val="24"/>
          <w:szCs w:val="24"/>
          <w:lang w:val="en-GB"/>
        </w:rPr>
        <w:lastRenderedPageBreak/>
        <w:t>literature. We used the frequency domain channel estimation technique</w:t>
      </w:r>
      <w:r>
        <w:rPr>
          <w:rFonts w:ascii="Arial" w:hAnsi="Arial" w:cs="Arial"/>
          <w:sz w:val="24"/>
          <w:szCs w:val="24"/>
          <w:lang w:val="en-GB"/>
        </w:rPr>
        <w:t>,</w:t>
      </w:r>
      <w:r w:rsidRPr="00AD1014">
        <w:rPr>
          <w:rFonts w:ascii="Arial" w:hAnsi="Arial" w:cs="Arial"/>
          <w:sz w:val="24"/>
          <w:szCs w:val="24"/>
          <w:lang w:val="en-GB"/>
        </w:rPr>
        <w:t xml:space="preserve"> and least-squares to estimate the channel. Before discussing the process of MIMO channel estimation, we first describe the SISO-OFDM channel estimation. In an OFDM system, the data are transmitted in blocks, say of size </w:t>
      </w:r>
      <w:r w:rsidRPr="00AD1014">
        <w:rPr>
          <w:rFonts w:ascii="Arial" w:hAnsi="Arial" w:cs="Arial"/>
          <w:position w:val="-6"/>
          <w:sz w:val="24"/>
          <w:szCs w:val="24"/>
          <w:lang w:val="en-GB"/>
        </w:rPr>
        <w:object w:dxaOrig="279" w:dyaOrig="279">
          <v:shape id="_x0000_i1191" type="#_x0000_t75" style="width:13.15pt;height:13.15pt" o:ole="">
            <v:imagedata r:id="rId360" o:title=""/>
          </v:shape>
          <o:OLEObject Type="Embed" ProgID="Equation.DSMT4" ShapeID="_x0000_i1191" DrawAspect="Content" ObjectID="_1633716323" r:id="rId361"/>
        </w:object>
      </w:r>
      <w:r w:rsidRPr="00AD1014">
        <w:rPr>
          <w:rFonts w:ascii="Arial" w:hAnsi="Arial" w:cs="Arial"/>
          <w:sz w:val="24"/>
          <w:szCs w:val="24"/>
          <w:lang w:val="en-GB"/>
        </w:rPr>
        <w:t xml:space="preserve"> tones each, with additional </w:t>
      </w:r>
      <w:r w:rsidRPr="00AD1014">
        <w:rPr>
          <w:rFonts w:ascii="Arial" w:hAnsi="Arial" w:cs="Arial"/>
          <w:sz w:val="24"/>
          <w:szCs w:val="24"/>
          <w:lang w:val="en-GB"/>
        </w:rPr>
        <w:object w:dxaOrig="240" w:dyaOrig="260">
          <v:shape id="_x0000_i1192" type="#_x0000_t75" style="width:11.9pt;height:13.15pt" o:ole="">
            <v:imagedata r:id="rId362" o:title=""/>
          </v:shape>
          <o:OLEObject Type="Embed" ProgID="Equation.DSMT4" ShapeID="_x0000_i1192" DrawAspect="Content" ObjectID="_1633716324" r:id="rId363"/>
        </w:object>
      </w:r>
      <w:r w:rsidRPr="00AD1014">
        <w:rPr>
          <w:rFonts w:ascii="Arial" w:hAnsi="Arial" w:cs="Arial"/>
          <w:sz w:val="24"/>
          <w:szCs w:val="24"/>
          <w:lang w:val="en-GB"/>
        </w:rPr>
        <w:t xml:space="preserve"> tones added for the cyclic prefixing purposes</w:t>
      </w:r>
      <w:r w:rsidR="00041A3B">
        <w:rPr>
          <w:rFonts w:ascii="Arial" w:hAnsi="Arial" w:cs="Arial"/>
          <w:sz w:val="24"/>
          <w:szCs w:val="24"/>
          <w:lang w:val="en-GB"/>
        </w:rPr>
        <w:t xml:space="preserve"> </w:t>
      </w:r>
      <w:sdt>
        <w:sdtPr>
          <w:rPr>
            <w:rFonts w:ascii="Arial" w:hAnsi="Arial" w:cs="Arial"/>
            <w:sz w:val="24"/>
            <w:szCs w:val="24"/>
            <w:lang w:val="en-GB"/>
          </w:rPr>
          <w:id w:val="692664200"/>
          <w:citation/>
        </w:sdtPr>
        <w:sdtEndPr/>
        <w:sdtContent>
          <w:r w:rsidR="00041A3B">
            <w:rPr>
              <w:rFonts w:ascii="Arial" w:hAnsi="Arial" w:cs="Arial"/>
              <w:sz w:val="24"/>
              <w:szCs w:val="24"/>
              <w:lang w:val="en-GB"/>
            </w:rPr>
            <w:fldChar w:fldCharType="begin"/>
          </w:r>
          <w:r w:rsidR="00041A3B">
            <w:rPr>
              <w:rFonts w:ascii="Arial" w:hAnsi="Arial" w:cs="Arial"/>
              <w:sz w:val="24"/>
              <w:szCs w:val="24"/>
              <w:lang w:val="en-CA"/>
            </w:rPr>
            <w:instrText xml:space="preserve"> CITATION Ram08 \l 4105 </w:instrText>
          </w:r>
          <w:r w:rsidR="00041A3B">
            <w:rPr>
              <w:rFonts w:ascii="Arial" w:hAnsi="Arial" w:cs="Arial"/>
              <w:sz w:val="24"/>
              <w:szCs w:val="24"/>
              <w:lang w:val="en-GB"/>
            </w:rPr>
            <w:fldChar w:fldCharType="separate"/>
          </w:r>
          <w:r w:rsidR="00290308" w:rsidRPr="00290308">
            <w:rPr>
              <w:rFonts w:ascii="Arial" w:hAnsi="Arial" w:cs="Arial"/>
              <w:noProof/>
              <w:sz w:val="24"/>
              <w:szCs w:val="24"/>
              <w:lang w:val="en-CA"/>
            </w:rPr>
            <w:t>[99]</w:t>
          </w:r>
          <w:r w:rsidR="00041A3B">
            <w:rPr>
              <w:rFonts w:ascii="Arial" w:hAnsi="Arial" w:cs="Arial"/>
              <w:sz w:val="24"/>
              <w:szCs w:val="24"/>
              <w:lang w:val="en-GB"/>
            </w:rPr>
            <w:fldChar w:fldCharType="end"/>
          </w:r>
        </w:sdtContent>
      </w:sdt>
      <w:r w:rsidRPr="00AD1014">
        <w:rPr>
          <w:rFonts w:ascii="Arial" w:hAnsi="Arial" w:cs="Arial"/>
          <w:sz w:val="24"/>
          <w:szCs w:val="24"/>
          <w:lang w:val="en-GB"/>
        </w:rPr>
        <w:t xml:space="preserve">. Specifically, consider a block of data of </w:t>
      </w:r>
      <w:proofErr w:type="gramStart"/>
      <w:r w:rsidRPr="00AD1014">
        <w:rPr>
          <w:rFonts w:ascii="Arial" w:hAnsi="Arial" w:cs="Arial"/>
          <w:sz w:val="24"/>
          <w:szCs w:val="24"/>
          <w:lang w:val="en-GB"/>
        </w:rPr>
        <w:t xml:space="preserve">size </w:t>
      </w:r>
      <w:proofErr w:type="gramEnd"/>
      <w:r w:rsidRPr="00AD1014">
        <w:rPr>
          <w:rFonts w:ascii="Arial" w:hAnsi="Arial" w:cs="Arial"/>
          <w:position w:val="-6"/>
          <w:sz w:val="24"/>
          <w:szCs w:val="24"/>
          <w:lang w:val="en-GB"/>
        </w:rPr>
        <w:object w:dxaOrig="279" w:dyaOrig="279">
          <v:shape id="_x0000_i1193" type="#_x0000_t75" style="width:13.15pt;height:13.15pt" o:ole="">
            <v:imagedata r:id="rId364" o:title=""/>
          </v:shape>
          <o:OLEObject Type="Embed" ProgID="Equation.DSMT4" ShapeID="_x0000_i1193" DrawAspect="Content" ObjectID="_1633716325" r:id="rId365"/>
        </w:object>
      </w:r>
      <w:r w:rsidRPr="00AD1014">
        <w:rPr>
          <w:rFonts w:ascii="Arial" w:hAnsi="Arial" w:cs="Arial"/>
          <w:sz w:val="24"/>
          <w:szCs w:val="24"/>
          <w:lang w:val="en-GB"/>
        </w:rPr>
        <w:t>,</w:t>
      </w:r>
    </w:p>
    <w:tbl>
      <w:tblPr>
        <w:tblW w:w="0" w:type="auto"/>
        <w:tblCellMar>
          <w:left w:w="115" w:type="dxa"/>
          <w:right w:w="115" w:type="dxa"/>
        </w:tblCellMar>
        <w:tblLook w:val="04A0" w:firstRow="1" w:lastRow="0" w:firstColumn="1" w:lastColumn="0" w:noHBand="0" w:noVBand="1"/>
      </w:tblPr>
      <w:tblGrid>
        <w:gridCol w:w="7437"/>
        <w:gridCol w:w="1203"/>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92204">
              <w:rPr>
                <w:rFonts w:ascii="Arial" w:hAnsi="Arial" w:cs="Arial"/>
                <w:position w:val="-14"/>
                <w:sz w:val="24"/>
                <w:szCs w:val="24"/>
                <w:lang w:val="en-GB"/>
              </w:rPr>
              <w:object w:dxaOrig="3560" w:dyaOrig="400">
                <v:shape id="_x0000_i1194" type="#_x0000_t75" style="width:178.45pt;height:20.05pt" o:ole="">
                  <v:imagedata r:id="rId366" o:title=""/>
                </v:shape>
                <o:OLEObject Type="Embed" ProgID="Equation.DSMT4" ShapeID="_x0000_i1194" DrawAspect="Content" ObjectID="_1633716326" r:id="rId367"/>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(4)</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Before transmission, this block of data is transformed by the inverse DFT matrix i.e. </w:t>
      </w:r>
      <w:r w:rsidRPr="00AD1014">
        <w:rPr>
          <w:rFonts w:ascii="Arial" w:hAnsi="Arial" w:cs="Arial"/>
          <w:sz w:val="24"/>
          <w:szCs w:val="24"/>
          <w:lang w:val="en-GB"/>
        </w:rPr>
        <w:object w:dxaOrig="180" w:dyaOrig="220">
          <v:shape id="_x0000_i1195" type="#_x0000_t75" style="width:10pt;height:10.65pt" o:ole="">
            <v:imagedata r:id="rId368" o:title=""/>
          </v:shape>
          <o:OLEObject Type="Embed" ProgID="Equation.DSMT4" ShapeID="_x0000_i1195" DrawAspect="Content" ObjectID="_1633716327" r:id="rId369"/>
        </w:object>
      </w:r>
      <w:r w:rsidRPr="00AD1014">
        <w:rPr>
          <w:rFonts w:ascii="Arial" w:hAnsi="Arial" w:cs="Arial"/>
          <w:sz w:val="24"/>
          <w:szCs w:val="24"/>
          <w:lang w:val="en-GB"/>
        </w:rPr>
        <w:t xml:space="preserve"> is transformed in </w:t>
      </w:r>
      <w:proofErr w:type="gramStart"/>
      <w:r w:rsidRPr="00AD1014">
        <w:rPr>
          <w:rFonts w:ascii="Arial" w:hAnsi="Arial" w:cs="Arial"/>
          <w:sz w:val="24"/>
          <w:szCs w:val="24"/>
          <w:lang w:val="en-GB"/>
        </w:rPr>
        <w:t xml:space="preserve">to </w:t>
      </w:r>
      <w:r w:rsidRPr="00AD1014">
        <w:rPr>
          <w:rFonts w:ascii="Arial" w:hAnsi="Arial" w:cs="Arial"/>
          <w:sz w:val="24"/>
          <w:szCs w:val="24"/>
          <w:lang w:val="en-GB"/>
        </w:rPr>
        <w:object w:dxaOrig="700" w:dyaOrig="279">
          <v:shape id="_x0000_i1196" type="#_x0000_t75" style="width:35.05pt;height:13.15pt" o:ole="">
            <v:imagedata r:id="rId370" o:title=""/>
          </v:shape>
          <o:OLEObject Type="Embed" ProgID="Equation.DSMT4" ShapeID="_x0000_i1196" DrawAspect="Content" ObjectID="_1633716328" r:id="rId371"/>
        </w:object>
      </w:r>
      <w:r w:rsidRPr="00AD1014">
        <w:rPr>
          <w:rFonts w:ascii="Arial" w:hAnsi="Arial" w:cs="Arial"/>
          <w:sz w:val="24"/>
          <w:szCs w:val="24"/>
          <w:lang w:val="en-GB"/>
        </w:rPr>
        <w:t xml:space="preserve"> , where </w:t>
      </w:r>
      <w:r w:rsidRPr="00AD1014">
        <w:rPr>
          <w:rFonts w:ascii="Arial" w:hAnsi="Arial" w:cs="Arial"/>
          <w:sz w:val="24"/>
          <w:szCs w:val="24"/>
          <w:lang w:val="en-GB"/>
        </w:rPr>
        <w:object w:dxaOrig="260" w:dyaOrig="260">
          <v:shape id="_x0000_i1197" type="#_x0000_t75" style="width:13.15pt;height:13.15pt" o:ole="">
            <v:imagedata r:id="rId372" o:title=""/>
          </v:shape>
          <o:OLEObject Type="Embed" ProgID="Equation.DSMT4" ShapeID="_x0000_i1197" DrawAspect="Content" ObjectID="_1633716329" r:id="rId373"/>
        </w:object>
      </w:r>
      <w:r w:rsidRPr="00AD1014">
        <w:rPr>
          <w:rFonts w:ascii="Arial" w:hAnsi="Arial" w:cs="Arial"/>
          <w:sz w:val="24"/>
          <w:szCs w:val="24"/>
          <w:lang w:val="en-GB"/>
        </w:rPr>
        <w:t xml:space="preserve"> is a unitary DFT matrix of size </w:t>
      </w:r>
      <w:r w:rsidRPr="00AD1014">
        <w:rPr>
          <w:rFonts w:ascii="Arial" w:hAnsi="Arial" w:cs="Arial"/>
          <w:sz w:val="24"/>
          <w:szCs w:val="24"/>
          <w:lang w:val="en-GB"/>
        </w:rPr>
        <w:object w:dxaOrig="279" w:dyaOrig="279">
          <v:shape id="_x0000_i1198" type="#_x0000_t75" style="width:13.15pt;height:13.15pt" o:ole="">
            <v:imagedata r:id="rId374" o:title=""/>
          </v:shape>
          <o:OLEObject Type="Embed" ProgID="Equation.DSMT4" ShapeID="_x0000_i1198" DrawAspect="Content" ObjectID="_1633716330" r:id="rId375"/>
        </w:object>
      </w:r>
      <w:r w:rsidRPr="00AD1014">
        <w:rPr>
          <w:rFonts w:ascii="Arial" w:hAnsi="Arial" w:cs="Arial"/>
          <w:sz w:val="24"/>
          <w:szCs w:val="24"/>
          <w:lang w:val="en-GB"/>
        </w:rPr>
        <w:t xml:space="preserve"> defined by,</w:t>
      </w:r>
    </w:p>
    <w:tbl>
      <w:tblPr>
        <w:tblW w:w="0" w:type="auto"/>
        <w:tblCellMar>
          <w:left w:w="115" w:type="dxa"/>
          <w:right w:w="115" w:type="dxa"/>
        </w:tblCellMar>
        <w:tblLook w:val="04A0" w:firstRow="1" w:lastRow="0" w:firstColumn="1" w:lastColumn="0" w:noHBand="0" w:noVBand="1"/>
      </w:tblPr>
      <w:tblGrid>
        <w:gridCol w:w="7430"/>
        <w:gridCol w:w="1210"/>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92204">
              <w:rPr>
                <w:rFonts w:ascii="Arial" w:hAnsi="Arial" w:cs="Arial"/>
                <w:position w:val="-28"/>
                <w:sz w:val="24"/>
                <w:szCs w:val="24"/>
                <w:lang w:val="en-GB"/>
              </w:rPr>
              <w:object w:dxaOrig="1880" w:dyaOrig="700">
                <v:shape id="_x0000_i1199" type="#_x0000_t75" style="width:93.9pt;height:35.05pt" o:ole="">
                  <v:imagedata r:id="rId376" o:title=""/>
                </v:shape>
                <o:OLEObject Type="Embed" ProgID="Equation.DSMT4" ShapeID="_x0000_i1199" DrawAspect="Content" ObjectID="_1633716331" r:id="rId377"/>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(5)</w:t>
            </w:r>
          </w:p>
        </w:tc>
      </w:tr>
    </w:tbl>
    <w:p w:rsidR="00095815" w:rsidRPr="00AD1014" w:rsidRDefault="00095815" w:rsidP="00095815">
      <w:pPr>
        <w:pStyle w:val="Text"/>
        <w:tabs>
          <w:tab w:val="left" w:pos="709"/>
        </w:tabs>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Then the cyclic prefix of length </w:t>
      </w:r>
      <w:r w:rsidRPr="00AD1014">
        <w:rPr>
          <w:rFonts w:ascii="Arial" w:hAnsi="Arial" w:cs="Arial"/>
          <w:sz w:val="24"/>
          <w:szCs w:val="24"/>
          <w:lang w:val="en-GB"/>
        </w:rPr>
        <w:object w:dxaOrig="220" w:dyaOrig="220">
          <v:shape id="_x0000_i1200" type="#_x0000_t75" style="width:10.65pt;height:10.65pt" o:ole="">
            <v:imagedata r:id="rId378" o:title=""/>
          </v:shape>
          <o:OLEObject Type="Embed" ProgID="Equation.DSMT4" ShapeID="_x0000_i1200" DrawAspect="Content" ObjectID="_1633716332" r:id="rId379"/>
        </w:object>
      </w:r>
      <w:r w:rsidRPr="00AD1014">
        <w:rPr>
          <w:rFonts w:ascii="Arial" w:hAnsi="Arial" w:cs="Arial"/>
          <w:sz w:val="24"/>
          <w:szCs w:val="24"/>
          <w:lang w:val="en-GB"/>
        </w:rPr>
        <w:t xml:space="preserve"> is added to the transformed data so that the transmitted sequence ends up being,</w:t>
      </w:r>
    </w:p>
    <w:tbl>
      <w:tblPr>
        <w:tblW w:w="0" w:type="auto"/>
        <w:tblCellMar>
          <w:left w:w="115" w:type="dxa"/>
          <w:right w:w="115" w:type="dxa"/>
        </w:tblCellMar>
        <w:tblLook w:val="04A0" w:firstRow="1" w:lastRow="0" w:firstColumn="1" w:lastColumn="0" w:noHBand="0" w:noVBand="1"/>
      </w:tblPr>
      <w:tblGrid>
        <w:gridCol w:w="7443"/>
        <w:gridCol w:w="1197"/>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50"/>
                <w:sz w:val="24"/>
                <w:szCs w:val="24"/>
                <w:lang w:val="en-GB"/>
              </w:rPr>
              <w:object w:dxaOrig="7640" w:dyaOrig="1140">
                <v:shape id="_x0000_i1201" type="#_x0000_t75" style="width:219.15pt;height:32.55pt" o:ole="">
                  <v:imagedata r:id="rId380" o:title=""/>
                </v:shape>
                <o:OLEObject Type="Embed" ProgID="Equation.DSMT4" ShapeID="_x0000_i1201" DrawAspect="Content" ObjectID="_1633716333" r:id="rId381"/>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(6)</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roofErr w:type="gramStart"/>
      <w:r w:rsidRPr="00AD1014">
        <w:rPr>
          <w:rFonts w:ascii="Arial" w:hAnsi="Arial" w:cs="Arial"/>
          <w:sz w:val="24"/>
          <w:szCs w:val="24"/>
          <w:lang w:val="en-GB"/>
        </w:rPr>
        <w:t>with</w:t>
      </w:r>
      <w:proofErr w:type="gramEnd"/>
      <w:r w:rsidRPr="00AD1014">
        <w:rPr>
          <w:rFonts w:ascii="Arial" w:hAnsi="Arial" w:cs="Arial"/>
          <w:sz w:val="24"/>
          <w:szCs w:val="24"/>
          <w:lang w:val="en-GB"/>
        </w:rPr>
        <w:t xml:space="preserve"> the rightmost sample transmitted at time instant 1, and the leftmost sample transmitted at </w:t>
      </w:r>
      <w:r>
        <w:rPr>
          <w:rFonts w:ascii="Arial" w:hAnsi="Arial" w:cs="Arial"/>
          <w:sz w:val="24"/>
          <w:szCs w:val="24"/>
          <w:lang w:val="en-GB"/>
        </w:rPr>
        <w:t xml:space="preserve">a </w:t>
      </w:r>
      <w:r w:rsidRPr="00AD1014">
        <w:rPr>
          <w:rFonts w:ascii="Arial" w:hAnsi="Arial" w:cs="Arial"/>
          <w:sz w:val="24"/>
          <w:szCs w:val="24"/>
          <w:lang w:val="en-GB"/>
        </w:rPr>
        <w:t>time instant</w:t>
      </w:r>
      <w:r w:rsidR="007037D4">
        <w:rPr>
          <w:rFonts w:ascii="Arial" w:hAnsi="Arial" w:cs="Arial"/>
          <w:sz w:val="24"/>
          <w:szCs w:val="24"/>
          <w:lang w:val="en-GB"/>
        </w:rPr>
        <w:t xml:space="preserve"> </w:t>
      </w:r>
      <w:r w:rsidR="007037D4" w:rsidRPr="003E4ECE">
        <w:rPr>
          <w:position w:val="-6"/>
        </w:rPr>
        <w:object w:dxaOrig="560" w:dyaOrig="240">
          <v:shape id="_x0000_i1202" type="#_x0000_t75" style="width:28.15pt;height:11.9pt" o:ole="">
            <v:imagedata r:id="rId382" o:title=""/>
          </v:shape>
          <o:OLEObject Type="Embed" ProgID="Equation.DSMT4" ShapeID="_x0000_i1202" DrawAspect="Content" ObjectID="_1633716334" r:id="rId383"/>
        </w:object>
      </w:r>
      <w:r w:rsidRPr="00AD1014">
        <w:rPr>
          <w:rFonts w:ascii="Arial" w:hAnsi="Arial" w:cs="Arial"/>
          <w:sz w:val="24"/>
          <w:szCs w:val="24"/>
          <w:lang w:val="en-GB"/>
        </w:rPr>
        <w:t xml:space="preserve">. At the receiver, these </w:t>
      </w:r>
      <w:r w:rsidR="000E27EA" w:rsidRPr="003E4ECE">
        <w:rPr>
          <w:position w:val="-12"/>
        </w:rPr>
        <w:object w:dxaOrig="720" w:dyaOrig="340">
          <v:shape id="_x0000_i1203" type="#_x0000_t75" style="width:36.3pt;height:17.55pt" o:ole="">
            <v:imagedata r:id="rId384" o:title=""/>
          </v:shape>
          <o:OLEObject Type="Embed" ProgID="Equation.DSMT4" ShapeID="_x0000_i1203" DrawAspect="Content" ObjectID="_1633716335" r:id="rId385"/>
        </w:object>
      </w:r>
      <w:r w:rsidR="000E27EA">
        <w:t xml:space="preserve"> </w:t>
      </w:r>
      <w:r w:rsidRPr="00AD1014">
        <w:rPr>
          <w:rFonts w:ascii="Arial" w:hAnsi="Arial" w:cs="Arial"/>
          <w:sz w:val="24"/>
          <w:szCs w:val="24"/>
          <w:lang w:val="en-GB"/>
        </w:rPr>
        <w:t>samples are observed in the presence of the additive nois</w:t>
      </w:r>
      <w:r w:rsidR="007037D4">
        <w:rPr>
          <w:rFonts w:ascii="Arial" w:hAnsi="Arial" w:cs="Arial"/>
          <w:sz w:val="24"/>
          <w:szCs w:val="24"/>
          <w:lang w:val="en-GB"/>
        </w:rPr>
        <w:t>e and collected into vector</w:t>
      </w:r>
      <w:r w:rsidRPr="00AD1014">
        <w:rPr>
          <w:rFonts w:ascii="Arial" w:hAnsi="Arial" w:cs="Arial"/>
          <w:sz w:val="24"/>
          <w:szCs w:val="24"/>
          <w:lang w:val="en-GB"/>
        </w:rPr>
        <w:t>,</w:t>
      </w:r>
    </w:p>
    <w:tbl>
      <w:tblPr>
        <w:tblW w:w="0" w:type="auto"/>
        <w:tblCellMar>
          <w:left w:w="115" w:type="dxa"/>
          <w:right w:w="115" w:type="dxa"/>
        </w:tblCellMar>
        <w:tblLook w:val="04A0" w:firstRow="1" w:lastRow="0" w:firstColumn="1" w:lastColumn="0" w:noHBand="0" w:noVBand="1"/>
      </w:tblPr>
      <w:tblGrid>
        <w:gridCol w:w="7447"/>
        <w:gridCol w:w="1193"/>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50"/>
                <w:sz w:val="24"/>
                <w:szCs w:val="24"/>
                <w:lang w:val="en-GB"/>
              </w:rPr>
              <w:object w:dxaOrig="8260" w:dyaOrig="1140">
                <v:shape id="_x0000_i1204" type="#_x0000_t75" style="width:238.55pt;height:32.55pt" o:ole="">
                  <v:imagedata r:id="rId386" o:title=""/>
                </v:shape>
                <o:OLEObject Type="Embed" ProgID="Equation.DSMT4" ShapeID="_x0000_i1204" DrawAspect="Content" ObjectID="_1633716336" r:id="rId387"/>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(7)</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The first </w:t>
      </w:r>
      <w:r w:rsidRPr="00AD1014">
        <w:rPr>
          <w:rFonts w:ascii="Arial" w:hAnsi="Arial" w:cs="Arial"/>
          <w:sz w:val="24"/>
          <w:szCs w:val="24"/>
          <w:lang w:val="en-GB"/>
        </w:rPr>
        <w:object w:dxaOrig="220" w:dyaOrig="220">
          <v:shape id="_x0000_i1205" type="#_x0000_t75" style="width:10.65pt;height:10.65pt" o:ole="">
            <v:imagedata r:id="rId388" o:title=""/>
          </v:shape>
          <o:OLEObject Type="Embed" ProgID="Equation.DSMT4" ShapeID="_x0000_i1205" DrawAspect="Content" ObjectID="_1633716337" r:id="rId389"/>
        </w:object>
      </w:r>
      <w:r w:rsidRPr="00AD1014">
        <w:rPr>
          <w:rFonts w:ascii="Arial" w:hAnsi="Arial" w:cs="Arial"/>
          <w:sz w:val="24"/>
          <w:szCs w:val="24"/>
          <w:lang w:val="en-GB"/>
        </w:rPr>
        <w:t xml:space="preserve"> received samples are discarded, while the remaining </w:t>
      </w:r>
      <w:r w:rsidRPr="00AD1014">
        <w:rPr>
          <w:rFonts w:ascii="Arial" w:hAnsi="Arial" w:cs="Arial"/>
          <w:sz w:val="24"/>
          <w:szCs w:val="24"/>
          <w:lang w:val="en-GB"/>
        </w:rPr>
        <w:object w:dxaOrig="240" w:dyaOrig="240">
          <v:shape id="_x0000_i1206" type="#_x0000_t75" style="width:11.9pt;height:11.9pt" o:ole="">
            <v:imagedata r:id="rId390" o:title=""/>
          </v:shape>
          <o:OLEObject Type="Embed" ProgID="Equation.DSMT4" ShapeID="_x0000_i1206" DrawAspect="Content" ObjectID="_1633716338" r:id="rId391"/>
        </w:object>
      </w:r>
      <w:r w:rsidRPr="00AD1014">
        <w:rPr>
          <w:rFonts w:ascii="Arial" w:hAnsi="Arial" w:cs="Arial"/>
          <w:sz w:val="24"/>
          <w:szCs w:val="24"/>
          <w:lang w:val="en-GB"/>
        </w:rPr>
        <w:t xml:space="preserve"> received samples are collected into a </w:t>
      </w:r>
      <w:r w:rsidRPr="00AD1014">
        <w:rPr>
          <w:rFonts w:ascii="Arial" w:hAnsi="Arial" w:cs="Arial"/>
          <w:sz w:val="24"/>
          <w:szCs w:val="24"/>
          <w:lang w:val="en-GB"/>
        </w:rPr>
        <w:object w:dxaOrig="460" w:dyaOrig="240">
          <v:shape id="_x0000_i1207" type="#_x0000_t75" style="width:23.15pt;height:11.9pt" o:ole="">
            <v:imagedata r:id="rId392" o:title=""/>
          </v:shape>
          <o:OLEObject Type="Embed" ProgID="Equation.DSMT4" ShapeID="_x0000_i1207" DrawAspect="Content" ObjectID="_1633716339" r:id="rId393"/>
        </w:object>
      </w:r>
      <w:r w:rsidRPr="00AD1014">
        <w:rPr>
          <w:rFonts w:ascii="Arial" w:hAnsi="Arial" w:cs="Arial"/>
          <w:sz w:val="24"/>
          <w:szCs w:val="24"/>
          <w:lang w:val="en-GB"/>
        </w:rPr>
        <w:t xml:space="preserve"> vector</w:t>
      </w:r>
      <w:r w:rsidRPr="00AD1014">
        <w:rPr>
          <w:rFonts w:ascii="Arial" w:hAnsi="Arial" w:cs="Arial"/>
          <w:sz w:val="24"/>
          <w:szCs w:val="24"/>
          <w:lang w:val="en-GB"/>
        </w:rPr>
        <w:object w:dxaOrig="200" w:dyaOrig="279">
          <v:shape id="_x0000_i1208" type="#_x0000_t75" style="width:10pt;height:13.15pt" o:ole="">
            <v:imagedata r:id="rId394" o:title=""/>
          </v:shape>
          <o:OLEObject Type="Embed" ProgID="Equation.DSMT4" ShapeID="_x0000_i1208" DrawAspect="Content" ObjectID="_1633716340" r:id="rId395"/>
        </w:object>
      </w:r>
      <w:r w:rsidRPr="00AD1014">
        <w:rPr>
          <w:rFonts w:ascii="Arial" w:hAnsi="Arial" w:cs="Arial"/>
          <w:sz w:val="24"/>
          <w:szCs w:val="24"/>
          <w:lang w:val="en-GB"/>
        </w:rPr>
        <w:t xml:space="preserve">. To recover the transmitted signals, the channel taps are needed (i.e. </w:t>
      </w:r>
      <w:r w:rsidRPr="00AD1014">
        <w:rPr>
          <w:rFonts w:ascii="Arial" w:hAnsi="Arial" w:cs="Arial"/>
          <w:sz w:val="24"/>
          <w:szCs w:val="24"/>
          <w:lang w:val="en-GB"/>
        </w:rPr>
        <w:object w:dxaOrig="220" w:dyaOrig="220">
          <v:shape id="_x0000_i1209" type="#_x0000_t75" style="width:10.65pt;height:10.65pt" o:ole="">
            <v:imagedata r:id="rId396" o:title=""/>
          </v:shape>
          <o:OLEObject Type="Embed" ProgID="Equation.DSMT4" ShapeID="_x0000_i1209" DrawAspect="Content" ObjectID="_1633716341" r:id="rId397"/>
        </w:object>
      </w:r>
      <w:r w:rsidRPr="00AD1014">
        <w:rPr>
          <w:rFonts w:ascii="Arial" w:hAnsi="Arial" w:cs="Arial"/>
          <w:sz w:val="24"/>
          <w:szCs w:val="24"/>
          <w:lang w:val="en-GB"/>
        </w:rPr>
        <w:t>is needed). Different training schemes can be used to enable the receiver to estimate the channel, and consequently</w:t>
      </w:r>
      <w:r w:rsidRPr="00AD1014">
        <w:rPr>
          <w:rFonts w:ascii="Arial" w:hAnsi="Arial" w:cs="Arial"/>
          <w:sz w:val="24"/>
          <w:szCs w:val="24"/>
          <w:lang w:val="en-GB"/>
        </w:rPr>
        <w:object w:dxaOrig="220" w:dyaOrig="220">
          <v:shape id="_x0000_i1210" type="#_x0000_t75" style="width:10.65pt;height:10.65pt" o:ole="">
            <v:imagedata r:id="rId396" o:title=""/>
          </v:shape>
          <o:OLEObject Type="Embed" ProgID="Equation.DSMT4" ShapeID="_x0000_i1210" DrawAspect="Content" ObjectID="_1633716342" r:id="rId398"/>
        </w:object>
      </w:r>
      <w:r w:rsidRPr="00AD1014">
        <w:rPr>
          <w:rFonts w:ascii="Arial" w:hAnsi="Arial" w:cs="Arial"/>
          <w:sz w:val="24"/>
          <w:szCs w:val="24"/>
          <w:lang w:val="en-GB"/>
        </w:rPr>
        <w:t xml:space="preserve">. The most </w:t>
      </w:r>
      <w:r w:rsidRPr="00AD1014">
        <w:rPr>
          <w:rFonts w:ascii="Arial" w:hAnsi="Arial" w:cs="Arial"/>
          <w:sz w:val="24"/>
          <w:szCs w:val="24"/>
          <w:lang w:val="en-GB"/>
        </w:rPr>
        <w:lastRenderedPageBreak/>
        <w:t xml:space="preserve">common training scheme is to allocate some of the tones i.e., some of the </w:t>
      </w:r>
      <w:r w:rsidR="007037D4" w:rsidRPr="003E4ECE">
        <w:rPr>
          <w:position w:val="-14"/>
        </w:rPr>
        <w:object w:dxaOrig="560" w:dyaOrig="380">
          <v:shape id="_x0000_i1211" type="#_x0000_t75" style="width:28.15pt;height:18.8pt" o:ole="">
            <v:imagedata r:id="rId399" o:title=""/>
          </v:shape>
          <o:OLEObject Type="Embed" ProgID="Equation.DSMT4" ShapeID="_x0000_i1211" DrawAspect="Content" ObjectID="_1633716343" r:id="rId400"/>
        </w:object>
      </w:r>
      <w:r w:rsidRPr="00AD1014">
        <w:rPr>
          <w:rFonts w:ascii="Arial" w:hAnsi="Arial" w:cs="Arial"/>
          <w:sz w:val="24"/>
          <w:szCs w:val="24"/>
          <w:lang w:val="en-GB"/>
        </w:rPr>
        <w:t xml:space="preserve"> in an OFDM symbol, to the known training data. The channel taps are the</w:t>
      </w:r>
      <w:r w:rsidR="007037D4">
        <w:rPr>
          <w:rFonts w:ascii="Arial" w:hAnsi="Arial" w:cs="Arial"/>
          <w:sz w:val="24"/>
          <w:szCs w:val="24"/>
          <w:lang w:val="en-GB"/>
        </w:rPr>
        <w:t xml:space="preserve">n estimated as described in </w:t>
      </w:r>
      <w:sdt>
        <w:sdtPr>
          <w:rPr>
            <w:rFonts w:ascii="Arial" w:hAnsi="Arial" w:cs="Arial"/>
            <w:sz w:val="24"/>
            <w:szCs w:val="24"/>
            <w:lang w:val="en-GB"/>
          </w:rPr>
          <w:id w:val="-711576215"/>
          <w:citation/>
        </w:sdtPr>
        <w:sdtEndPr/>
        <w:sdtContent>
          <w:r w:rsidR="007037D4">
            <w:rPr>
              <w:rFonts w:ascii="Arial" w:hAnsi="Arial" w:cs="Arial"/>
              <w:sz w:val="24"/>
              <w:szCs w:val="24"/>
              <w:lang w:val="en-GB"/>
            </w:rPr>
            <w:fldChar w:fldCharType="begin"/>
          </w:r>
          <w:r w:rsidR="007037D4">
            <w:rPr>
              <w:rFonts w:ascii="Arial" w:hAnsi="Arial" w:cs="Arial"/>
              <w:sz w:val="24"/>
              <w:szCs w:val="24"/>
              <w:lang w:val="en-CA"/>
            </w:rPr>
            <w:instrText xml:space="preserve"> CITATION SAY03 \l 4105 </w:instrText>
          </w:r>
          <w:r w:rsidR="007037D4">
            <w:rPr>
              <w:rFonts w:ascii="Arial" w:hAnsi="Arial" w:cs="Arial"/>
              <w:sz w:val="24"/>
              <w:szCs w:val="24"/>
              <w:lang w:val="en-GB"/>
            </w:rPr>
            <w:fldChar w:fldCharType="separate"/>
          </w:r>
          <w:r w:rsidR="00290308" w:rsidRPr="00290308">
            <w:rPr>
              <w:rFonts w:ascii="Arial" w:hAnsi="Arial" w:cs="Arial"/>
              <w:noProof/>
              <w:sz w:val="24"/>
              <w:szCs w:val="24"/>
              <w:lang w:val="en-CA"/>
            </w:rPr>
            <w:t>[87]</w:t>
          </w:r>
          <w:r w:rsidR="007037D4">
            <w:rPr>
              <w:rFonts w:ascii="Arial" w:hAnsi="Arial" w:cs="Arial"/>
              <w:sz w:val="24"/>
              <w:szCs w:val="24"/>
              <w:lang w:val="en-GB"/>
            </w:rPr>
            <w:fldChar w:fldCharType="end"/>
          </w:r>
        </w:sdtContent>
      </w:sdt>
      <w:r w:rsidRPr="00AD1014">
        <w:rPr>
          <w:rFonts w:ascii="Arial" w:hAnsi="Arial" w:cs="Arial"/>
          <w:sz w:val="24"/>
          <w:szCs w:val="24"/>
          <w:lang w:val="en-GB"/>
        </w:rPr>
        <w:t xml:space="preserve">. Assuming an </w:t>
      </w:r>
      <w:r w:rsidRPr="00AD1014">
        <w:rPr>
          <w:rFonts w:ascii="Arial" w:hAnsi="Arial" w:cs="Arial"/>
          <w:sz w:val="24"/>
          <w:szCs w:val="24"/>
          <w:lang w:val="en-GB"/>
        </w:rPr>
        <w:object w:dxaOrig="279" w:dyaOrig="220">
          <v:shape id="_x0000_i1212" type="#_x0000_t75" style="width:13.15pt;height:10.65pt" o:ole="">
            <v:imagedata r:id="rId401" o:title=""/>
          </v:shape>
          <o:OLEObject Type="Embed" ProgID="Equation.DSMT4" ShapeID="_x0000_i1212" DrawAspect="Content" ObjectID="_1633716344" r:id="rId402"/>
        </w:object>
      </w:r>
      <w:r w:rsidRPr="00AD1014">
        <w:rPr>
          <w:rFonts w:ascii="Arial" w:hAnsi="Arial" w:cs="Arial"/>
          <w:sz w:val="24"/>
          <w:szCs w:val="24"/>
          <w:lang w:val="en-GB"/>
        </w:rPr>
        <w:t>-tap FIR model for the channel with impulse response sequence,</w:t>
      </w:r>
    </w:p>
    <w:p w:rsidR="00095815" w:rsidRPr="00AD1014" w:rsidRDefault="00095815" w:rsidP="00095815">
      <w:pPr>
        <w:pStyle w:val="Text"/>
        <w:spacing w:line="360" w:lineRule="auto"/>
        <w:ind w:firstLine="0"/>
        <w:rPr>
          <w:rFonts w:ascii="Arial" w:hAnsi="Arial" w:cs="Arial"/>
          <w:sz w:val="24"/>
          <w:szCs w:val="24"/>
          <w:lang w:val="en-GB"/>
        </w:rPr>
      </w:pPr>
    </w:p>
    <w:tbl>
      <w:tblPr>
        <w:tblW w:w="0" w:type="auto"/>
        <w:tblCellMar>
          <w:left w:w="115" w:type="dxa"/>
          <w:right w:w="115" w:type="dxa"/>
        </w:tblCellMar>
        <w:tblLook w:val="04A0" w:firstRow="1" w:lastRow="0" w:firstColumn="1" w:lastColumn="0" w:noHBand="0" w:noVBand="1"/>
      </w:tblPr>
      <w:tblGrid>
        <w:gridCol w:w="7435"/>
        <w:gridCol w:w="1205"/>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92204">
              <w:rPr>
                <w:rFonts w:ascii="Arial" w:hAnsi="Arial" w:cs="Arial"/>
                <w:position w:val="-14"/>
                <w:sz w:val="24"/>
                <w:szCs w:val="24"/>
                <w:lang w:val="en-GB"/>
              </w:rPr>
              <w:object w:dxaOrig="3240" w:dyaOrig="400">
                <v:shape id="_x0000_i1213" type="#_x0000_t75" style="width:161.55pt;height:20.05pt" o:ole="">
                  <v:imagedata r:id="rId403" o:title=""/>
                </v:shape>
                <o:OLEObject Type="Embed" ProgID="Equation.DSMT4" ShapeID="_x0000_i1213" DrawAspect="Content" ObjectID="_1633716345" r:id="rId404"/>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(8)</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The transform-domain equation of received signal as follows,</w:t>
      </w:r>
    </w:p>
    <w:tbl>
      <w:tblPr>
        <w:tblW w:w="0" w:type="auto"/>
        <w:tblCellMar>
          <w:left w:w="115" w:type="dxa"/>
          <w:right w:w="115" w:type="dxa"/>
        </w:tblCellMar>
        <w:tblLook w:val="04A0" w:firstRow="1" w:lastRow="0" w:firstColumn="1" w:lastColumn="0" w:noHBand="0" w:noVBand="1"/>
      </w:tblPr>
      <w:tblGrid>
        <w:gridCol w:w="7428"/>
        <w:gridCol w:w="1212"/>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sz w:val="24"/>
                <w:szCs w:val="24"/>
                <w:lang w:val="en-GB"/>
              </w:rPr>
              <w:object w:dxaOrig="1200" w:dyaOrig="320">
                <v:shape id="_x0000_i1214" type="#_x0000_t75" style="width:60.1pt;height:16.9pt" o:ole="">
                  <v:imagedata r:id="rId405" o:title=""/>
                </v:shape>
                <o:OLEObject Type="Embed" ProgID="Equation.DSMT4" ShapeID="_x0000_i1214" DrawAspect="Content" ObjectID="_1633716346" r:id="rId406"/>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(9)</w:t>
            </w:r>
          </w:p>
        </w:tc>
      </w:tr>
    </w:tbl>
    <w:p w:rsidR="00095815" w:rsidRPr="00AD1014" w:rsidRDefault="00095815" w:rsidP="00095815">
      <w:pPr>
        <w:pStyle w:val="Text"/>
        <w:spacing w:line="360" w:lineRule="auto"/>
        <w:rPr>
          <w:rFonts w:ascii="Arial" w:hAnsi="Arial" w:cs="Arial"/>
          <w:sz w:val="24"/>
          <w:szCs w:val="24"/>
          <w:lang w:val="en-GB"/>
        </w:rPr>
      </w:pPr>
    </w:p>
    <w:p w:rsidR="00095815" w:rsidRPr="00AD1014" w:rsidRDefault="00095815" w:rsidP="00095815">
      <w:pPr>
        <w:pStyle w:val="MTDisplayEquation"/>
        <w:spacing w:line="360" w:lineRule="auto"/>
        <w:jc w:val="both"/>
        <w:rPr>
          <w:rFonts w:ascii="Arial" w:hAnsi="Arial" w:cs="Arial"/>
          <w:sz w:val="24"/>
          <w:szCs w:val="24"/>
          <w:lang w:val="en-GB"/>
        </w:rPr>
      </w:pPr>
      <w:proofErr w:type="gramStart"/>
      <w:r w:rsidRPr="00AD1014">
        <w:rPr>
          <w:rFonts w:ascii="Arial" w:hAnsi="Arial" w:cs="Arial"/>
          <w:sz w:val="24"/>
          <w:szCs w:val="24"/>
          <w:lang w:val="en-GB"/>
        </w:rPr>
        <w:t>where</w:t>
      </w:r>
      <w:proofErr w:type="gramEnd"/>
      <w:r w:rsidRPr="00AD1014">
        <w:rPr>
          <w:rFonts w:ascii="Arial" w:hAnsi="Arial" w:cs="Arial"/>
          <w:sz w:val="24"/>
          <w:szCs w:val="24"/>
          <w:lang w:val="en-GB"/>
        </w:rPr>
        <w:object w:dxaOrig="260" w:dyaOrig="220">
          <v:shape id="_x0000_i1215" type="#_x0000_t75" style="width:13.15pt;height:10.65pt" o:ole="">
            <v:imagedata r:id="rId407" o:title=""/>
          </v:shape>
          <o:OLEObject Type="Embed" ProgID="Equation.DSMT4" ShapeID="_x0000_i1215" DrawAspect="Content" ObjectID="_1633716347" r:id="rId408"/>
        </w:object>
      </w:r>
      <w:r w:rsidRPr="00AD1014">
        <w:rPr>
          <w:rFonts w:ascii="Arial" w:hAnsi="Arial" w:cs="Arial"/>
          <w:sz w:val="24"/>
          <w:szCs w:val="24"/>
          <w:lang w:val="en-GB"/>
        </w:rPr>
        <w:t xml:space="preserve">is the channel Toeplitz matrix and </w:t>
      </w:r>
      <w:r w:rsidRPr="00AD1014">
        <w:rPr>
          <w:rFonts w:ascii="Arial" w:hAnsi="Arial" w:cs="Arial"/>
          <w:sz w:val="24"/>
          <w:szCs w:val="24"/>
          <w:lang w:val="en-GB"/>
        </w:rPr>
        <w:object w:dxaOrig="220" w:dyaOrig="260">
          <v:shape id="_x0000_i1216" type="#_x0000_t75" style="width:10.65pt;height:13.15pt" o:ole="">
            <v:imagedata r:id="rId409" o:title=""/>
          </v:shape>
          <o:OLEObject Type="Embed" ProgID="Equation.DSMT4" ShapeID="_x0000_i1216" DrawAspect="Content" ObjectID="_1633716348" r:id="rId410"/>
        </w:object>
      </w:r>
      <w:r w:rsidRPr="00AD1014">
        <w:rPr>
          <w:rFonts w:ascii="Arial" w:hAnsi="Arial" w:cs="Arial"/>
          <w:sz w:val="24"/>
          <w:szCs w:val="24"/>
          <w:lang w:val="en-GB"/>
        </w:rPr>
        <w:t xml:space="preserve"> denotes the measurement noise in the transformed domain. Since </w:t>
      </w:r>
      <w:r w:rsidRPr="00AD1014">
        <w:rPr>
          <w:rFonts w:ascii="Arial" w:hAnsi="Arial" w:cs="Arial"/>
          <w:sz w:val="24"/>
          <w:szCs w:val="24"/>
          <w:lang w:val="en-GB"/>
        </w:rPr>
        <w:object w:dxaOrig="260" w:dyaOrig="220">
          <v:shape id="_x0000_i1217" type="#_x0000_t75" style="width:13.15pt;height:10.65pt" o:ole="">
            <v:imagedata r:id="rId407" o:title=""/>
          </v:shape>
          <o:OLEObject Type="Embed" ProgID="Equation.DSMT4" ShapeID="_x0000_i1217" DrawAspect="Content" ObjectID="_1633716349" r:id="rId411"/>
        </w:object>
      </w:r>
      <w:r w:rsidRPr="00AD1014">
        <w:rPr>
          <w:rFonts w:ascii="Arial" w:hAnsi="Arial" w:cs="Arial"/>
          <w:sz w:val="24"/>
          <w:szCs w:val="24"/>
          <w:lang w:val="en-GB"/>
        </w:rPr>
        <w:t xml:space="preserve"> has a </w:t>
      </w:r>
      <w:proofErr w:type="spellStart"/>
      <w:r w:rsidRPr="00AD1014">
        <w:rPr>
          <w:rFonts w:ascii="Arial" w:hAnsi="Arial" w:cs="Arial"/>
          <w:sz w:val="24"/>
          <w:szCs w:val="24"/>
          <w:lang w:val="en-GB"/>
        </w:rPr>
        <w:t>circulant</w:t>
      </w:r>
      <w:proofErr w:type="spellEnd"/>
      <w:r w:rsidRPr="00AD1014">
        <w:rPr>
          <w:rFonts w:ascii="Arial" w:hAnsi="Arial" w:cs="Arial"/>
          <w:sz w:val="24"/>
          <w:szCs w:val="24"/>
          <w:lang w:val="en-GB"/>
        </w:rPr>
        <w:t xml:space="preserve"> structure, it can</w:t>
      </w:r>
      <w:r>
        <w:rPr>
          <w:rFonts w:ascii="Arial" w:hAnsi="Arial" w:cs="Arial"/>
          <w:sz w:val="24"/>
          <w:szCs w:val="24"/>
          <w:lang w:val="en-GB"/>
        </w:rPr>
        <w:t xml:space="preserve"> </w:t>
      </w:r>
      <w:r w:rsidRPr="00AD1014">
        <w:rPr>
          <w:rFonts w:ascii="Arial" w:hAnsi="Arial" w:cs="Arial"/>
          <w:sz w:val="24"/>
          <w:szCs w:val="24"/>
          <w:lang w:val="en-GB"/>
        </w:rPr>
        <w:t xml:space="preserve">be </w:t>
      </w:r>
      <w:proofErr w:type="spellStart"/>
      <w:r w:rsidRPr="00AD1014">
        <w:rPr>
          <w:rFonts w:ascii="Arial" w:hAnsi="Arial" w:cs="Arial"/>
          <w:sz w:val="24"/>
          <w:szCs w:val="24"/>
          <w:lang w:val="en-GB"/>
        </w:rPr>
        <w:t>diagonalized</w:t>
      </w:r>
      <w:proofErr w:type="spellEnd"/>
      <w:r w:rsidRPr="00AD1014">
        <w:rPr>
          <w:rFonts w:ascii="Arial" w:hAnsi="Arial" w:cs="Arial"/>
          <w:sz w:val="24"/>
          <w:szCs w:val="24"/>
          <w:lang w:val="en-GB"/>
        </w:rPr>
        <w:t xml:space="preserve"> by the DFT matrix. Let </w:t>
      </w:r>
      <w:r w:rsidRPr="00AD1014">
        <w:rPr>
          <w:rFonts w:ascii="Arial" w:hAnsi="Arial" w:cs="Arial"/>
          <w:sz w:val="24"/>
          <w:szCs w:val="24"/>
          <w:lang w:val="en-GB"/>
        </w:rPr>
        <w:object w:dxaOrig="900" w:dyaOrig="260">
          <v:shape id="_x0000_i1218" type="#_x0000_t75" style="width:45.1pt;height:13.15pt" o:ole="">
            <v:imagedata r:id="rId412" o:title=""/>
          </v:shape>
          <o:OLEObject Type="Embed" ProgID="Equation.DSMT4" ShapeID="_x0000_i1218" DrawAspect="Content" ObjectID="_1633716350" r:id="rId413"/>
        </w:object>
      </w:r>
      <w:r w:rsidRPr="00AD1014">
        <w:rPr>
          <w:rFonts w:ascii="Arial" w:hAnsi="Arial" w:cs="Arial"/>
          <w:sz w:val="24"/>
          <w:szCs w:val="24"/>
          <w:lang w:val="en-GB"/>
        </w:rPr>
        <w:t xml:space="preserve">be the </w:t>
      </w:r>
      <w:proofErr w:type="spellStart"/>
      <w:r w:rsidRPr="00AD1014">
        <w:rPr>
          <w:rFonts w:ascii="Arial" w:hAnsi="Arial" w:cs="Arial"/>
          <w:sz w:val="24"/>
          <w:szCs w:val="24"/>
          <w:lang w:val="en-GB"/>
        </w:rPr>
        <w:t>diagonalized</w:t>
      </w:r>
      <w:proofErr w:type="spellEnd"/>
      <w:r w:rsidRPr="00AD1014">
        <w:rPr>
          <w:rFonts w:ascii="Arial" w:hAnsi="Arial" w:cs="Arial"/>
          <w:sz w:val="24"/>
          <w:szCs w:val="24"/>
          <w:lang w:val="en-GB"/>
        </w:rPr>
        <w:t xml:space="preserve"> channel, and multiply the above equation by </w:t>
      </w:r>
      <w:r w:rsidRPr="00AD1014">
        <w:rPr>
          <w:rFonts w:ascii="Arial" w:hAnsi="Arial" w:cs="Arial"/>
          <w:sz w:val="24"/>
          <w:szCs w:val="24"/>
          <w:lang w:val="en-GB"/>
        </w:rPr>
        <w:object w:dxaOrig="220" w:dyaOrig="220">
          <v:shape id="_x0000_i1219" type="#_x0000_t75" style="width:10.65pt;height:10.65pt" o:ole="">
            <v:imagedata r:id="rId414" o:title=""/>
          </v:shape>
          <o:OLEObject Type="Embed" ProgID="Equation.DSMT4" ShapeID="_x0000_i1219" DrawAspect="Content" ObjectID="_1633716351" r:id="rId415"/>
        </w:object>
      </w:r>
      <w:r w:rsidRPr="00AD1014">
        <w:rPr>
          <w:rFonts w:ascii="Arial" w:hAnsi="Arial" w:cs="Arial"/>
          <w:sz w:val="24"/>
          <w:szCs w:val="24"/>
          <w:lang w:val="en-GB"/>
        </w:rPr>
        <w:t>from the left. Then the time</w:t>
      </w:r>
      <w:r w:rsidR="007037D4">
        <w:rPr>
          <w:rFonts w:ascii="Arial" w:hAnsi="Arial" w:cs="Arial"/>
          <w:sz w:val="24"/>
          <w:szCs w:val="24"/>
          <w:lang w:val="en-GB"/>
        </w:rPr>
        <w:t>-domain signal we obtain is</w:t>
      </w:r>
      <w:r w:rsidRPr="00AD1014">
        <w:rPr>
          <w:rFonts w:ascii="Arial" w:hAnsi="Arial" w:cs="Arial"/>
          <w:sz w:val="24"/>
          <w:szCs w:val="24"/>
          <w:lang w:val="en-GB"/>
        </w:rPr>
        <w:t>,</w:t>
      </w:r>
    </w:p>
    <w:tbl>
      <w:tblPr>
        <w:tblW w:w="0" w:type="auto"/>
        <w:tblCellMar>
          <w:left w:w="115" w:type="dxa"/>
          <w:right w:w="115" w:type="dxa"/>
        </w:tblCellMar>
        <w:tblLook w:val="04A0" w:firstRow="1" w:lastRow="0" w:firstColumn="1" w:lastColumn="0" w:noHBand="0" w:noVBand="1"/>
      </w:tblPr>
      <w:tblGrid>
        <w:gridCol w:w="7424"/>
        <w:gridCol w:w="1216"/>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292204">
              <w:rPr>
                <w:rFonts w:ascii="Arial" w:hAnsi="Arial" w:cs="Arial"/>
                <w:position w:val="-10"/>
                <w:sz w:val="24"/>
                <w:szCs w:val="24"/>
                <w:lang w:val="en-GB"/>
              </w:rPr>
              <w:object w:dxaOrig="1040" w:dyaOrig="320">
                <v:shape id="_x0000_i1220" type="#_x0000_t75" style="width:51.95pt;height:16.9pt" o:ole="">
                  <v:imagedata r:id="rId416" o:title=""/>
                </v:shape>
                <o:OLEObject Type="Embed" ProgID="Equation.DSMT4" ShapeID="_x0000_i1220" DrawAspect="Content" ObjectID="_1633716352" r:id="rId417"/>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(10)</w:t>
            </w:r>
          </w:p>
        </w:tc>
      </w:tr>
    </w:tbl>
    <w:p w:rsidR="00095815" w:rsidRPr="00AD1014" w:rsidRDefault="00095815" w:rsidP="00095815">
      <w:pPr>
        <w:pStyle w:val="MTDisplayEquation"/>
        <w:spacing w:line="360" w:lineRule="auto"/>
        <w:rPr>
          <w:rFonts w:ascii="Arial" w:hAnsi="Arial" w:cs="Arial"/>
          <w:sz w:val="24"/>
          <w:szCs w:val="24"/>
          <w:lang w:val="en-GB"/>
        </w:rPr>
      </w:pPr>
    </w:p>
    <w:p w:rsidR="00095815" w:rsidRPr="00AD1014" w:rsidRDefault="00095815" w:rsidP="00095815">
      <w:pPr>
        <w:pStyle w:val="MTDisplayEquation"/>
        <w:spacing w:line="360" w:lineRule="auto"/>
        <w:rPr>
          <w:rFonts w:ascii="Arial" w:hAnsi="Arial" w:cs="Arial"/>
          <w:sz w:val="24"/>
          <w:szCs w:val="24"/>
          <w:lang w:val="en-GB"/>
        </w:rPr>
      </w:pPr>
      <w:proofErr w:type="gramStart"/>
      <w:r w:rsidRPr="00AD1014">
        <w:rPr>
          <w:rFonts w:ascii="Arial" w:hAnsi="Arial" w:cs="Arial"/>
          <w:sz w:val="24"/>
          <w:szCs w:val="24"/>
          <w:lang w:val="en-GB"/>
        </w:rPr>
        <w:t>where</w:t>
      </w:r>
      <w:proofErr w:type="gramEnd"/>
      <w:r w:rsidRPr="00AD1014">
        <w:rPr>
          <w:rFonts w:ascii="Arial" w:hAnsi="Arial" w:cs="Arial"/>
          <w:sz w:val="24"/>
          <w:szCs w:val="24"/>
          <w:lang w:val="en-GB"/>
        </w:rPr>
        <w:t xml:space="preserve"> time-domain vector quantities </w:t>
      </w:r>
      <w:r w:rsidRPr="00AD1014">
        <w:rPr>
          <w:rFonts w:ascii="Arial" w:hAnsi="Arial" w:cs="Arial"/>
          <w:sz w:val="24"/>
          <w:szCs w:val="24"/>
          <w:lang w:val="en-GB"/>
        </w:rPr>
        <w:object w:dxaOrig="680" w:dyaOrig="340">
          <v:shape id="_x0000_i1221" type="#_x0000_t75" style="width:34.45pt;height:17.55pt" o:ole="">
            <v:imagedata r:id="rId418" o:title=""/>
          </v:shape>
          <o:OLEObject Type="Embed" ProgID="Equation.DSMT4" ShapeID="_x0000_i1221" DrawAspect="Content" ObjectID="_1633716353" r:id="rId419"/>
        </w:object>
      </w:r>
      <w:r w:rsidRPr="00AD1014">
        <w:rPr>
          <w:rFonts w:ascii="Arial" w:hAnsi="Arial" w:cs="Arial"/>
          <w:sz w:val="24"/>
          <w:szCs w:val="24"/>
          <w:lang w:val="en-GB"/>
        </w:rPr>
        <w:t xml:space="preserve"> are defined by,</w:t>
      </w:r>
    </w:p>
    <w:tbl>
      <w:tblPr>
        <w:tblW w:w="0" w:type="auto"/>
        <w:tblCellMar>
          <w:left w:w="115" w:type="dxa"/>
          <w:right w:w="115" w:type="dxa"/>
        </w:tblCellMar>
        <w:tblLook w:val="04A0" w:firstRow="1" w:lastRow="0" w:firstColumn="1" w:lastColumn="0" w:noHBand="0" w:noVBand="1"/>
      </w:tblPr>
      <w:tblGrid>
        <w:gridCol w:w="7424"/>
        <w:gridCol w:w="1216"/>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12"/>
                <w:sz w:val="24"/>
                <w:szCs w:val="24"/>
                <w:lang w:val="en-GB"/>
              </w:rPr>
              <w:object w:dxaOrig="920" w:dyaOrig="360">
                <v:shape id="_x0000_i1222" type="#_x0000_t75" style="width:46.95pt;height:18.15pt" o:ole="">
                  <v:imagedata r:id="rId420" o:title=""/>
                </v:shape>
                <o:OLEObject Type="Embed" ProgID="Equation.DSMT4" ShapeID="_x0000_i1222" DrawAspect="Content" ObjectID="_1633716354" r:id="rId421"/>
              </w:object>
            </w:r>
            <w:r w:rsidRPr="00AD1014">
              <w:rPr>
                <w:rFonts w:ascii="Arial" w:hAnsi="Arial" w:cs="Arial"/>
                <w:sz w:val="24"/>
                <w:szCs w:val="24"/>
                <w:lang w:val="en-GB"/>
              </w:rPr>
              <w:t xml:space="preserve">, </w:t>
            </w:r>
            <w:r w:rsidRPr="00AD1014">
              <w:rPr>
                <w:rFonts w:ascii="Arial" w:hAnsi="Arial" w:cs="Arial"/>
                <w:position w:val="-12"/>
                <w:sz w:val="24"/>
                <w:szCs w:val="24"/>
                <w:lang w:val="en-GB"/>
              </w:rPr>
              <w:object w:dxaOrig="900" w:dyaOrig="360">
                <v:shape id="_x0000_i1223" type="#_x0000_t75" style="width:45.1pt;height:18.15pt" o:ole="">
                  <v:imagedata r:id="rId422" o:title=""/>
                </v:shape>
                <o:OLEObject Type="Embed" ProgID="Equation.DSMT4" ShapeID="_x0000_i1223" DrawAspect="Content" ObjectID="_1633716355" r:id="rId423"/>
              </w:object>
            </w:r>
            <w:r w:rsidRPr="00AD1014">
              <w:rPr>
                <w:rFonts w:ascii="Arial" w:hAnsi="Arial" w:cs="Arial"/>
                <w:sz w:val="24"/>
                <w:szCs w:val="24"/>
                <w:lang w:val="en-GB"/>
              </w:rPr>
              <w:t xml:space="preserve">, </w:t>
            </w:r>
            <w:r w:rsidRPr="00AD1014">
              <w:rPr>
                <w:rFonts w:ascii="Arial" w:hAnsi="Arial" w:cs="Arial"/>
                <w:position w:val="-12"/>
                <w:sz w:val="24"/>
                <w:szCs w:val="24"/>
                <w:lang w:val="en-GB"/>
              </w:rPr>
              <w:object w:dxaOrig="859" w:dyaOrig="360">
                <v:shape id="_x0000_i1224" type="#_x0000_t75" style="width:43.85pt;height:18.15pt" o:ole="">
                  <v:imagedata r:id="rId424" o:title=""/>
                </v:shape>
                <o:OLEObject Type="Embed" ProgID="Equation.DSMT4" ShapeID="_x0000_i1224" DrawAspect="Content" ObjectID="_1633716356" r:id="rId425"/>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(11)</w:t>
            </w:r>
          </w:p>
        </w:tc>
      </w:tr>
    </w:tbl>
    <w:p w:rsidR="00095815" w:rsidRPr="00AD1014" w:rsidRDefault="00095815" w:rsidP="00095815">
      <w:pPr>
        <w:spacing w:line="360" w:lineRule="auto"/>
        <w:jc w:val="both"/>
        <w:rPr>
          <w:rFonts w:ascii="Arial" w:hAnsi="Arial" w:cs="Arial"/>
          <w:szCs w:val="24"/>
        </w:rPr>
      </w:pP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If</w:t>
      </w:r>
      <w:r w:rsidRPr="00AD1014">
        <w:rPr>
          <w:rFonts w:ascii="Arial" w:hAnsi="Arial" w:cs="Arial"/>
          <w:szCs w:val="24"/>
        </w:rPr>
        <w:object w:dxaOrig="200" w:dyaOrig="240">
          <v:shape id="_x0000_i1225" type="#_x0000_t75" style="width:10pt;height:11.9pt" o:ole="">
            <v:imagedata r:id="rId426" o:title=""/>
          </v:shape>
          <o:OLEObject Type="Embed" ProgID="Equation.DSMT4" ShapeID="_x0000_i1225" DrawAspect="Content" ObjectID="_1633716357" r:id="rId427"/>
        </w:object>
      </w:r>
      <w:r w:rsidRPr="00AD1014">
        <w:rPr>
          <w:rFonts w:ascii="Arial" w:hAnsi="Arial" w:cs="Arial"/>
          <w:szCs w:val="24"/>
        </w:rPr>
        <w:t xml:space="preserve">be a column-vector with entries of </w:t>
      </w:r>
      <w:r w:rsidRPr="00AD1014">
        <w:rPr>
          <w:rFonts w:ascii="Arial" w:hAnsi="Arial" w:cs="Arial"/>
          <w:szCs w:val="24"/>
        </w:rPr>
        <w:object w:dxaOrig="220" w:dyaOrig="220">
          <v:shape id="_x0000_i1226" type="#_x0000_t75" style="width:10.65pt;height:10.65pt" o:ole="">
            <v:imagedata r:id="rId428" o:title=""/>
          </v:shape>
          <o:OLEObject Type="Embed" ProgID="Equation.DSMT4" ShapeID="_x0000_i1226" DrawAspect="Content" ObjectID="_1633716358" r:id="rId429"/>
        </w:object>
      </w:r>
      <w:r w:rsidRPr="00AD1014">
        <w:rPr>
          <w:rFonts w:ascii="Arial" w:hAnsi="Arial" w:cs="Arial"/>
          <w:szCs w:val="24"/>
        </w:rPr>
        <w:t xml:space="preserve"> i.e.</w:t>
      </w:r>
      <w:r w:rsidR="007037D4" w:rsidRPr="007037D4">
        <w:t xml:space="preserve"> </w:t>
      </w:r>
      <w:r w:rsidR="007037D4" w:rsidRPr="003E4ECE">
        <w:rPr>
          <w:position w:val="-12"/>
        </w:rPr>
        <w:object w:dxaOrig="1100" w:dyaOrig="340">
          <v:shape id="_x0000_i1227" type="#_x0000_t75" style="width:54.45pt;height:17.55pt" o:ole="">
            <v:imagedata r:id="rId430" o:title=""/>
          </v:shape>
          <o:OLEObject Type="Embed" ProgID="Equation.DSMT4" ShapeID="_x0000_i1227" DrawAspect="Content" ObjectID="_1633716359" r:id="rId431"/>
        </w:object>
      </w:r>
      <w:r w:rsidRPr="00AD1014">
        <w:rPr>
          <w:rFonts w:ascii="Arial" w:hAnsi="Arial" w:cs="Arial"/>
          <w:szCs w:val="24"/>
        </w:rPr>
        <w:t>. Then,</w:t>
      </w:r>
    </w:p>
    <w:tbl>
      <w:tblPr>
        <w:tblW w:w="0" w:type="auto"/>
        <w:tblCellMar>
          <w:left w:w="115" w:type="dxa"/>
          <w:right w:w="115" w:type="dxa"/>
        </w:tblCellMar>
        <w:tblLook w:val="04A0" w:firstRow="1" w:lastRow="0" w:firstColumn="1" w:lastColumn="0" w:noHBand="0" w:noVBand="1"/>
      </w:tblPr>
      <w:tblGrid>
        <w:gridCol w:w="7426"/>
        <w:gridCol w:w="1214"/>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40"/>
                <w:sz w:val="24"/>
                <w:szCs w:val="24"/>
                <w:lang w:val="en-GB"/>
              </w:rPr>
              <w:object w:dxaOrig="1920" w:dyaOrig="940">
                <v:shape id="_x0000_i1228" type="#_x0000_t75" style="width:97.05pt;height:46.95pt" o:ole="">
                  <v:imagedata r:id="rId432" o:title=""/>
                </v:shape>
                <o:OLEObject Type="Embed" ProgID="Equation.DSMT4" ShapeID="_x0000_i1228" DrawAspect="Content" ObjectID="_1633716360" r:id="rId433"/>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(12)</w:t>
            </w:r>
          </w:p>
        </w:tc>
      </w:tr>
    </w:tbl>
    <w:p w:rsidR="00095815" w:rsidRPr="00AD1014" w:rsidRDefault="00095815" w:rsidP="00095815">
      <w:pPr>
        <w:spacing w:line="360" w:lineRule="auto"/>
        <w:rPr>
          <w:rFonts w:ascii="Arial" w:hAnsi="Arial" w:cs="Arial"/>
          <w:szCs w:val="24"/>
        </w:rPr>
      </w:pPr>
    </w:p>
    <w:p w:rsidR="00095815" w:rsidRPr="00AD1014" w:rsidRDefault="00095815" w:rsidP="00095815">
      <w:pPr>
        <w:spacing w:line="360" w:lineRule="auto"/>
        <w:jc w:val="both"/>
        <w:rPr>
          <w:rFonts w:ascii="Arial" w:hAnsi="Arial" w:cs="Arial"/>
          <w:szCs w:val="24"/>
        </w:rPr>
      </w:pPr>
      <w:proofErr w:type="gramStart"/>
      <w:r w:rsidRPr="00AD1014">
        <w:rPr>
          <w:rFonts w:ascii="Arial" w:hAnsi="Arial" w:cs="Arial"/>
          <w:szCs w:val="24"/>
        </w:rPr>
        <w:t>i.e</w:t>
      </w:r>
      <w:proofErr w:type="gramEnd"/>
      <w:r w:rsidRPr="00AD1014">
        <w:rPr>
          <w:rFonts w:ascii="Arial" w:hAnsi="Arial" w:cs="Arial"/>
          <w:szCs w:val="24"/>
        </w:rPr>
        <w:t xml:space="preserve">. </w:t>
      </w:r>
      <w:r w:rsidRPr="00AD1014">
        <w:rPr>
          <w:rFonts w:ascii="Arial" w:hAnsi="Arial" w:cs="Arial"/>
          <w:szCs w:val="24"/>
        </w:rPr>
        <w:object w:dxaOrig="200" w:dyaOrig="240">
          <v:shape id="_x0000_i1229" type="#_x0000_t75" style="width:10pt;height:11.9pt" o:ole="">
            <v:imagedata r:id="rId426" o:title=""/>
          </v:shape>
          <o:OLEObject Type="Embed" ProgID="Equation.DSMT4" ShapeID="_x0000_i1229" DrawAspect="Content" ObjectID="_1633716361" r:id="rId434"/>
        </w:object>
      </w:r>
      <w:r w:rsidRPr="00AD1014">
        <w:rPr>
          <w:rFonts w:ascii="Arial" w:hAnsi="Arial" w:cs="Arial"/>
          <w:szCs w:val="24"/>
        </w:rPr>
        <w:t xml:space="preserve"> is the inverse DFT of channel impulse response with its length extended to</w:t>
      </w:r>
      <w:r w:rsidRPr="00AD1014">
        <w:rPr>
          <w:rFonts w:ascii="Arial" w:hAnsi="Arial" w:cs="Arial"/>
          <w:szCs w:val="24"/>
        </w:rPr>
        <w:object w:dxaOrig="240" w:dyaOrig="240">
          <v:shape id="_x0000_i1230" type="#_x0000_t75" style="width:11.9pt;height:11.9pt" o:ole="">
            <v:imagedata r:id="rId435" o:title=""/>
          </v:shape>
          <o:OLEObject Type="Embed" ProgID="Equation.DSMT4" ShapeID="_x0000_i1230" DrawAspect="Content" ObjectID="_1633716362" r:id="rId436"/>
        </w:object>
      </w:r>
      <w:r w:rsidRPr="00AD1014">
        <w:rPr>
          <w:rFonts w:ascii="Arial" w:hAnsi="Arial" w:cs="Arial"/>
          <w:szCs w:val="24"/>
        </w:rPr>
        <w:t xml:space="preserve">.  To recover the transmitted signal, the channel taps are needed (i.e. </w:t>
      </w:r>
      <w:r w:rsidRPr="00AD1014">
        <w:rPr>
          <w:rFonts w:ascii="Arial" w:hAnsi="Arial" w:cs="Arial"/>
          <w:szCs w:val="24"/>
        </w:rPr>
        <w:object w:dxaOrig="220" w:dyaOrig="220">
          <v:shape id="_x0000_i1231" type="#_x0000_t75" style="width:10.65pt;height:10.65pt" o:ole="">
            <v:imagedata r:id="rId437" o:title=""/>
          </v:shape>
          <o:OLEObject Type="Embed" ProgID="Equation.DSMT4" ShapeID="_x0000_i1231" DrawAspect="Content" ObjectID="_1633716363" r:id="rId438"/>
        </w:object>
      </w:r>
      <w:r w:rsidRPr="00AD1014">
        <w:rPr>
          <w:rFonts w:ascii="Arial" w:hAnsi="Arial" w:cs="Arial"/>
          <w:szCs w:val="24"/>
        </w:rPr>
        <w:t xml:space="preserve"> is needed). Different training schemes can be used to enable the receiver to estimate the channel, and consequently</w:t>
      </w:r>
      <w:r w:rsidRPr="00AD1014">
        <w:rPr>
          <w:rFonts w:ascii="Arial" w:hAnsi="Arial" w:cs="Arial"/>
          <w:szCs w:val="24"/>
        </w:rPr>
        <w:object w:dxaOrig="220" w:dyaOrig="220">
          <v:shape id="_x0000_i1232" type="#_x0000_t75" style="width:10.65pt;height:10.65pt" o:ole="">
            <v:imagedata r:id="rId439" o:title=""/>
          </v:shape>
          <o:OLEObject Type="Embed" ProgID="Equation.DSMT4" ShapeID="_x0000_i1232" DrawAspect="Content" ObjectID="_1633716364" r:id="rId440"/>
        </w:object>
      </w:r>
      <w:r w:rsidRPr="00AD1014">
        <w:rPr>
          <w:rFonts w:ascii="Arial" w:hAnsi="Arial" w:cs="Arial"/>
          <w:szCs w:val="24"/>
        </w:rPr>
        <w:t xml:space="preserve">. The most common training scheme is to allocate </w:t>
      </w:r>
      <w:r w:rsidRPr="00AD1014">
        <w:rPr>
          <w:rFonts w:ascii="Arial" w:hAnsi="Arial" w:cs="Arial"/>
          <w:szCs w:val="24"/>
        </w:rPr>
        <w:lastRenderedPageBreak/>
        <w:t>some of the tones in an OFDM symbol to</w:t>
      </w:r>
      <w:r w:rsidR="007037D4">
        <w:rPr>
          <w:rFonts w:ascii="Arial" w:hAnsi="Arial" w:cs="Arial"/>
          <w:szCs w:val="24"/>
        </w:rPr>
        <w:t xml:space="preserve"> known training data</w:t>
      </w:r>
      <w:r w:rsidRPr="00AD1014">
        <w:rPr>
          <w:rFonts w:ascii="Arial" w:hAnsi="Arial" w:cs="Arial"/>
          <w:szCs w:val="24"/>
        </w:rPr>
        <w:t>. The channel taps are then estimated as follows. The system model</w:t>
      </w:r>
      <w:r w:rsidRPr="00AD1014">
        <w:rPr>
          <w:rFonts w:ascii="Arial" w:hAnsi="Arial" w:cs="Arial"/>
          <w:szCs w:val="24"/>
        </w:rPr>
        <w:object w:dxaOrig="1040" w:dyaOrig="320">
          <v:shape id="_x0000_i1233" type="#_x0000_t75" style="width:51.95pt;height:16.9pt" o:ole="">
            <v:imagedata r:id="rId441" o:title=""/>
          </v:shape>
          <o:OLEObject Type="Embed" ProgID="Equation.DSMT4" ShapeID="_x0000_i1233" DrawAspect="Content" ObjectID="_1633716365" r:id="rId442"/>
        </w:object>
      </w:r>
      <w:r w:rsidRPr="00AD1014">
        <w:rPr>
          <w:rFonts w:ascii="Arial" w:hAnsi="Arial" w:cs="Arial"/>
          <w:szCs w:val="24"/>
        </w:rPr>
        <w:t xml:space="preserve"> can be rewritten as follows,</w:t>
      </w:r>
    </w:p>
    <w:p w:rsidR="00095815" w:rsidRPr="00AD1014" w:rsidRDefault="00095815" w:rsidP="00095815">
      <w:pPr>
        <w:spacing w:line="360" w:lineRule="auto"/>
        <w:jc w:val="both"/>
        <w:rPr>
          <w:rFonts w:ascii="Arial" w:hAnsi="Arial" w:cs="Arial"/>
          <w:szCs w:val="24"/>
        </w:rPr>
      </w:pPr>
    </w:p>
    <w:tbl>
      <w:tblPr>
        <w:tblW w:w="0" w:type="auto"/>
        <w:tblCellMar>
          <w:left w:w="115" w:type="dxa"/>
          <w:right w:w="115" w:type="dxa"/>
        </w:tblCellMar>
        <w:tblLook w:val="04A0" w:firstRow="1" w:lastRow="0" w:firstColumn="1" w:lastColumn="0" w:noHBand="0" w:noVBand="1"/>
      </w:tblPr>
      <w:tblGrid>
        <w:gridCol w:w="7450"/>
        <w:gridCol w:w="1190"/>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80"/>
                <w:sz w:val="24"/>
                <w:szCs w:val="24"/>
                <w:lang w:val="en-GB"/>
              </w:rPr>
              <w:object w:dxaOrig="5700" w:dyaOrig="1740">
                <v:shape id="_x0000_i1234" type="#_x0000_t75" style="width:284.85pt;height:87.05pt" o:ole="">
                  <v:imagedata r:id="rId443" o:title=""/>
                </v:shape>
                <o:OLEObject Type="Embed" ProgID="Equation.DSMT4" ShapeID="_x0000_i1234" DrawAspect="Content" ObjectID="_1633716366" r:id="rId444"/>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(13)</w:t>
            </w:r>
          </w:p>
        </w:tc>
      </w:tr>
    </w:tbl>
    <w:p w:rsidR="00095815" w:rsidRPr="00AD1014" w:rsidRDefault="00095815" w:rsidP="00095815">
      <w:pPr>
        <w:spacing w:line="360" w:lineRule="auto"/>
        <w:jc w:val="both"/>
        <w:rPr>
          <w:rFonts w:ascii="Arial" w:hAnsi="Arial" w:cs="Arial"/>
          <w:szCs w:val="24"/>
        </w:rPr>
      </w:pPr>
    </w:p>
    <w:p w:rsidR="00095815" w:rsidRPr="00AD1014" w:rsidRDefault="00095815" w:rsidP="00095815">
      <w:pPr>
        <w:spacing w:line="360" w:lineRule="auto"/>
        <w:jc w:val="both"/>
        <w:rPr>
          <w:rFonts w:ascii="Arial" w:hAnsi="Arial" w:cs="Arial"/>
          <w:szCs w:val="24"/>
        </w:rPr>
      </w:pPr>
      <w:r w:rsidRPr="00AD1014">
        <w:rPr>
          <w:rFonts w:ascii="Arial" w:hAnsi="Arial" w:cs="Arial"/>
          <w:szCs w:val="24"/>
        </w:rPr>
        <w:t xml:space="preserve">Let </w:t>
      </w:r>
      <w:r w:rsidR="007037D4" w:rsidRPr="003E4ECE">
        <w:rPr>
          <w:position w:val="-12"/>
        </w:rPr>
        <w:object w:dxaOrig="1120" w:dyaOrig="340">
          <v:shape id="_x0000_i1235" type="#_x0000_t75" style="width:55.1pt;height:17.55pt" o:ole="">
            <v:imagedata r:id="rId445" o:title=""/>
          </v:shape>
          <o:OLEObject Type="Embed" ProgID="Equation.DSMT4" ShapeID="_x0000_i1235" DrawAspect="Content" ObjectID="_1633716367" r:id="rId446"/>
        </w:object>
      </w:r>
      <w:r w:rsidRPr="00AD1014">
        <w:rPr>
          <w:rFonts w:ascii="Arial" w:hAnsi="Arial" w:cs="Arial"/>
          <w:szCs w:val="24"/>
        </w:rPr>
        <w:t xml:space="preserve">denote the indices of </w:t>
      </w:r>
      <w:r w:rsidR="007037D4" w:rsidRPr="003E4ECE">
        <w:rPr>
          <w:position w:val="-12"/>
        </w:rPr>
        <w:object w:dxaOrig="900" w:dyaOrig="340">
          <v:shape id="_x0000_i1236" type="#_x0000_t75" style="width:45.1pt;height:17.55pt" o:ole="">
            <v:imagedata r:id="rId447" o:title=""/>
          </v:shape>
          <o:OLEObject Type="Embed" ProgID="Equation.DSMT4" ShapeID="_x0000_i1236" DrawAspect="Content" ObjectID="_1633716368" r:id="rId448"/>
        </w:object>
      </w:r>
      <w:r w:rsidRPr="00AD1014">
        <w:rPr>
          <w:rFonts w:ascii="Arial" w:hAnsi="Arial" w:cs="Arial"/>
          <w:szCs w:val="24"/>
        </w:rPr>
        <w:t xml:space="preserve">elements of </w:t>
      </w:r>
      <w:r w:rsidRPr="00AD1014">
        <w:rPr>
          <w:rFonts w:ascii="Arial" w:hAnsi="Arial" w:cs="Arial"/>
          <w:szCs w:val="24"/>
        </w:rPr>
        <w:object w:dxaOrig="180" w:dyaOrig="220">
          <v:shape id="_x0000_i1237" type="#_x0000_t75" style="width:10pt;height:10.65pt" o:ole="">
            <v:imagedata r:id="rId449" o:title=""/>
          </v:shape>
          <o:OLEObject Type="Embed" ProgID="Equation.DSMT4" ShapeID="_x0000_i1237" DrawAspect="Content" ObjectID="_1633716369" r:id="rId450"/>
        </w:object>
      </w:r>
      <w:r w:rsidRPr="00AD1014">
        <w:rPr>
          <w:rFonts w:ascii="Arial" w:hAnsi="Arial" w:cs="Arial"/>
          <w:szCs w:val="24"/>
        </w:rPr>
        <w:t>that are used as training tones and are therefore known. We collect these transmitted training tones which are also known and hence deterministic quantities and the corresponding received data into two vectors.</w:t>
      </w:r>
    </w:p>
    <w:tbl>
      <w:tblPr>
        <w:tblW w:w="0" w:type="auto"/>
        <w:tblCellMar>
          <w:left w:w="115" w:type="dxa"/>
          <w:right w:w="115" w:type="dxa"/>
        </w:tblCellMar>
        <w:tblLook w:val="04A0" w:firstRow="1" w:lastRow="0" w:firstColumn="1" w:lastColumn="0" w:noHBand="0" w:noVBand="1"/>
      </w:tblPr>
      <w:tblGrid>
        <w:gridCol w:w="7432"/>
        <w:gridCol w:w="1208"/>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16"/>
                <w:sz w:val="24"/>
                <w:szCs w:val="24"/>
                <w:lang w:val="en-GB"/>
              </w:rPr>
              <w:object w:dxaOrig="3680" w:dyaOrig="460">
                <v:shape id="_x0000_i1238" type="#_x0000_t75" style="width:184.05pt;height:23.15pt" o:ole="">
                  <v:imagedata r:id="rId451" o:title=""/>
                </v:shape>
                <o:OLEObject Type="Embed" ProgID="Equation.DSMT4" ShapeID="_x0000_i1238" DrawAspect="Content" ObjectID="_1633716370" r:id="rId45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(14)</w:t>
            </w:r>
          </w:p>
        </w:tc>
      </w:tr>
    </w:tbl>
    <w:p w:rsidR="00095815" w:rsidRPr="00AD1014" w:rsidRDefault="00095815" w:rsidP="00095815">
      <w:pPr>
        <w:pStyle w:val="MTDisplayEquation"/>
        <w:spacing w:line="360" w:lineRule="auto"/>
        <w:jc w:val="both"/>
        <w:rPr>
          <w:rFonts w:ascii="Arial" w:hAnsi="Arial" w:cs="Arial"/>
          <w:sz w:val="24"/>
          <w:szCs w:val="24"/>
          <w:lang w:val="en-GB"/>
        </w:rPr>
      </w:pPr>
    </w:p>
    <w:tbl>
      <w:tblPr>
        <w:tblW w:w="0" w:type="auto"/>
        <w:tblCellMar>
          <w:left w:w="115" w:type="dxa"/>
          <w:right w:w="115" w:type="dxa"/>
        </w:tblCellMar>
        <w:tblLook w:val="04A0" w:firstRow="1" w:lastRow="0" w:firstColumn="1" w:lastColumn="0" w:noHBand="0" w:noVBand="1"/>
      </w:tblPr>
      <w:tblGrid>
        <w:gridCol w:w="7443"/>
        <w:gridCol w:w="1197"/>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16"/>
                <w:sz w:val="24"/>
                <w:szCs w:val="24"/>
                <w:lang w:val="en-GB"/>
              </w:rPr>
              <w:object w:dxaOrig="5200" w:dyaOrig="460">
                <v:shape id="_x0000_i1239" type="#_x0000_t75" style="width:259.2pt;height:23.15pt" o:ole="">
                  <v:imagedata r:id="rId453" o:title=""/>
                </v:shape>
                <o:OLEObject Type="Embed" ProgID="Equation.DSMT4" ShapeID="_x0000_i1239" DrawAspect="Content" ObjectID="_1633716371" r:id="rId454"/>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(15)</w:t>
            </w:r>
          </w:p>
        </w:tc>
      </w:tr>
    </w:tbl>
    <w:p w:rsidR="00095815" w:rsidRPr="00AD1014" w:rsidRDefault="00095815" w:rsidP="00095815">
      <w:pPr>
        <w:rPr>
          <w:rFonts w:ascii="Arial" w:hAnsi="Arial" w:cs="Arial"/>
          <w:szCs w:val="24"/>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Let </w:t>
      </w:r>
      <w:r w:rsidRPr="00AD1014">
        <w:rPr>
          <w:rFonts w:ascii="Arial" w:hAnsi="Arial" w:cs="Arial"/>
          <w:sz w:val="24"/>
          <w:szCs w:val="24"/>
          <w:lang w:val="en-GB"/>
        </w:rPr>
        <w:object w:dxaOrig="220" w:dyaOrig="279">
          <v:shape id="_x0000_i1240" type="#_x0000_t75" style="width:10.65pt;height:13.15pt" o:ole="">
            <v:imagedata r:id="rId455" o:title=""/>
          </v:shape>
          <o:OLEObject Type="Embed" ProgID="Equation.DSMT4" ShapeID="_x0000_i1240" DrawAspect="Content" ObjectID="_1633716372" r:id="rId456"/>
        </w:object>
      </w:r>
      <w:r w:rsidRPr="00AD1014">
        <w:rPr>
          <w:rFonts w:ascii="Arial" w:hAnsi="Arial" w:cs="Arial"/>
          <w:sz w:val="24"/>
          <w:szCs w:val="24"/>
          <w:lang w:val="en-GB"/>
        </w:rPr>
        <w:t xml:space="preserve">denote a </w:t>
      </w:r>
      <w:r w:rsidRPr="00AD1014">
        <w:rPr>
          <w:rFonts w:ascii="Arial" w:hAnsi="Arial" w:cs="Arial"/>
          <w:sz w:val="24"/>
          <w:szCs w:val="24"/>
          <w:lang w:val="en-GB"/>
        </w:rPr>
        <w:object w:dxaOrig="560" w:dyaOrig="220">
          <v:shape id="_x0000_i1241" type="#_x0000_t75" style="width:28.15pt;height:10.65pt" o:ole="">
            <v:imagedata r:id="rId457" o:title=""/>
          </v:shape>
          <o:OLEObject Type="Embed" ProgID="Equation.DSMT4" ShapeID="_x0000_i1241" DrawAspect="Content" ObjectID="_1633716373" r:id="rId458"/>
        </w:object>
      </w:r>
      <w:r w:rsidRPr="00AD1014">
        <w:rPr>
          <w:rFonts w:ascii="Arial" w:hAnsi="Arial" w:cs="Arial"/>
          <w:sz w:val="24"/>
          <w:szCs w:val="24"/>
          <w:lang w:val="en-GB"/>
        </w:rPr>
        <w:t>submatrix of</w:t>
      </w:r>
      <w:r w:rsidRPr="00AD1014">
        <w:rPr>
          <w:rFonts w:ascii="Arial" w:hAnsi="Arial" w:cs="Arial"/>
          <w:sz w:val="24"/>
          <w:szCs w:val="24"/>
          <w:lang w:val="en-GB"/>
        </w:rPr>
        <w:object w:dxaOrig="220" w:dyaOrig="220">
          <v:shape id="_x0000_i1242" type="#_x0000_t75" style="width:10.65pt;height:10.65pt" o:ole="">
            <v:imagedata r:id="rId459" o:title=""/>
          </v:shape>
          <o:OLEObject Type="Embed" ProgID="Equation.DSMT4" ShapeID="_x0000_i1242" DrawAspect="Content" ObjectID="_1633716374" r:id="rId460"/>
        </w:object>
      </w:r>
      <w:r w:rsidRPr="00AD1014">
        <w:rPr>
          <w:rFonts w:ascii="Arial" w:hAnsi="Arial" w:cs="Arial"/>
          <w:sz w:val="24"/>
          <w:szCs w:val="24"/>
          <w:lang w:val="en-GB"/>
        </w:rPr>
        <w:t xml:space="preserve">i.e. </w:t>
      </w:r>
    </w:p>
    <w:tbl>
      <w:tblPr>
        <w:tblW w:w="0" w:type="auto"/>
        <w:tblCellMar>
          <w:left w:w="115" w:type="dxa"/>
          <w:right w:w="115" w:type="dxa"/>
        </w:tblCellMar>
        <w:tblLook w:val="04A0" w:firstRow="1" w:lastRow="0" w:firstColumn="1" w:lastColumn="0" w:noHBand="0" w:noVBand="1"/>
      </w:tblPr>
      <w:tblGrid>
        <w:gridCol w:w="7441"/>
        <w:gridCol w:w="1199"/>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92"/>
                <w:sz w:val="24"/>
                <w:szCs w:val="24"/>
                <w:lang w:val="en-GB"/>
              </w:rPr>
              <w:object w:dxaOrig="4980" w:dyaOrig="1980">
                <v:shape id="_x0000_i1243" type="#_x0000_t75" style="width:248.55pt;height:98.9pt" o:ole="">
                  <v:imagedata r:id="rId461" o:title=""/>
                </v:shape>
                <o:OLEObject Type="Embed" ProgID="Equation.DSMT4" ShapeID="_x0000_i1243" DrawAspect="Content" ObjectID="_1633716375" r:id="rId46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(16)</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roofErr w:type="gramStart"/>
      <w:r w:rsidRPr="00AD1014">
        <w:rPr>
          <w:rFonts w:ascii="Arial" w:hAnsi="Arial" w:cs="Arial"/>
          <w:sz w:val="24"/>
          <w:szCs w:val="24"/>
          <w:lang w:val="en-GB"/>
        </w:rPr>
        <w:t>and</w:t>
      </w:r>
      <w:proofErr w:type="gramEnd"/>
      <w:r w:rsidRPr="00AD1014">
        <w:rPr>
          <w:rFonts w:ascii="Arial" w:hAnsi="Arial" w:cs="Arial"/>
          <w:sz w:val="24"/>
          <w:szCs w:val="24"/>
          <w:lang w:val="en-GB"/>
        </w:rPr>
        <w:t xml:space="preserve"> let </w:t>
      </w:r>
      <w:r w:rsidRPr="0060779B">
        <w:rPr>
          <w:position w:val="-12"/>
        </w:rPr>
        <w:object w:dxaOrig="260" w:dyaOrig="360">
          <v:shape id="_x0000_i1244" type="#_x0000_t75" style="width:13.15pt;height:18.15pt" o:ole="">
            <v:imagedata r:id="rId463" o:title=""/>
          </v:shape>
          <o:OLEObject Type="Embed" ProgID="Equation.DSMT4" ShapeID="_x0000_i1244" DrawAspect="Content" ObjectID="_1633716376" r:id="rId464"/>
        </w:object>
      </w:r>
      <w:r w:rsidRPr="00AD1014">
        <w:rPr>
          <w:rFonts w:ascii="Arial" w:hAnsi="Arial" w:cs="Arial"/>
          <w:sz w:val="24"/>
          <w:szCs w:val="24"/>
          <w:lang w:val="en-GB"/>
        </w:rPr>
        <w:t xml:space="preserve">be the corresponding </w:t>
      </w:r>
      <w:r w:rsidRPr="00AD1014">
        <w:rPr>
          <w:rFonts w:ascii="Arial" w:hAnsi="Arial" w:cs="Arial"/>
          <w:sz w:val="24"/>
          <w:szCs w:val="24"/>
          <w:lang w:val="en-GB"/>
        </w:rPr>
        <w:object w:dxaOrig="480" w:dyaOrig="220">
          <v:shape id="_x0000_i1245" type="#_x0000_t75" style="width:25.05pt;height:10.65pt" o:ole="">
            <v:imagedata r:id="rId465" o:title=""/>
          </v:shape>
          <o:OLEObject Type="Embed" ProgID="Equation.DSMT4" ShapeID="_x0000_i1245" DrawAspect="Content" ObjectID="_1633716377" r:id="rId466"/>
        </w:object>
      </w:r>
      <w:r w:rsidRPr="00AD1014">
        <w:rPr>
          <w:rFonts w:ascii="Arial" w:hAnsi="Arial" w:cs="Arial"/>
          <w:sz w:val="24"/>
          <w:szCs w:val="24"/>
          <w:lang w:val="en-GB"/>
        </w:rPr>
        <w:t xml:space="preserve"> sub-matrix of </w:t>
      </w:r>
      <w:r w:rsidRPr="00AD1014">
        <w:rPr>
          <w:rFonts w:ascii="Arial" w:hAnsi="Arial" w:cs="Arial"/>
          <w:sz w:val="24"/>
          <w:szCs w:val="24"/>
          <w:lang w:val="en-GB"/>
        </w:rPr>
        <w:object w:dxaOrig="200" w:dyaOrig="240">
          <v:shape id="_x0000_i1246" type="#_x0000_t75" style="width:10pt;height:11.9pt" o:ole="">
            <v:imagedata r:id="rId467" o:title=""/>
          </v:shape>
          <o:OLEObject Type="Embed" ProgID="Equation.DSMT4" ShapeID="_x0000_i1246" DrawAspect="Content" ObjectID="_1633716378" r:id="rId468"/>
        </w:object>
      </w:r>
      <w:r w:rsidRPr="00AD1014">
        <w:rPr>
          <w:rFonts w:ascii="Arial" w:hAnsi="Arial" w:cs="Arial"/>
          <w:sz w:val="24"/>
          <w:szCs w:val="24"/>
          <w:lang w:val="en-GB"/>
        </w:rPr>
        <w:t>i.e.</w:t>
      </w:r>
      <w:r w:rsidR="007037D4" w:rsidRPr="007037D4">
        <w:t xml:space="preserve"> </w:t>
      </w:r>
      <w:r w:rsidR="007037D4" w:rsidRPr="003E4ECE">
        <w:rPr>
          <w:position w:val="-12"/>
        </w:rPr>
        <w:object w:dxaOrig="1160" w:dyaOrig="340">
          <v:shape id="_x0000_i1247" type="#_x0000_t75" style="width:58.85pt;height:17.55pt" o:ole="">
            <v:imagedata r:id="rId469" o:title=""/>
          </v:shape>
          <o:OLEObject Type="Embed" ProgID="Equation.DSMT4" ShapeID="_x0000_i1247" DrawAspect="Content" ObjectID="_1633716379" r:id="rId470"/>
        </w:object>
      </w:r>
      <w:r w:rsidRPr="00AD1014">
        <w:rPr>
          <w:rFonts w:ascii="Arial" w:hAnsi="Arial" w:cs="Arial"/>
          <w:sz w:val="24"/>
          <w:szCs w:val="24"/>
          <w:lang w:val="en-GB"/>
        </w:rPr>
        <w:t>. Then,</w:t>
      </w:r>
    </w:p>
    <w:p w:rsidR="00095815" w:rsidRPr="00AD1014" w:rsidRDefault="00095815" w:rsidP="00095815">
      <w:pPr>
        <w:pStyle w:val="Text"/>
        <w:spacing w:line="360" w:lineRule="auto"/>
        <w:ind w:firstLine="0"/>
        <w:rPr>
          <w:rFonts w:ascii="Arial" w:hAnsi="Arial" w:cs="Arial"/>
          <w:sz w:val="24"/>
          <w:szCs w:val="24"/>
          <w:lang w:val="en-GB"/>
        </w:rPr>
      </w:pPr>
    </w:p>
    <w:tbl>
      <w:tblPr>
        <w:tblW w:w="0" w:type="auto"/>
        <w:tblCellMar>
          <w:left w:w="115" w:type="dxa"/>
          <w:right w:w="115" w:type="dxa"/>
        </w:tblCellMar>
        <w:tblLook w:val="04A0" w:firstRow="1" w:lastRow="0" w:firstColumn="1" w:lastColumn="0" w:noHBand="0" w:noVBand="1"/>
      </w:tblPr>
      <w:tblGrid>
        <w:gridCol w:w="7425"/>
        <w:gridCol w:w="1215"/>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sz w:val="24"/>
                <w:szCs w:val="24"/>
                <w:lang w:val="en-GB"/>
              </w:rPr>
              <w:object w:dxaOrig="1620" w:dyaOrig="600">
                <v:shape id="_x0000_i1248" type="#_x0000_t75" style="width:81.4pt;height:30.05pt" o:ole="">
                  <v:imagedata r:id="rId471" o:title=""/>
                </v:shape>
                <o:OLEObject Type="Embed" ProgID="Equation.DSMT4" ShapeID="_x0000_i1248" DrawAspect="Content" ObjectID="_1633716380" r:id="rId47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(17)</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roofErr w:type="gramStart"/>
      <w:r w:rsidRPr="00AD1014">
        <w:rPr>
          <w:rFonts w:ascii="Arial" w:hAnsi="Arial" w:cs="Arial"/>
          <w:sz w:val="24"/>
          <w:szCs w:val="24"/>
          <w:lang w:val="en-GB"/>
        </w:rPr>
        <w:t>where</w:t>
      </w:r>
      <w:proofErr w:type="gramEnd"/>
      <w:r w:rsidRPr="00AD1014">
        <w:rPr>
          <w:rFonts w:ascii="Arial" w:hAnsi="Arial" w:cs="Arial"/>
          <w:sz w:val="24"/>
          <w:szCs w:val="24"/>
          <w:lang w:val="en-GB"/>
        </w:rPr>
        <w:t xml:space="preserve"> </w:t>
      </w:r>
      <w:r w:rsidRPr="00AD1014">
        <w:rPr>
          <w:rFonts w:ascii="Arial" w:hAnsi="Arial" w:cs="Arial"/>
          <w:sz w:val="24"/>
          <w:szCs w:val="24"/>
          <w:lang w:val="en-GB"/>
        </w:rPr>
        <w:object w:dxaOrig="200" w:dyaOrig="300">
          <v:shape id="_x0000_i1249" type="#_x0000_t75" style="width:10pt;height:15.05pt" o:ole="">
            <v:imagedata r:id="rId473" o:title=""/>
          </v:shape>
          <o:OLEObject Type="Embed" ProgID="Equation.DSMT4" ShapeID="_x0000_i1249" DrawAspect="Content" ObjectID="_1633716381" r:id="rId474"/>
        </w:object>
      </w:r>
      <w:r w:rsidRPr="00AD1014">
        <w:rPr>
          <w:rFonts w:ascii="Arial" w:hAnsi="Arial" w:cs="Arial"/>
          <w:sz w:val="24"/>
          <w:szCs w:val="24"/>
          <w:lang w:val="en-GB"/>
        </w:rPr>
        <w:t xml:space="preserve"> is corresponding noise vector,</w:t>
      </w:r>
      <w:r w:rsidR="007037D4" w:rsidRPr="007037D4">
        <w:t xml:space="preserve"> </w:t>
      </w:r>
      <w:r w:rsidR="007037D4" w:rsidRPr="003E4ECE">
        <w:rPr>
          <w:position w:val="-14"/>
        </w:rPr>
        <w:object w:dxaOrig="3720" w:dyaOrig="380">
          <v:shape id="_x0000_i1250" type="#_x0000_t75" style="width:185.95pt;height:18.8pt" o:ole="">
            <v:imagedata r:id="rId475" o:title=""/>
          </v:shape>
          <o:OLEObject Type="Embed" ProgID="Equation.DSMT4" ShapeID="_x0000_i1250" DrawAspect="Content" ObjectID="_1633716382" r:id="rId476"/>
        </w:object>
      </w:r>
      <w:r w:rsidRPr="00AD1014">
        <w:rPr>
          <w:rFonts w:ascii="Arial" w:hAnsi="Arial" w:cs="Arial"/>
          <w:sz w:val="24"/>
          <w:szCs w:val="24"/>
          <w:lang w:val="en-GB"/>
        </w:rPr>
        <w:t xml:space="preserve">. We can now recover </w:t>
      </w:r>
      <w:r w:rsidRPr="00AD1014">
        <w:rPr>
          <w:rFonts w:ascii="Arial" w:hAnsi="Arial" w:cs="Arial"/>
          <w:sz w:val="24"/>
          <w:szCs w:val="24"/>
          <w:lang w:val="en-GB"/>
        </w:rPr>
        <w:object w:dxaOrig="180" w:dyaOrig="260">
          <v:shape id="_x0000_i1251" type="#_x0000_t75" style="width:10pt;height:13.15pt" o:ole="">
            <v:imagedata r:id="rId477" o:title=""/>
          </v:shape>
          <o:OLEObject Type="Embed" ProgID="Equation.DSMT4" ShapeID="_x0000_i1251" DrawAspect="Content" ObjectID="_1633716383" r:id="rId478"/>
        </w:object>
      </w:r>
      <w:r w:rsidRPr="00AD1014">
        <w:rPr>
          <w:rFonts w:ascii="Arial" w:hAnsi="Arial" w:cs="Arial"/>
          <w:sz w:val="24"/>
          <w:szCs w:val="24"/>
          <w:lang w:val="en-GB"/>
        </w:rPr>
        <w:t>by solving t</w:t>
      </w:r>
      <w:r w:rsidR="007037D4">
        <w:rPr>
          <w:rFonts w:ascii="Arial" w:hAnsi="Arial" w:cs="Arial"/>
          <w:sz w:val="24"/>
          <w:szCs w:val="24"/>
          <w:lang w:val="en-GB"/>
        </w:rPr>
        <w:t xml:space="preserve">he least-squares problem as </w:t>
      </w:r>
      <w:sdt>
        <w:sdtPr>
          <w:rPr>
            <w:rFonts w:ascii="Arial" w:hAnsi="Arial" w:cs="Arial"/>
            <w:sz w:val="24"/>
            <w:szCs w:val="24"/>
            <w:lang w:val="en-GB"/>
          </w:rPr>
          <w:id w:val="-1819408296"/>
          <w:citation/>
        </w:sdtPr>
        <w:sdtEndPr/>
        <w:sdtContent>
          <w:r w:rsidR="007037D4">
            <w:rPr>
              <w:rFonts w:ascii="Arial" w:hAnsi="Arial" w:cs="Arial"/>
              <w:sz w:val="24"/>
              <w:szCs w:val="24"/>
              <w:lang w:val="en-GB"/>
            </w:rPr>
            <w:fldChar w:fldCharType="begin"/>
          </w:r>
          <w:r w:rsidR="007037D4">
            <w:rPr>
              <w:rFonts w:ascii="Arial" w:hAnsi="Arial" w:cs="Arial"/>
              <w:sz w:val="24"/>
              <w:szCs w:val="24"/>
              <w:lang w:val="en-CA"/>
            </w:rPr>
            <w:instrText xml:space="preserve"> CITATION PRO89 \l 4105 </w:instrText>
          </w:r>
          <w:r w:rsidR="007037D4">
            <w:rPr>
              <w:rFonts w:ascii="Arial" w:hAnsi="Arial" w:cs="Arial"/>
              <w:sz w:val="24"/>
              <w:szCs w:val="24"/>
              <w:lang w:val="en-GB"/>
            </w:rPr>
            <w:fldChar w:fldCharType="separate"/>
          </w:r>
          <w:r w:rsidR="00290308" w:rsidRPr="00290308">
            <w:rPr>
              <w:rFonts w:ascii="Arial" w:hAnsi="Arial" w:cs="Arial"/>
              <w:noProof/>
              <w:sz w:val="24"/>
              <w:szCs w:val="24"/>
              <w:lang w:val="en-CA"/>
            </w:rPr>
            <w:t>[100]</w:t>
          </w:r>
          <w:r w:rsidR="007037D4">
            <w:rPr>
              <w:rFonts w:ascii="Arial" w:hAnsi="Arial" w:cs="Arial"/>
              <w:sz w:val="24"/>
              <w:szCs w:val="24"/>
              <w:lang w:val="en-GB"/>
            </w:rPr>
            <w:fldChar w:fldCharType="end"/>
          </w:r>
        </w:sdtContent>
      </w:sdt>
      <w:r w:rsidRPr="00AD1014">
        <w:rPr>
          <w:rFonts w:ascii="Arial" w:hAnsi="Arial" w:cs="Arial"/>
          <w:sz w:val="24"/>
          <w:szCs w:val="24"/>
          <w:lang w:val="en-GB"/>
        </w:rPr>
        <w:t>,</w:t>
      </w:r>
    </w:p>
    <w:p w:rsidR="00095815" w:rsidRPr="00AD1014" w:rsidRDefault="00095815" w:rsidP="00095815">
      <w:pPr>
        <w:pStyle w:val="Text"/>
        <w:spacing w:line="360" w:lineRule="auto"/>
        <w:ind w:firstLine="0"/>
        <w:rPr>
          <w:rFonts w:ascii="Arial" w:hAnsi="Arial" w:cs="Arial"/>
          <w:sz w:val="24"/>
          <w:szCs w:val="24"/>
          <w:lang w:val="en-GB"/>
        </w:rPr>
      </w:pPr>
    </w:p>
    <w:tbl>
      <w:tblPr>
        <w:tblW w:w="0" w:type="auto"/>
        <w:tblCellMar>
          <w:left w:w="115" w:type="dxa"/>
          <w:right w:w="115" w:type="dxa"/>
        </w:tblCellMar>
        <w:tblLook w:val="04A0" w:firstRow="1" w:lastRow="0" w:firstColumn="1" w:lastColumn="0" w:noHBand="0" w:noVBand="1"/>
      </w:tblPr>
      <w:tblGrid>
        <w:gridCol w:w="7427"/>
        <w:gridCol w:w="1213"/>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position w:val="-18"/>
                <w:sz w:val="24"/>
                <w:szCs w:val="24"/>
                <w:lang w:val="en-GB"/>
              </w:rPr>
              <w:object w:dxaOrig="2560" w:dyaOrig="560">
                <v:shape id="_x0000_i1252" type="#_x0000_t75" style="width:127.1pt;height:28.15pt" o:ole="">
                  <v:imagedata r:id="rId479" o:title=""/>
                </v:shape>
                <o:OLEObject Type="Embed" ProgID="Equation.DSMT4" ShapeID="_x0000_i1252" DrawAspect="Content" ObjectID="_1633716384" r:id="rId480"/>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(18)</w:t>
            </w:r>
          </w:p>
        </w:tc>
      </w:tr>
    </w:tbl>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As </w:t>
      </w:r>
      <w:r w:rsidRPr="00AD1014">
        <w:rPr>
          <w:rFonts w:ascii="Arial" w:hAnsi="Arial" w:cs="Arial"/>
          <w:sz w:val="24"/>
          <w:szCs w:val="24"/>
          <w:lang w:val="en-GB"/>
        </w:rPr>
        <w:object w:dxaOrig="220" w:dyaOrig="300">
          <v:shape id="_x0000_i1253" type="#_x0000_t75" style="width:10.65pt;height:15.05pt" o:ole="">
            <v:imagedata r:id="rId481" o:title=""/>
          </v:shape>
          <o:OLEObject Type="Embed" ProgID="Equation.DSMT4" ShapeID="_x0000_i1253" DrawAspect="Content" ObjectID="_1633716385" r:id="rId482"/>
        </w:object>
      </w:r>
      <w:r w:rsidRPr="00AD1014">
        <w:rPr>
          <w:rFonts w:ascii="Arial" w:hAnsi="Arial" w:cs="Arial"/>
          <w:sz w:val="24"/>
          <w:szCs w:val="24"/>
          <w:lang w:val="en-GB"/>
        </w:rPr>
        <w:t xml:space="preserve"> is diagonal, and assuming that the training data </w:t>
      </w:r>
      <w:proofErr w:type="gramStart"/>
      <w:r w:rsidRPr="00AD1014">
        <w:rPr>
          <w:rFonts w:ascii="Arial" w:hAnsi="Arial" w:cs="Arial"/>
          <w:sz w:val="24"/>
          <w:szCs w:val="24"/>
          <w:lang w:val="en-GB"/>
        </w:rPr>
        <w:t xml:space="preserve">satisfy </w:t>
      </w:r>
      <w:proofErr w:type="gramEnd"/>
      <w:r w:rsidRPr="00AD1014">
        <w:rPr>
          <w:rFonts w:ascii="Arial" w:hAnsi="Arial" w:cs="Arial"/>
          <w:sz w:val="24"/>
          <w:szCs w:val="24"/>
          <w:lang w:val="en-GB"/>
        </w:rPr>
        <w:object w:dxaOrig="820" w:dyaOrig="420">
          <v:shape id="_x0000_i1254" type="#_x0000_t75" style="width:40.05pt;height:20.65pt" o:ole="">
            <v:imagedata r:id="rId483" o:title=""/>
          </v:shape>
          <o:OLEObject Type="Embed" ProgID="Equation.DSMT4" ShapeID="_x0000_i1254" DrawAspect="Content" ObjectID="_1633716386" r:id="rId484"/>
        </w:object>
      </w:r>
      <w:r w:rsidRPr="00AD1014">
        <w:rPr>
          <w:rFonts w:ascii="Arial" w:hAnsi="Arial" w:cs="Arial"/>
          <w:sz w:val="24"/>
          <w:szCs w:val="24"/>
          <w:lang w:val="en-GB"/>
        </w:rPr>
        <w:t xml:space="preserve">; so </w:t>
      </w:r>
      <w:r w:rsidRPr="00AD1014">
        <w:rPr>
          <w:rFonts w:ascii="Arial" w:hAnsi="Arial" w:cs="Arial"/>
          <w:sz w:val="24"/>
          <w:szCs w:val="24"/>
          <w:lang w:val="en-GB"/>
        </w:rPr>
        <w:object w:dxaOrig="740" w:dyaOrig="320">
          <v:shape id="_x0000_i1255" type="#_x0000_t75" style="width:36.95pt;height:16.9pt" o:ole="">
            <v:imagedata r:id="rId485" o:title=""/>
          </v:shape>
          <o:OLEObject Type="Embed" ProgID="Equation.DSMT4" ShapeID="_x0000_i1255" DrawAspect="Content" ObjectID="_1633716387" r:id="rId486"/>
        </w:object>
      </w:r>
      <w:r w:rsidRPr="00AD1014">
        <w:rPr>
          <w:rFonts w:ascii="Arial" w:hAnsi="Arial" w:cs="Arial"/>
          <w:sz w:val="24"/>
          <w:szCs w:val="24"/>
          <w:lang w:val="en-GB"/>
        </w:rPr>
        <w:t>, then the above least-squares expression simplifies to,</w:t>
      </w:r>
    </w:p>
    <w:tbl>
      <w:tblPr>
        <w:tblW w:w="0" w:type="auto"/>
        <w:tblCellMar>
          <w:left w:w="115" w:type="dxa"/>
          <w:right w:w="115" w:type="dxa"/>
        </w:tblCellMar>
        <w:tblLook w:val="04A0" w:firstRow="1" w:lastRow="0" w:firstColumn="1" w:lastColumn="0" w:noHBand="0" w:noVBand="1"/>
      </w:tblPr>
      <w:tblGrid>
        <w:gridCol w:w="7428"/>
        <w:gridCol w:w="1212"/>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sz w:val="24"/>
                <w:szCs w:val="24"/>
                <w:lang w:val="en-GB"/>
              </w:rPr>
              <w:object w:dxaOrig="2780" w:dyaOrig="2060">
                <v:shape id="_x0000_i1256" type="#_x0000_t75" style="width:139pt;height:103.95pt" o:ole="">
                  <v:imagedata r:id="rId487" o:title=""/>
                </v:shape>
                <o:OLEObject Type="Embed" ProgID="Equation.DSMT4" ShapeID="_x0000_i1256" DrawAspect="Content" ObjectID="_1633716388" r:id="rId488"/>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p>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(19)</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The estimation of </w:t>
      </w:r>
      <w:r w:rsidRPr="00AD1014">
        <w:rPr>
          <w:rFonts w:ascii="Arial" w:hAnsi="Arial" w:cs="Arial"/>
          <w:sz w:val="24"/>
          <w:szCs w:val="24"/>
          <w:lang w:val="en-GB"/>
        </w:rPr>
        <w:object w:dxaOrig="240" w:dyaOrig="260">
          <v:shape id="_x0000_i1257" type="#_x0000_t75" style="width:11.9pt;height:13.15pt" o:ole="">
            <v:imagedata r:id="rId489" o:title=""/>
          </v:shape>
          <o:OLEObject Type="Embed" ProgID="Equation.DSMT4" ShapeID="_x0000_i1257" DrawAspect="Content" ObjectID="_1633716389" r:id="rId490"/>
        </w:object>
      </w:r>
      <w:r w:rsidRPr="00AD1014">
        <w:rPr>
          <w:rFonts w:ascii="Arial" w:hAnsi="Arial" w:cs="Arial"/>
          <w:sz w:val="24"/>
          <w:szCs w:val="24"/>
          <w:lang w:val="en-GB"/>
        </w:rPr>
        <w:t xml:space="preserve"> is</w:t>
      </w:r>
      <w:r>
        <w:rPr>
          <w:rFonts w:ascii="Arial" w:hAnsi="Arial" w:cs="Arial"/>
          <w:sz w:val="24"/>
          <w:szCs w:val="24"/>
          <w:lang w:val="en-GB"/>
        </w:rPr>
        <w:t>,</w:t>
      </w:r>
      <w:r w:rsidRPr="00AD1014">
        <w:rPr>
          <w:rFonts w:ascii="Arial" w:hAnsi="Arial" w:cs="Arial"/>
          <w:sz w:val="24"/>
          <w:szCs w:val="24"/>
          <w:lang w:val="en-GB"/>
        </w:rPr>
        <w:t xml:space="preserve"> therefore.</w:t>
      </w:r>
    </w:p>
    <w:tbl>
      <w:tblPr>
        <w:tblW w:w="0" w:type="auto"/>
        <w:tblCellMar>
          <w:left w:w="115" w:type="dxa"/>
          <w:right w:w="115" w:type="dxa"/>
        </w:tblCellMar>
        <w:tblLook w:val="04A0" w:firstRow="1" w:lastRow="0" w:firstColumn="1" w:lastColumn="0" w:noHBand="0" w:noVBand="1"/>
      </w:tblPr>
      <w:tblGrid>
        <w:gridCol w:w="7427"/>
        <w:gridCol w:w="1213"/>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sz w:val="24"/>
                <w:szCs w:val="24"/>
                <w:lang w:val="en-GB"/>
              </w:rPr>
              <w:object w:dxaOrig="2439" w:dyaOrig="700">
                <v:shape id="_x0000_i1258" type="#_x0000_t75" style="width:122.1pt;height:35.05pt" o:ole="">
                  <v:imagedata r:id="rId491" o:title=""/>
                </v:shape>
                <o:OLEObject Type="Embed" ProgID="Equation.DSMT4" ShapeID="_x0000_i1258" DrawAspect="Content" ObjectID="_1633716390" r:id="rId49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(20)</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In order to extend the above procedure to the STBC-OFDM, the training-pattern is coded across dimensions other than frequency e.g. time (OFDM symbols) and space (transmit antennas).  </w:t>
      </w:r>
      <w:r>
        <w:rPr>
          <w:rFonts w:ascii="Arial" w:hAnsi="Arial" w:cs="Arial"/>
          <w:sz w:val="24"/>
          <w:szCs w:val="24"/>
          <w:lang w:val="en-GB"/>
        </w:rPr>
        <w:t>The o</w:t>
      </w:r>
      <w:r w:rsidRPr="00AD1014">
        <w:rPr>
          <w:rFonts w:ascii="Arial" w:hAnsi="Arial" w:cs="Arial"/>
          <w:sz w:val="24"/>
          <w:szCs w:val="24"/>
          <w:lang w:val="en-GB"/>
        </w:rPr>
        <w:t xml:space="preserve">rthogonal training sequence is usually assigned to each antenna individually. Afterward the same training sequence is used for each subcarrier transmitted from its respective antenna. At </w:t>
      </w:r>
      <w:r>
        <w:rPr>
          <w:rFonts w:ascii="Arial" w:hAnsi="Arial" w:cs="Arial"/>
          <w:sz w:val="24"/>
          <w:szCs w:val="24"/>
          <w:lang w:val="en-GB"/>
        </w:rPr>
        <w:t xml:space="preserve">the </w:t>
      </w:r>
      <w:r w:rsidRPr="00AD1014">
        <w:rPr>
          <w:rFonts w:ascii="Arial" w:hAnsi="Arial" w:cs="Arial"/>
          <w:sz w:val="24"/>
          <w:szCs w:val="24"/>
          <w:lang w:val="en-GB"/>
        </w:rPr>
        <w:t>receiver, orthogonality of the training sequences is used to distinguish between various antennas and use the channel estimation procedure.</w:t>
      </w: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Heading3"/>
        <w:numPr>
          <w:ilvl w:val="2"/>
          <w:numId w:val="3"/>
        </w:numPr>
        <w:spacing w:line="360" w:lineRule="auto"/>
        <w:rPr>
          <w:rFonts w:ascii="Arial" w:hAnsi="Arial" w:cs="Arial"/>
        </w:rPr>
      </w:pPr>
      <w:r w:rsidRPr="00AD1014">
        <w:rPr>
          <w:rFonts w:ascii="Arial" w:hAnsi="Arial" w:cs="Arial"/>
        </w:rPr>
        <w:lastRenderedPageBreak/>
        <w:t>STBC-OFDM decoder</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Once the channel is estimated, the STBC-OFDM symbols can be recovered. The received OFDM symbols in two time-intervals are given as</w:t>
      </w:r>
      <w:r w:rsidR="007037D4">
        <w:rPr>
          <w:rFonts w:ascii="Arial" w:hAnsi="Arial" w:cs="Arial"/>
          <w:sz w:val="24"/>
          <w:szCs w:val="24"/>
          <w:lang w:val="en-GB"/>
        </w:rPr>
        <w:t xml:space="preserve"> </w:t>
      </w:r>
      <w:sdt>
        <w:sdtPr>
          <w:rPr>
            <w:rFonts w:ascii="Arial" w:hAnsi="Arial" w:cs="Arial"/>
            <w:sz w:val="24"/>
            <w:szCs w:val="24"/>
            <w:lang w:val="en-GB"/>
          </w:rPr>
          <w:id w:val="818075592"/>
          <w:citation/>
        </w:sdtPr>
        <w:sdtEndPr/>
        <w:sdtContent>
          <w:r w:rsidR="007037D4">
            <w:rPr>
              <w:rFonts w:ascii="Arial" w:hAnsi="Arial" w:cs="Arial"/>
              <w:sz w:val="24"/>
              <w:szCs w:val="24"/>
              <w:lang w:val="en-GB"/>
            </w:rPr>
            <w:fldChar w:fldCharType="begin"/>
          </w:r>
          <w:r w:rsidR="007037D4">
            <w:rPr>
              <w:rFonts w:ascii="Arial" w:hAnsi="Arial" w:cs="Arial"/>
              <w:sz w:val="24"/>
              <w:szCs w:val="24"/>
              <w:lang w:val="en-CA"/>
            </w:rPr>
            <w:instrText xml:space="preserve"> CITATION Pra17 \l 4105 </w:instrText>
          </w:r>
          <w:r w:rsidR="007037D4">
            <w:rPr>
              <w:rFonts w:ascii="Arial" w:hAnsi="Arial" w:cs="Arial"/>
              <w:sz w:val="24"/>
              <w:szCs w:val="24"/>
              <w:lang w:val="en-GB"/>
            </w:rPr>
            <w:fldChar w:fldCharType="separate"/>
          </w:r>
          <w:r w:rsidR="00290308" w:rsidRPr="00290308">
            <w:rPr>
              <w:rFonts w:ascii="Arial" w:hAnsi="Arial" w:cs="Arial"/>
              <w:noProof/>
              <w:sz w:val="24"/>
              <w:szCs w:val="24"/>
              <w:lang w:val="en-CA"/>
            </w:rPr>
            <w:t>[101]</w:t>
          </w:r>
          <w:r w:rsidR="007037D4">
            <w:rPr>
              <w:rFonts w:ascii="Arial" w:hAnsi="Arial" w:cs="Arial"/>
              <w:sz w:val="24"/>
              <w:szCs w:val="24"/>
              <w:lang w:val="en-GB"/>
            </w:rPr>
            <w:fldChar w:fldCharType="end"/>
          </w:r>
        </w:sdtContent>
      </w:sdt>
      <w:r w:rsidRPr="00AD1014">
        <w:rPr>
          <w:rFonts w:ascii="Arial" w:hAnsi="Arial" w:cs="Arial"/>
          <w:sz w:val="24"/>
          <w:szCs w:val="24"/>
          <w:lang w:val="en-GB"/>
        </w:rPr>
        <w:t>,</w:t>
      </w:r>
    </w:p>
    <w:tbl>
      <w:tblPr>
        <w:tblW w:w="0" w:type="auto"/>
        <w:tblCellMar>
          <w:left w:w="115" w:type="dxa"/>
          <w:right w:w="115" w:type="dxa"/>
        </w:tblCellMar>
        <w:tblLook w:val="04A0" w:firstRow="1" w:lastRow="0" w:firstColumn="1" w:lastColumn="0" w:noHBand="0" w:noVBand="1"/>
      </w:tblPr>
      <w:tblGrid>
        <w:gridCol w:w="7432"/>
        <w:gridCol w:w="1208"/>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sz w:val="24"/>
                <w:szCs w:val="24"/>
                <w:lang w:val="en-GB"/>
              </w:rPr>
              <w:object w:dxaOrig="4060" w:dyaOrig="660">
                <v:shape id="_x0000_i1259" type="#_x0000_t75" style="width:185.95pt;height:30.7pt" o:ole="">
                  <v:imagedata r:id="rId493" o:title=""/>
                </v:shape>
                <o:OLEObject Type="Embed" ProgID="Equation.DSMT4" ShapeID="_x0000_i1259" DrawAspect="Content" ObjectID="_1633716391" r:id="rId494"/>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(21)</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roofErr w:type="gramStart"/>
      <w:r w:rsidRPr="00AD1014">
        <w:rPr>
          <w:rFonts w:ascii="Arial" w:hAnsi="Arial" w:cs="Arial"/>
          <w:sz w:val="24"/>
          <w:szCs w:val="24"/>
          <w:lang w:val="en-GB"/>
        </w:rPr>
        <w:t xml:space="preserve">where </w:t>
      </w:r>
      <w:proofErr w:type="gramEnd"/>
      <w:r w:rsidRPr="00AD1014">
        <w:rPr>
          <w:rFonts w:ascii="Arial" w:hAnsi="Arial" w:cs="Arial"/>
          <w:sz w:val="24"/>
          <w:szCs w:val="24"/>
          <w:lang w:val="en-GB"/>
        </w:rPr>
        <w:object w:dxaOrig="340" w:dyaOrig="300">
          <v:shape id="_x0000_i1260" type="#_x0000_t75" style="width:17.55pt;height:15.05pt" o:ole="">
            <v:imagedata r:id="rId495" o:title=""/>
          </v:shape>
          <o:OLEObject Type="Embed" ProgID="Equation.DSMT4" ShapeID="_x0000_i1260" DrawAspect="Content" ObjectID="_1633716392" r:id="rId496"/>
        </w:object>
      </w:r>
      <w:r w:rsidRPr="00AD1014">
        <w:rPr>
          <w:rFonts w:ascii="Arial" w:hAnsi="Arial" w:cs="Arial"/>
          <w:sz w:val="24"/>
          <w:szCs w:val="24"/>
          <w:lang w:val="en-GB"/>
        </w:rPr>
        <w:t>,</w:t>
      </w:r>
      <w:r w:rsidRPr="00AD1014">
        <w:rPr>
          <w:rFonts w:ascii="Arial" w:hAnsi="Arial" w:cs="Arial"/>
          <w:sz w:val="24"/>
          <w:szCs w:val="24"/>
          <w:lang w:val="en-GB"/>
        </w:rPr>
        <w:object w:dxaOrig="340" w:dyaOrig="300">
          <v:shape id="_x0000_i1261" type="#_x0000_t75" style="width:17.55pt;height:15.05pt" o:ole="">
            <v:imagedata r:id="rId497" o:title=""/>
          </v:shape>
          <o:OLEObject Type="Embed" ProgID="Equation.DSMT4" ShapeID="_x0000_i1261" DrawAspect="Content" ObjectID="_1633716393" r:id="rId498"/>
        </w:object>
      </w:r>
      <w:r w:rsidRPr="00AD1014">
        <w:rPr>
          <w:rFonts w:ascii="Arial" w:hAnsi="Arial" w:cs="Arial"/>
          <w:sz w:val="24"/>
          <w:szCs w:val="24"/>
          <w:lang w:val="en-GB"/>
        </w:rPr>
        <w:t>,</w:t>
      </w:r>
      <w:r w:rsidRPr="00AD1014">
        <w:rPr>
          <w:rFonts w:ascii="Arial" w:hAnsi="Arial" w:cs="Arial"/>
          <w:sz w:val="24"/>
          <w:szCs w:val="24"/>
          <w:lang w:val="en-GB"/>
        </w:rPr>
        <w:object w:dxaOrig="340" w:dyaOrig="300">
          <v:shape id="_x0000_i1262" type="#_x0000_t75" style="width:17.55pt;height:15.05pt" o:ole="">
            <v:imagedata r:id="rId499" o:title=""/>
          </v:shape>
          <o:OLEObject Type="Embed" ProgID="Equation.DSMT4" ShapeID="_x0000_i1262" DrawAspect="Content" ObjectID="_1633716394" r:id="rId500"/>
        </w:object>
      </w:r>
      <w:r w:rsidRPr="00AD1014">
        <w:rPr>
          <w:rFonts w:ascii="Arial" w:hAnsi="Arial" w:cs="Arial"/>
          <w:sz w:val="24"/>
          <w:szCs w:val="24"/>
          <w:lang w:val="en-GB"/>
        </w:rPr>
        <w:t xml:space="preserve"> and </w:t>
      </w:r>
      <w:r w:rsidRPr="00AD1014">
        <w:rPr>
          <w:rFonts w:ascii="Arial" w:hAnsi="Arial" w:cs="Arial"/>
          <w:sz w:val="24"/>
          <w:szCs w:val="24"/>
          <w:lang w:val="en-GB"/>
        </w:rPr>
        <w:object w:dxaOrig="320" w:dyaOrig="300">
          <v:shape id="_x0000_i1263" type="#_x0000_t75" style="width:16.9pt;height:15.05pt" o:ole="">
            <v:imagedata r:id="rId501" o:title=""/>
          </v:shape>
          <o:OLEObject Type="Embed" ProgID="Equation.DSMT4" ShapeID="_x0000_i1263" DrawAspect="Content" ObjectID="_1633716395" r:id="rId502"/>
        </w:object>
      </w:r>
      <w:r w:rsidRPr="00AD1014">
        <w:rPr>
          <w:rFonts w:ascii="Arial" w:hAnsi="Arial" w:cs="Arial"/>
          <w:sz w:val="24"/>
          <w:szCs w:val="24"/>
          <w:lang w:val="en-GB"/>
        </w:rPr>
        <w:t xml:space="preserve">are diagonal matrices whose elements are DFTs of respective channel impulse-responses </w:t>
      </w:r>
      <w:r w:rsidRPr="00AD1014">
        <w:rPr>
          <w:rFonts w:ascii="Arial" w:hAnsi="Arial" w:cs="Arial"/>
          <w:sz w:val="24"/>
          <w:szCs w:val="24"/>
          <w:lang w:val="en-GB"/>
        </w:rPr>
        <w:object w:dxaOrig="279" w:dyaOrig="300">
          <v:shape id="_x0000_i1264" type="#_x0000_t75" style="width:13.15pt;height:15.05pt" o:ole="">
            <v:imagedata r:id="rId503" o:title=""/>
          </v:shape>
          <o:OLEObject Type="Embed" ProgID="Equation.DSMT4" ShapeID="_x0000_i1264" DrawAspect="Content" ObjectID="_1633716396" r:id="rId504"/>
        </w:object>
      </w:r>
      <w:r w:rsidRPr="00AD1014">
        <w:rPr>
          <w:rFonts w:ascii="Arial" w:hAnsi="Arial" w:cs="Arial"/>
          <w:sz w:val="24"/>
          <w:szCs w:val="24"/>
          <w:lang w:val="en-GB"/>
        </w:rPr>
        <w:t>,</w:t>
      </w:r>
      <w:r w:rsidRPr="00AD1014">
        <w:rPr>
          <w:rFonts w:ascii="Arial" w:hAnsi="Arial" w:cs="Arial"/>
          <w:sz w:val="24"/>
          <w:szCs w:val="24"/>
          <w:lang w:val="en-GB"/>
        </w:rPr>
        <w:object w:dxaOrig="279" w:dyaOrig="300">
          <v:shape id="_x0000_i1265" type="#_x0000_t75" style="width:13.15pt;height:15.05pt" o:ole="">
            <v:imagedata r:id="rId505" o:title=""/>
          </v:shape>
          <o:OLEObject Type="Embed" ProgID="Equation.DSMT4" ShapeID="_x0000_i1265" DrawAspect="Content" ObjectID="_1633716397" r:id="rId506"/>
        </w:object>
      </w:r>
      <w:r w:rsidRPr="00AD1014">
        <w:rPr>
          <w:rFonts w:ascii="Arial" w:hAnsi="Arial" w:cs="Arial"/>
          <w:sz w:val="24"/>
          <w:szCs w:val="24"/>
          <w:lang w:val="en-GB"/>
        </w:rPr>
        <w:t>,</w:t>
      </w:r>
      <w:r w:rsidRPr="00AD1014">
        <w:rPr>
          <w:rFonts w:ascii="Arial" w:hAnsi="Arial" w:cs="Arial"/>
          <w:sz w:val="24"/>
          <w:szCs w:val="24"/>
          <w:lang w:val="en-GB"/>
        </w:rPr>
        <w:object w:dxaOrig="279" w:dyaOrig="300">
          <v:shape id="_x0000_i1266" type="#_x0000_t75" style="width:13.15pt;height:15.05pt" o:ole="">
            <v:imagedata r:id="rId507" o:title=""/>
          </v:shape>
          <o:OLEObject Type="Embed" ProgID="Equation.DSMT4" ShapeID="_x0000_i1266" DrawAspect="Content" ObjectID="_1633716398" r:id="rId508"/>
        </w:object>
      </w:r>
      <w:r w:rsidRPr="00AD1014">
        <w:rPr>
          <w:rFonts w:ascii="Arial" w:hAnsi="Arial" w:cs="Arial"/>
          <w:sz w:val="24"/>
          <w:szCs w:val="24"/>
          <w:lang w:val="en-GB"/>
        </w:rPr>
        <w:t xml:space="preserve">and </w:t>
      </w:r>
      <w:r w:rsidRPr="00AD1014">
        <w:rPr>
          <w:rFonts w:ascii="Arial" w:hAnsi="Arial" w:cs="Arial"/>
          <w:sz w:val="24"/>
          <w:szCs w:val="24"/>
          <w:lang w:val="en-GB"/>
        </w:rPr>
        <w:object w:dxaOrig="260" w:dyaOrig="300">
          <v:shape id="_x0000_i1267" type="#_x0000_t75" style="width:13.15pt;height:15.05pt" o:ole="">
            <v:imagedata r:id="rId509" o:title=""/>
          </v:shape>
          <o:OLEObject Type="Embed" ProgID="Equation.DSMT4" ShapeID="_x0000_i1267" DrawAspect="Content" ObjectID="_1633716399" r:id="rId510"/>
        </w:object>
      </w:r>
      <w:r w:rsidRPr="00AD1014">
        <w:rPr>
          <w:rFonts w:ascii="Arial" w:hAnsi="Arial" w:cs="Arial"/>
          <w:sz w:val="24"/>
          <w:szCs w:val="24"/>
          <w:lang w:val="en-GB"/>
        </w:rPr>
        <w:t xml:space="preserve">. Assuming channel estimates available at receiver; then least-square estimator gives the transmitted OFDM symbols, </w:t>
      </w:r>
    </w:p>
    <w:p w:rsidR="00095815" w:rsidRPr="00AD1014" w:rsidRDefault="00095815" w:rsidP="00095815">
      <w:pPr>
        <w:pStyle w:val="Text"/>
        <w:spacing w:line="360" w:lineRule="auto"/>
        <w:ind w:firstLine="0"/>
        <w:rPr>
          <w:rFonts w:ascii="Arial" w:hAnsi="Arial" w:cs="Arial"/>
          <w:sz w:val="24"/>
          <w:szCs w:val="24"/>
          <w:lang w:val="en-GB"/>
        </w:rPr>
      </w:pPr>
    </w:p>
    <w:tbl>
      <w:tblPr>
        <w:tblW w:w="0" w:type="auto"/>
        <w:tblCellMar>
          <w:left w:w="115" w:type="dxa"/>
          <w:right w:w="115" w:type="dxa"/>
        </w:tblCellMar>
        <w:tblLook w:val="04A0" w:firstRow="1" w:lastRow="0" w:firstColumn="1" w:lastColumn="0" w:noHBand="0" w:noVBand="1"/>
      </w:tblPr>
      <w:tblGrid>
        <w:gridCol w:w="7432"/>
        <w:gridCol w:w="1208"/>
      </w:tblGrid>
      <w:tr w:rsidR="00095815" w:rsidRPr="00AD1014" w:rsidTr="001F6AF2">
        <w:tc>
          <w:tcPr>
            <w:tcW w:w="7628" w:type="dxa"/>
          </w:tcPr>
          <w:p w:rsidR="00095815" w:rsidRPr="00AD1014" w:rsidRDefault="00095815" w:rsidP="001F6AF2">
            <w:pPr>
              <w:pStyle w:val="Text"/>
              <w:keepNext/>
              <w:keepLines/>
              <w:tabs>
                <w:tab w:val="left" w:pos="-720"/>
              </w:tabs>
              <w:spacing w:before="60" w:after="60" w:line="360" w:lineRule="auto"/>
              <w:ind w:firstLine="0"/>
              <w:jc w:val="center"/>
              <w:rPr>
                <w:rFonts w:ascii="Arial" w:hAnsi="Arial" w:cs="Arial"/>
                <w:b/>
                <w:sz w:val="24"/>
                <w:szCs w:val="24"/>
                <w:lang w:val="en-GB"/>
              </w:rPr>
            </w:pPr>
            <w:r w:rsidRPr="00AD1014">
              <w:rPr>
                <w:rFonts w:ascii="Arial" w:hAnsi="Arial" w:cs="Arial"/>
                <w:sz w:val="24"/>
                <w:szCs w:val="24"/>
                <w:lang w:val="en-GB"/>
              </w:rPr>
              <w:object w:dxaOrig="3739" w:dyaOrig="780">
                <v:shape id="_x0000_i1268" type="#_x0000_t75" style="width:187.85pt;height:39.45pt" o:ole="">
                  <v:imagedata r:id="rId511" o:title=""/>
                </v:shape>
                <o:OLEObject Type="Embed" ProgID="Equation.DSMT4" ShapeID="_x0000_i1268" DrawAspect="Content" ObjectID="_1633716400" r:id="rId512"/>
              </w:object>
            </w:r>
          </w:p>
        </w:tc>
        <w:tc>
          <w:tcPr>
            <w:tcW w:w="1228" w:type="dxa"/>
          </w:tcPr>
          <w:p w:rsidR="00095815" w:rsidRPr="00AD1014" w:rsidRDefault="00095815" w:rsidP="001F6AF2">
            <w:pPr>
              <w:pStyle w:val="Text"/>
              <w:keepNext/>
              <w:keepLines/>
              <w:tabs>
                <w:tab w:val="left" w:pos="-720"/>
              </w:tabs>
              <w:spacing w:before="60" w:after="60"/>
              <w:rPr>
                <w:rFonts w:ascii="Arial" w:hAnsi="Arial" w:cs="Arial"/>
                <w:b/>
                <w:sz w:val="24"/>
                <w:szCs w:val="24"/>
                <w:lang w:val="en-GB"/>
              </w:rPr>
            </w:pPr>
            <w:r w:rsidRPr="00AD1014">
              <w:rPr>
                <w:rFonts w:ascii="Arial" w:hAnsi="Arial" w:cs="Arial"/>
                <w:sz w:val="24"/>
                <w:szCs w:val="24"/>
                <w:lang w:val="en-GB"/>
              </w:rPr>
              <w:t>(22)</w:t>
            </w:r>
          </w:p>
        </w:tc>
      </w:tr>
    </w:tbl>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Figure 11 gives a Xilinx System Generator model of the </w:t>
      </w:r>
      <w:proofErr w:type="spellStart"/>
      <w:r w:rsidRPr="00AD1014">
        <w:rPr>
          <w:rFonts w:ascii="Arial" w:hAnsi="Arial" w:cs="Arial"/>
          <w:sz w:val="24"/>
          <w:szCs w:val="24"/>
          <w:lang w:val="en-GB"/>
        </w:rPr>
        <w:t>Alamouti</w:t>
      </w:r>
      <w:proofErr w:type="spellEnd"/>
      <w:r w:rsidRPr="00AD1014">
        <w:rPr>
          <w:rFonts w:ascii="Arial" w:hAnsi="Arial" w:cs="Arial"/>
          <w:sz w:val="24"/>
          <w:szCs w:val="24"/>
          <w:lang w:val="en-GB"/>
        </w:rPr>
        <w:t xml:space="preserve"> matrix computation inside the hardware.</w:t>
      </w: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para"/>
        <w:spacing w:before="0" w:after="0" w:line="240" w:lineRule="auto"/>
        <w:ind w:firstLine="0"/>
        <w:jc w:val="center"/>
        <w:rPr>
          <w:rFonts w:ascii="Arial" w:hAnsi="Arial" w:cs="Arial"/>
          <w:szCs w:val="24"/>
        </w:rPr>
      </w:pPr>
      <w:r w:rsidRPr="00C168E8">
        <w:rPr>
          <w:rFonts w:ascii="Arial" w:hAnsi="Arial" w:cs="Arial"/>
          <w:noProof/>
          <w:szCs w:val="24"/>
          <w:lang w:val="en-US"/>
        </w:rPr>
        <w:drawing>
          <wp:inline distT="0" distB="0" distL="0" distR="0">
            <wp:extent cx="5478780" cy="28822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5478780" cy="2882265"/>
                    </a:xfrm>
                    <a:prstGeom prst="rect">
                      <a:avLst/>
                    </a:prstGeom>
                    <a:noFill/>
                    <a:ln>
                      <a:noFill/>
                    </a:ln>
                  </pic:spPr>
                </pic:pic>
              </a:graphicData>
            </a:graphic>
          </wp:inline>
        </w:drawing>
      </w:r>
    </w:p>
    <w:p w:rsidR="00095815" w:rsidRPr="00AD1014" w:rsidRDefault="00095815" w:rsidP="00095815">
      <w:pPr>
        <w:pStyle w:val="Caption"/>
        <w:spacing w:before="0"/>
        <w:jc w:val="center"/>
        <w:rPr>
          <w:rFonts w:ascii="Arial" w:hAnsi="Arial" w:cs="Arial"/>
          <w:sz w:val="24"/>
          <w:szCs w:val="24"/>
        </w:rPr>
      </w:pPr>
      <w:r w:rsidRPr="00AD1014">
        <w:rPr>
          <w:rFonts w:ascii="Arial" w:hAnsi="Arial" w:cs="Arial"/>
          <w:sz w:val="24"/>
          <w:szCs w:val="24"/>
        </w:rPr>
        <w:t xml:space="preserve">Fig. </w:t>
      </w:r>
      <w:r>
        <w:rPr>
          <w:rFonts w:ascii="Arial" w:hAnsi="Arial" w:cs="Arial"/>
          <w:sz w:val="24"/>
          <w:szCs w:val="24"/>
        </w:rPr>
        <w:t>4.9</w:t>
      </w:r>
      <w:r w:rsidRPr="00AD1014">
        <w:rPr>
          <w:rFonts w:ascii="Arial" w:hAnsi="Arial" w:cs="Arial"/>
          <w:sz w:val="24"/>
          <w:szCs w:val="24"/>
        </w:rPr>
        <w:t>. Model of weight matrix computation module.</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 </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lastRenderedPageBreak/>
        <w:t>Real-Time MIMO Implementation</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A real-time STBC MIMO-OFDM system is built, to verify the working of MIMO in the real propagation environment. The STBC-OFDM system operates in the 2.5 GHz ISM band and transmits a broadband signal with 20 MHz bandwidth. Most of the previous implementation approaches that enable rapid prototyping are</w:t>
      </w:r>
      <w:r>
        <w:rPr>
          <w:rFonts w:ascii="Arial" w:hAnsi="Arial" w:cs="Arial"/>
          <w:sz w:val="24"/>
          <w:szCs w:val="24"/>
          <w:lang w:val="en-GB"/>
        </w:rPr>
        <w:t xml:space="preserve"> </w:t>
      </w:r>
      <w:r w:rsidRPr="00AD1014">
        <w:rPr>
          <w:rFonts w:ascii="Arial" w:hAnsi="Arial" w:cs="Arial"/>
          <w:sz w:val="24"/>
          <w:szCs w:val="24"/>
          <w:lang w:val="en-GB"/>
        </w:rPr>
        <w:t>based on offline signal processing. These offline methods lack insights in implementation complexity and limitations that characterize a real-time MIMO-OFDM system. Also, offline MIMO systems are not suitable to implement adaptive real-time systems for high-speed MIMO networks.</w:t>
      </w:r>
    </w:p>
    <w:p w:rsidR="00095815" w:rsidRPr="00AD1014" w:rsidRDefault="00095815" w:rsidP="00095815">
      <w:pPr>
        <w:pStyle w:val="Heading3"/>
        <w:numPr>
          <w:ilvl w:val="2"/>
          <w:numId w:val="3"/>
        </w:numPr>
        <w:spacing w:line="360" w:lineRule="auto"/>
        <w:rPr>
          <w:rFonts w:ascii="Arial" w:hAnsi="Arial" w:cs="Arial"/>
        </w:rPr>
      </w:pPr>
      <w:r w:rsidRPr="00AD1014">
        <w:rPr>
          <w:rFonts w:ascii="Arial" w:hAnsi="Arial" w:cs="Arial"/>
        </w:rPr>
        <w:t>Software</w:t>
      </w:r>
      <w:r>
        <w:rPr>
          <w:rFonts w:ascii="Arial" w:hAnsi="Arial" w:cs="Arial"/>
        </w:rPr>
        <w:t>-</w:t>
      </w:r>
      <w:r w:rsidRPr="00AD1014">
        <w:rPr>
          <w:rFonts w:ascii="Arial" w:hAnsi="Arial" w:cs="Arial"/>
        </w:rPr>
        <w:t>defined radio technology</w:t>
      </w:r>
    </w:p>
    <w:p w:rsidR="00095815"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Software</w:t>
      </w:r>
      <w:r>
        <w:rPr>
          <w:rFonts w:ascii="Arial" w:hAnsi="Arial" w:cs="Arial"/>
          <w:sz w:val="24"/>
          <w:szCs w:val="24"/>
          <w:lang w:val="en-GB"/>
        </w:rPr>
        <w:t>-</w:t>
      </w:r>
      <w:r w:rsidRPr="00AD1014">
        <w:rPr>
          <w:rFonts w:ascii="Arial" w:hAnsi="Arial" w:cs="Arial"/>
          <w:sz w:val="24"/>
          <w:szCs w:val="24"/>
          <w:lang w:val="en-GB"/>
        </w:rPr>
        <w:t>defined radio (SDR) devices include both software and hardware that can be dynamically reconfigured to enable communication between a wide variety of changing communications standards, protocols, and radio links. The main concept behind the SDR is that different transceiver functions are executed as software programs running on suitable processors (e.g. DSP boards, FPGAs, GPUs). The SDR platform guarantees full compatibility among different wireless technologies. The use of SDR enables wireless communication system to configure itself to multiple wireless standards without changing the hardware. Various MIMO test-beds based on SDRs are available for implementation of novel signal processing algorithms. A typical software defined radio hardware test-bed includes hardware components e.g., RF frontend, baseband components and</w:t>
      </w:r>
      <w:r w:rsidR="003D5C6F">
        <w:rPr>
          <w:rFonts w:ascii="Arial" w:hAnsi="Arial" w:cs="Arial"/>
          <w:sz w:val="24"/>
          <w:szCs w:val="24"/>
          <w:lang w:val="en-GB"/>
        </w:rPr>
        <w:t xml:space="preserve"> software development tools </w:t>
      </w:r>
      <w:sdt>
        <w:sdtPr>
          <w:rPr>
            <w:rFonts w:ascii="Arial" w:hAnsi="Arial" w:cs="Arial"/>
            <w:sz w:val="24"/>
            <w:szCs w:val="24"/>
            <w:lang w:val="en-GB"/>
          </w:rPr>
          <w:id w:val="1660186745"/>
          <w:citation/>
        </w:sdtPr>
        <w:sdtEndPr/>
        <w:sdtContent>
          <w:r w:rsidR="003D5C6F">
            <w:rPr>
              <w:rFonts w:ascii="Arial" w:hAnsi="Arial" w:cs="Arial"/>
              <w:sz w:val="24"/>
              <w:szCs w:val="24"/>
              <w:lang w:val="en-GB"/>
            </w:rPr>
            <w:fldChar w:fldCharType="begin"/>
          </w:r>
          <w:r w:rsidR="003D5C6F">
            <w:rPr>
              <w:rFonts w:ascii="Arial" w:hAnsi="Arial" w:cs="Arial"/>
              <w:sz w:val="24"/>
              <w:szCs w:val="24"/>
              <w:lang w:val="en-CA"/>
            </w:rPr>
            <w:instrText xml:space="preserve"> CITATION htt \l 4105 </w:instrText>
          </w:r>
          <w:r w:rsidR="003D5C6F">
            <w:rPr>
              <w:rFonts w:ascii="Arial" w:hAnsi="Arial" w:cs="Arial"/>
              <w:sz w:val="24"/>
              <w:szCs w:val="24"/>
              <w:lang w:val="en-GB"/>
            </w:rPr>
            <w:fldChar w:fldCharType="separate"/>
          </w:r>
          <w:r w:rsidR="00290308" w:rsidRPr="00290308">
            <w:rPr>
              <w:rFonts w:ascii="Arial" w:hAnsi="Arial" w:cs="Arial"/>
              <w:noProof/>
              <w:sz w:val="24"/>
              <w:szCs w:val="24"/>
              <w:lang w:val="en-CA"/>
            </w:rPr>
            <w:t>[102]</w:t>
          </w:r>
          <w:r w:rsidR="003D5C6F">
            <w:rPr>
              <w:rFonts w:ascii="Arial" w:hAnsi="Arial" w:cs="Arial"/>
              <w:sz w:val="24"/>
              <w:szCs w:val="24"/>
              <w:lang w:val="en-GB"/>
            </w:rPr>
            <w:fldChar w:fldCharType="end"/>
          </w:r>
        </w:sdtContent>
      </w:sdt>
      <w:r w:rsidRPr="00AD1014">
        <w:rPr>
          <w:rFonts w:ascii="Arial" w:hAnsi="Arial" w:cs="Arial"/>
          <w:sz w:val="24"/>
          <w:szCs w:val="24"/>
          <w:lang w:val="en-GB"/>
        </w:rPr>
        <w:t xml:space="preserve">. While theoretical results show the performance gains of MIMO wireless communication under idealistic assumptions, a suitable hardware implementation is necessary for validating these gains in a realistic scenario. The leading SDR manufacturers are </w:t>
      </w:r>
      <w:proofErr w:type="spellStart"/>
      <w:r w:rsidRPr="00AD1014">
        <w:rPr>
          <w:rFonts w:ascii="Arial" w:hAnsi="Arial" w:cs="Arial"/>
          <w:sz w:val="24"/>
          <w:szCs w:val="24"/>
          <w:lang w:val="en-GB"/>
        </w:rPr>
        <w:t>Nallatech</w:t>
      </w:r>
      <w:proofErr w:type="spellEnd"/>
      <w:r w:rsidRPr="00AD1014">
        <w:rPr>
          <w:rFonts w:ascii="Arial" w:hAnsi="Arial" w:cs="Arial"/>
          <w:sz w:val="24"/>
          <w:szCs w:val="24"/>
          <w:lang w:val="en-GB"/>
        </w:rPr>
        <w:t xml:space="preserve">, </w:t>
      </w:r>
      <w:proofErr w:type="spellStart"/>
      <w:r w:rsidRPr="00AD1014">
        <w:rPr>
          <w:rFonts w:ascii="Arial" w:hAnsi="Arial" w:cs="Arial"/>
          <w:sz w:val="24"/>
          <w:szCs w:val="24"/>
          <w:lang w:val="en-GB"/>
        </w:rPr>
        <w:t>Lyrtech</w:t>
      </w:r>
      <w:proofErr w:type="spellEnd"/>
      <w:r w:rsidRPr="00AD1014">
        <w:rPr>
          <w:rFonts w:ascii="Arial" w:hAnsi="Arial" w:cs="Arial"/>
          <w:sz w:val="24"/>
          <w:szCs w:val="24"/>
          <w:lang w:val="en-GB"/>
        </w:rPr>
        <w:t xml:space="preserve">, Sundance, ICS, </w:t>
      </w:r>
      <w:proofErr w:type="spellStart"/>
      <w:r w:rsidRPr="00AD1014">
        <w:rPr>
          <w:rFonts w:ascii="Arial" w:hAnsi="Arial" w:cs="Arial"/>
          <w:sz w:val="24"/>
          <w:szCs w:val="24"/>
          <w:lang w:val="en-GB"/>
        </w:rPr>
        <w:t>Ettus</w:t>
      </w:r>
      <w:proofErr w:type="spellEnd"/>
      <w:r w:rsidRPr="00AD1014">
        <w:rPr>
          <w:rFonts w:ascii="Arial" w:hAnsi="Arial" w:cs="Arial"/>
          <w:sz w:val="24"/>
          <w:szCs w:val="24"/>
          <w:lang w:val="en-GB"/>
        </w:rPr>
        <w:t xml:space="preserve"> Research and </w:t>
      </w:r>
      <w:proofErr w:type="spellStart"/>
      <w:r w:rsidRPr="00AD1014">
        <w:rPr>
          <w:rFonts w:ascii="Arial" w:hAnsi="Arial" w:cs="Arial"/>
          <w:sz w:val="24"/>
          <w:szCs w:val="24"/>
          <w:lang w:val="en-GB"/>
        </w:rPr>
        <w:t>Beecube</w:t>
      </w:r>
      <w:proofErr w:type="spellEnd"/>
      <w:r w:rsidRPr="00AD1014">
        <w:rPr>
          <w:rFonts w:ascii="Arial" w:hAnsi="Arial" w:cs="Arial"/>
          <w:sz w:val="24"/>
          <w:szCs w:val="24"/>
          <w:lang w:val="en-GB"/>
        </w:rPr>
        <w:t>. The commonly used software development too</w:t>
      </w:r>
      <w:r w:rsidR="003D5C6F">
        <w:rPr>
          <w:rFonts w:ascii="Arial" w:hAnsi="Arial" w:cs="Arial"/>
          <w:sz w:val="24"/>
          <w:szCs w:val="24"/>
          <w:lang w:val="en-GB"/>
        </w:rPr>
        <w:t xml:space="preserve">ls are </w:t>
      </w:r>
      <w:proofErr w:type="spellStart"/>
      <w:r w:rsidR="003D5C6F">
        <w:rPr>
          <w:rFonts w:ascii="Arial" w:hAnsi="Arial" w:cs="Arial"/>
          <w:sz w:val="24"/>
          <w:szCs w:val="24"/>
          <w:lang w:val="en-GB"/>
        </w:rPr>
        <w:t>Mathworks</w:t>
      </w:r>
      <w:proofErr w:type="spellEnd"/>
      <w:r w:rsidR="003D5C6F">
        <w:rPr>
          <w:rFonts w:ascii="Arial" w:hAnsi="Arial" w:cs="Arial"/>
          <w:sz w:val="24"/>
          <w:szCs w:val="24"/>
          <w:lang w:val="en-GB"/>
        </w:rPr>
        <w:t xml:space="preserve"> tool-suite, </w:t>
      </w:r>
      <w:r w:rsidRPr="00AD1014">
        <w:rPr>
          <w:rFonts w:ascii="Arial" w:hAnsi="Arial" w:cs="Arial"/>
          <w:sz w:val="24"/>
          <w:szCs w:val="24"/>
          <w:lang w:val="en-GB"/>
        </w:rPr>
        <w:t xml:space="preserve">Code Composer Studio (CCS), and FPGA programming tools like Xilinx ISE, Xilinx System Generator and Altera DSP Builder. MIMO platforms at various research institutes include GEDOMIS, TU-WIEN, WARP, </w:t>
      </w:r>
      <w:r w:rsidRPr="00AD1014">
        <w:rPr>
          <w:rFonts w:ascii="Arial" w:hAnsi="Arial" w:cs="Arial"/>
          <w:sz w:val="24"/>
          <w:szCs w:val="24"/>
          <w:lang w:val="en-GB"/>
        </w:rPr>
        <w:lastRenderedPageBreak/>
        <w:t xml:space="preserve">UCLA, UCLA2, Montreal, BEECUBE, Wind-Flex MIMO, etc. The RF front-end is the most distinguishing property amongst the mentioned MIMO test beds. The frontends of most MIMO platforms work in the ISM bands (2.4 GHz or 5 GHz). GEDOMIS uses </w:t>
      </w:r>
      <w:proofErr w:type="spellStart"/>
      <w:r w:rsidRPr="00AD1014">
        <w:rPr>
          <w:rFonts w:ascii="Arial" w:hAnsi="Arial" w:cs="Arial"/>
          <w:sz w:val="24"/>
          <w:szCs w:val="24"/>
          <w:lang w:val="en-GB"/>
        </w:rPr>
        <w:t>Lyrtech</w:t>
      </w:r>
      <w:proofErr w:type="spellEnd"/>
      <w:r w:rsidRPr="00AD1014">
        <w:rPr>
          <w:rFonts w:ascii="Arial" w:hAnsi="Arial" w:cs="Arial"/>
          <w:sz w:val="24"/>
          <w:szCs w:val="24"/>
          <w:lang w:val="en-GB"/>
        </w:rPr>
        <w:t xml:space="preserve"> hardware platform and can operate in both bands. The UCLA test bed works on the 5 GHz frequency band, while UCLA2 works on 2.4 GHz band. TUWIEN and WARP work in the 2.4 GHz band. The bandwidths of the RF frontends vary from less than 5 MHz to 40 </w:t>
      </w:r>
      <w:proofErr w:type="spellStart"/>
      <w:r w:rsidRPr="00AD1014">
        <w:rPr>
          <w:rFonts w:ascii="Arial" w:hAnsi="Arial" w:cs="Arial"/>
          <w:sz w:val="24"/>
          <w:szCs w:val="24"/>
          <w:lang w:val="en-GB"/>
        </w:rPr>
        <w:t>MHz.</w:t>
      </w:r>
      <w:proofErr w:type="spellEnd"/>
      <w:r w:rsidRPr="00AD1014">
        <w:rPr>
          <w:rFonts w:ascii="Arial" w:hAnsi="Arial" w:cs="Arial"/>
          <w:sz w:val="24"/>
          <w:szCs w:val="24"/>
          <w:lang w:val="en-GB"/>
        </w:rPr>
        <w:t xml:space="preserve"> The MIMO SDRs can also be distinguished based on their processing capability. The real-time signal processing in SDR platforms is usually carried out using a combination of FPGAs, DSPs or both. The following SDRs do not contain the DSP processor in their platform, e.g. WARP, </w:t>
      </w:r>
      <w:proofErr w:type="spellStart"/>
      <w:r w:rsidRPr="00AD1014">
        <w:rPr>
          <w:rFonts w:ascii="Arial" w:hAnsi="Arial" w:cs="Arial"/>
          <w:sz w:val="24"/>
          <w:szCs w:val="24"/>
          <w:lang w:val="en-GB"/>
        </w:rPr>
        <w:t>Lyrtech</w:t>
      </w:r>
      <w:proofErr w:type="spellEnd"/>
      <w:r w:rsidRPr="00AD1014">
        <w:rPr>
          <w:rFonts w:ascii="Arial" w:hAnsi="Arial" w:cs="Arial"/>
          <w:sz w:val="24"/>
          <w:szCs w:val="24"/>
          <w:lang w:val="en-GB"/>
        </w:rPr>
        <w:t xml:space="preserve"> Perseus, UCLA, </w:t>
      </w:r>
      <w:proofErr w:type="gramStart"/>
      <w:r w:rsidRPr="00AD1014">
        <w:rPr>
          <w:rFonts w:ascii="Arial" w:hAnsi="Arial" w:cs="Arial"/>
          <w:sz w:val="24"/>
          <w:szCs w:val="24"/>
          <w:lang w:val="en-GB"/>
        </w:rPr>
        <w:t>TU</w:t>
      </w:r>
      <w:proofErr w:type="gramEnd"/>
      <w:r w:rsidRPr="00AD1014">
        <w:rPr>
          <w:rFonts w:ascii="Arial" w:hAnsi="Arial" w:cs="Arial"/>
          <w:sz w:val="24"/>
          <w:szCs w:val="24"/>
          <w:lang w:val="en-GB"/>
        </w:rPr>
        <w:t xml:space="preserve">-WIEN. The remaining SDRs use either a Texas Instruments fixed-point DSP processor e.g., C62xx, C64xx or a floating point C67xx DSP processor. Regarding the FPGAs, most SDRs use Xilinx’s </w:t>
      </w:r>
      <w:proofErr w:type="spellStart"/>
      <w:r w:rsidRPr="00AD1014">
        <w:rPr>
          <w:rFonts w:ascii="Arial" w:hAnsi="Arial" w:cs="Arial"/>
          <w:sz w:val="24"/>
          <w:szCs w:val="24"/>
          <w:lang w:val="en-GB"/>
        </w:rPr>
        <w:t>Virtex</w:t>
      </w:r>
      <w:proofErr w:type="spellEnd"/>
      <w:r w:rsidRPr="00AD1014">
        <w:rPr>
          <w:rFonts w:ascii="Arial" w:hAnsi="Arial" w:cs="Arial"/>
          <w:sz w:val="24"/>
          <w:szCs w:val="24"/>
          <w:lang w:val="en-GB"/>
        </w:rPr>
        <w:t xml:space="preserve"> or Spartan series. The MIMO SDRs are also equipped with </w:t>
      </w:r>
      <w:proofErr w:type="spellStart"/>
      <w:r w:rsidRPr="00AD1014">
        <w:rPr>
          <w:rFonts w:ascii="Arial" w:hAnsi="Arial" w:cs="Arial"/>
          <w:sz w:val="24"/>
          <w:szCs w:val="24"/>
          <w:lang w:val="en-GB"/>
        </w:rPr>
        <w:t>onboard</w:t>
      </w:r>
      <w:proofErr w:type="spellEnd"/>
      <w:r w:rsidRPr="00AD1014">
        <w:rPr>
          <w:rFonts w:ascii="Arial" w:hAnsi="Arial" w:cs="Arial"/>
          <w:sz w:val="24"/>
          <w:szCs w:val="24"/>
          <w:lang w:val="en-GB"/>
        </w:rPr>
        <w:t xml:space="preserve"> RAM for storing and processing signals. Table 4 gives a comparison of </w:t>
      </w:r>
      <w:r>
        <w:rPr>
          <w:rFonts w:ascii="Arial" w:hAnsi="Arial" w:cs="Arial"/>
          <w:sz w:val="24"/>
          <w:szCs w:val="24"/>
          <w:lang w:val="en-GB"/>
        </w:rPr>
        <w:t xml:space="preserve">the </w:t>
      </w:r>
      <w:r w:rsidRPr="00AD1014">
        <w:rPr>
          <w:rFonts w:ascii="Arial" w:hAnsi="Arial" w:cs="Arial"/>
          <w:sz w:val="24"/>
          <w:szCs w:val="24"/>
          <w:lang w:val="en-GB"/>
        </w:rPr>
        <w:t>technical features of various test-beds. The availability of high</w:t>
      </w:r>
      <w:r>
        <w:rPr>
          <w:rFonts w:ascii="Arial" w:hAnsi="Arial" w:cs="Arial"/>
          <w:sz w:val="24"/>
          <w:szCs w:val="24"/>
          <w:lang w:val="en-GB"/>
        </w:rPr>
        <w:t>-</w:t>
      </w:r>
      <w:r w:rsidRPr="00AD1014">
        <w:rPr>
          <w:rFonts w:ascii="Arial" w:hAnsi="Arial" w:cs="Arial"/>
          <w:sz w:val="24"/>
          <w:szCs w:val="24"/>
          <w:lang w:val="en-GB"/>
        </w:rPr>
        <w:t xml:space="preserve">speed signal processing on SDR will allow the implementation of new signal processing techniques at </w:t>
      </w:r>
      <w:r>
        <w:rPr>
          <w:rFonts w:ascii="Arial" w:hAnsi="Arial" w:cs="Arial"/>
          <w:sz w:val="24"/>
          <w:szCs w:val="24"/>
          <w:lang w:val="en-GB"/>
        </w:rPr>
        <w:t xml:space="preserve">a </w:t>
      </w:r>
      <w:r w:rsidRPr="00AD1014">
        <w:rPr>
          <w:rFonts w:ascii="Arial" w:hAnsi="Arial" w:cs="Arial"/>
          <w:sz w:val="24"/>
          <w:szCs w:val="24"/>
          <w:lang w:val="en-GB"/>
        </w:rPr>
        <w:t>reduced cost.</w:t>
      </w: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keepNext/>
        <w:suppressAutoHyphens w:val="0"/>
        <w:jc w:val="center"/>
        <w:rPr>
          <w:rFonts w:ascii="Arial" w:eastAsia="Symbol" w:hAnsi="Arial" w:cs="Arial"/>
          <w:b/>
          <w:bCs/>
          <w:szCs w:val="24"/>
          <w:lang w:val="en-US"/>
        </w:rPr>
      </w:pPr>
      <w:r w:rsidRPr="00AD1014">
        <w:rPr>
          <w:rFonts w:ascii="Arial" w:eastAsia="Symbol" w:hAnsi="Arial" w:cs="Arial"/>
          <w:b/>
          <w:bCs/>
          <w:szCs w:val="24"/>
          <w:lang w:val="en-US"/>
        </w:rPr>
        <w:t>Table 4.2. Summary of technical features of current MIMO test-beds.</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eastAsia="Symbol" w:hAnsi="Arial" w:cs="Arial"/>
          <w:noProof/>
          <w:sz w:val="24"/>
          <w:szCs w:val="24"/>
        </w:rPr>
        <w:drawing>
          <wp:inline distT="0" distB="0" distL="0" distR="0">
            <wp:extent cx="5449570" cy="1733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5449570" cy="1733550"/>
                    </a:xfrm>
                    <a:prstGeom prst="rect">
                      <a:avLst/>
                    </a:prstGeom>
                    <a:noFill/>
                    <a:ln>
                      <a:noFill/>
                    </a:ln>
                  </pic:spPr>
                </pic:pic>
              </a:graphicData>
            </a:graphic>
          </wp:inline>
        </w:drawing>
      </w:r>
    </w:p>
    <w:p w:rsidR="00095815" w:rsidRPr="00AD1014" w:rsidRDefault="00095815" w:rsidP="00095815">
      <w:pPr>
        <w:pStyle w:val="Heading3"/>
        <w:numPr>
          <w:ilvl w:val="2"/>
          <w:numId w:val="3"/>
        </w:numPr>
        <w:spacing w:line="360" w:lineRule="auto"/>
        <w:rPr>
          <w:rFonts w:ascii="Arial" w:hAnsi="Arial" w:cs="Arial"/>
        </w:rPr>
      </w:pPr>
      <w:r w:rsidRPr="00AD1014">
        <w:rPr>
          <w:rFonts w:ascii="Arial" w:hAnsi="Arial" w:cs="Arial"/>
        </w:rPr>
        <w:t>STBC-OFDM broadband test-bed architecture</w:t>
      </w:r>
    </w:p>
    <w:p w:rsidR="00095815" w:rsidRPr="00AD1014" w:rsidRDefault="00095815" w:rsidP="00095815">
      <w:pPr>
        <w:pStyle w:val="para"/>
        <w:ind w:firstLine="0"/>
        <w:jc w:val="both"/>
        <w:rPr>
          <w:rFonts w:ascii="Arial" w:hAnsi="Arial" w:cs="Arial"/>
          <w:szCs w:val="24"/>
        </w:rPr>
      </w:pPr>
      <w:r w:rsidRPr="00AD1014">
        <w:rPr>
          <w:rFonts w:ascii="Arial" w:hAnsi="Arial" w:cs="Arial"/>
          <w:szCs w:val="24"/>
        </w:rPr>
        <w:t>We present salient features of STBC-OFDM testbed. Figure 12 shows our system architecture.</w:t>
      </w:r>
    </w:p>
    <w:p w:rsidR="00095815" w:rsidRPr="00AD1014" w:rsidRDefault="00095815" w:rsidP="00095815">
      <w:pPr>
        <w:pStyle w:val="para"/>
        <w:spacing w:before="0" w:after="0"/>
        <w:ind w:firstLine="0"/>
        <w:jc w:val="center"/>
        <w:rPr>
          <w:rFonts w:ascii="Arial" w:hAnsi="Arial" w:cs="Arial"/>
          <w:szCs w:val="24"/>
        </w:rPr>
      </w:pPr>
      <w:r w:rsidRPr="00AD1014">
        <w:rPr>
          <w:rFonts w:ascii="Arial" w:hAnsi="Arial" w:cs="Arial"/>
          <w:noProof/>
          <w:szCs w:val="24"/>
          <w:lang w:val="en-US"/>
        </w:rPr>
        <w:lastRenderedPageBreak/>
        <w:drawing>
          <wp:inline distT="0" distB="0" distL="0" distR="0">
            <wp:extent cx="4162425" cy="11633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4162425" cy="1163320"/>
                    </a:xfrm>
                    <a:prstGeom prst="rect">
                      <a:avLst/>
                    </a:prstGeom>
                    <a:noFill/>
                    <a:ln>
                      <a:noFill/>
                    </a:ln>
                  </pic:spPr>
                </pic:pic>
              </a:graphicData>
            </a:graphic>
          </wp:inline>
        </w:drawing>
      </w:r>
    </w:p>
    <w:p w:rsidR="00095815" w:rsidRPr="00AD1014" w:rsidRDefault="00095815" w:rsidP="00095815">
      <w:pPr>
        <w:pStyle w:val="Caption"/>
        <w:spacing w:before="0"/>
        <w:jc w:val="center"/>
        <w:rPr>
          <w:rFonts w:ascii="Arial" w:hAnsi="Arial" w:cs="Arial"/>
          <w:sz w:val="24"/>
          <w:szCs w:val="24"/>
        </w:rPr>
      </w:pPr>
      <w:r w:rsidRPr="00AD1014">
        <w:rPr>
          <w:rFonts w:ascii="Arial" w:hAnsi="Arial" w:cs="Arial"/>
          <w:sz w:val="24"/>
          <w:szCs w:val="24"/>
        </w:rPr>
        <w:t>Fig. 4.1</w:t>
      </w:r>
      <w:r>
        <w:rPr>
          <w:rFonts w:ascii="Arial" w:hAnsi="Arial" w:cs="Arial"/>
          <w:sz w:val="24"/>
          <w:szCs w:val="24"/>
        </w:rPr>
        <w:t>0</w:t>
      </w:r>
      <w:r w:rsidRPr="00AD1014">
        <w:rPr>
          <w:rFonts w:ascii="Arial" w:hAnsi="Arial" w:cs="Arial"/>
          <w:sz w:val="24"/>
          <w:szCs w:val="24"/>
        </w:rPr>
        <w:t xml:space="preserve">. </w:t>
      </w:r>
      <w:r>
        <w:rPr>
          <w:rFonts w:ascii="Arial" w:hAnsi="Arial" w:cs="Arial"/>
          <w:sz w:val="24"/>
          <w:szCs w:val="24"/>
        </w:rPr>
        <w:t>The s</w:t>
      </w:r>
      <w:r w:rsidRPr="00AD1014">
        <w:rPr>
          <w:rFonts w:ascii="Arial" w:hAnsi="Arial" w:cs="Arial"/>
          <w:sz w:val="24"/>
          <w:szCs w:val="24"/>
        </w:rPr>
        <w:t>ystem architecture of testbed.</w:t>
      </w:r>
    </w:p>
    <w:p w:rsidR="00095815"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The </w:t>
      </w:r>
      <w:proofErr w:type="spellStart"/>
      <w:r w:rsidRPr="00AD1014">
        <w:rPr>
          <w:rFonts w:ascii="Arial" w:hAnsi="Arial" w:cs="Arial"/>
          <w:sz w:val="24"/>
          <w:szCs w:val="24"/>
          <w:lang w:val="en-GB"/>
        </w:rPr>
        <w:t>Lyrtech</w:t>
      </w:r>
      <w:proofErr w:type="spellEnd"/>
      <w:r w:rsidRPr="00AD1014">
        <w:rPr>
          <w:rFonts w:ascii="Arial" w:hAnsi="Arial" w:cs="Arial"/>
          <w:sz w:val="24"/>
          <w:szCs w:val="24"/>
          <w:lang w:val="en-GB"/>
        </w:rPr>
        <w:t xml:space="preserve"> SDR contains the powerful Virtex-6 FPGA. It has support for modular add-on FMC-based I/O cards. The </w:t>
      </w:r>
      <w:proofErr w:type="spellStart"/>
      <w:r w:rsidRPr="00AD1014">
        <w:rPr>
          <w:rFonts w:ascii="Arial" w:hAnsi="Arial" w:cs="Arial"/>
          <w:sz w:val="24"/>
          <w:szCs w:val="24"/>
          <w:lang w:val="en-GB"/>
        </w:rPr>
        <w:t>Virtex</w:t>
      </w:r>
      <w:proofErr w:type="spellEnd"/>
      <w:r w:rsidRPr="00AD1014">
        <w:rPr>
          <w:rFonts w:ascii="Arial" w:hAnsi="Arial" w:cs="Arial"/>
          <w:sz w:val="24"/>
          <w:szCs w:val="24"/>
          <w:lang w:val="en-GB"/>
        </w:rPr>
        <w:t xml:space="preserve">- 6 FPGA offers a </w:t>
      </w:r>
      <w:proofErr w:type="spellStart"/>
      <w:r w:rsidRPr="00AD1014">
        <w:rPr>
          <w:rFonts w:ascii="Arial" w:hAnsi="Arial" w:cs="Arial"/>
          <w:sz w:val="24"/>
          <w:szCs w:val="24"/>
          <w:lang w:val="en-GB"/>
        </w:rPr>
        <w:t>tradeoff</w:t>
      </w:r>
      <w:proofErr w:type="spellEnd"/>
      <w:r w:rsidRPr="00AD1014">
        <w:rPr>
          <w:rFonts w:ascii="Arial" w:hAnsi="Arial" w:cs="Arial"/>
          <w:sz w:val="24"/>
          <w:szCs w:val="24"/>
          <w:lang w:val="en-GB"/>
        </w:rPr>
        <w:t xml:space="preserve"> between high-performance logic and massive digital signal processing power. Figures 13 shows the Perseus SDR that can be directly inserted in the </w:t>
      </w:r>
      <w:proofErr w:type="spellStart"/>
      <w:r w:rsidRPr="00AD1014">
        <w:rPr>
          <w:rFonts w:ascii="Arial" w:hAnsi="Arial" w:cs="Arial"/>
          <w:sz w:val="24"/>
          <w:szCs w:val="24"/>
          <w:lang w:val="en-GB"/>
        </w:rPr>
        <w:t>μTCA</w:t>
      </w:r>
      <w:proofErr w:type="spellEnd"/>
      <w:r w:rsidRPr="00AD1014">
        <w:rPr>
          <w:rFonts w:ascii="Arial" w:hAnsi="Arial" w:cs="Arial"/>
          <w:sz w:val="24"/>
          <w:szCs w:val="24"/>
          <w:lang w:val="en-GB"/>
        </w:rPr>
        <w:t xml:space="preserve"> chassis; while Figure 14 shows the peripheral blocks on the Perseus SDR. </w:t>
      </w:r>
    </w:p>
    <w:p w:rsidR="00095815" w:rsidRPr="00AD1014" w:rsidRDefault="00095815" w:rsidP="00095815">
      <w:pPr>
        <w:jc w:val="center"/>
        <w:rPr>
          <w:rFonts w:ascii="Arial" w:hAnsi="Arial" w:cs="Arial"/>
          <w:noProof/>
          <w:szCs w:val="24"/>
          <w:lang w:val="en-CA" w:eastAsia="en-CA"/>
        </w:rPr>
      </w:pPr>
      <w:r w:rsidRPr="00AD1014">
        <w:rPr>
          <w:rFonts w:ascii="Arial" w:hAnsi="Arial" w:cs="Arial"/>
          <w:noProof/>
          <w:szCs w:val="24"/>
          <w:lang w:val="en-US"/>
        </w:rPr>
        <w:drawing>
          <wp:inline distT="0" distB="0" distL="0" distR="0">
            <wp:extent cx="3855085" cy="169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3855085" cy="1697355"/>
                    </a:xfrm>
                    <a:prstGeom prst="rect">
                      <a:avLst/>
                    </a:prstGeom>
                    <a:noFill/>
                    <a:ln>
                      <a:noFill/>
                    </a:ln>
                  </pic:spPr>
                </pic:pic>
              </a:graphicData>
            </a:graphic>
          </wp:inline>
        </w:drawing>
      </w:r>
    </w:p>
    <w:p w:rsidR="00095815" w:rsidRPr="00AD1014" w:rsidRDefault="00095815" w:rsidP="00095815">
      <w:pPr>
        <w:pStyle w:val="Caption"/>
        <w:spacing w:before="0"/>
        <w:jc w:val="center"/>
        <w:rPr>
          <w:rFonts w:ascii="Arial" w:hAnsi="Arial" w:cs="Arial"/>
          <w:sz w:val="24"/>
          <w:szCs w:val="24"/>
        </w:rPr>
      </w:pPr>
      <w:r w:rsidRPr="00AD1014">
        <w:rPr>
          <w:rFonts w:ascii="Arial" w:hAnsi="Arial" w:cs="Arial"/>
          <w:sz w:val="24"/>
          <w:szCs w:val="24"/>
        </w:rPr>
        <w:t xml:space="preserve">Fig. </w:t>
      </w:r>
      <w:r>
        <w:rPr>
          <w:rFonts w:ascii="Arial" w:hAnsi="Arial" w:cs="Arial"/>
          <w:sz w:val="24"/>
          <w:szCs w:val="24"/>
        </w:rPr>
        <w:t>4.11</w:t>
      </w:r>
      <w:r w:rsidRPr="00AD1014">
        <w:rPr>
          <w:rFonts w:ascii="Arial" w:hAnsi="Arial" w:cs="Arial"/>
          <w:sz w:val="24"/>
          <w:szCs w:val="24"/>
        </w:rPr>
        <w:t>.</w:t>
      </w:r>
      <w:r>
        <w:rPr>
          <w:rFonts w:ascii="Arial" w:hAnsi="Arial" w:cs="Arial"/>
          <w:sz w:val="24"/>
          <w:szCs w:val="24"/>
        </w:rPr>
        <w:t xml:space="preserve"> </w:t>
      </w:r>
      <w:proofErr w:type="gramStart"/>
      <w:r w:rsidRPr="00AD1014">
        <w:rPr>
          <w:rFonts w:ascii="Arial" w:hAnsi="Arial" w:cs="Arial"/>
          <w:sz w:val="24"/>
          <w:szCs w:val="24"/>
        </w:rPr>
        <w:t>software</w:t>
      </w:r>
      <w:proofErr w:type="gramEnd"/>
      <w:r w:rsidRPr="00AD1014">
        <w:rPr>
          <w:rFonts w:ascii="Arial" w:hAnsi="Arial" w:cs="Arial"/>
          <w:sz w:val="24"/>
          <w:szCs w:val="24"/>
        </w:rPr>
        <w:t xml:space="preserve"> defined radio</w:t>
      </w:r>
      <w:sdt>
        <w:sdtPr>
          <w:rPr>
            <w:rFonts w:ascii="Arial" w:hAnsi="Arial" w:cs="Arial"/>
            <w:sz w:val="24"/>
            <w:szCs w:val="24"/>
          </w:rPr>
          <w:id w:val="2142146269"/>
          <w:citation/>
        </w:sdtPr>
        <w:sdtEndPr/>
        <w:sdtContent>
          <w:r w:rsidR="003D5C6F">
            <w:rPr>
              <w:rFonts w:ascii="Arial" w:hAnsi="Arial" w:cs="Arial"/>
              <w:sz w:val="24"/>
              <w:szCs w:val="24"/>
            </w:rPr>
            <w:fldChar w:fldCharType="begin"/>
          </w:r>
          <w:r w:rsidR="003D5C6F">
            <w:rPr>
              <w:rFonts w:ascii="Arial" w:hAnsi="Arial" w:cs="Arial"/>
              <w:sz w:val="24"/>
              <w:szCs w:val="24"/>
              <w:lang w:val="en-CA"/>
            </w:rPr>
            <w:instrText xml:space="preserve"> CITATION htt \l 4105 </w:instrText>
          </w:r>
          <w:r w:rsidR="003D5C6F">
            <w:rPr>
              <w:rFonts w:ascii="Arial" w:hAnsi="Arial" w:cs="Arial"/>
              <w:sz w:val="24"/>
              <w:szCs w:val="24"/>
            </w:rPr>
            <w:fldChar w:fldCharType="separate"/>
          </w:r>
          <w:r w:rsidR="00290308">
            <w:rPr>
              <w:rFonts w:ascii="Arial" w:hAnsi="Arial" w:cs="Arial"/>
              <w:noProof/>
              <w:sz w:val="24"/>
              <w:szCs w:val="24"/>
              <w:lang w:val="en-CA"/>
            </w:rPr>
            <w:t xml:space="preserve"> </w:t>
          </w:r>
          <w:r w:rsidR="00290308" w:rsidRPr="00290308">
            <w:rPr>
              <w:rFonts w:ascii="Arial" w:hAnsi="Arial" w:cs="Arial"/>
              <w:noProof/>
              <w:sz w:val="24"/>
              <w:szCs w:val="24"/>
              <w:lang w:val="en-CA"/>
            </w:rPr>
            <w:t>[102]</w:t>
          </w:r>
          <w:r w:rsidR="003D5C6F">
            <w:rPr>
              <w:rFonts w:ascii="Arial" w:hAnsi="Arial" w:cs="Arial"/>
              <w:sz w:val="24"/>
              <w:szCs w:val="24"/>
            </w:rPr>
            <w:fldChar w:fldCharType="end"/>
          </w:r>
        </w:sdtContent>
      </w:sdt>
      <w:r w:rsidRPr="00AD1014">
        <w:rPr>
          <w:rFonts w:ascii="Arial" w:hAnsi="Arial" w:cs="Arial"/>
          <w:sz w:val="24"/>
          <w:szCs w:val="24"/>
        </w:rPr>
        <w:t>.</w:t>
      </w:r>
    </w:p>
    <w:p w:rsidR="00095815" w:rsidRPr="00AD1014" w:rsidRDefault="00095815" w:rsidP="00095815">
      <w:pPr>
        <w:rPr>
          <w:rFonts w:ascii="Arial" w:hAnsi="Arial" w:cs="Arial"/>
          <w:szCs w:val="24"/>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To design a sophisticated real-time system like STBC-OFDM on FPGA device requires handling multiple technical issues, from setting-up, configuring and calibrating the system to successfully validating the entire low-level design. We followed an iterative development-flow throughout the process. Simulations were carried out for various transceiver algorithms in the MATLAB environment. Afterward, the SIMULINK environment was used to architect the model</w:t>
      </w:r>
      <w:r>
        <w:rPr>
          <w:rFonts w:ascii="Arial" w:hAnsi="Arial" w:cs="Arial"/>
          <w:sz w:val="24"/>
          <w:szCs w:val="24"/>
          <w:lang w:val="en-GB"/>
        </w:rPr>
        <w:t>-</w:t>
      </w:r>
      <w:r w:rsidRPr="00AD1014">
        <w:rPr>
          <w:rFonts w:ascii="Arial" w:hAnsi="Arial" w:cs="Arial"/>
          <w:sz w:val="24"/>
          <w:szCs w:val="24"/>
          <w:lang w:val="en-GB"/>
        </w:rPr>
        <w:t>based design flow. Successful synthesis and place-and-route w</w:t>
      </w:r>
      <w:r>
        <w:rPr>
          <w:rFonts w:ascii="Arial" w:hAnsi="Arial" w:cs="Arial"/>
          <w:sz w:val="24"/>
          <w:szCs w:val="24"/>
          <w:lang w:val="en-GB"/>
        </w:rPr>
        <w:t>ere</w:t>
      </w:r>
      <w:r w:rsidRPr="00AD1014">
        <w:rPr>
          <w:rFonts w:ascii="Arial" w:hAnsi="Arial" w:cs="Arial"/>
          <w:sz w:val="24"/>
          <w:szCs w:val="24"/>
          <w:lang w:val="en-GB"/>
        </w:rPr>
        <w:t xml:space="preserve"> performed to proceed with testing and verification in the indoor lab environment. We performed debugging of the FPG</w:t>
      </w:r>
      <w:r>
        <w:rPr>
          <w:rFonts w:ascii="Arial" w:hAnsi="Arial" w:cs="Arial"/>
          <w:sz w:val="24"/>
          <w:szCs w:val="24"/>
          <w:lang w:val="en-GB"/>
        </w:rPr>
        <w:t xml:space="preserve">A design using Xilinx </w:t>
      </w:r>
      <w:proofErr w:type="spellStart"/>
      <w:r>
        <w:rPr>
          <w:rFonts w:ascii="Arial" w:hAnsi="Arial" w:cs="Arial"/>
          <w:sz w:val="24"/>
          <w:szCs w:val="24"/>
          <w:lang w:val="en-GB"/>
        </w:rPr>
        <w:t>Chipscope</w:t>
      </w:r>
      <w:proofErr w:type="spellEnd"/>
      <w:r w:rsidRPr="00AD1014">
        <w:rPr>
          <w:rFonts w:ascii="Arial" w:hAnsi="Arial" w:cs="Arial"/>
          <w:sz w:val="24"/>
          <w:szCs w:val="24"/>
          <w:lang w:val="en-GB"/>
        </w:rPr>
        <w:t>.</w:t>
      </w: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jc w:val="center"/>
        <w:rPr>
          <w:rFonts w:ascii="Arial" w:hAnsi="Arial" w:cs="Arial"/>
          <w:sz w:val="24"/>
          <w:szCs w:val="24"/>
        </w:rPr>
      </w:pPr>
      <w:r w:rsidRPr="00215F5B">
        <w:rPr>
          <w:rFonts w:ascii="Arial" w:hAnsi="Arial" w:cs="Arial"/>
          <w:noProof/>
          <w:sz w:val="24"/>
          <w:szCs w:val="24"/>
        </w:rPr>
        <w:lastRenderedPageBreak/>
        <w:drawing>
          <wp:inline distT="0" distB="0" distL="0" distR="0">
            <wp:extent cx="1594485" cy="2289810"/>
            <wp:effectExtent l="0" t="0" r="5715" b="0"/>
            <wp:docPr id="3" name="Picture 3" descr="Image result for Xilinx DSP Desig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Image result for Xilinx DSP Design Flow"/>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1594485" cy="2289810"/>
                    </a:xfrm>
                    <a:prstGeom prst="rect">
                      <a:avLst/>
                    </a:prstGeom>
                    <a:noFill/>
                    <a:ln>
                      <a:noFill/>
                    </a:ln>
                  </pic:spPr>
                </pic:pic>
              </a:graphicData>
            </a:graphic>
          </wp:inline>
        </w:drawing>
      </w:r>
    </w:p>
    <w:p w:rsidR="00095815" w:rsidRPr="00AD1014" w:rsidRDefault="00095815" w:rsidP="00095815">
      <w:pPr>
        <w:pStyle w:val="Caption"/>
        <w:spacing w:before="0"/>
        <w:jc w:val="center"/>
        <w:rPr>
          <w:rFonts w:ascii="Arial" w:hAnsi="Arial" w:cs="Arial"/>
          <w:sz w:val="24"/>
          <w:szCs w:val="24"/>
        </w:rPr>
      </w:pPr>
      <w:r w:rsidRPr="00AD1014">
        <w:rPr>
          <w:rFonts w:ascii="Arial" w:hAnsi="Arial" w:cs="Arial"/>
          <w:sz w:val="24"/>
          <w:szCs w:val="24"/>
        </w:rPr>
        <w:t xml:space="preserve">Fig. </w:t>
      </w:r>
      <w:r>
        <w:rPr>
          <w:rFonts w:ascii="Arial" w:hAnsi="Arial" w:cs="Arial"/>
          <w:sz w:val="24"/>
          <w:szCs w:val="24"/>
        </w:rPr>
        <w:t>4.12</w:t>
      </w:r>
      <w:r w:rsidRPr="00AD1014">
        <w:rPr>
          <w:rFonts w:ascii="Arial" w:hAnsi="Arial" w:cs="Arial"/>
          <w:sz w:val="24"/>
          <w:szCs w:val="24"/>
        </w:rPr>
        <w:t>.</w:t>
      </w:r>
      <w:r w:rsidR="003D5C6F">
        <w:rPr>
          <w:rFonts w:ascii="Arial" w:hAnsi="Arial" w:cs="Arial"/>
          <w:sz w:val="24"/>
          <w:szCs w:val="24"/>
        </w:rPr>
        <w:t xml:space="preserve"> Software integration in SDR</w:t>
      </w:r>
      <w:r w:rsidRPr="00AD1014">
        <w:rPr>
          <w:rFonts w:ascii="Arial" w:hAnsi="Arial" w:cs="Arial"/>
          <w:sz w:val="24"/>
          <w:szCs w:val="24"/>
        </w:rPr>
        <w:t>.</w:t>
      </w:r>
    </w:p>
    <w:p w:rsidR="00095815"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We used the </w:t>
      </w:r>
      <w:r>
        <w:rPr>
          <w:rFonts w:ascii="Arial" w:hAnsi="Arial" w:cs="Arial"/>
          <w:sz w:val="24"/>
          <w:szCs w:val="24"/>
          <w:lang w:val="en-GB"/>
        </w:rPr>
        <w:t xml:space="preserve">WiMAX </w:t>
      </w:r>
      <w:r w:rsidRPr="00AD1014">
        <w:rPr>
          <w:rFonts w:ascii="Arial" w:hAnsi="Arial" w:cs="Arial"/>
          <w:sz w:val="24"/>
          <w:szCs w:val="24"/>
          <w:lang w:val="en-GB"/>
        </w:rPr>
        <w:t>ISM band RF tra</w:t>
      </w:r>
      <w:r w:rsidR="00C92DCA">
        <w:rPr>
          <w:rFonts w:ascii="Arial" w:hAnsi="Arial" w:cs="Arial"/>
          <w:sz w:val="24"/>
          <w:szCs w:val="24"/>
          <w:lang w:val="en-GB"/>
        </w:rPr>
        <w:t>nsceiver in our experiments</w:t>
      </w:r>
      <w:r w:rsidRPr="00AD1014">
        <w:rPr>
          <w:rFonts w:ascii="Arial" w:hAnsi="Arial" w:cs="Arial"/>
          <w:sz w:val="24"/>
          <w:szCs w:val="24"/>
          <w:lang w:val="en-GB"/>
        </w:rPr>
        <w:t xml:space="preserve">. </w:t>
      </w: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t>Experimental Measurements</w:t>
      </w:r>
    </w:p>
    <w:p w:rsidR="00095815" w:rsidRPr="00AD1014" w:rsidRDefault="00095815" w:rsidP="00095815">
      <w:pPr>
        <w:pStyle w:val="Text"/>
        <w:spacing w:line="360" w:lineRule="auto"/>
        <w:ind w:firstLine="0"/>
        <w:rPr>
          <w:rFonts w:ascii="Arial" w:hAnsi="Arial" w:cs="Arial"/>
          <w:sz w:val="24"/>
          <w:szCs w:val="24"/>
          <w:lang w:val="en-GB"/>
        </w:rPr>
      </w:pPr>
      <w:r>
        <w:rPr>
          <w:rFonts w:ascii="Arial" w:hAnsi="Arial" w:cs="Arial"/>
          <w:sz w:val="24"/>
          <w:szCs w:val="24"/>
          <w:lang w:val="en-GB"/>
        </w:rPr>
        <w:t xml:space="preserve">We setup an </w:t>
      </w:r>
      <w:r w:rsidRPr="00AD1014">
        <w:rPr>
          <w:rFonts w:ascii="Arial" w:hAnsi="Arial" w:cs="Arial"/>
          <w:sz w:val="24"/>
          <w:szCs w:val="24"/>
          <w:lang w:val="en-GB"/>
        </w:rPr>
        <w:t>indoor laboratory measurement of the developed system. The channel is assumed to be multipath and quasi-static for frame duration. There is no wired connection between the transmitting and receiving end. The specifications of the SDR allowed us to ignore negligible signal impairments such as in</w:t>
      </w:r>
      <w:r>
        <w:rPr>
          <w:rFonts w:ascii="Arial" w:hAnsi="Arial" w:cs="Arial"/>
          <w:sz w:val="24"/>
          <w:szCs w:val="24"/>
          <w:lang w:val="en-GB"/>
        </w:rPr>
        <w:t>-</w:t>
      </w:r>
      <w:r w:rsidRPr="00AD1014">
        <w:rPr>
          <w:rFonts w:ascii="Arial" w:hAnsi="Arial" w:cs="Arial"/>
          <w:sz w:val="24"/>
          <w:szCs w:val="24"/>
          <w:lang w:val="en-GB"/>
        </w:rPr>
        <w:t>phase and quadrature imbalances</w:t>
      </w:r>
      <w:r w:rsidR="00221B70">
        <w:rPr>
          <w:rFonts w:ascii="Arial" w:hAnsi="Arial" w:cs="Arial"/>
          <w:sz w:val="24"/>
          <w:szCs w:val="24"/>
          <w:lang w:val="en-GB"/>
        </w:rPr>
        <w:t xml:space="preserve"> </w:t>
      </w:r>
      <w:sdt>
        <w:sdtPr>
          <w:rPr>
            <w:rFonts w:ascii="Arial" w:hAnsi="Arial" w:cs="Arial"/>
            <w:sz w:val="24"/>
            <w:szCs w:val="24"/>
            <w:lang w:val="en-GB"/>
          </w:rPr>
          <w:id w:val="-506369776"/>
          <w:citation/>
        </w:sdtPr>
        <w:sdtEndPr/>
        <w:sdtContent>
          <w:r w:rsidR="00221B70">
            <w:rPr>
              <w:rFonts w:ascii="Arial" w:hAnsi="Arial" w:cs="Arial"/>
              <w:sz w:val="24"/>
              <w:szCs w:val="24"/>
              <w:lang w:val="en-GB"/>
            </w:rPr>
            <w:fldChar w:fldCharType="begin"/>
          </w:r>
          <w:r w:rsidR="00221B70">
            <w:rPr>
              <w:rFonts w:ascii="Arial" w:hAnsi="Arial" w:cs="Arial"/>
              <w:sz w:val="24"/>
              <w:szCs w:val="24"/>
              <w:lang w:val="en-CA"/>
            </w:rPr>
            <w:instrText xml:space="preserve"> CITATION Per18 \l 4105 </w:instrText>
          </w:r>
          <w:r w:rsidR="00221B70">
            <w:rPr>
              <w:rFonts w:ascii="Arial" w:hAnsi="Arial" w:cs="Arial"/>
              <w:sz w:val="24"/>
              <w:szCs w:val="24"/>
              <w:lang w:val="en-GB"/>
            </w:rPr>
            <w:fldChar w:fldCharType="separate"/>
          </w:r>
          <w:r w:rsidR="00290308" w:rsidRPr="00290308">
            <w:rPr>
              <w:rFonts w:ascii="Arial" w:hAnsi="Arial" w:cs="Arial"/>
              <w:noProof/>
              <w:sz w:val="24"/>
              <w:szCs w:val="24"/>
              <w:lang w:val="en-CA"/>
            </w:rPr>
            <w:t>[103]</w:t>
          </w:r>
          <w:r w:rsidR="00221B70">
            <w:rPr>
              <w:rFonts w:ascii="Arial" w:hAnsi="Arial" w:cs="Arial"/>
              <w:sz w:val="24"/>
              <w:szCs w:val="24"/>
              <w:lang w:val="en-GB"/>
            </w:rPr>
            <w:fldChar w:fldCharType="end"/>
          </w:r>
        </w:sdtContent>
      </w:sdt>
      <w:r w:rsidRPr="00AD1014">
        <w:rPr>
          <w:rFonts w:ascii="Arial" w:hAnsi="Arial" w:cs="Arial"/>
          <w:sz w:val="24"/>
          <w:szCs w:val="24"/>
          <w:lang w:val="en-GB"/>
        </w:rPr>
        <w:t xml:space="preserve">. The design was converted from </w:t>
      </w:r>
      <w:r>
        <w:rPr>
          <w:rFonts w:ascii="Arial" w:hAnsi="Arial" w:cs="Arial"/>
          <w:sz w:val="24"/>
          <w:szCs w:val="24"/>
          <w:lang w:val="en-GB"/>
        </w:rPr>
        <w:t xml:space="preserve">a </w:t>
      </w:r>
      <w:r w:rsidRPr="00AD1014">
        <w:rPr>
          <w:rFonts w:ascii="Arial" w:hAnsi="Arial" w:cs="Arial"/>
          <w:sz w:val="24"/>
          <w:szCs w:val="24"/>
          <w:lang w:val="en-GB"/>
        </w:rPr>
        <w:t xml:space="preserve">MATLAB Simulink model to the VHDL code, using the Xilinx ISE design suite. The VHDL code was successfully synthesis and mapped for Virtex-6 FPGA under area optimization constraint. All timing and place &amp; route constraints are successfully met. The resource utilization on the FPGA is shown in Table 7. Various parts of the receiver processing-chain are debugged in MATLAB using the Xilinx </w:t>
      </w:r>
      <w:proofErr w:type="spellStart"/>
      <w:r w:rsidRPr="00AD1014">
        <w:rPr>
          <w:rFonts w:ascii="Arial" w:hAnsi="Arial" w:cs="Arial"/>
          <w:sz w:val="24"/>
          <w:szCs w:val="24"/>
          <w:lang w:val="en-GB"/>
        </w:rPr>
        <w:t>Chipscope</w:t>
      </w:r>
      <w:proofErr w:type="spellEnd"/>
      <w:r w:rsidRPr="00AD1014">
        <w:rPr>
          <w:rFonts w:ascii="Arial" w:hAnsi="Arial" w:cs="Arial"/>
          <w:sz w:val="24"/>
          <w:szCs w:val="24"/>
          <w:lang w:val="en-GB"/>
        </w:rPr>
        <w:t xml:space="preserve">. Xilinx </w:t>
      </w:r>
      <w:proofErr w:type="spellStart"/>
      <w:r w:rsidRPr="00AD1014">
        <w:rPr>
          <w:rFonts w:ascii="Arial" w:hAnsi="Arial" w:cs="Arial"/>
          <w:sz w:val="24"/>
          <w:szCs w:val="24"/>
          <w:lang w:val="en-GB"/>
        </w:rPr>
        <w:t>ChipScope</w:t>
      </w:r>
      <w:proofErr w:type="spellEnd"/>
      <w:r w:rsidRPr="00AD1014">
        <w:rPr>
          <w:rFonts w:ascii="Arial" w:hAnsi="Arial" w:cs="Arial"/>
          <w:sz w:val="24"/>
          <w:szCs w:val="24"/>
          <w:lang w:val="en-GB"/>
        </w:rPr>
        <w:t xml:space="preserve"> Pro tool inserts logic </w:t>
      </w:r>
      <w:proofErr w:type="spellStart"/>
      <w:r w:rsidRPr="00AD1014">
        <w:rPr>
          <w:rFonts w:ascii="Arial" w:hAnsi="Arial" w:cs="Arial"/>
          <w:sz w:val="24"/>
          <w:szCs w:val="24"/>
          <w:lang w:val="en-GB"/>
        </w:rPr>
        <w:t>analyzer</w:t>
      </w:r>
      <w:proofErr w:type="spellEnd"/>
      <w:r w:rsidRPr="00AD1014">
        <w:rPr>
          <w:rFonts w:ascii="Arial" w:hAnsi="Arial" w:cs="Arial"/>
          <w:sz w:val="24"/>
          <w:szCs w:val="24"/>
          <w:lang w:val="en-GB"/>
        </w:rPr>
        <w:t xml:space="preserve">, system </w:t>
      </w:r>
      <w:proofErr w:type="spellStart"/>
      <w:r w:rsidRPr="00AD1014">
        <w:rPr>
          <w:rFonts w:ascii="Arial" w:hAnsi="Arial" w:cs="Arial"/>
          <w:sz w:val="24"/>
          <w:szCs w:val="24"/>
          <w:lang w:val="en-GB"/>
        </w:rPr>
        <w:t>analyzer</w:t>
      </w:r>
      <w:proofErr w:type="spellEnd"/>
      <w:r w:rsidRPr="00AD1014">
        <w:rPr>
          <w:rFonts w:ascii="Arial" w:hAnsi="Arial" w:cs="Arial"/>
          <w:sz w:val="24"/>
          <w:szCs w:val="24"/>
          <w:lang w:val="en-GB"/>
        </w:rPr>
        <w:t xml:space="preserve">, and virtual I/O low-profile software cores directly into </w:t>
      </w:r>
      <w:r>
        <w:rPr>
          <w:rFonts w:ascii="Arial" w:hAnsi="Arial" w:cs="Arial"/>
          <w:sz w:val="24"/>
          <w:szCs w:val="24"/>
          <w:lang w:val="en-GB"/>
        </w:rPr>
        <w:t xml:space="preserve">the </w:t>
      </w:r>
      <w:r w:rsidRPr="00AD1014">
        <w:rPr>
          <w:rFonts w:ascii="Arial" w:hAnsi="Arial" w:cs="Arial"/>
          <w:sz w:val="24"/>
          <w:szCs w:val="24"/>
          <w:lang w:val="en-GB"/>
        </w:rPr>
        <w:t xml:space="preserve">design allowing </w:t>
      </w:r>
      <w:r>
        <w:rPr>
          <w:rFonts w:ascii="Arial" w:hAnsi="Arial" w:cs="Arial"/>
          <w:sz w:val="24"/>
          <w:szCs w:val="24"/>
          <w:lang w:val="en-GB"/>
        </w:rPr>
        <w:t xml:space="preserve">the </w:t>
      </w:r>
      <w:r w:rsidRPr="00AD1014">
        <w:rPr>
          <w:rFonts w:ascii="Arial" w:hAnsi="Arial" w:cs="Arial"/>
          <w:sz w:val="24"/>
          <w:szCs w:val="24"/>
          <w:lang w:val="en-GB"/>
        </w:rPr>
        <w:t>view to an internal signal or node, including embed</w:t>
      </w:r>
      <w:r w:rsidR="00221B70">
        <w:rPr>
          <w:rFonts w:ascii="Arial" w:hAnsi="Arial" w:cs="Arial"/>
          <w:sz w:val="24"/>
          <w:szCs w:val="24"/>
          <w:lang w:val="en-GB"/>
        </w:rPr>
        <w:t>ded hard or soft processors</w:t>
      </w:r>
      <w:r w:rsidRPr="00AD1014">
        <w:rPr>
          <w:rFonts w:ascii="Arial" w:hAnsi="Arial" w:cs="Arial"/>
          <w:sz w:val="24"/>
          <w:szCs w:val="24"/>
          <w:lang w:val="en-GB"/>
        </w:rPr>
        <w:t xml:space="preserve">. Figure 18 shows </w:t>
      </w:r>
      <w:proofErr w:type="spellStart"/>
      <w:r w:rsidRPr="00AD1014">
        <w:rPr>
          <w:rFonts w:ascii="Arial" w:hAnsi="Arial" w:cs="Arial"/>
          <w:sz w:val="24"/>
          <w:szCs w:val="24"/>
          <w:lang w:val="en-GB"/>
        </w:rPr>
        <w:t>Chipscope</w:t>
      </w:r>
      <w:proofErr w:type="spellEnd"/>
      <w:r w:rsidRPr="00AD1014">
        <w:rPr>
          <w:rFonts w:ascii="Arial" w:hAnsi="Arial" w:cs="Arial"/>
          <w:sz w:val="24"/>
          <w:szCs w:val="24"/>
          <w:lang w:val="en-GB"/>
        </w:rPr>
        <w:t xml:space="preserve"> usage with FPGA device, and how it was used to perform soft debugging. Figure</w:t>
      </w:r>
      <w:r>
        <w:rPr>
          <w:rFonts w:ascii="Arial" w:hAnsi="Arial" w:cs="Arial"/>
          <w:sz w:val="24"/>
          <w:szCs w:val="24"/>
          <w:lang w:val="en-GB"/>
        </w:rPr>
        <w:t xml:space="preserve"> 19</w:t>
      </w:r>
      <w:r w:rsidRPr="00AD1014">
        <w:rPr>
          <w:rFonts w:ascii="Arial" w:hAnsi="Arial" w:cs="Arial"/>
          <w:sz w:val="24"/>
          <w:szCs w:val="24"/>
          <w:lang w:val="en-GB"/>
        </w:rPr>
        <w:t xml:space="preserve"> shows the receiver constellation from </w:t>
      </w:r>
      <w:r>
        <w:rPr>
          <w:rFonts w:ascii="Arial" w:hAnsi="Arial" w:cs="Arial"/>
          <w:sz w:val="24"/>
          <w:szCs w:val="24"/>
          <w:lang w:val="en-GB"/>
        </w:rPr>
        <w:t xml:space="preserve">the </w:t>
      </w:r>
      <w:r w:rsidRPr="00AD1014">
        <w:rPr>
          <w:rFonts w:ascii="Arial" w:hAnsi="Arial" w:cs="Arial"/>
          <w:sz w:val="24"/>
          <w:szCs w:val="24"/>
          <w:lang w:val="en-GB"/>
        </w:rPr>
        <w:t xml:space="preserve">beginning of time. The constellation gets better at </w:t>
      </w:r>
      <w:r>
        <w:rPr>
          <w:rFonts w:ascii="Arial" w:hAnsi="Arial" w:cs="Arial"/>
          <w:sz w:val="24"/>
          <w:szCs w:val="24"/>
          <w:lang w:val="en-GB"/>
        </w:rPr>
        <w:t xml:space="preserve">the </w:t>
      </w:r>
      <w:r w:rsidRPr="00AD1014">
        <w:rPr>
          <w:rFonts w:ascii="Arial" w:hAnsi="Arial" w:cs="Arial"/>
          <w:sz w:val="24"/>
          <w:szCs w:val="24"/>
          <w:lang w:val="en-GB"/>
        </w:rPr>
        <w:t xml:space="preserve">end of </w:t>
      </w:r>
      <w:r>
        <w:rPr>
          <w:rFonts w:ascii="Arial" w:hAnsi="Arial" w:cs="Arial"/>
          <w:sz w:val="24"/>
          <w:szCs w:val="24"/>
          <w:lang w:val="en-GB"/>
        </w:rPr>
        <w:t xml:space="preserve">the </w:t>
      </w:r>
      <w:r w:rsidRPr="00AD1014">
        <w:rPr>
          <w:rFonts w:ascii="Arial" w:hAnsi="Arial" w:cs="Arial"/>
          <w:sz w:val="24"/>
          <w:szCs w:val="24"/>
          <w:lang w:val="en-GB"/>
        </w:rPr>
        <w:t xml:space="preserve">training period when </w:t>
      </w:r>
      <w:r>
        <w:rPr>
          <w:rFonts w:ascii="Arial" w:hAnsi="Arial" w:cs="Arial"/>
          <w:sz w:val="24"/>
          <w:szCs w:val="24"/>
          <w:lang w:val="en-GB"/>
        </w:rPr>
        <w:t xml:space="preserve">the </w:t>
      </w:r>
      <w:r w:rsidRPr="00AD1014">
        <w:rPr>
          <w:rFonts w:ascii="Arial" w:hAnsi="Arial" w:cs="Arial"/>
          <w:sz w:val="24"/>
          <w:szCs w:val="24"/>
          <w:lang w:val="en-GB"/>
        </w:rPr>
        <w:t xml:space="preserve">receiver is synchronized. The quality of the constellation is assessed at the receiver by </w:t>
      </w:r>
      <w:r w:rsidRPr="00AD1014">
        <w:rPr>
          <w:rFonts w:ascii="Arial" w:hAnsi="Arial" w:cs="Arial"/>
          <w:sz w:val="24"/>
          <w:szCs w:val="24"/>
          <w:lang w:val="en-GB"/>
        </w:rPr>
        <w:lastRenderedPageBreak/>
        <w:t xml:space="preserve">calculating the EVM, which is found approximately 10%. </w:t>
      </w:r>
      <w:r>
        <w:rPr>
          <w:rFonts w:ascii="Arial" w:hAnsi="Arial" w:cs="Arial"/>
          <w:sz w:val="24"/>
          <w:szCs w:val="24"/>
          <w:lang w:val="en-GB"/>
        </w:rPr>
        <w:t xml:space="preserve">Various other measurements are </w:t>
      </w:r>
      <w:r w:rsidRPr="00AD1014">
        <w:rPr>
          <w:rFonts w:ascii="Arial" w:hAnsi="Arial" w:cs="Arial"/>
          <w:sz w:val="24"/>
          <w:szCs w:val="24"/>
          <w:lang w:val="en-GB"/>
        </w:rPr>
        <w:t xml:space="preserve">captured from the MIMO test-bed, which will be presented in future work. We have presented </w:t>
      </w:r>
      <w:r>
        <w:rPr>
          <w:rFonts w:ascii="Arial" w:hAnsi="Arial" w:cs="Arial"/>
          <w:sz w:val="24"/>
          <w:szCs w:val="24"/>
          <w:lang w:val="en-GB"/>
        </w:rPr>
        <w:t xml:space="preserve">the </w:t>
      </w:r>
      <w:r w:rsidRPr="00AD1014">
        <w:rPr>
          <w:rFonts w:ascii="Arial" w:hAnsi="Arial" w:cs="Arial"/>
          <w:sz w:val="24"/>
          <w:szCs w:val="24"/>
          <w:lang w:val="en-GB"/>
        </w:rPr>
        <w:t>parameters of our experiment in Table 8.</w:t>
      </w:r>
    </w:p>
    <w:p w:rsidR="00095815" w:rsidRPr="00AD1014" w:rsidRDefault="00095815" w:rsidP="00095815">
      <w:pPr>
        <w:jc w:val="center"/>
        <w:rPr>
          <w:rFonts w:ascii="Arial" w:hAnsi="Arial" w:cs="Arial"/>
          <w:b/>
          <w:szCs w:val="24"/>
        </w:rPr>
      </w:pPr>
    </w:p>
    <w:p w:rsidR="00095815" w:rsidRDefault="00095815" w:rsidP="00095815">
      <w:pPr>
        <w:jc w:val="center"/>
        <w:rPr>
          <w:rFonts w:ascii="Arial" w:hAnsi="Arial" w:cs="Arial"/>
          <w:b/>
          <w:szCs w:val="24"/>
        </w:rPr>
      </w:pPr>
      <w:r w:rsidRPr="00AD1014">
        <w:rPr>
          <w:rFonts w:ascii="Arial" w:hAnsi="Arial" w:cs="Arial"/>
          <w:b/>
          <w:szCs w:val="24"/>
        </w:rPr>
        <w:t>Table</w:t>
      </w:r>
      <w:r>
        <w:rPr>
          <w:rFonts w:ascii="Arial" w:hAnsi="Arial" w:cs="Arial"/>
          <w:b/>
          <w:szCs w:val="24"/>
        </w:rPr>
        <w:t xml:space="preserve"> 4.3</w:t>
      </w:r>
      <w:r w:rsidRPr="00AD1014">
        <w:rPr>
          <w:rFonts w:ascii="Arial" w:hAnsi="Arial" w:cs="Arial"/>
          <w:b/>
          <w:szCs w:val="24"/>
        </w:rPr>
        <w:t>: Xilinx Resource Estimator for STBC-OFDM design.</w:t>
      </w:r>
    </w:p>
    <w:p w:rsidR="00095815" w:rsidRDefault="00095815" w:rsidP="00095815">
      <w:pPr>
        <w:jc w:val="center"/>
        <w:rPr>
          <w:rFonts w:ascii="Arial" w:hAnsi="Arial" w:cs="Arial"/>
          <w:b/>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1585"/>
      </w:tblGrid>
      <w:tr w:rsidR="00095815" w:rsidRPr="00590374" w:rsidTr="001F6AF2">
        <w:trPr>
          <w:jc w:val="center"/>
        </w:trPr>
        <w:tc>
          <w:tcPr>
            <w:tcW w:w="1890" w:type="dxa"/>
            <w:tcBorders>
              <w:top w:val="single" w:sz="4" w:space="0" w:color="auto"/>
              <w:left w:val="single" w:sz="4" w:space="0" w:color="auto"/>
              <w:bottom w:val="single" w:sz="4" w:space="0" w:color="auto"/>
              <w:right w:val="single" w:sz="4" w:space="0" w:color="auto"/>
            </w:tcBorders>
            <w:shd w:val="clear" w:color="auto" w:fill="DBE5F1"/>
          </w:tcPr>
          <w:p w:rsidR="00095815" w:rsidRPr="00590374" w:rsidRDefault="00095815" w:rsidP="001F6AF2">
            <w:pPr>
              <w:suppressAutoHyphens w:val="0"/>
              <w:ind w:left="-77"/>
              <w:jc w:val="center"/>
              <w:rPr>
                <w:rFonts w:ascii="Times New Roman" w:eastAsia="Times New Roman" w:hAnsi="Times New Roman" w:cs="Times New Roman"/>
                <w:b/>
                <w:sz w:val="18"/>
                <w:szCs w:val="18"/>
                <w:lang w:val="en-US"/>
              </w:rPr>
            </w:pPr>
            <w:r w:rsidRPr="00590374">
              <w:rPr>
                <w:rFonts w:ascii="Times New Roman" w:eastAsia="Times New Roman" w:hAnsi="Times New Roman" w:cs="Times New Roman"/>
                <w:b/>
                <w:sz w:val="18"/>
                <w:szCs w:val="18"/>
                <w:lang w:val="en-US"/>
              </w:rPr>
              <w:t>Resource (function)</w:t>
            </w:r>
          </w:p>
        </w:tc>
        <w:tc>
          <w:tcPr>
            <w:tcW w:w="1585" w:type="dxa"/>
            <w:tcBorders>
              <w:top w:val="single" w:sz="4" w:space="0" w:color="auto"/>
              <w:left w:val="single" w:sz="4" w:space="0" w:color="auto"/>
              <w:bottom w:val="single" w:sz="4" w:space="0" w:color="auto"/>
              <w:right w:val="single" w:sz="4" w:space="0" w:color="auto"/>
            </w:tcBorders>
            <w:shd w:val="clear" w:color="auto" w:fill="DBE5F1"/>
          </w:tcPr>
          <w:p w:rsidR="00095815" w:rsidRPr="00590374" w:rsidRDefault="00095815" w:rsidP="001F6AF2">
            <w:pPr>
              <w:suppressAutoHyphens w:val="0"/>
              <w:ind w:left="-77"/>
              <w:jc w:val="center"/>
              <w:rPr>
                <w:rFonts w:ascii="Times New Roman" w:eastAsia="Times New Roman" w:hAnsi="Times New Roman" w:cs="Times New Roman"/>
                <w:b/>
                <w:sz w:val="18"/>
                <w:szCs w:val="18"/>
                <w:lang w:val="en-US"/>
              </w:rPr>
            </w:pPr>
            <w:r w:rsidRPr="00590374">
              <w:rPr>
                <w:rFonts w:ascii="Times New Roman" w:eastAsia="Times New Roman" w:hAnsi="Times New Roman" w:cs="Times New Roman"/>
                <w:b/>
                <w:sz w:val="18"/>
                <w:szCs w:val="18"/>
                <w:lang w:val="en-US"/>
              </w:rPr>
              <w:t xml:space="preserve">Number of items </w:t>
            </w:r>
          </w:p>
        </w:tc>
      </w:tr>
      <w:tr w:rsidR="00095815" w:rsidRPr="00590374" w:rsidTr="001F6AF2">
        <w:trPr>
          <w:jc w:val="center"/>
        </w:trPr>
        <w:tc>
          <w:tcPr>
            <w:tcW w:w="1890" w:type="dxa"/>
            <w:tcBorders>
              <w:top w:val="single" w:sz="4" w:space="0" w:color="auto"/>
            </w:tcBorders>
            <w:shd w:val="clear" w:color="auto" w:fill="DBE5F1"/>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Slices</w:t>
            </w:r>
          </w:p>
        </w:tc>
        <w:tc>
          <w:tcPr>
            <w:tcW w:w="1585" w:type="dxa"/>
            <w:tcBorders>
              <w:top w:val="single" w:sz="4" w:space="0" w:color="auto"/>
            </w:tcBorders>
            <w:shd w:val="clear" w:color="auto" w:fill="auto"/>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23656 / 74,400</w:t>
            </w:r>
          </w:p>
        </w:tc>
      </w:tr>
      <w:tr w:rsidR="00095815" w:rsidRPr="00590374" w:rsidTr="001F6AF2">
        <w:trPr>
          <w:jc w:val="center"/>
        </w:trPr>
        <w:tc>
          <w:tcPr>
            <w:tcW w:w="1890" w:type="dxa"/>
            <w:shd w:val="clear" w:color="auto" w:fill="DBE5F1"/>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Flip-flops</w:t>
            </w:r>
          </w:p>
        </w:tc>
        <w:tc>
          <w:tcPr>
            <w:tcW w:w="1585" w:type="dxa"/>
            <w:shd w:val="clear" w:color="auto" w:fill="auto"/>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23641 / 595,200</w:t>
            </w:r>
          </w:p>
        </w:tc>
      </w:tr>
      <w:tr w:rsidR="00095815" w:rsidRPr="00590374" w:rsidTr="001F6AF2">
        <w:trPr>
          <w:jc w:val="center"/>
        </w:trPr>
        <w:tc>
          <w:tcPr>
            <w:tcW w:w="1890" w:type="dxa"/>
            <w:shd w:val="clear" w:color="auto" w:fill="DBE5F1"/>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BRAMs</w:t>
            </w:r>
          </w:p>
        </w:tc>
        <w:tc>
          <w:tcPr>
            <w:tcW w:w="1585" w:type="dxa"/>
            <w:shd w:val="clear" w:color="auto" w:fill="auto"/>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3869/ 38,304</w:t>
            </w:r>
          </w:p>
        </w:tc>
      </w:tr>
      <w:tr w:rsidR="00095815" w:rsidRPr="00590374" w:rsidTr="001F6AF2">
        <w:trPr>
          <w:jc w:val="center"/>
        </w:trPr>
        <w:tc>
          <w:tcPr>
            <w:tcW w:w="1890" w:type="dxa"/>
            <w:shd w:val="clear" w:color="auto" w:fill="DBE5F1"/>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LUTs</w:t>
            </w:r>
          </w:p>
        </w:tc>
        <w:tc>
          <w:tcPr>
            <w:tcW w:w="1585" w:type="dxa"/>
            <w:shd w:val="clear" w:color="auto" w:fill="auto"/>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21418 / 476,160</w:t>
            </w:r>
          </w:p>
        </w:tc>
      </w:tr>
      <w:tr w:rsidR="00095815" w:rsidRPr="00590374" w:rsidTr="001F6AF2">
        <w:trPr>
          <w:jc w:val="center"/>
        </w:trPr>
        <w:tc>
          <w:tcPr>
            <w:tcW w:w="1890" w:type="dxa"/>
            <w:shd w:val="clear" w:color="auto" w:fill="DBE5F1"/>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I/O Blocks</w:t>
            </w:r>
          </w:p>
        </w:tc>
        <w:tc>
          <w:tcPr>
            <w:tcW w:w="1585" w:type="dxa"/>
            <w:shd w:val="clear" w:color="auto" w:fill="auto"/>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326 / 840</w:t>
            </w:r>
          </w:p>
        </w:tc>
      </w:tr>
      <w:tr w:rsidR="00095815" w:rsidRPr="00590374" w:rsidTr="001F6AF2">
        <w:trPr>
          <w:jc w:val="center"/>
        </w:trPr>
        <w:tc>
          <w:tcPr>
            <w:tcW w:w="1890" w:type="dxa"/>
            <w:shd w:val="clear" w:color="auto" w:fill="DBE5F1"/>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DSP48s</w:t>
            </w:r>
          </w:p>
        </w:tc>
        <w:tc>
          <w:tcPr>
            <w:tcW w:w="1585" w:type="dxa"/>
            <w:shd w:val="clear" w:color="auto" w:fill="auto"/>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237 / 2,016</w:t>
            </w:r>
          </w:p>
        </w:tc>
      </w:tr>
    </w:tbl>
    <w:p w:rsidR="00095815" w:rsidRDefault="00095815" w:rsidP="00095815">
      <w:pPr>
        <w:jc w:val="center"/>
        <w:rPr>
          <w:rFonts w:ascii="Arial" w:hAnsi="Arial" w:cs="Arial"/>
          <w:b/>
          <w:szCs w:val="24"/>
        </w:rPr>
      </w:pPr>
    </w:p>
    <w:p w:rsidR="00095815" w:rsidRDefault="00095815" w:rsidP="00095815">
      <w:pPr>
        <w:jc w:val="center"/>
        <w:rPr>
          <w:rFonts w:ascii="Arial" w:hAnsi="Arial" w:cs="Arial"/>
          <w:b/>
          <w:szCs w:val="24"/>
        </w:rPr>
      </w:pPr>
      <w:r>
        <w:rPr>
          <w:rFonts w:ascii="Arial" w:hAnsi="Arial" w:cs="Arial"/>
          <w:b/>
          <w:szCs w:val="24"/>
        </w:rPr>
        <w:t>Table 4.4</w:t>
      </w:r>
      <w:r w:rsidRPr="00590374">
        <w:rPr>
          <w:rFonts w:ascii="Arial" w:hAnsi="Arial" w:cs="Arial"/>
          <w:b/>
          <w:szCs w:val="24"/>
        </w:rPr>
        <w:t>: Summary of system parameters</w:t>
      </w:r>
    </w:p>
    <w:p w:rsidR="00095815" w:rsidRPr="00590374" w:rsidRDefault="00095815" w:rsidP="00095815">
      <w:pPr>
        <w:jc w:val="center"/>
        <w:rPr>
          <w:rFonts w:ascii="Arial" w:hAnsi="Arial" w:cs="Arial"/>
          <w:b/>
          <w:szCs w:val="24"/>
        </w:rPr>
      </w:pPr>
    </w:p>
    <w:p w:rsidR="00095815" w:rsidRPr="00590374" w:rsidRDefault="00095815" w:rsidP="00095815">
      <w:pPr>
        <w:suppressAutoHyphens w:val="0"/>
        <w:jc w:val="center"/>
        <w:rPr>
          <w:rFonts w:ascii="Times New Roman" w:eastAsia="Times New Roman" w:hAnsi="Times New Roman" w:cs="Times New Roman"/>
          <w:b/>
          <w:sz w:val="4"/>
          <w:szCs w:val="4"/>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1071"/>
      </w:tblGrid>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b/>
                <w:sz w:val="18"/>
                <w:szCs w:val="18"/>
                <w:lang w:val="en-US"/>
              </w:rPr>
            </w:pPr>
            <w:r w:rsidRPr="00590374">
              <w:rPr>
                <w:rFonts w:ascii="Times New Roman" w:eastAsia="Times New Roman" w:hAnsi="Times New Roman" w:cs="Times New Roman"/>
                <w:b/>
                <w:sz w:val="18"/>
                <w:szCs w:val="18"/>
                <w:lang w:val="en-US"/>
              </w:rPr>
              <w:t>Parameter</w:t>
            </w:r>
          </w:p>
        </w:tc>
        <w:tc>
          <w:tcPr>
            <w:tcW w:w="1071"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b/>
                <w:sz w:val="18"/>
                <w:szCs w:val="18"/>
                <w:lang w:val="en-US"/>
              </w:rPr>
            </w:pPr>
            <w:r w:rsidRPr="00590374">
              <w:rPr>
                <w:rFonts w:ascii="Times New Roman" w:eastAsia="Times New Roman" w:hAnsi="Times New Roman" w:cs="Times New Roman"/>
                <w:b/>
                <w:sz w:val="18"/>
                <w:szCs w:val="18"/>
                <w:lang w:val="en-US"/>
              </w:rPr>
              <w:t>Value</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Power of FPGA design only</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&lt;50mW</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Symbol rate</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20 MS</w:t>
            </w:r>
            <w:r>
              <w:rPr>
                <w:rFonts w:ascii="Times New Roman" w:eastAsia="Times New Roman" w:hAnsi="Times New Roman" w:cs="Times New Roman"/>
                <w:sz w:val="18"/>
                <w:szCs w:val="18"/>
                <w:lang w:val="en-US"/>
              </w:rPr>
              <w:t>Ps</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System bandwidth</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20 MHz</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Intermediate frequency</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20 MHz</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No. of subcarriers (FFT)</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64</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Number of data carriers</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48</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Number of pilot tones</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4</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Unused subcarriers</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12</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OFDM symbol duration</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32 µs</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Length of cyclic prefix</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8 symbols</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Carrier frequency</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2.5 GHz</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ADC quantization (default)</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14 bits</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DAC quantization (default)</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16 bits</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ADC sampling frequency</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250 MSPS</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DAC sampling frequency</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1 GSPS</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Pr>
                <w:rFonts w:ascii="Times New Roman" w:eastAsia="Times New Roman" w:hAnsi="Times New Roman" w:cs="Times New Roman"/>
                <w:sz w:val="18"/>
                <w:szCs w:val="18"/>
                <w:lang w:val="en-US"/>
              </w:rPr>
              <w:t>The c</w:t>
            </w:r>
            <w:r w:rsidRPr="00590374">
              <w:rPr>
                <w:rFonts w:ascii="Times New Roman" w:eastAsia="Times New Roman" w:hAnsi="Times New Roman" w:cs="Times New Roman"/>
                <w:sz w:val="18"/>
                <w:szCs w:val="18"/>
                <w:lang w:val="en-US"/>
              </w:rPr>
              <w:t>lock speed of SDR</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200 MHz</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 xml:space="preserve">Word length/binary point </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16/10</w:t>
            </w:r>
          </w:p>
        </w:tc>
      </w:tr>
      <w:tr w:rsidR="00095815" w:rsidRPr="00590374" w:rsidTr="001F6AF2">
        <w:trPr>
          <w:jc w:val="center"/>
        </w:trPr>
        <w:tc>
          <w:tcPr>
            <w:tcW w:w="2268" w:type="dxa"/>
            <w:tcBorders>
              <w:top w:val="single" w:sz="4" w:space="0" w:color="auto"/>
              <w:left w:val="single" w:sz="4" w:space="0" w:color="auto"/>
              <w:bottom w:val="single" w:sz="4" w:space="0" w:color="auto"/>
              <w:right w:val="single" w:sz="4" w:space="0" w:color="auto"/>
            </w:tcBorders>
            <w:shd w:val="clear" w:color="auto" w:fill="DBE5F1"/>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Detectable signal level</w:t>
            </w:r>
          </w:p>
        </w:tc>
        <w:tc>
          <w:tcPr>
            <w:tcW w:w="1071" w:type="dxa"/>
            <w:tcBorders>
              <w:top w:val="single" w:sz="4" w:space="0" w:color="auto"/>
              <w:left w:val="single" w:sz="4" w:space="0" w:color="auto"/>
              <w:bottom w:val="single" w:sz="4" w:space="0" w:color="auto"/>
              <w:right w:val="single" w:sz="4" w:space="0" w:color="auto"/>
            </w:tcBorders>
            <w:hideMark/>
          </w:tcPr>
          <w:p w:rsidR="00095815" w:rsidRPr="00590374" w:rsidRDefault="00095815" w:rsidP="001F6AF2">
            <w:pPr>
              <w:suppressAutoHyphens w:val="0"/>
              <w:ind w:left="-77"/>
              <w:jc w:val="center"/>
              <w:rPr>
                <w:rFonts w:ascii="Times New Roman" w:eastAsia="Times New Roman" w:hAnsi="Times New Roman" w:cs="Times New Roman"/>
                <w:sz w:val="18"/>
                <w:szCs w:val="18"/>
                <w:lang w:val="en-US"/>
              </w:rPr>
            </w:pPr>
            <w:r w:rsidRPr="00590374">
              <w:rPr>
                <w:rFonts w:ascii="Times New Roman" w:eastAsia="Times New Roman" w:hAnsi="Times New Roman" w:cs="Times New Roman"/>
                <w:sz w:val="18"/>
                <w:szCs w:val="18"/>
                <w:lang w:val="en-US"/>
              </w:rPr>
              <w:t xml:space="preserve">-94 </w:t>
            </w:r>
            <w:proofErr w:type="spellStart"/>
            <w:r w:rsidRPr="00590374">
              <w:rPr>
                <w:rFonts w:ascii="Times New Roman" w:eastAsia="Times New Roman" w:hAnsi="Times New Roman" w:cs="Times New Roman"/>
                <w:sz w:val="18"/>
                <w:szCs w:val="18"/>
                <w:lang w:val="en-US"/>
              </w:rPr>
              <w:t>dBm</w:t>
            </w:r>
            <w:proofErr w:type="spellEnd"/>
          </w:p>
        </w:tc>
      </w:tr>
    </w:tbl>
    <w:p w:rsidR="00095815" w:rsidRPr="00AD1014" w:rsidRDefault="00095815" w:rsidP="00095815">
      <w:pPr>
        <w:jc w:val="center"/>
        <w:rPr>
          <w:rFonts w:ascii="Arial" w:hAnsi="Arial" w:cs="Arial"/>
          <w:b/>
          <w:szCs w:val="24"/>
        </w:rPr>
      </w:pPr>
    </w:p>
    <w:p w:rsidR="00095815" w:rsidRPr="00AD1014" w:rsidRDefault="00095815" w:rsidP="00095815">
      <w:pPr>
        <w:pStyle w:val="Text"/>
        <w:ind w:firstLine="0"/>
        <w:jc w:val="center"/>
        <w:rPr>
          <w:rFonts w:ascii="Arial" w:hAnsi="Arial" w:cs="Arial"/>
          <w:noProof/>
          <w:sz w:val="24"/>
          <w:szCs w:val="24"/>
          <w:lang w:val="en-CA" w:eastAsia="en-CA"/>
        </w:rPr>
      </w:pPr>
      <w:r w:rsidRPr="00687CF6">
        <w:rPr>
          <w:b/>
          <w:noProof/>
        </w:rPr>
        <w:drawing>
          <wp:inline distT="0" distB="0" distL="0" distR="0">
            <wp:extent cx="2143125" cy="2011680"/>
            <wp:effectExtent l="0" t="0" r="952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2143125" cy="2011680"/>
                    </a:xfrm>
                    <a:prstGeom prst="rect">
                      <a:avLst/>
                    </a:prstGeom>
                    <a:noFill/>
                    <a:ln>
                      <a:noFill/>
                    </a:ln>
                  </pic:spPr>
                </pic:pic>
              </a:graphicData>
            </a:graphic>
          </wp:inline>
        </w:drawing>
      </w:r>
    </w:p>
    <w:p w:rsidR="00095815" w:rsidRPr="00AD1014" w:rsidRDefault="00095815" w:rsidP="00095815">
      <w:pPr>
        <w:jc w:val="center"/>
        <w:rPr>
          <w:rFonts w:ascii="Arial" w:hAnsi="Arial" w:cs="Arial"/>
          <w:b/>
          <w:szCs w:val="24"/>
        </w:rPr>
      </w:pPr>
      <w:r w:rsidRPr="00AD1014">
        <w:rPr>
          <w:rFonts w:ascii="Arial" w:hAnsi="Arial" w:cs="Arial"/>
          <w:b/>
          <w:szCs w:val="24"/>
        </w:rPr>
        <w:t xml:space="preserve">Fig. </w:t>
      </w:r>
      <w:r>
        <w:rPr>
          <w:rFonts w:ascii="Arial" w:hAnsi="Arial" w:cs="Arial"/>
          <w:b/>
          <w:szCs w:val="24"/>
        </w:rPr>
        <w:t>4.13</w:t>
      </w:r>
      <w:r w:rsidRPr="00AD1014">
        <w:rPr>
          <w:rFonts w:ascii="Arial" w:hAnsi="Arial" w:cs="Arial"/>
          <w:b/>
          <w:szCs w:val="24"/>
        </w:rPr>
        <w:t>. Constellati</w:t>
      </w:r>
      <w:r>
        <w:rPr>
          <w:rFonts w:ascii="Arial" w:hAnsi="Arial" w:cs="Arial"/>
          <w:b/>
          <w:szCs w:val="24"/>
        </w:rPr>
        <w:t xml:space="preserve">on captured </w:t>
      </w:r>
      <w:r w:rsidRPr="00AD1014">
        <w:rPr>
          <w:rFonts w:ascii="Arial" w:hAnsi="Arial" w:cs="Arial"/>
          <w:b/>
          <w:szCs w:val="24"/>
        </w:rPr>
        <w:t>using Xilinx HIL method.</w:t>
      </w:r>
    </w:p>
    <w:p w:rsidR="00095815" w:rsidRPr="00AD1014" w:rsidRDefault="00095815" w:rsidP="00095815">
      <w:pPr>
        <w:jc w:val="center"/>
        <w:rPr>
          <w:rFonts w:ascii="Arial" w:hAnsi="Arial" w:cs="Arial"/>
          <w:b/>
          <w:szCs w:val="24"/>
        </w:rPr>
      </w:pPr>
    </w:p>
    <w:p w:rsidR="00095815" w:rsidRPr="00AD1014" w:rsidRDefault="00095815" w:rsidP="00095815">
      <w:pPr>
        <w:pStyle w:val="Heading2"/>
        <w:numPr>
          <w:ilvl w:val="1"/>
          <w:numId w:val="3"/>
        </w:numPr>
        <w:rPr>
          <w:rFonts w:ascii="Arial" w:hAnsi="Arial" w:cs="Arial"/>
          <w:sz w:val="24"/>
          <w:szCs w:val="24"/>
        </w:rPr>
      </w:pPr>
      <w:r w:rsidRPr="00AD1014">
        <w:rPr>
          <w:rFonts w:ascii="Arial" w:hAnsi="Arial" w:cs="Arial"/>
          <w:sz w:val="24"/>
          <w:szCs w:val="24"/>
        </w:rPr>
        <w:lastRenderedPageBreak/>
        <w:t>Conclusion</w:t>
      </w:r>
    </w:p>
    <w:p w:rsidR="00095815" w:rsidRPr="00AD1014" w:rsidRDefault="00095815" w:rsidP="00095815">
      <w:pPr>
        <w:pStyle w:val="Text"/>
        <w:spacing w:line="360" w:lineRule="auto"/>
        <w:ind w:firstLine="0"/>
        <w:rPr>
          <w:rFonts w:ascii="Arial" w:hAnsi="Arial" w:cs="Arial"/>
          <w:sz w:val="24"/>
          <w:szCs w:val="24"/>
          <w:lang w:val="en-GB"/>
        </w:rPr>
      </w:pPr>
      <w:r w:rsidRPr="00AD1014">
        <w:rPr>
          <w:rFonts w:ascii="Arial" w:hAnsi="Arial" w:cs="Arial"/>
          <w:sz w:val="24"/>
          <w:szCs w:val="24"/>
          <w:lang w:val="en-GB"/>
        </w:rPr>
        <w:t xml:space="preserve">We have presented a real-time modular implementation of STBC-OFDM on a reconfigurable SDR MIMO testbed. MATLAB simulations and hardware development </w:t>
      </w:r>
      <w:r>
        <w:rPr>
          <w:rFonts w:ascii="Arial" w:hAnsi="Arial" w:cs="Arial"/>
          <w:sz w:val="24"/>
          <w:szCs w:val="24"/>
          <w:lang w:val="en-GB"/>
        </w:rPr>
        <w:t>demonstrated</w:t>
      </w:r>
      <w:r w:rsidRPr="00AD1014">
        <w:rPr>
          <w:rFonts w:ascii="Arial" w:hAnsi="Arial" w:cs="Arial"/>
          <w:sz w:val="24"/>
          <w:szCs w:val="24"/>
          <w:lang w:val="en-GB"/>
        </w:rPr>
        <w:t xml:space="preserve"> the functionality of our system design. The system supports a 20 MHz bandwidth, a feature in LTE MIMO communication, and works in the ISM band. Our design is modular, portable and scalable for bigger scale. We described in detail the broadband STBC-MIMO test-bed. We described the software development environment and design methodology followed to program STBC-OFDM on the FPGA. Portion of the received data is captured and displayed in Simulink using the RTDX. We have presented preliminary indoor laboratory measurements of our system. Our results confirm working of STBC-OFDM in the 20 MHz bandwidth.</w:t>
      </w: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Text"/>
        <w:spacing w:line="360" w:lineRule="auto"/>
        <w:ind w:firstLine="0"/>
        <w:rPr>
          <w:rFonts w:ascii="Arial" w:hAnsi="Arial" w:cs="Arial"/>
          <w:sz w:val="24"/>
          <w:szCs w:val="24"/>
          <w:lang w:val="en-GB"/>
        </w:rPr>
      </w:pPr>
    </w:p>
    <w:p w:rsidR="00095815" w:rsidRPr="00AD1014" w:rsidRDefault="00095815" w:rsidP="00095815">
      <w:pPr>
        <w:pStyle w:val="para"/>
        <w:rPr>
          <w:rFonts w:ascii="Arial" w:hAnsi="Arial" w:cs="Arial"/>
          <w:szCs w:val="24"/>
        </w:rPr>
      </w:pPr>
    </w:p>
    <w:bookmarkEnd w:id="28"/>
    <w:bookmarkEnd w:id="29"/>
    <w:bookmarkEnd w:id="30"/>
    <w:bookmarkEnd w:id="32"/>
    <w:p w:rsidR="00095815" w:rsidRPr="00AD1014" w:rsidRDefault="00095815" w:rsidP="00095815">
      <w:pPr>
        <w:pStyle w:val="Heading1"/>
        <w:rPr>
          <w:rFonts w:ascii="Arial" w:hAnsi="Arial" w:cs="Arial"/>
          <w:sz w:val="24"/>
          <w:szCs w:val="24"/>
        </w:rPr>
      </w:pPr>
      <w:r>
        <w:rPr>
          <w:rFonts w:ascii="Arial" w:hAnsi="Arial" w:cs="Arial"/>
          <w:sz w:val="24"/>
          <w:szCs w:val="24"/>
        </w:rPr>
        <w:lastRenderedPageBreak/>
        <w:t xml:space="preserve"> Future Research Directions</w:t>
      </w:r>
    </w:p>
    <w:p w:rsidR="00095815" w:rsidRDefault="00095815" w:rsidP="00095815">
      <w:pPr>
        <w:pStyle w:val="para"/>
        <w:ind w:firstLine="0"/>
        <w:jc w:val="both"/>
        <w:rPr>
          <w:rFonts w:ascii="Arial" w:hAnsi="Arial" w:cs="Arial"/>
          <w:szCs w:val="24"/>
        </w:rPr>
      </w:pPr>
      <w:r w:rsidRPr="00CD0D0B">
        <w:rPr>
          <w:rFonts w:ascii="Arial" w:hAnsi="Arial" w:cs="Arial"/>
          <w:szCs w:val="24"/>
        </w:rPr>
        <w:t xml:space="preserve">There are still a </w:t>
      </w:r>
      <w:r>
        <w:rPr>
          <w:rFonts w:ascii="Arial" w:hAnsi="Arial" w:cs="Arial"/>
          <w:szCs w:val="24"/>
        </w:rPr>
        <w:t xml:space="preserve">large </w:t>
      </w:r>
      <w:r w:rsidRPr="00CD0D0B">
        <w:rPr>
          <w:rFonts w:ascii="Arial" w:hAnsi="Arial" w:cs="Arial"/>
          <w:szCs w:val="24"/>
        </w:rPr>
        <w:t>number of issues and ch</w:t>
      </w:r>
      <w:r>
        <w:rPr>
          <w:rFonts w:ascii="Arial" w:hAnsi="Arial" w:cs="Arial"/>
          <w:szCs w:val="24"/>
        </w:rPr>
        <w:t>allenges to be investigated in a m</w:t>
      </w:r>
      <w:r w:rsidRPr="00CD0D0B">
        <w:rPr>
          <w:rFonts w:ascii="Arial" w:hAnsi="Arial" w:cs="Arial"/>
          <w:szCs w:val="24"/>
        </w:rPr>
        <w:t>assive MIMO. Here is the list of possible research directions.</w:t>
      </w:r>
    </w:p>
    <w:p w:rsidR="00095815" w:rsidRPr="001B6E0D" w:rsidRDefault="00095815" w:rsidP="00095815">
      <w:pPr>
        <w:pStyle w:val="para"/>
        <w:numPr>
          <w:ilvl w:val="0"/>
          <w:numId w:val="7"/>
        </w:numPr>
        <w:ind w:left="360"/>
        <w:jc w:val="both"/>
        <w:rPr>
          <w:rFonts w:ascii="Arial" w:hAnsi="Arial" w:cs="Arial"/>
          <w:szCs w:val="24"/>
        </w:rPr>
      </w:pPr>
      <w:r>
        <w:rPr>
          <w:rFonts w:ascii="Arial" w:hAnsi="Arial" w:cs="Arial"/>
          <w:szCs w:val="24"/>
        </w:rPr>
        <w:t>U</w:t>
      </w:r>
      <w:r w:rsidRPr="001B6E0D">
        <w:rPr>
          <w:rFonts w:ascii="Arial" w:hAnsi="Arial" w:cs="Arial"/>
          <w:szCs w:val="24"/>
        </w:rPr>
        <w:t>ser selection (scheduling)</w:t>
      </w:r>
    </w:p>
    <w:p w:rsidR="00095815" w:rsidRDefault="00095815" w:rsidP="00095815">
      <w:pPr>
        <w:pStyle w:val="para"/>
        <w:ind w:firstLine="0"/>
        <w:jc w:val="both"/>
        <w:rPr>
          <w:rFonts w:ascii="Arial" w:hAnsi="Arial" w:cs="Arial"/>
          <w:szCs w:val="24"/>
        </w:rPr>
      </w:pPr>
      <w:r w:rsidRPr="00E97F7E">
        <w:rPr>
          <w:rFonts w:ascii="Arial" w:hAnsi="Arial" w:cs="Arial"/>
          <w:szCs w:val="24"/>
        </w:rPr>
        <w:t>Massive multi-input and multi-output (MIMO) systems, typically using hundreds of base station (BS) antennas to serve tens of users, are widely recognized as a</w:t>
      </w:r>
      <w:r>
        <w:rPr>
          <w:rFonts w:ascii="Arial" w:hAnsi="Arial" w:cs="Arial"/>
          <w:szCs w:val="24"/>
        </w:rPr>
        <w:t xml:space="preserve"> core technique for designing 5</w:t>
      </w:r>
      <w:r w:rsidRPr="00E97F7E">
        <w:rPr>
          <w:rFonts w:ascii="Arial" w:hAnsi="Arial" w:cs="Arial"/>
          <w:szCs w:val="24"/>
        </w:rPr>
        <w:t>G cellular networks</w:t>
      </w:r>
      <w:sdt>
        <w:sdtPr>
          <w:rPr>
            <w:rFonts w:ascii="Arial" w:hAnsi="Arial" w:cs="Arial"/>
            <w:szCs w:val="24"/>
          </w:rPr>
          <w:id w:val="-229149686"/>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Ngo15 \l 4105 </w:instrText>
          </w:r>
          <w:r w:rsidR="00221B7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[38]</w:t>
          </w:r>
          <w:r w:rsidR="00221B70">
            <w:rPr>
              <w:rFonts w:ascii="Arial" w:hAnsi="Arial" w:cs="Arial"/>
              <w:szCs w:val="24"/>
            </w:rPr>
            <w:fldChar w:fldCharType="end"/>
          </w:r>
        </w:sdtContent>
      </w:sdt>
      <w:r>
        <w:rPr>
          <w:rFonts w:ascii="Arial" w:hAnsi="Arial" w:cs="Arial"/>
          <w:szCs w:val="24"/>
        </w:rPr>
        <w:t xml:space="preserve"> </w:t>
      </w:r>
      <w:sdt>
        <w:sdtPr>
          <w:rPr>
            <w:rFonts w:ascii="Arial" w:hAnsi="Arial" w:cs="Arial"/>
            <w:szCs w:val="24"/>
          </w:rPr>
          <w:id w:val="-1017774089"/>
          <w:citation/>
        </w:sdtPr>
        <w:sdtEndPr/>
        <w:sdtContent>
          <w:r w:rsidR="00221B70">
            <w:rPr>
              <w:rFonts w:ascii="Arial" w:hAnsi="Arial" w:cs="Arial"/>
              <w:szCs w:val="24"/>
            </w:rPr>
            <w:fldChar w:fldCharType="begin"/>
          </w:r>
          <w:r w:rsidR="00221B70">
            <w:rPr>
              <w:rFonts w:ascii="Arial" w:hAnsi="Arial" w:cs="Arial"/>
              <w:noProof/>
              <w:szCs w:val="24"/>
              <w:lang w:val="en-CA"/>
            </w:rPr>
            <w:instrText xml:space="preserve"> CITATION Bjö16 \l 4105 </w:instrText>
          </w:r>
          <w:r w:rsidR="00221B70">
            <w:rPr>
              <w:rFonts w:ascii="Arial" w:hAnsi="Arial" w:cs="Arial"/>
              <w:szCs w:val="24"/>
            </w:rPr>
            <w:fldChar w:fldCharType="separate"/>
          </w:r>
          <w:r w:rsidR="00290308" w:rsidRPr="00290308">
            <w:rPr>
              <w:rFonts w:ascii="Arial" w:hAnsi="Arial" w:cs="Arial"/>
              <w:noProof/>
              <w:szCs w:val="24"/>
              <w:lang w:val="en-CA"/>
            </w:rPr>
            <w:t>[104]</w:t>
          </w:r>
          <w:r w:rsidR="00221B70">
            <w:rPr>
              <w:rFonts w:ascii="Arial" w:hAnsi="Arial" w:cs="Arial"/>
              <w:szCs w:val="24"/>
            </w:rPr>
            <w:fldChar w:fldCharType="end"/>
          </w:r>
        </w:sdtContent>
      </w:sdt>
      <w:sdt>
        <w:sdtPr>
          <w:rPr>
            <w:rFonts w:ascii="Arial" w:hAnsi="Arial" w:cs="Arial"/>
            <w:szCs w:val="24"/>
          </w:rPr>
          <w:id w:val="-992953137"/>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BJO19 \l 4105 </w:instrText>
          </w:r>
          <w:r w:rsidR="00221B7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[105]</w:t>
          </w:r>
          <w:r w:rsidR="00221B70">
            <w:rPr>
              <w:rFonts w:ascii="Arial" w:hAnsi="Arial" w:cs="Arial"/>
              <w:szCs w:val="24"/>
            </w:rPr>
            <w:fldChar w:fldCharType="end"/>
          </w:r>
        </w:sdtContent>
      </w:sdt>
      <w:sdt>
        <w:sdtPr>
          <w:rPr>
            <w:rFonts w:ascii="Arial" w:hAnsi="Arial" w:cs="Arial"/>
            <w:szCs w:val="24"/>
          </w:rPr>
          <w:id w:val="-1053226140"/>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FBo14 \l 4105 </w:instrText>
          </w:r>
          <w:r w:rsidR="00221B7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[106]</w:t>
          </w:r>
          <w:r w:rsidR="00221B70">
            <w:rPr>
              <w:rFonts w:ascii="Arial" w:hAnsi="Arial" w:cs="Arial"/>
              <w:szCs w:val="24"/>
            </w:rPr>
            <w:fldChar w:fldCharType="end"/>
          </w:r>
        </w:sdtContent>
      </w:sdt>
      <w:sdt>
        <w:sdtPr>
          <w:rPr>
            <w:rFonts w:ascii="Arial" w:hAnsi="Arial" w:cs="Arial"/>
            <w:szCs w:val="24"/>
          </w:rPr>
          <w:id w:val="63462887"/>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PER13 \l 4105 </w:instrText>
          </w:r>
          <w:r w:rsidR="00221B7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[107]</w:t>
          </w:r>
          <w:r w:rsidR="00221B70">
            <w:rPr>
              <w:rFonts w:ascii="Arial" w:hAnsi="Arial" w:cs="Arial"/>
              <w:szCs w:val="24"/>
            </w:rPr>
            <w:fldChar w:fldCharType="end"/>
          </w:r>
        </w:sdtContent>
      </w:sdt>
      <w:r w:rsidRPr="00BB40E7">
        <w:rPr>
          <w:rFonts w:ascii="Arial" w:hAnsi="Arial" w:cs="Arial"/>
          <w:szCs w:val="24"/>
        </w:rPr>
        <w:t>.</w:t>
      </w:r>
      <w:r>
        <w:rPr>
          <w:rFonts w:ascii="Arial" w:hAnsi="Arial" w:cs="Arial"/>
          <w:szCs w:val="24"/>
        </w:rPr>
        <w:t xml:space="preserve"> </w:t>
      </w:r>
      <w:r w:rsidRPr="00BB40E7">
        <w:rPr>
          <w:rFonts w:ascii="Arial" w:hAnsi="Arial" w:cs="Arial"/>
          <w:szCs w:val="24"/>
        </w:rPr>
        <w:t>However, given the large number of BS antennas, MIMO systems encounter a dramatic increase in hardware costs and power consumption because each antenna element and radio frequency (RF) chain consists of an RF amplifier and high-resolution data converters</w:t>
      </w:r>
      <w:r>
        <w:rPr>
          <w:rFonts w:ascii="Arial" w:hAnsi="Arial" w:cs="Arial"/>
          <w:szCs w:val="24"/>
        </w:rPr>
        <w:t>,</w:t>
      </w:r>
      <w:r w:rsidRPr="00BB40E7">
        <w:rPr>
          <w:rFonts w:ascii="Arial" w:hAnsi="Arial" w:cs="Arial"/>
          <w:szCs w:val="24"/>
        </w:rPr>
        <w:t xml:space="preserve"> which are the primary power consumers at the BS. Many techniques, such as spatial modulation and hybrid precoding, reduce hardware cost and the ener</w:t>
      </w:r>
      <w:r w:rsidR="00221B70">
        <w:rPr>
          <w:rFonts w:ascii="Arial" w:hAnsi="Arial" w:cs="Arial"/>
          <w:szCs w:val="24"/>
        </w:rPr>
        <w:t>gy consumption of the RF chains</w:t>
      </w:r>
      <w:r w:rsidRPr="00BB40E7">
        <w:rPr>
          <w:rFonts w:ascii="Arial" w:hAnsi="Arial" w:cs="Arial"/>
          <w:szCs w:val="24"/>
        </w:rPr>
        <w:t xml:space="preserve">. </w:t>
      </w:r>
      <w:r>
        <w:rPr>
          <w:rFonts w:ascii="Arial" w:hAnsi="Arial" w:cs="Arial"/>
          <w:szCs w:val="24"/>
        </w:rPr>
        <w:t>Also</w:t>
      </w:r>
      <w:r w:rsidRPr="00BB40E7">
        <w:rPr>
          <w:rFonts w:ascii="Arial" w:hAnsi="Arial" w:cs="Arial"/>
          <w:szCs w:val="24"/>
        </w:rPr>
        <w:t xml:space="preserve">, the number of users that can be simultaneously served by the BS is limited by the number of selected BS antennas (or the limited RF chains). In this case, users must be scheduled when the number of users is higher than that of the selected BS antennas due to the varying nature of wireless channels. High system performance can be achieved by selecting users with the best channel quality.  </w:t>
      </w:r>
    </w:p>
    <w:p w:rsidR="00095815" w:rsidRPr="001B6E0D" w:rsidRDefault="00095815" w:rsidP="00095815">
      <w:pPr>
        <w:pStyle w:val="para"/>
        <w:numPr>
          <w:ilvl w:val="0"/>
          <w:numId w:val="7"/>
        </w:numPr>
        <w:ind w:left="360"/>
        <w:jc w:val="both"/>
        <w:rPr>
          <w:rFonts w:ascii="Arial" w:hAnsi="Arial" w:cs="Arial"/>
          <w:szCs w:val="24"/>
        </w:rPr>
      </w:pPr>
      <w:r>
        <w:rPr>
          <w:rFonts w:ascii="Arial" w:hAnsi="Arial" w:cs="Arial"/>
          <w:szCs w:val="24"/>
        </w:rPr>
        <w:t>Unfavourable propagation</w:t>
      </w:r>
    </w:p>
    <w:p w:rsidR="00095815" w:rsidRDefault="00095815" w:rsidP="00095815">
      <w:pPr>
        <w:pStyle w:val="para"/>
        <w:ind w:firstLine="0"/>
        <w:jc w:val="both"/>
        <w:rPr>
          <w:rFonts w:ascii="Arial" w:hAnsi="Arial" w:cs="Arial"/>
          <w:szCs w:val="24"/>
        </w:rPr>
      </w:pPr>
      <w:r w:rsidRPr="00AC7300">
        <w:rPr>
          <w:rFonts w:ascii="Arial" w:hAnsi="Arial" w:cs="Arial"/>
          <w:szCs w:val="24"/>
        </w:rPr>
        <w:t>Favourable propagation</w:t>
      </w:r>
      <w:r>
        <w:rPr>
          <w:rFonts w:ascii="Arial" w:hAnsi="Arial" w:cs="Arial"/>
          <w:szCs w:val="24"/>
        </w:rPr>
        <w:t xml:space="preserve"> is defi</w:t>
      </w:r>
      <w:r w:rsidRPr="00AC7300">
        <w:rPr>
          <w:rFonts w:ascii="Arial" w:hAnsi="Arial" w:cs="Arial"/>
          <w:szCs w:val="24"/>
        </w:rPr>
        <w:t xml:space="preserve">ned as mutual orthogonality among the vector-valued channels to the terminals </w:t>
      </w:r>
      <w:r>
        <w:rPr>
          <w:rFonts w:ascii="Arial" w:hAnsi="Arial" w:cs="Arial"/>
          <w:szCs w:val="24"/>
        </w:rPr>
        <w:t xml:space="preserve">and </w:t>
      </w:r>
      <w:r w:rsidRPr="00AC7300">
        <w:rPr>
          <w:rFonts w:ascii="Arial" w:hAnsi="Arial" w:cs="Arial"/>
          <w:szCs w:val="24"/>
        </w:rPr>
        <w:t>is one of the key properties of the radio channel that is exploited in Massive MIMO. However, there</w:t>
      </w:r>
      <w:r>
        <w:rPr>
          <w:rFonts w:ascii="Arial" w:hAnsi="Arial" w:cs="Arial"/>
          <w:szCs w:val="24"/>
        </w:rPr>
        <w:t xml:space="preserve"> is less research in this </w:t>
      </w:r>
      <w:r>
        <w:rPr>
          <w:rFonts w:ascii="Arial" w:hAnsi="Arial" w:cs="Arial"/>
          <w:szCs w:val="24"/>
        </w:rPr>
        <w:lastRenderedPageBreak/>
        <w:t>area. M</w:t>
      </w:r>
      <w:r w:rsidRPr="00AC7300">
        <w:rPr>
          <w:rFonts w:ascii="Arial" w:hAnsi="Arial" w:cs="Arial"/>
          <w:szCs w:val="24"/>
        </w:rPr>
        <w:t xml:space="preserve">assive MIMO works under favourable propagation environments. However, in practice, there may be propagation environments where the channels are not favourable. For example, in </w:t>
      </w:r>
      <w:r>
        <w:rPr>
          <w:rFonts w:ascii="Arial" w:hAnsi="Arial" w:cs="Arial"/>
          <w:szCs w:val="24"/>
        </w:rPr>
        <w:t>propagation,</w:t>
      </w:r>
      <w:r w:rsidRPr="00AC7300">
        <w:rPr>
          <w:rFonts w:ascii="Arial" w:hAnsi="Arial" w:cs="Arial"/>
          <w:szCs w:val="24"/>
        </w:rPr>
        <w:t xml:space="preserve"> environments where the numbers of the </w:t>
      </w:r>
      <w:proofErr w:type="spellStart"/>
      <w:r w:rsidRPr="00AC7300">
        <w:rPr>
          <w:rFonts w:ascii="Arial" w:hAnsi="Arial" w:cs="Arial"/>
          <w:szCs w:val="24"/>
        </w:rPr>
        <w:t>scatterers</w:t>
      </w:r>
      <w:proofErr w:type="spellEnd"/>
      <w:r w:rsidRPr="00AC7300">
        <w:rPr>
          <w:rFonts w:ascii="Arial" w:hAnsi="Arial" w:cs="Arial"/>
          <w:szCs w:val="24"/>
        </w:rPr>
        <w:t xml:space="preserve"> </w:t>
      </w:r>
      <w:r>
        <w:rPr>
          <w:rFonts w:ascii="Arial" w:hAnsi="Arial" w:cs="Arial"/>
          <w:szCs w:val="24"/>
        </w:rPr>
        <w:t>are</w:t>
      </w:r>
      <w:r w:rsidRPr="00AC7300">
        <w:rPr>
          <w:rFonts w:ascii="Arial" w:hAnsi="Arial" w:cs="Arial"/>
          <w:szCs w:val="24"/>
        </w:rPr>
        <w:t xml:space="preserve"> small compared to the numbers of</w:t>
      </w:r>
      <w:r>
        <w:rPr>
          <w:rFonts w:ascii="Arial" w:hAnsi="Arial" w:cs="Arial"/>
          <w:szCs w:val="24"/>
        </w:rPr>
        <w:t xml:space="preserve"> users, or the channels from diff</w:t>
      </w:r>
      <w:r w:rsidRPr="00AC7300">
        <w:rPr>
          <w:rFonts w:ascii="Arial" w:hAnsi="Arial" w:cs="Arial"/>
          <w:szCs w:val="24"/>
        </w:rPr>
        <w:t xml:space="preserve">erent users to the BS share some common </w:t>
      </w:r>
      <w:proofErr w:type="spellStart"/>
      <w:r w:rsidRPr="00AC7300">
        <w:rPr>
          <w:rFonts w:ascii="Arial" w:hAnsi="Arial" w:cs="Arial"/>
          <w:szCs w:val="24"/>
        </w:rPr>
        <w:t>scatterers</w:t>
      </w:r>
      <w:proofErr w:type="spellEnd"/>
      <w:r w:rsidRPr="00AC7300">
        <w:rPr>
          <w:rFonts w:ascii="Arial" w:hAnsi="Arial" w:cs="Arial"/>
          <w:szCs w:val="24"/>
        </w:rPr>
        <w:t>, t</w:t>
      </w:r>
      <w:r>
        <w:rPr>
          <w:rFonts w:ascii="Arial" w:hAnsi="Arial" w:cs="Arial"/>
          <w:szCs w:val="24"/>
        </w:rPr>
        <w:t>he channel is not favourable</w:t>
      </w:r>
      <w:r w:rsidRPr="00AC7300">
        <w:rPr>
          <w:rFonts w:ascii="Arial" w:hAnsi="Arial" w:cs="Arial"/>
          <w:szCs w:val="24"/>
        </w:rPr>
        <w:t>. One possibility to tackle this problem is to distribute the BS antennas over a large area</w:t>
      </w:r>
      <w:r w:rsidRPr="00BB40E7">
        <w:rPr>
          <w:rFonts w:ascii="Arial" w:hAnsi="Arial" w:cs="Arial"/>
          <w:szCs w:val="24"/>
        </w:rPr>
        <w:t>.</w:t>
      </w:r>
    </w:p>
    <w:p w:rsidR="00095815" w:rsidRDefault="00095815" w:rsidP="00095815">
      <w:pPr>
        <w:pStyle w:val="para"/>
        <w:numPr>
          <w:ilvl w:val="0"/>
          <w:numId w:val="7"/>
        </w:numPr>
        <w:ind w:left="270" w:hanging="270"/>
        <w:jc w:val="both"/>
        <w:rPr>
          <w:rFonts w:ascii="Arial" w:hAnsi="Arial" w:cs="Arial"/>
          <w:szCs w:val="24"/>
        </w:rPr>
      </w:pPr>
      <w:r>
        <w:rPr>
          <w:rFonts w:ascii="Arial" w:hAnsi="Arial" w:cs="Arial"/>
          <w:szCs w:val="24"/>
        </w:rPr>
        <w:t>Distributed Massive MIMO</w:t>
      </w:r>
    </w:p>
    <w:p w:rsidR="00095815" w:rsidRDefault="00095815" w:rsidP="00095815">
      <w:pPr>
        <w:pStyle w:val="para"/>
        <w:ind w:firstLine="0"/>
        <w:jc w:val="both"/>
        <w:rPr>
          <w:rFonts w:ascii="Arial" w:hAnsi="Arial" w:cs="Arial"/>
          <w:szCs w:val="24"/>
        </w:rPr>
      </w:pPr>
      <w:r w:rsidRPr="002121FB">
        <w:rPr>
          <w:rFonts w:ascii="Arial" w:hAnsi="Arial" w:cs="Arial"/>
          <w:szCs w:val="24"/>
        </w:rPr>
        <w:t>Current research has focused on collocated BS test beds. However, there are significant advantages to massive MIMO systems with non-centralized BSs. Increased spatial diversity is achieved by distributing antennas or remote radio heads, potentially enhancing MIMO's benefits. It is difficult to fit more than 100 antennas into a single array.</w:t>
      </w:r>
      <w:r>
        <w:rPr>
          <w:rFonts w:ascii="Arial" w:hAnsi="Arial" w:cs="Arial"/>
          <w:szCs w:val="24"/>
        </w:rPr>
        <w:t xml:space="preserve"> </w:t>
      </w:r>
      <w:r w:rsidRPr="008E6C1F">
        <w:rPr>
          <w:rFonts w:ascii="Arial" w:hAnsi="Arial" w:cs="Arial"/>
          <w:szCs w:val="24"/>
        </w:rPr>
        <w:t>Distributed Massive MIMO enables more convenient antenna placement, such as spreading them among multiple buildings</w:t>
      </w:r>
      <w:r w:rsidRPr="00BB40E7">
        <w:rPr>
          <w:rFonts w:ascii="Arial" w:hAnsi="Arial" w:cs="Arial"/>
          <w:szCs w:val="24"/>
        </w:rPr>
        <w:t>.</w:t>
      </w:r>
    </w:p>
    <w:p w:rsidR="00095815" w:rsidRDefault="00095815" w:rsidP="00095815">
      <w:pPr>
        <w:pStyle w:val="para"/>
        <w:numPr>
          <w:ilvl w:val="0"/>
          <w:numId w:val="7"/>
        </w:numPr>
        <w:ind w:left="360"/>
        <w:jc w:val="both"/>
        <w:rPr>
          <w:rFonts w:ascii="Arial" w:hAnsi="Arial" w:cs="Arial"/>
          <w:szCs w:val="24"/>
        </w:rPr>
      </w:pPr>
      <w:r>
        <w:rPr>
          <w:rFonts w:ascii="Arial" w:hAnsi="Arial" w:cs="Arial"/>
          <w:szCs w:val="24"/>
        </w:rPr>
        <w:t xml:space="preserve">Alternative 5G </w:t>
      </w:r>
      <w:r w:rsidRPr="00F36585">
        <w:rPr>
          <w:rFonts w:ascii="Arial" w:hAnsi="Arial" w:cs="Arial"/>
          <w:szCs w:val="24"/>
        </w:rPr>
        <w:t>architecture</w:t>
      </w:r>
      <w:r>
        <w:rPr>
          <w:rFonts w:ascii="Arial" w:hAnsi="Arial" w:cs="Arial"/>
          <w:szCs w:val="24"/>
        </w:rPr>
        <w:t>s</w:t>
      </w:r>
    </w:p>
    <w:p w:rsidR="00095815" w:rsidRDefault="00095815" w:rsidP="00095815">
      <w:pPr>
        <w:pStyle w:val="para"/>
        <w:ind w:firstLine="0"/>
        <w:jc w:val="both"/>
        <w:rPr>
          <w:rFonts w:ascii="Arial" w:hAnsi="Arial" w:cs="Arial"/>
          <w:szCs w:val="24"/>
        </w:rPr>
      </w:pPr>
      <w:r w:rsidRPr="000067C7">
        <w:rPr>
          <w:rFonts w:ascii="Arial" w:hAnsi="Arial" w:cs="Arial"/>
          <w:szCs w:val="24"/>
        </w:rPr>
        <w:t xml:space="preserve">It would be good to be able to combine Massive MIMO with practical </w:t>
      </w:r>
      <w:r>
        <w:rPr>
          <w:rFonts w:ascii="Arial" w:hAnsi="Arial" w:cs="Arial"/>
          <w:szCs w:val="24"/>
        </w:rPr>
        <w:t xml:space="preserve">current </w:t>
      </w:r>
      <w:r w:rsidRPr="000067C7">
        <w:rPr>
          <w:rFonts w:ascii="Arial" w:hAnsi="Arial" w:cs="Arial"/>
          <w:szCs w:val="24"/>
        </w:rPr>
        <w:t>systems like LTE. In addition, Massive MIMO, small</w:t>
      </w:r>
      <w:r>
        <w:rPr>
          <w:rFonts w:ascii="Arial" w:hAnsi="Arial" w:cs="Arial"/>
          <w:szCs w:val="24"/>
        </w:rPr>
        <w:t>-</w:t>
      </w:r>
      <w:r w:rsidRPr="000067C7">
        <w:rPr>
          <w:rFonts w:ascii="Arial" w:hAnsi="Arial" w:cs="Arial"/>
          <w:szCs w:val="24"/>
        </w:rPr>
        <w:t>cell</w:t>
      </w:r>
      <w:r>
        <w:rPr>
          <w:rFonts w:ascii="Arial" w:hAnsi="Arial" w:cs="Arial"/>
          <w:szCs w:val="24"/>
        </w:rPr>
        <w:t>s,</w:t>
      </w:r>
      <w:r w:rsidRPr="000067C7">
        <w:rPr>
          <w:rFonts w:ascii="Arial" w:hAnsi="Arial" w:cs="Arial"/>
          <w:szCs w:val="24"/>
        </w:rPr>
        <w:t xml:space="preserve"> and </w:t>
      </w:r>
      <w:r>
        <w:rPr>
          <w:rFonts w:ascii="Arial" w:hAnsi="Arial" w:cs="Arial"/>
          <w:szCs w:val="24"/>
        </w:rPr>
        <w:t>mm-</w:t>
      </w:r>
      <w:r w:rsidRPr="000067C7">
        <w:rPr>
          <w:rFonts w:ascii="Arial" w:hAnsi="Arial" w:cs="Arial"/>
          <w:szCs w:val="24"/>
        </w:rPr>
        <w:t>wave technology are promising candidates fo</w:t>
      </w:r>
      <w:r>
        <w:rPr>
          <w:rFonts w:ascii="Arial" w:hAnsi="Arial" w:cs="Arial"/>
          <w:szCs w:val="24"/>
        </w:rPr>
        <w:t>r 5</w:t>
      </w:r>
      <w:r w:rsidRPr="000067C7">
        <w:rPr>
          <w:rFonts w:ascii="Arial" w:hAnsi="Arial" w:cs="Arial"/>
          <w:szCs w:val="24"/>
        </w:rPr>
        <w:t xml:space="preserve">G wireless systems. A good research direction is to design new systems with </w:t>
      </w:r>
      <w:r>
        <w:rPr>
          <w:rFonts w:ascii="Arial" w:hAnsi="Arial" w:cs="Arial"/>
          <w:szCs w:val="24"/>
        </w:rPr>
        <w:t>a</w:t>
      </w:r>
      <w:r w:rsidRPr="000067C7">
        <w:rPr>
          <w:rFonts w:ascii="Arial" w:hAnsi="Arial" w:cs="Arial"/>
          <w:szCs w:val="24"/>
        </w:rPr>
        <w:t xml:space="preserve"> combination of these technologies</w:t>
      </w:r>
      <w:r w:rsidRPr="00472165">
        <w:rPr>
          <w:rFonts w:ascii="Arial" w:hAnsi="Arial" w:cs="Arial"/>
          <w:szCs w:val="24"/>
        </w:rPr>
        <w:t>.</w:t>
      </w:r>
    </w:p>
    <w:p w:rsidR="00095815" w:rsidRDefault="00095815" w:rsidP="00095815">
      <w:pPr>
        <w:pStyle w:val="para"/>
        <w:ind w:firstLine="0"/>
        <w:jc w:val="both"/>
        <w:rPr>
          <w:rFonts w:ascii="Arial" w:hAnsi="Arial" w:cs="Arial"/>
          <w:szCs w:val="24"/>
        </w:rPr>
      </w:pPr>
      <w:r>
        <w:rPr>
          <w:rFonts w:ascii="Arial" w:hAnsi="Arial" w:cs="Arial"/>
          <w:szCs w:val="24"/>
        </w:rPr>
        <w:t xml:space="preserve">4. </w:t>
      </w:r>
      <w:r w:rsidRPr="001A373E">
        <w:rPr>
          <w:rFonts w:ascii="Arial" w:hAnsi="Arial" w:cs="Arial"/>
          <w:szCs w:val="24"/>
        </w:rPr>
        <w:t>Intelligent Massive MIMO</w:t>
      </w:r>
    </w:p>
    <w:p w:rsidR="00095815" w:rsidRDefault="00095815" w:rsidP="00095815">
      <w:pPr>
        <w:pStyle w:val="para"/>
        <w:ind w:firstLine="0"/>
        <w:jc w:val="both"/>
        <w:rPr>
          <w:rFonts w:ascii="Arial" w:hAnsi="Arial" w:cs="Arial"/>
          <w:szCs w:val="24"/>
        </w:rPr>
      </w:pPr>
      <w:r w:rsidRPr="00472165">
        <w:rPr>
          <w:rFonts w:ascii="Arial" w:hAnsi="Arial" w:cs="Arial"/>
          <w:szCs w:val="24"/>
        </w:rPr>
        <w:t xml:space="preserve">With the ever-increasing use of machine intelligence, </w:t>
      </w:r>
      <w:r>
        <w:rPr>
          <w:rFonts w:ascii="Arial" w:hAnsi="Arial" w:cs="Arial"/>
          <w:szCs w:val="24"/>
        </w:rPr>
        <w:t>machine learning</w:t>
      </w:r>
      <w:r w:rsidRPr="001F5115">
        <w:rPr>
          <w:rFonts w:ascii="Arial" w:hAnsi="Arial" w:cs="Arial"/>
          <w:szCs w:val="24"/>
        </w:rPr>
        <w:t xml:space="preserve"> </w:t>
      </w:r>
      <w:r>
        <w:rPr>
          <w:rFonts w:ascii="Arial" w:hAnsi="Arial" w:cs="Arial"/>
          <w:szCs w:val="24"/>
        </w:rPr>
        <w:t xml:space="preserve">(ML) </w:t>
      </w:r>
      <w:r w:rsidRPr="001F5115">
        <w:rPr>
          <w:rFonts w:ascii="Arial" w:hAnsi="Arial" w:cs="Arial"/>
          <w:szCs w:val="24"/>
        </w:rPr>
        <w:t>can be used to improve the performance of existing algorithms, achieve close-to-</w:t>
      </w:r>
      <w:r w:rsidRPr="001F5115">
        <w:rPr>
          <w:rFonts w:ascii="Arial" w:hAnsi="Arial" w:cs="Arial"/>
          <w:szCs w:val="24"/>
        </w:rPr>
        <w:lastRenderedPageBreak/>
        <w:t xml:space="preserve">optimal performance with reduced complexity of </w:t>
      </w:r>
      <w:r w:rsidR="00221B70">
        <w:rPr>
          <w:rFonts w:ascii="Arial" w:hAnsi="Arial" w:cs="Arial"/>
          <w:szCs w:val="24"/>
        </w:rPr>
        <w:t>implementation</w:t>
      </w:r>
      <w:sdt>
        <w:sdtPr>
          <w:rPr>
            <w:rFonts w:ascii="Arial" w:hAnsi="Arial" w:cs="Arial"/>
            <w:szCs w:val="24"/>
          </w:rPr>
          <w:id w:val="-63645509"/>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And14 \l 4105 </w:instrText>
          </w:r>
          <w:r w:rsidR="00221B7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[108]</w:t>
          </w:r>
          <w:r w:rsidR="00221B70">
            <w:rPr>
              <w:rFonts w:ascii="Arial" w:hAnsi="Arial" w:cs="Arial"/>
              <w:szCs w:val="24"/>
            </w:rPr>
            <w:fldChar w:fldCharType="end"/>
          </w:r>
        </w:sdtContent>
      </w:sdt>
      <w:r w:rsidRPr="00C1110F">
        <w:rPr>
          <w:rFonts w:ascii="Arial" w:hAnsi="Arial" w:cs="Arial"/>
          <w:szCs w:val="24"/>
        </w:rPr>
        <w:t>. ML</w:t>
      </w:r>
      <w:r w:rsidRPr="00472165">
        <w:rPr>
          <w:rFonts w:ascii="Arial" w:hAnsi="Arial" w:cs="Arial"/>
          <w:szCs w:val="24"/>
        </w:rPr>
        <w:t xml:space="preserve"> will also play an important role in the digi</w:t>
      </w:r>
      <w:r>
        <w:rPr>
          <w:rFonts w:ascii="Arial" w:hAnsi="Arial" w:cs="Arial"/>
          <w:szCs w:val="24"/>
        </w:rPr>
        <w:t>tal signal processing of the BS</w:t>
      </w:r>
      <w:r w:rsidRPr="00472165">
        <w:rPr>
          <w:rFonts w:ascii="Arial" w:hAnsi="Arial" w:cs="Arial"/>
          <w:szCs w:val="24"/>
        </w:rPr>
        <w:t xml:space="preserve"> baseband processor. For example, deep neural networks could enhance multi-user detection with low-precision ADCs as well as digital pre</w:t>
      </w:r>
      <w:r>
        <w:rPr>
          <w:rFonts w:ascii="Arial" w:hAnsi="Arial" w:cs="Arial"/>
          <w:szCs w:val="24"/>
        </w:rPr>
        <w:t>-</w:t>
      </w:r>
      <w:r w:rsidRPr="00472165">
        <w:rPr>
          <w:rFonts w:ascii="Arial" w:hAnsi="Arial" w:cs="Arial"/>
          <w:szCs w:val="24"/>
        </w:rPr>
        <w:t>distortion for the power amplifiers of the BS</w:t>
      </w:r>
      <w:sdt>
        <w:sdtPr>
          <w:rPr>
            <w:rFonts w:ascii="Arial" w:hAnsi="Arial" w:cs="Arial"/>
            <w:szCs w:val="24"/>
          </w:rPr>
          <w:id w:val="-1812868191"/>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FBo14 \l 4105 </w:instrText>
          </w:r>
          <w:r w:rsidR="00221B7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[106]</w:t>
          </w:r>
          <w:r w:rsidR="00221B70">
            <w:rPr>
              <w:rFonts w:ascii="Arial" w:hAnsi="Arial" w:cs="Arial"/>
              <w:szCs w:val="24"/>
            </w:rPr>
            <w:fldChar w:fldCharType="end"/>
          </w:r>
        </w:sdtContent>
      </w:sdt>
      <w:sdt>
        <w:sdtPr>
          <w:rPr>
            <w:rFonts w:ascii="Arial" w:hAnsi="Arial" w:cs="Arial"/>
            <w:szCs w:val="24"/>
          </w:rPr>
          <w:id w:val="-1410843396"/>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Bjö17 \l 4105 </w:instrText>
          </w:r>
          <w:r w:rsidR="00221B70">
            <w:rPr>
              <w:rFonts w:ascii="Arial" w:hAnsi="Arial" w:cs="Arial"/>
              <w:szCs w:val="24"/>
            </w:rPr>
            <w:fldChar w:fldCharType="separate"/>
          </w:r>
          <w:r w:rsidR="00290308">
            <w:rPr>
              <w:rFonts w:ascii="Arial" w:hAnsi="Arial" w:cs="Arial"/>
              <w:noProof/>
              <w:szCs w:val="24"/>
              <w:lang w:val="en-CA"/>
            </w:rPr>
            <w:t xml:space="preserve"> </w:t>
          </w:r>
          <w:r w:rsidR="00290308" w:rsidRPr="00290308">
            <w:rPr>
              <w:rFonts w:ascii="Arial" w:hAnsi="Arial" w:cs="Arial"/>
              <w:noProof/>
              <w:szCs w:val="24"/>
              <w:lang w:val="en-CA"/>
            </w:rPr>
            <w:t>[109]</w:t>
          </w:r>
          <w:r w:rsidR="00221B70">
            <w:rPr>
              <w:rFonts w:ascii="Arial" w:hAnsi="Arial" w:cs="Arial"/>
              <w:szCs w:val="24"/>
            </w:rPr>
            <w:fldChar w:fldCharType="end"/>
          </w:r>
        </w:sdtContent>
      </w:sdt>
      <w:r w:rsidRPr="00472165">
        <w:rPr>
          <w:rFonts w:ascii="Arial" w:hAnsi="Arial" w:cs="Arial"/>
          <w:szCs w:val="24"/>
        </w:rPr>
        <w:t>.</w:t>
      </w:r>
    </w:p>
    <w:p w:rsidR="00095815" w:rsidRPr="00472165" w:rsidRDefault="00095815" w:rsidP="00095815">
      <w:pPr>
        <w:jc w:val="both"/>
        <w:rPr>
          <w:rFonts w:ascii="Arial" w:hAnsi="Arial" w:cs="Arial"/>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p>
    <w:p w:rsidR="00EF2737" w:rsidRDefault="00EF2737" w:rsidP="00095815">
      <w:pPr>
        <w:pStyle w:val="para"/>
        <w:spacing w:line="360" w:lineRule="auto"/>
        <w:ind w:firstLine="0"/>
        <w:jc w:val="both"/>
        <w:rPr>
          <w:rFonts w:ascii="Arial" w:hAnsi="Arial" w:cs="Arial"/>
          <w:b/>
          <w:szCs w:val="24"/>
        </w:rPr>
      </w:pPr>
    </w:p>
    <w:p w:rsidR="00EF2737" w:rsidRDefault="00EF2737" w:rsidP="00095815">
      <w:pPr>
        <w:pStyle w:val="para"/>
        <w:spacing w:line="360" w:lineRule="auto"/>
        <w:ind w:firstLine="0"/>
        <w:jc w:val="both"/>
        <w:rPr>
          <w:rFonts w:ascii="Arial" w:hAnsi="Arial" w:cs="Arial"/>
          <w:b/>
          <w:szCs w:val="24"/>
        </w:rPr>
      </w:pPr>
    </w:p>
    <w:p w:rsidR="00EF2737" w:rsidRDefault="00EF2737"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left="2880"/>
        <w:jc w:val="both"/>
        <w:rPr>
          <w:rFonts w:ascii="Arial" w:hAnsi="Arial" w:cs="Arial"/>
          <w:b/>
          <w:szCs w:val="24"/>
        </w:rPr>
      </w:pPr>
      <w:r w:rsidRPr="001D302F">
        <w:rPr>
          <w:rFonts w:ascii="Arial" w:hAnsi="Arial" w:cs="Arial"/>
          <w:b/>
          <w:szCs w:val="24"/>
        </w:rPr>
        <w:lastRenderedPageBreak/>
        <w:t>Appendices</w:t>
      </w:r>
    </w:p>
    <w:p w:rsidR="00095815" w:rsidRDefault="00095815" w:rsidP="00095815">
      <w:pPr>
        <w:pStyle w:val="para"/>
        <w:spacing w:line="360" w:lineRule="auto"/>
        <w:ind w:firstLine="0"/>
        <w:jc w:val="both"/>
        <w:rPr>
          <w:rFonts w:ascii="Arial" w:hAnsi="Arial" w:cs="Arial"/>
          <w:szCs w:val="24"/>
        </w:rPr>
      </w:pPr>
      <w:r w:rsidRPr="00C0441B">
        <w:rPr>
          <w:rFonts w:ascii="Arial" w:hAnsi="Arial" w:cs="Arial"/>
          <w:szCs w:val="24"/>
        </w:rPr>
        <w:t xml:space="preserve">The following appendices do not </w:t>
      </w:r>
      <w:r w:rsidR="00B204A2">
        <w:rPr>
          <w:rFonts w:ascii="Arial" w:hAnsi="Arial" w:cs="Arial"/>
          <w:szCs w:val="24"/>
        </w:rPr>
        <w:t xml:space="preserve">present </w:t>
      </w:r>
      <w:r w:rsidRPr="00C0441B">
        <w:rPr>
          <w:rFonts w:ascii="Arial" w:hAnsi="Arial" w:cs="Arial"/>
          <w:szCs w:val="24"/>
        </w:rPr>
        <w:t>new contribution</w:t>
      </w:r>
      <w:r w:rsidR="00B204A2">
        <w:rPr>
          <w:rFonts w:ascii="Arial" w:hAnsi="Arial" w:cs="Arial"/>
          <w:szCs w:val="24"/>
        </w:rPr>
        <w:t>s</w:t>
      </w:r>
      <w:r w:rsidRPr="00C0441B">
        <w:rPr>
          <w:rFonts w:ascii="Arial" w:hAnsi="Arial" w:cs="Arial"/>
          <w:szCs w:val="24"/>
        </w:rPr>
        <w:t>. These are added to support the literature discussed in the previous chapters.</w:t>
      </w:r>
    </w:p>
    <w:p w:rsidR="00B204A2" w:rsidRPr="00C0441B" w:rsidRDefault="00B204A2" w:rsidP="00095815">
      <w:pPr>
        <w:pStyle w:val="para"/>
        <w:spacing w:line="360" w:lineRule="auto"/>
        <w:ind w:firstLine="0"/>
        <w:jc w:val="both"/>
        <w:rPr>
          <w:rFonts w:ascii="Arial" w:hAnsi="Arial" w:cs="Arial"/>
          <w:szCs w:val="24"/>
        </w:rPr>
      </w:pPr>
    </w:p>
    <w:p w:rsidR="00095815" w:rsidRPr="00AD1014" w:rsidRDefault="00095815" w:rsidP="00095815">
      <w:pPr>
        <w:pStyle w:val="para"/>
        <w:spacing w:line="360" w:lineRule="auto"/>
        <w:ind w:firstLine="0"/>
        <w:jc w:val="both"/>
        <w:rPr>
          <w:rFonts w:ascii="Arial" w:hAnsi="Arial" w:cs="Arial"/>
          <w:b/>
          <w:szCs w:val="24"/>
        </w:rPr>
      </w:pPr>
      <w:r>
        <w:rPr>
          <w:rFonts w:ascii="Arial" w:hAnsi="Arial" w:cs="Arial"/>
          <w:b/>
          <w:szCs w:val="24"/>
        </w:rPr>
        <w:t>A</w:t>
      </w:r>
      <w:r w:rsidRPr="00AD1014">
        <w:rPr>
          <w:rFonts w:ascii="Arial" w:hAnsi="Arial" w:cs="Arial"/>
          <w:b/>
          <w:szCs w:val="24"/>
        </w:rPr>
        <w:t>ppendix</w:t>
      </w:r>
      <w:r>
        <w:rPr>
          <w:rFonts w:ascii="Arial" w:hAnsi="Arial" w:cs="Arial"/>
          <w:b/>
          <w:szCs w:val="24"/>
        </w:rPr>
        <w:t xml:space="preserve"> 1</w:t>
      </w:r>
    </w:p>
    <w:p w:rsidR="00095815" w:rsidRPr="00AD1014" w:rsidRDefault="00095815" w:rsidP="00095815">
      <w:pPr>
        <w:pStyle w:val="para"/>
        <w:spacing w:line="360" w:lineRule="auto"/>
        <w:ind w:firstLine="0"/>
        <w:jc w:val="both"/>
        <w:rPr>
          <w:rFonts w:ascii="Arial" w:hAnsi="Arial" w:cs="Arial"/>
          <w:szCs w:val="24"/>
        </w:rPr>
      </w:pPr>
      <w:r>
        <w:rPr>
          <w:rFonts w:ascii="Arial" w:hAnsi="Arial" w:cs="Arial"/>
          <w:szCs w:val="24"/>
        </w:rPr>
        <w:t xml:space="preserve">The </w:t>
      </w:r>
      <w:r w:rsidR="00B204A2" w:rsidRPr="00AD1014">
        <w:rPr>
          <w:rFonts w:ascii="Arial" w:hAnsi="Arial" w:cs="Arial"/>
          <w:szCs w:val="24"/>
        </w:rPr>
        <w:t>error vector magnitude</w:t>
      </w:r>
      <w:r w:rsidR="00B204A2">
        <w:rPr>
          <w:rFonts w:ascii="Arial" w:hAnsi="Arial" w:cs="Arial"/>
          <w:szCs w:val="24"/>
        </w:rPr>
        <w:t xml:space="preserve"> (</w:t>
      </w:r>
      <w:r>
        <w:rPr>
          <w:rFonts w:ascii="Arial" w:hAnsi="Arial" w:cs="Arial"/>
          <w:szCs w:val="24"/>
        </w:rPr>
        <w:t>EVM</w:t>
      </w:r>
      <w:r w:rsidR="00B204A2">
        <w:rPr>
          <w:rFonts w:ascii="Arial" w:hAnsi="Arial" w:cs="Arial"/>
          <w:szCs w:val="24"/>
        </w:rPr>
        <w:t>)</w:t>
      </w:r>
      <w:r>
        <w:rPr>
          <w:rFonts w:ascii="Arial" w:hAnsi="Arial" w:cs="Arial"/>
          <w:szCs w:val="24"/>
        </w:rPr>
        <w:t xml:space="preserve"> is used in the Chapter 4. </w:t>
      </w:r>
      <w:r w:rsidR="00B204A2">
        <w:rPr>
          <w:rFonts w:ascii="Arial" w:hAnsi="Arial" w:cs="Arial"/>
          <w:szCs w:val="24"/>
        </w:rPr>
        <w:t>It</w:t>
      </w:r>
      <w:r w:rsidRPr="00AD1014">
        <w:rPr>
          <w:rFonts w:ascii="Arial" w:hAnsi="Arial" w:cs="Arial"/>
          <w:szCs w:val="24"/>
        </w:rPr>
        <w:t xml:space="preserve"> represents a measure of the deviation of the received symbols from their corresponding ideal position in the constellation plot. The deviation is taken as the Euclidian distance between the ideal symbol coordinate and </w:t>
      </w:r>
      <w:r>
        <w:rPr>
          <w:rFonts w:ascii="Arial" w:hAnsi="Arial" w:cs="Arial"/>
          <w:szCs w:val="24"/>
        </w:rPr>
        <w:t xml:space="preserve">the </w:t>
      </w:r>
      <w:r w:rsidRPr="00AD1014">
        <w:rPr>
          <w:rFonts w:ascii="Arial" w:hAnsi="Arial" w:cs="Arial"/>
          <w:szCs w:val="24"/>
        </w:rPr>
        <w:t>actual received symbol. In general, the EVM is averaged over an ensemble of the symbol trajectories an</w:t>
      </w:r>
      <w:r w:rsidR="00B204A2">
        <w:rPr>
          <w:rFonts w:ascii="Arial" w:hAnsi="Arial" w:cs="Arial"/>
          <w:szCs w:val="24"/>
        </w:rPr>
        <w:t>d can be defined numerically as</w:t>
      </w:r>
    </w:p>
    <w:p w:rsidR="00095815" w:rsidRPr="00AD1014" w:rsidRDefault="00095815" w:rsidP="00095815">
      <w:pPr>
        <w:pStyle w:val="para"/>
        <w:spacing w:line="360" w:lineRule="auto"/>
        <w:ind w:firstLine="0"/>
        <w:jc w:val="center"/>
        <w:rPr>
          <w:rFonts w:ascii="Arial" w:hAnsi="Arial" w:cs="Arial"/>
          <w:szCs w:val="24"/>
        </w:rPr>
      </w:pPr>
      <w:r w:rsidRPr="00AD1014">
        <w:rPr>
          <w:rFonts w:ascii="Arial" w:hAnsi="Arial" w:cs="Arial"/>
          <w:position w:val="-62"/>
          <w:szCs w:val="24"/>
        </w:rPr>
        <w:object w:dxaOrig="2700" w:dyaOrig="1400">
          <v:shape id="_x0000_i1269" type="#_x0000_t75" style="width:100.15pt;height:51.95pt" o:ole="">
            <v:imagedata r:id="rId519" o:title=""/>
          </v:shape>
          <o:OLEObject Type="Embed" ProgID="Equation.DSMT4" ShapeID="_x0000_i1269" DrawAspect="Content" ObjectID="_1633716401" r:id="rId520"/>
        </w:object>
      </w:r>
    </w:p>
    <w:p w:rsidR="00095815" w:rsidRPr="00AD1014" w:rsidRDefault="00095815" w:rsidP="00095815">
      <w:pPr>
        <w:pStyle w:val="para"/>
        <w:spacing w:line="360" w:lineRule="auto"/>
        <w:ind w:firstLine="0"/>
        <w:jc w:val="both"/>
        <w:rPr>
          <w:rFonts w:ascii="Arial" w:hAnsi="Arial" w:cs="Arial"/>
          <w:szCs w:val="24"/>
        </w:rPr>
      </w:pPr>
      <w:r w:rsidRPr="00AD1014">
        <w:rPr>
          <w:rFonts w:ascii="Arial" w:hAnsi="Arial" w:cs="Arial"/>
          <w:szCs w:val="24"/>
        </w:rPr>
        <w:t xml:space="preserve">EVM provides a measure of the ratio of </w:t>
      </w:r>
      <w:r>
        <w:rPr>
          <w:rFonts w:ascii="Arial" w:hAnsi="Arial" w:cs="Arial"/>
          <w:szCs w:val="24"/>
        </w:rPr>
        <w:t xml:space="preserve">the </w:t>
      </w:r>
      <w:r w:rsidRPr="00AD1014">
        <w:rPr>
          <w:rFonts w:ascii="Arial" w:hAnsi="Arial" w:cs="Arial"/>
          <w:szCs w:val="24"/>
        </w:rPr>
        <w:t>error vector to the reference vector. In a perfect system, free of noise and nonlinearities, the measured vector and reference vector would be identical and EVM would be zero. The SNR and EVM of a modulated signal share an inverse relationship. Numerically this relationship can be expressed as,</w:t>
      </w:r>
      <w:r>
        <w:rPr>
          <w:rFonts w:ascii="Arial" w:hAnsi="Arial" w:cs="Arial"/>
          <w:szCs w:val="24"/>
        </w:rPr>
        <w:t xml:space="preserve"> </w:t>
      </w:r>
    </w:p>
    <w:p w:rsidR="00095815" w:rsidRPr="00AD1014" w:rsidRDefault="00095815" w:rsidP="00095815">
      <w:pPr>
        <w:pStyle w:val="para"/>
        <w:spacing w:line="360" w:lineRule="auto"/>
        <w:ind w:firstLine="0"/>
        <w:jc w:val="center"/>
        <w:rPr>
          <w:rFonts w:ascii="Arial" w:hAnsi="Arial" w:cs="Arial"/>
          <w:szCs w:val="24"/>
          <w:lang w:val="en-CA"/>
        </w:rPr>
      </w:pPr>
      <w:r w:rsidRPr="00AD1014">
        <w:rPr>
          <w:rFonts w:ascii="Arial" w:hAnsi="Arial" w:cs="Arial"/>
          <w:position w:val="-28"/>
          <w:szCs w:val="24"/>
        </w:rPr>
        <w:object w:dxaOrig="1840" w:dyaOrig="660">
          <v:shape id="_x0000_i1270" type="#_x0000_t75" style="width:77pt;height:27.55pt" o:ole="">
            <v:imagedata r:id="rId521" o:title=""/>
          </v:shape>
          <o:OLEObject Type="Embed" ProgID="Equation.DSMT4" ShapeID="_x0000_i1270" DrawAspect="Content" ObjectID="_1633716402" r:id="rId522"/>
        </w:object>
      </w:r>
    </w:p>
    <w:p w:rsidR="00095815" w:rsidRDefault="00095815" w:rsidP="00095815">
      <w:pPr>
        <w:pStyle w:val="para"/>
        <w:spacing w:line="360" w:lineRule="auto"/>
        <w:ind w:firstLine="0"/>
        <w:jc w:val="both"/>
        <w:rPr>
          <w:rFonts w:ascii="Arial" w:hAnsi="Arial" w:cs="Arial"/>
          <w:szCs w:val="24"/>
          <w:lang w:val="en-CA"/>
        </w:rPr>
      </w:pPr>
      <w:proofErr w:type="gramStart"/>
      <w:r w:rsidRPr="00AD1014">
        <w:rPr>
          <w:rFonts w:ascii="Arial" w:hAnsi="Arial" w:cs="Arial"/>
          <w:szCs w:val="24"/>
          <w:lang w:val="en-CA"/>
        </w:rPr>
        <w:t>where</w:t>
      </w:r>
      <w:proofErr w:type="gramEnd"/>
      <w:r w:rsidRPr="00AD1014">
        <w:rPr>
          <w:rFonts w:ascii="Arial" w:hAnsi="Arial" w:cs="Arial"/>
          <w:szCs w:val="24"/>
          <w:lang w:val="en-CA"/>
        </w:rPr>
        <w:t xml:space="preserve"> L is the coding gain. STBC provides a two-dimensional spatiotemporal encoding to provide diversity gain, without giving any coding gain. Therefore, by measuring the EVM over the desired input signal range, one can readily estimate the SER performance.</w:t>
      </w:r>
    </w:p>
    <w:p w:rsidR="00095815" w:rsidRPr="00AD1014" w:rsidRDefault="00095815" w:rsidP="00095815">
      <w:pPr>
        <w:pStyle w:val="para"/>
        <w:spacing w:line="360" w:lineRule="auto"/>
        <w:ind w:firstLine="0"/>
        <w:jc w:val="center"/>
        <w:rPr>
          <w:rFonts w:ascii="Arial" w:hAnsi="Arial" w:cs="Arial"/>
          <w:szCs w:val="24"/>
        </w:rPr>
      </w:pPr>
      <w:r w:rsidRPr="00882894">
        <w:rPr>
          <w:rFonts w:ascii="Arial" w:hAnsi="Arial" w:cs="Arial"/>
          <w:noProof/>
          <w:szCs w:val="24"/>
          <w:lang w:val="en-US"/>
        </w:rPr>
        <w:lastRenderedPageBreak/>
        <w:drawing>
          <wp:inline distT="0" distB="0" distL="0" distR="0">
            <wp:extent cx="2706370" cy="1390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2706370" cy="1390015"/>
                    </a:xfrm>
                    <a:prstGeom prst="rect">
                      <a:avLst/>
                    </a:prstGeom>
                    <a:noFill/>
                    <a:ln>
                      <a:noFill/>
                    </a:ln>
                  </pic:spPr>
                </pic:pic>
              </a:graphicData>
            </a:graphic>
          </wp:inline>
        </w:drawing>
      </w:r>
    </w:p>
    <w:p w:rsidR="00B204A2" w:rsidRDefault="00B204A2" w:rsidP="00095815">
      <w:pPr>
        <w:pStyle w:val="para"/>
        <w:spacing w:line="360" w:lineRule="auto"/>
        <w:ind w:firstLine="0"/>
        <w:jc w:val="both"/>
        <w:rPr>
          <w:rFonts w:ascii="Arial" w:hAnsi="Arial" w:cs="Arial"/>
          <w:b/>
          <w:szCs w:val="24"/>
        </w:rPr>
      </w:pPr>
    </w:p>
    <w:p w:rsidR="00095815" w:rsidRDefault="00095815" w:rsidP="00095815">
      <w:pPr>
        <w:pStyle w:val="para"/>
        <w:spacing w:line="360" w:lineRule="auto"/>
        <w:ind w:firstLine="0"/>
        <w:jc w:val="both"/>
        <w:rPr>
          <w:rFonts w:ascii="Arial" w:hAnsi="Arial" w:cs="Arial"/>
          <w:b/>
          <w:szCs w:val="24"/>
        </w:rPr>
      </w:pPr>
      <w:r>
        <w:rPr>
          <w:rFonts w:ascii="Arial" w:hAnsi="Arial" w:cs="Arial"/>
          <w:b/>
          <w:szCs w:val="24"/>
        </w:rPr>
        <w:t>A</w:t>
      </w:r>
      <w:r w:rsidRPr="00AD1014">
        <w:rPr>
          <w:rFonts w:ascii="Arial" w:hAnsi="Arial" w:cs="Arial"/>
          <w:b/>
          <w:szCs w:val="24"/>
        </w:rPr>
        <w:t>ppendix</w:t>
      </w:r>
      <w:r>
        <w:rPr>
          <w:rFonts w:ascii="Arial" w:hAnsi="Arial" w:cs="Arial"/>
          <w:b/>
          <w:szCs w:val="24"/>
        </w:rPr>
        <w:t xml:space="preserve"> 2</w:t>
      </w:r>
    </w:p>
    <w:p w:rsidR="00095815" w:rsidRDefault="00095815" w:rsidP="00095815">
      <w:pPr>
        <w:pStyle w:val="para"/>
        <w:spacing w:line="360" w:lineRule="auto"/>
        <w:ind w:firstLine="0"/>
        <w:jc w:val="both"/>
        <w:rPr>
          <w:rFonts w:ascii="Arial" w:hAnsi="Arial" w:cs="Arial"/>
          <w:szCs w:val="24"/>
        </w:rPr>
      </w:pPr>
      <w:r>
        <w:rPr>
          <w:rFonts w:ascii="Arial" w:hAnsi="Arial" w:cs="Arial"/>
          <w:szCs w:val="24"/>
        </w:rPr>
        <w:t>Antenna selection is discussed in Chapter 2. In order to characterise the radio channel in the urban conditions, the Suzuki distribution wa</w:t>
      </w:r>
      <w:r w:rsidR="00221B70">
        <w:rPr>
          <w:rFonts w:ascii="Arial" w:hAnsi="Arial" w:cs="Arial"/>
          <w:szCs w:val="24"/>
        </w:rPr>
        <w:t xml:space="preserve">s proposed in </w:t>
      </w:r>
      <w:sdt>
        <w:sdtPr>
          <w:rPr>
            <w:rFonts w:ascii="Arial" w:hAnsi="Arial" w:cs="Arial"/>
            <w:szCs w:val="24"/>
          </w:rPr>
          <w:id w:val="21822772"/>
          <w:citation/>
        </w:sdtPr>
        <w:sdtEndPr/>
        <w:sdtContent>
          <w:r w:rsidR="00221B70">
            <w:rPr>
              <w:rFonts w:ascii="Arial" w:hAnsi="Arial" w:cs="Arial"/>
              <w:szCs w:val="24"/>
            </w:rPr>
            <w:fldChar w:fldCharType="begin"/>
          </w:r>
          <w:r w:rsidR="00221B70">
            <w:rPr>
              <w:rFonts w:ascii="Arial" w:hAnsi="Arial" w:cs="Arial"/>
              <w:szCs w:val="24"/>
              <w:lang w:val="en-CA"/>
            </w:rPr>
            <w:instrText xml:space="preserve"> CITATION PAN17 \l 4105 </w:instrText>
          </w:r>
          <w:r w:rsidR="00221B70">
            <w:rPr>
              <w:rFonts w:ascii="Arial" w:hAnsi="Arial" w:cs="Arial"/>
              <w:szCs w:val="24"/>
            </w:rPr>
            <w:fldChar w:fldCharType="separate"/>
          </w:r>
          <w:r w:rsidR="00290308" w:rsidRPr="00290308">
            <w:rPr>
              <w:rFonts w:ascii="Arial" w:hAnsi="Arial" w:cs="Arial"/>
              <w:noProof/>
              <w:szCs w:val="24"/>
              <w:lang w:val="en-CA"/>
            </w:rPr>
            <w:t>[110]</w:t>
          </w:r>
          <w:r w:rsidR="00221B70">
            <w:rPr>
              <w:rFonts w:ascii="Arial" w:hAnsi="Arial" w:cs="Arial"/>
              <w:szCs w:val="24"/>
            </w:rPr>
            <w:fldChar w:fldCharType="end"/>
          </w:r>
        </w:sdtContent>
      </w:sdt>
      <w:r>
        <w:rPr>
          <w:rFonts w:ascii="Arial" w:hAnsi="Arial" w:cs="Arial"/>
          <w:szCs w:val="24"/>
        </w:rPr>
        <w:t xml:space="preserve">. The Suzuki distribution describes the scenario when the main wave is subjected to a local scattering by the cluster of buildings, and traverses a path subjected to the influence of multiple reflections and diffractions. The signal is a composition of local path signals at the receiver, because of scattering from the local objects. All the multipath signals have roughly the same delay but different phases. The signal is assumed to have a lognormal strength, since it undergoes the multiplication effects, while the signal distribution is Rayleigh due to an additive </w:t>
      </w:r>
      <w:r w:rsidRPr="007B6050">
        <w:rPr>
          <w:rFonts w:ascii="Arial" w:hAnsi="Arial" w:cs="Arial"/>
          <w:color w:val="000000" w:themeColor="text1"/>
          <w:szCs w:val="24"/>
        </w:rPr>
        <w:t>scattering effect. The probability density function (PDF) of the Su</w:t>
      </w:r>
      <w:r w:rsidR="00220F81" w:rsidRPr="007B6050">
        <w:rPr>
          <w:rFonts w:ascii="Arial" w:hAnsi="Arial" w:cs="Arial"/>
          <w:color w:val="000000" w:themeColor="text1"/>
          <w:szCs w:val="24"/>
        </w:rPr>
        <w:t xml:space="preserve">zuki envelop is described as </w:t>
      </w:r>
      <w:sdt>
        <w:sdtPr>
          <w:rPr>
            <w:rFonts w:ascii="Arial" w:hAnsi="Arial" w:cs="Arial"/>
            <w:color w:val="000000" w:themeColor="text1"/>
            <w:szCs w:val="24"/>
          </w:rPr>
          <w:id w:val="953058138"/>
          <w:citation/>
        </w:sdtPr>
        <w:sdtEndPr/>
        <w:sdtContent>
          <w:r w:rsidR="00220F81" w:rsidRPr="007B6050">
            <w:rPr>
              <w:rFonts w:ascii="Arial" w:hAnsi="Arial" w:cs="Arial"/>
              <w:color w:val="000000" w:themeColor="text1"/>
              <w:szCs w:val="24"/>
            </w:rPr>
            <w:fldChar w:fldCharType="begin"/>
          </w:r>
          <w:r w:rsidR="00220F81" w:rsidRPr="007B6050">
            <w:rPr>
              <w:rFonts w:ascii="Arial" w:hAnsi="Arial" w:cs="Arial"/>
              <w:color w:val="000000" w:themeColor="text1"/>
              <w:szCs w:val="24"/>
              <w:lang w:val="en-CA"/>
            </w:rPr>
            <w:instrText xml:space="preserve"> CITATION PAN17 \l 4105 </w:instrText>
          </w:r>
          <w:r w:rsidR="00220F81" w:rsidRPr="007B6050">
            <w:rPr>
              <w:rFonts w:ascii="Arial" w:hAnsi="Arial" w:cs="Arial"/>
              <w:color w:val="000000" w:themeColor="text1"/>
              <w:szCs w:val="24"/>
            </w:rPr>
            <w:fldChar w:fldCharType="separate"/>
          </w:r>
          <w:r w:rsidR="00290308" w:rsidRPr="00290308">
            <w:rPr>
              <w:rFonts w:ascii="Arial" w:hAnsi="Arial" w:cs="Arial"/>
              <w:noProof/>
              <w:color w:val="000000" w:themeColor="text1"/>
              <w:szCs w:val="24"/>
              <w:lang w:val="en-CA"/>
            </w:rPr>
            <w:t>[110]</w:t>
          </w:r>
          <w:r w:rsidR="00220F81" w:rsidRPr="007B6050">
            <w:rPr>
              <w:rFonts w:ascii="Arial" w:hAnsi="Arial" w:cs="Arial"/>
              <w:color w:val="000000" w:themeColor="text1"/>
              <w:szCs w:val="24"/>
            </w:rPr>
            <w:fldChar w:fldCharType="end"/>
          </w:r>
        </w:sdtContent>
      </w:sdt>
      <w:r w:rsidRPr="007B6050">
        <w:rPr>
          <w:rFonts w:ascii="Arial" w:hAnsi="Arial" w:cs="Arial"/>
          <w:color w:val="000000" w:themeColor="text1"/>
          <w:szCs w:val="24"/>
        </w:rPr>
        <w:t>,</w:t>
      </w:r>
    </w:p>
    <w:p w:rsidR="00095815" w:rsidRDefault="00095815" w:rsidP="00095815">
      <w:pPr>
        <w:pStyle w:val="para"/>
        <w:spacing w:line="360" w:lineRule="auto"/>
        <w:ind w:firstLine="0"/>
        <w:jc w:val="center"/>
        <w:rPr>
          <w:rFonts w:ascii="Arial" w:hAnsi="Arial" w:cs="Arial"/>
          <w:szCs w:val="24"/>
        </w:rPr>
      </w:pPr>
      <w:r w:rsidRPr="003E7158">
        <w:rPr>
          <w:position w:val="-36"/>
        </w:rPr>
        <w:object w:dxaOrig="6320" w:dyaOrig="840">
          <v:shape id="_x0000_i1271" type="#_x0000_t75" style="width:317.45pt;height:41.95pt" o:ole="">
            <v:imagedata r:id="rId524" o:title=""/>
          </v:shape>
          <o:OLEObject Type="Embed" ProgID="Equation.DSMT4" ShapeID="_x0000_i1271" DrawAspect="Content" ObjectID="_1633716403" r:id="rId525"/>
        </w:object>
      </w:r>
    </w:p>
    <w:p w:rsidR="00095815" w:rsidRDefault="00095815" w:rsidP="00095815">
      <w:pPr>
        <w:pStyle w:val="para"/>
        <w:spacing w:line="360" w:lineRule="auto"/>
        <w:ind w:firstLine="0"/>
        <w:jc w:val="both"/>
        <w:rPr>
          <w:rFonts w:ascii="Arial" w:hAnsi="Arial" w:cs="Arial"/>
          <w:szCs w:val="24"/>
        </w:rPr>
      </w:pPr>
      <w:r>
        <w:rPr>
          <w:rFonts w:ascii="Arial" w:hAnsi="Arial" w:cs="Arial"/>
          <w:szCs w:val="24"/>
        </w:rPr>
        <w:t xml:space="preserve">The Suzuki process is obtained by the multiplication if the Rayleigh process with lognormal process. </w:t>
      </w:r>
      <w:r w:rsidRPr="00A11383">
        <w:rPr>
          <w:rFonts w:ascii="Arial" w:hAnsi="Arial" w:cs="Arial"/>
          <w:szCs w:val="24"/>
        </w:rPr>
        <w:t>We simulate</w:t>
      </w:r>
      <w:r>
        <w:rPr>
          <w:rFonts w:ascii="Arial" w:hAnsi="Arial" w:cs="Arial"/>
          <w:szCs w:val="24"/>
        </w:rPr>
        <w:t>d</w:t>
      </w:r>
      <w:r w:rsidRPr="00A11383">
        <w:rPr>
          <w:rFonts w:ascii="Arial" w:hAnsi="Arial" w:cs="Arial"/>
          <w:szCs w:val="24"/>
        </w:rPr>
        <w:t xml:space="preserve"> the </w:t>
      </w:r>
      <w:r>
        <w:rPr>
          <w:rFonts w:ascii="Arial" w:hAnsi="Arial" w:cs="Arial"/>
          <w:szCs w:val="24"/>
        </w:rPr>
        <w:t xml:space="preserve">proposed antenna selection algorithm for various values of the lognormal fading gains. The simulated channel is Suzuki fading channel as in the previous sections. We observe that the capacity of the massive MIMO channel decreases as the lognormal gain increases. The capacity drops by 5 bps/Hz for 8 dB shadow fading gain, compared to the no log-normal fading (i.e. only Rayleigh fading is present). We compared the result of 0dB Suzuki fading with the Rayleigh-only antenna selection algorithm in the Fig.2 to check if the two results coincide with each other. The 0dB Suzuki fading </w:t>
      </w:r>
      <w:r w:rsidR="00B204A2">
        <w:rPr>
          <w:rFonts w:ascii="Arial" w:hAnsi="Arial" w:cs="Arial"/>
          <w:szCs w:val="24"/>
        </w:rPr>
        <w:t xml:space="preserve">indeed </w:t>
      </w:r>
      <w:r>
        <w:rPr>
          <w:rFonts w:ascii="Arial" w:hAnsi="Arial" w:cs="Arial"/>
          <w:szCs w:val="24"/>
        </w:rPr>
        <w:t>coincide</w:t>
      </w:r>
      <w:r w:rsidR="00B204A2">
        <w:rPr>
          <w:rFonts w:ascii="Arial" w:hAnsi="Arial" w:cs="Arial"/>
          <w:szCs w:val="24"/>
        </w:rPr>
        <w:t>s</w:t>
      </w:r>
      <w:r>
        <w:rPr>
          <w:rFonts w:ascii="Arial" w:hAnsi="Arial" w:cs="Arial"/>
          <w:szCs w:val="24"/>
        </w:rPr>
        <w:t xml:space="preserve"> </w:t>
      </w:r>
      <w:r>
        <w:rPr>
          <w:rFonts w:ascii="Arial" w:hAnsi="Arial" w:cs="Arial"/>
          <w:szCs w:val="24"/>
        </w:rPr>
        <w:lastRenderedPageBreak/>
        <w:t>with the optimal antenna selection algorithm (using exh</w:t>
      </w:r>
      <w:r w:rsidR="00B204A2">
        <w:rPr>
          <w:rFonts w:ascii="Arial" w:hAnsi="Arial" w:cs="Arial"/>
          <w:szCs w:val="24"/>
        </w:rPr>
        <w:t>austive search) in the Rayleigh-</w:t>
      </w:r>
      <w:r>
        <w:rPr>
          <w:rFonts w:ascii="Arial" w:hAnsi="Arial" w:cs="Arial"/>
          <w:szCs w:val="24"/>
        </w:rPr>
        <w:t>only fading channel.</w:t>
      </w:r>
    </w:p>
    <w:p w:rsidR="00095815" w:rsidRPr="00A11383" w:rsidRDefault="00095815" w:rsidP="00095815">
      <w:pPr>
        <w:pStyle w:val="para"/>
        <w:spacing w:line="360" w:lineRule="auto"/>
        <w:ind w:firstLine="0"/>
        <w:jc w:val="both"/>
        <w:rPr>
          <w:rFonts w:ascii="Arial" w:hAnsi="Arial" w:cs="Arial"/>
          <w:szCs w:val="24"/>
        </w:rPr>
      </w:pPr>
    </w:p>
    <w:p w:rsidR="00095815" w:rsidRDefault="00095815" w:rsidP="00095815">
      <w:pPr>
        <w:pStyle w:val="para"/>
        <w:spacing w:line="360" w:lineRule="auto"/>
        <w:ind w:firstLine="0"/>
        <w:jc w:val="center"/>
      </w:pPr>
      <w:r>
        <w:fldChar w:fldCharType="begin"/>
      </w:r>
      <w:r>
        <w:instrText xml:space="preserve"> INCLUDEPICTURE  "cid:image001.png@01D54167.11D471B0" \* MERGEFORMATINET </w:instrText>
      </w:r>
      <w:r>
        <w:fldChar w:fldCharType="separate"/>
      </w:r>
      <w:r w:rsidR="000027D1">
        <w:fldChar w:fldCharType="begin"/>
      </w:r>
      <w:r w:rsidR="000027D1">
        <w:instrText xml:space="preserve"> INCLUDEPICTURE  "cid:image001.png@01D54167.11D471B0" \* MERGEFORMATINET </w:instrText>
      </w:r>
      <w:r w:rsidR="000027D1">
        <w:fldChar w:fldCharType="separate"/>
      </w:r>
      <w:r w:rsidR="00515447">
        <w:fldChar w:fldCharType="begin"/>
      </w:r>
      <w:r w:rsidR="00515447">
        <w:instrText xml:space="preserve"> INCLUDEPICTURE  "cid:image001.png@01D54167.11D471B0" \* MERGEFORMATINET </w:instrText>
      </w:r>
      <w:r w:rsidR="00515447">
        <w:fldChar w:fldCharType="separate"/>
      </w:r>
      <w:r w:rsidR="00F354F5">
        <w:fldChar w:fldCharType="begin"/>
      </w:r>
      <w:r w:rsidR="00F354F5">
        <w:instrText xml:space="preserve"> INCLUDEPICTURE  "cid:image001.png@01D54167.11D471B0" \* MERGEFORMATINET </w:instrText>
      </w:r>
      <w:r w:rsidR="00F354F5">
        <w:fldChar w:fldCharType="separate"/>
      </w:r>
      <w:r w:rsidR="00064195">
        <w:fldChar w:fldCharType="begin"/>
      </w:r>
      <w:r w:rsidR="00064195">
        <w:instrText xml:space="preserve"> INCLUDEPICTURE  "cid:image001.png@01D54167.11D471B0" \* MERGEFORMATINET </w:instrText>
      </w:r>
      <w:r w:rsidR="00064195">
        <w:fldChar w:fldCharType="separate"/>
      </w:r>
      <w:r w:rsidR="001F6AF2">
        <w:fldChar w:fldCharType="begin"/>
      </w:r>
      <w:r w:rsidR="001F6AF2">
        <w:instrText xml:space="preserve"> INCLUDEPICTURE  "cid:image001.png@01D54167.11D471B0" \* MERGEFORMATINET </w:instrText>
      </w:r>
      <w:r w:rsidR="001F6AF2">
        <w:fldChar w:fldCharType="separate"/>
      </w:r>
      <w:r w:rsidR="00BB2661">
        <w:fldChar w:fldCharType="begin"/>
      </w:r>
      <w:r w:rsidR="00BB2661">
        <w:instrText xml:space="preserve"> INCLUDEPICTURE  "cid:image001.png@01D54167.11D471B0" \* MERGEFORMATINET </w:instrText>
      </w:r>
      <w:r w:rsidR="00BB2661">
        <w:fldChar w:fldCharType="separate"/>
      </w:r>
      <w:r w:rsidR="00D4333F">
        <w:fldChar w:fldCharType="begin"/>
      </w:r>
      <w:r w:rsidR="00D4333F">
        <w:instrText xml:space="preserve"> INCLUDEPICTURE  "cid:image001.png@01D54167.11D471B0" \* MERGEFORMATINET </w:instrText>
      </w:r>
      <w:r w:rsidR="00D4333F">
        <w:fldChar w:fldCharType="separate"/>
      </w:r>
      <w:r w:rsidR="00AD4FB0">
        <w:fldChar w:fldCharType="begin"/>
      </w:r>
      <w:r w:rsidR="00AD4FB0">
        <w:instrText xml:space="preserve"> INCLUDEPICTURE  "cid:image001.png@01D54167.11D471B0" \* MERGEFORMATINET </w:instrText>
      </w:r>
      <w:r w:rsidR="00AD4FB0">
        <w:fldChar w:fldCharType="separate"/>
      </w:r>
      <w:r w:rsidR="00925855">
        <w:fldChar w:fldCharType="begin"/>
      </w:r>
      <w:r w:rsidR="00925855">
        <w:instrText xml:space="preserve"> INCLUDEPICTURE  "cid:image001.png@01D54167.11D471B0" \* MERGEFORMATINET </w:instrText>
      </w:r>
      <w:r w:rsidR="00925855">
        <w:fldChar w:fldCharType="separate"/>
      </w:r>
      <w:r w:rsidR="00BD6F3B">
        <w:fldChar w:fldCharType="begin"/>
      </w:r>
      <w:r w:rsidR="00BD6F3B">
        <w:instrText xml:space="preserve"> INCLUDEPICTURE  "cid:image001.png@01D54167.11D471B0" \* MERGEFORMATINET </w:instrText>
      </w:r>
      <w:r w:rsidR="00BD6F3B">
        <w:fldChar w:fldCharType="separate"/>
      </w:r>
      <w:r w:rsidR="00653296">
        <w:fldChar w:fldCharType="begin"/>
      </w:r>
      <w:r w:rsidR="00653296">
        <w:instrText xml:space="preserve"> INCLUDEPICTURE  "cid:image001.png@01D54167.11D471B0" \* MERGEFORMATINET </w:instrText>
      </w:r>
      <w:r w:rsidR="00653296">
        <w:fldChar w:fldCharType="separate"/>
      </w:r>
      <w:r w:rsidR="009D7AE5">
        <w:fldChar w:fldCharType="begin"/>
      </w:r>
      <w:r w:rsidR="009D7AE5">
        <w:instrText xml:space="preserve"> INCLUDEPICTURE  "cid:image001.png@01D54167.11D471B0" \* MERGEFORMATINET </w:instrText>
      </w:r>
      <w:r w:rsidR="009D7AE5">
        <w:fldChar w:fldCharType="separate"/>
      </w:r>
      <w:r w:rsidR="00735A60">
        <w:fldChar w:fldCharType="begin"/>
      </w:r>
      <w:r w:rsidR="00735A60">
        <w:instrText xml:space="preserve"> INCLUDEPICTURE  "cid:image001.png@01D54167.11D471B0" \* MERGEFORMATINET </w:instrText>
      </w:r>
      <w:r w:rsidR="00735A60">
        <w:fldChar w:fldCharType="separate"/>
      </w:r>
      <w:r w:rsidR="00B42E2B">
        <w:fldChar w:fldCharType="begin"/>
      </w:r>
      <w:r w:rsidR="00B42E2B">
        <w:instrText xml:space="preserve"> INCLUDEPICTURE  "cid:image001.png@01D54167.11D471B0" \* MERGEFORMATINET </w:instrText>
      </w:r>
      <w:r w:rsidR="00B42E2B">
        <w:fldChar w:fldCharType="separate"/>
      </w:r>
      <w:r w:rsidR="00364401">
        <w:fldChar w:fldCharType="begin"/>
      </w:r>
      <w:r w:rsidR="00364401">
        <w:instrText xml:space="preserve"> INCLUDEPICTURE  "cid:image001.png@01D54167.11D471B0" \* MERGEFORMATINET </w:instrText>
      </w:r>
      <w:r w:rsidR="00364401">
        <w:fldChar w:fldCharType="separate"/>
      </w:r>
      <w:r w:rsidR="00177E64">
        <w:fldChar w:fldCharType="begin"/>
      </w:r>
      <w:r w:rsidR="00177E64">
        <w:instrText xml:space="preserve"> INCLUDEPICTURE  "cid:image001.png@01D54167.11D471B0" \* MERGEFORMATINET </w:instrText>
      </w:r>
      <w:r w:rsidR="00177E64">
        <w:fldChar w:fldCharType="separate"/>
      </w:r>
      <w:r w:rsidR="006E3DED">
        <w:fldChar w:fldCharType="begin"/>
      </w:r>
      <w:r w:rsidR="006E3DED">
        <w:instrText xml:space="preserve"> INCLUDEPICTURE  "cid:image001.png@01D54167.11D471B0" \* MERGEFORMATINET </w:instrText>
      </w:r>
      <w:r w:rsidR="006E3DED">
        <w:fldChar w:fldCharType="separate"/>
      </w:r>
      <w:r w:rsidR="001E5CBE">
        <w:fldChar w:fldCharType="begin"/>
      </w:r>
      <w:r w:rsidR="001E5CBE">
        <w:instrText xml:space="preserve"> INCLUDEPICTURE  "cid:image001.png@01D54167.11D471B0" \* MERGEFORMATINET </w:instrText>
      </w:r>
      <w:r w:rsidR="001E5CBE">
        <w:fldChar w:fldCharType="separate"/>
      </w:r>
      <w:r w:rsidR="00564E3B">
        <w:fldChar w:fldCharType="begin"/>
      </w:r>
      <w:r w:rsidR="00564E3B">
        <w:instrText xml:space="preserve"> INCLUDEPICTURE  "cid:image001.png@01D54167.11D471B0" \* MERGEFORMATINET </w:instrText>
      </w:r>
      <w:r w:rsidR="00564E3B">
        <w:fldChar w:fldCharType="separate"/>
      </w:r>
      <w:r w:rsidR="00112749">
        <w:fldChar w:fldCharType="begin"/>
      </w:r>
      <w:r w:rsidR="00112749">
        <w:instrText xml:space="preserve"> INCLUDEPICTURE  "cid:image001.png@01D54167.11D471B0" \* MERGEFORMATINET </w:instrText>
      </w:r>
      <w:r w:rsidR="00112749">
        <w:fldChar w:fldCharType="separate"/>
      </w:r>
      <w:r w:rsidR="00BA7370">
        <w:fldChar w:fldCharType="begin"/>
      </w:r>
      <w:r w:rsidR="00BA7370">
        <w:instrText xml:space="preserve"> </w:instrText>
      </w:r>
      <w:r w:rsidR="00BA7370">
        <w:instrText>INCLUDEPICTURE  "cid:image001.png@01D54167.11D471B0" \* MERGEFORMATINET</w:instrText>
      </w:r>
      <w:r w:rsidR="00BA7370">
        <w:instrText xml:space="preserve"> </w:instrText>
      </w:r>
      <w:r w:rsidR="00BA7370">
        <w:fldChar w:fldCharType="separate"/>
      </w:r>
      <w:r w:rsidR="00F77CA7">
        <w:pict>
          <v:shape id="Picture 1" o:spid="_x0000_i1272" type="#_x0000_t75" style="width:299.9pt;height:225.4pt">
            <v:imagedata r:id="rId526" r:href="rId527"/>
          </v:shape>
        </w:pict>
      </w:r>
      <w:r w:rsidR="00BA7370">
        <w:fldChar w:fldCharType="end"/>
      </w:r>
      <w:r w:rsidR="00112749">
        <w:fldChar w:fldCharType="end"/>
      </w:r>
      <w:r w:rsidR="00564E3B">
        <w:fldChar w:fldCharType="end"/>
      </w:r>
      <w:r w:rsidR="001E5CBE">
        <w:fldChar w:fldCharType="end"/>
      </w:r>
      <w:r w:rsidR="006E3DED">
        <w:fldChar w:fldCharType="end"/>
      </w:r>
      <w:r w:rsidR="00177E64">
        <w:fldChar w:fldCharType="end"/>
      </w:r>
      <w:r w:rsidR="00364401">
        <w:fldChar w:fldCharType="end"/>
      </w:r>
      <w:r w:rsidR="00B42E2B">
        <w:fldChar w:fldCharType="end"/>
      </w:r>
      <w:r w:rsidR="00735A60">
        <w:fldChar w:fldCharType="end"/>
      </w:r>
      <w:r w:rsidR="009D7AE5">
        <w:fldChar w:fldCharType="end"/>
      </w:r>
      <w:r w:rsidR="00653296">
        <w:fldChar w:fldCharType="end"/>
      </w:r>
      <w:r w:rsidR="00BD6F3B">
        <w:fldChar w:fldCharType="end"/>
      </w:r>
      <w:r w:rsidR="00925855">
        <w:fldChar w:fldCharType="end"/>
      </w:r>
      <w:r w:rsidR="00AD4FB0">
        <w:fldChar w:fldCharType="end"/>
      </w:r>
      <w:r w:rsidR="00D4333F">
        <w:fldChar w:fldCharType="end"/>
      </w:r>
      <w:r w:rsidR="00BB2661">
        <w:fldChar w:fldCharType="end"/>
      </w:r>
      <w:r w:rsidR="001F6AF2">
        <w:fldChar w:fldCharType="end"/>
      </w:r>
      <w:r w:rsidR="00064195">
        <w:fldChar w:fldCharType="end"/>
      </w:r>
      <w:r w:rsidR="00F354F5">
        <w:fldChar w:fldCharType="end"/>
      </w:r>
      <w:r w:rsidR="00515447">
        <w:fldChar w:fldCharType="end"/>
      </w:r>
      <w:r w:rsidR="000027D1">
        <w:fldChar w:fldCharType="end"/>
      </w:r>
      <w:r>
        <w:fldChar w:fldCharType="end"/>
      </w:r>
    </w:p>
    <w:p w:rsidR="00095815" w:rsidRPr="00EC3C24" w:rsidRDefault="00095815" w:rsidP="00095815">
      <w:pPr>
        <w:pStyle w:val="para"/>
        <w:spacing w:line="360" w:lineRule="auto"/>
        <w:ind w:firstLine="0"/>
        <w:jc w:val="center"/>
        <w:rPr>
          <w:rFonts w:ascii="Arial" w:hAnsi="Arial" w:cs="Arial"/>
          <w:b/>
          <w:sz w:val="18"/>
          <w:szCs w:val="18"/>
        </w:rPr>
      </w:pPr>
      <w:r w:rsidRPr="00EC3C24">
        <w:rPr>
          <w:rFonts w:ascii="Arial" w:hAnsi="Arial" w:cs="Arial"/>
          <w:b/>
          <w:sz w:val="18"/>
          <w:szCs w:val="18"/>
        </w:rPr>
        <w:t>Fig. 1. Effect of lognormal fading on Channel capacity</w:t>
      </w:r>
    </w:p>
    <w:p w:rsidR="00095815" w:rsidRDefault="00095815" w:rsidP="00095815">
      <w:pPr>
        <w:pStyle w:val="para"/>
        <w:spacing w:line="360" w:lineRule="auto"/>
        <w:ind w:firstLine="0"/>
        <w:jc w:val="center"/>
      </w:pPr>
      <w:r>
        <w:fldChar w:fldCharType="begin"/>
      </w:r>
      <w:r>
        <w:instrText xml:space="preserve"> INCLUDEPICTURE  "cid:image002.png@01D54167.11D471B0" \* MERGEFORMATINET </w:instrText>
      </w:r>
      <w:r>
        <w:fldChar w:fldCharType="separate"/>
      </w:r>
      <w:r w:rsidR="000027D1">
        <w:fldChar w:fldCharType="begin"/>
      </w:r>
      <w:r w:rsidR="000027D1">
        <w:instrText xml:space="preserve"> INCLUDEPICTURE  "cid:image002.png@01D54167.11D471B0" \* MERGEFORMATINET </w:instrText>
      </w:r>
      <w:r w:rsidR="000027D1">
        <w:fldChar w:fldCharType="separate"/>
      </w:r>
      <w:r w:rsidR="00515447">
        <w:fldChar w:fldCharType="begin"/>
      </w:r>
      <w:r w:rsidR="00515447">
        <w:instrText xml:space="preserve"> INCLUDEPICTURE  "cid:image002.png@01D54167.11D471B0" \* MERGEFORMATINET </w:instrText>
      </w:r>
      <w:r w:rsidR="00515447">
        <w:fldChar w:fldCharType="separate"/>
      </w:r>
      <w:r w:rsidR="00F354F5">
        <w:fldChar w:fldCharType="begin"/>
      </w:r>
      <w:r w:rsidR="00F354F5">
        <w:instrText xml:space="preserve"> INCLUDEPICTURE  "cid:image002.png@01D54167.11D471B0" \* MERGEFORMATINET </w:instrText>
      </w:r>
      <w:r w:rsidR="00F354F5">
        <w:fldChar w:fldCharType="separate"/>
      </w:r>
      <w:r w:rsidR="00064195">
        <w:fldChar w:fldCharType="begin"/>
      </w:r>
      <w:r w:rsidR="00064195">
        <w:instrText xml:space="preserve"> INCLUDEPICTURE  "cid:image002.png@01D54167.11D471B0" \* MERGEFORMATINET </w:instrText>
      </w:r>
      <w:r w:rsidR="00064195">
        <w:fldChar w:fldCharType="separate"/>
      </w:r>
      <w:r w:rsidR="001F6AF2">
        <w:fldChar w:fldCharType="begin"/>
      </w:r>
      <w:r w:rsidR="001F6AF2">
        <w:instrText xml:space="preserve"> INCLUDEPICTURE  "cid:image002.png@01D54167.11D471B0" \* MERGEFORMATINET </w:instrText>
      </w:r>
      <w:r w:rsidR="001F6AF2">
        <w:fldChar w:fldCharType="separate"/>
      </w:r>
      <w:r w:rsidR="00BB2661">
        <w:fldChar w:fldCharType="begin"/>
      </w:r>
      <w:r w:rsidR="00BB2661">
        <w:instrText xml:space="preserve"> INCLUDEPICTURE  "cid:image002.png@01D54167.11D471B0" \* MERGEFORMATINET </w:instrText>
      </w:r>
      <w:r w:rsidR="00BB2661">
        <w:fldChar w:fldCharType="separate"/>
      </w:r>
      <w:r w:rsidR="00D4333F">
        <w:fldChar w:fldCharType="begin"/>
      </w:r>
      <w:r w:rsidR="00D4333F">
        <w:instrText xml:space="preserve"> INCLUDEPICTURE  "cid:image002.png@01D54167.11D471B0" \* MERGEFORMATINET </w:instrText>
      </w:r>
      <w:r w:rsidR="00D4333F">
        <w:fldChar w:fldCharType="separate"/>
      </w:r>
      <w:r w:rsidR="00AD4FB0">
        <w:fldChar w:fldCharType="begin"/>
      </w:r>
      <w:r w:rsidR="00AD4FB0">
        <w:instrText xml:space="preserve"> INCLUDEPICTURE  "cid:image002.png@01D54167.11D471B0" \* MERGEFORMATINET </w:instrText>
      </w:r>
      <w:r w:rsidR="00AD4FB0">
        <w:fldChar w:fldCharType="separate"/>
      </w:r>
      <w:r w:rsidR="00925855">
        <w:fldChar w:fldCharType="begin"/>
      </w:r>
      <w:r w:rsidR="00925855">
        <w:instrText xml:space="preserve"> INCLUDEPICTURE  "cid:image002.png@01D54167.11D471B0" \* MERGEFORMATINET </w:instrText>
      </w:r>
      <w:r w:rsidR="00925855">
        <w:fldChar w:fldCharType="separate"/>
      </w:r>
      <w:r w:rsidR="00BD6F3B">
        <w:fldChar w:fldCharType="begin"/>
      </w:r>
      <w:r w:rsidR="00BD6F3B">
        <w:instrText xml:space="preserve"> INCLUDEPICTURE  "cid:image002.png@01D54167.11D471B0" \* MERGEFORMATINET </w:instrText>
      </w:r>
      <w:r w:rsidR="00BD6F3B">
        <w:fldChar w:fldCharType="separate"/>
      </w:r>
      <w:r w:rsidR="00653296">
        <w:fldChar w:fldCharType="begin"/>
      </w:r>
      <w:r w:rsidR="00653296">
        <w:instrText xml:space="preserve"> INCLUDEPICTURE  "cid:image002.png@01D54167.11D471B0" \* MERGEFORMATINET </w:instrText>
      </w:r>
      <w:r w:rsidR="00653296">
        <w:fldChar w:fldCharType="separate"/>
      </w:r>
      <w:r w:rsidR="009D7AE5">
        <w:fldChar w:fldCharType="begin"/>
      </w:r>
      <w:r w:rsidR="009D7AE5">
        <w:instrText xml:space="preserve"> INCLUDEPICTURE  "cid:image002.png@01D54167.11D471B0" \* MERGEFORMATINET </w:instrText>
      </w:r>
      <w:r w:rsidR="009D7AE5">
        <w:fldChar w:fldCharType="separate"/>
      </w:r>
      <w:r w:rsidR="00735A60">
        <w:fldChar w:fldCharType="begin"/>
      </w:r>
      <w:r w:rsidR="00735A60">
        <w:instrText xml:space="preserve"> INCLUDEPICTURE  "cid:image002.png@01D54167.11D471B0" \* MERGEFORMATINET </w:instrText>
      </w:r>
      <w:r w:rsidR="00735A60">
        <w:fldChar w:fldCharType="separate"/>
      </w:r>
      <w:r w:rsidR="00B42E2B">
        <w:fldChar w:fldCharType="begin"/>
      </w:r>
      <w:r w:rsidR="00B42E2B">
        <w:instrText xml:space="preserve"> INCLUDEPICTURE  "cid:image002.png@01D54167.11D471B0" \* MERGEFORMATINET </w:instrText>
      </w:r>
      <w:r w:rsidR="00B42E2B">
        <w:fldChar w:fldCharType="separate"/>
      </w:r>
      <w:r w:rsidR="00364401">
        <w:fldChar w:fldCharType="begin"/>
      </w:r>
      <w:r w:rsidR="00364401">
        <w:instrText xml:space="preserve"> INCLUDEPICTURE  "cid:image002.png@01D54167.11D471B0" \* MERGEFORMATINET </w:instrText>
      </w:r>
      <w:r w:rsidR="00364401">
        <w:fldChar w:fldCharType="separate"/>
      </w:r>
      <w:r w:rsidR="00177E64">
        <w:fldChar w:fldCharType="begin"/>
      </w:r>
      <w:r w:rsidR="00177E64">
        <w:instrText xml:space="preserve"> INCLUDEPICTURE  "cid:image002.png@01D54167.11D471B0" \* MERGEFORMATINET </w:instrText>
      </w:r>
      <w:r w:rsidR="00177E64">
        <w:fldChar w:fldCharType="separate"/>
      </w:r>
      <w:r w:rsidR="006E3DED">
        <w:fldChar w:fldCharType="begin"/>
      </w:r>
      <w:r w:rsidR="006E3DED">
        <w:instrText xml:space="preserve"> INCLUDEPICTURE  "cid:image002.png@01D54167.11D471B0" \* MERGEFORMATINET </w:instrText>
      </w:r>
      <w:r w:rsidR="006E3DED">
        <w:fldChar w:fldCharType="separate"/>
      </w:r>
      <w:r w:rsidR="001E5CBE">
        <w:fldChar w:fldCharType="begin"/>
      </w:r>
      <w:r w:rsidR="001E5CBE">
        <w:instrText xml:space="preserve"> INCLUDEPICTURE  "cid:image002.png@01D54167.11D471B0" \* MERGEFORMATINET </w:instrText>
      </w:r>
      <w:r w:rsidR="001E5CBE">
        <w:fldChar w:fldCharType="separate"/>
      </w:r>
      <w:r w:rsidR="00564E3B">
        <w:fldChar w:fldCharType="begin"/>
      </w:r>
      <w:r w:rsidR="00564E3B">
        <w:instrText xml:space="preserve"> INCLUDEPICTURE  "cid:image002.png@01D54167.11D471B0" \* MERGEFORMATINET </w:instrText>
      </w:r>
      <w:r w:rsidR="00564E3B">
        <w:fldChar w:fldCharType="separate"/>
      </w:r>
      <w:r w:rsidR="00112749">
        <w:fldChar w:fldCharType="begin"/>
      </w:r>
      <w:r w:rsidR="00112749">
        <w:instrText xml:space="preserve"> INCLUDEPICTURE  "cid:image002.png@01D54167.11D471B0" \* MERGEFORMATINET </w:instrText>
      </w:r>
      <w:r w:rsidR="00112749">
        <w:fldChar w:fldCharType="separate"/>
      </w:r>
      <w:r w:rsidR="00BA7370">
        <w:fldChar w:fldCharType="begin"/>
      </w:r>
      <w:r w:rsidR="00BA7370">
        <w:instrText xml:space="preserve"> </w:instrText>
      </w:r>
      <w:r w:rsidR="00BA7370">
        <w:instrText>INCLUDEPICTURE  "cid:image002.png@01D54167.11D471B0" \* MERGEFORMATINET</w:instrText>
      </w:r>
      <w:r w:rsidR="00BA7370">
        <w:instrText xml:space="preserve"> </w:instrText>
      </w:r>
      <w:r w:rsidR="00BA7370">
        <w:fldChar w:fldCharType="separate"/>
      </w:r>
      <w:r w:rsidR="00F77CA7">
        <w:pict>
          <v:shape id="Picture 2" o:spid="_x0000_i1273" type="#_x0000_t75" style="width:308.65pt;height:232.9pt">
            <v:imagedata r:id="rId528" r:href="rId529"/>
          </v:shape>
        </w:pict>
      </w:r>
      <w:r w:rsidR="00BA7370">
        <w:fldChar w:fldCharType="end"/>
      </w:r>
      <w:r w:rsidR="00112749">
        <w:fldChar w:fldCharType="end"/>
      </w:r>
      <w:r w:rsidR="00564E3B">
        <w:fldChar w:fldCharType="end"/>
      </w:r>
      <w:r w:rsidR="001E5CBE">
        <w:fldChar w:fldCharType="end"/>
      </w:r>
      <w:r w:rsidR="006E3DED">
        <w:fldChar w:fldCharType="end"/>
      </w:r>
      <w:r w:rsidR="00177E64">
        <w:fldChar w:fldCharType="end"/>
      </w:r>
      <w:r w:rsidR="00364401">
        <w:fldChar w:fldCharType="end"/>
      </w:r>
      <w:r w:rsidR="00B42E2B">
        <w:fldChar w:fldCharType="end"/>
      </w:r>
      <w:r w:rsidR="00735A60">
        <w:fldChar w:fldCharType="end"/>
      </w:r>
      <w:r w:rsidR="009D7AE5">
        <w:fldChar w:fldCharType="end"/>
      </w:r>
      <w:r w:rsidR="00653296">
        <w:fldChar w:fldCharType="end"/>
      </w:r>
      <w:r w:rsidR="00BD6F3B">
        <w:fldChar w:fldCharType="end"/>
      </w:r>
      <w:r w:rsidR="00925855">
        <w:fldChar w:fldCharType="end"/>
      </w:r>
      <w:r w:rsidR="00AD4FB0">
        <w:fldChar w:fldCharType="end"/>
      </w:r>
      <w:r w:rsidR="00D4333F">
        <w:fldChar w:fldCharType="end"/>
      </w:r>
      <w:r w:rsidR="00BB2661">
        <w:fldChar w:fldCharType="end"/>
      </w:r>
      <w:r w:rsidR="001F6AF2">
        <w:fldChar w:fldCharType="end"/>
      </w:r>
      <w:r w:rsidR="00064195">
        <w:fldChar w:fldCharType="end"/>
      </w:r>
      <w:r w:rsidR="00F354F5">
        <w:fldChar w:fldCharType="end"/>
      </w:r>
      <w:r w:rsidR="00515447">
        <w:fldChar w:fldCharType="end"/>
      </w:r>
      <w:r w:rsidR="000027D1">
        <w:fldChar w:fldCharType="end"/>
      </w:r>
      <w:r>
        <w:fldChar w:fldCharType="end"/>
      </w:r>
    </w:p>
    <w:p w:rsidR="00095815" w:rsidRPr="00EC3C24" w:rsidRDefault="00095815" w:rsidP="00095815">
      <w:pPr>
        <w:pStyle w:val="para"/>
        <w:spacing w:line="360" w:lineRule="auto"/>
        <w:ind w:firstLine="0"/>
        <w:jc w:val="center"/>
        <w:rPr>
          <w:rFonts w:ascii="Arial" w:hAnsi="Arial" w:cs="Arial"/>
          <w:b/>
          <w:sz w:val="18"/>
          <w:szCs w:val="18"/>
        </w:rPr>
      </w:pPr>
      <w:r>
        <w:rPr>
          <w:rFonts w:ascii="Arial" w:hAnsi="Arial" w:cs="Arial"/>
          <w:b/>
          <w:sz w:val="18"/>
          <w:szCs w:val="18"/>
        </w:rPr>
        <w:t>Fig. 2</w:t>
      </w:r>
      <w:r w:rsidRPr="00EC3C24">
        <w:rPr>
          <w:rFonts w:ascii="Arial" w:hAnsi="Arial" w:cs="Arial"/>
          <w:b/>
          <w:sz w:val="18"/>
          <w:szCs w:val="18"/>
        </w:rPr>
        <w:t>.</w:t>
      </w:r>
      <w:r>
        <w:rPr>
          <w:rFonts w:ascii="Arial" w:hAnsi="Arial" w:cs="Arial"/>
          <w:b/>
          <w:sz w:val="18"/>
          <w:szCs w:val="18"/>
        </w:rPr>
        <w:t xml:space="preserve"> Comparison of 0dB Suzuki fading to Rayleigh only antenna selection.</w:t>
      </w:r>
    </w:p>
    <w:p w:rsidR="00095815" w:rsidRDefault="00095815" w:rsidP="00095815">
      <w:pPr>
        <w:pStyle w:val="para"/>
        <w:spacing w:line="360" w:lineRule="auto"/>
        <w:jc w:val="both"/>
        <w:rPr>
          <w:rStyle w:val="Hyperlink"/>
          <w:rFonts w:ascii="Arial" w:hAnsi="Arial"/>
        </w:rPr>
      </w:pPr>
    </w:p>
    <w:p w:rsidR="00095815" w:rsidRDefault="00095815" w:rsidP="00095815">
      <w:pPr>
        <w:pStyle w:val="para"/>
        <w:tabs>
          <w:tab w:val="left" w:pos="360"/>
        </w:tabs>
        <w:spacing w:line="360" w:lineRule="auto"/>
        <w:jc w:val="both"/>
        <w:rPr>
          <w:rStyle w:val="Hyperlink"/>
          <w:rFonts w:ascii="Arial" w:hAnsi="Arial"/>
        </w:rPr>
      </w:pPr>
    </w:p>
    <w:p w:rsidR="00095815" w:rsidRDefault="00095815" w:rsidP="00095815">
      <w:pPr>
        <w:pStyle w:val="para"/>
        <w:tabs>
          <w:tab w:val="left" w:pos="360"/>
        </w:tabs>
        <w:spacing w:line="360" w:lineRule="auto"/>
        <w:jc w:val="both"/>
        <w:rPr>
          <w:rStyle w:val="Hyperlink"/>
          <w:rFonts w:ascii="Arial" w:hAnsi="Arial"/>
        </w:rPr>
      </w:pPr>
    </w:p>
    <w:p w:rsidR="00095815" w:rsidRDefault="00095815" w:rsidP="00095815">
      <w:pPr>
        <w:pStyle w:val="para"/>
        <w:tabs>
          <w:tab w:val="left" w:pos="360"/>
        </w:tabs>
        <w:spacing w:line="360" w:lineRule="auto"/>
        <w:jc w:val="both"/>
        <w:rPr>
          <w:rStyle w:val="Hyperlink"/>
          <w:rFonts w:ascii="Arial" w:hAnsi="Arial"/>
        </w:rPr>
      </w:pPr>
    </w:p>
    <w:p w:rsidR="00095815" w:rsidRDefault="00095815" w:rsidP="00095815">
      <w:pPr>
        <w:pStyle w:val="para"/>
        <w:tabs>
          <w:tab w:val="left" w:pos="360"/>
        </w:tabs>
        <w:spacing w:line="360" w:lineRule="auto"/>
        <w:jc w:val="both"/>
        <w:rPr>
          <w:rStyle w:val="Hyperlink"/>
          <w:rFonts w:ascii="Arial" w:hAnsi="Arial"/>
        </w:rPr>
      </w:pPr>
    </w:p>
    <w:p w:rsidR="00095815" w:rsidRPr="006A722A" w:rsidRDefault="00095815" w:rsidP="00095815">
      <w:pPr>
        <w:pStyle w:val="para"/>
        <w:spacing w:line="360" w:lineRule="auto"/>
        <w:ind w:firstLine="0"/>
        <w:jc w:val="both"/>
        <w:rPr>
          <w:rStyle w:val="Hyperlink"/>
          <w:rFonts w:ascii="Arial" w:hAnsi="Arial"/>
          <w:b/>
        </w:rPr>
      </w:pPr>
      <w:r>
        <w:rPr>
          <w:rStyle w:val="Hyperlink"/>
          <w:rFonts w:ascii="Arial" w:hAnsi="Arial"/>
          <w:b/>
        </w:rPr>
        <w:t>Appendix 3</w:t>
      </w:r>
    </w:p>
    <w:p w:rsidR="00AF2040" w:rsidRDefault="00946A69" w:rsidP="00AC2D8F">
      <w:pPr>
        <w:pStyle w:val="para"/>
        <w:spacing w:line="360" w:lineRule="auto"/>
        <w:ind w:firstLine="0"/>
        <w:jc w:val="both"/>
        <w:rPr>
          <w:rStyle w:val="Hyperlink"/>
          <w:rFonts w:ascii="Arial" w:hAnsi="Arial"/>
        </w:rPr>
      </w:pPr>
      <w:r w:rsidRPr="00AC2D8F">
        <w:rPr>
          <w:rStyle w:val="Hyperlink"/>
          <w:rFonts w:ascii="Arial" w:hAnsi="Arial"/>
        </w:rPr>
        <w:t>Favourable</w:t>
      </w:r>
      <w:r w:rsidR="00AC2D8F" w:rsidRPr="00AC2D8F">
        <w:rPr>
          <w:rStyle w:val="Hyperlink"/>
          <w:rFonts w:ascii="Arial" w:hAnsi="Arial"/>
        </w:rPr>
        <w:t xml:space="preserve"> propagation is defined as mutual orthogonality of vector-valued channels from the base-station to the terminals. This is one of the key properties that is exploited in the Massive MIMO. </w:t>
      </w:r>
      <w:r w:rsidR="00616848" w:rsidRPr="00AC2D8F">
        <w:rPr>
          <w:rStyle w:val="Hyperlink"/>
          <w:rFonts w:ascii="Arial" w:hAnsi="Arial"/>
        </w:rPr>
        <w:t>Favourable</w:t>
      </w:r>
      <w:r w:rsidR="00AC2D8F" w:rsidRPr="00AC2D8F">
        <w:rPr>
          <w:rStyle w:val="Hyperlink"/>
          <w:rFonts w:ascii="Arial" w:hAnsi="Arial"/>
        </w:rPr>
        <w:t xml:space="preserve"> propagation of massive MI</w:t>
      </w:r>
      <w:r w:rsidR="006B4795">
        <w:rPr>
          <w:rStyle w:val="Hyperlink"/>
          <w:rFonts w:ascii="Arial" w:hAnsi="Arial"/>
        </w:rPr>
        <w:t>MO is discussed in the papers [1]</w:t>
      </w:r>
      <w:r w:rsidR="00AC2D8F" w:rsidRPr="00AC2D8F">
        <w:rPr>
          <w:rStyle w:val="Hyperlink"/>
          <w:rFonts w:ascii="Arial" w:hAnsi="Arial"/>
        </w:rPr>
        <w:t>.</w:t>
      </w:r>
      <w:r w:rsidR="005803A3">
        <w:rPr>
          <w:rStyle w:val="Hyperlink"/>
          <w:rFonts w:ascii="Arial" w:hAnsi="Arial"/>
        </w:rPr>
        <w:t xml:space="preserve"> </w:t>
      </w:r>
      <w:r w:rsidR="00AF2040" w:rsidRPr="00AF2040">
        <w:rPr>
          <w:rStyle w:val="Hyperlink"/>
          <w:rFonts w:ascii="Arial" w:hAnsi="Arial"/>
        </w:rPr>
        <w:t xml:space="preserve">For </w:t>
      </w:r>
      <w:r w:rsidR="005803A3">
        <w:rPr>
          <w:rStyle w:val="Hyperlink"/>
          <w:rFonts w:ascii="Arial" w:hAnsi="Arial"/>
        </w:rPr>
        <w:t xml:space="preserve">a </w:t>
      </w:r>
      <w:r w:rsidR="00AF2040" w:rsidRPr="00AF2040">
        <w:rPr>
          <w:rStyle w:val="Hyperlink"/>
          <w:rFonts w:ascii="Arial" w:hAnsi="Arial"/>
        </w:rPr>
        <w:t xml:space="preserve">MU-MIMO with large arrays, </w:t>
      </w:r>
      <w:r w:rsidR="005803A3">
        <w:rPr>
          <w:rStyle w:val="Hyperlink"/>
          <w:rFonts w:ascii="Arial" w:hAnsi="Arial"/>
        </w:rPr>
        <w:t>u</w:t>
      </w:r>
      <w:r w:rsidR="00AF2040" w:rsidRPr="00AF2040">
        <w:rPr>
          <w:rStyle w:val="Hyperlink"/>
          <w:rFonts w:ascii="Arial" w:hAnsi="Arial"/>
        </w:rPr>
        <w:t xml:space="preserve">nder the </w:t>
      </w:r>
      <w:proofErr w:type="spellStart"/>
      <w:r w:rsidR="00AF2040" w:rsidRPr="00AF2040">
        <w:rPr>
          <w:rStyle w:val="Hyperlink"/>
          <w:rFonts w:ascii="Arial" w:hAnsi="Arial"/>
        </w:rPr>
        <w:t>favorable</w:t>
      </w:r>
      <w:proofErr w:type="spellEnd"/>
      <w:r w:rsidR="00AF2040" w:rsidRPr="00AF2040">
        <w:rPr>
          <w:rStyle w:val="Hyperlink"/>
          <w:rFonts w:ascii="Arial" w:hAnsi="Arial"/>
        </w:rPr>
        <w:t xml:space="preserve"> propagation conditions, the column-vectors of the propagation matrix are asymptotically orthogonal,</w:t>
      </w:r>
    </w:p>
    <w:p w:rsidR="00AF2040" w:rsidRPr="00AC2D8F" w:rsidRDefault="00AF2040" w:rsidP="005803A3">
      <w:pPr>
        <w:pStyle w:val="para"/>
        <w:spacing w:line="360" w:lineRule="auto"/>
        <w:ind w:firstLine="0"/>
        <w:jc w:val="center"/>
        <w:rPr>
          <w:rStyle w:val="Hyperlink"/>
          <w:rFonts w:ascii="Arial" w:hAnsi="Arial"/>
        </w:rPr>
      </w:pPr>
      <w:r w:rsidRPr="00246E4E">
        <w:rPr>
          <w:rFonts w:ascii="Arial" w:hAnsi="Arial" w:cs="Arial"/>
          <w:b/>
          <w:noProof/>
          <w:position w:val="-50"/>
          <w:szCs w:val="24"/>
          <w:lang w:val="en-CA" w:eastAsia="en-CA"/>
        </w:rPr>
        <w:object w:dxaOrig="3739" w:dyaOrig="1120">
          <v:shape id="_x0000_i1274" type="#_x0000_t75" style="width:187.85pt;height:56.95pt" o:ole="">
            <v:imagedata r:id="rId83" o:title=""/>
          </v:shape>
          <o:OLEObject Type="Embed" ProgID="Equation.DSMT4" ShapeID="_x0000_i1274" DrawAspect="Content" ObjectID="_1633716404" r:id="rId530"/>
        </w:object>
      </w:r>
    </w:p>
    <w:p w:rsidR="007E1EC8" w:rsidRDefault="00F13980" w:rsidP="00F13980">
      <w:pPr>
        <w:pStyle w:val="para"/>
        <w:spacing w:line="360" w:lineRule="auto"/>
        <w:ind w:firstLine="0"/>
        <w:jc w:val="both"/>
        <w:rPr>
          <w:rStyle w:val="Hyperlink"/>
          <w:rFonts w:ascii="Arial" w:hAnsi="Arial"/>
        </w:rPr>
      </w:pPr>
      <w:r w:rsidRPr="00AC2D8F">
        <w:rPr>
          <w:rStyle w:val="Hyperlink"/>
          <w:rFonts w:ascii="Arial" w:hAnsi="Arial"/>
        </w:rPr>
        <w:t xml:space="preserve">With </w:t>
      </w:r>
      <w:r>
        <w:rPr>
          <w:rStyle w:val="Hyperlink"/>
          <w:rFonts w:ascii="Arial" w:hAnsi="Arial"/>
        </w:rPr>
        <w:t xml:space="preserve">a </w:t>
      </w:r>
      <w:r w:rsidRPr="00AC2D8F">
        <w:rPr>
          <w:rStyle w:val="Hyperlink"/>
          <w:rFonts w:ascii="Arial" w:hAnsi="Arial"/>
        </w:rPr>
        <w:t xml:space="preserve">favourable propagation, linear processing can achieve optimal performance. More explicitly, on the uplink, with a simple linear detector such as the matched filter, noise and interference can be cancelled out. On the downlink, with linear beamforming techniques, the base station can simultaneously </w:t>
      </w:r>
      <w:r>
        <w:rPr>
          <w:rStyle w:val="Hyperlink"/>
          <w:rFonts w:ascii="Arial" w:hAnsi="Arial"/>
        </w:rPr>
        <w:t>beam-</w:t>
      </w:r>
      <w:r w:rsidRPr="00AC2D8F">
        <w:rPr>
          <w:rStyle w:val="Hyperlink"/>
          <w:rFonts w:ascii="Arial" w:hAnsi="Arial"/>
        </w:rPr>
        <w:t>form multiple data streams to multiple terminals without</w:t>
      </w:r>
      <w:r w:rsidR="006B4795">
        <w:rPr>
          <w:rStyle w:val="Hyperlink"/>
          <w:rFonts w:ascii="Arial" w:hAnsi="Arial"/>
        </w:rPr>
        <w:t xml:space="preserve"> causing mutual interference</w:t>
      </w:r>
      <w:r w:rsidR="006B4795">
        <w:rPr>
          <w:rFonts w:ascii="Arial" w:hAnsi="Arial" w:cs="Arial"/>
          <w:szCs w:val="24"/>
        </w:rPr>
        <w:t xml:space="preserve"> [1]</w:t>
      </w:r>
      <w:r w:rsidR="007E1EC8">
        <w:rPr>
          <w:rStyle w:val="Hyperlink"/>
          <w:rFonts w:ascii="Arial" w:hAnsi="Arial"/>
        </w:rPr>
        <w:t xml:space="preserve">. To have the favourable propagation, the radio channels </w:t>
      </w:r>
      <w:r w:rsidR="007E1EC8" w:rsidRPr="00200BCB">
        <w:rPr>
          <w:position w:val="-14"/>
        </w:rPr>
        <w:object w:dxaOrig="1560" w:dyaOrig="400">
          <v:shape id="_x0000_i1275" type="#_x0000_t75" style="width:78.25pt;height:20.05pt" o:ole="">
            <v:imagedata r:id="rId531" o:title=""/>
          </v:shape>
          <o:OLEObject Type="Embed" ProgID="Equation.DSMT4" ShapeID="_x0000_i1275" DrawAspect="Content" ObjectID="_1633716405" r:id="rId532"/>
        </w:object>
      </w:r>
      <w:r w:rsidR="007E1EC8" w:rsidRPr="007E1EC8">
        <w:rPr>
          <w:rStyle w:val="Hyperlink"/>
          <w:rFonts w:ascii="Arial" w:hAnsi="Arial" w:cs="Arial"/>
        </w:rPr>
        <w:t>are considered</w:t>
      </w:r>
      <w:r w:rsidR="007E1EC8" w:rsidRPr="007E1EC8">
        <w:rPr>
          <w:rFonts w:ascii="Arial" w:hAnsi="Arial" w:cs="Arial"/>
        </w:rPr>
        <w:t xml:space="preserve"> pairwise orthogonal</w:t>
      </w:r>
      <w:r w:rsidR="007E1EC8">
        <w:rPr>
          <w:rStyle w:val="Hyperlink"/>
          <w:rFonts w:ascii="Arial" w:hAnsi="Arial"/>
        </w:rPr>
        <w:t xml:space="preserve"> if,</w:t>
      </w:r>
    </w:p>
    <w:p w:rsidR="007E1EC8" w:rsidRPr="00AC2D8F" w:rsidRDefault="007E1EC8" w:rsidP="007E1EC8">
      <w:pPr>
        <w:pStyle w:val="para"/>
        <w:spacing w:line="360" w:lineRule="auto"/>
        <w:ind w:firstLine="0"/>
        <w:jc w:val="center"/>
        <w:rPr>
          <w:rStyle w:val="Hyperlink"/>
          <w:rFonts w:ascii="Arial" w:hAnsi="Arial"/>
        </w:rPr>
      </w:pPr>
      <w:r w:rsidRPr="00200BCB">
        <w:rPr>
          <w:position w:val="-36"/>
        </w:rPr>
        <w:object w:dxaOrig="4320" w:dyaOrig="840">
          <v:shape id="_x0000_i1276" type="#_x0000_t75" style="width:3in;height:41.95pt" o:ole="">
            <v:imagedata r:id="rId533" o:title=""/>
          </v:shape>
          <o:OLEObject Type="Embed" ProgID="Equation.DSMT4" ShapeID="_x0000_i1276" DrawAspect="Content" ObjectID="_1633716406" r:id="rId534"/>
        </w:object>
      </w:r>
    </w:p>
    <w:p w:rsidR="00853F5B" w:rsidRDefault="00EF785B" w:rsidP="00092AF1">
      <w:pPr>
        <w:pStyle w:val="para"/>
        <w:spacing w:line="360" w:lineRule="auto"/>
        <w:ind w:firstLine="0"/>
        <w:jc w:val="both"/>
        <w:rPr>
          <w:rFonts w:ascii="Arial" w:hAnsi="Arial" w:cs="Arial"/>
        </w:rPr>
      </w:pPr>
      <w:r>
        <w:rPr>
          <w:rStyle w:val="Hyperlink"/>
          <w:rFonts w:ascii="Arial" w:hAnsi="Arial"/>
        </w:rPr>
        <w:t>The above equation is assumed under a perfect sce</w:t>
      </w:r>
      <w:r w:rsidRPr="00853F5B">
        <w:rPr>
          <w:rStyle w:val="Hyperlink"/>
          <w:rFonts w:ascii="Arial" w:hAnsi="Arial" w:cs="Arial"/>
        </w:rPr>
        <w:t xml:space="preserve">narios, but can be achieved approximately. </w:t>
      </w:r>
      <w:r w:rsidRPr="00853F5B">
        <w:rPr>
          <w:rStyle w:val="Hyperlink"/>
          <w:rFonts w:ascii="Arial" w:hAnsi="Arial"/>
        </w:rPr>
        <w:t xml:space="preserve">According to the law of large numbers, when the number of antennas </w:t>
      </w:r>
      <w:r w:rsidR="00853F5B" w:rsidRPr="00200BCB">
        <w:rPr>
          <w:position w:val="-4"/>
        </w:rPr>
        <w:object w:dxaOrig="320" w:dyaOrig="260">
          <v:shape id="_x0000_i1277" type="#_x0000_t75" style="width:16.3pt;height:12.5pt" o:ole="">
            <v:imagedata r:id="rId535" o:title=""/>
          </v:shape>
          <o:OLEObject Type="Embed" ProgID="Equation.DSMT4" ShapeID="_x0000_i1277" DrawAspect="Content" ObjectID="_1633716407" r:id="rId536"/>
        </w:object>
      </w:r>
      <w:r w:rsidRPr="00853F5B">
        <w:rPr>
          <w:rStyle w:val="Hyperlink"/>
          <w:rFonts w:ascii="Arial" w:hAnsi="Arial"/>
        </w:rPr>
        <w:t xml:space="preserve">grows too large, </w:t>
      </w:r>
      <w:proofErr w:type="gramStart"/>
      <w:r w:rsidRPr="00853F5B">
        <w:rPr>
          <w:rStyle w:val="Hyperlink"/>
          <w:rFonts w:ascii="Arial" w:hAnsi="Arial"/>
        </w:rPr>
        <w:t>and</w:t>
      </w:r>
      <w:r w:rsidR="00853F5B">
        <w:rPr>
          <w:rStyle w:val="Hyperlink"/>
          <w:rFonts w:ascii="Arial" w:hAnsi="Arial"/>
        </w:rPr>
        <w:t xml:space="preserve"> </w:t>
      </w:r>
      <w:proofErr w:type="gramEnd"/>
      <w:r w:rsidR="00853F5B" w:rsidRPr="00200BCB">
        <w:rPr>
          <w:position w:val="-10"/>
        </w:rPr>
        <w:object w:dxaOrig="560" w:dyaOrig="320">
          <v:shape id="_x0000_i1278" type="#_x0000_t75" style="width:27.55pt;height:16.3pt" o:ole="">
            <v:imagedata r:id="rId537" o:title=""/>
          </v:shape>
          <o:OLEObject Type="Embed" ProgID="Equation.DSMT4" ShapeID="_x0000_i1278" DrawAspect="Content" ObjectID="_1633716408" r:id="rId538"/>
        </w:object>
      </w:r>
      <w:r w:rsidRPr="00853F5B">
        <w:rPr>
          <w:rStyle w:val="Hyperlink"/>
          <w:rFonts w:ascii="Arial" w:hAnsi="Arial"/>
        </w:rPr>
        <w:t>,</w:t>
      </w:r>
      <w:r w:rsidR="00853F5B" w:rsidRPr="00853F5B">
        <w:rPr>
          <w:rStyle w:val="Hyperlink"/>
          <w:rFonts w:ascii="Arial" w:hAnsi="Arial"/>
        </w:rPr>
        <w:t xml:space="preserve"> </w:t>
      </w:r>
      <w:r w:rsidRPr="00853F5B">
        <w:rPr>
          <w:rStyle w:val="Hyperlink"/>
          <w:rFonts w:ascii="Arial" w:hAnsi="Arial"/>
        </w:rPr>
        <w:t>then</w:t>
      </w:r>
      <w:r w:rsidR="00853F5B">
        <w:rPr>
          <w:rStyle w:val="Hyperlink"/>
          <w:rFonts w:ascii="Arial" w:hAnsi="Arial"/>
        </w:rPr>
        <w:t>.</w:t>
      </w:r>
      <w:r w:rsidR="006B4795">
        <w:rPr>
          <w:rStyle w:val="Hyperlink"/>
          <w:rFonts w:ascii="Arial" w:hAnsi="Arial"/>
        </w:rPr>
        <w:t xml:space="preserve">  </w:t>
      </w:r>
      <w:r w:rsidR="00853F5B" w:rsidRPr="00200BCB">
        <w:rPr>
          <w:position w:val="-24"/>
        </w:rPr>
        <w:object w:dxaOrig="2400" w:dyaOrig="620">
          <v:shape id="_x0000_i1279" type="#_x0000_t75" style="width:120.2pt;height:31.3pt" o:ole="">
            <v:imagedata r:id="rId539" o:title=""/>
          </v:shape>
          <o:OLEObject Type="Embed" ProgID="Equation.DSMT4" ShapeID="_x0000_i1279" DrawAspect="Content" ObjectID="_1633716409" r:id="rId540"/>
        </w:object>
      </w:r>
      <w:r w:rsidR="006B4795">
        <w:t xml:space="preserve">. </w:t>
      </w:r>
      <w:r w:rsidR="006B4795" w:rsidRPr="006B4795">
        <w:rPr>
          <w:rFonts w:ascii="Arial" w:hAnsi="Arial" w:cs="Arial"/>
        </w:rPr>
        <w:t xml:space="preserve">For this </w:t>
      </w:r>
      <w:r w:rsidR="006B4795">
        <w:rPr>
          <w:rFonts w:ascii="Arial" w:hAnsi="Arial" w:cs="Arial"/>
        </w:rPr>
        <w:t xml:space="preserve">case, we say that the channel is asymptotically favourable. </w:t>
      </w:r>
    </w:p>
    <w:p w:rsidR="003F2226" w:rsidRPr="006B4795" w:rsidRDefault="003F2226" w:rsidP="00092AF1">
      <w:pPr>
        <w:pStyle w:val="para"/>
        <w:spacing w:line="360" w:lineRule="auto"/>
        <w:ind w:firstLine="0"/>
        <w:jc w:val="both"/>
        <w:rPr>
          <w:rFonts w:ascii="Arial" w:hAnsi="Arial" w:cs="Arial"/>
        </w:rPr>
      </w:pPr>
    </w:p>
    <w:p w:rsidR="003F2226" w:rsidRDefault="003F2226" w:rsidP="003F2226">
      <w:pPr>
        <w:pStyle w:val="para"/>
        <w:spacing w:line="360" w:lineRule="auto"/>
        <w:ind w:firstLine="0"/>
        <w:jc w:val="both"/>
        <w:rPr>
          <w:rStyle w:val="Hyperlink"/>
          <w:rFonts w:ascii="Arial" w:hAnsi="Arial"/>
          <w:b/>
        </w:rPr>
      </w:pPr>
      <w:r>
        <w:rPr>
          <w:rStyle w:val="Hyperlink"/>
          <w:rFonts w:ascii="Arial" w:hAnsi="Arial"/>
          <w:b/>
        </w:rPr>
        <w:lastRenderedPageBreak/>
        <w:t>Appendix 4</w:t>
      </w:r>
    </w:p>
    <w:p w:rsidR="00F27BFD" w:rsidRDefault="005E098F" w:rsidP="002A4AEF">
      <w:pPr>
        <w:pStyle w:val="Text"/>
        <w:spacing w:line="360" w:lineRule="auto"/>
        <w:ind w:firstLine="0"/>
        <w:rPr>
          <w:rStyle w:val="Hyperlink"/>
          <w:rFonts w:ascii="Arial" w:hAnsi="Arial"/>
          <w:lang w:val="en-GB"/>
        </w:rPr>
      </w:pPr>
      <w:r>
        <w:rPr>
          <w:rStyle w:val="Hyperlink"/>
          <w:rFonts w:ascii="Arial" w:hAnsi="Arial"/>
          <w:lang w:val="en-GB"/>
        </w:rPr>
        <w:t xml:space="preserve">This analysis is part of the paper 2 submitted. </w:t>
      </w:r>
      <w:r w:rsidR="00F27BFD" w:rsidRPr="00F27BFD">
        <w:rPr>
          <w:rStyle w:val="Hyperlink"/>
          <w:rFonts w:ascii="Arial" w:hAnsi="Arial"/>
          <w:lang w:val="en-GB"/>
        </w:rPr>
        <w:t>If the channel is known at the transmitter, the optimum transmit strategy is dirty paper coding, for which the capacity is, e.g</w:t>
      </w:r>
      <w:proofErr w:type="gramStart"/>
      <w:r w:rsidR="00F27BFD" w:rsidRPr="00F27BFD">
        <w:rPr>
          <w:rStyle w:val="Hyperlink"/>
          <w:rFonts w:ascii="Arial" w:hAnsi="Arial"/>
          <w:lang w:val="en-GB"/>
        </w:rPr>
        <w:t>.,</w:t>
      </w:r>
      <w:proofErr w:type="gramEnd"/>
      <w:r w:rsidR="00F27BFD" w:rsidRPr="00F27BFD">
        <w:rPr>
          <w:rStyle w:val="Hyperlink"/>
          <w:rFonts w:ascii="Arial" w:hAnsi="Arial"/>
          <w:lang w:val="en-GB"/>
        </w:rPr>
        <w:t xml:space="preserve"> </w:t>
      </w:r>
    </w:p>
    <w:p w:rsidR="00F85A87" w:rsidRDefault="00F85A87" w:rsidP="00F27BFD">
      <w:pPr>
        <w:pStyle w:val="Text"/>
        <w:ind w:firstLine="0"/>
        <w:rPr>
          <w:rStyle w:val="Hyperlink"/>
          <w:rFonts w:ascii="Arial" w:hAnsi="Arial"/>
          <w:lang w:val="en-GB"/>
        </w:rPr>
      </w:pPr>
    </w:p>
    <w:p w:rsidR="00F85A87" w:rsidRPr="00D14D5B" w:rsidRDefault="005E098F" w:rsidP="00D14D5B">
      <w:pPr>
        <w:pStyle w:val="Text"/>
        <w:ind w:firstLine="0"/>
        <w:jc w:val="center"/>
        <w:rPr>
          <w:rFonts w:ascii="Arial" w:hAnsi="Arial" w:cs="Arial"/>
          <w:sz w:val="24"/>
          <w:szCs w:val="24"/>
        </w:rPr>
      </w:pPr>
      <w:r w:rsidRPr="005E098F">
        <w:rPr>
          <w:position w:val="-58"/>
        </w:rPr>
        <w:object w:dxaOrig="3940" w:dyaOrig="1280">
          <v:shape id="_x0000_i1280" type="#_x0000_t75" style="width:197.2pt;height:63.85pt" o:ole="">
            <v:imagedata r:id="rId541" o:title=""/>
          </v:shape>
          <o:OLEObject Type="Embed" ProgID="Equation.DSMT4" ShapeID="_x0000_i1280" DrawAspect="Content" ObjectID="_1633716410" r:id="rId542"/>
        </w:object>
      </w:r>
      <w:r w:rsidR="00D14D5B">
        <w:t xml:space="preserve">           </w:t>
      </w:r>
      <w:r w:rsidR="00D14D5B">
        <w:rPr>
          <w:rFonts w:ascii="Arial" w:hAnsi="Arial" w:cs="Arial"/>
          <w:sz w:val="24"/>
          <w:szCs w:val="24"/>
        </w:rPr>
        <w:t>(1)</w:t>
      </w:r>
    </w:p>
    <w:p w:rsidR="00F85A87" w:rsidRDefault="00F85A87" w:rsidP="00F85A87">
      <w:pPr>
        <w:pStyle w:val="Text"/>
        <w:ind w:firstLine="0"/>
        <w:jc w:val="center"/>
      </w:pPr>
    </w:p>
    <w:p w:rsidR="00F85A87" w:rsidRDefault="00F27BFD" w:rsidP="002A4AEF">
      <w:pPr>
        <w:spacing w:line="360" w:lineRule="auto"/>
        <w:jc w:val="both"/>
      </w:pPr>
      <w:proofErr w:type="gramStart"/>
      <w:r w:rsidRPr="00F27BFD">
        <w:rPr>
          <w:rStyle w:val="Hyperlink"/>
          <w:rFonts w:ascii="Arial" w:hAnsi="Arial"/>
        </w:rPr>
        <w:t>in</w:t>
      </w:r>
      <w:proofErr w:type="gramEnd"/>
      <w:r w:rsidRPr="00F27BFD">
        <w:rPr>
          <w:rStyle w:val="Hyperlink"/>
          <w:rFonts w:ascii="Arial" w:hAnsi="Arial"/>
        </w:rPr>
        <w:t xml:space="preserve"> which </w:t>
      </w:r>
      <w:r w:rsidR="005E098F" w:rsidRPr="005E098F">
        <w:rPr>
          <w:rStyle w:val="Hyperlink"/>
          <w:rFonts w:ascii="Arial" w:hAnsi="Arial"/>
        </w:rPr>
        <w:object w:dxaOrig="320" w:dyaOrig="380">
          <v:shape id="_x0000_i1281" type="#_x0000_t75" style="width:17.55pt;height:17.55pt" o:ole="">
            <v:imagedata r:id="rId543" o:title=""/>
          </v:shape>
          <o:OLEObject Type="Embed" ProgID="Equation.DSMT4" ShapeID="_x0000_i1281" DrawAspect="Content" ObjectID="_1633716411" r:id="rId544"/>
        </w:object>
      </w:r>
      <w:r w:rsidRPr="00F27BFD">
        <w:rPr>
          <w:rStyle w:val="Hyperlink"/>
          <w:rFonts w:ascii="Arial" w:hAnsi="Arial"/>
        </w:rPr>
        <w:t xml:space="preserve"> (cf.,</w:t>
      </w:r>
      <w:r w:rsidR="005E098F" w:rsidRPr="005E098F">
        <w:rPr>
          <w:rStyle w:val="Hyperlink"/>
          <w:rFonts w:ascii="Arial" w:hAnsi="Arial"/>
        </w:rPr>
        <w:object w:dxaOrig="340" w:dyaOrig="380">
          <v:shape id="_x0000_i1282" type="#_x0000_t75" style="width:19.4pt;height:17.55pt" o:ole="">
            <v:imagedata r:id="rId545" o:title=""/>
          </v:shape>
          <o:OLEObject Type="Embed" ProgID="Equation.DSMT4" ShapeID="_x0000_i1282" DrawAspect="Content" ObjectID="_1633716412" r:id="rId546"/>
        </w:object>
      </w:r>
      <w:r w:rsidRPr="00F27BFD">
        <w:rPr>
          <w:rStyle w:val="Hyperlink"/>
          <w:rFonts w:ascii="Arial" w:hAnsi="Arial"/>
        </w:rPr>
        <w:t xml:space="preserve">) is a </w:t>
      </w:r>
      <w:r w:rsidR="005E098F" w:rsidRPr="005E098F">
        <w:rPr>
          <w:rStyle w:val="Hyperlink"/>
          <w:rFonts w:ascii="Arial" w:hAnsi="Arial"/>
        </w:rPr>
        <w:object w:dxaOrig="580" w:dyaOrig="220">
          <v:shape id="_x0000_i1283" type="#_x0000_t75" style="width:29.45pt;height:12.5pt" o:ole="">
            <v:imagedata r:id="rId547" o:title=""/>
          </v:shape>
          <o:OLEObject Type="Embed" ProgID="Equation.DSMT4" ShapeID="_x0000_i1283" DrawAspect="Content" ObjectID="_1633716413" r:id="rId548"/>
        </w:object>
      </w:r>
      <w:r w:rsidRPr="00F27BFD">
        <w:rPr>
          <w:rStyle w:val="Hyperlink"/>
          <w:rFonts w:ascii="Arial" w:hAnsi="Arial"/>
        </w:rPr>
        <w:t xml:space="preserve"> real diagonal matrix whose </w:t>
      </w:r>
      <w:r w:rsidR="005E098F" w:rsidRPr="005E098F">
        <w:rPr>
          <w:rStyle w:val="Hyperlink"/>
          <w:rFonts w:ascii="Arial" w:hAnsi="Arial"/>
        </w:rPr>
        <w:object w:dxaOrig="320" w:dyaOrig="320">
          <v:shape id="_x0000_i1284" type="#_x0000_t75" style="width:17.55pt;height:17.55pt" o:ole="">
            <v:imagedata r:id="rId549" o:title=""/>
          </v:shape>
          <o:OLEObject Type="Embed" ProgID="Equation.DSMT4" ShapeID="_x0000_i1284" DrawAspect="Content" ObjectID="_1633716414" r:id="rId550"/>
        </w:object>
      </w:r>
      <w:r w:rsidRPr="00F27BFD">
        <w:rPr>
          <w:rStyle w:val="Hyperlink"/>
          <w:rFonts w:ascii="Arial" w:hAnsi="Arial"/>
        </w:rPr>
        <w:t xml:space="preserve"> element is </w:t>
      </w:r>
      <w:r w:rsidR="005E098F" w:rsidRPr="005E098F">
        <w:rPr>
          <w:rStyle w:val="Hyperlink"/>
          <w:rFonts w:ascii="Arial" w:hAnsi="Arial"/>
        </w:rPr>
        <w:object w:dxaOrig="279" w:dyaOrig="360">
          <v:shape id="_x0000_i1285" type="#_x0000_t75" style="width:13.15pt;height:18.15pt" o:ole="">
            <v:imagedata r:id="rId551" o:title=""/>
          </v:shape>
          <o:OLEObject Type="Embed" ProgID="Equation.DSMT4" ShapeID="_x0000_i1285" DrawAspect="Content" ObjectID="_1633716415" r:id="rId552"/>
        </w:object>
      </w:r>
      <w:r w:rsidRPr="00F27BFD">
        <w:rPr>
          <w:rStyle w:val="Hyperlink"/>
          <w:rFonts w:ascii="Arial" w:hAnsi="Arial"/>
        </w:rPr>
        <w:t xml:space="preserve">, representing the transmitted signal power to the kth user.  So this formulation fosters optimization of the power allocation </w:t>
      </w:r>
      <w:r w:rsidR="00D14D5B">
        <w:rPr>
          <w:rStyle w:val="Hyperlink"/>
          <w:rFonts w:ascii="Arial" w:hAnsi="Arial"/>
        </w:rPr>
        <w:t>(to different users) problem</w:t>
      </w:r>
      <w:r w:rsidRPr="00F27BFD">
        <w:rPr>
          <w:rStyle w:val="Hyperlink"/>
          <w:rFonts w:ascii="Arial" w:hAnsi="Arial"/>
        </w:rPr>
        <w:t xml:space="preserve">, although power allocation is not pursued further here. This form is known to be a linear programming problem with polynomial time complexity and a global optimum.  </w:t>
      </w:r>
      <w:r w:rsidR="005E098F" w:rsidRPr="005E098F">
        <w:rPr>
          <w:rStyle w:val="Hyperlink"/>
          <w:rFonts w:ascii="Arial" w:hAnsi="Arial"/>
        </w:rPr>
        <w:object w:dxaOrig="2480" w:dyaOrig="340">
          <v:shape id="_x0000_i1286" type="#_x0000_t75" style="width:122.7pt;height:18.15pt" o:ole="">
            <v:imagedata r:id="rId553" o:title=""/>
          </v:shape>
          <o:OLEObject Type="Embed" ProgID="Equation.DSMT4" ShapeID="_x0000_i1286" DrawAspect="Content" ObjectID="_1633716416" r:id="rId554"/>
        </w:object>
      </w:r>
      <w:r w:rsidR="00F85A87">
        <w:rPr>
          <w:rStyle w:val="Hyperlink"/>
          <w:rFonts w:ascii="Arial" w:hAnsi="Arial"/>
        </w:rPr>
        <w:t>,</w:t>
      </w:r>
      <w:r w:rsidRPr="00F27BFD">
        <w:rPr>
          <w:rStyle w:val="Hyperlink"/>
          <w:rFonts w:ascii="Arial" w:hAnsi="Arial"/>
        </w:rPr>
        <w:t xml:space="preserve"> is </w:t>
      </w:r>
    </w:p>
    <w:p w:rsidR="00F85A87" w:rsidRPr="00D14D5B" w:rsidRDefault="005E098F" w:rsidP="00F85A87">
      <w:pPr>
        <w:jc w:val="center"/>
        <w:rPr>
          <w:rFonts w:ascii="Arial" w:hAnsi="Arial" w:cs="Arial"/>
        </w:rPr>
      </w:pPr>
      <w:r w:rsidRPr="005E098F">
        <w:rPr>
          <w:position w:val="-28"/>
        </w:rPr>
        <w:object w:dxaOrig="3540" w:dyaOrig="680">
          <v:shape id="_x0000_i1287" type="#_x0000_t75" style="width:176.55pt;height:33.8pt" o:ole="">
            <v:imagedata r:id="rId555" o:title=""/>
          </v:shape>
          <o:OLEObject Type="Embed" ProgID="Equation.DSMT4" ShapeID="_x0000_i1287" DrawAspect="Content" ObjectID="_1633716417" r:id="rId556"/>
        </w:object>
      </w:r>
      <w:r w:rsidR="00D14D5B">
        <w:t xml:space="preserve">                   </w:t>
      </w:r>
      <w:r w:rsidR="00D14D5B" w:rsidRPr="00D14D5B">
        <w:rPr>
          <w:rFonts w:ascii="Arial" w:hAnsi="Arial" w:cs="Arial"/>
        </w:rPr>
        <w:t>(2)</w:t>
      </w:r>
    </w:p>
    <w:p w:rsidR="00F85A87" w:rsidRDefault="00F85A87" w:rsidP="00F85A87">
      <w:pPr>
        <w:jc w:val="center"/>
        <w:rPr>
          <w:rStyle w:val="Hyperlink"/>
          <w:rFonts w:ascii="Arial" w:hAnsi="Arial"/>
        </w:rPr>
      </w:pPr>
    </w:p>
    <w:p w:rsidR="000E162D" w:rsidRDefault="00F27BFD" w:rsidP="002A4AEF">
      <w:pPr>
        <w:spacing w:line="360" w:lineRule="auto"/>
        <w:jc w:val="both"/>
        <w:rPr>
          <w:rStyle w:val="Hyperlink"/>
          <w:rFonts w:ascii="Arial" w:hAnsi="Arial"/>
        </w:rPr>
      </w:pPr>
      <w:r w:rsidRPr="00F27BFD">
        <w:rPr>
          <w:rStyle w:val="Hyperlink"/>
          <w:rFonts w:ascii="Arial" w:hAnsi="Arial"/>
        </w:rPr>
        <w:t>The preselection variable,</w:t>
      </w:r>
      <w:r w:rsidR="005E098F" w:rsidRPr="005E098F">
        <w:rPr>
          <w:rStyle w:val="Hyperlink"/>
          <w:rFonts w:ascii="Arial" w:hAnsi="Arial"/>
        </w:rPr>
        <w:object w:dxaOrig="1420" w:dyaOrig="360">
          <v:shape id="_x0000_i1288" type="#_x0000_t75" style="width:70.1pt;height:18.15pt" o:ole="">
            <v:imagedata r:id="rId557" o:title=""/>
          </v:shape>
          <o:OLEObject Type="Embed" ProgID="Equation.DSMT4" ShapeID="_x0000_i1288" DrawAspect="Content" ObjectID="_1633716418" r:id="rId558"/>
        </w:object>
      </w:r>
      <w:proofErr w:type="gramStart"/>
      <w:r w:rsidRPr="00F27BFD">
        <w:rPr>
          <w:rStyle w:val="Hyperlink"/>
          <w:rFonts w:ascii="Arial" w:hAnsi="Arial"/>
        </w:rPr>
        <w:t>,</w:t>
      </w:r>
      <w:proofErr w:type="gramEnd"/>
      <w:r w:rsidRPr="00F27BFD">
        <w:rPr>
          <w:rStyle w:val="Hyperlink"/>
          <w:rFonts w:ascii="Arial" w:hAnsi="Arial"/>
        </w:rPr>
        <w:t xml:space="preserve"> is</w:t>
      </w:r>
    </w:p>
    <w:p w:rsidR="000E162D" w:rsidRDefault="000E162D" w:rsidP="002A4AEF">
      <w:pPr>
        <w:spacing w:line="360" w:lineRule="auto"/>
        <w:jc w:val="both"/>
        <w:rPr>
          <w:rStyle w:val="Hyperlink"/>
          <w:rFonts w:ascii="Arial" w:hAnsi="Arial"/>
        </w:rPr>
      </w:pPr>
    </w:p>
    <w:p w:rsidR="000E162D" w:rsidRPr="00566CFB" w:rsidRDefault="005E098F" w:rsidP="002A4AEF">
      <w:pPr>
        <w:spacing w:line="360" w:lineRule="auto"/>
        <w:jc w:val="center"/>
        <w:rPr>
          <w:rStyle w:val="Hyperlink"/>
          <w:rFonts w:ascii="Arial" w:hAnsi="Arial" w:cs="Arial"/>
        </w:rPr>
      </w:pPr>
      <w:r w:rsidRPr="005E098F">
        <w:rPr>
          <w:position w:val="-32"/>
        </w:rPr>
        <w:object w:dxaOrig="3180" w:dyaOrig="760">
          <v:shape id="_x0000_i1289" type="#_x0000_t75" style="width:159.05pt;height:38.2pt" o:ole="">
            <v:imagedata r:id="rId559" o:title=""/>
          </v:shape>
          <o:OLEObject Type="Embed" ProgID="Equation.DSMT4" ShapeID="_x0000_i1289" DrawAspect="Content" ObjectID="_1633716419" r:id="rId560"/>
        </w:object>
      </w:r>
      <w:r w:rsidR="00566CFB">
        <w:t xml:space="preserve">                         </w:t>
      </w:r>
      <w:r w:rsidR="00566CFB" w:rsidRPr="00566CFB">
        <w:rPr>
          <w:rFonts w:ascii="Arial" w:hAnsi="Arial" w:cs="Arial"/>
        </w:rPr>
        <w:t>(3)</w:t>
      </w:r>
    </w:p>
    <w:p w:rsidR="000E162D" w:rsidRDefault="00F27BFD" w:rsidP="002A4AEF">
      <w:pPr>
        <w:spacing w:line="360" w:lineRule="auto"/>
        <w:jc w:val="both"/>
        <w:rPr>
          <w:rStyle w:val="Hyperlink"/>
          <w:rFonts w:ascii="Arial" w:hAnsi="Arial"/>
        </w:rPr>
      </w:pPr>
      <w:proofErr w:type="gramStart"/>
      <w:r w:rsidRPr="00F27BFD">
        <w:rPr>
          <w:rStyle w:val="Hyperlink"/>
          <w:rFonts w:ascii="Arial" w:hAnsi="Arial"/>
        </w:rPr>
        <w:t>and</w:t>
      </w:r>
      <w:proofErr w:type="gramEnd"/>
      <w:r w:rsidRPr="00F27BFD">
        <w:rPr>
          <w:rStyle w:val="Hyperlink"/>
          <w:rFonts w:ascii="Arial" w:hAnsi="Arial"/>
        </w:rPr>
        <w:t xml:space="preserve"> assembling these as</w:t>
      </w:r>
      <w:r w:rsidR="005E098F">
        <w:t xml:space="preserve"> </w:t>
      </w:r>
      <w:r w:rsidR="005E098F" w:rsidRPr="002F695F">
        <w:rPr>
          <w:position w:val="-12"/>
        </w:rPr>
        <w:object w:dxaOrig="1939" w:dyaOrig="360">
          <v:shape id="_x0000_i1290" type="#_x0000_t75" style="width:97.05pt;height:18.15pt" o:ole="">
            <v:imagedata r:id="rId561" o:title=""/>
          </v:shape>
          <o:OLEObject Type="Embed" ProgID="Equation.DSMT4" ShapeID="_x0000_i1290" DrawAspect="Content" ObjectID="_1633716420" r:id="rId562"/>
        </w:object>
      </w:r>
      <w:r w:rsidRPr="00F27BFD">
        <w:rPr>
          <w:rStyle w:val="Hyperlink"/>
          <w:rFonts w:ascii="Arial" w:hAnsi="Arial"/>
        </w:rPr>
        <w:t xml:space="preserve">, with </w:t>
      </w:r>
      <w:r w:rsidR="005E098F" w:rsidRPr="002F695F">
        <w:rPr>
          <w:position w:val="-10"/>
        </w:rPr>
        <w:object w:dxaOrig="880" w:dyaOrig="360">
          <v:shape id="_x0000_i1291" type="#_x0000_t75" style="width:43.85pt;height:18.15pt" o:ole="">
            <v:imagedata r:id="rId563" o:title=""/>
          </v:shape>
          <o:OLEObject Type="Embed" ProgID="Equation.DSMT4" ShapeID="_x0000_i1291" DrawAspect="Content" ObjectID="_1633716421" r:id="rId564"/>
        </w:object>
      </w:r>
      <w:r w:rsidRPr="00F27BFD">
        <w:rPr>
          <w:rStyle w:val="Hyperlink"/>
          <w:rFonts w:ascii="Arial" w:hAnsi="Arial"/>
        </w:rPr>
        <w:t xml:space="preserve"> and </w:t>
      </w:r>
      <w:r w:rsidR="005E098F" w:rsidRPr="002F695F">
        <w:rPr>
          <w:position w:val="-24"/>
        </w:rPr>
        <w:object w:dxaOrig="1020" w:dyaOrig="580">
          <v:shape id="_x0000_i1292" type="#_x0000_t75" style="width:51.35pt;height:28.8pt" o:ole="">
            <v:imagedata r:id="rId565" o:title=""/>
          </v:shape>
          <o:OLEObject Type="Embed" ProgID="Equation.DSMT4" ShapeID="_x0000_i1292" DrawAspect="Content" ObjectID="_1633716422" r:id="rId566"/>
        </w:object>
      </w:r>
      <w:r w:rsidRPr="00F27BFD">
        <w:rPr>
          <w:rStyle w:val="Hyperlink"/>
          <w:rFonts w:ascii="Arial" w:hAnsi="Arial"/>
        </w:rPr>
        <w:t>, makes (2) into</w:t>
      </w:r>
    </w:p>
    <w:p w:rsidR="000E162D" w:rsidRDefault="005E098F" w:rsidP="000E162D">
      <w:pPr>
        <w:jc w:val="center"/>
        <w:rPr>
          <w:rStyle w:val="Hyperlink"/>
          <w:rFonts w:ascii="Arial" w:hAnsi="Arial"/>
        </w:rPr>
      </w:pPr>
      <w:r w:rsidRPr="005E098F">
        <w:rPr>
          <w:position w:val="-28"/>
        </w:rPr>
        <w:object w:dxaOrig="4160" w:dyaOrig="680">
          <v:shape id="_x0000_i1293" type="#_x0000_t75" style="width:207.85pt;height:33.8pt" o:ole="">
            <v:imagedata r:id="rId567" o:title=""/>
          </v:shape>
          <o:OLEObject Type="Embed" ProgID="Equation.DSMT4" ShapeID="_x0000_i1293" DrawAspect="Content" ObjectID="_1633716423" r:id="rId568"/>
        </w:object>
      </w:r>
      <w:r w:rsidR="00566CFB">
        <w:t xml:space="preserve">              </w:t>
      </w:r>
      <w:r w:rsidR="00566CFB" w:rsidRPr="00566CFB">
        <w:rPr>
          <w:rFonts w:ascii="Arial" w:hAnsi="Arial" w:cs="Arial"/>
        </w:rPr>
        <w:t>(4)</w:t>
      </w:r>
    </w:p>
    <w:p w:rsidR="000E162D" w:rsidRDefault="000E162D" w:rsidP="00F27BFD">
      <w:pPr>
        <w:jc w:val="both"/>
        <w:rPr>
          <w:rStyle w:val="Hyperlink"/>
          <w:rFonts w:ascii="Arial" w:hAnsi="Arial"/>
        </w:rPr>
      </w:pPr>
    </w:p>
    <w:p w:rsidR="00F27BFD" w:rsidRDefault="00F27BFD" w:rsidP="002A4AEF">
      <w:pPr>
        <w:spacing w:line="360" w:lineRule="auto"/>
        <w:jc w:val="both"/>
        <w:rPr>
          <w:rStyle w:val="Hyperlink"/>
          <w:rFonts w:ascii="Arial" w:hAnsi="Arial"/>
        </w:rPr>
      </w:pPr>
      <w:r w:rsidRPr="00F27BFD">
        <w:rPr>
          <w:rStyle w:val="Hyperlink"/>
          <w:rFonts w:ascii="Arial" w:hAnsi="Arial"/>
        </w:rPr>
        <w:t xml:space="preserve">We have maintained the power allocation term </w:t>
      </w:r>
      <w:r w:rsidR="00D43F48">
        <w:rPr>
          <w:rStyle w:val="Hyperlink"/>
          <w:rFonts w:ascii="Arial" w:hAnsi="Arial"/>
        </w:rPr>
        <w:t>in (4</w:t>
      </w:r>
      <w:r w:rsidRPr="00F27BFD">
        <w:rPr>
          <w:rStyle w:val="Hyperlink"/>
          <w:rFonts w:ascii="Arial" w:hAnsi="Arial"/>
        </w:rPr>
        <w:t xml:space="preserve">), but for the preselection problem, this can be dropped (or alternatively stated, the same power is allocated for now to all the users) by </w:t>
      </w:r>
      <w:proofErr w:type="gramStart"/>
      <w:r w:rsidRPr="00F27BFD">
        <w:rPr>
          <w:rStyle w:val="Hyperlink"/>
          <w:rFonts w:ascii="Arial" w:hAnsi="Arial"/>
        </w:rPr>
        <w:t>using</w:t>
      </w:r>
      <w:r w:rsidR="00523E40">
        <w:rPr>
          <w:rStyle w:val="Hyperlink"/>
          <w:rFonts w:ascii="Arial" w:hAnsi="Arial"/>
        </w:rPr>
        <w:t xml:space="preserve"> </w:t>
      </w:r>
      <w:proofErr w:type="gramEnd"/>
      <w:r w:rsidR="00523E40" w:rsidRPr="002F695F">
        <w:rPr>
          <w:position w:val="-12"/>
        </w:rPr>
        <w:object w:dxaOrig="1020" w:dyaOrig="320">
          <v:shape id="_x0000_i1294" type="#_x0000_t75" style="width:51.35pt;height:16.3pt" o:ole="">
            <v:imagedata r:id="rId569" o:title=""/>
          </v:shape>
          <o:OLEObject Type="Embed" ProgID="Equation.DSMT4" ShapeID="_x0000_i1294" DrawAspect="Content" ObjectID="_1633716424" r:id="rId570"/>
        </w:object>
      </w:r>
      <w:r w:rsidR="00D43F48">
        <w:rPr>
          <w:rStyle w:val="Hyperlink"/>
          <w:rFonts w:ascii="Arial" w:hAnsi="Arial"/>
        </w:rPr>
        <w:t>. Equation (4</w:t>
      </w:r>
      <w:r w:rsidRPr="00F27BFD">
        <w:rPr>
          <w:rStyle w:val="Hyperlink"/>
          <w:rFonts w:ascii="Arial" w:hAnsi="Arial"/>
        </w:rPr>
        <w:t>) is known to be convex in</w:t>
      </w:r>
      <w:r w:rsidR="00D43F48" w:rsidRPr="002F695F">
        <w:rPr>
          <w:position w:val="-10"/>
        </w:rPr>
        <w:object w:dxaOrig="240" w:dyaOrig="300">
          <v:shape id="_x0000_i1295" type="#_x0000_t75" style="width:11.9pt;height:15.05pt" o:ole="">
            <v:imagedata r:id="rId571" o:title=""/>
          </v:shape>
          <o:OLEObject Type="Embed" ProgID="Equation.DSMT4" ShapeID="_x0000_i1295" DrawAspect="Content" ObjectID="_1633716425" r:id="rId572"/>
        </w:object>
      </w:r>
      <w:r w:rsidRPr="00F27BFD">
        <w:rPr>
          <w:rStyle w:val="Hyperlink"/>
          <w:rFonts w:ascii="Arial" w:hAnsi="Arial"/>
        </w:rPr>
        <w:t>. The maximization of the capacity can be stated as the optimization problem:</w:t>
      </w:r>
    </w:p>
    <w:p w:rsidR="00D43F48" w:rsidRDefault="00D43F48" w:rsidP="00F27BFD">
      <w:pPr>
        <w:jc w:val="both"/>
      </w:pPr>
    </w:p>
    <w:p w:rsidR="000E162D" w:rsidRDefault="005E098F" w:rsidP="000E162D">
      <w:pPr>
        <w:jc w:val="center"/>
      </w:pPr>
      <w:r w:rsidRPr="005E098F">
        <w:rPr>
          <w:position w:val="-84"/>
        </w:rPr>
        <w:object w:dxaOrig="4780" w:dyaOrig="1800">
          <v:shape id="_x0000_i1296" type="#_x0000_t75" style="width:239.15pt;height:89.55pt" o:ole="">
            <v:imagedata r:id="rId573" o:title=""/>
          </v:shape>
          <o:OLEObject Type="Embed" ProgID="Equation.DSMT4" ShapeID="_x0000_i1296" DrawAspect="Content" ObjectID="_1633716426" r:id="rId574"/>
        </w:object>
      </w:r>
      <w:r w:rsidR="00D43F48">
        <w:t xml:space="preserve">          </w:t>
      </w:r>
      <w:r w:rsidR="00D43F48" w:rsidRPr="00D43F48">
        <w:rPr>
          <w:rFonts w:ascii="Arial" w:hAnsi="Arial" w:cs="Arial"/>
        </w:rPr>
        <w:t>(5)</w:t>
      </w:r>
    </w:p>
    <w:p w:rsidR="00D43F48" w:rsidRDefault="00D43F48" w:rsidP="000E162D">
      <w:pPr>
        <w:jc w:val="center"/>
        <w:rPr>
          <w:rStyle w:val="Hyperlink"/>
          <w:rFonts w:ascii="Arial" w:hAnsi="Arial"/>
        </w:rPr>
      </w:pPr>
    </w:p>
    <w:p w:rsidR="00F27BFD" w:rsidRDefault="000E162D" w:rsidP="002A4AEF">
      <w:pPr>
        <w:spacing w:line="360" w:lineRule="auto"/>
        <w:jc w:val="both"/>
        <w:rPr>
          <w:rStyle w:val="Hyperlink"/>
          <w:rFonts w:ascii="Arial" w:hAnsi="Arial"/>
        </w:rPr>
      </w:pPr>
      <w:r>
        <w:rPr>
          <w:rStyle w:val="Hyperlink"/>
          <w:rFonts w:ascii="Arial" w:hAnsi="Arial"/>
        </w:rPr>
        <w:t>T</w:t>
      </w:r>
      <w:r w:rsidR="00F27BFD" w:rsidRPr="00F27BFD">
        <w:rPr>
          <w:rStyle w:val="Hyperlink"/>
          <w:rFonts w:ascii="Arial" w:hAnsi="Arial"/>
        </w:rPr>
        <w:t xml:space="preserve">his is NP-hard because </w:t>
      </w:r>
      <w:proofErr w:type="spellStart"/>
      <w:proofErr w:type="gramStart"/>
      <w:r w:rsidR="00F27BFD" w:rsidRPr="00F27BFD">
        <w:rPr>
          <w:rStyle w:val="Hyperlink"/>
          <w:rFonts w:ascii="Arial" w:hAnsi="Arial"/>
        </w:rPr>
        <w:t>the</w:t>
      </w:r>
      <w:proofErr w:type="spellEnd"/>
      <w:r w:rsidR="00F27BFD" w:rsidRPr="00F27BFD">
        <w:rPr>
          <w:rStyle w:val="Hyperlink"/>
          <w:rFonts w:ascii="Arial" w:hAnsi="Arial"/>
        </w:rPr>
        <w:t xml:space="preserve"> </w:t>
      </w:r>
      <w:r w:rsidR="00626139" w:rsidRPr="00DE7C4E">
        <w:rPr>
          <w:position w:val="-12"/>
        </w:rPr>
        <w:object w:dxaOrig="279" w:dyaOrig="360">
          <v:shape id="_x0000_i1297" type="#_x0000_t75" style="width:13.75pt;height:18.15pt" o:ole="">
            <v:imagedata r:id="rId575" o:title=""/>
          </v:shape>
          <o:OLEObject Type="Embed" ProgID="Equation.DSMT4" ShapeID="_x0000_i1297" DrawAspect="Content" ObjectID="_1633716427" r:id="rId576"/>
        </w:object>
      </w:r>
      <w:r w:rsidR="00F27BFD" w:rsidRPr="00F27BFD">
        <w:rPr>
          <w:rStyle w:val="Hyperlink"/>
          <w:rFonts w:ascii="Arial" w:hAnsi="Arial"/>
        </w:rPr>
        <w:t>are</w:t>
      </w:r>
      <w:proofErr w:type="gramEnd"/>
      <w:r w:rsidR="00F27BFD" w:rsidRPr="00F27BFD">
        <w:rPr>
          <w:rStyle w:val="Hyperlink"/>
          <w:rFonts w:ascii="Arial" w:hAnsi="Arial"/>
        </w:rPr>
        <w:t xml:space="preserve"> binary integer variables but relaxation allows </w:t>
      </w:r>
      <w:r w:rsidR="00907BFB">
        <w:rPr>
          <w:rStyle w:val="Hyperlink"/>
          <w:rFonts w:ascii="Arial" w:hAnsi="Arial"/>
        </w:rPr>
        <w:t>solution in polynomial time</w:t>
      </w:r>
      <w:r w:rsidR="00F27BFD" w:rsidRPr="00F27BFD">
        <w:rPr>
          <w:rStyle w:val="Hyperlink"/>
          <w:rFonts w:ascii="Arial" w:hAnsi="Arial"/>
        </w:rPr>
        <w:t>. (Linear programming relaxation of the 0-1 integer program is by replacing the constraint that each variable must be 0 or 1, by a weaker constraint such that each variable is within an interval 0 to 1.) So for each constraint</w:t>
      </w:r>
      <w:proofErr w:type="gramStart"/>
      <w:r w:rsidR="00F27BFD" w:rsidRPr="00F27BFD">
        <w:rPr>
          <w:rStyle w:val="Hyperlink"/>
          <w:rFonts w:ascii="Arial" w:hAnsi="Arial"/>
        </w:rPr>
        <w:t>,</w:t>
      </w:r>
      <w:r w:rsidR="00626139" w:rsidRPr="00626139">
        <w:t xml:space="preserve"> </w:t>
      </w:r>
      <w:r w:rsidR="00626139" w:rsidRPr="00DE7C4E">
        <w:rPr>
          <w:position w:val="-14"/>
        </w:rPr>
        <w:object w:dxaOrig="1080" w:dyaOrig="400">
          <v:shape id="_x0000_i1298" type="#_x0000_t75" style="width:54.45pt;height:20.05pt" o:ole="">
            <v:imagedata r:id="rId577" o:title=""/>
          </v:shape>
          <o:OLEObject Type="Embed" ProgID="Equation.DSMT4" ShapeID="_x0000_i1298" DrawAspect="Content" ObjectID="_1633716428" r:id="rId578"/>
        </w:object>
      </w:r>
      <w:r w:rsidR="00E802BC" w:rsidRPr="00F27BFD">
        <w:rPr>
          <w:rStyle w:val="Hyperlink"/>
          <w:rFonts w:ascii="Arial" w:hAnsi="Arial"/>
        </w:rPr>
        <w:t xml:space="preserve"> </w:t>
      </w:r>
      <w:r w:rsidR="00F27BFD" w:rsidRPr="00F27BFD">
        <w:rPr>
          <w:rStyle w:val="Hyperlink"/>
          <w:rFonts w:ascii="Arial" w:hAnsi="Arial"/>
        </w:rPr>
        <w:t xml:space="preserve">, a pair of linear constraints, viz., </w:t>
      </w:r>
      <w:r w:rsidR="00E802BC" w:rsidRPr="00DE7C4E">
        <w:rPr>
          <w:position w:val="-12"/>
        </w:rPr>
        <w:object w:dxaOrig="960" w:dyaOrig="400">
          <v:shape id="_x0000_i1299" type="#_x0000_t75" style="width:47.6pt;height:20.05pt" o:ole="">
            <v:imagedata r:id="rId579" o:title=""/>
          </v:shape>
          <o:OLEObject Type="Embed" ProgID="Equation.DSMT4" ShapeID="_x0000_i1299" DrawAspect="Content" ObjectID="_1633716429" r:id="rId580"/>
        </w:object>
      </w:r>
      <w:r w:rsidR="00F27BFD" w:rsidRPr="00F27BFD">
        <w:rPr>
          <w:rStyle w:val="Hyperlink"/>
          <w:rFonts w:ascii="Arial" w:hAnsi="Arial"/>
        </w:rPr>
        <w:t>, is used instead. The optimizat</w:t>
      </w:r>
      <w:r w:rsidR="00907BFB">
        <w:rPr>
          <w:rStyle w:val="Hyperlink"/>
          <w:rFonts w:ascii="Arial" w:hAnsi="Arial"/>
        </w:rPr>
        <w:t xml:space="preserve">ion problem is now, </w:t>
      </w:r>
    </w:p>
    <w:p w:rsidR="00EF785B" w:rsidRDefault="00907BFB" w:rsidP="005533F3">
      <w:pPr>
        <w:pStyle w:val="para"/>
        <w:spacing w:line="360" w:lineRule="auto"/>
        <w:ind w:firstLine="0"/>
        <w:jc w:val="center"/>
      </w:pPr>
      <w:r w:rsidRPr="00907BFB">
        <w:rPr>
          <w:position w:val="-84"/>
        </w:rPr>
        <w:object w:dxaOrig="4780" w:dyaOrig="1800">
          <v:shape id="_x0000_i1300" type="#_x0000_t75" style="width:239.15pt;height:89.55pt" o:ole="">
            <v:imagedata r:id="rId581" o:title=""/>
          </v:shape>
          <o:OLEObject Type="Embed" ProgID="Equation.DSMT4" ShapeID="_x0000_i1300" DrawAspect="Content" ObjectID="_1633716430" r:id="rId582"/>
        </w:object>
      </w:r>
    </w:p>
    <w:p w:rsidR="001A0E7E" w:rsidRDefault="00381DEB" w:rsidP="001A0E7E">
      <w:pPr>
        <w:pStyle w:val="para"/>
        <w:spacing w:line="360" w:lineRule="auto"/>
        <w:ind w:firstLine="0"/>
        <w:jc w:val="both"/>
        <w:rPr>
          <w:rFonts w:ascii="Arial" w:hAnsi="Arial" w:cs="Arial"/>
        </w:rPr>
      </w:pPr>
      <w:r w:rsidRPr="00381DEB">
        <w:rPr>
          <w:rFonts w:ascii="Arial" w:hAnsi="Arial" w:cs="Arial"/>
        </w:rPr>
        <w:t xml:space="preserve">Our </w:t>
      </w:r>
      <w:r w:rsidR="00626139">
        <w:rPr>
          <w:rFonts w:ascii="Arial" w:hAnsi="Arial" w:cs="Arial"/>
        </w:rPr>
        <w:t>proposed</w:t>
      </w:r>
      <w:r>
        <w:rPr>
          <w:rFonts w:ascii="Arial" w:hAnsi="Arial" w:cs="Arial"/>
        </w:rPr>
        <w:t xml:space="preserve"> </w:t>
      </w:r>
      <w:r w:rsidRPr="00381DEB">
        <w:rPr>
          <w:rFonts w:ascii="Arial" w:hAnsi="Arial" w:cs="Arial"/>
        </w:rPr>
        <w:t>algorithm</w:t>
      </w:r>
      <w:r>
        <w:rPr>
          <w:rFonts w:ascii="Arial" w:hAnsi="Arial" w:cs="Arial"/>
        </w:rPr>
        <w:t xml:space="preserve">, based on the Barrier method, </w:t>
      </w:r>
      <w:r w:rsidRPr="00381DEB">
        <w:rPr>
          <w:rFonts w:ascii="Arial" w:hAnsi="Arial" w:cs="Arial"/>
        </w:rPr>
        <w:t xml:space="preserve">is </w:t>
      </w:r>
      <w:r w:rsidRPr="00381DEB">
        <w:rPr>
          <w:rFonts w:ascii="Arial" w:hAnsi="Arial" w:cs="Arial"/>
          <w:position w:val="-14"/>
        </w:rPr>
        <w:object w:dxaOrig="700" w:dyaOrig="380">
          <v:shape id="_x0000_i1301" type="#_x0000_t75" style="width:34.45pt;height:18.8pt" o:ole="">
            <v:imagedata r:id="rId583" o:title=""/>
          </v:shape>
          <o:OLEObject Type="Embed" ProgID="Equation.DSMT4" ShapeID="_x0000_i1301" DrawAspect="Content" ObjectID="_1633716431" r:id="rId584"/>
        </w:object>
      </w:r>
      <w:r w:rsidRPr="00381DEB">
        <w:rPr>
          <w:rFonts w:ascii="Arial" w:hAnsi="Arial" w:cs="Arial"/>
        </w:rPr>
        <w:t xml:space="preserve"> for practical purposes, as listed in Table 1. This polynomial time complexity is feasible to solve, including in real-time using a current GPU. We used the MATLAB</w:t>
      </w:r>
      <w:r w:rsidRPr="00381DEB">
        <w:rPr>
          <w:rFonts w:ascii="Arial" w:hAnsi="Arial" w:cs="Arial"/>
          <w:vertAlign w:val="superscript"/>
        </w:rPr>
        <w:t>®</w:t>
      </w:r>
      <w:r w:rsidRPr="00381DEB">
        <w:rPr>
          <w:rFonts w:ascii="Arial" w:hAnsi="Arial" w:cs="Arial"/>
        </w:rPr>
        <w:t xml:space="preserve"> Parallel Computing Toolbox which provides </w:t>
      </w:r>
      <w:proofErr w:type="spellStart"/>
      <w:r w:rsidRPr="00381DEB">
        <w:rPr>
          <w:rFonts w:ascii="Arial" w:hAnsi="Arial" w:cs="Arial"/>
        </w:rPr>
        <w:t>Nvidia</w:t>
      </w:r>
      <w:proofErr w:type="spellEnd"/>
      <w:r w:rsidRPr="00381DEB">
        <w:rPr>
          <w:rFonts w:ascii="Arial" w:hAnsi="Arial" w:cs="Arial"/>
        </w:rPr>
        <w:t xml:space="preserve"> GPU functions (called CUDA</w:t>
      </w:r>
      <w:r w:rsidRPr="00381DEB">
        <w:rPr>
          <w:rFonts w:ascii="Arial" w:hAnsi="Arial" w:cs="Arial"/>
          <w:vertAlign w:val="superscript"/>
        </w:rPr>
        <w:t>®</w:t>
      </w:r>
      <w:r w:rsidRPr="00381DEB">
        <w:rPr>
          <w:rFonts w:ascii="Arial" w:hAnsi="Arial" w:cs="Arial"/>
        </w:rPr>
        <w:t xml:space="preserve"> library) to accelerate the computing</w:t>
      </w:r>
      <w:r>
        <w:rPr>
          <w:rFonts w:ascii="Arial" w:hAnsi="Arial" w:cs="Arial"/>
        </w:rPr>
        <w:t>.</w:t>
      </w:r>
    </w:p>
    <w:tbl>
      <w:tblPr>
        <w:tblStyle w:val="TableGrid"/>
        <w:tblW w:w="4135" w:type="dxa"/>
        <w:jc w:val="center"/>
        <w:tblLook w:val="04A0" w:firstRow="1" w:lastRow="0" w:firstColumn="1" w:lastColumn="0" w:noHBand="0" w:noVBand="1"/>
      </w:tblPr>
      <w:tblGrid>
        <w:gridCol w:w="2611"/>
        <w:gridCol w:w="1524"/>
      </w:tblGrid>
      <w:tr w:rsidR="00381DEB" w:rsidRPr="00381DEB" w:rsidTr="00381DEB">
        <w:trPr>
          <w:cnfStyle w:val="100000000000" w:firstRow="1" w:lastRow="0" w:firstColumn="0" w:lastColumn="0" w:oddVBand="0" w:evenVBand="0" w:oddHBand="0" w:evenHBand="0" w:firstRowFirstColumn="0" w:firstRowLastColumn="0" w:lastRowFirstColumn="0" w:lastRowLastColumn="0"/>
          <w:jc w:val="center"/>
        </w:trPr>
        <w:tc>
          <w:tcPr>
            <w:tcW w:w="2611" w:type="dxa"/>
          </w:tcPr>
          <w:p w:rsidR="00381DEB" w:rsidRPr="00381DEB" w:rsidRDefault="00381DEB" w:rsidP="00564E3B">
            <w:pPr>
              <w:ind w:left="-110"/>
              <w:jc w:val="center"/>
              <w:rPr>
                <w:rFonts w:ascii="Arial" w:hAnsi="Arial" w:cs="Arial"/>
                <w:b w:val="0"/>
                <w:szCs w:val="24"/>
              </w:rPr>
            </w:pPr>
            <w:r w:rsidRPr="00381DEB">
              <w:rPr>
                <w:rFonts w:ascii="Arial" w:hAnsi="Arial" w:cs="Arial"/>
                <w:szCs w:val="24"/>
              </w:rPr>
              <w:t>Algorithm</w:t>
            </w:r>
          </w:p>
        </w:tc>
        <w:tc>
          <w:tcPr>
            <w:tcW w:w="1524" w:type="dxa"/>
          </w:tcPr>
          <w:p w:rsidR="00381DEB" w:rsidRPr="00381DEB" w:rsidRDefault="00381DEB" w:rsidP="00564E3B">
            <w:pPr>
              <w:jc w:val="center"/>
              <w:rPr>
                <w:rFonts w:ascii="Arial" w:hAnsi="Arial" w:cs="Arial"/>
                <w:b w:val="0"/>
                <w:szCs w:val="24"/>
              </w:rPr>
            </w:pPr>
            <w:r w:rsidRPr="00381DEB">
              <w:rPr>
                <w:rFonts w:ascii="Arial" w:hAnsi="Arial" w:cs="Arial"/>
                <w:szCs w:val="24"/>
              </w:rPr>
              <w:t>Complexity</w:t>
            </w:r>
          </w:p>
        </w:tc>
      </w:tr>
      <w:tr w:rsidR="00381DEB" w:rsidRPr="00381DEB" w:rsidTr="00381DEB">
        <w:trPr>
          <w:jc w:val="center"/>
        </w:trPr>
        <w:tc>
          <w:tcPr>
            <w:tcW w:w="2611"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szCs w:val="24"/>
              </w:rPr>
              <w:t>Exhaustive search</w:t>
            </w:r>
          </w:p>
        </w:tc>
        <w:tc>
          <w:tcPr>
            <w:tcW w:w="1524"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position w:val="-10"/>
                <w:szCs w:val="24"/>
              </w:rPr>
              <w:object w:dxaOrig="520" w:dyaOrig="320">
                <v:shape id="_x0000_i1302" type="#_x0000_t75" style="width:26.9pt;height:15.65pt" o:ole="">
                  <v:imagedata r:id="rId585" o:title=""/>
                </v:shape>
                <o:OLEObject Type="Embed" ProgID="Equation.DSMT4" ShapeID="_x0000_i1302" DrawAspect="Content" ObjectID="_1633716432" r:id="rId586"/>
              </w:object>
            </w:r>
          </w:p>
        </w:tc>
      </w:tr>
      <w:tr w:rsidR="00381DEB" w:rsidRPr="00381DEB" w:rsidTr="00381DEB">
        <w:trPr>
          <w:jc w:val="center"/>
        </w:trPr>
        <w:tc>
          <w:tcPr>
            <w:tcW w:w="2611"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szCs w:val="24"/>
              </w:rPr>
              <w:t>Fast algorithm</w:t>
            </w:r>
          </w:p>
        </w:tc>
        <w:tc>
          <w:tcPr>
            <w:tcW w:w="1524"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position w:val="-14"/>
                <w:szCs w:val="24"/>
              </w:rPr>
              <w:object w:dxaOrig="859" w:dyaOrig="380">
                <v:shape id="_x0000_i1303" type="#_x0000_t75" style="width:43.2pt;height:18.15pt" o:ole="">
                  <v:imagedata r:id="rId587" o:title=""/>
                </v:shape>
                <o:OLEObject Type="Embed" ProgID="Equation.DSMT4" ShapeID="_x0000_i1303" DrawAspect="Content" ObjectID="_1633716433" r:id="rId588"/>
              </w:object>
            </w:r>
          </w:p>
        </w:tc>
      </w:tr>
      <w:tr w:rsidR="00381DEB" w:rsidRPr="00381DEB" w:rsidTr="00381DEB">
        <w:trPr>
          <w:trHeight w:val="56"/>
          <w:jc w:val="center"/>
        </w:trPr>
        <w:tc>
          <w:tcPr>
            <w:tcW w:w="2611" w:type="dxa"/>
          </w:tcPr>
          <w:p w:rsidR="00381DEB" w:rsidRPr="00381DEB" w:rsidRDefault="00381DEB" w:rsidP="00564E3B">
            <w:pPr>
              <w:spacing w:line="168" w:lineRule="auto"/>
              <w:jc w:val="center"/>
              <w:rPr>
                <w:rFonts w:ascii="Arial" w:hAnsi="Arial" w:cs="Arial"/>
                <w:szCs w:val="24"/>
              </w:rPr>
            </w:pPr>
            <w:proofErr w:type="spellStart"/>
            <w:r w:rsidRPr="00381DEB">
              <w:rPr>
                <w:rFonts w:ascii="Arial" w:hAnsi="Arial" w:cs="Arial"/>
                <w:szCs w:val="24"/>
              </w:rPr>
              <w:t>Gorrokhov</w:t>
            </w:r>
            <w:proofErr w:type="spellEnd"/>
            <w:r w:rsidRPr="00381DEB">
              <w:rPr>
                <w:rFonts w:ascii="Arial" w:hAnsi="Arial" w:cs="Arial"/>
                <w:szCs w:val="24"/>
              </w:rPr>
              <w:t xml:space="preserve"> algorithm</w:t>
            </w:r>
          </w:p>
        </w:tc>
        <w:tc>
          <w:tcPr>
            <w:tcW w:w="1524"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position w:val="-10"/>
                <w:szCs w:val="24"/>
              </w:rPr>
              <w:object w:dxaOrig="800" w:dyaOrig="300">
                <v:shape id="_x0000_i1304" type="#_x0000_t75" style="width:40.05pt;height:15.65pt" o:ole="">
                  <v:imagedata r:id="rId589" o:title=""/>
                </v:shape>
                <o:OLEObject Type="Embed" ProgID="Equation.DSMT4" ShapeID="_x0000_i1304" DrawAspect="Content" ObjectID="_1633716434" r:id="rId590"/>
              </w:object>
            </w:r>
          </w:p>
        </w:tc>
      </w:tr>
      <w:tr w:rsidR="00381DEB" w:rsidRPr="00381DEB" w:rsidTr="00381DEB">
        <w:trPr>
          <w:jc w:val="center"/>
        </w:trPr>
        <w:tc>
          <w:tcPr>
            <w:tcW w:w="2611"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szCs w:val="24"/>
              </w:rPr>
              <w:t>NBS algorithm</w:t>
            </w:r>
          </w:p>
        </w:tc>
        <w:tc>
          <w:tcPr>
            <w:tcW w:w="1524"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position w:val="-10"/>
                <w:szCs w:val="24"/>
              </w:rPr>
              <w:object w:dxaOrig="700" w:dyaOrig="300">
                <v:shape id="_x0000_i1305" type="#_x0000_t75" style="width:34.45pt;height:15.65pt" o:ole="">
                  <v:imagedata r:id="rId591" o:title=""/>
                </v:shape>
                <o:OLEObject Type="Embed" ProgID="Equation.DSMT4" ShapeID="_x0000_i1305" DrawAspect="Content" ObjectID="_1633716435" r:id="rId592"/>
              </w:object>
            </w:r>
          </w:p>
        </w:tc>
      </w:tr>
      <w:tr w:rsidR="00381DEB" w:rsidRPr="00381DEB" w:rsidTr="00381DEB">
        <w:trPr>
          <w:jc w:val="center"/>
        </w:trPr>
        <w:tc>
          <w:tcPr>
            <w:tcW w:w="2611"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szCs w:val="24"/>
              </w:rPr>
              <w:t>Presented method</w:t>
            </w:r>
          </w:p>
        </w:tc>
        <w:tc>
          <w:tcPr>
            <w:tcW w:w="1524"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position w:val="-14"/>
                <w:szCs w:val="24"/>
              </w:rPr>
              <w:object w:dxaOrig="720" w:dyaOrig="380">
                <v:shape id="_x0000_i1306" type="#_x0000_t75" style="width:36.3pt;height:18.15pt" o:ole="">
                  <v:imagedata r:id="rId593" o:title=""/>
                </v:shape>
                <o:OLEObject Type="Embed" ProgID="Equation.DSMT4" ShapeID="_x0000_i1306" DrawAspect="Content" ObjectID="_1633716436" r:id="rId594"/>
              </w:object>
            </w:r>
          </w:p>
        </w:tc>
      </w:tr>
      <w:tr w:rsidR="00381DEB" w:rsidRPr="00381DEB" w:rsidTr="00381DEB">
        <w:trPr>
          <w:jc w:val="center"/>
        </w:trPr>
        <w:tc>
          <w:tcPr>
            <w:tcW w:w="2611"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szCs w:val="24"/>
              </w:rPr>
              <w:t>Presented method (</w:t>
            </w:r>
            <w:proofErr w:type="spellStart"/>
            <w:r w:rsidRPr="00381DEB">
              <w:rPr>
                <w:rFonts w:ascii="Arial" w:hAnsi="Arial" w:cs="Arial"/>
                <w:szCs w:val="24"/>
              </w:rPr>
              <w:t>favorable</w:t>
            </w:r>
            <w:proofErr w:type="spellEnd"/>
            <w:r w:rsidRPr="00381DEB">
              <w:rPr>
                <w:rFonts w:ascii="Arial" w:hAnsi="Arial" w:cs="Arial"/>
                <w:szCs w:val="24"/>
              </w:rPr>
              <w:t xml:space="preserve"> propagation condition)</w:t>
            </w:r>
          </w:p>
        </w:tc>
        <w:tc>
          <w:tcPr>
            <w:tcW w:w="1524" w:type="dxa"/>
          </w:tcPr>
          <w:p w:rsidR="00381DEB" w:rsidRPr="00381DEB" w:rsidRDefault="00381DEB" w:rsidP="00564E3B">
            <w:pPr>
              <w:spacing w:line="168" w:lineRule="auto"/>
              <w:ind w:left="-110"/>
              <w:jc w:val="center"/>
              <w:rPr>
                <w:rFonts w:ascii="Arial" w:hAnsi="Arial" w:cs="Arial"/>
                <w:szCs w:val="24"/>
              </w:rPr>
            </w:pPr>
            <w:r w:rsidRPr="00381DEB">
              <w:rPr>
                <w:rFonts w:ascii="Arial" w:hAnsi="Arial" w:cs="Arial"/>
                <w:position w:val="-10"/>
                <w:szCs w:val="24"/>
              </w:rPr>
              <w:object w:dxaOrig="560" w:dyaOrig="300">
                <v:shape id="_x0000_i1307" type="#_x0000_t75" style="width:26.9pt;height:15.65pt" o:ole="">
                  <v:imagedata r:id="rId595" o:title=""/>
                </v:shape>
                <o:OLEObject Type="Embed" ProgID="Equation.DSMT4" ShapeID="_x0000_i1307" DrawAspect="Content" ObjectID="_1633716437" r:id="rId596"/>
              </w:object>
            </w:r>
          </w:p>
        </w:tc>
      </w:tr>
    </w:tbl>
    <w:p w:rsidR="00381DEB" w:rsidRPr="00381DEB" w:rsidRDefault="00381DEB" w:rsidP="00381DEB">
      <w:pPr>
        <w:jc w:val="both"/>
        <w:rPr>
          <w:rFonts w:ascii="Arial" w:hAnsi="Arial" w:cs="Arial"/>
          <w:b/>
          <w:szCs w:val="24"/>
        </w:rPr>
      </w:pPr>
    </w:p>
    <w:p w:rsidR="00381DEB" w:rsidRPr="00381DEB" w:rsidRDefault="00626139" w:rsidP="00381DEB">
      <w:pPr>
        <w:jc w:val="center"/>
        <w:rPr>
          <w:rFonts w:ascii="Arial" w:hAnsi="Arial" w:cs="Arial"/>
          <w:szCs w:val="24"/>
        </w:rPr>
      </w:pPr>
      <w:proofErr w:type="gramStart"/>
      <w:r>
        <w:rPr>
          <w:rFonts w:ascii="Arial" w:hAnsi="Arial" w:cs="Arial"/>
          <w:b/>
          <w:szCs w:val="24"/>
        </w:rPr>
        <w:t xml:space="preserve">Table </w:t>
      </w:r>
      <w:r w:rsidR="00381DEB" w:rsidRPr="00381DEB">
        <w:rPr>
          <w:rFonts w:ascii="Arial" w:hAnsi="Arial" w:cs="Arial"/>
          <w:b/>
          <w:szCs w:val="24"/>
        </w:rPr>
        <w:t>.</w:t>
      </w:r>
      <w:proofErr w:type="gramEnd"/>
      <w:r w:rsidR="00381DEB" w:rsidRPr="00381DEB">
        <w:rPr>
          <w:rFonts w:ascii="Arial" w:hAnsi="Arial" w:cs="Arial"/>
          <w:b/>
          <w:szCs w:val="24"/>
        </w:rPr>
        <w:t xml:space="preserve"> Antenna selection algorithm complexity in MIMO</w:t>
      </w:r>
    </w:p>
    <w:p w:rsidR="00D20A9C" w:rsidRPr="00B41595" w:rsidRDefault="00D20A9C" w:rsidP="00D20A9C">
      <w:pPr>
        <w:spacing w:line="360" w:lineRule="auto"/>
        <w:jc w:val="both"/>
        <w:rPr>
          <w:rFonts w:ascii="Arial" w:hAnsi="Arial" w:cs="Arial"/>
          <w:szCs w:val="24"/>
        </w:rPr>
      </w:pPr>
      <w:r w:rsidRPr="00B41595">
        <w:rPr>
          <w:rFonts w:ascii="Arial" w:hAnsi="Arial" w:cs="Arial"/>
          <w:szCs w:val="24"/>
        </w:rPr>
        <w:lastRenderedPageBreak/>
        <w:t>“</w:t>
      </w:r>
      <w:proofErr w:type="spellStart"/>
      <w:r w:rsidRPr="00B41595">
        <w:rPr>
          <w:rFonts w:ascii="Arial" w:hAnsi="Arial" w:cs="Arial"/>
          <w:szCs w:val="24"/>
        </w:rPr>
        <w:t>Favorable</w:t>
      </w:r>
      <w:proofErr w:type="spellEnd"/>
      <w:r w:rsidRPr="00B41595">
        <w:rPr>
          <w:rFonts w:ascii="Arial" w:hAnsi="Arial" w:cs="Arial"/>
          <w:szCs w:val="24"/>
        </w:rPr>
        <w:t xml:space="preserve"> propagation conditions”, means uncorrelated antennas, and with </w:t>
      </w:r>
      <w:r w:rsidRPr="00B41595">
        <w:rPr>
          <w:rFonts w:ascii="Arial" w:hAnsi="Arial" w:cs="Arial"/>
          <w:i/>
          <w:szCs w:val="24"/>
        </w:rPr>
        <w:t>M</w:t>
      </w:r>
      <w:r w:rsidRPr="00B41595">
        <w:rPr>
          <w:rFonts w:ascii="Arial" w:hAnsi="Arial" w:cs="Arial"/>
          <w:szCs w:val="24"/>
        </w:rPr>
        <w:t>&gt;&gt;</w:t>
      </w:r>
      <w:r w:rsidRPr="00B41595">
        <w:rPr>
          <w:rFonts w:ascii="Arial" w:hAnsi="Arial" w:cs="Arial"/>
          <w:i/>
          <w:szCs w:val="24"/>
        </w:rPr>
        <w:t>K,</w:t>
      </w:r>
      <w:r w:rsidRPr="00B41595">
        <w:rPr>
          <w:rFonts w:ascii="Arial" w:hAnsi="Arial" w:cs="Arial"/>
          <w:szCs w:val="24"/>
        </w:rPr>
        <w:t xml:space="preserve"> the column-vectors of the channel matrix approach being </w:t>
      </w:r>
      <w:r w:rsidR="00626139">
        <w:rPr>
          <w:rFonts w:ascii="Arial" w:hAnsi="Arial" w:cs="Arial"/>
          <w:szCs w:val="24"/>
        </w:rPr>
        <w:t xml:space="preserve">mutually orthogonal, so that </w:t>
      </w:r>
      <w:r w:rsidRPr="00B41595">
        <w:rPr>
          <w:rFonts w:ascii="Arial" w:hAnsi="Arial" w:cs="Arial"/>
          <w:szCs w:val="24"/>
        </w:rPr>
        <w:t xml:space="preserve"> </w:t>
      </w:r>
    </w:p>
    <w:p w:rsidR="00D20A9C" w:rsidRPr="00B41595" w:rsidRDefault="00D20A9C" w:rsidP="00D20A9C">
      <w:pPr>
        <w:spacing w:line="360" w:lineRule="auto"/>
        <w:jc w:val="both"/>
        <w:rPr>
          <w:rFonts w:ascii="Arial" w:hAnsi="Arial" w:cs="Arial"/>
          <w:szCs w:val="24"/>
        </w:rPr>
      </w:pPr>
    </w:p>
    <w:p w:rsidR="00D20A9C" w:rsidRPr="00B41595" w:rsidRDefault="00D20A9C" w:rsidP="00D20A9C">
      <w:pPr>
        <w:spacing w:line="360" w:lineRule="auto"/>
        <w:jc w:val="center"/>
        <w:rPr>
          <w:rFonts w:ascii="Arial" w:hAnsi="Arial" w:cs="Arial"/>
          <w:szCs w:val="24"/>
        </w:rPr>
      </w:pPr>
      <w:r w:rsidRPr="00B41595">
        <w:rPr>
          <w:rFonts w:ascii="Arial" w:hAnsi="Arial" w:cs="Arial"/>
          <w:position w:val="-52"/>
          <w:szCs w:val="24"/>
        </w:rPr>
        <w:object w:dxaOrig="3720" w:dyaOrig="1160">
          <v:shape id="_x0000_i1308" type="#_x0000_t75" style="width:187.2pt;height:58.85pt" o:ole="">
            <v:imagedata r:id="rId597" o:title=""/>
          </v:shape>
          <o:OLEObject Type="Embed" ProgID="Equation.DSMT4" ShapeID="_x0000_i1308" DrawAspect="Content" ObjectID="_1633716438" r:id="rId598"/>
        </w:object>
      </w:r>
    </w:p>
    <w:p w:rsidR="00D20A9C" w:rsidRPr="00B41595" w:rsidRDefault="00D20A9C" w:rsidP="00D20A9C">
      <w:pPr>
        <w:spacing w:line="360" w:lineRule="auto"/>
        <w:jc w:val="both"/>
        <w:rPr>
          <w:rFonts w:ascii="Arial" w:hAnsi="Arial" w:cs="Arial"/>
          <w:szCs w:val="24"/>
        </w:rPr>
      </w:pPr>
      <w:r w:rsidRPr="00B41595">
        <w:rPr>
          <w:rFonts w:ascii="Arial" w:hAnsi="Arial" w:cs="Arial"/>
          <w:szCs w:val="24"/>
        </w:rPr>
        <w:t>The capacity of a massive MIMO downlink channel simplifies to (cf., (1)</w:t>
      </w:r>
      <w:r>
        <w:rPr>
          <w:rFonts w:ascii="Arial" w:hAnsi="Arial" w:cs="Arial"/>
          <w:szCs w:val="24"/>
        </w:rPr>
        <w:t xml:space="preserve"> </w:t>
      </w:r>
      <w:r w:rsidRPr="00B41595">
        <w:rPr>
          <w:rFonts w:ascii="Arial" w:hAnsi="Arial" w:cs="Arial"/>
          <w:szCs w:val="24"/>
        </w:rPr>
        <w:t xml:space="preserve">with </w:t>
      </w:r>
      <w:proofErr w:type="spellStart"/>
      <w:r w:rsidRPr="00B41595">
        <w:rPr>
          <w:rFonts w:ascii="Arial" w:hAnsi="Arial" w:cs="Arial"/>
          <w:i/>
          <w:szCs w:val="24"/>
        </w:rPr>
        <w:t>D</w:t>
      </w:r>
      <w:r w:rsidRPr="00B41595">
        <w:rPr>
          <w:rFonts w:ascii="Arial" w:hAnsi="Arial" w:cs="Arial"/>
          <w:i/>
          <w:szCs w:val="24"/>
          <w:vertAlign w:val="subscript"/>
        </w:rPr>
        <w:t>q</w:t>
      </w:r>
      <w:proofErr w:type="spellEnd"/>
      <w:r w:rsidRPr="00B41595">
        <w:rPr>
          <w:rFonts w:ascii="Arial" w:hAnsi="Arial" w:cs="Arial"/>
          <w:szCs w:val="24"/>
        </w:rPr>
        <w:t xml:space="preserve"> dropped),</w:t>
      </w:r>
    </w:p>
    <w:p w:rsidR="00D20A9C" w:rsidRPr="00B81C62" w:rsidRDefault="00D20A9C" w:rsidP="00D20A9C">
      <w:pPr>
        <w:jc w:val="both"/>
        <w:rPr>
          <w:sz w:val="4"/>
          <w:szCs w:val="4"/>
        </w:rPr>
      </w:pPr>
    </w:p>
    <w:p w:rsidR="00D20A9C" w:rsidRPr="00B41595" w:rsidRDefault="00D20A9C" w:rsidP="00D20A9C">
      <w:pPr>
        <w:jc w:val="center"/>
        <w:rPr>
          <w:rFonts w:ascii="Arial" w:hAnsi="Arial" w:cs="Arial"/>
          <w:szCs w:val="24"/>
        </w:rPr>
      </w:pPr>
      <m:oMathPara>
        <m:oMath>
          <m:r>
            <m:rPr>
              <m:sty m:val="p"/>
            </m:rPr>
            <w:rPr>
              <w:rFonts w:ascii="Cambria Math" w:hAnsi="Cambria Math" w:cs="Arial"/>
              <w:szCs w:val="24"/>
            </w:rPr>
            <m:t xml:space="preserve"> </m:t>
          </m:r>
          <m:eqArr>
            <m:eqArrPr>
              <m:ctrlPr>
                <w:rPr>
                  <w:rFonts w:ascii="Cambria Math" w:hAnsi="Cambria Math" w:cs="Arial"/>
                  <w:szCs w:val="24"/>
                </w:rPr>
              </m:ctrlPr>
            </m:eqArrPr>
            <m:e>
              <m:sSub>
                <m:sSubPr>
                  <m:ctrlPr>
                    <w:rPr>
                      <w:rFonts w:ascii="Cambria Math" w:hAnsi="Cambria Math" w:cs="Arial"/>
                      <w:szCs w:val="24"/>
                    </w:rPr>
                  </m:ctrlPr>
                </m:sSubPr>
                <m:e>
                  <m:r>
                    <w:rPr>
                      <w:rFonts w:ascii="Cambria Math" w:hAnsi="Cambria Math" w:cs="Arial"/>
                      <w:szCs w:val="24"/>
                    </w:rPr>
                    <m:t>C</m:t>
                  </m:r>
                </m:e>
                <m:sub>
                  <m:r>
                    <w:rPr>
                      <w:rFonts w:ascii="Cambria Math" w:hAnsi="Cambria Math" w:cs="Arial"/>
                      <w:szCs w:val="24"/>
                    </w:rPr>
                    <m:t>M≫K</m:t>
                  </m:r>
                </m:sub>
              </m:sSub>
              <m:r>
                <w:rPr>
                  <w:rFonts w:ascii="Cambria Math" w:hAnsi="Cambria Math" w:cs="Arial"/>
                  <w:szCs w:val="24"/>
                </w:rPr>
                <m:t>=</m:t>
              </m:r>
              <m:r>
                <m:rPr>
                  <m:nor/>
                </m:rPr>
                <w:rPr>
                  <w:rFonts w:ascii="Arial" w:hAnsi="Arial" w:cs="Arial"/>
                  <w:szCs w:val="24"/>
                </w:rPr>
                <m:t>  </m:t>
              </m:r>
              <m:sSub>
                <m:sSubPr>
                  <m:ctrlPr>
                    <w:rPr>
                      <w:rFonts w:ascii="Cambria Math" w:hAnsi="Cambria Math" w:cs="Arial"/>
                      <w:szCs w:val="24"/>
                    </w:rPr>
                  </m:ctrlPr>
                </m:sSubPr>
                <m:e>
                  <m:r>
                    <m:rPr>
                      <m:sty m:val="p"/>
                    </m:rPr>
                    <w:rPr>
                      <w:rFonts w:ascii="Cambria Math" w:hAnsi="Cambria Math" w:cs="Arial"/>
                      <w:szCs w:val="24"/>
                    </w:rPr>
                    <m:t>log</m:t>
                  </m:r>
                </m:e>
                <m:sub>
                  <m:r>
                    <w:rPr>
                      <w:rFonts w:ascii="Cambria Math" w:hAnsi="Cambria Math" w:cs="Arial"/>
                      <w:szCs w:val="24"/>
                    </w:rPr>
                    <m:t>2</m:t>
                  </m:r>
                </m:sub>
              </m:sSub>
              <m:r>
                <m:rPr>
                  <m:nor/>
                </m:rPr>
                <w:rPr>
                  <w:rFonts w:ascii="Arial" w:hAnsi="Arial" w:cs="Arial"/>
                  <w:szCs w:val="24"/>
                </w:rPr>
                <m:t> </m:t>
              </m:r>
              <m:r>
                <m:rPr>
                  <m:sty m:val="p"/>
                </m:rPr>
                <w:rPr>
                  <w:rFonts w:ascii="Cambria Math" w:hAnsi="Cambria Math" w:cs="Arial"/>
                  <w:szCs w:val="24"/>
                </w:rPr>
                <m:t>det</m:t>
              </m:r>
              <m:d>
                <m:dPr>
                  <m:ctrlPr>
                    <w:rPr>
                      <w:rFonts w:ascii="Cambria Math" w:hAnsi="Cambria Math" w:cs="Arial"/>
                      <w:szCs w:val="24"/>
                    </w:rPr>
                  </m:ctrlPr>
                </m:dPr>
                <m:e>
                  <m:sSub>
                    <m:sSubPr>
                      <m:ctrlPr>
                        <w:rPr>
                          <w:rFonts w:ascii="Cambria Math" w:hAnsi="Cambria Math" w:cs="Arial"/>
                          <w:szCs w:val="24"/>
                        </w:rPr>
                      </m:ctrlPr>
                    </m:sSubPr>
                    <m:e>
                      <m:r>
                        <w:rPr>
                          <w:rFonts w:ascii="Cambria Math" w:hAnsi="Cambria Math" w:cs="Arial"/>
                          <w:szCs w:val="24"/>
                        </w:rPr>
                        <m:t>I</m:t>
                      </m:r>
                    </m:e>
                    <m:sub>
                      <m:r>
                        <w:rPr>
                          <w:rFonts w:ascii="Cambria Math" w:hAnsi="Cambria Math" w:cs="Arial"/>
                          <w:szCs w:val="24"/>
                        </w:rPr>
                        <m:t>K</m:t>
                      </m:r>
                    </m:sub>
                  </m:sSub>
                  <m:r>
                    <m:rPr>
                      <m:nor/>
                    </m:rPr>
                    <w:rPr>
                      <w:rFonts w:ascii="Arial" w:hAnsi="Arial" w:cs="Arial"/>
                      <w:szCs w:val="24"/>
                    </w:rPr>
                    <m:t> </m:t>
                  </m:r>
                  <m:r>
                    <w:rPr>
                      <w:rFonts w:ascii="Cambria Math" w:hAnsi="Cambria Math" w:cs="Arial"/>
                      <w:szCs w:val="24"/>
                    </w:rPr>
                    <m:t>+</m:t>
                  </m:r>
                  <m:r>
                    <m:rPr>
                      <m:nor/>
                    </m:rPr>
                    <w:rPr>
                      <w:rFonts w:ascii="Arial" w:hAnsi="Arial" w:cs="Arial"/>
                      <w:szCs w:val="24"/>
                    </w:rPr>
                    <m:t>  </m:t>
                  </m:r>
                  <m:sSub>
                    <m:sSubPr>
                      <m:ctrlPr>
                        <w:rPr>
                          <w:rFonts w:ascii="Cambria Math" w:hAnsi="Cambria Math" w:cs="Arial"/>
                          <w:szCs w:val="24"/>
                        </w:rPr>
                      </m:ctrlPr>
                    </m:sSubPr>
                    <m:e>
                      <m:r>
                        <w:rPr>
                          <w:rFonts w:ascii="Cambria Math" w:hAnsi="Cambria Math" w:cs="Arial"/>
                          <w:szCs w:val="24"/>
                        </w:rPr>
                        <m:t>ρ</m:t>
                      </m:r>
                    </m:e>
                    <m:sub>
                      <m:r>
                        <w:rPr>
                          <w:rFonts w:ascii="Cambria Math" w:hAnsi="Cambria Math" w:cs="Arial"/>
                          <w:szCs w:val="24"/>
                        </w:rPr>
                        <m:t>d</m:t>
                      </m:r>
                    </m:sub>
                  </m:sSub>
                  <m:r>
                    <m:rPr>
                      <m:nor/>
                    </m:rPr>
                    <w:rPr>
                      <w:rFonts w:ascii="Arial" w:hAnsi="Arial" w:cs="Arial"/>
                      <w:szCs w:val="24"/>
                    </w:rPr>
                    <m:t> </m:t>
                  </m:r>
                  <m:sSubSup>
                    <m:sSubSupPr>
                      <m:ctrlPr>
                        <w:rPr>
                          <w:rFonts w:ascii="Cambria Math" w:hAnsi="Cambria Math" w:cs="Arial"/>
                          <w:szCs w:val="24"/>
                        </w:rPr>
                      </m:ctrlPr>
                    </m:sSubSupPr>
                    <m:e>
                      <m:r>
                        <w:rPr>
                          <w:rFonts w:ascii="Cambria Math" w:hAnsi="Cambria Math" w:cs="Arial"/>
                          <w:szCs w:val="24"/>
                        </w:rPr>
                        <m:t>D</m:t>
                      </m:r>
                    </m:e>
                    <m:sub>
                      <m:r>
                        <w:rPr>
                          <w:rFonts w:ascii="Cambria Math" w:hAnsi="Cambria Math" w:cs="Arial"/>
                          <w:szCs w:val="24"/>
                        </w:rPr>
                        <m:t>β</m:t>
                      </m:r>
                    </m:sub>
                    <m:sup>
                      <m:f>
                        <m:fPr>
                          <m:type m:val="lin"/>
                          <m:ctrlPr>
                            <w:rPr>
                              <w:rFonts w:ascii="Cambria Math" w:hAnsi="Cambria Math" w:cs="Arial"/>
                              <w:szCs w:val="24"/>
                            </w:rPr>
                          </m:ctrlPr>
                        </m:fPr>
                        <m:num>
                          <m:r>
                            <w:rPr>
                              <w:rFonts w:ascii="Cambria Math" w:hAnsi="Cambria Math" w:cs="Arial"/>
                              <w:szCs w:val="24"/>
                            </w:rPr>
                            <m:t>1</m:t>
                          </m:r>
                        </m:num>
                        <m:den>
                          <m:r>
                            <w:rPr>
                              <w:rFonts w:ascii="Cambria Math" w:hAnsi="Cambria Math" w:cs="Arial"/>
                              <w:szCs w:val="24"/>
                            </w:rPr>
                            <m:t>2</m:t>
                          </m:r>
                        </m:den>
                      </m:f>
                    </m:sup>
                  </m:sSubSup>
                  <m:r>
                    <w:rPr>
                      <w:rFonts w:ascii="Cambria Math" w:hAnsi="Cambria Math" w:cs="Arial"/>
                      <w:szCs w:val="24"/>
                    </w:rPr>
                    <m:t>G</m:t>
                  </m:r>
                  <m:r>
                    <m:rPr>
                      <m:nor/>
                    </m:rPr>
                    <w:rPr>
                      <w:rFonts w:ascii="Arial" w:hAnsi="Arial" w:cs="Arial"/>
                      <w:szCs w:val="24"/>
                    </w:rPr>
                    <m:t> </m:t>
                  </m:r>
                  <m:sSup>
                    <m:sSupPr>
                      <m:ctrlPr>
                        <w:rPr>
                          <w:rFonts w:ascii="Cambria Math" w:hAnsi="Cambria Math" w:cs="Arial"/>
                          <w:szCs w:val="24"/>
                        </w:rPr>
                      </m:ctrlPr>
                    </m:sSupPr>
                    <m:e>
                      <m:r>
                        <w:rPr>
                          <w:rFonts w:ascii="Cambria Math" w:hAnsi="Cambria Math" w:cs="Arial"/>
                          <w:szCs w:val="24"/>
                        </w:rPr>
                        <m:t>G</m:t>
                      </m:r>
                    </m:e>
                    <m:sup>
                      <m:r>
                        <w:rPr>
                          <w:rFonts w:ascii="Cambria Math" w:hAnsi="Cambria Math" w:cs="Arial"/>
                          <w:szCs w:val="24"/>
                        </w:rPr>
                        <m:t>H</m:t>
                      </m:r>
                    </m:sup>
                  </m:sSup>
                  <m:r>
                    <m:rPr>
                      <m:nor/>
                    </m:rPr>
                    <w:rPr>
                      <w:rFonts w:ascii="Arial" w:hAnsi="Arial" w:cs="Arial"/>
                      <w:szCs w:val="24"/>
                    </w:rPr>
                    <m:t> </m:t>
                  </m:r>
                  <m:sSubSup>
                    <m:sSubSupPr>
                      <m:ctrlPr>
                        <w:rPr>
                          <w:rFonts w:ascii="Cambria Math" w:hAnsi="Cambria Math" w:cs="Arial"/>
                          <w:szCs w:val="24"/>
                        </w:rPr>
                      </m:ctrlPr>
                    </m:sSubSupPr>
                    <m:e>
                      <m:r>
                        <w:rPr>
                          <w:rFonts w:ascii="Cambria Math" w:hAnsi="Cambria Math" w:cs="Arial"/>
                          <w:szCs w:val="24"/>
                        </w:rPr>
                        <m:t>D</m:t>
                      </m:r>
                    </m:e>
                    <m:sub>
                      <m:r>
                        <w:rPr>
                          <w:rFonts w:ascii="Cambria Math" w:hAnsi="Cambria Math" w:cs="Arial"/>
                          <w:szCs w:val="24"/>
                        </w:rPr>
                        <m:t>β</m:t>
                      </m:r>
                    </m:sub>
                    <m:sup>
                      <m:f>
                        <m:fPr>
                          <m:type m:val="lin"/>
                          <m:ctrlPr>
                            <w:rPr>
                              <w:rFonts w:ascii="Cambria Math" w:hAnsi="Cambria Math" w:cs="Arial"/>
                              <w:szCs w:val="24"/>
                            </w:rPr>
                          </m:ctrlPr>
                        </m:fPr>
                        <m:num>
                          <m:r>
                            <w:rPr>
                              <w:rFonts w:ascii="Cambria Math" w:hAnsi="Cambria Math" w:cs="Arial"/>
                              <w:szCs w:val="24"/>
                            </w:rPr>
                            <m:t>1</m:t>
                          </m:r>
                        </m:num>
                        <m:den>
                          <m:r>
                            <w:rPr>
                              <w:rFonts w:ascii="Cambria Math" w:hAnsi="Cambria Math" w:cs="Arial"/>
                              <w:szCs w:val="24"/>
                            </w:rPr>
                            <m:t>2</m:t>
                          </m:r>
                        </m:den>
                      </m:f>
                    </m:sup>
                  </m:sSubSup>
                </m:e>
              </m:d>
              <m:r>
                <m:rPr>
                  <m:nor/>
                </m:rPr>
                <w:rPr>
                  <w:rFonts w:ascii="Arial" w:hAnsi="Arial" w:cs="Arial"/>
                  <w:szCs w:val="24"/>
                </w:rPr>
                <m:t>  </m:t>
              </m:r>
            </m:e>
            <m:e>
              <m:r>
                <m:rPr>
                  <m:nor/>
                </m:rPr>
                <w:rPr>
                  <w:rFonts w:ascii="Arial" w:hAnsi="Arial" w:cs="Arial"/>
                  <w:szCs w:val="24"/>
                </w:rPr>
                <m:t>                                </m:t>
              </m:r>
              <m:r>
                <w:rPr>
                  <w:rFonts w:ascii="Cambria Math" w:hAnsi="Cambria Math" w:cs="Arial"/>
                  <w:szCs w:val="24"/>
                </w:rPr>
                <m:t>≈</m:t>
              </m:r>
              <m:r>
                <m:rPr>
                  <m:nor/>
                </m:rPr>
                <w:rPr>
                  <w:rFonts w:ascii="Arial" w:hAnsi="Arial" w:cs="Arial"/>
                  <w:szCs w:val="24"/>
                </w:rPr>
                <m:t> </m:t>
              </m:r>
              <m:sSub>
                <m:sSubPr>
                  <m:ctrlPr>
                    <w:rPr>
                      <w:rFonts w:ascii="Cambria Math" w:hAnsi="Cambria Math" w:cs="Arial"/>
                      <w:szCs w:val="24"/>
                    </w:rPr>
                  </m:ctrlPr>
                </m:sSubPr>
                <m:e>
                  <m:r>
                    <m:rPr>
                      <m:sty m:val="p"/>
                    </m:rPr>
                    <w:rPr>
                      <w:rFonts w:ascii="Cambria Math" w:hAnsi="Cambria Math" w:cs="Arial"/>
                      <w:szCs w:val="24"/>
                    </w:rPr>
                    <m:t>log</m:t>
                  </m:r>
                </m:e>
                <m:sub>
                  <m:r>
                    <w:rPr>
                      <w:rFonts w:ascii="Cambria Math" w:hAnsi="Cambria Math" w:cs="Arial"/>
                      <w:szCs w:val="24"/>
                    </w:rPr>
                    <m:t>2</m:t>
                  </m:r>
                </m:sub>
              </m:sSub>
              <m:r>
                <m:rPr>
                  <m:nor/>
                </m:rPr>
                <w:rPr>
                  <w:rFonts w:ascii="Arial" w:hAnsi="Arial" w:cs="Arial"/>
                  <w:szCs w:val="24"/>
                </w:rPr>
                <m:t> </m:t>
              </m:r>
              <m:r>
                <m:rPr>
                  <m:sty m:val="p"/>
                </m:rPr>
                <w:rPr>
                  <w:rFonts w:ascii="Cambria Math" w:hAnsi="Cambria Math" w:cs="Arial"/>
                  <w:szCs w:val="24"/>
                </w:rPr>
                <m:t>det</m:t>
              </m:r>
              <m:d>
                <m:dPr>
                  <m:ctrlPr>
                    <w:rPr>
                      <w:rFonts w:ascii="Cambria Math" w:hAnsi="Cambria Math" w:cs="Arial"/>
                      <w:szCs w:val="24"/>
                    </w:rPr>
                  </m:ctrlPr>
                </m:dPr>
                <m:e>
                  <m:sSub>
                    <m:sSubPr>
                      <m:ctrlPr>
                        <w:rPr>
                          <w:rFonts w:ascii="Cambria Math" w:hAnsi="Cambria Math" w:cs="Arial"/>
                          <w:szCs w:val="24"/>
                        </w:rPr>
                      </m:ctrlPr>
                    </m:sSubPr>
                    <m:e>
                      <m:r>
                        <w:rPr>
                          <w:rFonts w:ascii="Cambria Math" w:hAnsi="Cambria Math" w:cs="Arial"/>
                          <w:szCs w:val="24"/>
                        </w:rPr>
                        <m:t>I</m:t>
                      </m:r>
                    </m:e>
                    <m:sub>
                      <m:r>
                        <w:rPr>
                          <w:rFonts w:ascii="Cambria Math" w:hAnsi="Cambria Math" w:cs="Arial"/>
                          <w:szCs w:val="24"/>
                        </w:rPr>
                        <m:t>K</m:t>
                      </m:r>
                    </m:sub>
                  </m:sSub>
                  <m:r>
                    <m:rPr>
                      <m:nor/>
                    </m:rPr>
                    <w:rPr>
                      <w:rFonts w:ascii="Arial" w:hAnsi="Arial" w:cs="Arial"/>
                      <w:szCs w:val="24"/>
                    </w:rPr>
                    <m:t> </m:t>
                  </m:r>
                  <m:r>
                    <w:rPr>
                      <w:rFonts w:ascii="Cambria Math" w:hAnsi="Cambria Math" w:cs="Arial"/>
                      <w:szCs w:val="24"/>
                    </w:rPr>
                    <m:t>+</m:t>
                  </m:r>
                  <m:r>
                    <m:rPr>
                      <m:nor/>
                    </m:rPr>
                    <w:rPr>
                      <w:rFonts w:ascii="Arial" w:hAnsi="Arial" w:cs="Arial"/>
                      <w:szCs w:val="24"/>
                    </w:rPr>
                    <m:t>  </m:t>
                  </m:r>
                  <m:sSub>
                    <m:sSubPr>
                      <m:ctrlPr>
                        <w:rPr>
                          <w:rFonts w:ascii="Cambria Math" w:hAnsi="Cambria Math" w:cs="Arial"/>
                          <w:szCs w:val="24"/>
                        </w:rPr>
                      </m:ctrlPr>
                    </m:sSubPr>
                    <m:e>
                      <m:r>
                        <w:rPr>
                          <w:rFonts w:ascii="Cambria Math" w:hAnsi="Cambria Math" w:cs="Arial"/>
                          <w:szCs w:val="24"/>
                        </w:rPr>
                        <m:t>ρ</m:t>
                      </m:r>
                    </m:e>
                    <m:sub>
                      <m:r>
                        <w:rPr>
                          <w:rFonts w:ascii="Cambria Math" w:hAnsi="Cambria Math" w:cs="Arial"/>
                          <w:szCs w:val="24"/>
                        </w:rPr>
                        <m:t>d</m:t>
                      </m:r>
                    </m:sub>
                  </m:sSub>
                  <m:r>
                    <m:rPr>
                      <m:nor/>
                    </m:rPr>
                    <w:rPr>
                      <w:rFonts w:ascii="Arial" w:hAnsi="Arial" w:cs="Arial"/>
                      <w:szCs w:val="24"/>
                    </w:rPr>
                    <m:t> </m:t>
                  </m:r>
                  <m:r>
                    <w:rPr>
                      <w:rFonts w:ascii="Cambria Math" w:hAnsi="Cambria Math" w:cs="Arial"/>
                      <w:szCs w:val="24"/>
                    </w:rPr>
                    <m:t>M</m:t>
                  </m:r>
                  <m:sSub>
                    <m:sSubPr>
                      <m:ctrlPr>
                        <w:rPr>
                          <w:rFonts w:ascii="Cambria Math" w:hAnsi="Cambria Math" w:cs="Arial"/>
                          <w:szCs w:val="24"/>
                        </w:rPr>
                      </m:ctrlPr>
                    </m:sSubPr>
                    <m:e>
                      <m:r>
                        <w:rPr>
                          <w:rFonts w:ascii="Cambria Math" w:hAnsi="Cambria Math" w:cs="Arial"/>
                          <w:szCs w:val="24"/>
                        </w:rPr>
                        <m:t>D</m:t>
                      </m:r>
                    </m:e>
                    <m:sub>
                      <m:r>
                        <w:rPr>
                          <w:rFonts w:ascii="Cambria Math" w:hAnsi="Cambria Math" w:cs="Arial"/>
                          <w:szCs w:val="24"/>
                        </w:rPr>
                        <m:t>β</m:t>
                      </m:r>
                    </m:sub>
                  </m:sSub>
                </m:e>
              </m:d>
              <m:r>
                <m:rPr>
                  <m:nor/>
                </m:rPr>
                <w:rPr>
                  <w:rFonts w:ascii="Arial" w:hAnsi="Arial" w:cs="Arial"/>
                  <w:szCs w:val="24"/>
                </w:rPr>
                <m:t>  </m:t>
              </m:r>
            </m:e>
            <m:e>
              <m:r>
                <m:rPr>
                  <m:nor/>
                </m:rPr>
                <w:rPr>
                  <w:rFonts w:ascii="Arial" w:hAnsi="Arial" w:cs="Arial"/>
                  <w:szCs w:val="24"/>
                </w:rPr>
                <m:t xml:space="preserve">                                    </m:t>
              </m:r>
              <m:r>
                <w:rPr>
                  <w:rFonts w:ascii="Cambria Math" w:hAnsi="Cambria Math" w:cs="Arial"/>
                  <w:szCs w:val="24"/>
                </w:rPr>
                <m:t>≈</m:t>
              </m:r>
              <m:r>
                <m:rPr>
                  <m:nor/>
                </m:rPr>
                <w:rPr>
                  <w:rFonts w:ascii="Arial" w:hAnsi="Arial" w:cs="Arial"/>
                  <w:szCs w:val="24"/>
                </w:rPr>
                <m:t>  </m:t>
              </m:r>
              <m:nary>
                <m:naryPr>
                  <m:chr m:val="∑"/>
                  <m:limLoc m:val="undOvr"/>
                  <m:grow m:val="1"/>
                  <m:ctrlPr>
                    <w:rPr>
                      <w:rFonts w:ascii="Cambria Math" w:hAnsi="Cambria Math" w:cs="Arial"/>
                      <w:szCs w:val="24"/>
                    </w:rPr>
                  </m:ctrlPr>
                </m:naryPr>
                <m:sub>
                  <m:r>
                    <w:rPr>
                      <w:rFonts w:ascii="Cambria Math" w:hAnsi="Cambria Math" w:cs="Arial"/>
                      <w:szCs w:val="24"/>
                    </w:rPr>
                    <m:t>k=1</m:t>
                  </m:r>
                </m:sub>
                <m:sup>
                  <m:r>
                    <w:rPr>
                      <w:rFonts w:ascii="Cambria Math" w:hAnsi="Cambria Math" w:cs="Arial"/>
                      <w:szCs w:val="24"/>
                    </w:rPr>
                    <m:t>K</m:t>
                  </m:r>
                </m:sup>
                <m:e>
                  <m:sSub>
                    <m:sSubPr>
                      <m:ctrlPr>
                        <w:rPr>
                          <w:rFonts w:ascii="Cambria Math" w:hAnsi="Cambria Math" w:cs="Arial"/>
                          <w:szCs w:val="24"/>
                        </w:rPr>
                      </m:ctrlPr>
                    </m:sSubPr>
                    <m:e>
                      <m:r>
                        <m:rPr>
                          <m:sty m:val="p"/>
                        </m:rPr>
                        <w:rPr>
                          <w:rFonts w:ascii="Cambria Math" w:hAnsi="Cambria Math" w:cs="Arial"/>
                          <w:szCs w:val="24"/>
                        </w:rPr>
                        <m:t>log</m:t>
                      </m:r>
                    </m:e>
                    <m:sub>
                      <m:r>
                        <w:rPr>
                          <w:rFonts w:ascii="Cambria Math" w:hAnsi="Cambria Math" w:cs="Arial"/>
                          <w:szCs w:val="24"/>
                        </w:rPr>
                        <m:t>2</m:t>
                      </m:r>
                    </m:sub>
                  </m:sSub>
                  <m:r>
                    <m:rPr>
                      <m:nor/>
                    </m:rPr>
                    <w:rPr>
                      <w:rFonts w:ascii="Arial" w:hAnsi="Arial" w:cs="Arial"/>
                      <w:szCs w:val="24"/>
                    </w:rPr>
                    <m:t> </m:t>
                  </m:r>
                  <m:d>
                    <m:dPr>
                      <m:ctrlPr>
                        <w:rPr>
                          <w:rFonts w:ascii="Cambria Math" w:hAnsi="Cambria Math" w:cs="Arial"/>
                          <w:szCs w:val="24"/>
                        </w:rPr>
                      </m:ctrlPr>
                    </m:dPr>
                    <m:e>
                      <m:r>
                        <w:rPr>
                          <w:rFonts w:ascii="Cambria Math" w:hAnsi="Cambria Math" w:cs="Arial"/>
                          <w:szCs w:val="24"/>
                        </w:rPr>
                        <m:t>1</m:t>
                      </m:r>
                      <m:r>
                        <m:rPr>
                          <m:nor/>
                        </m:rPr>
                        <w:rPr>
                          <w:rFonts w:ascii="Arial" w:hAnsi="Arial" w:cs="Arial"/>
                          <w:szCs w:val="24"/>
                        </w:rPr>
                        <m:t> </m:t>
                      </m:r>
                      <m:r>
                        <w:rPr>
                          <w:rFonts w:ascii="Cambria Math" w:hAnsi="Cambria Math" w:cs="Arial"/>
                          <w:szCs w:val="24"/>
                        </w:rPr>
                        <m:t>+</m:t>
                      </m:r>
                      <m:r>
                        <m:rPr>
                          <m:nor/>
                        </m:rPr>
                        <w:rPr>
                          <w:rFonts w:ascii="Arial" w:hAnsi="Arial" w:cs="Arial"/>
                          <w:szCs w:val="24"/>
                        </w:rPr>
                        <m:t>  </m:t>
                      </m:r>
                      <m:r>
                        <w:rPr>
                          <w:rFonts w:ascii="Cambria Math" w:hAnsi="Cambria Math" w:cs="Arial"/>
                          <w:szCs w:val="24"/>
                        </w:rPr>
                        <m:t>M</m:t>
                      </m:r>
                      <m:sSub>
                        <m:sSubPr>
                          <m:ctrlPr>
                            <w:rPr>
                              <w:rFonts w:ascii="Cambria Math" w:hAnsi="Cambria Math" w:cs="Arial"/>
                              <w:szCs w:val="24"/>
                            </w:rPr>
                          </m:ctrlPr>
                        </m:sSubPr>
                        <m:e>
                          <m:r>
                            <w:rPr>
                              <w:rFonts w:ascii="Cambria Math" w:hAnsi="Cambria Math" w:cs="Arial"/>
                              <w:szCs w:val="24"/>
                            </w:rPr>
                            <m:t>ρ</m:t>
                          </m:r>
                        </m:e>
                        <m:sub>
                          <m:r>
                            <w:rPr>
                              <w:rFonts w:ascii="Cambria Math" w:hAnsi="Cambria Math" w:cs="Arial"/>
                              <w:szCs w:val="24"/>
                            </w:rPr>
                            <m:t>d</m:t>
                          </m:r>
                        </m:sub>
                      </m:sSub>
                      <m:r>
                        <m:rPr>
                          <m:nor/>
                        </m:rPr>
                        <w:rPr>
                          <w:rFonts w:ascii="Arial" w:hAnsi="Arial" w:cs="Arial"/>
                          <w:szCs w:val="24"/>
                        </w:rPr>
                        <m:t> </m:t>
                      </m:r>
                      <m:sSub>
                        <m:sSubPr>
                          <m:ctrlPr>
                            <w:rPr>
                              <w:rFonts w:ascii="Cambria Math" w:hAnsi="Cambria Math" w:cs="Arial"/>
                              <w:szCs w:val="24"/>
                            </w:rPr>
                          </m:ctrlPr>
                        </m:sSubPr>
                        <m:e>
                          <m:r>
                            <w:rPr>
                              <w:rFonts w:ascii="Cambria Math" w:hAnsi="Cambria Math" w:cs="Arial"/>
                              <w:szCs w:val="24"/>
                            </w:rPr>
                            <m:t>β</m:t>
                          </m:r>
                        </m:e>
                        <m:sub>
                          <m:r>
                            <w:rPr>
                              <w:rFonts w:ascii="Cambria Math" w:hAnsi="Cambria Math" w:cs="Arial"/>
                              <w:szCs w:val="24"/>
                            </w:rPr>
                            <m:t>k</m:t>
                          </m:r>
                        </m:sub>
                      </m:sSub>
                    </m:e>
                  </m:d>
                  <m:r>
                    <m:rPr>
                      <m:nor/>
                    </m:rPr>
                    <w:rPr>
                      <w:rFonts w:ascii="Arial" w:hAnsi="Arial" w:cs="Arial"/>
                      <w:szCs w:val="24"/>
                    </w:rPr>
                    <m:t>  </m:t>
                  </m:r>
                </m:e>
              </m:nary>
            </m:e>
            <m:e>
              <m:r>
                <m:rPr>
                  <m:nor/>
                </m:rPr>
                <w:rPr>
                  <w:rFonts w:ascii="Arial" w:hAnsi="Arial" w:cs="Arial"/>
                  <w:szCs w:val="24"/>
                </w:rPr>
                <m:t>                                </m:t>
              </m:r>
            </m:e>
          </m:eqArr>
        </m:oMath>
      </m:oMathPara>
    </w:p>
    <w:p w:rsidR="00EF0F3E" w:rsidRPr="00381DEB" w:rsidRDefault="00564E3B" w:rsidP="001A0E7E">
      <w:pPr>
        <w:pStyle w:val="para"/>
        <w:spacing w:line="360" w:lineRule="auto"/>
        <w:ind w:firstLine="0"/>
        <w:jc w:val="both"/>
        <w:rPr>
          <w:rStyle w:val="Hyperlink"/>
          <w:rFonts w:ascii="Arial" w:hAnsi="Arial" w:cs="Arial"/>
        </w:rPr>
      </w:pPr>
      <w:r w:rsidRPr="00564E3B">
        <w:rPr>
          <w:rStyle w:val="Hyperlink"/>
          <w:rFonts w:ascii="Arial" w:hAnsi="Arial" w:cs="Arial"/>
        </w:rPr>
        <w:t>There are mainly two interior point methods of linear programming: the primal Newton Barrier Method and the Primal-dual Interior Point Method</w:t>
      </w:r>
      <w:r w:rsidR="00EF0F3E">
        <w:rPr>
          <w:rStyle w:val="Hyperlink"/>
          <w:rFonts w:ascii="Arial" w:hAnsi="Arial" w:cs="Arial"/>
        </w:rPr>
        <w:t>. The former has complexity</w:t>
      </w:r>
      <w:r w:rsidR="00EF0F3E" w:rsidRPr="00DE7C4E">
        <w:rPr>
          <w:position w:val="-16"/>
        </w:rPr>
        <w:object w:dxaOrig="680" w:dyaOrig="440">
          <v:shape id="_x0000_i1309" type="#_x0000_t75" style="width:33.8pt;height:21.9pt" o:ole="">
            <v:imagedata r:id="rId599" o:title=""/>
          </v:shape>
          <o:OLEObject Type="Embed" ProgID="Equation.DSMT4" ShapeID="_x0000_i1309" DrawAspect="Content" ObjectID="_1633716439" r:id="rId600"/>
        </w:object>
      </w:r>
      <w:r w:rsidRPr="00564E3B">
        <w:rPr>
          <w:rStyle w:val="Hyperlink"/>
          <w:rFonts w:ascii="Arial" w:hAnsi="Arial" w:cs="Arial"/>
        </w:rPr>
        <w:t xml:space="preserve">and the </w:t>
      </w:r>
      <w:r w:rsidR="00EF0F3E">
        <w:rPr>
          <w:rStyle w:val="Hyperlink"/>
          <w:rFonts w:ascii="Arial" w:hAnsi="Arial" w:cs="Arial"/>
        </w:rPr>
        <w:t xml:space="preserve">latter has </w:t>
      </w:r>
      <w:proofErr w:type="gramStart"/>
      <w:r w:rsidR="00EF0F3E">
        <w:rPr>
          <w:rStyle w:val="Hyperlink"/>
          <w:rFonts w:ascii="Arial" w:hAnsi="Arial" w:cs="Arial"/>
        </w:rPr>
        <w:t xml:space="preserve">complexity </w:t>
      </w:r>
      <w:proofErr w:type="gramEnd"/>
      <w:r w:rsidR="00EF0F3E" w:rsidRPr="00DE7C4E">
        <w:rPr>
          <w:position w:val="-16"/>
        </w:rPr>
        <w:object w:dxaOrig="780" w:dyaOrig="440">
          <v:shape id="_x0000_i1310" type="#_x0000_t75" style="width:39.45pt;height:21.9pt" o:ole="">
            <v:imagedata r:id="rId601" o:title=""/>
          </v:shape>
          <o:OLEObject Type="Embed" ProgID="Equation.DSMT4" ShapeID="_x0000_i1310" DrawAspect="Content" ObjectID="_1633716440" r:id="rId602"/>
        </w:object>
      </w:r>
      <w:r w:rsidR="00EF0F3E">
        <w:t xml:space="preserve">.  </w:t>
      </w:r>
      <w:r w:rsidR="00EF0F3E" w:rsidRPr="00EF0F3E">
        <w:rPr>
          <w:rStyle w:val="Hyperlink"/>
          <w:rFonts w:ascii="Arial" w:hAnsi="Arial" w:cs="Arial"/>
        </w:rPr>
        <w:t>The primal Newton barrier method requires the initial value to satisfy the primal constraints while the primal-dual interior method requires both primal and dual constraints to be satis</w:t>
      </w:r>
      <w:r w:rsidR="00EF0F3E">
        <w:rPr>
          <w:rStyle w:val="Hyperlink"/>
          <w:rFonts w:ascii="Arial" w:hAnsi="Arial" w:cs="Arial"/>
        </w:rPr>
        <w:t>fi</w:t>
      </w:r>
      <w:r w:rsidR="00EF0F3E" w:rsidRPr="00EF0F3E">
        <w:rPr>
          <w:rStyle w:val="Hyperlink"/>
          <w:rFonts w:ascii="Arial" w:hAnsi="Arial" w:cs="Arial"/>
        </w:rPr>
        <w:t>ed. The latter is seen as one promising competitor for simplex methods.</w:t>
      </w:r>
    </w:p>
    <w:sdt>
      <w:sdtPr>
        <w:rPr>
          <w:b w:val="0"/>
          <w:caps w:val="0"/>
          <w:color w:val="000000"/>
          <w:kern w:val="0"/>
          <w:sz w:val="24"/>
        </w:rPr>
        <w:id w:val="836957157"/>
        <w:docPartObj>
          <w:docPartGallery w:val="Bibliographies"/>
          <w:docPartUnique/>
        </w:docPartObj>
      </w:sdtPr>
      <w:sdtEndPr>
        <w:rPr>
          <w:color w:val="auto"/>
        </w:rPr>
      </w:sdtEndPr>
      <w:sdtContent>
        <w:p w:rsidR="00AD3440" w:rsidRPr="006B334D" w:rsidRDefault="00AD3440" w:rsidP="002D3C64">
          <w:pPr>
            <w:pStyle w:val="Heading1"/>
            <w:numPr>
              <w:ilvl w:val="0"/>
              <w:numId w:val="0"/>
            </w:numPr>
            <w:jc w:val="both"/>
            <w:rPr>
              <w:rFonts w:ascii="Arial" w:hAnsi="Arial" w:cs="Arial"/>
              <w:sz w:val="24"/>
              <w:szCs w:val="24"/>
            </w:rPr>
          </w:pPr>
          <w:r w:rsidRPr="006B334D">
            <w:rPr>
              <w:rFonts w:ascii="Arial" w:hAnsi="Arial" w:cs="Arial"/>
              <w:sz w:val="24"/>
              <w:szCs w:val="24"/>
            </w:rPr>
            <w:t>References</w:t>
          </w:r>
        </w:p>
        <w:sdt>
          <w:sdtPr>
            <w:rPr>
              <w:rFonts w:ascii="Arial" w:hAnsi="Arial" w:cs="Arial"/>
              <w:szCs w:val="24"/>
            </w:rPr>
            <w:id w:val="-573587230"/>
            <w:bibliography/>
          </w:sdtPr>
          <w:sdtEndPr/>
          <w:sdtContent>
            <w:p w:rsidR="00290308" w:rsidRPr="006B334D" w:rsidRDefault="00AD3440" w:rsidP="002D3C64">
              <w:pPr>
                <w:jc w:val="both"/>
                <w:rPr>
                  <w:rFonts w:ascii="Arial" w:eastAsiaTheme="minorHAnsi" w:hAnsi="Arial" w:cs="Arial"/>
                  <w:noProof/>
                  <w:szCs w:val="24"/>
                  <w:lang w:val="en-US"/>
                </w:rPr>
              </w:pPr>
              <w:r w:rsidRPr="006B334D">
                <w:rPr>
                  <w:rFonts w:ascii="Arial" w:hAnsi="Arial" w:cs="Arial"/>
                  <w:szCs w:val="24"/>
                </w:rPr>
                <w:fldChar w:fldCharType="begin"/>
              </w:r>
              <w:r w:rsidRPr="006B334D">
                <w:rPr>
                  <w:rFonts w:ascii="Arial" w:hAnsi="Arial" w:cs="Arial"/>
                  <w:szCs w:val="24"/>
                </w:rPr>
                <w:instrText xml:space="preserve"> BIBLIOGRAPHY </w:instrText>
              </w:r>
              <w:r w:rsidRPr="006B334D">
                <w:rPr>
                  <w:rFonts w:ascii="Arial" w:hAnsi="Arial" w:cs="Arial"/>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09"/>
                <w:gridCol w:w="8031"/>
              </w:tblGrid>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T. Marzetta, E. Larsson, H. Yang and H. Ngo, </w:t>
                    </w:r>
                    <w:r w:rsidR="00970BE1">
                      <w:rPr>
                        <w:rFonts w:ascii="Arial" w:hAnsi="Arial" w:cs="Arial"/>
                        <w:noProof/>
                        <w:sz w:val="24"/>
                        <w:szCs w:val="24"/>
                        <w:lang w:val="en-GB"/>
                      </w:rPr>
                      <w:t>"</w:t>
                    </w:r>
                    <w:r w:rsidRPr="006B334D">
                      <w:rPr>
                        <w:rFonts w:ascii="Arial" w:hAnsi="Arial" w:cs="Arial"/>
                        <w:noProof/>
                        <w:sz w:val="24"/>
                        <w:szCs w:val="24"/>
                        <w:lang w:val="en-GB"/>
                      </w:rPr>
                      <w:t>Fundamentals of Massive MIMO</w:t>
                    </w:r>
                    <w:r w:rsidR="00970BE1">
                      <w:rPr>
                        <w:rFonts w:ascii="Arial" w:hAnsi="Arial" w:cs="Arial"/>
                        <w:noProof/>
                        <w:sz w:val="24"/>
                        <w:szCs w:val="24"/>
                        <w:lang w:val="en-GB"/>
                      </w:rPr>
                      <w:t>"</w:t>
                    </w:r>
                    <w:r w:rsidRPr="006B334D">
                      <w:rPr>
                        <w:rFonts w:ascii="Arial" w:hAnsi="Arial" w:cs="Arial"/>
                        <w:noProof/>
                        <w:sz w:val="24"/>
                        <w:szCs w:val="24"/>
                        <w:lang w:val="en-GB"/>
                      </w:rPr>
                      <w:t xml:space="preserve">, Cambridge University Press, 2016.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G. Larsson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“Massive MIMO for next generation wireless systems,” </w:t>
                    </w:r>
                    <w:r w:rsidRPr="006B334D">
                      <w:rPr>
                        <w:rFonts w:ascii="Arial" w:hAnsi="Arial" w:cs="Arial"/>
                        <w:i/>
                        <w:iCs/>
                        <w:noProof/>
                        <w:sz w:val="24"/>
                        <w:szCs w:val="24"/>
                        <w:lang w:val="en-GB"/>
                      </w:rPr>
                      <w:t xml:space="preserve">IEEE Commun. Mag., </w:t>
                    </w:r>
                    <w:r w:rsidRPr="006B334D">
                      <w:rPr>
                        <w:rFonts w:ascii="Arial" w:hAnsi="Arial" w:cs="Arial"/>
                        <w:noProof/>
                        <w:sz w:val="24"/>
                        <w:szCs w:val="24"/>
                        <w:lang w:val="en-GB"/>
                      </w:rPr>
                      <w:t xml:space="preserve">vol. 52, no. 2, p. 186–195, 2014.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M. Gans and G. Foschini, “On limits of wireless communication in a fading environment when using multiple antennas,” </w:t>
                    </w:r>
                    <w:r w:rsidRPr="006B334D">
                      <w:rPr>
                        <w:rFonts w:ascii="Arial" w:hAnsi="Arial" w:cs="Arial"/>
                        <w:i/>
                        <w:iCs/>
                        <w:noProof/>
                        <w:sz w:val="24"/>
                        <w:szCs w:val="24"/>
                        <w:lang w:val="en-GB"/>
                      </w:rPr>
                      <w:t xml:space="preserve">Wireless Personal Communications, </w:t>
                    </w:r>
                    <w:r w:rsidRPr="006B334D">
                      <w:rPr>
                        <w:rFonts w:ascii="Arial" w:hAnsi="Arial" w:cs="Arial"/>
                        <w:noProof/>
                        <w:sz w:val="24"/>
                        <w:szCs w:val="24"/>
                        <w:lang w:val="en-GB"/>
                      </w:rPr>
                      <w:t xml:space="preserve">vol. 6 , no. 3, pp. 311-335, 1998.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M. Schwartz, W. Bennett and S. Stein, </w:t>
                    </w:r>
                    <w:r w:rsidR="00970BE1">
                      <w:rPr>
                        <w:rFonts w:ascii="Arial" w:hAnsi="Arial" w:cs="Arial"/>
                        <w:noProof/>
                        <w:sz w:val="24"/>
                        <w:szCs w:val="24"/>
                        <w:lang w:val="en-GB"/>
                      </w:rPr>
                      <w:t>"</w:t>
                    </w:r>
                    <w:r w:rsidRPr="006B334D">
                      <w:rPr>
                        <w:rFonts w:ascii="Arial" w:hAnsi="Arial" w:cs="Arial"/>
                        <w:noProof/>
                        <w:sz w:val="24"/>
                        <w:szCs w:val="24"/>
                        <w:lang w:val="en-GB"/>
                      </w:rPr>
                      <w:t>Communication Systems and Techniques</w:t>
                    </w:r>
                    <w:r w:rsidR="00970BE1">
                      <w:rPr>
                        <w:rFonts w:ascii="Arial" w:hAnsi="Arial" w:cs="Arial"/>
                        <w:noProof/>
                        <w:sz w:val="24"/>
                        <w:szCs w:val="24"/>
                        <w:lang w:val="en-GB"/>
                      </w:rPr>
                      <w:t>"</w:t>
                    </w:r>
                    <w:r w:rsidRPr="006B334D">
                      <w:rPr>
                        <w:rFonts w:ascii="Arial" w:hAnsi="Arial" w:cs="Arial"/>
                        <w:noProof/>
                        <w:sz w:val="24"/>
                        <w:szCs w:val="24"/>
                        <w:lang w:val="en-GB"/>
                      </w:rPr>
                      <w:t xml:space="preserve">, McGraw-Hill, 1966.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R. Vaughan and J. Andersen, </w:t>
                    </w:r>
                    <w:r w:rsidR="00970BE1">
                      <w:rPr>
                        <w:rFonts w:ascii="Arial" w:hAnsi="Arial" w:cs="Arial"/>
                        <w:noProof/>
                        <w:sz w:val="24"/>
                        <w:szCs w:val="24"/>
                        <w:lang w:val="en-GB"/>
                      </w:rPr>
                      <w:t>"</w:t>
                    </w:r>
                    <w:r w:rsidRPr="006B334D">
                      <w:rPr>
                        <w:rFonts w:ascii="Arial" w:hAnsi="Arial" w:cs="Arial"/>
                        <w:noProof/>
                        <w:sz w:val="24"/>
                        <w:szCs w:val="24"/>
                        <w:lang w:val="en-GB"/>
                      </w:rPr>
                      <w:t>Channels, Propagation and Antenna for Mobile Communications</w:t>
                    </w:r>
                    <w:r w:rsidR="00970BE1">
                      <w:rPr>
                        <w:rFonts w:ascii="Arial" w:hAnsi="Arial" w:cs="Arial"/>
                        <w:noProof/>
                        <w:sz w:val="24"/>
                        <w:szCs w:val="24"/>
                        <w:lang w:val="en-GB"/>
                      </w:rPr>
                      <w:t>"</w:t>
                    </w:r>
                    <w:r w:rsidRPr="006B334D">
                      <w:rPr>
                        <w:rFonts w:ascii="Arial" w:hAnsi="Arial" w:cs="Arial"/>
                        <w:noProof/>
                        <w:sz w:val="24"/>
                        <w:szCs w:val="24"/>
                        <w:lang w:val="en-GB"/>
                      </w:rPr>
                      <w:t xml:space="preserve">, IEE/Peregrinus, 2003.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R. Heath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w:t>
                    </w:r>
                    <w:r w:rsidR="00970BE1">
                      <w:rPr>
                        <w:rFonts w:ascii="Arial" w:hAnsi="Arial" w:cs="Arial"/>
                        <w:noProof/>
                        <w:sz w:val="24"/>
                        <w:szCs w:val="24"/>
                        <w:lang w:val="en-GB"/>
                      </w:rPr>
                      <w:t>"</w:t>
                    </w:r>
                    <w:r w:rsidRPr="006B334D">
                      <w:rPr>
                        <w:rFonts w:ascii="Arial" w:hAnsi="Arial" w:cs="Arial"/>
                        <w:noProof/>
                        <w:sz w:val="24"/>
                        <w:szCs w:val="24"/>
                        <w:lang w:val="en-GB"/>
                      </w:rPr>
                      <w:t>Foundations of MIMO Communication</w:t>
                    </w:r>
                    <w:r w:rsidR="00970BE1">
                      <w:rPr>
                        <w:rFonts w:ascii="Arial" w:hAnsi="Arial" w:cs="Arial"/>
                        <w:noProof/>
                        <w:sz w:val="24"/>
                        <w:szCs w:val="24"/>
                        <w:lang w:val="en-GB"/>
                      </w:rPr>
                      <w:t>"</w:t>
                    </w:r>
                    <w:r w:rsidRPr="006B334D">
                      <w:rPr>
                        <w:rFonts w:ascii="Arial" w:hAnsi="Arial" w:cs="Arial"/>
                        <w:noProof/>
                        <w:sz w:val="24"/>
                        <w:szCs w:val="24"/>
                        <w:lang w:val="en-GB"/>
                      </w:rPr>
                      <w:t xml:space="preserve">, Cambridge University Press, 2018.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 </w:t>
                    </w:r>
                  </w:p>
                </w:tc>
                <w:tc>
                  <w:tcPr>
                    <w:tcW w:w="0" w:type="auto"/>
                    <w:hideMark/>
                  </w:tcPr>
                  <w:p w:rsidR="00290308" w:rsidRPr="006B334D" w:rsidRDefault="00290308" w:rsidP="00970BE1">
                    <w:pPr>
                      <w:pStyle w:val="Bibliography"/>
                      <w:jc w:val="both"/>
                      <w:rPr>
                        <w:rFonts w:ascii="Arial" w:hAnsi="Arial" w:cs="Arial"/>
                        <w:noProof/>
                        <w:sz w:val="24"/>
                        <w:szCs w:val="24"/>
                        <w:lang w:val="en-GB"/>
                      </w:rPr>
                    </w:pPr>
                    <w:r w:rsidRPr="006B334D">
                      <w:rPr>
                        <w:rFonts w:ascii="Arial" w:hAnsi="Arial" w:cs="Arial"/>
                        <w:noProof/>
                        <w:sz w:val="24"/>
                        <w:szCs w:val="24"/>
                        <w:lang w:val="en-GB"/>
                      </w:rPr>
                      <w:t>F. Rusek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“Scaling up MIMO: Opportunities and challenges with very large arrays,” </w:t>
                    </w:r>
                    <w:r w:rsidRPr="006B334D">
                      <w:rPr>
                        <w:rFonts w:ascii="Arial" w:hAnsi="Arial" w:cs="Arial"/>
                        <w:i/>
                        <w:iCs/>
                        <w:noProof/>
                        <w:sz w:val="24"/>
                        <w:szCs w:val="24"/>
                        <w:lang w:val="en-GB"/>
                      </w:rPr>
                      <w:t xml:space="preserve">IEEE Signal Process. Mag., </w:t>
                    </w:r>
                    <w:r w:rsidRPr="006B334D">
                      <w:rPr>
                        <w:rFonts w:ascii="Arial" w:hAnsi="Arial" w:cs="Arial"/>
                        <w:noProof/>
                        <w:sz w:val="24"/>
                        <w:szCs w:val="24"/>
                        <w:lang w:val="en-GB"/>
                      </w:rPr>
                      <w:t xml:space="preserve">vol. 30, no. 1, pp. 40-60,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A. Molisch and e</w:t>
                    </w:r>
                    <w:r w:rsidR="002D3C64">
                      <w:rPr>
                        <w:rFonts w:ascii="Arial" w:hAnsi="Arial" w:cs="Arial"/>
                        <w:noProof/>
                        <w:sz w:val="24"/>
                        <w:szCs w:val="24"/>
                        <w:lang w:val="en-GB"/>
                      </w:rPr>
                      <w:t>t</w:t>
                    </w:r>
                    <w:r w:rsidRPr="006B334D">
                      <w:rPr>
                        <w:rFonts w:ascii="Arial" w:hAnsi="Arial" w:cs="Arial"/>
                        <w:noProof/>
                        <w:sz w:val="24"/>
                        <w:szCs w:val="24"/>
                        <w:lang w:val="en-GB"/>
                      </w:rPr>
                      <w:t>. al., “Capacity of MIMO syst</w:t>
                    </w:r>
                    <w:r w:rsidR="00970BE1">
                      <w:rPr>
                        <w:rFonts w:ascii="Arial" w:hAnsi="Arial" w:cs="Arial"/>
                        <w:noProof/>
                        <w:sz w:val="24"/>
                        <w:szCs w:val="24"/>
                        <w:lang w:val="en-GB"/>
                      </w:rPr>
                      <w:t xml:space="preserve">ems with antenna selection,” </w:t>
                    </w:r>
                    <w:r w:rsidRPr="006B334D">
                      <w:rPr>
                        <w:rFonts w:ascii="Arial" w:hAnsi="Arial" w:cs="Arial"/>
                        <w:i/>
                        <w:iCs/>
                        <w:noProof/>
                        <w:sz w:val="24"/>
                        <w:szCs w:val="24"/>
                        <w:lang w:val="en-GB"/>
                      </w:rPr>
                      <w:t>in Proc. IEEE ICC</w:t>
                    </w:r>
                    <w:r w:rsidRPr="006B334D">
                      <w:rPr>
                        <w:rFonts w:ascii="Arial" w:hAnsi="Arial" w:cs="Arial"/>
                        <w:noProof/>
                        <w:sz w:val="24"/>
                        <w:szCs w:val="24"/>
                        <w:lang w:val="en-GB"/>
                      </w:rPr>
                      <w:t xml:space="preserve">, 2001.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D. Gore and A. Paulraj, “MIMO antenna subset selection with space-time coding,” </w:t>
                    </w:r>
                    <w:r w:rsidRPr="006B334D">
                      <w:rPr>
                        <w:rFonts w:ascii="Arial" w:hAnsi="Arial" w:cs="Arial"/>
                        <w:i/>
                        <w:iCs/>
                        <w:noProof/>
                        <w:sz w:val="24"/>
                        <w:szCs w:val="24"/>
                        <w:lang w:val="en-GB"/>
                      </w:rPr>
                      <w:t xml:space="preserve">IEEE Transactions on Signal Processing, </w:t>
                    </w:r>
                    <w:r w:rsidRPr="006B334D">
                      <w:rPr>
                        <w:rFonts w:ascii="Arial" w:hAnsi="Arial" w:cs="Arial"/>
                        <w:noProof/>
                        <w:sz w:val="24"/>
                        <w:szCs w:val="24"/>
                        <w:lang w:val="en-GB"/>
                      </w:rPr>
                      <w:t xml:space="preserve">vol. 50, no. 10, p. 2580–2588, 2002.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Y. Choi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“Fast algorithms for antenna selection in MIMO systems,” </w:t>
                    </w:r>
                    <w:r w:rsidRPr="006B334D">
                      <w:rPr>
                        <w:rFonts w:ascii="Arial" w:hAnsi="Arial" w:cs="Arial"/>
                        <w:i/>
                        <w:iCs/>
                        <w:noProof/>
                        <w:sz w:val="24"/>
                        <w:szCs w:val="24"/>
                        <w:lang w:val="en-GB"/>
                      </w:rPr>
                      <w:t>in Proc. IEEE VTC</w:t>
                    </w:r>
                    <w:r w:rsidRPr="006B334D">
                      <w:rPr>
                        <w:rFonts w:ascii="Arial" w:hAnsi="Arial" w:cs="Arial"/>
                        <w:noProof/>
                        <w:sz w:val="24"/>
                        <w:szCs w:val="24"/>
                        <w:lang w:val="en-GB"/>
                      </w:rPr>
                      <w:t xml:space="preserve">, 2003.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Sanayei and A. Nostratinia, “Antenna selection in MIMO systems,” </w:t>
                    </w:r>
                    <w:r w:rsidRPr="006B334D">
                      <w:rPr>
                        <w:rFonts w:ascii="Arial" w:hAnsi="Arial" w:cs="Arial"/>
                        <w:i/>
                        <w:iCs/>
                        <w:noProof/>
                        <w:sz w:val="24"/>
                        <w:szCs w:val="24"/>
                        <w:lang w:val="en-GB"/>
                      </w:rPr>
                      <w:t xml:space="preserve">IEEE Communication Magazine, </w:t>
                    </w:r>
                    <w:r w:rsidRPr="006B334D">
                      <w:rPr>
                        <w:rFonts w:ascii="Arial" w:hAnsi="Arial" w:cs="Arial"/>
                        <w:noProof/>
                        <w:sz w:val="24"/>
                        <w:szCs w:val="24"/>
                        <w:lang w:val="en-GB"/>
                      </w:rPr>
                      <w:t xml:space="preserve">vol. 42, no. 10, pp. 68-73,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Molish and M. Win, “MIMO systems with antenna selection,” </w:t>
                    </w:r>
                    <w:r w:rsidRPr="006B334D">
                      <w:rPr>
                        <w:rFonts w:ascii="Arial" w:hAnsi="Arial" w:cs="Arial"/>
                        <w:i/>
                        <w:iCs/>
                        <w:noProof/>
                        <w:sz w:val="24"/>
                        <w:szCs w:val="24"/>
                        <w:lang w:val="en-GB"/>
                      </w:rPr>
                      <w:t xml:space="preserve">IEEE Microwave Magazine, </w:t>
                    </w:r>
                    <w:r w:rsidRPr="006B334D">
                      <w:rPr>
                        <w:rFonts w:ascii="Arial" w:hAnsi="Arial" w:cs="Arial"/>
                        <w:noProof/>
                        <w:sz w:val="24"/>
                        <w:szCs w:val="24"/>
                        <w:lang w:val="en-GB"/>
                      </w:rPr>
                      <w:t xml:space="preserve">vol. 42, no. 10, pp. 68-73,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S. Asaad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“Optimal transmit antenna selection for massive MIMO wiretap channels,” </w:t>
                    </w:r>
                    <w:r w:rsidRPr="006B334D">
                      <w:rPr>
                        <w:rFonts w:ascii="Arial" w:hAnsi="Arial" w:cs="Arial"/>
                        <w:i/>
                        <w:iCs/>
                        <w:noProof/>
                        <w:sz w:val="24"/>
                        <w:szCs w:val="24"/>
                        <w:lang w:val="en-GB"/>
                      </w:rPr>
                      <w:t xml:space="preserve">IEEE Journal on Selected Areas in Communications, </w:t>
                    </w:r>
                    <w:r w:rsidRPr="006B334D">
                      <w:rPr>
                        <w:rFonts w:ascii="Arial" w:hAnsi="Arial" w:cs="Arial"/>
                        <w:noProof/>
                        <w:sz w:val="24"/>
                        <w:szCs w:val="24"/>
                        <w:lang w:val="en-GB"/>
                      </w:rPr>
                      <w:t xml:space="preserve">vol. 36, no. 4, 2018.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M. Benmimoune, E. Driouch, W. Ajib and D. Massicotte, “Novel transmit antenna selection strategy for massive MIMO downlink channel,” </w:t>
                    </w:r>
                    <w:r w:rsidRPr="006B334D">
                      <w:rPr>
                        <w:rFonts w:ascii="Arial" w:hAnsi="Arial" w:cs="Arial"/>
                        <w:i/>
                        <w:iCs/>
                        <w:noProof/>
                        <w:sz w:val="24"/>
                        <w:szCs w:val="24"/>
                        <w:lang w:val="en-GB"/>
                      </w:rPr>
                      <w:t xml:space="preserve">The Journal of Mobile Communication, Computation, and Information, </w:t>
                    </w:r>
                    <w:r w:rsidRPr="006B334D">
                      <w:rPr>
                        <w:rFonts w:ascii="Arial" w:hAnsi="Arial" w:cs="Arial"/>
                        <w:noProof/>
                        <w:sz w:val="24"/>
                        <w:szCs w:val="24"/>
                        <w:lang w:val="en-GB"/>
                      </w:rPr>
                      <w:t xml:space="preserve">vol. 23, no. 8, pp. 2473-2484, 2017.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M. Benmimoune and e. al., “Joint transmit antenna selection and user schedulin</w:t>
                    </w:r>
                    <w:r w:rsidR="00970BE1">
                      <w:rPr>
                        <w:rFonts w:ascii="Arial" w:hAnsi="Arial" w:cs="Arial"/>
                        <w:noProof/>
                        <w:sz w:val="24"/>
                        <w:szCs w:val="24"/>
                        <w:lang w:val="en-GB"/>
                      </w:rPr>
                      <w:t xml:space="preserve">g for massive MIMO systems,” </w:t>
                    </w:r>
                    <w:r w:rsidRPr="006B334D">
                      <w:rPr>
                        <w:rFonts w:ascii="Arial" w:hAnsi="Arial" w:cs="Arial"/>
                        <w:i/>
                        <w:iCs/>
                        <w:noProof/>
                        <w:sz w:val="24"/>
                        <w:szCs w:val="24"/>
                        <w:lang w:val="en-GB"/>
                      </w:rPr>
                      <w:t>in IEEE WCNC</w:t>
                    </w:r>
                    <w:r w:rsidRPr="006B334D">
                      <w:rPr>
                        <w:rFonts w:ascii="Arial" w:hAnsi="Arial" w:cs="Arial"/>
                        <w:noProof/>
                        <w:sz w:val="24"/>
                        <w:szCs w:val="24"/>
                        <w:lang w:val="en-GB"/>
                      </w:rPr>
                      <w:t xml:space="preserve">, 2015.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S. Caban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“Vienna MIMO testbed,” </w:t>
                    </w:r>
                    <w:r w:rsidRPr="006B334D">
                      <w:rPr>
                        <w:rFonts w:ascii="Arial" w:hAnsi="Arial" w:cs="Arial"/>
                        <w:i/>
                        <w:iCs/>
                        <w:noProof/>
                        <w:sz w:val="24"/>
                        <w:szCs w:val="24"/>
                        <w:lang w:val="en-GB"/>
                      </w:rPr>
                      <w:t xml:space="preserve">EURASIP Journal on Advances in Signal Processing, </w:t>
                    </w:r>
                    <w:r w:rsidRPr="006B334D">
                      <w:rPr>
                        <w:rFonts w:ascii="Arial" w:hAnsi="Arial" w:cs="Arial"/>
                        <w:noProof/>
                        <w:sz w:val="24"/>
                        <w:szCs w:val="24"/>
                        <w:lang w:val="en-GB"/>
                      </w:rPr>
                      <w:t xml:space="preserve">2006.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[17]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T. Kaiser, A. Wilzeck and R. Tempel, “A modular multi user testbed,” in </w:t>
                    </w:r>
                    <w:r w:rsidRPr="006B334D">
                      <w:rPr>
                        <w:rFonts w:ascii="Arial" w:hAnsi="Arial" w:cs="Arial"/>
                        <w:i/>
                        <w:iCs/>
                        <w:noProof/>
                        <w:sz w:val="24"/>
                        <w:szCs w:val="24"/>
                        <w:lang w:val="en-GB"/>
                      </w:rPr>
                      <w:t>Proc. of IEEE Radio and Wireless Conference</w:t>
                    </w:r>
                    <w:r w:rsidRPr="006B334D">
                      <w:rPr>
                        <w:rFonts w:ascii="Arial" w:hAnsi="Arial" w:cs="Arial"/>
                        <w:noProof/>
                        <w:sz w:val="24"/>
                        <w:szCs w:val="24"/>
                        <w:lang w:val="en-GB"/>
                      </w:rPr>
                      <w:t xml:space="preserve">,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A. Wilzeck and e</w:t>
                    </w:r>
                    <w:r w:rsidR="002D3C64">
                      <w:rPr>
                        <w:rFonts w:ascii="Arial" w:hAnsi="Arial" w:cs="Arial"/>
                        <w:noProof/>
                        <w:sz w:val="24"/>
                        <w:szCs w:val="24"/>
                        <w:lang w:val="en-GB"/>
                      </w:rPr>
                      <w:t>t</w:t>
                    </w:r>
                    <w:r w:rsidRPr="006B334D">
                      <w:rPr>
                        <w:rFonts w:ascii="Arial" w:hAnsi="Arial" w:cs="Arial"/>
                        <w:noProof/>
                        <w:sz w:val="24"/>
                        <w:szCs w:val="24"/>
                        <w:lang w:val="en-GB"/>
                      </w:rPr>
                      <w:t>. al., “MIMO Prototyping Using Sundance's Hardware and Software Products,” Sundance Systems, 2019.</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J. Naya, M. Lopez and L. Castedo, “An overview of MIMO testbed technology,” in </w:t>
                    </w:r>
                    <w:r w:rsidRPr="006B334D">
                      <w:rPr>
                        <w:rFonts w:ascii="Arial" w:hAnsi="Arial" w:cs="Arial"/>
                        <w:i/>
                        <w:iCs/>
                        <w:noProof/>
                        <w:sz w:val="24"/>
                        <w:szCs w:val="24"/>
                        <w:lang w:val="en-GB"/>
                      </w:rPr>
                      <w:t>Proc. International Symposium on signal, Image, Video and Communications (ISIVC)</w:t>
                    </w:r>
                    <w:r w:rsidRPr="006B334D">
                      <w:rPr>
                        <w:rFonts w:ascii="Arial" w:hAnsi="Arial" w:cs="Arial"/>
                        <w:noProof/>
                        <w:sz w:val="24"/>
                        <w:szCs w:val="24"/>
                        <w:lang w:val="en-GB"/>
                      </w:rPr>
                      <w:t xml:space="preserve">, 2008.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O. Bach, N. Bartzoudis, A. Iserte and D. Bueno, “A real-time MIMO-OFDM mobile WiMAX receiver: architecture, design and FPGA implementation,” </w:t>
                    </w:r>
                    <w:r w:rsidRPr="006B334D">
                      <w:rPr>
                        <w:rFonts w:ascii="Arial" w:hAnsi="Arial" w:cs="Arial"/>
                        <w:i/>
                        <w:iCs/>
                        <w:noProof/>
                        <w:sz w:val="24"/>
                        <w:szCs w:val="24"/>
                        <w:lang w:val="en-GB"/>
                      </w:rPr>
                      <w:t xml:space="preserve">The International Journal of Computer and Telecommunications Networking, </w:t>
                    </w:r>
                    <w:r w:rsidRPr="006B334D">
                      <w:rPr>
                        <w:rFonts w:ascii="Arial" w:hAnsi="Arial" w:cs="Arial"/>
                        <w:noProof/>
                        <w:sz w:val="24"/>
                        <w:szCs w:val="24"/>
                        <w:lang w:val="en-GB"/>
                      </w:rPr>
                      <w:t xml:space="preserve">vol. 55, no. 16, pp. 3634-3647, 2011.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C. Calero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“A 2x2 MIMO DVB-T2 system: design, new channel estimation scheme and measurements with polarization diversity,” </w:t>
                    </w:r>
                    <w:r w:rsidRPr="006B334D">
                      <w:rPr>
                        <w:rFonts w:ascii="Arial" w:hAnsi="Arial" w:cs="Arial"/>
                        <w:i/>
                        <w:iCs/>
                        <w:noProof/>
                        <w:sz w:val="24"/>
                        <w:szCs w:val="24"/>
                        <w:lang w:val="en-GB"/>
                      </w:rPr>
                      <w:t xml:space="preserve">IEEE Transactions on Broadcasting,, </w:t>
                    </w:r>
                    <w:r w:rsidRPr="006B334D">
                      <w:rPr>
                        <w:rFonts w:ascii="Arial" w:hAnsi="Arial" w:cs="Arial"/>
                        <w:noProof/>
                        <w:sz w:val="24"/>
                        <w:szCs w:val="24"/>
                        <w:lang w:val="en-GB"/>
                      </w:rPr>
                      <w:t xml:space="preserve">vol. 56, no. 2, pp. 184 -192,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S. Haene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“A real-time 4-stream MIMO-OFDM transceiver: system design, FPGA implementation and characterization,” </w:t>
                    </w:r>
                    <w:r w:rsidRPr="006B334D">
                      <w:rPr>
                        <w:rFonts w:ascii="Arial" w:hAnsi="Arial" w:cs="Arial"/>
                        <w:i/>
                        <w:iCs/>
                        <w:noProof/>
                        <w:sz w:val="24"/>
                        <w:szCs w:val="24"/>
                        <w:lang w:val="en-GB"/>
                      </w:rPr>
                      <w:t xml:space="preserve">IEEE Journal on Selected Areas in Communications, </w:t>
                    </w:r>
                    <w:r w:rsidRPr="006B334D">
                      <w:rPr>
                        <w:rFonts w:ascii="Arial" w:hAnsi="Arial" w:cs="Arial"/>
                        <w:noProof/>
                        <w:sz w:val="24"/>
                        <w:szCs w:val="24"/>
                        <w:lang w:val="en-GB"/>
                      </w:rPr>
                      <w:t xml:space="preserve">vol. 26, no. 6, p. 877–889, 2008.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[23] </w:t>
                    </w:r>
                  </w:p>
                </w:tc>
                <w:tc>
                  <w:tcPr>
                    <w:tcW w:w="0" w:type="auto"/>
                    <w:hideMark/>
                  </w:tcPr>
                  <w:p w:rsidR="00290308" w:rsidRPr="006B334D" w:rsidRDefault="00290308" w:rsidP="00970BE1">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T. Haustein, and </w:t>
                    </w:r>
                    <w:r w:rsidR="00970BE1">
                      <w:rPr>
                        <w:rFonts w:ascii="Arial" w:hAnsi="Arial" w:cs="Arial"/>
                        <w:noProof/>
                        <w:sz w:val="24"/>
                        <w:szCs w:val="24"/>
                        <w:lang w:val="en-GB"/>
                      </w:rPr>
                      <w:t>et</w:t>
                    </w:r>
                    <w:r w:rsidRPr="006B334D">
                      <w:rPr>
                        <w:rFonts w:ascii="Arial" w:hAnsi="Arial" w:cs="Arial"/>
                        <w:noProof/>
                        <w:sz w:val="24"/>
                        <w:szCs w:val="24"/>
                        <w:lang w:val="en-GB"/>
                      </w:rPr>
                      <w:t xml:space="preserve">. </w:t>
                    </w:r>
                    <w:r w:rsidR="00970BE1">
                      <w:rPr>
                        <w:rFonts w:ascii="Arial" w:hAnsi="Arial" w:cs="Arial"/>
                        <w:noProof/>
                        <w:sz w:val="24"/>
                        <w:szCs w:val="24"/>
                        <w:lang w:val="en-GB"/>
                      </w:rPr>
                      <w:t>al.</w:t>
                    </w:r>
                    <w:r w:rsidRPr="006B334D">
                      <w:rPr>
                        <w:rFonts w:ascii="Arial" w:hAnsi="Arial" w:cs="Arial"/>
                        <w:noProof/>
                        <w:sz w:val="24"/>
                        <w:szCs w:val="24"/>
                        <w:lang w:val="en-GB"/>
                      </w:rPr>
                      <w:t xml:space="preserve">, “Real-time signal processing for multi-antenna systems: algorithms, optimization and implementation on an experimental testbed,” </w:t>
                    </w:r>
                    <w:r w:rsidRPr="006B334D">
                      <w:rPr>
                        <w:rFonts w:ascii="Arial" w:hAnsi="Arial" w:cs="Arial"/>
                        <w:i/>
                        <w:iCs/>
                        <w:noProof/>
                        <w:sz w:val="24"/>
                        <w:szCs w:val="24"/>
                        <w:lang w:val="en-GB"/>
                      </w:rPr>
                      <w:t xml:space="preserve">EURASIP Special Issue on MIMO Implementation Aspects, </w:t>
                    </w:r>
                    <w:r w:rsidRPr="006B334D">
                      <w:rPr>
                        <w:rFonts w:ascii="Arial" w:hAnsi="Arial" w:cs="Arial"/>
                        <w:noProof/>
                        <w:sz w:val="24"/>
                        <w:szCs w:val="24"/>
                        <w:lang w:val="en-GB"/>
                      </w:rPr>
                      <w:t xml:space="preserve">2006.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Koivunen and e</w:t>
                    </w:r>
                    <w:r w:rsidR="002D3C64">
                      <w:rPr>
                        <w:rFonts w:ascii="Arial" w:hAnsi="Arial" w:cs="Arial"/>
                        <w:noProof/>
                        <w:sz w:val="24"/>
                        <w:szCs w:val="24"/>
                        <w:lang w:val="en-GB"/>
                      </w:rPr>
                      <w:t>t</w:t>
                    </w:r>
                    <w:r w:rsidRPr="006B334D">
                      <w:rPr>
                        <w:rFonts w:ascii="Arial" w:hAnsi="Arial" w:cs="Arial"/>
                        <w:noProof/>
                        <w:sz w:val="24"/>
                        <w:szCs w:val="24"/>
                        <w:lang w:val="en-GB"/>
                      </w:rPr>
                      <w:t>. al., “Dynamic multi-link indoor mi</w:t>
                    </w:r>
                    <w:r w:rsidR="00970BE1">
                      <w:rPr>
                        <w:rFonts w:ascii="Arial" w:hAnsi="Arial" w:cs="Arial"/>
                        <w:noProof/>
                        <w:sz w:val="24"/>
                        <w:szCs w:val="24"/>
                        <w:lang w:val="en-GB"/>
                      </w:rPr>
                      <w:t xml:space="preserve">mo measurements at 5.3 GHz,” </w:t>
                    </w:r>
                    <w:r w:rsidRPr="006B334D">
                      <w:rPr>
                        <w:rFonts w:ascii="Arial" w:hAnsi="Arial" w:cs="Arial"/>
                        <w:i/>
                        <w:iCs/>
                        <w:noProof/>
                        <w:sz w:val="24"/>
                        <w:szCs w:val="24"/>
                        <w:lang w:val="en-GB"/>
                      </w:rPr>
                      <w:t>in Proc. IEEE EUCAP</w:t>
                    </w:r>
                    <w:r w:rsidRPr="006B334D">
                      <w:rPr>
                        <w:rFonts w:ascii="Arial" w:hAnsi="Arial" w:cs="Arial"/>
                        <w:noProof/>
                        <w:sz w:val="24"/>
                        <w:szCs w:val="24"/>
                        <w:lang w:val="en-GB"/>
                      </w:rPr>
                      <w:t xml:space="preserve">, 2007.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N. Czink and e</w:t>
                    </w:r>
                    <w:r w:rsidR="002D3C64">
                      <w:rPr>
                        <w:rFonts w:ascii="Arial" w:hAnsi="Arial" w:cs="Arial"/>
                        <w:noProof/>
                        <w:sz w:val="24"/>
                        <w:szCs w:val="24"/>
                        <w:lang w:val="en-GB"/>
                      </w:rPr>
                      <w:t>t</w:t>
                    </w:r>
                    <w:r w:rsidRPr="006B334D">
                      <w:rPr>
                        <w:rFonts w:ascii="Arial" w:hAnsi="Arial" w:cs="Arial"/>
                        <w:noProof/>
                        <w:sz w:val="24"/>
                        <w:szCs w:val="24"/>
                        <w:lang w:val="en-GB"/>
                      </w:rPr>
                      <w:t>. al., “Can Multi-User MIMO Measurements Be Done Using a Single Channel Sounder?,” COST 2100 TD(08)621, 2008.</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Y. Konishi and e</w:t>
                    </w:r>
                    <w:r w:rsidR="00970BE1">
                      <w:rPr>
                        <w:rFonts w:ascii="Arial" w:hAnsi="Arial" w:cs="Arial"/>
                        <w:noProof/>
                        <w:sz w:val="24"/>
                        <w:szCs w:val="24"/>
                        <w:lang w:val="en-GB"/>
                      </w:rPr>
                      <w:t>t</w:t>
                    </w:r>
                    <w:r w:rsidRPr="006B334D">
                      <w:rPr>
                        <w:rFonts w:ascii="Arial" w:hAnsi="Arial" w:cs="Arial"/>
                        <w:noProof/>
                        <w:sz w:val="24"/>
                        <w:szCs w:val="24"/>
                        <w:lang w:val="en-GB"/>
                      </w:rPr>
                      <w:t>. al., “Channel Sounding Technique Using MIMO S</w:t>
                    </w:r>
                    <w:r w:rsidR="00970BE1">
                      <w:rPr>
                        <w:rFonts w:ascii="Arial" w:hAnsi="Arial" w:cs="Arial"/>
                        <w:noProof/>
                        <w:sz w:val="24"/>
                        <w:szCs w:val="24"/>
                        <w:lang w:val="en-GB"/>
                      </w:rPr>
                      <w:t xml:space="preserve">oftware Radio Architecture,” </w:t>
                    </w:r>
                    <w:r w:rsidRPr="006B334D">
                      <w:rPr>
                        <w:rFonts w:ascii="Arial" w:hAnsi="Arial" w:cs="Arial"/>
                        <w:i/>
                        <w:iCs/>
                        <w:noProof/>
                        <w:sz w:val="24"/>
                        <w:szCs w:val="24"/>
                        <w:lang w:val="en-GB"/>
                      </w:rPr>
                      <w:t>in Proc. IEEE EUCAP</w:t>
                    </w:r>
                    <w:r w:rsidRPr="006B334D">
                      <w:rPr>
                        <w:rFonts w:ascii="Arial" w:hAnsi="Arial" w:cs="Arial"/>
                        <w:noProof/>
                        <w:sz w:val="24"/>
                        <w:szCs w:val="24"/>
                        <w:lang w:val="en-GB"/>
                      </w:rPr>
                      <w:t xml:space="preserve">, 2011.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R. Fernandez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“Comparison between measurements and simulations of the conventional and distributed MIMO system,” </w:t>
                    </w:r>
                    <w:r w:rsidRPr="006B334D">
                      <w:rPr>
                        <w:rFonts w:ascii="Arial" w:hAnsi="Arial" w:cs="Arial"/>
                        <w:i/>
                        <w:iCs/>
                        <w:noProof/>
                        <w:sz w:val="24"/>
                        <w:szCs w:val="24"/>
                        <w:lang w:val="en-GB"/>
                      </w:rPr>
                      <w:t xml:space="preserve">IEEE Antennas and Wireless Propagation Letters,, </w:t>
                    </w:r>
                    <w:r w:rsidRPr="006B334D">
                      <w:rPr>
                        <w:rFonts w:ascii="Arial" w:hAnsi="Arial" w:cs="Arial"/>
                        <w:noProof/>
                        <w:sz w:val="24"/>
                        <w:szCs w:val="24"/>
                        <w:lang w:val="en-GB"/>
                      </w:rPr>
                      <w:t xml:space="preserve">vol. 7, pp. 546-549, 2008.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T. Sorensen and P. Mogensen, “Radio channel measurements on an eight-branch indoor office </w:t>
                    </w:r>
                    <w:r w:rsidR="00970BE1">
                      <w:rPr>
                        <w:rFonts w:ascii="Arial" w:hAnsi="Arial" w:cs="Arial"/>
                        <w:noProof/>
                        <w:sz w:val="24"/>
                        <w:szCs w:val="24"/>
                        <w:lang w:val="en-GB"/>
                      </w:rPr>
                      <w:t xml:space="preserve">distributed antenna system,” </w:t>
                    </w:r>
                    <w:r w:rsidRPr="006B334D">
                      <w:rPr>
                        <w:rFonts w:ascii="Arial" w:hAnsi="Arial" w:cs="Arial"/>
                        <w:i/>
                        <w:iCs/>
                        <w:noProof/>
                        <w:sz w:val="24"/>
                        <w:szCs w:val="24"/>
                        <w:lang w:val="en-GB"/>
                      </w:rPr>
                      <w:t>in Proc. IEEE VTC</w:t>
                    </w:r>
                    <w:r w:rsidRPr="006B334D">
                      <w:rPr>
                        <w:rFonts w:ascii="Arial" w:hAnsi="Arial" w:cs="Arial"/>
                        <w:noProof/>
                        <w:sz w:val="24"/>
                        <w:szCs w:val="24"/>
                        <w:lang w:val="en-GB"/>
                      </w:rPr>
                      <w:t xml:space="preserve">, 2001.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[29]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Z. Li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“Capacity and spatial correlation measurements for wideband distributed MIMO channel in the </w:t>
                    </w:r>
                    <w:r w:rsidR="00970BE1">
                      <w:rPr>
                        <w:rFonts w:ascii="Arial" w:hAnsi="Arial" w:cs="Arial"/>
                        <w:noProof/>
                        <w:sz w:val="24"/>
                        <w:szCs w:val="24"/>
                        <w:lang w:val="en-GB"/>
                      </w:rPr>
                      <w:t xml:space="preserve">aircraft cabin environment,” </w:t>
                    </w:r>
                    <w:r w:rsidRPr="006B334D">
                      <w:rPr>
                        <w:rFonts w:ascii="Arial" w:hAnsi="Arial" w:cs="Arial"/>
                        <w:i/>
                        <w:iCs/>
                        <w:noProof/>
                        <w:sz w:val="24"/>
                        <w:szCs w:val="24"/>
                        <w:lang w:val="en-GB"/>
                      </w:rPr>
                      <w:t>in Proc. IEEE WCNC</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Flordelis and e</w:t>
                    </w:r>
                    <w:r w:rsidR="002D3C64">
                      <w:rPr>
                        <w:rFonts w:ascii="Arial" w:hAnsi="Arial" w:cs="Arial"/>
                        <w:noProof/>
                        <w:sz w:val="24"/>
                        <w:szCs w:val="24"/>
                        <w:lang w:val="en-GB"/>
                      </w:rPr>
                      <w:t>t</w:t>
                    </w:r>
                    <w:r w:rsidRPr="006B334D">
                      <w:rPr>
                        <w:rFonts w:ascii="Arial" w:hAnsi="Arial" w:cs="Arial"/>
                        <w:noProof/>
                        <w:sz w:val="24"/>
                        <w:szCs w:val="24"/>
                        <w:lang w:val="en-GB"/>
                      </w:rPr>
                      <w:t>. al., “Measurements of large-scale parameters of a distributed MIMO antenna system in a microc</w:t>
                    </w:r>
                    <w:r w:rsidR="00970BE1">
                      <w:rPr>
                        <w:rFonts w:ascii="Arial" w:hAnsi="Arial" w:cs="Arial"/>
                        <w:noProof/>
                        <w:sz w:val="24"/>
                        <w:szCs w:val="24"/>
                        <w:lang w:val="en-GB"/>
                      </w:rPr>
                      <w:t xml:space="preserve">ell environment at 2.6 GHz,” </w:t>
                    </w:r>
                    <w:r w:rsidRPr="006B334D">
                      <w:rPr>
                        <w:rFonts w:ascii="Arial" w:hAnsi="Arial" w:cs="Arial"/>
                        <w:i/>
                        <w:iCs/>
                        <w:noProof/>
                        <w:sz w:val="24"/>
                        <w:szCs w:val="24"/>
                        <w:lang w:val="en-GB"/>
                      </w:rPr>
                      <w:t>in Proc. IEEE EUCAP</w:t>
                    </w:r>
                    <w:r w:rsidRPr="006B334D">
                      <w:rPr>
                        <w:rFonts w:ascii="Arial" w:hAnsi="Arial" w:cs="Arial"/>
                        <w:noProof/>
                        <w:sz w:val="24"/>
                        <w:szCs w:val="24"/>
                        <w:lang w:val="en-GB"/>
                      </w:rPr>
                      <w:t xml:space="preserve">,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R. Thomä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“MIMO vector channel sounder measurement for smart antenna system evaluation,” </w:t>
                    </w:r>
                    <w:r w:rsidRPr="006B334D">
                      <w:rPr>
                        <w:rFonts w:ascii="Arial" w:hAnsi="Arial" w:cs="Arial"/>
                        <w:i/>
                        <w:iCs/>
                        <w:noProof/>
                        <w:sz w:val="24"/>
                        <w:szCs w:val="24"/>
                        <w:lang w:val="en-GB"/>
                      </w:rPr>
                      <w:t xml:space="preserve">European Transactions on Telecommunications, </w:t>
                    </w:r>
                    <w:r w:rsidRPr="006B334D">
                      <w:rPr>
                        <w:rFonts w:ascii="Arial" w:hAnsi="Arial" w:cs="Arial"/>
                        <w:noProof/>
                        <w:sz w:val="24"/>
                        <w:szCs w:val="24"/>
                        <w:lang w:val="en-GB"/>
                      </w:rPr>
                      <w:t xml:space="preserve">vol. 12, p. 427–438, 2001.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D. Chizhik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“Multiple-input-multiple-output measurements and modeling in Manhattan,” </w:t>
                    </w:r>
                    <w:r w:rsidRPr="006B334D">
                      <w:rPr>
                        <w:rFonts w:ascii="Arial" w:hAnsi="Arial" w:cs="Arial"/>
                        <w:i/>
                        <w:iCs/>
                        <w:noProof/>
                        <w:sz w:val="24"/>
                        <w:szCs w:val="24"/>
                        <w:lang w:val="en-GB"/>
                      </w:rPr>
                      <w:t xml:space="preserve">IEEE Journal on Selected Areas in Communications, </w:t>
                    </w:r>
                    <w:r w:rsidRPr="006B334D">
                      <w:rPr>
                        <w:rFonts w:ascii="Arial" w:hAnsi="Arial" w:cs="Arial"/>
                        <w:noProof/>
                        <w:sz w:val="24"/>
                        <w:szCs w:val="24"/>
                        <w:lang w:val="en-GB"/>
                      </w:rPr>
                      <w:t xml:space="preserve">vol. 21, p. 321–331, 2003.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[33] </w:t>
                    </w:r>
                  </w:p>
                </w:tc>
                <w:tc>
                  <w:tcPr>
                    <w:tcW w:w="0" w:type="auto"/>
                    <w:hideMark/>
                  </w:tcPr>
                  <w:p w:rsidR="00290308" w:rsidRPr="006B334D" w:rsidRDefault="00290308" w:rsidP="00970BE1">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N. Czink, and </w:t>
                    </w:r>
                    <w:r w:rsidR="00970BE1">
                      <w:rPr>
                        <w:rFonts w:ascii="Arial" w:hAnsi="Arial" w:cs="Arial"/>
                        <w:noProof/>
                        <w:sz w:val="24"/>
                        <w:szCs w:val="24"/>
                        <w:lang w:val="en-GB"/>
                      </w:rPr>
                      <w:t>et.</w:t>
                    </w:r>
                    <w:r w:rsidRPr="006B334D">
                      <w:rPr>
                        <w:rFonts w:ascii="Arial" w:hAnsi="Arial" w:cs="Arial"/>
                        <w:noProof/>
                        <w:sz w:val="24"/>
                        <w:szCs w:val="24"/>
                        <w:lang w:val="en-GB"/>
                      </w:rPr>
                      <w:t xml:space="preserve"> </w:t>
                    </w:r>
                    <w:r w:rsidR="00970BE1">
                      <w:rPr>
                        <w:rFonts w:ascii="Arial" w:hAnsi="Arial" w:cs="Arial"/>
                        <w:noProof/>
                        <w:sz w:val="24"/>
                        <w:szCs w:val="24"/>
                        <w:lang w:val="en-GB"/>
                      </w:rPr>
                      <w:t>al.</w:t>
                    </w:r>
                    <w:r w:rsidRPr="006B334D">
                      <w:rPr>
                        <w:rFonts w:ascii="Arial" w:hAnsi="Arial" w:cs="Arial"/>
                        <w:noProof/>
                        <w:sz w:val="24"/>
                        <w:szCs w:val="24"/>
                        <w:lang w:val="en-GB"/>
                      </w:rPr>
                      <w:t>, “Stanford July 2008 radio channel measurement campaign,” COST 2100, 2008.</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Salous, Radio Propagation Measurement, and Channel Modeling, Wiley,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E. Björnson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“Massive MIMO for maximal spectral efficiency: How many users and pilots should be allocated?,” </w:t>
                    </w:r>
                    <w:r w:rsidR="00970BE1">
                      <w:rPr>
                        <w:rFonts w:ascii="Arial" w:hAnsi="Arial" w:cs="Arial"/>
                        <w:i/>
                        <w:iCs/>
                        <w:noProof/>
                        <w:sz w:val="24"/>
                        <w:szCs w:val="24"/>
                        <w:lang w:val="en-GB"/>
                      </w:rPr>
                      <w:t>IEEE Trans. Wireless Commun.,</w:t>
                    </w:r>
                    <w:r w:rsidRPr="006B334D">
                      <w:rPr>
                        <w:rFonts w:ascii="Arial" w:hAnsi="Arial" w:cs="Arial"/>
                        <w:i/>
                        <w:iCs/>
                        <w:noProof/>
                        <w:sz w:val="24"/>
                        <w:szCs w:val="24"/>
                        <w:lang w:val="en-GB"/>
                      </w:rPr>
                      <w:t xml:space="preserve"> </w:t>
                    </w:r>
                    <w:r w:rsidRPr="006B334D">
                      <w:rPr>
                        <w:rFonts w:ascii="Arial" w:hAnsi="Arial" w:cs="Arial"/>
                        <w:noProof/>
                        <w:sz w:val="24"/>
                        <w:szCs w:val="24"/>
                        <w:lang w:val="en-GB"/>
                      </w:rPr>
                      <w:t xml:space="preserve">vol. 15, no. 2, p. 1293–1308, 2016.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E. Björnson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“Massive MIMO systems with non-ideal hardware: Energy efficiency, estimation, and capacity limits,” </w:t>
                    </w:r>
                    <w:r w:rsidRPr="006B334D">
                      <w:rPr>
                        <w:rFonts w:ascii="Arial" w:hAnsi="Arial" w:cs="Arial"/>
                        <w:i/>
                        <w:iCs/>
                        <w:noProof/>
                        <w:sz w:val="24"/>
                        <w:szCs w:val="24"/>
                        <w:lang w:val="en-GB"/>
                      </w:rPr>
                      <w:t xml:space="preserve">IEEE Trans. Inf. Theory, </w:t>
                    </w:r>
                    <w:r w:rsidRPr="006B334D">
                      <w:rPr>
                        <w:rFonts w:ascii="Arial" w:hAnsi="Arial" w:cs="Arial"/>
                        <w:noProof/>
                        <w:sz w:val="24"/>
                        <w:szCs w:val="24"/>
                        <w:lang w:val="en-GB"/>
                      </w:rPr>
                      <w:t xml:space="preserve">vol. 60, no. 11, p. 112–7139, 2014.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T. Marzetta, “Noncooperative cellular wireless with unlimited numbers of base station antennas,” </w:t>
                    </w:r>
                    <w:r w:rsidRPr="006B334D">
                      <w:rPr>
                        <w:rFonts w:ascii="Arial" w:hAnsi="Arial" w:cs="Arial"/>
                        <w:i/>
                        <w:iCs/>
                        <w:noProof/>
                        <w:sz w:val="24"/>
                        <w:szCs w:val="24"/>
                        <w:lang w:val="en-GB"/>
                      </w:rPr>
                      <w:t xml:space="preserve">IEEE Trans. Wireless Commun., </w:t>
                    </w:r>
                    <w:r w:rsidRPr="006B334D">
                      <w:rPr>
                        <w:rFonts w:ascii="Arial" w:hAnsi="Arial" w:cs="Arial"/>
                        <w:noProof/>
                        <w:sz w:val="24"/>
                        <w:szCs w:val="24"/>
                        <w:lang w:val="en-GB"/>
                      </w:rPr>
                      <w:t xml:space="preserve">vol. 9, no. 11, p. 3590–3600,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H. Ngo, “Massive MIMO: Fundamentals and System Designs,,” 2015.</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[39]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H. Ngo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“Energy and spectral efficiency of very large multiuser MIMO systems,” </w:t>
                    </w:r>
                    <w:r w:rsidRPr="006B334D">
                      <w:rPr>
                        <w:rFonts w:ascii="Arial" w:hAnsi="Arial" w:cs="Arial"/>
                        <w:i/>
                        <w:iCs/>
                        <w:noProof/>
                        <w:sz w:val="24"/>
                        <w:szCs w:val="24"/>
                        <w:lang w:val="en-GB"/>
                      </w:rPr>
                      <w:t xml:space="preserve">IEEE Trans. Commun., </w:t>
                    </w:r>
                    <w:r w:rsidRPr="006B334D">
                      <w:rPr>
                        <w:rFonts w:ascii="Arial" w:hAnsi="Arial" w:cs="Arial"/>
                        <w:noProof/>
                        <w:sz w:val="24"/>
                        <w:szCs w:val="24"/>
                        <w:lang w:val="en-GB"/>
                      </w:rPr>
                      <w:t xml:space="preserve">vol. 61, no. 4, p. 1436–1449,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[40] </w:t>
                    </w:r>
                  </w:p>
                </w:tc>
                <w:tc>
                  <w:tcPr>
                    <w:tcW w:w="0" w:type="auto"/>
                    <w:hideMark/>
                  </w:tcPr>
                  <w:p w:rsidR="00290308" w:rsidRPr="006B334D" w:rsidRDefault="00290308" w:rsidP="00970BE1">
                    <w:pPr>
                      <w:pStyle w:val="Bibliography"/>
                      <w:jc w:val="both"/>
                      <w:rPr>
                        <w:rFonts w:ascii="Arial" w:hAnsi="Arial" w:cs="Arial"/>
                        <w:noProof/>
                        <w:sz w:val="24"/>
                        <w:szCs w:val="24"/>
                        <w:lang w:val="en-GB"/>
                      </w:rPr>
                    </w:pPr>
                    <w:r w:rsidRPr="006B334D">
                      <w:rPr>
                        <w:rFonts w:ascii="Arial" w:hAnsi="Arial" w:cs="Arial"/>
                        <w:noProof/>
                        <w:sz w:val="24"/>
                        <w:szCs w:val="24"/>
                        <w:lang w:val="en-GB"/>
                      </w:rPr>
                      <w:t>H. Ngo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“Energy and spectral efficiency of very large multiuser MIMO systems,” </w:t>
                    </w:r>
                    <w:r w:rsidRPr="006B334D">
                      <w:rPr>
                        <w:rFonts w:ascii="Arial" w:hAnsi="Arial" w:cs="Arial"/>
                        <w:i/>
                        <w:iCs/>
                        <w:noProof/>
                        <w:sz w:val="24"/>
                        <w:szCs w:val="24"/>
                        <w:lang w:val="en-GB"/>
                      </w:rPr>
                      <w:t xml:space="preserve">IEEE Trans. Commun., </w:t>
                    </w:r>
                    <w:r w:rsidRPr="006B334D">
                      <w:rPr>
                        <w:rFonts w:ascii="Arial" w:hAnsi="Arial" w:cs="Arial"/>
                        <w:noProof/>
                        <w:sz w:val="24"/>
                        <w:szCs w:val="24"/>
                        <w:lang w:val="en-GB"/>
                      </w:rPr>
                      <w:t xml:space="preserve">vol. 61, no. 4, pp. 1436-1449,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[41] </w:t>
                    </w:r>
                  </w:p>
                </w:tc>
                <w:tc>
                  <w:tcPr>
                    <w:tcW w:w="0" w:type="auto"/>
                    <w:hideMark/>
                  </w:tcPr>
                  <w:p w:rsidR="00290308" w:rsidRPr="006B334D" w:rsidRDefault="00290308" w:rsidP="00970BE1">
                    <w:pPr>
                      <w:pStyle w:val="Bibliography"/>
                      <w:jc w:val="both"/>
                      <w:rPr>
                        <w:rFonts w:ascii="Arial" w:hAnsi="Arial" w:cs="Arial"/>
                        <w:noProof/>
                        <w:sz w:val="24"/>
                        <w:szCs w:val="24"/>
                        <w:lang w:val="en-GB"/>
                      </w:rPr>
                    </w:pPr>
                    <w:r w:rsidRPr="006B334D">
                      <w:rPr>
                        <w:rFonts w:ascii="Arial" w:hAnsi="Arial" w:cs="Arial"/>
                        <w:noProof/>
                        <w:sz w:val="24"/>
                        <w:szCs w:val="24"/>
                        <w:lang w:val="en-GB"/>
                      </w:rPr>
                      <w:t>Y.Yang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“Performance of conjugate and zeroforcing beamforming in large-scale antenna systems,” </w:t>
                    </w:r>
                    <w:r w:rsidRPr="006B334D">
                      <w:rPr>
                        <w:rFonts w:ascii="Arial" w:hAnsi="Arial" w:cs="Arial"/>
                        <w:i/>
                        <w:iCs/>
                        <w:noProof/>
                        <w:sz w:val="24"/>
                        <w:szCs w:val="24"/>
                        <w:lang w:val="en-GB"/>
                      </w:rPr>
                      <w:t xml:space="preserve">IEEE J. Sel. Areas Commun., </w:t>
                    </w:r>
                    <w:r w:rsidRPr="006B334D">
                      <w:rPr>
                        <w:rFonts w:ascii="Arial" w:hAnsi="Arial" w:cs="Arial"/>
                        <w:noProof/>
                        <w:sz w:val="24"/>
                        <w:szCs w:val="24"/>
                        <w:lang w:val="en-GB"/>
                      </w:rPr>
                      <w:t xml:space="preserve">vol. 31, no. 2, p. 172–179,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[42] </w:t>
                    </w:r>
                  </w:p>
                </w:tc>
                <w:tc>
                  <w:tcPr>
                    <w:tcW w:w="0" w:type="auto"/>
                    <w:hideMark/>
                  </w:tcPr>
                  <w:p w:rsidR="00290308" w:rsidRPr="006B334D" w:rsidRDefault="00290308" w:rsidP="00970BE1">
                    <w:pPr>
                      <w:pStyle w:val="Bibliography"/>
                      <w:jc w:val="both"/>
                      <w:rPr>
                        <w:rFonts w:ascii="Arial" w:hAnsi="Arial" w:cs="Arial"/>
                        <w:noProof/>
                        <w:sz w:val="24"/>
                        <w:szCs w:val="24"/>
                        <w:lang w:val="en-GB"/>
                      </w:rPr>
                    </w:pPr>
                    <w:r w:rsidRPr="006B334D">
                      <w:rPr>
                        <w:rFonts w:ascii="Arial" w:hAnsi="Arial" w:cs="Arial"/>
                        <w:noProof/>
                        <w:sz w:val="24"/>
                        <w:szCs w:val="24"/>
                        <w:lang w:val="en-GB"/>
                      </w:rPr>
                      <w:t>D. Gesbert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“Shifting the MIMO paradigm,” </w:t>
                    </w:r>
                    <w:r w:rsidRPr="006B334D">
                      <w:rPr>
                        <w:rFonts w:ascii="Arial" w:hAnsi="Arial" w:cs="Arial"/>
                        <w:i/>
                        <w:iCs/>
                        <w:noProof/>
                        <w:sz w:val="24"/>
                        <w:szCs w:val="24"/>
                        <w:lang w:val="en-GB"/>
                      </w:rPr>
                      <w:t xml:space="preserve">IEEE Signal Processing Magazine, </w:t>
                    </w:r>
                    <w:r w:rsidRPr="006B334D">
                      <w:rPr>
                        <w:rFonts w:ascii="Arial" w:hAnsi="Arial" w:cs="Arial"/>
                        <w:noProof/>
                        <w:sz w:val="24"/>
                        <w:szCs w:val="24"/>
                        <w:lang w:val="en-GB"/>
                      </w:rPr>
                      <w:t xml:space="preserve">vol. 24, no. 5, pp. 36-46, 2007.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H. Yang and T. Marzetta, “Performance of conjugate and zero-forcing beamforming in large-scale antenna systems,” </w:t>
                    </w:r>
                    <w:r w:rsidRPr="006B334D">
                      <w:rPr>
                        <w:rFonts w:ascii="Arial" w:hAnsi="Arial" w:cs="Arial"/>
                        <w:i/>
                        <w:iCs/>
                        <w:noProof/>
                        <w:sz w:val="24"/>
                        <w:szCs w:val="24"/>
                        <w:lang w:val="en-GB"/>
                      </w:rPr>
                      <w:t xml:space="preserve">IEEE Journal on Selected Areas in Communications, , </w:t>
                    </w:r>
                    <w:r w:rsidRPr="006B334D">
                      <w:rPr>
                        <w:rFonts w:ascii="Arial" w:hAnsi="Arial" w:cs="Arial"/>
                        <w:noProof/>
                        <w:sz w:val="24"/>
                        <w:szCs w:val="24"/>
                        <w:lang w:val="en-GB"/>
                      </w:rPr>
                      <w:t xml:space="preserve">vol. 31, no. 2, pp. 172-179,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Nosratinia and S. Sanayei, “Antenna selection in MIMO systems,” </w:t>
                    </w:r>
                    <w:r w:rsidRPr="006B334D">
                      <w:rPr>
                        <w:rFonts w:ascii="Arial" w:hAnsi="Arial" w:cs="Arial"/>
                        <w:i/>
                        <w:iCs/>
                        <w:noProof/>
                        <w:sz w:val="24"/>
                        <w:szCs w:val="24"/>
                        <w:lang w:val="en-GB"/>
                      </w:rPr>
                      <w:t xml:space="preserve">IEEE Communications Magazine, </w:t>
                    </w:r>
                    <w:r w:rsidRPr="006B334D">
                      <w:rPr>
                        <w:rFonts w:ascii="Arial" w:hAnsi="Arial" w:cs="Arial"/>
                        <w:noProof/>
                        <w:sz w:val="24"/>
                        <w:szCs w:val="24"/>
                        <w:lang w:val="en-GB"/>
                      </w:rPr>
                      <w:t xml:space="preserve">vol. 42, no. 10, pp. 68-73,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J. Proakis, </w:t>
                    </w:r>
                    <w:r w:rsidR="00970BE1">
                      <w:rPr>
                        <w:rFonts w:ascii="Arial" w:hAnsi="Arial" w:cs="Arial"/>
                        <w:noProof/>
                        <w:sz w:val="24"/>
                        <w:szCs w:val="24"/>
                        <w:lang w:val="en-GB"/>
                      </w:rPr>
                      <w:t>"</w:t>
                    </w:r>
                    <w:r w:rsidRPr="006B334D">
                      <w:rPr>
                        <w:rFonts w:ascii="Arial" w:hAnsi="Arial" w:cs="Arial"/>
                        <w:noProof/>
                        <w:sz w:val="24"/>
                        <w:szCs w:val="24"/>
                        <w:lang w:val="en-GB"/>
                      </w:rPr>
                      <w:t>Digital Communications</w:t>
                    </w:r>
                    <w:r w:rsidR="00970BE1">
                      <w:rPr>
                        <w:rFonts w:ascii="Arial" w:hAnsi="Arial" w:cs="Arial"/>
                        <w:noProof/>
                        <w:sz w:val="24"/>
                        <w:szCs w:val="24"/>
                        <w:lang w:val="en-GB"/>
                      </w:rPr>
                      <w:t>"</w:t>
                    </w:r>
                    <w:r w:rsidRPr="006B334D">
                      <w:rPr>
                        <w:rFonts w:ascii="Arial" w:hAnsi="Arial" w:cs="Arial"/>
                        <w:noProof/>
                        <w:sz w:val="24"/>
                        <w:szCs w:val="24"/>
                        <w:lang w:val="en-GB"/>
                      </w:rPr>
                      <w:t xml:space="preserve">, McGraw Hill, 2000.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[46] </w:t>
                    </w:r>
                  </w:p>
                </w:tc>
                <w:tc>
                  <w:tcPr>
                    <w:tcW w:w="0" w:type="auto"/>
                    <w:hideMark/>
                  </w:tcPr>
                  <w:p w:rsidR="00290308" w:rsidRPr="006B334D" w:rsidRDefault="00970BE1" w:rsidP="00970BE1">
                    <w:pPr>
                      <w:pStyle w:val="Bibliography"/>
                      <w:jc w:val="both"/>
                      <w:rPr>
                        <w:rFonts w:ascii="Arial" w:hAnsi="Arial" w:cs="Arial"/>
                        <w:noProof/>
                        <w:sz w:val="24"/>
                        <w:szCs w:val="24"/>
                        <w:lang w:val="en-GB"/>
                      </w:rPr>
                    </w:pPr>
                    <w:r>
                      <w:rPr>
                        <w:rFonts w:ascii="Arial" w:hAnsi="Arial" w:cs="Arial"/>
                        <w:noProof/>
                        <w:sz w:val="24"/>
                        <w:szCs w:val="24"/>
                        <w:lang w:val="en-GB"/>
                      </w:rPr>
                      <w:t xml:space="preserve">A.F. </w:t>
                    </w:r>
                    <w:r w:rsidR="00290308" w:rsidRPr="006B334D">
                      <w:rPr>
                        <w:rFonts w:ascii="Arial" w:hAnsi="Arial" w:cs="Arial"/>
                        <w:noProof/>
                        <w:sz w:val="24"/>
                        <w:szCs w:val="24"/>
                        <w:lang w:val="en-GB"/>
                      </w:rPr>
                      <w:t>Molisch, and e</w:t>
                    </w:r>
                    <w:r w:rsidR="002D3C64">
                      <w:rPr>
                        <w:rFonts w:ascii="Arial" w:hAnsi="Arial" w:cs="Arial"/>
                        <w:noProof/>
                        <w:sz w:val="24"/>
                        <w:szCs w:val="24"/>
                        <w:lang w:val="en-GB"/>
                      </w:rPr>
                      <w:t>t</w:t>
                    </w:r>
                    <w:r w:rsidR="00290308" w:rsidRPr="006B334D">
                      <w:rPr>
                        <w:rFonts w:ascii="Arial" w:hAnsi="Arial" w:cs="Arial"/>
                        <w:noProof/>
                        <w:sz w:val="24"/>
                        <w:szCs w:val="24"/>
                        <w:lang w:val="en-GB"/>
                      </w:rPr>
                      <w:t xml:space="preserve">. al., “Capacity of MIMO systems with antenna selection,” in </w:t>
                    </w:r>
                    <w:r w:rsidR="00290308" w:rsidRPr="006B334D">
                      <w:rPr>
                        <w:rFonts w:ascii="Arial" w:hAnsi="Arial" w:cs="Arial"/>
                        <w:i/>
                        <w:iCs/>
                        <w:noProof/>
                        <w:sz w:val="24"/>
                        <w:szCs w:val="24"/>
                        <w:lang w:val="en-GB"/>
                      </w:rPr>
                      <w:t>Proc. IEEE ICC</w:t>
                    </w:r>
                    <w:r w:rsidR="00290308" w:rsidRPr="006B334D">
                      <w:rPr>
                        <w:rFonts w:ascii="Arial" w:hAnsi="Arial" w:cs="Arial"/>
                        <w:noProof/>
                        <w:sz w:val="24"/>
                        <w:szCs w:val="24"/>
                        <w:lang w:val="en-GB"/>
                      </w:rPr>
                      <w:t xml:space="preserve">, 2001.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Y. Choi and e</w:t>
                    </w:r>
                    <w:r w:rsidR="002D3C64">
                      <w:rPr>
                        <w:rFonts w:ascii="Arial" w:hAnsi="Arial" w:cs="Arial"/>
                        <w:noProof/>
                        <w:sz w:val="24"/>
                        <w:szCs w:val="24"/>
                        <w:lang w:val="en-GB"/>
                      </w:rPr>
                      <w:t>t</w:t>
                    </w:r>
                    <w:r w:rsidRPr="006B334D">
                      <w:rPr>
                        <w:rFonts w:ascii="Arial" w:hAnsi="Arial" w:cs="Arial"/>
                        <w:noProof/>
                        <w:sz w:val="24"/>
                        <w:szCs w:val="24"/>
                        <w:lang w:val="en-GB"/>
                      </w:rPr>
                      <w:t>. al., “Fast algorithms for antenna</w:t>
                    </w:r>
                    <w:r w:rsidR="003F4E08">
                      <w:rPr>
                        <w:rFonts w:ascii="Arial" w:hAnsi="Arial" w:cs="Arial"/>
                        <w:noProof/>
                        <w:sz w:val="24"/>
                        <w:szCs w:val="24"/>
                        <w:lang w:val="en-GB"/>
                      </w:rPr>
                      <w:t xml:space="preserve"> selection in MIMO systems,” </w:t>
                    </w:r>
                    <w:r w:rsidRPr="006B334D">
                      <w:rPr>
                        <w:rFonts w:ascii="Arial" w:hAnsi="Arial" w:cs="Arial"/>
                        <w:i/>
                        <w:iCs/>
                        <w:noProof/>
                        <w:sz w:val="24"/>
                        <w:szCs w:val="24"/>
                        <w:lang w:val="en-GB"/>
                      </w:rPr>
                      <w:t>in Proc. IEEE ICC</w:t>
                    </w:r>
                    <w:r w:rsidRPr="006B334D">
                      <w:rPr>
                        <w:rFonts w:ascii="Arial" w:hAnsi="Arial" w:cs="Arial"/>
                        <w:noProof/>
                        <w:sz w:val="24"/>
                        <w:szCs w:val="24"/>
                        <w:lang w:val="en-GB"/>
                      </w:rPr>
                      <w:t xml:space="preserve">, 2003.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Gorokhov, D. Gore and A. Paulraj, “Receive antenna selection for mimo flat-fading channels: theory and algorithms,” </w:t>
                    </w:r>
                    <w:r w:rsidRPr="006B334D">
                      <w:rPr>
                        <w:rFonts w:ascii="Arial" w:hAnsi="Arial" w:cs="Arial"/>
                        <w:i/>
                        <w:iCs/>
                        <w:noProof/>
                        <w:sz w:val="24"/>
                        <w:szCs w:val="24"/>
                        <w:lang w:val="en-GB"/>
                      </w:rPr>
                      <w:t xml:space="preserve">IEEE Transactions on Information Theory, </w:t>
                    </w:r>
                    <w:r w:rsidRPr="006B334D">
                      <w:rPr>
                        <w:rFonts w:ascii="Arial" w:hAnsi="Arial" w:cs="Arial"/>
                        <w:noProof/>
                        <w:sz w:val="24"/>
                        <w:szCs w:val="24"/>
                        <w:lang w:val="en-GB"/>
                      </w:rPr>
                      <w:t xml:space="preserve">vol. 49, no. 10, pp. 2687 - 2696, 2003.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[49]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Gershman and M. Alkhansari, “Fast antenna subset selection in MIMO systems,” </w:t>
                    </w:r>
                    <w:r w:rsidRPr="006B334D">
                      <w:rPr>
                        <w:rFonts w:ascii="Arial" w:hAnsi="Arial" w:cs="Arial"/>
                        <w:i/>
                        <w:iCs/>
                        <w:noProof/>
                        <w:sz w:val="24"/>
                        <w:szCs w:val="24"/>
                        <w:lang w:val="en-GB"/>
                      </w:rPr>
                      <w:t xml:space="preserve">IEEE Transactions on Signal Processing, </w:t>
                    </w:r>
                    <w:r w:rsidRPr="006B334D">
                      <w:rPr>
                        <w:rFonts w:ascii="Arial" w:hAnsi="Arial" w:cs="Arial"/>
                        <w:noProof/>
                        <w:sz w:val="24"/>
                        <w:szCs w:val="24"/>
                        <w:lang w:val="en-GB"/>
                      </w:rPr>
                      <w:t xml:space="preserve">vol. 52, no. 2, pp. 339 - 347,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R. Chen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“Efficient transmit antenna selection for multiuser MIMO systems </w:t>
                    </w:r>
                    <w:r w:rsidR="003F4E08">
                      <w:rPr>
                        <w:rFonts w:ascii="Arial" w:hAnsi="Arial" w:cs="Arial"/>
                        <w:noProof/>
                        <w:sz w:val="24"/>
                        <w:szCs w:val="24"/>
                        <w:lang w:val="en-GB"/>
                      </w:rPr>
                      <w:t xml:space="preserve">with block diagonalization,” </w:t>
                    </w:r>
                    <w:r w:rsidRPr="006B334D">
                      <w:rPr>
                        <w:rFonts w:ascii="Arial" w:hAnsi="Arial" w:cs="Arial"/>
                        <w:i/>
                        <w:iCs/>
                        <w:noProof/>
                        <w:sz w:val="24"/>
                        <w:szCs w:val="24"/>
                        <w:lang w:val="en-GB"/>
                      </w:rPr>
                      <w:t>in Proc. IEEE Globecom</w:t>
                    </w:r>
                    <w:r w:rsidRPr="006B334D">
                      <w:rPr>
                        <w:rFonts w:ascii="Arial" w:hAnsi="Arial" w:cs="Arial"/>
                        <w:noProof/>
                        <w:sz w:val="24"/>
                        <w:szCs w:val="24"/>
                        <w:lang w:val="en-GB"/>
                      </w:rPr>
                      <w:t xml:space="preserve">, 2007.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[51]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M. Mohaisen and K. Chang, “On Transmit Antenna Selection for Multiuser MIMO Systems with Dirty Paper </w:t>
                    </w:r>
                    <w:r w:rsidR="003F4E08">
                      <w:rPr>
                        <w:rFonts w:ascii="Arial" w:hAnsi="Arial" w:cs="Arial"/>
                        <w:noProof/>
                        <w:sz w:val="24"/>
                        <w:szCs w:val="24"/>
                        <w:lang w:val="en-GB"/>
                      </w:rPr>
                      <w:t xml:space="preserve">Coding,” </w:t>
                    </w:r>
                    <w:r w:rsidRPr="006B334D">
                      <w:rPr>
                        <w:rFonts w:ascii="Arial" w:hAnsi="Arial" w:cs="Arial"/>
                        <w:i/>
                        <w:iCs/>
                        <w:noProof/>
                        <w:sz w:val="24"/>
                        <w:szCs w:val="24"/>
                        <w:lang w:val="en-GB"/>
                      </w:rPr>
                      <w:t>in Proc. IEEE PIMRC</w:t>
                    </w:r>
                    <w:r w:rsidRPr="006B334D">
                      <w:rPr>
                        <w:rFonts w:ascii="Arial" w:hAnsi="Arial" w:cs="Arial"/>
                        <w:noProof/>
                        <w:sz w:val="24"/>
                        <w:szCs w:val="24"/>
                        <w:lang w:val="en-GB"/>
                      </w:rPr>
                      <w:t xml:space="preserve">, 2009.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B. Lee and e</w:t>
                    </w:r>
                    <w:r w:rsidR="002D3C64">
                      <w:rPr>
                        <w:rFonts w:ascii="Arial" w:hAnsi="Arial" w:cs="Arial"/>
                        <w:noProof/>
                        <w:sz w:val="24"/>
                        <w:szCs w:val="24"/>
                        <w:lang w:val="en-GB"/>
                      </w:rPr>
                      <w:t>t</w:t>
                    </w:r>
                    <w:r w:rsidRPr="006B334D">
                      <w:rPr>
                        <w:rFonts w:ascii="Arial" w:hAnsi="Arial" w:cs="Arial"/>
                        <w:noProof/>
                        <w:sz w:val="24"/>
                        <w:szCs w:val="24"/>
                        <w:lang w:val="en-GB"/>
                      </w:rPr>
                      <w:t>. al., “An energy-efficient antenna selection for larg</w:t>
                    </w:r>
                    <w:r w:rsidR="003F4E08">
                      <w:rPr>
                        <w:rFonts w:ascii="Arial" w:hAnsi="Arial" w:cs="Arial"/>
                        <w:noProof/>
                        <w:sz w:val="24"/>
                        <w:szCs w:val="24"/>
                        <w:lang w:val="en-GB"/>
                      </w:rPr>
                      <w:t xml:space="preserve">e scale green MIMO systems,” </w:t>
                    </w:r>
                    <w:r w:rsidRPr="006B334D">
                      <w:rPr>
                        <w:rFonts w:ascii="Arial" w:hAnsi="Arial" w:cs="Arial"/>
                        <w:i/>
                        <w:iCs/>
                        <w:noProof/>
                        <w:sz w:val="24"/>
                        <w:szCs w:val="24"/>
                        <w:lang w:val="en-GB"/>
                      </w:rPr>
                      <w:t>in Proc. IEEE ISCAS</w:t>
                    </w:r>
                    <w:r w:rsidRPr="006B334D">
                      <w:rPr>
                        <w:rFonts w:ascii="Arial" w:hAnsi="Arial" w:cs="Arial"/>
                        <w:noProof/>
                        <w:sz w:val="24"/>
                        <w:szCs w:val="24"/>
                        <w:lang w:val="en-GB"/>
                      </w:rPr>
                      <w:t xml:space="preserve">,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A. Liu and V. Lau, “Joint power and antenna selection optimization for energy-efficient large</w:t>
                    </w:r>
                    <w:r w:rsidR="003F4E08">
                      <w:rPr>
                        <w:rFonts w:ascii="Arial" w:hAnsi="Arial" w:cs="Arial"/>
                        <w:noProof/>
                        <w:sz w:val="24"/>
                        <w:szCs w:val="24"/>
                        <w:lang w:val="en-GB"/>
                      </w:rPr>
                      <w:t xml:space="preserve"> distributed MIMO networks,” </w:t>
                    </w:r>
                    <w:r w:rsidRPr="006B334D">
                      <w:rPr>
                        <w:rFonts w:ascii="Arial" w:hAnsi="Arial" w:cs="Arial"/>
                        <w:i/>
                        <w:iCs/>
                        <w:noProof/>
                        <w:sz w:val="24"/>
                        <w:szCs w:val="24"/>
                        <w:lang w:val="en-GB"/>
                      </w:rPr>
                      <w:t>in Proc. IEEE ICCS</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T. Lan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“A practical antenna selection technique in multiuser massive MIMO networks,” </w:t>
                    </w:r>
                    <w:r w:rsidRPr="006B334D">
                      <w:rPr>
                        <w:rFonts w:ascii="Arial" w:hAnsi="Arial" w:cs="Arial"/>
                        <w:i/>
                        <w:iCs/>
                        <w:noProof/>
                        <w:sz w:val="24"/>
                        <w:szCs w:val="24"/>
                        <w:lang w:val="en-GB"/>
                      </w:rPr>
                      <w:t xml:space="preserve">IEICE Trans. on Commun., </w:t>
                    </w:r>
                    <w:r w:rsidR="003F4E08">
                      <w:rPr>
                        <w:rFonts w:ascii="Arial" w:hAnsi="Arial" w:cs="Arial"/>
                        <w:noProof/>
                        <w:sz w:val="24"/>
                        <w:szCs w:val="24"/>
                        <w:lang w:val="en-GB"/>
                      </w:rPr>
                      <w:t>vol</w:t>
                    </w:r>
                    <w:r w:rsidRPr="006B334D">
                      <w:rPr>
                        <w:rFonts w:ascii="Arial" w:hAnsi="Arial" w:cs="Arial"/>
                        <w:noProof/>
                        <w:sz w:val="24"/>
                        <w:szCs w:val="24"/>
                        <w:lang w:val="en-GB"/>
                      </w:rPr>
                      <w:t xml:space="preserve">. E96-B, no. 11,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H. Li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“Energy efficiency of large-scale multiple antenna systems with transmit antenna selection,” </w:t>
                    </w:r>
                    <w:r w:rsidRPr="006B334D">
                      <w:rPr>
                        <w:rFonts w:ascii="Arial" w:hAnsi="Arial" w:cs="Arial"/>
                        <w:i/>
                        <w:iCs/>
                        <w:noProof/>
                        <w:sz w:val="24"/>
                        <w:szCs w:val="24"/>
                        <w:lang w:val="en-GB"/>
                      </w:rPr>
                      <w:t xml:space="preserve">IEEE Trans. on Comm, </w:t>
                    </w:r>
                    <w:r w:rsidRPr="006B334D">
                      <w:rPr>
                        <w:rFonts w:ascii="Arial" w:hAnsi="Arial" w:cs="Arial"/>
                        <w:noProof/>
                        <w:sz w:val="24"/>
                        <w:szCs w:val="24"/>
                        <w:lang w:val="en-GB"/>
                      </w:rPr>
                      <w:t xml:space="preserve">vol. 62, no. 2, pp. 638-647, 2014.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X. Gao and e</w:t>
                    </w:r>
                    <w:r w:rsidR="002D3C64">
                      <w:rPr>
                        <w:rFonts w:ascii="Arial" w:hAnsi="Arial" w:cs="Arial"/>
                        <w:noProof/>
                        <w:sz w:val="24"/>
                        <w:szCs w:val="24"/>
                        <w:lang w:val="en-GB"/>
                      </w:rPr>
                      <w:t>t</w:t>
                    </w:r>
                    <w:r w:rsidRPr="006B334D">
                      <w:rPr>
                        <w:rFonts w:ascii="Arial" w:hAnsi="Arial" w:cs="Arial"/>
                        <w:noProof/>
                        <w:sz w:val="24"/>
                        <w:szCs w:val="24"/>
                        <w:lang w:val="en-GB"/>
                      </w:rPr>
                      <w:t>. al., “Antenna selection in measured massive MIMO channels</w:t>
                    </w:r>
                    <w:r w:rsidR="003F4E08">
                      <w:rPr>
                        <w:rFonts w:ascii="Arial" w:hAnsi="Arial" w:cs="Arial"/>
                        <w:noProof/>
                        <w:sz w:val="24"/>
                        <w:szCs w:val="24"/>
                        <w:lang w:val="en-GB"/>
                      </w:rPr>
                      <w:t xml:space="preserve"> using convex optimization,” </w:t>
                    </w:r>
                    <w:r w:rsidRPr="006B334D">
                      <w:rPr>
                        <w:rFonts w:ascii="Arial" w:hAnsi="Arial" w:cs="Arial"/>
                        <w:i/>
                        <w:iCs/>
                        <w:noProof/>
                        <w:sz w:val="24"/>
                        <w:szCs w:val="24"/>
                        <w:lang w:val="en-GB"/>
                      </w:rPr>
                      <w:t>in Proc. IEEE Globecom</w:t>
                    </w:r>
                    <w:r w:rsidRPr="006B334D">
                      <w:rPr>
                        <w:rFonts w:ascii="Arial" w:hAnsi="Arial" w:cs="Arial"/>
                        <w:noProof/>
                        <w:sz w:val="24"/>
                        <w:szCs w:val="24"/>
                        <w:lang w:val="en-GB"/>
                      </w:rPr>
                      <w:t xml:space="preserve">,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X. Gao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“Measured propagation characteristics for </w:t>
                    </w:r>
                    <w:r w:rsidR="003F4E08">
                      <w:rPr>
                        <w:rFonts w:ascii="Arial" w:hAnsi="Arial" w:cs="Arial"/>
                        <w:noProof/>
                        <w:sz w:val="24"/>
                        <w:szCs w:val="24"/>
                        <w:lang w:val="en-GB"/>
                      </w:rPr>
                      <w:t xml:space="preserve">very-large MIMO at 2.6 GHz,” </w:t>
                    </w:r>
                    <w:r w:rsidRPr="006B334D">
                      <w:rPr>
                        <w:rFonts w:ascii="Arial" w:hAnsi="Arial" w:cs="Arial"/>
                        <w:i/>
                        <w:iCs/>
                        <w:noProof/>
                        <w:sz w:val="24"/>
                        <w:szCs w:val="24"/>
                        <w:lang w:val="en-GB"/>
                      </w:rPr>
                      <w:t>in Proc. ACSSC</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X. Gao and e</w:t>
                    </w:r>
                    <w:r w:rsidR="002D3C64">
                      <w:rPr>
                        <w:rFonts w:ascii="Arial" w:hAnsi="Arial" w:cs="Arial"/>
                        <w:noProof/>
                        <w:sz w:val="24"/>
                        <w:szCs w:val="24"/>
                        <w:lang w:val="en-GB"/>
                      </w:rPr>
                      <w:t>t</w:t>
                    </w:r>
                    <w:r w:rsidRPr="006B334D">
                      <w:rPr>
                        <w:rFonts w:ascii="Arial" w:hAnsi="Arial" w:cs="Arial"/>
                        <w:noProof/>
                        <w:sz w:val="24"/>
                        <w:szCs w:val="24"/>
                        <w:lang w:val="en-GB"/>
                      </w:rPr>
                      <w:t>. al., “Multi-Switch for Antenna</w:t>
                    </w:r>
                    <w:r w:rsidR="003F4E08">
                      <w:rPr>
                        <w:rFonts w:ascii="Arial" w:hAnsi="Arial" w:cs="Arial"/>
                        <w:noProof/>
                        <w:sz w:val="24"/>
                        <w:szCs w:val="24"/>
                        <w:lang w:val="en-GB"/>
                      </w:rPr>
                      <w:t xml:space="preserve"> Selection in Massive MIMO,” </w:t>
                    </w:r>
                    <w:r w:rsidRPr="006B334D">
                      <w:rPr>
                        <w:rFonts w:ascii="Arial" w:hAnsi="Arial" w:cs="Arial"/>
                        <w:i/>
                        <w:iCs/>
                        <w:noProof/>
                        <w:sz w:val="24"/>
                        <w:szCs w:val="24"/>
                        <w:lang w:val="en-GB"/>
                      </w:rPr>
                      <w:t>in Proc. IEEE Globecom</w:t>
                    </w:r>
                    <w:r w:rsidRPr="006B334D">
                      <w:rPr>
                        <w:rFonts w:ascii="Arial" w:hAnsi="Arial" w:cs="Arial"/>
                        <w:noProof/>
                        <w:sz w:val="24"/>
                        <w:szCs w:val="24"/>
                        <w:lang w:val="en-GB"/>
                      </w:rPr>
                      <w:t xml:space="preserve">, 2015.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[59]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X. Gao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“X. Gao, O. Edfors, F. Rusek, and F. TufvessonLinear pre-coding performance in measured very-large MIMO channels,” </w:t>
                    </w:r>
                    <w:r w:rsidRPr="006B334D">
                      <w:rPr>
                        <w:rFonts w:ascii="Arial" w:hAnsi="Arial" w:cs="Arial"/>
                        <w:i/>
                        <w:iCs/>
                        <w:noProof/>
                        <w:sz w:val="24"/>
                        <w:szCs w:val="24"/>
                        <w:lang w:val="en-GB"/>
                      </w:rPr>
                      <w:t>in Proc. IEEE VTC</w:t>
                    </w:r>
                    <w:r w:rsidRPr="006B334D">
                      <w:rPr>
                        <w:rFonts w:ascii="Arial" w:hAnsi="Arial" w:cs="Arial"/>
                        <w:noProof/>
                        <w:sz w:val="24"/>
                        <w:szCs w:val="24"/>
                        <w:lang w:val="en-GB"/>
                      </w:rPr>
                      <w:t xml:space="preserve">, 2011.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[60]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Y. Pei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“How many RF chains are optimal for large-scale MIMO systems when circuit power is considered?,” </w:t>
                    </w:r>
                    <w:r w:rsidRPr="006B334D">
                      <w:rPr>
                        <w:rFonts w:ascii="Arial" w:hAnsi="Arial" w:cs="Arial"/>
                        <w:i/>
                        <w:iCs/>
                        <w:noProof/>
                        <w:sz w:val="24"/>
                        <w:szCs w:val="24"/>
                        <w:lang w:val="en-GB"/>
                      </w:rPr>
                      <w:t>in Proc. IEEE Globecom</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[61]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H. Li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“Energy efficiency of large scale MIMO systems with transmit antenna selection,” </w:t>
                    </w:r>
                    <w:r w:rsidRPr="006B334D">
                      <w:rPr>
                        <w:rFonts w:ascii="Arial" w:hAnsi="Arial" w:cs="Arial"/>
                        <w:i/>
                        <w:iCs/>
                        <w:noProof/>
                        <w:sz w:val="24"/>
                        <w:szCs w:val="24"/>
                        <w:lang w:val="en-GB"/>
                      </w:rPr>
                      <w:t>in Proc. IEEE ICC</w:t>
                    </w:r>
                    <w:r w:rsidRPr="006B334D">
                      <w:rPr>
                        <w:rFonts w:ascii="Arial" w:hAnsi="Arial" w:cs="Arial"/>
                        <w:noProof/>
                        <w:sz w:val="24"/>
                        <w:szCs w:val="24"/>
                        <w:lang w:val="en-GB"/>
                      </w:rPr>
                      <w:t xml:space="preserve">,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Boyd and L. Vandenberghe, </w:t>
                    </w:r>
                    <w:r w:rsidR="003F4E08">
                      <w:rPr>
                        <w:rFonts w:ascii="Arial" w:hAnsi="Arial" w:cs="Arial"/>
                        <w:noProof/>
                        <w:sz w:val="24"/>
                        <w:szCs w:val="24"/>
                        <w:lang w:val="en-GB"/>
                      </w:rPr>
                      <w:t>"</w:t>
                    </w:r>
                    <w:r w:rsidRPr="006B334D">
                      <w:rPr>
                        <w:rFonts w:ascii="Arial" w:hAnsi="Arial" w:cs="Arial"/>
                        <w:noProof/>
                        <w:sz w:val="24"/>
                        <w:szCs w:val="24"/>
                        <w:lang w:val="en-GB"/>
                      </w:rPr>
                      <w:t>Convex Optimization</w:t>
                    </w:r>
                    <w:r w:rsidR="003F4E08">
                      <w:rPr>
                        <w:rFonts w:ascii="Arial" w:hAnsi="Arial" w:cs="Arial"/>
                        <w:noProof/>
                        <w:sz w:val="24"/>
                        <w:szCs w:val="24"/>
                        <w:lang w:val="en-GB"/>
                      </w:rPr>
                      <w:t>"</w:t>
                    </w:r>
                    <w:r w:rsidRPr="006B334D">
                      <w:rPr>
                        <w:rFonts w:ascii="Arial" w:hAnsi="Arial" w:cs="Arial"/>
                        <w:noProof/>
                        <w:sz w:val="24"/>
                        <w:szCs w:val="24"/>
                        <w:lang w:val="en-GB"/>
                      </w:rPr>
                      <w:t xml:space="preserve">, Cambridge University Press,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A. Dua and e</w:t>
                    </w:r>
                    <w:r w:rsidR="002D3C64">
                      <w:rPr>
                        <w:rFonts w:ascii="Arial" w:hAnsi="Arial" w:cs="Arial"/>
                        <w:noProof/>
                        <w:sz w:val="24"/>
                        <w:szCs w:val="24"/>
                        <w:lang w:val="en-GB"/>
                      </w:rPr>
                      <w:t>t</w:t>
                    </w:r>
                    <w:r w:rsidRPr="006B334D">
                      <w:rPr>
                        <w:rFonts w:ascii="Arial" w:hAnsi="Arial" w:cs="Arial"/>
                        <w:noProof/>
                        <w:sz w:val="24"/>
                        <w:szCs w:val="24"/>
                        <w:lang w:val="en-GB"/>
                      </w:rPr>
                      <w:t xml:space="preserve">. al., “Receive Antenna Selection in MIMO Systems using Convex Optimization,” </w:t>
                    </w:r>
                    <w:r w:rsidRPr="006B334D">
                      <w:rPr>
                        <w:rFonts w:ascii="Arial" w:hAnsi="Arial" w:cs="Arial"/>
                        <w:i/>
                        <w:iCs/>
                        <w:noProof/>
                        <w:sz w:val="24"/>
                        <w:szCs w:val="24"/>
                        <w:lang w:val="en-GB"/>
                      </w:rPr>
                      <w:t xml:space="preserve">IEEE Trans. Wirel. Commun., , </w:t>
                    </w:r>
                    <w:r w:rsidRPr="006B334D">
                      <w:rPr>
                        <w:rFonts w:ascii="Arial" w:hAnsi="Arial" w:cs="Arial"/>
                        <w:noProof/>
                        <w:sz w:val="24"/>
                        <w:szCs w:val="24"/>
                        <w:lang w:val="en-GB"/>
                      </w:rPr>
                      <w:t xml:space="preserve">vol. 5, no. 9, pp. 2353-2357, 2006.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[64] </w:t>
                    </w:r>
                  </w:p>
                </w:tc>
                <w:tc>
                  <w:tcPr>
                    <w:tcW w:w="0" w:type="auto"/>
                    <w:hideMark/>
                  </w:tcPr>
                  <w:p w:rsidR="00290308" w:rsidRPr="006B334D" w:rsidRDefault="003F4E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G.J.</w:t>
                    </w:r>
                    <w:r>
                      <w:rPr>
                        <w:rFonts w:ascii="Arial" w:hAnsi="Arial" w:cs="Arial"/>
                        <w:noProof/>
                        <w:sz w:val="24"/>
                        <w:szCs w:val="24"/>
                        <w:lang w:val="en-GB"/>
                      </w:rPr>
                      <w:t xml:space="preserve"> </w:t>
                    </w:r>
                    <w:r w:rsidR="00290308" w:rsidRPr="006B334D">
                      <w:rPr>
                        <w:rFonts w:ascii="Arial" w:hAnsi="Arial" w:cs="Arial"/>
                        <w:noProof/>
                        <w:sz w:val="24"/>
                        <w:szCs w:val="24"/>
                        <w:lang w:val="en-GB"/>
                      </w:rPr>
                      <w:t>Foschini</w:t>
                    </w:r>
                    <w:r>
                      <w:rPr>
                        <w:rFonts w:ascii="Arial" w:hAnsi="Arial" w:cs="Arial"/>
                        <w:noProof/>
                        <w:sz w:val="24"/>
                        <w:szCs w:val="24"/>
                        <w:lang w:val="en-GB"/>
                      </w:rPr>
                      <w:t xml:space="preserve"> </w:t>
                    </w:r>
                    <w:r w:rsidR="00290308" w:rsidRPr="006B334D">
                      <w:rPr>
                        <w:rFonts w:ascii="Arial" w:hAnsi="Arial" w:cs="Arial"/>
                        <w:noProof/>
                        <w:sz w:val="24"/>
                        <w:szCs w:val="24"/>
                        <w:lang w:val="en-GB"/>
                      </w:rPr>
                      <w:t xml:space="preserve">,“Layered space-time architecture for wireless communication in a fading environment when using multi-element antennas,” </w:t>
                    </w:r>
                    <w:r w:rsidR="00290308" w:rsidRPr="006B334D">
                      <w:rPr>
                        <w:rFonts w:ascii="Arial" w:hAnsi="Arial" w:cs="Arial"/>
                        <w:i/>
                        <w:iCs/>
                        <w:noProof/>
                        <w:sz w:val="24"/>
                        <w:szCs w:val="24"/>
                        <w:lang w:val="en-GB"/>
                      </w:rPr>
                      <w:t xml:space="preserve">Bell Labs Technical Journal, </w:t>
                    </w:r>
                    <w:r w:rsidR="00290308" w:rsidRPr="006B334D">
                      <w:rPr>
                        <w:rFonts w:ascii="Arial" w:hAnsi="Arial" w:cs="Arial"/>
                        <w:noProof/>
                        <w:sz w:val="24"/>
                        <w:szCs w:val="24"/>
                        <w:lang w:val="en-GB"/>
                      </w:rPr>
                      <w:t xml:space="preserve">1996.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[65]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W. Jakes and D. Cox, </w:t>
                    </w:r>
                    <w:r w:rsidR="003F4E08">
                      <w:rPr>
                        <w:rFonts w:ascii="Arial" w:hAnsi="Arial" w:cs="Arial"/>
                        <w:noProof/>
                        <w:sz w:val="24"/>
                        <w:szCs w:val="24"/>
                        <w:lang w:val="en-GB"/>
                      </w:rPr>
                      <w:t>"</w:t>
                    </w:r>
                    <w:r w:rsidRPr="006B334D">
                      <w:rPr>
                        <w:rFonts w:ascii="Arial" w:hAnsi="Arial" w:cs="Arial"/>
                        <w:noProof/>
                        <w:sz w:val="24"/>
                        <w:szCs w:val="24"/>
                        <w:lang w:val="en-GB"/>
                      </w:rPr>
                      <w:t>Microwave Mobile Communications</w:t>
                    </w:r>
                    <w:r w:rsidR="003F4E08">
                      <w:rPr>
                        <w:rFonts w:ascii="Arial" w:hAnsi="Arial" w:cs="Arial"/>
                        <w:noProof/>
                        <w:sz w:val="24"/>
                        <w:szCs w:val="24"/>
                        <w:lang w:val="en-GB"/>
                      </w:rPr>
                      <w:t>"</w:t>
                    </w:r>
                    <w:r w:rsidRPr="006B334D">
                      <w:rPr>
                        <w:rFonts w:ascii="Arial" w:hAnsi="Arial" w:cs="Arial"/>
                        <w:noProof/>
                        <w:sz w:val="24"/>
                        <w:szCs w:val="24"/>
                        <w:lang w:val="en-GB"/>
                      </w:rPr>
                      <w:t xml:space="preserve">, Wiley Press, 1994.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J. Winters, “On the Capacity of Radio Communication Systems with Diversity in a Rayleigh Fading Environment,” </w:t>
                    </w:r>
                    <w:r w:rsidRPr="006B334D">
                      <w:rPr>
                        <w:rFonts w:ascii="Arial" w:hAnsi="Arial" w:cs="Arial"/>
                        <w:i/>
                        <w:iCs/>
                        <w:noProof/>
                        <w:sz w:val="24"/>
                        <w:szCs w:val="24"/>
                        <w:lang w:val="en-GB"/>
                      </w:rPr>
                      <w:t xml:space="preserve">IEEE Journal on Selected Areas in Communications, </w:t>
                    </w:r>
                    <w:r w:rsidRPr="006B334D">
                      <w:rPr>
                        <w:rFonts w:ascii="Arial" w:hAnsi="Arial" w:cs="Arial"/>
                        <w:noProof/>
                        <w:sz w:val="24"/>
                        <w:szCs w:val="24"/>
                        <w:lang w:val="en-GB"/>
                      </w:rPr>
                      <w:t xml:space="preserve">vol. 5, no. 5, pp. 871-878, 1987.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Saleh, A. Rustako and R. Roman, “Distributed antennas for indoor radio communications,” </w:t>
                    </w:r>
                    <w:r w:rsidRPr="006B334D">
                      <w:rPr>
                        <w:rFonts w:ascii="Arial" w:hAnsi="Arial" w:cs="Arial"/>
                        <w:i/>
                        <w:iCs/>
                        <w:noProof/>
                        <w:sz w:val="24"/>
                        <w:szCs w:val="24"/>
                        <w:lang w:val="en-GB"/>
                      </w:rPr>
                      <w:t xml:space="preserve">IEEE Transactions on Communications, </w:t>
                    </w:r>
                    <w:r w:rsidRPr="006B334D">
                      <w:rPr>
                        <w:rFonts w:ascii="Arial" w:hAnsi="Arial" w:cs="Arial"/>
                        <w:noProof/>
                        <w:sz w:val="24"/>
                        <w:szCs w:val="24"/>
                        <w:lang w:val="en-GB"/>
                      </w:rPr>
                      <w:t xml:space="preserve">vol. 35, no. 12, pp. 1245-1251, 1987.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[68]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H. Yanikomeroglu and A. Adinoyi, “On the performance of hybrid macro/micro diversity in the reverse-link microcellular networks,” </w:t>
                    </w:r>
                    <w:r w:rsidRPr="006B334D">
                      <w:rPr>
                        <w:rFonts w:ascii="Arial" w:hAnsi="Arial" w:cs="Arial"/>
                        <w:i/>
                        <w:iCs/>
                        <w:noProof/>
                        <w:sz w:val="24"/>
                        <w:szCs w:val="24"/>
                        <w:lang w:val="en-GB"/>
                      </w:rPr>
                      <w:t>in Proc. IEEE WCNC</w:t>
                    </w:r>
                    <w:r w:rsidRPr="006B334D">
                      <w:rPr>
                        <w:rFonts w:ascii="Arial" w:hAnsi="Arial" w:cs="Arial"/>
                        <w:noProof/>
                        <w:sz w:val="24"/>
                        <w:szCs w:val="24"/>
                        <w:lang w:val="en-GB"/>
                      </w:rPr>
                      <w:t xml:space="preserve">, New Orleans, 2005.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[69]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H. Yanikomeroglu and E. Sousa, “CDMA distributed antenna system for indoor wireless communications,” </w:t>
                    </w:r>
                    <w:r w:rsidRPr="006B334D">
                      <w:rPr>
                        <w:rFonts w:ascii="Arial" w:hAnsi="Arial" w:cs="Arial"/>
                        <w:i/>
                        <w:iCs/>
                        <w:noProof/>
                        <w:sz w:val="24"/>
                        <w:szCs w:val="24"/>
                        <w:lang w:val="en-GB"/>
                      </w:rPr>
                      <w:t>in Proc. IEEE ICUPC</w:t>
                    </w:r>
                    <w:r w:rsidRPr="006B334D">
                      <w:rPr>
                        <w:rFonts w:ascii="Arial" w:hAnsi="Arial" w:cs="Arial"/>
                        <w:noProof/>
                        <w:sz w:val="24"/>
                        <w:szCs w:val="24"/>
                        <w:lang w:val="en-GB"/>
                      </w:rPr>
                      <w:t xml:space="preserve">, 1993.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[70] </w:t>
                    </w:r>
                  </w:p>
                </w:tc>
                <w:tc>
                  <w:tcPr>
                    <w:tcW w:w="0" w:type="auto"/>
                    <w:hideMark/>
                  </w:tcPr>
                  <w:p w:rsidR="00290308" w:rsidRPr="006B334D" w:rsidRDefault="00586771" w:rsidP="002D3C64">
                    <w:pPr>
                      <w:pStyle w:val="Bibliography"/>
                      <w:jc w:val="both"/>
                      <w:rPr>
                        <w:rFonts w:ascii="Arial" w:hAnsi="Arial" w:cs="Arial"/>
                        <w:noProof/>
                        <w:sz w:val="24"/>
                        <w:szCs w:val="24"/>
                        <w:lang w:val="en-GB"/>
                      </w:rPr>
                    </w:pPr>
                    <w:r>
                      <w:rPr>
                        <w:rFonts w:ascii="Arial" w:hAnsi="Arial" w:cs="Arial"/>
                        <w:noProof/>
                        <w:sz w:val="24"/>
                        <w:szCs w:val="24"/>
                        <w:lang w:val="en-GB"/>
                      </w:rPr>
                      <w:t>X. You, and et. al.</w:t>
                    </w:r>
                    <w:r w:rsidR="00290308" w:rsidRPr="006B334D">
                      <w:rPr>
                        <w:rFonts w:ascii="Arial" w:hAnsi="Arial" w:cs="Arial"/>
                        <w:noProof/>
                        <w:sz w:val="24"/>
                        <w:szCs w:val="24"/>
                        <w:lang w:val="en-GB"/>
                      </w:rPr>
                      <w:t xml:space="preserve">, “Cooperative distributed antenna systems for mobile communications,” </w:t>
                    </w:r>
                    <w:r w:rsidR="00290308" w:rsidRPr="006B334D">
                      <w:rPr>
                        <w:rFonts w:ascii="Arial" w:hAnsi="Arial" w:cs="Arial"/>
                        <w:i/>
                        <w:iCs/>
                        <w:noProof/>
                        <w:sz w:val="24"/>
                        <w:szCs w:val="24"/>
                        <w:lang w:val="en-GB"/>
                      </w:rPr>
                      <w:t xml:space="preserve">IEEE Wireless Communications Magazine, </w:t>
                    </w:r>
                    <w:r w:rsidR="00290308" w:rsidRPr="006B334D">
                      <w:rPr>
                        <w:rFonts w:ascii="Arial" w:hAnsi="Arial" w:cs="Arial"/>
                        <w:noProof/>
                        <w:sz w:val="24"/>
                        <w:szCs w:val="24"/>
                        <w:lang w:val="en-GB"/>
                      </w:rPr>
                      <w:t xml:space="preserve">vol. 17, no. 3, pp. 35-43,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[71]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A. Paulraj and T. Kailath, “Increasing capacity in wireless broadcast systems using distributed transmission/directional reception”</w:t>
                    </w:r>
                    <w:r w:rsidR="003F4E08">
                      <w:rPr>
                        <w:rFonts w:ascii="Arial" w:hAnsi="Arial" w:cs="Arial"/>
                        <w:noProof/>
                        <w:sz w:val="24"/>
                        <w:szCs w:val="24"/>
                        <w:lang w:val="en-GB"/>
                      </w:rPr>
                      <w:t>,</w:t>
                    </w:r>
                    <w:r w:rsidRPr="006B334D">
                      <w:rPr>
                        <w:rFonts w:ascii="Arial" w:hAnsi="Arial" w:cs="Arial"/>
                        <w:noProof/>
                        <w:sz w:val="24"/>
                        <w:szCs w:val="24"/>
                        <w:lang w:val="en-GB"/>
                      </w:rPr>
                      <w:t xml:space="preserve"> Patent</w:t>
                    </w:r>
                    <w:r w:rsidR="003F4E08">
                      <w:rPr>
                        <w:rFonts w:ascii="Arial" w:hAnsi="Arial" w:cs="Arial"/>
                        <w:noProof/>
                        <w:sz w:val="24"/>
                        <w:szCs w:val="24"/>
                        <w:lang w:val="en-GB"/>
                      </w:rPr>
                      <w:t xml:space="preserve"> no.</w:t>
                    </w:r>
                    <w:r w:rsidRPr="006B334D">
                      <w:rPr>
                        <w:rFonts w:ascii="Arial" w:hAnsi="Arial" w:cs="Arial"/>
                        <w:noProof/>
                        <w:sz w:val="24"/>
                        <w:szCs w:val="24"/>
                        <w:lang w:val="en-GB"/>
                      </w:rPr>
                      <w:t xml:space="preserve"> 345599, 1994.</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M. Chen and H. Chen, “Capacity of the distributed antenna systems overshadowed fading channels,”</w:t>
                    </w:r>
                    <w:r w:rsidRPr="003F4E08">
                      <w:rPr>
                        <w:rFonts w:ascii="Arial" w:hAnsi="Arial" w:cs="Arial"/>
                        <w:i/>
                        <w:noProof/>
                        <w:sz w:val="24"/>
                        <w:szCs w:val="24"/>
                        <w:lang w:val="en-GB"/>
                      </w:rPr>
                      <w:t xml:space="preserve"> in </w:t>
                    </w:r>
                    <w:r w:rsidRPr="006B334D">
                      <w:rPr>
                        <w:rFonts w:ascii="Arial" w:hAnsi="Arial" w:cs="Arial"/>
                        <w:i/>
                        <w:iCs/>
                        <w:noProof/>
                        <w:sz w:val="24"/>
                        <w:szCs w:val="24"/>
                        <w:lang w:val="en-GB"/>
                      </w:rPr>
                      <w:t>IEEE VTC</w:t>
                    </w:r>
                    <w:r w:rsidRPr="006B334D">
                      <w:rPr>
                        <w:rFonts w:ascii="Arial" w:hAnsi="Arial" w:cs="Arial"/>
                        <w:noProof/>
                        <w:sz w:val="24"/>
                        <w:szCs w:val="24"/>
                        <w:lang w:val="en-GB"/>
                      </w:rPr>
                      <w:t xml:space="preserve">, 2009.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[73]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W. Roh and A. Paulraj, “Outage performance of the distributed antennas systems in a composite fading channel,” </w:t>
                    </w:r>
                    <w:r w:rsidRPr="006B334D">
                      <w:rPr>
                        <w:rFonts w:ascii="Arial" w:hAnsi="Arial" w:cs="Arial"/>
                        <w:i/>
                        <w:iCs/>
                        <w:noProof/>
                        <w:sz w:val="24"/>
                        <w:szCs w:val="24"/>
                        <w:lang w:val="en-GB"/>
                      </w:rPr>
                      <w:t>in Proc. IEEE VTC</w:t>
                    </w:r>
                    <w:r w:rsidRPr="006B334D">
                      <w:rPr>
                        <w:rFonts w:ascii="Arial" w:hAnsi="Arial" w:cs="Arial"/>
                        <w:noProof/>
                        <w:sz w:val="24"/>
                        <w:szCs w:val="24"/>
                        <w:lang w:val="en-GB"/>
                      </w:rPr>
                      <w:t xml:space="preserve">, 2002.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F. Diehm and e</w:t>
                    </w:r>
                    <w:r w:rsidR="003F4E08">
                      <w:rPr>
                        <w:rFonts w:ascii="Arial" w:hAnsi="Arial" w:cs="Arial"/>
                        <w:noProof/>
                        <w:sz w:val="24"/>
                        <w:szCs w:val="24"/>
                        <w:lang w:val="en-GB"/>
                      </w:rPr>
                      <w:t>t</w:t>
                    </w:r>
                    <w:r w:rsidRPr="006B334D">
                      <w:rPr>
                        <w:rFonts w:ascii="Arial" w:hAnsi="Arial" w:cs="Arial"/>
                        <w:noProof/>
                        <w:sz w:val="24"/>
                        <w:szCs w:val="24"/>
                        <w:lang w:val="en-GB"/>
                      </w:rPr>
                      <w:t>. al., “The FUTON Prototype: Broadband Communication through Coordinated Multi-Point using a Novel Integrated Opt</w:t>
                    </w:r>
                    <w:r w:rsidR="003F4E08">
                      <w:rPr>
                        <w:rFonts w:ascii="Arial" w:hAnsi="Arial" w:cs="Arial"/>
                        <w:noProof/>
                        <w:sz w:val="24"/>
                        <w:szCs w:val="24"/>
                        <w:lang w:val="en-GB"/>
                      </w:rPr>
                      <w:t xml:space="preserve">ical/Wireless Architecture,” </w:t>
                    </w:r>
                    <w:r w:rsidRPr="006B334D">
                      <w:rPr>
                        <w:rFonts w:ascii="Arial" w:hAnsi="Arial" w:cs="Arial"/>
                        <w:i/>
                        <w:iCs/>
                        <w:noProof/>
                        <w:sz w:val="24"/>
                        <w:szCs w:val="24"/>
                        <w:lang w:val="en-GB"/>
                      </w:rPr>
                      <w:t>in Proc. IEEE Globecom</w:t>
                    </w:r>
                    <w:r w:rsidRPr="006B334D">
                      <w:rPr>
                        <w:rFonts w:ascii="Arial" w:hAnsi="Arial" w:cs="Arial"/>
                        <w:noProof/>
                        <w:sz w:val="24"/>
                        <w:szCs w:val="24"/>
                        <w:lang w:val="en-GB"/>
                      </w:rPr>
                      <w:t xml:space="preserve">,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F. Diehm, P. Marsch and G. Fettweis, “The FUTON prototype: Proof of concept for coordinated multi-point in conjunction with novel integrated wir</w:t>
                    </w:r>
                    <w:r w:rsidR="003F4E08">
                      <w:rPr>
                        <w:rFonts w:ascii="Arial" w:hAnsi="Arial" w:cs="Arial"/>
                        <w:noProof/>
                        <w:sz w:val="24"/>
                        <w:szCs w:val="24"/>
                        <w:lang w:val="en-GB"/>
                      </w:rPr>
                      <w:t xml:space="preserve">eless/optical architecture,” </w:t>
                    </w:r>
                    <w:r w:rsidRPr="006B334D">
                      <w:rPr>
                        <w:rFonts w:ascii="Arial" w:hAnsi="Arial" w:cs="Arial"/>
                        <w:i/>
                        <w:iCs/>
                        <w:noProof/>
                        <w:sz w:val="24"/>
                        <w:szCs w:val="24"/>
                        <w:lang w:val="en-GB"/>
                      </w:rPr>
                      <w:t>in Proc. IEEE WCNC</w:t>
                    </w:r>
                    <w:r w:rsidRPr="006B334D">
                      <w:rPr>
                        <w:rFonts w:ascii="Arial" w:hAnsi="Arial" w:cs="Arial"/>
                        <w:noProof/>
                        <w:sz w:val="24"/>
                        <w:szCs w:val="24"/>
                        <w:lang w:val="en-GB"/>
                      </w:rPr>
                      <w:t xml:space="preserve">,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[76] </w:t>
                    </w:r>
                  </w:p>
                </w:tc>
                <w:tc>
                  <w:tcPr>
                    <w:tcW w:w="0" w:type="auto"/>
                    <w:hideMark/>
                  </w:tcPr>
                  <w:p w:rsidR="00290308" w:rsidRPr="006B334D" w:rsidRDefault="00290308" w:rsidP="00586771">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P. Poutanen, and </w:t>
                    </w:r>
                    <w:r w:rsidR="00586771">
                      <w:rPr>
                        <w:rFonts w:ascii="Arial" w:hAnsi="Arial" w:cs="Arial"/>
                        <w:noProof/>
                        <w:sz w:val="24"/>
                        <w:szCs w:val="24"/>
                        <w:lang w:val="en-GB"/>
                      </w:rPr>
                      <w:t>et. al.</w:t>
                    </w:r>
                    <w:r w:rsidRPr="006B334D">
                      <w:rPr>
                        <w:rFonts w:ascii="Arial" w:hAnsi="Arial" w:cs="Arial"/>
                        <w:noProof/>
                        <w:sz w:val="24"/>
                        <w:szCs w:val="24"/>
                        <w:lang w:val="en-GB"/>
                      </w:rPr>
                      <w:t xml:space="preserve">, “Multi-Link MIMO Channel Modeling Using Geometry-Based Approach,” </w:t>
                    </w:r>
                    <w:r w:rsidRPr="006B334D">
                      <w:rPr>
                        <w:rFonts w:ascii="Arial" w:hAnsi="Arial" w:cs="Arial"/>
                        <w:i/>
                        <w:iCs/>
                        <w:noProof/>
                        <w:sz w:val="24"/>
                        <w:szCs w:val="24"/>
                        <w:lang w:val="en-GB"/>
                      </w:rPr>
                      <w:t xml:space="preserve">IEEE Transactions on Antennas and Propagation, </w:t>
                    </w:r>
                    <w:r w:rsidRPr="006B334D">
                      <w:rPr>
                        <w:rFonts w:ascii="Arial" w:hAnsi="Arial" w:cs="Arial"/>
                        <w:noProof/>
                        <w:sz w:val="24"/>
                        <w:szCs w:val="24"/>
                        <w:lang w:val="en-GB"/>
                      </w:rPr>
                      <w:t xml:space="preserve">vol. 60, no. 2, pp. 587-596, 2011.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[77] </w:t>
                    </w:r>
                  </w:p>
                </w:tc>
                <w:tc>
                  <w:tcPr>
                    <w:tcW w:w="0" w:type="auto"/>
                    <w:hideMark/>
                  </w:tcPr>
                  <w:p w:rsidR="00290308" w:rsidRPr="006B334D" w:rsidRDefault="00290308" w:rsidP="00586771">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V. Kolmonen, </w:t>
                    </w:r>
                    <w:r w:rsidR="00586771">
                      <w:rPr>
                        <w:rFonts w:ascii="Arial" w:hAnsi="Arial" w:cs="Arial"/>
                        <w:noProof/>
                        <w:sz w:val="24"/>
                        <w:szCs w:val="24"/>
                        <w:lang w:val="en-GB"/>
                      </w:rPr>
                      <w:t>and et. al.</w:t>
                    </w:r>
                    <w:r w:rsidRPr="006B334D">
                      <w:rPr>
                        <w:rFonts w:ascii="Arial" w:hAnsi="Arial" w:cs="Arial"/>
                        <w:noProof/>
                        <w:sz w:val="24"/>
                        <w:szCs w:val="24"/>
                        <w:lang w:val="en-GB"/>
                      </w:rPr>
                      <w:t xml:space="preserve">, “Measurement-Based Evaluation of Interlink Correlation for Indoor Multiuser MIMO Channels,” </w:t>
                    </w:r>
                    <w:r w:rsidRPr="006B334D">
                      <w:rPr>
                        <w:rFonts w:ascii="Arial" w:hAnsi="Arial" w:cs="Arial"/>
                        <w:i/>
                        <w:iCs/>
                        <w:noProof/>
                        <w:sz w:val="24"/>
                        <w:szCs w:val="24"/>
                        <w:lang w:val="en-GB"/>
                      </w:rPr>
                      <w:t xml:space="preserve">IEEE Antennas and Wireless Propagation Letters, </w:t>
                    </w:r>
                    <w:r w:rsidRPr="006B334D">
                      <w:rPr>
                        <w:rFonts w:ascii="Arial" w:hAnsi="Arial" w:cs="Arial"/>
                        <w:noProof/>
                        <w:sz w:val="24"/>
                        <w:szCs w:val="24"/>
                        <w:lang w:val="en-GB"/>
                      </w:rPr>
                      <w:t xml:space="preserve">vol. 9, pp. 311- 314,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[78] </w:t>
                    </w:r>
                  </w:p>
                </w:tc>
                <w:tc>
                  <w:tcPr>
                    <w:tcW w:w="0" w:type="auto"/>
                    <w:hideMark/>
                  </w:tcPr>
                  <w:p w:rsidR="00290308" w:rsidRPr="006B334D" w:rsidRDefault="00290308" w:rsidP="00586771">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M. Narandzic, </w:t>
                    </w:r>
                    <w:r w:rsidR="00586771">
                      <w:rPr>
                        <w:rFonts w:ascii="Arial" w:hAnsi="Arial" w:cs="Arial"/>
                        <w:noProof/>
                        <w:sz w:val="24"/>
                        <w:szCs w:val="24"/>
                        <w:lang w:val="en-GB"/>
                      </w:rPr>
                      <w:t>and et. al.</w:t>
                    </w:r>
                    <w:r w:rsidRPr="006B334D">
                      <w:rPr>
                        <w:rFonts w:ascii="Arial" w:hAnsi="Arial" w:cs="Arial"/>
                        <w:noProof/>
                        <w:sz w:val="24"/>
                        <w:szCs w:val="24"/>
                        <w:lang w:val="en-GB"/>
                      </w:rPr>
                      <w:t>, “On a characterization of large-scale channel parameters for distributed (multi-link) MIMO - The impact</w:t>
                    </w:r>
                    <w:r w:rsidR="003F4E08">
                      <w:rPr>
                        <w:rFonts w:ascii="Arial" w:hAnsi="Arial" w:cs="Arial"/>
                        <w:noProof/>
                        <w:sz w:val="24"/>
                        <w:szCs w:val="24"/>
                        <w:lang w:val="en-GB"/>
                      </w:rPr>
                      <w:t xml:space="preserve"> of power level difference,” </w:t>
                    </w:r>
                    <w:r w:rsidRPr="006B334D">
                      <w:rPr>
                        <w:rFonts w:ascii="Arial" w:hAnsi="Arial" w:cs="Arial"/>
                        <w:i/>
                        <w:iCs/>
                        <w:noProof/>
                        <w:sz w:val="24"/>
                        <w:szCs w:val="24"/>
                        <w:lang w:val="en-GB"/>
                      </w:rPr>
                      <w:t>in Proc. EuCAP</w:t>
                    </w:r>
                    <w:r w:rsidRPr="006B334D">
                      <w:rPr>
                        <w:rFonts w:ascii="Arial" w:hAnsi="Arial" w:cs="Arial"/>
                        <w:noProof/>
                        <w:sz w:val="24"/>
                        <w:szCs w:val="24"/>
                        <w:lang w:val="en-GB"/>
                      </w:rPr>
                      <w:t xml:space="preserve">,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[79]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A. Hong and e</w:t>
                    </w:r>
                    <w:r w:rsidR="00586771">
                      <w:rPr>
                        <w:rFonts w:ascii="Arial" w:hAnsi="Arial" w:cs="Arial"/>
                        <w:noProof/>
                        <w:sz w:val="24"/>
                        <w:szCs w:val="24"/>
                        <w:lang w:val="en-GB"/>
                      </w:rPr>
                      <w:t>t</w:t>
                    </w:r>
                    <w:r w:rsidRPr="006B334D">
                      <w:rPr>
                        <w:rFonts w:ascii="Arial" w:hAnsi="Arial" w:cs="Arial"/>
                        <w:noProof/>
                        <w:sz w:val="24"/>
                        <w:szCs w:val="24"/>
                        <w:lang w:val="en-GB"/>
                      </w:rPr>
                      <w:t>. al., “Experimental evaluation of correlation properties of large-scale parameters in</w:t>
                    </w:r>
                    <w:r w:rsidR="003F4E08">
                      <w:rPr>
                        <w:rFonts w:ascii="Arial" w:hAnsi="Arial" w:cs="Arial"/>
                        <w:noProof/>
                        <w:sz w:val="24"/>
                        <w:szCs w:val="24"/>
                        <w:lang w:val="en-GB"/>
                      </w:rPr>
                      <w:t xml:space="preserve"> an indoor LOS environment,” </w:t>
                    </w:r>
                    <w:r w:rsidRPr="006B334D">
                      <w:rPr>
                        <w:rFonts w:ascii="Arial" w:hAnsi="Arial" w:cs="Arial"/>
                        <w:i/>
                        <w:iCs/>
                        <w:noProof/>
                        <w:sz w:val="24"/>
                        <w:szCs w:val="24"/>
                        <w:lang w:val="en-GB"/>
                      </w:rPr>
                      <w:t>in Proc. ISWCS</w:t>
                    </w:r>
                    <w:r w:rsidRPr="006B334D">
                      <w:rPr>
                        <w:rFonts w:ascii="Arial" w:hAnsi="Arial" w:cs="Arial"/>
                        <w:noProof/>
                        <w:sz w:val="24"/>
                        <w:szCs w:val="24"/>
                        <w:lang w:val="en-GB"/>
                      </w:rPr>
                      <w:t xml:space="preserve">, 2006.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Koivunen, P. Almers, V. Kolmonen, J. Salmi, A. Richter, F. Tufvesson, P. Suvikunnas, A. Molisch and P. Vainikainen, “Dynamic multi-link indoor mi</w:t>
                    </w:r>
                    <w:r w:rsidR="003F4E08">
                      <w:rPr>
                        <w:rFonts w:ascii="Arial" w:hAnsi="Arial" w:cs="Arial"/>
                        <w:noProof/>
                        <w:sz w:val="24"/>
                        <w:szCs w:val="24"/>
                        <w:lang w:val="en-GB"/>
                      </w:rPr>
                      <w:t xml:space="preserve">mo measurements at 5.3 GHz,” </w:t>
                    </w:r>
                    <w:r w:rsidRPr="006B334D">
                      <w:rPr>
                        <w:rFonts w:ascii="Arial" w:hAnsi="Arial" w:cs="Arial"/>
                        <w:i/>
                        <w:iCs/>
                        <w:noProof/>
                        <w:sz w:val="24"/>
                        <w:szCs w:val="24"/>
                        <w:lang w:val="en-GB"/>
                      </w:rPr>
                      <w:t>in Proc. EuCAP</w:t>
                    </w:r>
                    <w:r w:rsidRPr="006B334D">
                      <w:rPr>
                        <w:rFonts w:ascii="Arial" w:hAnsi="Arial" w:cs="Arial"/>
                        <w:noProof/>
                        <w:sz w:val="24"/>
                        <w:szCs w:val="24"/>
                        <w:lang w:val="en-GB"/>
                      </w:rPr>
                      <w:t xml:space="preserve">, 2007.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Y. Konishi and e</w:t>
                    </w:r>
                    <w:r w:rsidR="00586771">
                      <w:rPr>
                        <w:rFonts w:ascii="Arial" w:hAnsi="Arial" w:cs="Arial"/>
                        <w:noProof/>
                        <w:sz w:val="24"/>
                        <w:szCs w:val="24"/>
                        <w:lang w:val="en-GB"/>
                      </w:rPr>
                      <w:t>t</w:t>
                    </w:r>
                    <w:r w:rsidRPr="006B334D">
                      <w:rPr>
                        <w:rFonts w:ascii="Arial" w:hAnsi="Arial" w:cs="Arial"/>
                        <w:noProof/>
                        <w:sz w:val="24"/>
                        <w:szCs w:val="24"/>
                        <w:lang w:val="en-GB"/>
                      </w:rPr>
                      <w:t>. al., “Multi-link Indoor MIMO Measurements at 11 GHz using Scalabl</w:t>
                    </w:r>
                    <w:r w:rsidR="003F4E08">
                      <w:rPr>
                        <w:rFonts w:ascii="Arial" w:hAnsi="Arial" w:cs="Arial"/>
                        <w:noProof/>
                        <w:sz w:val="24"/>
                        <w:szCs w:val="24"/>
                        <w:lang w:val="en-GB"/>
                      </w:rPr>
                      <w:t xml:space="preserve">e Wideband Channel Sounder,” </w:t>
                    </w:r>
                    <w:r w:rsidRPr="006B334D">
                      <w:rPr>
                        <w:rFonts w:ascii="Arial" w:hAnsi="Arial" w:cs="Arial"/>
                        <w:i/>
                        <w:iCs/>
                        <w:noProof/>
                        <w:sz w:val="24"/>
                        <w:szCs w:val="24"/>
                        <w:lang w:val="en-GB"/>
                      </w:rPr>
                      <w:t>in Proc. IEEE ISAP</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[82] </w:t>
                    </w:r>
                  </w:p>
                </w:tc>
                <w:tc>
                  <w:tcPr>
                    <w:tcW w:w="0" w:type="auto"/>
                    <w:hideMark/>
                  </w:tcPr>
                  <w:p w:rsidR="00290308" w:rsidRPr="006B334D" w:rsidRDefault="00290308" w:rsidP="003F4E08">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P. Almers, </w:t>
                    </w:r>
                    <w:r w:rsidR="003F4E08">
                      <w:rPr>
                        <w:rFonts w:ascii="Arial" w:hAnsi="Arial" w:cs="Arial"/>
                        <w:noProof/>
                        <w:sz w:val="24"/>
                        <w:szCs w:val="24"/>
                        <w:lang w:val="en-GB"/>
                      </w:rPr>
                      <w:t>and et</w:t>
                    </w:r>
                    <w:r w:rsidRPr="006B334D">
                      <w:rPr>
                        <w:rFonts w:ascii="Arial" w:hAnsi="Arial" w:cs="Arial"/>
                        <w:noProof/>
                        <w:sz w:val="24"/>
                        <w:szCs w:val="24"/>
                        <w:lang w:val="en-GB"/>
                      </w:rPr>
                      <w:t xml:space="preserve">. </w:t>
                    </w:r>
                    <w:r w:rsidR="003F4E08">
                      <w:rPr>
                        <w:rFonts w:ascii="Arial" w:hAnsi="Arial" w:cs="Arial"/>
                        <w:noProof/>
                        <w:sz w:val="24"/>
                        <w:szCs w:val="24"/>
                        <w:lang w:val="en-GB"/>
                      </w:rPr>
                      <w:t>al.</w:t>
                    </w:r>
                    <w:r w:rsidRPr="006B334D">
                      <w:rPr>
                        <w:rFonts w:ascii="Arial" w:hAnsi="Arial" w:cs="Arial"/>
                        <w:noProof/>
                        <w:sz w:val="24"/>
                        <w:szCs w:val="24"/>
                        <w:lang w:val="en-GB"/>
                      </w:rPr>
                      <w:t xml:space="preserve">, “Survey of channel and radio propagation models for wireless MIMO systems,” </w:t>
                    </w:r>
                    <w:r w:rsidRPr="006B334D">
                      <w:rPr>
                        <w:rFonts w:ascii="Arial" w:hAnsi="Arial" w:cs="Arial"/>
                        <w:i/>
                        <w:iCs/>
                        <w:noProof/>
                        <w:sz w:val="24"/>
                        <w:szCs w:val="24"/>
                        <w:lang w:val="en-GB"/>
                      </w:rPr>
                      <w:t xml:space="preserve">EURASIP Journal on Wireless Communications and Networking, </w:t>
                    </w:r>
                    <w:r w:rsidRPr="006B334D">
                      <w:rPr>
                        <w:rFonts w:ascii="Arial" w:hAnsi="Arial" w:cs="Arial"/>
                        <w:noProof/>
                        <w:sz w:val="24"/>
                        <w:szCs w:val="24"/>
                        <w:lang w:val="en-GB"/>
                      </w:rPr>
                      <w:t xml:space="preserve">2007.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[83]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M. Hamalainen, A. Nykanen, V. Hovinen and P. Leppanen, “Digital stepping correlator in a wideband radio channel measuremen</w:t>
                    </w:r>
                    <w:r w:rsidR="003F4E08">
                      <w:rPr>
                        <w:rFonts w:ascii="Arial" w:hAnsi="Arial" w:cs="Arial"/>
                        <w:noProof/>
                        <w:sz w:val="24"/>
                        <w:szCs w:val="24"/>
                        <w:lang w:val="en-GB"/>
                      </w:rPr>
                      <w:t xml:space="preserve">t system,” </w:t>
                    </w:r>
                    <w:r w:rsidRPr="006B334D">
                      <w:rPr>
                        <w:rFonts w:ascii="Arial" w:hAnsi="Arial" w:cs="Arial"/>
                        <w:i/>
                        <w:iCs/>
                        <w:noProof/>
                        <w:sz w:val="24"/>
                        <w:szCs w:val="24"/>
                        <w:lang w:val="en-GB"/>
                      </w:rPr>
                      <w:t>in Proc. IEEE PIMRC</w:t>
                    </w:r>
                    <w:r w:rsidRPr="006B334D">
                      <w:rPr>
                        <w:rFonts w:ascii="Arial" w:hAnsi="Arial" w:cs="Arial"/>
                        <w:noProof/>
                        <w:sz w:val="24"/>
                        <w:szCs w:val="24"/>
                        <w:lang w:val="en-GB"/>
                      </w:rPr>
                      <w:t xml:space="preserve">, 1997.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E. Telatar, “Capacity of multi-antenna Gaussian channels,” </w:t>
                    </w:r>
                    <w:r w:rsidRPr="006B334D">
                      <w:rPr>
                        <w:rFonts w:ascii="Arial" w:hAnsi="Arial" w:cs="Arial"/>
                        <w:i/>
                        <w:iCs/>
                        <w:noProof/>
                        <w:sz w:val="24"/>
                        <w:szCs w:val="24"/>
                        <w:lang w:val="en-GB"/>
                      </w:rPr>
                      <w:t xml:space="preserve">European Transactions on Telecommunications, </w:t>
                    </w:r>
                    <w:r w:rsidRPr="006B334D">
                      <w:rPr>
                        <w:rFonts w:ascii="Arial" w:hAnsi="Arial" w:cs="Arial"/>
                        <w:noProof/>
                        <w:sz w:val="24"/>
                        <w:szCs w:val="24"/>
                        <w:lang w:val="en-GB"/>
                      </w:rPr>
                      <w:t xml:space="preserve">vol. 10, no. 6, pp. 585- 595, 1999.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Alamouti, “A simple transmit diversity technique for wireless communications,” </w:t>
                    </w:r>
                    <w:r w:rsidRPr="006B334D">
                      <w:rPr>
                        <w:rFonts w:ascii="Arial" w:hAnsi="Arial" w:cs="Arial"/>
                        <w:i/>
                        <w:iCs/>
                        <w:noProof/>
                        <w:sz w:val="24"/>
                        <w:szCs w:val="24"/>
                        <w:lang w:val="en-GB"/>
                      </w:rPr>
                      <w:t xml:space="preserve">IEEE Journal on Selected Areas in Communications, </w:t>
                    </w:r>
                    <w:r w:rsidRPr="006B334D">
                      <w:rPr>
                        <w:rFonts w:ascii="Arial" w:hAnsi="Arial" w:cs="Arial"/>
                        <w:noProof/>
                        <w:sz w:val="24"/>
                        <w:szCs w:val="24"/>
                        <w:lang w:val="en-GB"/>
                      </w:rPr>
                      <w:t xml:space="preserve">vol. 16, no. 8, pp. 1451-1458, 1998.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J. Mietzner, R. Schober, L. Lampe, W. Gerstacker and P. Hoeher, “Multiple-antenna techniques for wireless communications - a comprehensive literature survey,” </w:t>
                    </w:r>
                    <w:r w:rsidRPr="006B334D">
                      <w:rPr>
                        <w:rFonts w:ascii="Arial" w:hAnsi="Arial" w:cs="Arial"/>
                        <w:i/>
                        <w:iCs/>
                        <w:noProof/>
                        <w:sz w:val="24"/>
                        <w:szCs w:val="24"/>
                        <w:lang w:val="en-GB"/>
                      </w:rPr>
                      <w:t xml:space="preserve">IEEE Communications Surveys and Tutorials, </w:t>
                    </w:r>
                    <w:r w:rsidRPr="006B334D">
                      <w:rPr>
                        <w:rFonts w:ascii="Arial" w:hAnsi="Arial" w:cs="Arial"/>
                        <w:noProof/>
                        <w:sz w:val="24"/>
                        <w:szCs w:val="24"/>
                        <w:lang w:val="en-GB"/>
                      </w:rPr>
                      <w:t xml:space="preserve">vol. 11, no. 2, pp. 87- 105, 2009.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Sayed, </w:t>
                    </w:r>
                    <w:r w:rsidR="003F4E08">
                      <w:rPr>
                        <w:rFonts w:ascii="Arial" w:hAnsi="Arial" w:cs="Arial"/>
                        <w:noProof/>
                        <w:sz w:val="24"/>
                        <w:szCs w:val="24"/>
                        <w:lang w:val="en-GB"/>
                      </w:rPr>
                      <w:t>"</w:t>
                    </w:r>
                    <w:r w:rsidRPr="006B334D">
                      <w:rPr>
                        <w:rFonts w:ascii="Arial" w:hAnsi="Arial" w:cs="Arial"/>
                        <w:noProof/>
                        <w:sz w:val="24"/>
                        <w:szCs w:val="24"/>
                        <w:lang w:val="en-GB"/>
                      </w:rPr>
                      <w:t>Fundamentals of Adaptive Filtering</w:t>
                    </w:r>
                    <w:r w:rsidR="003F4E08">
                      <w:rPr>
                        <w:rFonts w:ascii="Arial" w:hAnsi="Arial" w:cs="Arial"/>
                        <w:noProof/>
                        <w:sz w:val="24"/>
                        <w:szCs w:val="24"/>
                        <w:lang w:val="en-GB"/>
                      </w:rPr>
                      <w:t>"</w:t>
                    </w:r>
                    <w:r w:rsidRPr="006B334D">
                      <w:rPr>
                        <w:rFonts w:ascii="Arial" w:hAnsi="Arial" w:cs="Arial"/>
                        <w:noProof/>
                        <w:sz w:val="24"/>
                        <w:szCs w:val="24"/>
                        <w:lang w:val="en-GB"/>
                      </w:rPr>
                      <w:t xml:space="preserve">, Wiley, 2003.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H. Ishikawa, “Software-defined radio technology for highly reliable wireless communications,” </w:t>
                    </w:r>
                    <w:r w:rsidRPr="006B334D">
                      <w:rPr>
                        <w:rFonts w:ascii="Arial" w:hAnsi="Arial" w:cs="Arial"/>
                        <w:i/>
                        <w:iCs/>
                        <w:noProof/>
                        <w:sz w:val="24"/>
                        <w:szCs w:val="24"/>
                        <w:lang w:val="en-GB"/>
                      </w:rPr>
                      <w:t xml:space="preserve">Wireless Personal Communications, </w:t>
                    </w:r>
                    <w:r w:rsidRPr="006B334D">
                      <w:rPr>
                        <w:rFonts w:ascii="Arial" w:hAnsi="Arial" w:cs="Arial"/>
                        <w:noProof/>
                        <w:sz w:val="24"/>
                        <w:szCs w:val="24"/>
                        <w:lang w:val="en-GB"/>
                      </w:rPr>
                      <w:t xml:space="preserve">vol. 64, no. 3, pp. 461- 472,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[89]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T. Schmidl and D. Cox, “Robust frequency and timing synchronization for OFDM,” </w:t>
                    </w:r>
                    <w:r w:rsidRPr="006B334D">
                      <w:rPr>
                        <w:rFonts w:ascii="Arial" w:hAnsi="Arial" w:cs="Arial"/>
                        <w:i/>
                        <w:iCs/>
                        <w:noProof/>
                        <w:sz w:val="24"/>
                        <w:szCs w:val="24"/>
                        <w:lang w:val="en-GB"/>
                      </w:rPr>
                      <w:t xml:space="preserve">IEEE Transactions on Communications, </w:t>
                    </w:r>
                    <w:r w:rsidRPr="006B334D">
                      <w:rPr>
                        <w:rFonts w:ascii="Arial" w:hAnsi="Arial" w:cs="Arial"/>
                        <w:noProof/>
                        <w:sz w:val="24"/>
                        <w:szCs w:val="24"/>
                        <w:lang w:val="en-GB"/>
                      </w:rPr>
                      <w:t xml:space="preserve">vol. 45 , no. 12, pp. 1613-1621, 1997.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V. Nangia and K. Baum, “Experimental broadband OFDM system: field results for OFDM and OFDM with </w:t>
                    </w:r>
                    <w:r w:rsidR="003F4E08">
                      <w:rPr>
                        <w:rFonts w:ascii="Arial" w:hAnsi="Arial" w:cs="Arial"/>
                        <w:noProof/>
                        <w:sz w:val="24"/>
                        <w:szCs w:val="24"/>
                        <w:lang w:val="en-GB"/>
                      </w:rPr>
                      <w:t xml:space="preserve">frequency domain spreading,” </w:t>
                    </w:r>
                    <w:r w:rsidRPr="006B334D">
                      <w:rPr>
                        <w:rFonts w:ascii="Arial" w:hAnsi="Arial" w:cs="Arial"/>
                        <w:i/>
                        <w:iCs/>
                        <w:noProof/>
                        <w:sz w:val="24"/>
                        <w:szCs w:val="24"/>
                        <w:lang w:val="en-GB"/>
                      </w:rPr>
                      <w:t>in Proc. IEEE VTC</w:t>
                    </w:r>
                    <w:r w:rsidRPr="006B334D">
                      <w:rPr>
                        <w:rFonts w:ascii="Arial" w:hAnsi="Arial" w:cs="Arial"/>
                        <w:noProof/>
                        <w:sz w:val="24"/>
                        <w:szCs w:val="24"/>
                        <w:lang w:val="en-GB"/>
                      </w:rPr>
                      <w:t xml:space="preserve">, 2002..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O. Bach, N. Bartzoudis, A. Iserte and D. Bueno, “A real-time FPGA based implementation of a high performance MIMO-OFDM mobile WiMAX transmitter,” </w:t>
                    </w:r>
                    <w:r w:rsidRPr="003F4E08">
                      <w:rPr>
                        <w:rFonts w:ascii="Arial" w:hAnsi="Arial" w:cs="Arial"/>
                        <w:i/>
                        <w:noProof/>
                        <w:sz w:val="24"/>
                        <w:szCs w:val="24"/>
                        <w:lang w:val="en-GB"/>
                      </w:rPr>
                      <w:t xml:space="preserve">in </w:t>
                    </w:r>
                    <w:r w:rsidRPr="003F4E08">
                      <w:rPr>
                        <w:rFonts w:ascii="Arial" w:hAnsi="Arial" w:cs="Arial"/>
                        <w:i/>
                        <w:iCs/>
                        <w:noProof/>
                        <w:sz w:val="24"/>
                        <w:szCs w:val="24"/>
                        <w:lang w:val="en-GB"/>
                      </w:rPr>
                      <w:t>P</w:t>
                    </w:r>
                    <w:r w:rsidRPr="006B334D">
                      <w:rPr>
                        <w:rFonts w:ascii="Arial" w:hAnsi="Arial" w:cs="Arial"/>
                        <w:i/>
                        <w:iCs/>
                        <w:noProof/>
                        <w:sz w:val="24"/>
                        <w:szCs w:val="24"/>
                        <w:lang w:val="en-GB"/>
                      </w:rPr>
                      <w:t>roc. WiMob</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Haene, D. Perils and A. Burg, “A real-time 4-stream MIMO-OFDM transceiver: system design, FPGA implementation and characterization,” </w:t>
                    </w:r>
                    <w:r w:rsidRPr="006B334D">
                      <w:rPr>
                        <w:rFonts w:ascii="Arial" w:hAnsi="Arial" w:cs="Arial"/>
                        <w:i/>
                        <w:iCs/>
                        <w:noProof/>
                        <w:sz w:val="24"/>
                        <w:szCs w:val="24"/>
                        <w:lang w:val="en-GB"/>
                      </w:rPr>
                      <w:t xml:space="preserve">IEEE Journal on Selected Areas in Communications, </w:t>
                    </w:r>
                    <w:r w:rsidRPr="006B334D">
                      <w:rPr>
                        <w:rFonts w:ascii="Arial" w:hAnsi="Arial" w:cs="Arial"/>
                        <w:noProof/>
                        <w:sz w:val="24"/>
                        <w:szCs w:val="24"/>
                        <w:lang w:val="en-GB"/>
                      </w:rPr>
                      <w:t xml:space="preserve">vol. 26, no. 6, pp. 877-889, 2008.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Schenk, T. and A. Zelst, “Implementation of a MIMO-OFDM based wireless LAN system,” </w:t>
                    </w:r>
                    <w:r w:rsidRPr="006B334D">
                      <w:rPr>
                        <w:rFonts w:ascii="Arial" w:hAnsi="Arial" w:cs="Arial"/>
                        <w:i/>
                        <w:iCs/>
                        <w:noProof/>
                        <w:sz w:val="24"/>
                        <w:szCs w:val="24"/>
                        <w:lang w:val="en-GB"/>
                      </w:rPr>
                      <w:t xml:space="preserve">IEEE Transactions on Signal Processing, </w:t>
                    </w:r>
                    <w:r w:rsidRPr="006B334D">
                      <w:rPr>
                        <w:rFonts w:ascii="Arial" w:hAnsi="Arial" w:cs="Arial"/>
                        <w:noProof/>
                        <w:sz w:val="24"/>
                        <w:szCs w:val="24"/>
                        <w:lang w:val="en-GB"/>
                      </w:rPr>
                      <w:t xml:space="preserve">vol. 52, no. 2, pp. 483-494,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T. Haustein and e</w:t>
                    </w:r>
                    <w:r w:rsidR="003F4E08">
                      <w:rPr>
                        <w:rFonts w:ascii="Arial" w:hAnsi="Arial" w:cs="Arial"/>
                        <w:noProof/>
                        <w:sz w:val="24"/>
                        <w:szCs w:val="24"/>
                        <w:lang w:val="en-GB"/>
                      </w:rPr>
                      <w:t>t</w:t>
                    </w:r>
                    <w:r w:rsidRPr="006B334D">
                      <w:rPr>
                        <w:rFonts w:ascii="Arial" w:hAnsi="Arial" w:cs="Arial"/>
                        <w:noProof/>
                        <w:sz w:val="24"/>
                        <w:szCs w:val="24"/>
                        <w:lang w:val="en-GB"/>
                      </w:rPr>
                      <w:t xml:space="preserve">. al., “Real time signal processing for multi-antenna systems: algorithms, optimization and implementation on an experimental testbed,” </w:t>
                    </w:r>
                    <w:r w:rsidRPr="006B334D">
                      <w:rPr>
                        <w:rFonts w:ascii="Arial" w:hAnsi="Arial" w:cs="Arial"/>
                        <w:i/>
                        <w:iCs/>
                        <w:noProof/>
                        <w:sz w:val="24"/>
                        <w:szCs w:val="24"/>
                        <w:lang w:val="en-GB"/>
                      </w:rPr>
                      <w:t xml:space="preserve">EURASIP Special Issue on MIMO Implementation Aspects, </w:t>
                    </w:r>
                    <w:r w:rsidRPr="006B334D">
                      <w:rPr>
                        <w:rFonts w:ascii="Arial" w:hAnsi="Arial" w:cs="Arial"/>
                        <w:noProof/>
                        <w:sz w:val="24"/>
                        <w:szCs w:val="24"/>
                        <w:lang w:val="en-GB"/>
                      </w:rPr>
                      <w:t xml:space="preserve">2005.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G. Stuber, J. Barry, S. Mclaughlin, Y. Li, M. Ingram and T. Pratt, “Broadband MIMO-OFDM wireless communications,” </w:t>
                    </w:r>
                    <w:r w:rsidRPr="006B334D">
                      <w:rPr>
                        <w:rFonts w:ascii="Arial" w:hAnsi="Arial" w:cs="Arial"/>
                        <w:i/>
                        <w:iCs/>
                        <w:noProof/>
                        <w:sz w:val="24"/>
                        <w:szCs w:val="24"/>
                        <w:lang w:val="en-GB"/>
                      </w:rPr>
                      <w:t xml:space="preserve">Proceedings of the IEEE, </w:t>
                    </w:r>
                    <w:r w:rsidRPr="006B334D">
                      <w:rPr>
                        <w:rFonts w:ascii="Arial" w:hAnsi="Arial" w:cs="Arial"/>
                        <w:noProof/>
                        <w:sz w:val="24"/>
                        <w:szCs w:val="24"/>
                        <w:lang w:val="en-GB"/>
                      </w:rPr>
                      <w:t xml:space="preserve">vol. 92, no. 2 , pp. 271-294,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T. Paul and T. Ogunfunmi, “Wireless LAN comes of age: understanding the IEEE 802.11n amendment,” </w:t>
                    </w:r>
                    <w:r w:rsidRPr="006B334D">
                      <w:rPr>
                        <w:rFonts w:ascii="Arial" w:hAnsi="Arial" w:cs="Arial"/>
                        <w:i/>
                        <w:iCs/>
                        <w:noProof/>
                        <w:sz w:val="24"/>
                        <w:szCs w:val="24"/>
                        <w:lang w:val="en-GB"/>
                      </w:rPr>
                      <w:t xml:space="preserve">IEEE Circuits and Systems Magazine, </w:t>
                    </w:r>
                    <w:r w:rsidRPr="006B334D">
                      <w:rPr>
                        <w:rFonts w:ascii="Arial" w:hAnsi="Arial" w:cs="Arial"/>
                        <w:noProof/>
                        <w:sz w:val="24"/>
                        <w:szCs w:val="24"/>
                        <w:lang w:val="en-GB"/>
                      </w:rPr>
                      <w:t xml:space="preserve">vol. 8, no. 1, pp. 28-54, 2008.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Kay, Fundamentals of statistical signal processing: Estimation and detection theory, Prentice Hall, 1993.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[98]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A. Zelst and e</w:t>
                    </w:r>
                    <w:r w:rsidR="00586771">
                      <w:rPr>
                        <w:rFonts w:ascii="Arial" w:hAnsi="Arial" w:cs="Arial"/>
                        <w:noProof/>
                        <w:sz w:val="24"/>
                        <w:szCs w:val="24"/>
                        <w:lang w:val="en-GB"/>
                      </w:rPr>
                      <w:t>t</w:t>
                    </w:r>
                    <w:r w:rsidRPr="006B334D">
                      <w:rPr>
                        <w:rFonts w:ascii="Arial" w:hAnsi="Arial" w:cs="Arial"/>
                        <w:noProof/>
                        <w:sz w:val="24"/>
                        <w:szCs w:val="24"/>
                        <w:lang w:val="en-GB"/>
                      </w:rPr>
                      <w:t xml:space="preserve">. al., “Implementation of a MIMO OFDM based wireless LAN system,” </w:t>
                    </w:r>
                    <w:r w:rsidRPr="006B334D">
                      <w:rPr>
                        <w:rFonts w:ascii="Arial" w:hAnsi="Arial" w:cs="Arial"/>
                        <w:i/>
                        <w:iCs/>
                        <w:noProof/>
                        <w:sz w:val="24"/>
                        <w:szCs w:val="24"/>
                        <w:lang w:val="en-GB"/>
                      </w:rPr>
                      <w:t xml:space="preserve">IEEE Trans. Signal Processing, </w:t>
                    </w:r>
                    <w:r w:rsidRPr="006B334D">
                      <w:rPr>
                        <w:rFonts w:ascii="Arial" w:hAnsi="Arial" w:cs="Arial"/>
                        <w:noProof/>
                        <w:sz w:val="24"/>
                        <w:szCs w:val="24"/>
                        <w:lang w:val="en-GB"/>
                      </w:rPr>
                      <w:t xml:space="preserve">vol. 52, no. 2, p. 483–494,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[99] </w:t>
                    </w:r>
                  </w:p>
                </w:tc>
                <w:tc>
                  <w:tcPr>
                    <w:tcW w:w="0" w:type="auto"/>
                    <w:hideMark/>
                  </w:tcPr>
                  <w:p w:rsidR="00290308" w:rsidRPr="006B334D" w:rsidRDefault="00290308" w:rsidP="00B178CC">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D. Ramirez, and </w:t>
                    </w:r>
                    <w:r w:rsidR="00B178CC">
                      <w:rPr>
                        <w:rFonts w:ascii="Arial" w:hAnsi="Arial" w:cs="Arial"/>
                        <w:noProof/>
                        <w:sz w:val="24"/>
                        <w:szCs w:val="24"/>
                        <w:lang w:val="en-GB"/>
                      </w:rPr>
                      <w:t>et. al.</w:t>
                    </w:r>
                    <w:r w:rsidRPr="006B334D">
                      <w:rPr>
                        <w:rFonts w:ascii="Arial" w:hAnsi="Arial" w:cs="Arial"/>
                        <w:noProof/>
                        <w:sz w:val="24"/>
                        <w:szCs w:val="24"/>
                        <w:lang w:val="en-GB"/>
                      </w:rPr>
                      <w:t xml:space="preserve">, “A comparative study of STBC transmissions at 2.4 GHz over indoor channels using a 2×2 MIMO testbed,” </w:t>
                    </w:r>
                    <w:r w:rsidRPr="006B334D">
                      <w:rPr>
                        <w:rFonts w:ascii="Arial" w:hAnsi="Arial" w:cs="Arial"/>
                        <w:i/>
                        <w:iCs/>
                        <w:noProof/>
                        <w:sz w:val="24"/>
                        <w:szCs w:val="24"/>
                        <w:lang w:val="en-GB"/>
                      </w:rPr>
                      <w:t xml:space="preserve">Wireless Communications and Mobile Computing, </w:t>
                    </w:r>
                    <w:r w:rsidRPr="006B334D">
                      <w:rPr>
                        <w:rFonts w:ascii="Arial" w:hAnsi="Arial" w:cs="Arial"/>
                        <w:noProof/>
                        <w:sz w:val="24"/>
                        <w:szCs w:val="24"/>
                        <w:lang w:val="en-GB"/>
                      </w:rPr>
                      <w:t xml:space="preserve">vol. 8, no. 9, pp. 1149-1164, 2008.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J. Proakis, </w:t>
                    </w:r>
                    <w:r w:rsidR="00B178CC">
                      <w:rPr>
                        <w:rFonts w:ascii="Arial" w:hAnsi="Arial" w:cs="Arial"/>
                        <w:noProof/>
                        <w:sz w:val="24"/>
                        <w:szCs w:val="24"/>
                        <w:lang w:val="en-GB"/>
                      </w:rPr>
                      <w:t>"</w:t>
                    </w:r>
                    <w:r w:rsidRPr="006B334D">
                      <w:rPr>
                        <w:rFonts w:ascii="Arial" w:hAnsi="Arial" w:cs="Arial"/>
                        <w:noProof/>
                        <w:sz w:val="24"/>
                        <w:szCs w:val="24"/>
                        <w:lang w:val="en-GB"/>
                      </w:rPr>
                      <w:t>Digital Communications</w:t>
                    </w:r>
                    <w:r w:rsidR="00B178CC">
                      <w:rPr>
                        <w:rFonts w:ascii="Arial" w:hAnsi="Arial" w:cs="Arial"/>
                        <w:noProof/>
                        <w:sz w:val="24"/>
                        <w:szCs w:val="24"/>
                        <w:lang w:val="en-GB"/>
                      </w:rPr>
                      <w:t>"</w:t>
                    </w:r>
                    <w:r w:rsidRPr="006B334D">
                      <w:rPr>
                        <w:rFonts w:ascii="Arial" w:hAnsi="Arial" w:cs="Arial"/>
                        <w:noProof/>
                        <w:sz w:val="24"/>
                        <w:szCs w:val="24"/>
                        <w:lang w:val="en-GB"/>
                      </w:rPr>
                      <w:t xml:space="preserve">, McGraw Hill, 1989.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H. Prabhu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“A 60pJ/b 300Mb/s 128x8 Massive MIMO precoder-detector in 28nm FD-SOI,” in </w:t>
                    </w:r>
                    <w:r w:rsidRPr="006B334D">
                      <w:rPr>
                        <w:rFonts w:ascii="Arial" w:hAnsi="Arial" w:cs="Arial"/>
                        <w:i/>
                        <w:iCs/>
                        <w:noProof/>
                        <w:sz w:val="24"/>
                        <w:szCs w:val="24"/>
                        <w:lang w:val="en-GB"/>
                      </w:rPr>
                      <w:t>IEEE International Solid-State Circuits Conference</w:t>
                    </w:r>
                    <w:r w:rsidRPr="006B334D">
                      <w:rPr>
                        <w:rFonts w:ascii="Arial" w:hAnsi="Arial" w:cs="Arial"/>
                        <w:noProof/>
                        <w:sz w:val="24"/>
                        <w:szCs w:val="24"/>
                        <w:lang w:val="en-GB"/>
                      </w:rPr>
                      <w:t xml:space="preserve">, 2017.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http://www.sdrforum.org, “Software-defined radio forum,” [Online].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L. Perre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“Efficient DSP and circuit architectures for massive MIMO: State of the art and future directions,” </w:t>
                    </w:r>
                    <w:r w:rsidRPr="006B334D">
                      <w:rPr>
                        <w:rFonts w:ascii="Arial" w:hAnsi="Arial" w:cs="Arial"/>
                        <w:i/>
                        <w:iCs/>
                        <w:noProof/>
                        <w:sz w:val="24"/>
                        <w:szCs w:val="24"/>
                        <w:lang w:val="en-GB"/>
                      </w:rPr>
                      <w:t xml:space="preserve">IEEE Trans. Signal Processing, </w:t>
                    </w:r>
                    <w:r w:rsidRPr="006B334D">
                      <w:rPr>
                        <w:rFonts w:ascii="Arial" w:hAnsi="Arial" w:cs="Arial"/>
                        <w:noProof/>
                        <w:sz w:val="24"/>
                        <w:szCs w:val="24"/>
                        <w:lang w:val="en-GB"/>
                      </w:rPr>
                      <w:t xml:space="preserve">vol. 66, no. 18, p. 4717–4736, 2018.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E. Björnson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“Massive MIMO: Ten myths and one critical question,” </w:t>
                    </w:r>
                    <w:r w:rsidRPr="006B334D">
                      <w:rPr>
                        <w:rFonts w:ascii="Arial" w:hAnsi="Arial" w:cs="Arial"/>
                        <w:i/>
                        <w:iCs/>
                        <w:noProof/>
                        <w:sz w:val="24"/>
                        <w:szCs w:val="24"/>
                        <w:lang w:val="en-GB"/>
                      </w:rPr>
                      <w:t xml:space="preserve">IEEE Commun. Magazine, </w:t>
                    </w:r>
                    <w:r w:rsidRPr="006B334D">
                      <w:rPr>
                        <w:rFonts w:ascii="Arial" w:hAnsi="Arial" w:cs="Arial"/>
                        <w:noProof/>
                        <w:sz w:val="24"/>
                        <w:szCs w:val="24"/>
                        <w:lang w:val="en-GB"/>
                      </w:rPr>
                      <w:t xml:space="preserve">vol. 54, no. 2, pp. 114-123, 2016.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[105] </w:t>
                    </w:r>
                  </w:p>
                </w:tc>
                <w:tc>
                  <w:tcPr>
                    <w:tcW w:w="0" w:type="auto"/>
                    <w:hideMark/>
                  </w:tcPr>
                  <w:p w:rsidR="00290308" w:rsidRPr="006B334D" w:rsidRDefault="00213C47" w:rsidP="002D3C64">
                    <w:pPr>
                      <w:pStyle w:val="Bibliography"/>
                      <w:jc w:val="both"/>
                      <w:rPr>
                        <w:rFonts w:ascii="Arial" w:hAnsi="Arial" w:cs="Arial"/>
                        <w:noProof/>
                        <w:sz w:val="24"/>
                        <w:szCs w:val="24"/>
                        <w:lang w:val="en-GB"/>
                      </w:rPr>
                    </w:pPr>
                    <w:r>
                      <w:rPr>
                        <w:rFonts w:ascii="Arial" w:hAnsi="Arial" w:cs="Arial"/>
                        <w:noProof/>
                        <w:sz w:val="24"/>
                        <w:szCs w:val="24"/>
                        <w:lang w:val="en-GB"/>
                      </w:rPr>
                      <w:t>E. Björnson, and et. al.</w:t>
                    </w:r>
                    <w:r w:rsidR="00290308" w:rsidRPr="006B334D">
                      <w:rPr>
                        <w:rFonts w:ascii="Arial" w:hAnsi="Arial" w:cs="Arial"/>
                        <w:noProof/>
                        <w:sz w:val="24"/>
                        <w:szCs w:val="24"/>
                        <w:lang w:val="en-GB"/>
                      </w:rPr>
                      <w:t xml:space="preserve">, “Massive MIMO is a Reality - What is Next? Five Promising Research Directions for Antenna Arrays,” </w:t>
                    </w:r>
                    <w:r w:rsidR="00290308" w:rsidRPr="006B334D">
                      <w:rPr>
                        <w:rFonts w:ascii="Arial" w:hAnsi="Arial" w:cs="Arial"/>
                        <w:i/>
                        <w:iCs/>
                        <w:noProof/>
                        <w:sz w:val="24"/>
                        <w:szCs w:val="24"/>
                        <w:lang w:val="en-GB"/>
                      </w:rPr>
                      <w:t xml:space="preserve">IEEE Transactions on Signal Processing, </w:t>
                    </w:r>
                    <w:r w:rsidR="00290308" w:rsidRPr="006B334D">
                      <w:rPr>
                        <w:rFonts w:ascii="Arial" w:hAnsi="Arial" w:cs="Arial"/>
                        <w:noProof/>
                        <w:sz w:val="24"/>
                        <w:szCs w:val="24"/>
                        <w:lang w:val="en-GB"/>
                      </w:rPr>
                      <w:t xml:space="preserve">2019.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[106] </w:t>
                    </w:r>
                  </w:p>
                </w:tc>
                <w:tc>
                  <w:tcPr>
                    <w:tcW w:w="0" w:type="auto"/>
                    <w:hideMark/>
                  </w:tcPr>
                  <w:p w:rsidR="00290308" w:rsidRPr="006B334D" w:rsidRDefault="00290308" w:rsidP="00213C47">
                    <w:pPr>
                      <w:pStyle w:val="Bibliography"/>
                      <w:jc w:val="both"/>
                      <w:rPr>
                        <w:rFonts w:ascii="Arial" w:hAnsi="Arial" w:cs="Arial"/>
                        <w:noProof/>
                        <w:sz w:val="24"/>
                        <w:szCs w:val="24"/>
                        <w:lang w:val="en-GB"/>
                      </w:rPr>
                    </w:pPr>
                    <w:r w:rsidRPr="006B334D">
                      <w:rPr>
                        <w:rFonts w:ascii="Arial" w:hAnsi="Arial" w:cs="Arial"/>
                        <w:noProof/>
                        <w:sz w:val="24"/>
                        <w:szCs w:val="24"/>
                        <w:lang w:val="en-GB"/>
                      </w:rPr>
                      <w:t>F. Boccardi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“Five disruptive technology directions for 5G,” </w:t>
                    </w:r>
                    <w:r w:rsidRPr="006B334D">
                      <w:rPr>
                        <w:rFonts w:ascii="Arial" w:hAnsi="Arial" w:cs="Arial"/>
                        <w:i/>
                        <w:iCs/>
                        <w:noProof/>
                        <w:sz w:val="24"/>
                        <w:szCs w:val="24"/>
                        <w:lang w:val="en-GB"/>
                      </w:rPr>
                      <w:t xml:space="preserve">IEEE Commun. Mag.,  </w:t>
                    </w:r>
                    <w:r w:rsidRPr="006B334D">
                      <w:rPr>
                        <w:rFonts w:ascii="Arial" w:hAnsi="Arial" w:cs="Arial"/>
                        <w:noProof/>
                        <w:sz w:val="24"/>
                        <w:szCs w:val="24"/>
                        <w:lang w:val="en-GB"/>
                      </w:rPr>
                      <w:t xml:space="preserve">vol. 52, no. 2, pp. 74-80, 2014.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D. Persson, B. Lau, E. Larsson, T. Marzetta, O. Edfors, F. Tufvesson and F. Rusek, “Scaling up MIMO: Opportunities and challenges with very large arrays,” </w:t>
                    </w:r>
                    <w:r w:rsidRPr="006B334D">
                      <w:rPr>
                        <w:rFonts w:ascii="Arial" w:hAnsi="Arial" w:cs="Arial"/>
                        <w:i/>
                        <w:iCs/>
                        <w:noProof/>
                        <w:sz w:val="24"/>
                        <w:szCs w:val="24"/>
                        <w:lang w:val="en-GB"/>
                      </w:rPr>
                      <w:t xml:space="preserve">IEEE Signal Processing Magazine, </w:t>
                    </w:r>
                    <w:r w:rsidRPr="006B334D">
                      <w:rPr>
                        <w:rFonts w:ascii="Arial" w:hAnsi="Arial" w:cs="Arial"/>
                        <w:noProof/>
                        <w:sz w:val="24"/>
                        <w:szCs w:val="24"/>
                        <w:lang w:val="en-GB"/>
                      </w:rPr>
                      <w:t xml:space="preserve">vol. 30, no. 1 , pp. 40-60 ,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Andrews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“What will 5G be?,” </w:t>
                    </w:r>
                    <w:r w:rsidR="00213C47">
                      <w:rPr>
                        <w:rFonts w:ascii="Arial" w:hAnsi="Arial" w:cs="Arial"/>
                        <w:i/>
                        <w:iCs/>
                        <w:noProof/>
                        <w:sz w:val="24"/>
                        <w:szCs w:val="24"/>
                        <w:lang w:val="en-GB"/>
                      </w:rPr>
                      <w:t xml:space="preserve">IEEE Journal </w:t>
                    </w:r>
                    <w:r w:rsidRPr="006B334D">
                      <w:rPr>
                        <w:rFonts w:ascii="Arial" w:hAnsi="Arial" w:cs="Arial"/>
                        <w:i/>
                        <w:iCs/>
                        <w:noProof/>
                        <w:sz w:val="24"/>
                        <w:szCs w:val="24"/>
                        <w:lang w:val="en-GB"/>
                      </w:rPr>
                      <w:t xml:space="preserve">Sel. Areas in Comm., , </w:t>
                    </w:r>
                    <w:r w:rsidRPr="006B334D">
                      <w:rPr>
                        <w:rFonts w:ascii="Arial" w:hAnsi="Arial" w:cs="Arial"/>
                        <w:noProof/>
                        <w:sz w:val="24"/>
                        <w:szCs w:val="24"/>
                        <w:lang w:val="en-GB"/>
                      </w:rPr>
                      <w:t xml:space="preserve">vol. 32, no. 6, pp. 1065 - 1082, 2014.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[109]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E. Björnson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“Massive MIMO networks: Spectral, energy, and hardware efficiency,” </w:t>
                    </w:r>
                    <w:r w:rsidRPr="006B334D">
                      <w:rPr>
                        <w:rFonts w:ascii="Arial" w:hAnsi="Arial" w:cs="Arial"/>
                        <w:i/>
                        <w:iCs/>
                        <w:noProof/>
                        <w:sz w:val="24"/>
                        <w:szCs w:val="24"/>
                        <w:lang w:val="en-GB"/>
                      </w:rPr>
                      <w:t xml:space="preserve">Foundations and Trends in Signal Processing, </w:t>
                    </w:r>
                    <w:r w:rsidRPr="006B334D">
                      <w:rPr>
                        <w:rFonts w:ascii="Arial" w:hAnsi="Arial" w:cs="Arial"/>
                        <w:noProof/>
                        <w:sz w:val="24"/>
                        <w:szCs w:val="24"/>
                        <w:lang w:val="en-GB"/>
                      </w:rPr>
                      <w:t xml:space="preserve">vol. 11, no. 34, pp. 154-655, 2017.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S. Panic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w:t>
                    </w:r>
                    <w:r w:rsidR="00213C47">
                      <w:rPr>
                        <w:rFonts w:ascii="Arial" w:hAnsi="Arial" w:cs="Arial"/>
                        <w:noProof/>
                        <w:sz w:val="24"/>
                        <w:szCs w:val="24"/>
                        <w:lang w:val="en-GB"/>
                      </w:rPr>
                      <w:t>"</w:t>
                    </w:r>
                    <w:r w:rsidRPr="006B334D">
                      <w:rPr>
                        <w:rFonts w:ascii="Arial" w:hAnsi="Arial" w:cs="Arial"/>
                        <w:noProof/>
                        <w:sz w:val="24"/>
                        <w:szCs w:val="24"/>
                        <w:lang w:val="en-GB"/>
                      </w:rPr>
                      <w:t>Fading and Interference Mitigation in Wireless Communications</w:t>
                    </w:r>
                    <w:r w:rsidR="00213C47">
                      <w:rPr>
                        <w:rFonts w:ascii="Arial" w:hAnsi="Arial" w:cs="Arial"/>
                        <w:noProof/>
                        <w:sz w:val="24"/>
                        <w:szCs w:val="24"/>
                        <w:lang w:val="en-GB"/>
                      </w:rPr>
                      <w:t>"</w:t>
                    </w:r>
                    <w:r w:rsidRPr="006B334D">
                      <w:rPr>
                        <w:rFonts w:ascii="Arial" w:hAnsi="Arial" w:cs="Arial"/>
                        <w:noProof/>
                        <w:sz w:val="24"/>
                        <w:szCs w:val="24"/>
                        <w:lang w:val="en-GB"/>
                      </w:rPr>
                      <w:t xml:space="preserve">, CRC Press Ltd, 2017.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N. Zhang and e</w:t>
                    </w:r>
                    <w:r w:rsidR="0039288C">
                      <w:rPr>
                        <w:rFonts w:ascii="Arial" w:hAnsi="Arial" w:cs="Arial"/>
                        <w:noProof/>
                        <w:sz w:val="24"/>
                        <w:szCs w:val="24"/>
                        <w:lang w:val="en-GB"/>
                      </w:rPr>
                      <w:t>t</w:t>
                    </w:r>
                    <w:r w:rsidRPr="006B334D">
                      <w:rPr>
                        <w:rFonts w:ascii="Arial" w:hAnsi="Arial" w:cs="Arial"/>
                        <w:noProof/>
                        <w:sz w:val="24"/>
                        <w:szCs w:val="24"/>
                        <w:lang w:val="en-GB"/>
                      </w:rPr>
                      <w:t>. al., “A distributed bidirectional wid</w:t>
                    </w:r>
                    <w:r w:rsidR="00213C47">
                      <w:rPr>
                        <w:rFonts w:ascii="Arial" w:hAnsi="Arial" w:cs="Arial"/>
                        <w:noProof/>
                        <w:sz w:val="24"/>
                        <w:szCs w:val="24"/>
                        <w:lang w:val="en-GB"/>
                      </w:rPr>
                      <w:t xml:space="preserve">eband MIMO channel sounder,” </w:t>
                    </w:r>
                    <w:r w:rsidRPr="006B334D">
                      <w:rPr>
                        <w:rFonts w:ascii="Arial" w:hAnsi="Arial" w:cs="Arial"/>
                        <w:i/>
                        <w:iCs/>
                        <w:noProof/>
                        <w:sz w:val="24"/>
                        <w:szCs w:val="24"/>
                        <w:lang w:val="en-GB"/>
                      </w:rPr>
                      <w:t>in Proc. IEEE HSI</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C. Wang, X. Hong, X. Ge, X. Cheng, G. Zhang and J. Thompson, “Cooperative MIMO channel models: A survey,” </w:t>
                    </w:r>
                    <w:r w:rsidRPr="006B334D">
                      <w:rPr>
                        <w:rFonts w:ascii="Arial" w:hAnsi="Arial" w:cs="Arial"/>
                        <w:i/>
                        <w:iCs/>
                        <w:noProof/>
                        <w:sz w:val="24"/>
                        <w:szCs w:val="24"/>
                        <w:lang w:val="en-GB"/>
                      </w:rPr>
                      <w:t xml:space="preserve">IEEE Communications Magazine, </w:t>
                    </w:r>
                    <w:r w:rsidRPr="006B334D">
                      <w:rPr>
                        <w:rFonts w:ascii="Arial" w:hAnsi="Arial" w:cs="Arial"/>
                        <w:noProof/>
                        <w:sz w:val="24"/>
                        <w:szCs w:val="24"/>
                        <w:lang w:val="en-GB"/>
                      </w:rPr>
                      <w:t xml:space="preserve">vol. 48, no. 2, pp. 80-87,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Vieira and e</w:t>
                    </w:r>
                    <w:r w:rsidR="0039288C">
                      <w:rPr>
                        <w:rFonts w:ascii="Arial" w:hAnsi="Arial" w:cs="Arial"/>
                        <w:noProof/>
                        <w:sz w:val="24"/>
                        <w:szCs w:val="24"/>
                        <w:lang w:val="en-GB"/>
                      </w:rPr>
                      <w:t>t</w:t>
                    </w:r>
                    <w:r w:rsidRPr="006B334D">
                      <w:rPr>
                        <w:rFonts w:ascii="Arial" w:hAnsi="Arial" w:cs="Arial"/>
                        <w:noProof/>
                        <w:sz w:val="24"/>
                        <w:szCs w:val="24"/>
                        <w:lang w:val="en-GB"/>
                      </w:rPr>
                      <w:t>. al., “A flexible 100 anten</w:t>
                    </w:r>
                    <w:r w:rsidR="00213C47">
                      <w:rPr>
                        <w:rFonts w:ascii="Arial" w:hAnsi="Arial" w:cs="Arial"/>
                        <w:noProof/>
                        <w:sz w:val="24"/>
                        <w:szCs w:val="24"/>
                        <w:lang w:val="en-GB"/>
                      </w:rPr>
                      <w:t xml:space="preserve">na testbed for massive MIMO,” </w:t>
                    </w:r>
                    <w:r w:rsidRPr="006B334D">
                      <w:rPr>
                        <w:rFonts w:ascii="Arial" w:hAnsi="Arial" w:cs="Arial"/>
                        <w:noProof/>
                        <w:sz w:val="24"/>
                        <w:szCs w:val="24"/>
                        <w:lang w:val="en-GB"/>
                      </w:rPr>
                      <w:t xml:space="preserve"> </w:t>
                    </w:r>
                    <w:r w:rsidRPr="006B334D">
                      <w:rPr>
                        <w:rFonts w:ascii="Arial" w:hAnsi="Arial" w:cs="Arial"/>
                        <w:i/>
                        <w:iCs/>
                        <w:noProof/>
                        <w:sz w:val="24"/>
                        <w:szCs w:val="24"/>
                        <w:lang w:val="en-GB"/>
                      </w:rPr>
                      <w:t>in IEEE GLOBECOM</w:t>
                    </w:r>
                    <w:r w:rsidRPr="006B334D">
                      <w:rPr>
                        <w:rFonts w:ascii="Arial" w:hAnsi="Arial" w:cs="Arial"/>
                        <w:noProof/>
                        <w:sz w:val="24"/>
                        <w:szCs w:val="24"/>
                        <w:lang w:val="en-GB"/>
                      </w:rPr>
                      <w:t xml:space="preserve">, 2014.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G. Sierksma and Y. Zwols, </w:t>
                    </w:r>
                    <w:r w:rsidR="00213C47">
                      <w:rPr>
                        <w:rFonts w:ascii="Arial" w:hAnsi="Arial" w:cs="Arial"/>
                        <w:noProof/>
                        <w:sz w:val="24"/>
                        <w:szCs w:val="24"/>
                        <w:lang w:val="en-GB"/>
                      </w:rPr>
                      <w:t>"</w:t>
                    </w:r>
                    <w:r w:rsidRPr="006B334D">
                      <w:rPr>
                        <w:rFonts w:ascii="Arial" w:hAnsi="Arial" w:cs="Arial"/>
                        <w:noProof/>
                        <w:sz w:val="24"/>
                        <w:szCs w:val="24"/>
                        <w:lang w:val="en-GB"/>
                      </w:rPr>
                      <w:t>Linear and Integer Optimization: Theory and Practice</w:t>
                    </w:r>
                    <w:r w:rsidR="00213C47">
                      <w:rPr>
                        <w:rFonts w:ascii="Arial" w:hAnsi="Arial" w:cs="Arial"/>
                        <w:noProof/>
                        <w:sz w:val="24"/>
                        <w:szCs w:val="24"/>
                        <w:lang w:val="en-GB"/>
                      </w:rPr>
                      <w:t>"</w:t>
                    </w:r>
                    <w:r w:rsidRPr="006B334D">
                      <w:rPr>
                        <w:rFonts w:ascii="Arial" w:hAnsi="Arial" w:cs="Arial"/>
                        <w:noProof/>
                        <w:sz w:val="24"/>
                        <w:szCs w:val="24"/>
                        <w:lang w:val="en-GB"/>
                      </w:rPr>
                      <w:t xml:space="preserve">, CRC Press,, 2015.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Salous, </w:t>
                    </w:r>
                    <w:r w:rsidR="00213C47">
                      <w:rPr>
                        <w:rFonts w:ascii="Arial" w:hAnsi="Arial" w:cs="Arial"/>
                        <w:noProof/>
                        <w:sz w:val="24"/>
                        <w:szCs w:val="24"/>
                        <w:lang w:val="en-GB"/>
                      </w:rPr>
                      <w:t>"</w:t>
                    </w:r>
                    <w:r w:rsidRPr="006B334D">
                      <w:rPr>
                        <w:rFonts w:ascii="Arial" w:hAnsi="Arial" w:cs="Arial"/>
                        <w:noProof/>
                        <w:sz w:val="24"/>
                        <w:szCs w:val="24"/>
                        <w:lang w:val="en-GB"/>
                      </w:rPr>
                      <w:t>Radio Propagation Measurement and Channel Modeling</w:t>
                    </w:r>
                    <w:r w:rsidR="00213C47">
                      <w:rPr>
                        <w:rFonts w:ascii="Arial" w:hAnsi="Arial" w:cs="Arial"/>
                        <w:noProof/>
                        <w:sz w:val="24"/>
                        <w:szCs w:val="24"/>
                        <w:lang w:val="en-GB"/>
                      </w:rPr>
                      <w:t>"</w:t>
                    </w:r>
                    <w:r w:rsidRPr="006B334D">
                      <w:rPr>
                        <w:rFonts w:ascii="Arial" w:hAnsi="Arial" w:cs="Arial"/>
                        <w:noProof/>
                        <w:sz w:val="24"/>
                        <w:szCs w:val="24"/>
                        <w:lang w:val="en-GB"/>
                      </w:rPr>
                      <w:t xml:space="preserve">, Wiley,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[116]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F. Rusek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“Scaling up MIMO: Opportunities and challenges with very large arrays,” </w:t>
                    </w:r>
                    <w:r w:rsidRPr="006B334D">
                      <w:rPr>
                        <w:rFonts w:ascii="Arial" w:hAnsi="Arial" w:cs="Arial"/>
                        <w:i/>
                        <w:iCs/>
                        <w:noProof/>
                        <w:sz w:val="24"/>
                        <w:szCs w:val="24"/>
                        <w:lang w:val="en-GB"/>
                      </w:rPr>
                      <w:t xml:space="preserve">IEEE Signal Process. Mag., </w:t>
                    </w:r>
                    <w:r w:rsidRPr="006B334D">
                      <w:rPr>
                        <w:rFonts w:ascii="Arial" w:hAnsi="Arial" w:cs="Arial"/>
                        <w:noProof/>
                        <w:sz w:val="24"/>
                        <w:szCs w:val="24"/>
                        <w:lang w:val="en-GB"/>
                      </w:rPr>
                      <w:t xml:space="preserve">vol. 30, no. 1, p. 40–46,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J. Reed, </w:t>
                    </w:r>
                    <w:r w:rsidR="00213C47">
                      <w:rPr>
                        <w:rFonts w:ascii="Arial" w:hAnsi="Arial" w:cs="Arial"/>
                        <w:noProof/>
                        <w:sz w:val="24"/>
                        <w:szCs w:val="24"/>
                        <w:lang w:val="en-GB"/>
                      </w:rPr>
                      <w:t>"</w:t>
                    </w:r>
                    <w:r w:rsidRPr="006B334D">
                      <w:rPr>
                        <w:rFonts w:ascii="Arial" w:hAnsi="Arial" w:cs="Arial"/>
                        <w:noProof/>
                        <w:sz w:val="24"/>
                        <w:szCs w:val="24"/>
                        <w:lang w:val="en-GB"/>
                      </w:rPr>
                      <w:t>Software Radio: A modern approach to radio engineering</w:t>
                    </w:r>
                    <w:r w:rsidR="00213C47">
                      <w:rPr>
                        <w:rFonts w:ascii="Arial" w:hAnsi="Arial" w:cs="Arial"/>
                        <w:noProof/>
                        <w:sz w:val="24"/>
                        <w:szCs w:val="24"/>
                        <w:lang w:val="en-GB"/>
                      </w:rPr>
                      <w:t>"</w:t>
                    </w:r>
                    <w:r w:rsidRPr="006B334D">
                      <w:rPr>
                        <w:rFonts w:ascii="Arial" w:hAnsi="Arial" w:cs="Arial"/>
                        <w:noProof/>
                        <w:sz w:val="24"/>
                        <w:szCs w:val="24"/>
                        <w:lang w:val="en-GB"/>
                      </w:rPr>
                      <w:t xml:space="preserve">, Prentice Hall, 2002.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Nemirovsky and Y. Nesterov, “Interior-point polynomial methods in convex programming,” </w:t>
                    </w:r>
                    <w:r w:rsidRPr="006B334D">
                      <w:rPr>
                        <w:rFonts w:ascii="Arial" w:hAnsi="Arial" w:cs="Arial"/>
                        <w:i/>
                        <w:iCs/>
                        <w:noProof/>
                        <w:sz w:val="24"/>
                        <w:szCs w:val="24"/>
                        <w:lang w:val="en-GB"/>
                      </w:rPr>
                      <w:t xml:space="preserve">Studies in Applied Mathematics, </w:t>
                    </w:r>
                    <w:r w:rsidRPr="006B334D">
                      <w:rPr>
                        <w:rFonts w:ascii="Arial" w:hAnsi="Arial" w:cs="Arial"/>
                        <w:noProof/>
                        <w:sz w:val="24"/>
                        <w:szCs w:val="24"/>
                        <w:lang w:val="en-GB"/>
                      </w:rPr>
                      <w:t xml:space="preserve">vol. 13, 1994.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[119]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T. Marzetta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“Noncooperative cellular wireless with unlimited numbers of base station antennas,” </w:t>
                    </w:r>
                    <w:r w:rsidRPr="006B334D">
                      <w:rPr>
                        <w:rFonts w:ascii="Arial" w:hAnsi="Arial" w:cs="Arial"/>
                        <w:i/>
                        <w:iCs/>
                        <w:noProof/>
                        <w:sz w:val="24"/>
                        <w:szCs w:val="24"/>
                        <w:lang w:val="en-GB"/>
                      </w:rPr>
                      <w:t xml:space="preserve">IEEE Trans. Wireless Commun., , </w:t>
                    </w:r>
                    <w:r w:rsidRPr="006B334D">
                      <w:rPr>
                        <w:rFonts w:ascii="Arial" w:hAnsi="Arial" w:cs="Arial"/>
                        <w:noProof/>
                        <w:sz w:val="24"/>
                        <w:szCs w:val="24"/>
                        <w:lang w:val="en-GB"/>
                      </w:rPr>
                      <w:t xml:space="preserve">vol. 9, no. 11, pp. 3590-3600,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E.</w:t>
                    </w:r>
                    <w:r w:rsidR="003F2A4E">
                      <w:rPr>
                        <w:rFonts w:ascii="Arial" w:hAnsi="Arial" w:cs="Arial"/>
                        <w:noProof/>
                        <w:sz w:val="24"/>
                        <w:szCs w:val="24"/>
                        <w:lang w:val="en-GB"/>
                      </w:rPr>
                      <w:t xml:space="preserve"> Larsson and e</w:t>
                    </w:r>
                    <w:r w:rsidR="0039288C">
                      <w:rPr>
                        <w:rFonts w:ascii="Arial" w:hAnsi="Arial" w:cs="Arial"/>
                        <w:noProof/>
                        <w:sz w:val="24"/>
                        <w:szCs w:val="24"/>
                        <w:lang w:val="en-GB"/>
                      </w:rPr>
                      <w:t>t</w:t>
                    </w:r>
                    <w:r w:rsidR="003F2A4E">
                      <w:rPr>
                        <w:rFonts w:ascii="Arial" w:hAnsi="Arial" w:cs="Arial"/>
                        <w:noProof/>
                        <w:sz w:val="24"/>
                        <w:szCs w:val="24"/>
                        <w:lang w:val="en-GB"/>
                      </w:rPr>
                      <w:t>. al., “Massive M</w:t>
                    </w:r>
                    <w:r w:rsidRPr="006B334D">
                      <w:rPr>
                        <w:rFonts w:ascii="Arial" w:hAnsi="Arial" w:cs="Arial"/>
                        <w:noProof/>
                        <w:sz w:val="24"/>
                        <w:szCs w:val="24"/>
                        <w:lang w:val="en-GB"/>
                      </w:rPr>
                      <w:t xml:space="preserve">IMO for next-generation wireless systems,” </w:t>
                    </w:r>
                    <w:r w:rsidRPr="006B334D">
                      <w:rPr>
                        <w:rFonts w:ascii="Arial" w:hAnsi="Arial" w:cs="Arial"/>
                        <w:i/>
                        <w:iCs/>
                        <w:noProof/>
                        <w:sz w:val="24"/>
                        <w:szCs w:val="24"/>
                        <w:lang w:val="en-GB"/>
                      </w:rPr>
                      <w:t xml:space="preserve">IEEE Commun. Mag., </w:t>
                    </w:r>
                    <w:r w:rsidRPr="006B334D">
                      <w:rPr>
                        <w:rFonts w:ascii="Arial" w:hAnsi="Arial" w:cs="Arial"/>
                        <w:noProof/>
                        <w:sz w:val="24"/>
                        <w:szCs w:val="24"/>
                        <w:lang w:val="en-GB"/>
                      </w:rPr>
                      <w:t xml:space="preserve">vol. 52, no. 2, pp. 186-195, 2014.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[121] </w:t>
                    </w:r>
                  </w:p>
                </w:tc>
                <w:tc>
                  <w:tcPr>
                    <w:tcW w:w="0" w:type="auto"/>
                    <w:hideMark/>
                  </w:tcPr>
                  <w:p w:rsidR="00290308" w:rsidRPr="006B334D" w:rsidRDefault="00290308" w:rsidP="0039288C">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Y. Konishi, and </w:t>
                    </w:r>
                    <w:r w:rsidR="0039288C">
                      <w:rPr>
                        <w:rFonts w:ascii="Arial" w:hAnsi="Arial" w:cs="Arial"/>
                        <w:noProof/>
                        <w:sz w:val="24"/>
                        <w:szCs w:val="24"/>
                        <w:lang w:val="en-GB"/>
                      </w:rPr>
                      <w:t>et. al.</w:t>
                    </w:r>
                    <w:r w:rsidRPr="006B334D">
                      <w:rPr>
                        <w:rFonts w:ascii="Arial" w:hAnsi="Arial" w:cs="Arial"/>
                        <w:noProof/>
                        <w:sz w:val="24"/>
                        <w:szCs w:val="24"/>
                        <w:lang w:val="en-GB"/>
                      </w:rPr>
                      <w:t>, “Channel sounding technique using MIMO s</w:t>
                    </w:r>
                    <w:r w:rsidR="00213C47">
                      <w:rPr>
                        <w:rFonts w:ascii="Arial" w:hAnsi="Arial" w:cs="Arial"/>
                        <w:noProof/>
                        <w:sz w:val="24"/>
                        <w:szCs w:val="24"/>
                        <w:lang w:val="en-GB"/>
                      </w:rPr>
                      <w:t xml:space="preserve">oftware radio architecture,” </w:t>
                    </w:r>
                    <w:r w:rsidRPr="006B334D">
                      <w:rPr>
                        <w:rFonts w:ascii="Arial" w:hAnsi="Arial" w:cs="Arial"/>
                        <w:i/>
                        <w:iCs/>
                        <w:noProof/>
                        <w:sz w:val="24"/>
                        <w:szCs w:val="24"/>
                        <w:lang w:val="en-GB"/>
                      </w:rPr>
                      <w:t>in Proc. EuCAP</w:t>
                    </w:r>
                    <w:r w:rsidRPr="006B334D">
                      <w:rPr>
                        <w:rFonts w:ascii="Arial" w:hAnsi="Arial" w:cs="Arial"/>
                        <w:noProof/>
                        <w:sz w:val="24"/>
                        <w:szCs w:val="24"/>
                        <w:lang w:val="en-GB"/>
                      </w:rPr>
                      <w:t xml:space="preserve">, Rome, 2011.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[122] </w:t>
                    </w:r>
                  </w:p>
                </w:tc>
                <w:tc>
                  <w:tcPr>
                    <w:tcW w:w="0" w:type="auto"/>
                    <w:hideMark/>
                  </w:tcPr>
                  <w:p w:rsidR="00290308" w:rsidRPr="006B334D" w:rsidRDefault="00290308" w:rsidP="0039288C">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Y. Konishi, and </w:t>
                    </w:r>
                    <w:r w:rsidR="0039288C">
                      <w:rPr>
                        <w:rFonts w:ascii="Arial" w:hAnsi="Arial" w:cs="Arial"/>
                        <w:noProof/>
                        <w:sz w:val="24"/>
                        <w:szCs w:val="24"/>
                        <w:lang w:val="en-GB"/>
                      </w:rPr>
                      <w:t>et. al.</w:t>
                    </w:r>
                    <w:r w:rsidRPr="006B334D">
                      <w:rPr>
                        <w:rFonts w:ascii="Arial" w:hAnsi="Arial" w:cs="Arial"/>
                        <w:noProof/>
                        <w:sz w:val="24"/>
                        <w:szCs w:val="24"/>
                        <w:lang w:val="en-GB"/>
                      </w:rPr>
                      <w:t>, “Multi-link indoor MIMO measurements at 11GHz using scalabl</w:t>
                    </w:r>
                    <w:r w:rsidR="00213C47">
                      <w:rPr>
                        <w:rFonts w:ascii="Arial" w:hAnsi="Arial" w:cs="Arial"/>
                        <w:noProof/>
                        <w:sz w:val="24"/>
                        <w:szCs w:val="24"/>
                        <w:lang w:val="en-GB"/>
                      </w:rPr>
                      <w:t xml:space="preserve">e wideband channel sounder,” </w:t>
                    </w:r>
                    <w:r w:rsidRPr="006B334D">
                      <w:rPr>
                        <w:rFonts w:ascii="Arial" w:hAnsi="Arial" w:cs="Arial"/>
                        <w:i/>
                        <w:iCs/>
                        <w:noProof/>
                        <w:sz w:val="24"/>
                        <w:szCs w:val="24"/>
                        <w:lang w:val="en-GB"/>
                      </w:rPr>
                      <w:t>in Proc. IEEE APS</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T. Kaiser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“A </w:t>
                    </w:r>
                    <w:r w:rsidR="00213C47">
                      <w:rPr>
                        <w:rFonts w:ascii="Arial" w:hAnsi="Arial" w:cs="Arial"/>
                        <w:noProof/>
                        <w:sz w:val="24"/>
                        <w:szCs w:val="24"/>
                        <w:lang w:val="en-GB"/>
                      </w:rPr>
                      <w:t xml:space="preserve">modular multi-user testbed,” </w:t>
                    </w:r>
                    <w:r w:rsidRPr="006B334D">
                      <w:rPr>
                        <w:rFonts w:ascii="Arial" w:hAnsi="Arial" w:cs="Arial"/>
                        <w:i/>
                        <w:iCs/>
                        <w:noProof/>
                        <w:sz w:val="24"/>
                        <w:szCs w:val="24"/>
                        <w:lang w:val="en-GB"/>
                      </w:rPr>
                      <w:t>in Proc. IEEE RAWCON</w:t>
                    </w:r>
                    <w:r w:rsidRPr="006B334D">
                      <w:rPr>
                        <w:rFonts w:ascii="Arial" w:hAnsi="Arial" w:cs="Arial"/>
                        <w:noProof/>
                        <w:sz w:val="24"/>
                        <w:szCs w:val="24"/>
                        <w:lang w:val="en-GB"/>
                      </w:rPr>
                      <w:t xml:space="preserve">, 2004.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J. </w:t>
                    </w:r>
                    <w:r w:rsidR="00213C47">
                      <w:rPr>
                        <w:rFonts w:ascii="Arial" w:hAnsi="Arial" w:cs="Arial"/>
                        <w:noProof/>
                        <w:sz w:val="24"/>
                        <w:szCs w:val="24"/>
                        <w:lang w:val="en-GB"/>
                      </w:rPr>
                      <w:t xml:space="preserve">Naya </w:t>
                    </w:r>
                    <w:r w:rsidRPr="006B334D">
                      <w:rPr>
                        <w:rFonts w:ascii="Arial" w:hAnsi="Arial" w:cs="Arial"/>
                        <w:noProof/>
                        <w:sz w:val="24"/>
                        <w:szCs w:val="24"/>
                        <w:lang w:val="en-GB"/>
                      </w:rPr>
                      <w:t>and e</w:t>
                    </w:r>
                    <w:r w:rsidR="0039288C">
                      <w:rPr>
                        <w:rFonts w:ascii="Arial" w:hAnsi="Arial" w:cs="Arial"/>
                        <w:noProof/>
                        <w:sz w:val="24"/>
                        <w:szCs w:val="24"/>
                        <w:lang w:val="en-GB"/>
                      </w:rPr>
                      <w:t>t</w:t>
                    </w:r>
                    <w:r w:rsidRPr="006B334D">
                      <w:rPr>
                        <w:rFonts w:ascii="Arial" w:hAnsi="Arial" w:cs="Arial"/>
                        <w:noProof/>
                        <w:sz w:val="24"/>
                        <w:szCs w:val="24"/>
                        <w:lang w:val="en-GB"/>
                      </w:rPr>
                      <w:t>. al., “An overview of MIMO testbed te</w:t>
                    </w:r>
                    <w:r w:rsidR="00213C47">
                      <w:rPr>
                        <w:rFonts w:ascii="Arial" w:hAnsi="Arial" w:cs="Arial"/>
                        <w:noProof/>
                        <w:sz w:val="24"/>
                        <w:szCs w:val="24"/>
                        <w:lang w:val="en-GB"/>
                      </w:rPr>
                      <w:t xml:space="preserve">chnology,” </w:t>
                    </w:r>
                    <w:r w:rsidR="00213C47" w:rsidRPr="00213C47">
                      <w:rPr>
                        <w:rFonts w:ascii="Arial" w:hAnsi="Arial" w:cs="Arial"/>
                        <w:i/>
                        <w:noProof/>
                        <w:sz w:val="24"/>
                        <w:szCs w:val="24"/>
                        <w:lang w:val="en-GB"/>
                      </w:rPr>
                      <w:t>in</w:t>
                    </w:r>
                    <w:r w:rsidR="00213C47">
                      <w:rPr>
                        <w:rFonts w:ascii="Arial" w:hAnsi="Arial" w:cs="Arial"/>
                        <w:noProof/>
                        <w:sz w:val="24"/>
                        <w:szCs w:val="24"/>
                        <w:lang w:val="en-GB"/>
                      </w:rPr>
                      <w:t xml:space="preserve"> </w:t>
                    </w:r>
                    <w:r w:rsidRPr="006B334D">
                      <w:rPr>
                        <w:rFonts w:ascii="Arial" w:hAnsi="Arial" w:cs="Arial"/>
                        <w:i/>
                        <w:iCs/>
                        <w:noProof/>
                        <w:sz w:val="24"/>
                        <w:szCs w:val="24"/>
                        <w:lang w:val="en-GB"/>
                      </w:rPr>
                      <w:t>International Symposium on Image/Video Communications</w:t>
                    </w:r>
                    <w:r w:rsidRPr="006B334D">
                      <w:rPr>
                        <w:rFonts w:ascii="Arial" w:hAnsi="Arial" w:cs="Arial"/>
                        <w:noProof/>
                        <w:sz w:val="24"/>
                        <w:szCs w:val="24"/>
                        <w:lang w:val="en-GB"/>
                      </w:rPr>
                      <w:t xml:space="preserve">, 2008.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[125]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H. Hu, Y. Zhang and J. Luo, Distributed antenna systems: Open architecture for future wireless communications, Auerbach Publications, 2007.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[126]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Hoydis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“Massive MIMO in the UL/DL of cellular networks: How many antennas do we need?,” </w:t>
                    </w:r>
                    <w:r w:rsidR="00CF6CDD">
                      <w:rPr>
                        <w:rFonts w:ascii="Arial" w:hAnsi="Arial" w:cs="Arial"/>
                        <w:i/>
                        <w:iCs/>
                        <w:noProof/>
                        <w:sz w:val="24"/>
                        <w:szCs w:val="24"/>
                        <w:lang w:val="en-GB"/>
                      </w:rPr>
                      <w:t>IEEE Journal Sel. Areas in Comm</w:t>
                    </w:r>
                    <w:r w:rsidRPr="006B334D">
                      <w:rPr>
                        <w:rFonts w:ascii="Arial" w:hAnsi="Arial" w:cs="Arial"/>
                        <w:i/>
                        <w:iCs/>
                        <w:noProof/>
                        <w:sz w:val="24"/>
                        <w:szCs w:val="24"/>
                        <w:lang w:val="en-GB"/>
                      </w:rPr>
                      <w:t xml:space="preserve">., </w:t>
                    </w:r>
                    <w:r w:rsidRPr="006B334D">
                      <w:rPr>
                        <w:rFonts w:ascii="Arial" w:hAnsi="Arial" w:cs="Arial"/>
                        <w:noProof/>
                        <w:sz w:val="24"/>
                        <w:szCs w:val="24"/>
                        <w:lang w:val="en-GB"/>
                      </w:rPr>
                      <w:t xml:space="preserve">vol. 31, no. 2, p. 160–171, 2013.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[127]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Hoydis and e</w:t>
                    </w:r>
                    <w:r w:rsidR="0039288C">
                      <w:rPr>
                        <w:rFonts w:ascii="Arial" w:hAnsi="Arial" w:cs="Arial"/>
                        <w:noProof/>
                        <w:sz w:val="24"/>
                        <w:szCs w:val="24"/>
                        <w:lang w:val="en-GB"/>
                      </w:rPr>
                      <w:t>t</w:t>
                    </w:r>
                    <w:r w:rsidRPr="006B334D">
                      <w:rPr>
                        <w:rFonts w:ascii="Arial" w:hAnsi="Arial" w:cs="Arial"/>
                        <w:noProof/>
                        <w:sz w:val="24"/>
                        <w:szCs w:val="24"/>
                        <w:lang w:val="en-GB"/>
                      </w:rPr>
                      <w:t>. al., “Channel measuremen</w:t>
                    </w:r>
                    <w:r w:rsidR="00565052">
                      <w:rPr>
                        <w:rFonts w:ascii="Arial" w:hAnsi="Arial" w:cs="Arial"/>
                        <w:noProof/>
                        <w:sz w:val="24"/>
                        <w:szCs w:val="24"/>
                        <w:lang w:val="en-GB"/>
                      </w:rPr>
                      <w:t xml:space="preserve">ts for large antenna arrays,” </w:t>
                    </w:r>
                    <w:r w:rsidRPr="006B334D">
                      <w:rPr>
                        <w:rFonts w:ascii="Arial" w:hAnsi="Arial" w:cs="Arial"/>
                        <w:noProof/>
                        <w:sz w:val="24"/>
                        <w:szCs w:val="24"/>
                        <w:lang w:val="en-GB"/>
                      </w:rPr>
                      <w:t xml:space="preserve"> </w:t>
                    </w:r>
                    <w:r w:rsidRPr="006B334D">
                      <w:rPr>
                        <w:rFonts w:ascii="Arial" w:hAnsi="Arial" w:cs="Arial"/>
                        <w:i/>
                        <w:iCs/>
                        <w:noProof/>
                        <w:sz w:val="24"/>
                        <w:szCs w:val="24"/>
                        <w:lang w:val="en-GB"/>
                      </w:rPr>
                      <w:t>in Proc. ISWCS</w:t>
                    </w:r>
                    <w:r w:rsidRPr="006B334D">
                      <w:rPr>
                        <w:rFonts w:ascii="Arial" w:hAnsi="Arial" w:cs="Arial"/>
                        <w:noProof/>
                        <w:sz w:val="24"/>
                        <w:szCs w:val="24"/>
                        <w:lang w:val="en-GB"/>
                      </w:rPr>
                      <w:t xml:space="preserve">, 2012.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P. Harris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“Performance Characterization of a Real-Time Massive MIMO System with LOS Mobile Channels,” </w:t>
                    </w:r>
                    <w:r w:rsidRPr="006B334D">
                      <w:rPr>
                        <w:rFonts w:ascii="Arial" w:hAnsi="Arial" w:cs="Arial"/>
                        <w:i/>
                        <w:iCs/>
                        <w:noProof/>
                        <w:sz w:val="24"/>
                        <w:szCs w:val="24"/>
                        <w:lang w:val="en-GB"/>
                      </w:rPr>
                      <w:t xml:space="preserve">IEEE Journal on Sel. Areas in Comm., </w:t>
                    </w:r>
                    <w:r w:rsidRPr="006B334D">
                      <w:rPr>
                        <w:rFonts w:ascii="Arial" w:hAnsi="Arial" w:cs="Arial"/>
                        <w:noProof/>
                        <w:sz w:val="24"/>
                        <w:szCs w:val="24"/>
                        <w:lang w:val="en-GB"/>
                      </w:rPr>
                      <w:t xml:space="preserve">vol. 35, no. 6, pp. 1244 - 1253, 2017.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[129]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A. Ghosh, R. Ratasuk, B. Mondal, N. Mangalvedhe and T. Thomas, “LTE-advanced: next-generation wireless broadband technology,” </w:t>
                    </w:r>
                    <w:r w:rsidRPr="006B334D">
                      <w:rPr>
                        <w:rFonts w:ascii="Arial" w:hAnsi="Arial" w:cs="Arial"/>
                        <w:i/>
                        <w:iCs/>
                        <w:noProof/>
                        <w:sz w:val="24"/>
                        <w:szCs w:val="24"/>
                        <w:lang w:val="en-GB"/>
                      </w:rPr>
                      <w:t xml:space="preserve">IEEE Transactions on Wireless Communications, </w:t>
                    </w:r>
                    <w:r w:rsidRPr="006B334D">
                      <w:rPr>
                        <w:rFonts w:ascii="Arial" w:hAnsi="Arial" w:cs="Arial"/>
                        <w:noProof/>
                        <w:sz w:val="24"/>
                        <w:szCs w:val="24"/>
                        <w:lang w:val="en-GB"/>
                      </w:rPr>
                      <w:t xml:space="preserve">vol. 17, no. 3, pp. 10-22,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[130]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X. Gao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“X. Gao, O. Edfors, F. Rusek, and F. Tufvesson, "Massive MIMO performance evaluation based on measured propagation data,” </w:t>
                    </w:r>
                    <w:r w:rsidRPr="006B334D">
                      <w:rPr>
                        <w:rFonts w:ascii="Arial" w:hAnsi="Arial" w:cs="Arial"/>
                        <w:i/>
                        <w:iCs/>
                        <w:noProof/>
                        <w:sz w:val="24"/>
                        <w:szCs w:val="24"/>
                        <w:lang w:val="en-GB"/>
                      </w:rPr>
                      <w:t xml:space="preserve">IEEE Trans. Wireless Communications, </w:t>
                    </w:r>
                    <w:r w:rsidRPr="006B334D">
                      <w:rPr>
                        <w:rFonts w:ascii="Arial" w:hAnsi="Arial" w:cs="Arial"/>
                        <w:noProof/>
                        <w:sz w:val="24"/>
                        <w:szCs w:val="24"/>
                        <w:lang w:val="en-GB"/>
                      </w:rPr>
                      <w:t xml:space="preserve">vol. 14, no. 7, pp. 3899-3911, 2015.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[131]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X. Gao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“Massive MIMO in real propagation environments: Do all antennas contribute equally?,” </w:t>
                    </w:r>
                    <w:r w:rsidRPr="006B334D">
                      <w:rPr>
                        <w:rFonts w:ascii="Arial" w:hAnsi="Arial" w:cs="Arial"/>
                        <w:i/>
                        <w:iCs/>
                        <w:noProof/>
                        <w:sz w:val="24"/>
                        <w:szCs w:val="24"/>
                        <w:lang w:val="en-GB"/>
                      </w:rPr>
                      <w:t xml:space="preserve">IEEE Transactions on Communications, </w:t>
                    </w:r>
                    <w:r w:rsidRPr="006B334D">
                      <w:rPr>
                        <w:rFonts w:ascii="Arial" w:hAnsi="Arial" w:cs="Arial"/>
                        <w:noProof/>
                        <w:sz w:val="24"/>
                        <w:szCs w:val="24"/>
                        <w:lang w:val="en-GB"/>
                      </w:rPr>
                      <w:t xml:space="preserve">vol. 63, no. 11, pp. 3917-392, 2015.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[132]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O. Fontbach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“A real-time MIMO-OFDM mobile WiMAX receiver: architecture, design and FPGA implementation,” vol. 55, no. 16, pp. 3634-3647, 2011.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lastRenderedPageBreak/>
                      <w:t xml:space="preserve">[133]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J. Flordelis and e</w:t>
                    </w:r>
                    <w:r w:rsidR="0039288C">
                      <w:rPr>
                        <w:rFonts w:ascii="Arial" w:hAnsi="Arial" w:cs="Arial"/>
                        <w:noProof/>
                        <w:sz w:val="24"/>
                        <w:szCs w:val="24"/>
                        <w:lang w:val="en-GB"/>
                      </w:rPr>
                      <w:t>t</w:t>
                    </w:r>
                    <w:r w:rsidRPr="006B334D">
                      <w:rPr>
                        <w:rFonts w:ascii="Arial" w:hAnsi="Arial" w:cs="Arial"/>
                        <w:noProof/>
                        <w:sz w:val="24"/>
                        <w:szCs w:val="24"/>
                        <w:lang w:val="en-GB"/>
                      </w:rPr>
                      <w:t>. al., “Spatial separation of closely-spaced users in measured massi</w:t>
                    </w:r>
                    <w:r w:rsidR="00565052">
                      <w:rPr>
                        <w:rFonts w:ascii="Arial" w:hAnsi="Arial" w:cs="Arial"/>
                        <w:noProof/>
                        <w:sz w:val="24"/>
                        <w:szCs w:val="24"/>
                        <w:lang w:val="en-GB"/>
                      </w:rPr>
                      <w:t xml:space="preserve">ve multiuser MIMO channels,” </w:t>
                    </w:r>
                    <w:r w:rsidRPr="006B334D">
                      <w:rPr>
                        <w:rFonts w:ascii="Arial" w:hAnsi="Arial" w:cs="Arial"/>
                        <w:i/>
                        <w:iCs/>
                        <w:noProof/>
                        <w:sz w:val="24"/>
                        <w:szCs w:val="24"/>
                        <w:lang w:val="en-GB"/>
                      </w:rPr>
                      <w:t>in Proc. IEEE ICC</w:t>
                    </w:r>
                    <w:r w:rsidRPr="006B334D">
                      <w:rPr>
                        <w:rFonts w:ascii="Arial" w:hAnsi="Arial" w:cs="Arial"/>
                        <w:noProof/>
                        <w:sz w:val="24"/>
                        <w:szCs w:val="24"/>
                        <w:lang w:val="en-GB"/>
                      </w:rPr>
                      <w:t xml:space="preserve">, 2015.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[134]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B. Fang and e</w:t>
                    </w:r>
                    <w:r w:rsidR="0039288C">
                      <w:rPr>
                        <w:rFonts w:ascii="Arial" w:hAnsi="Arial" w:cs="Arial"/>
                        <w:noProof/>
                        <w:sz w:val="24"/>
                        <w:szCs w:val="24"/>
                        <w:lang w:val="en-GB"/>
                      </w:rPr>
                      <w:t>t</w:t>
                    </w:r>
                    <w:r w:rsidRPr="006B334D">
                      <w:rPr>
                        <w:rFonts w:ascii="Arial" w:hAnsi="Arial" w:cs="Arial"/>
                        <w:noProof/>
                        <w:sz w:val="24"/>
                        <w:szCs w:val="24"/>
                        <w:lang w:val="en-GB"/>
                      </w:rPr>
                      <w:t xml:space="preserve">. al., “RAISE: A new fast transmit antenna selection algorithm for massive MIMO systems,” </w:t>
                    </w:r>
                    <w:r w:rsidRPr="006B334D">
                      <w:rPr>
                        <w:rFonts w:ascii="Arial" w:hAnsi="Arial" w:cs="Arial"/>
                        <w:i/>
                        <w:iCs/>
                        <w:noProof/>
                        <w:sz w:val="24"/>
                        <w:szCs w:val="24"/>
                        <w:lang w:val="en-GB"/>
                      </w:rPr>
                      <w:t xml:space="preserve">Wireless Personal Communications, </w:t>
                    </w:r>
                    <w:r w:rsidRPr="006B334D">
                      <w:rPr>
                        <w:rFonts w:ascii="Arial" w:hAnsi="Arial" w:cs="Arial"/>
                        <w:noProof/>
                        <w:sz w:val="24"/>
                        <w:szCs w:val="24"/>
                        <w:lang w:val="en-GB"/>
                      </w:rPr>
                      <w:t xml:space="preserve">vol. 80, no. 3, pp. 1147-1157, 2015.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[135] </w:t>
                    </w:r>
                  </w:p>
                </w:tc>
                <w:tc>
                  <w:tcPr>
                    <w:tcW w:w="0" w:type="auto"/>
                    <w:hideMark/>
                  </w:tcPr>
                  <w:p w:rsidR="00290308" w:rsidRPr="006B334D" w:rsidRDefault="00290308" w:rsidP="009F3252">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N. Czink, and </w:t>
                    </w:r>
                    <w:r w:rsidR="009F3252">
                      <w:rPr>
                        <w:rFonts w:ascii="Arial" w:hAnsi="Arial" w:cs="Arial"/>
                        <w:noProof/>
                        <w:sz w:val="24"/>
                        <w:szCs w:val="24"/>
                        <w:lang w:val="en-GB"/>
                      </w:rPr>
                      <w:t>et</w:t>
                    </w:r>
                    <w:r w:rsidRPr="006B334D">
                      <w:rPr>
                        <w:rFonts w:ascii="Arial" w:hAnsi="Arial" w:cs="Arial"/>
                        <w:noProof/>
                        <w:sz w:val="24"/>
                        <w:szCs w:val="24"/>
                        <w:lang w:val="en-GB"/>
                      </w:rPr>
                      <w:t xml:space="preserve">. </w:t>
                    </w:r>
                    <w:r w:rsidR="009F3252">
                      <w:rPr>
                        <w:rFonts w:ascii="Arial" w:hAnsi="Arial" w:cs="Arial"/>
                        <w:noProof/>
                        <w:sz w:val="24"/>
                        <w:szCs w:val="24"/>
                        <w:lang w:val="en-GB"/>
                      </w:rPr>
                      <w:t>al.</w:t>
                    </w:r>
                    <w:r w:rsidRPr="006B334D">
                      <w:rPr>
                        <w:rFonts w:ascii="Arial" w:hAnsi="Arial" w:cs="Arial"/>
                        <w:noProof/>
                        <w:sz w:val="24"/>
                        <w:szCs w:val="24"/>
                        <w:lang w:val="en-GB"/>
                      </w:rPr>
                      <w:t>, “Can multi-user MIMO measurements be done using a single channel sounder?,” COST 2100, 2008.</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[136] </w:t>
                    </w:r>
                  </w:p>
                </w:tc>
                <w:tc>
                  <w:tcPr>
                    <w:tcW w:w="0" w:type="auto"/>
                    <w:hideMark/>
                  </w:tcPr>
                  <w:p w:rsidR="00290308" w:rsidRPr="006B334D" w:rsidRDefault="00290308" w:rsidP="0039288C">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C. Calero, and </w:t>
                    </w:r>
                    <w:r w:rsidR="0039288C">
                      <w:rPr>
                        <w:rFonts w:ascii="Arial" w:hAnsi="Arial" w:cs="Arial"/>
                        <w:noProof/>
                        <w:sz w:val="24"/>
                        <w:szCs w:val="24"/>
                        <w:lang w:val="en-GB"/>
                      </w:rPr>
                      <w:t>et</w:t>
                    </w:r>
                    <w:r w:rsidRPr="006B334D">
                      <w:rPr>
                        <w:rFonts w:ascii="Arial" w:hAnsi="Arial" w:cs="Arial"/>
                        <w:noProof/>
                        <w:sz w:val="24"/>
                        <w:szCs w:val="24"/>
                        <w:lang w:val="en-GB"/>
                      </w:rPr>
                      <w:t xml:space="preserve">. </w:t>
                    </w:r>
                    <w:r w:rsidR="0039288C">
                      <w:rPr>
                        <w:rFonts w:ascii="Arial" w:hAnsi="Arial" w:cs="Arial"/>
                        <w:noProof/>
                        <w:sz w:val="24"/>
                        <w:szCs w:val="24"/>
                        <w:lang w:val="en-GB"/>
                      </w:rPr>
                      <w:t>al.</w:t>
                    </w:r>
                    <w:r w:rsidRPr="006B334D">
                      <w:rPr>
                        <w:rFonts w:ascii="Arial" w:hAnsi="Arial" w:cs="Arial"/>
                        <w:noProof/>
                        <w:sz w:val="24"/>
                        <w:szCs w:val="24"/>
                        <w:lang w:val="en-GB"/>
                      </w:rPr>
                      <w:t xml:space="preserve">, “A 2x2 MIMO DVB-T2 system: design, new channel estimation scheme and measurements with polarization diversity,” </w:t>
                    </w:r>
                    <w:r w:rsidRPr="006B334D">
                      <w:rPr>
                        <w:rFonts w:ascii="Arial" w:hAnsi="Arial" w:cs="Arial"/>
                        <w:i/>
                        <w:iCs/>
                        <w:noProof/>
                        <w:sz w:val="24"/>
                        <w:szCs w:val="24"/>
                        <w:lang w:val="en-GB"/>
                      </w:rPr>
                      <w:t xml:space="preserve">IEEE Transactions on Broadcasting, </w:t>
                    </w:r>
                    <w:r w:rsidRPr="006B334D">
                      <w:rPr>
                        <w:rFonts w:ascii="Arial" w:hAnsi="Arial" w:cs="Arial"/>
                        <w:noProof/>
                        <w:sz w:val="24"/>
                        <w:szCs w:val="24"/>
                        <w:lang w:val="en-GB"/>
                      </w:rPr>
                      <w:t xml:space="preserve">vol. 56, no. 2, pp. 184-192, 2010. </w:t>
                    </w:r>
                  </w:p>
                </w:tc>
              </w:tr>
              <w:tr w:rsidR="00290308" w:rsidRPr="006B334D">
                <w:trPr>
                  <w:divId w:val="172840725"/>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[137] </w:t>
                    </w:r>
                  </w:p>
                </w:tc>
                <w:tc>
                  <w:tcPr>
                    <w:tcW w:w="0" w:type="auto"/>
                    <w:hideMark/>
                  </w:tcPr>
                  <w:p w:rsidR="00290308" w:rsidRPr="006B334D" w:rsidRDefault="00290308" w:rsidP="0039288C">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S. Caban, and </w:t>
                    </w:r>
                    <w:r w:rsidR="0039288C">
                      <w:rPr>
                        <w:rFonts w:ascii="Arial" w:hAnsi="Arial" w:cs="Arial"/>
                        <w:noProof/>
                        <w:sz w:val="24"/>
                        <w:szCs w:val="24"/>
                        <w:lang w:val="en-GB"/>
                      </w:rPr>
                      <w:t>et. al.</w:t>
                    </w:r>
                    <w:r w:rsidRPr="006B334D">
                      <w:rPr>
                        <w:rFonts w:ascii="Arial" w:hAnsi="Arial" w:cs="Arial"/>
                        <w:noProof/>
                        <w:sz w:val="24"/>
                        <w:szCs w:val="24"/>
                        <w:lang w:val="en-GB"/>
                      </w:rPr>
                      <w:t xml:space="preserve">, “Vienna MIMO testbed,” </w:t>
                    </w:r>
                    <w:r w:rsidRPr="006B334D">
                      <w:rPr>
                        <w:rFonts w:ascii="Arial" w:hAnsi="Arial" w:cs="Arial"/>
                        <w:i/>
                        <w:iCs/>
                        <w:noProof/>
                        <w:sz w:val="24"/>
                        <w:szCs w:val="24"/>
                        <w:lang w:val="en-GB"/>
                      </w:rPr>
                      <w:t xml:space="preserve">EURASIP Journal on Advances in Signal Processing, </w:t>
                    </w:r>
                    <w:r w:rsidRPr="006B334D">
                      <w:rPr>
                        <w:rFonts w:ascii="Arial" w:hAnsi="Arial" w:cs="Arial"/>
                        <w:noProof/>
                        <w:sz w:val="24"/>
                        <w:szCs w:val="24"/>
                        <w:lang w:val="en-GB"/>
                      </w:rPr>
                      <w:t xml:space="preserve">p. 1–13, 2006. </w:t>
                    </w:r>
                  </w:p>
                </w:tc>
              </w:tr>
              <w:tr w:rsidR="00290308" w:rsidRPr="006B334D" w:rsidTr="002D3C64">
                <w:trPr>
                  <w:divId w:val="172840725"/>
                  <w:trHeight w:val="447"/>
                  <w:tblCellSpacing w:w="15" w:type="dxa"/>
                </w:trPr>
                <w:tc>
                  <w:tcPr>
                    <w:tcW w:w="50" w:type="pct"/>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 xml:space="preserve">[138] </w:t>
                    </w:r>
                  </w:p>
                </w:tc>
                <w:tc>
                  <w:tcPr>
                    <w:tcW w:w="0" w:type="auto"/>
                    <w:hideMark/>
                  </w:tcPr>
                  <w:p w:rsidR="00290308" w:rsidRPr="006B334D" w:rsidRDefault="00290308" w:rsidP="002D3C64">
                    <w:pPr>
                      <w:pStyle w:val="Bibliography"/>
                      <w:jc w:val="both"/>
                      <w:rPr>
                        <w:rFonts w:ascii="Arial" w:hAnsi="Arial" w:cs="Arial"/>
                        <w:noProof/>
                        <w:sz w:val="24"/>
                        <w:szCs w:val="24"/>
                        <w:lang w:val="en-GB"/>
                      </w:rPr>
                    </w:pPr>
                    <w:r w:rsidRPr="006B334D">
                      <w:rPr>
                        <w:rFonts w:ascii="Arial" w:hAnsi="Arial" w:cs="Arial"/>
                        <w:noProof/>
                        <w:sz w:val="24"/>
                        <w:szCs w:val="24"/>
                        <w:lang w:val="en-GB"/>
                      </w:rPr>
                      <w:t>E. Björnson and e</w:t>
                    </w:r>
                    <w:r w:rsidR="009F3252">
                      <w:rPr>
                        <w:rFonts w:ascii="Arial" w:hAnsi="Arial" w:cs="Arial"/>
                        <w:noProof/>
                        <w:sz w:val="24"/>
                        <w:szCs w:val="24"/>
                        <w:lang w:val="en-GB"/>
                      </w:rPr>
                      <w:t>t</w:t>
                    </w:r>
                    <w:r w:rsidRPr="006B334D">
                      <w:rPr>
                        <w:rFonts w:ascii="Arial" w:hAnsi="Arial" w:cs="Arial"/>
                        <w:noProof/>
                        <w:sz w:val="24"/>
                        <w:szCs w:val="24"/>
                        <w:lang w:val="en-GB"/>
                      </w:rPr>
                      <w:t xml:space="preserve">. al, “Massive MIMO has unlimited capacity,” </w:t>
                    </w:r>
                    <w:r w:rsidRPr="006B334D">
                      <w:rPr>
                        <w:rFonts w:ascii="Arial" w:hAnsi="Arial" w:cs="Arial"/>
                        <w:i/>
                        <w:iCs/>
                        <w:noProof/>
                        <w:sz w:val="24"/>
                        <w:szCs w:val="24"/>
                        <w:lang w:val="en-GB"/>
                      </w:rPr>
                      <w:t xml:space="preserve">IEEE Trans. Wireless Commun., </w:t>
                    </w:r>
                    <w:r w:rsidRPr="006B334D">
                      <w:rPr>
                        <w:rFonts w:ascii="Arial" w:hAnsi="Arial" w:cs="Arial"/>
                        <w:noProof/>
                        <w:sz w:val="24"/>
                        <w:szCs w:val="24"/>
                        <w:lang w:val="en-GB"/>
                      </w:rPr>
                      <w:t xml:space="preserve">vol. 17, no. 1, p. 574–590, 2018. </w:t>
                    </w:r>
                  </w:p>
                </w:tc>
              </w:tr>
            </w:tbl>
            <w:p w:rsidR="00290308" w:rsidRPr="006B334D" w:rsidRDefault="00290308" w:rsidP="002D3C64">
              <w:pPr>
                <w:jc w:val="both"/>
                <w:divId w:val="172840725"/>
                <w:rPr>
                  <w:rFonts w:ascii="Arial" w:eastAsia="Times New Roman" w:hAnsi="Arial" w:cs="Arial"/>
                  <w:noProof/>
                  <w:szCs w:val="24"/>
                </w:rPr>
              </w:pPr>
            </w:p>
            <w:p w:rsidR="00AD3440" w:rsidRDefault="00AD3440" w:rsidP="002D3C64">
              <w:pPr>
                <w:jc w:val="both"/>
              </w:pPr>
              <w:r w:rsidRPr="006B334D">
                <w:rPr>
                  <w:rFonts w:ascii="Arial" w:hAnsi="Arial" w:cs="Arial"/>
                  <w:b/>
                  <w:bCs/>
                  <w:noProof/>
                  <w:szCs w:val="24"/>
                </w:rPr>
                <w:fldChar w:fldCharType="end"/>
              </w:r>
            </w:p>
          </w:sdtContent>
        </w:sdt>
      </w:sdtContent>
    </w:sdt>
    <w:p w:rsidR="006F7A67" w:rsidRDefault="006F7A67"/>
    <w:sectPr w:rsidR="006F7A67" w:rsidSect="001F6AF2">
      <w:pgSz w:w="12240" w:h="15840" w:code="1"/>
      <w:pgMar w:top="1440" w:right="1440" w:bottom="1440" w:left="2160" w:header="864" w:footer="86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7370" w:rsidRDefault="00BA7370">
      <w:r>
        <w:separator/>
      </w:r>
    </w:p>
  </w:endnote>
  <w:endnote w:type="continuationSeparator" w:id="0">
    <w:p w:rsidR="00BA7370" w:rsidRDefault="00BA73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 w:name="Arial,Bold">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E3B" w:rsidRDefault="00564E3B" w:rsidP="001F6A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64E3B" w:rsidRDefault="00564E3B" w:rsidP="001F6AF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E3B" w:rsidRDefault="00564E3B" w:rsidP="001F6A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E3B" w:rsidRDefault="00564E3B" w:rsidP="001F6A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77CA7">
      <w:rPr>
        <w:rStyle w:val="PageNumber"/>
        <w:noProof/>
      </w:rPr>
      <w:t>9</w:t>
    </w:r>
    <w:r>
      <w:rPr>
        <w:rStyle w:val="PageNumber"/>
      </w:rPr>
      <w:fldChar w:fldCharType="end"/>
    </w:r>
  </w:p>
  <w:p w:rsidR="00564E3B" w:rsidRPr="00512E68" w:rsidRDefault="00564E3B" w:rsidP="001F6A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7370" w:rsidRDefault="00BA7370">
      <w:r>
        <w:separator/>
      </w:r>
    </w:p>
  </w:footnote>
  <w:footnote w:type="continuationSeparator" w:id="0">
    <w:p w:rsidR="00BA7370" w:rsidRDefault="00BA73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4E3B" w:rsidRDefault="00564E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91201"/>
    <w:multiLevelType w:val="hybridMultilevel"/>
    <w:tmpl w:val="3280A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F3184C"/>
    <w:multiLevelType w:val="multilevel"/>
    <w:tmpl w:val="1D968838"/>
    <w:lvl w:ilvl="0">
      <w:start w:val="1"/>
      <w:numFmt w:val="decimal"/>
      <w:pStyle w:val="Heading1"/>
      <w:suff w:val="space"/>
      <w:lvlText w:val="Chapter %1:"/>
      <w:lvlJc w:val="left"/>
      <w:pPr>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230A71A5"/>
    <w:multiLevelType w:val="hybridMultilevel"/>
    <w:tmpl w:val="3C887A68"/>
    <w:lvl w:ilvl="0" w:tplc="96DE37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704D07"/>
    <w:multiLevelType w:val="hybridMultilevel"/>
    <w:tmpl w:val="F07EC67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45A60"/>
    <w:multiLevelType w:val="hybridMultilevel"/>
    <w:tmpl w:val="A56EE8C6"/>
    <w:lvl w:ilvl="0" w:tplc="F70AF3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rPr>
        <w:rFonts w:cs="SimSun"/>
      </w:rPr>
    </w:lvl>
  </w:abstractNum>
  <w:abstractNum w:abstractNumId="6" w15:restartNumberingAfterBreak="0">
    <w:nsid w:val="480779CF"/>
    <w:multiLevelType w:val="hybridMultilevel"/>
    <w:tmpl w:val="3454D462"/>
    <w:lvl w:ilvl="0" w:tplc="FFFFFFFF">
      <w:start w:val="1"/>
      <w:numFmt w:val="decimal"/>
      <w:pStyle w:val="paranumbered"/>
      <w:lvlText w:val="%1."/>
      <w:lvlJc w:val="left"/>
      <w:pPr>
        <w:tabs>
          <w:tab w:val="num" w:pos="720"/>
        </w:tabs>
        <w:ind w:left="720" w:hanging="360"/>
      </w:pPr>
      <w:rPr>
        <w:rFonts w:hint="default"/>
        <w:color w:val="auto"/>
      </w:rPr>
    </w:lvl>
    <w:lvl w:ilvl="1" w:tplc="FFFFFFFF" w:tentative="1">
      <w:start w:val="1"/>
      <w:numFmt w:val="bullet"/>
      <w:lvlText w:val="o"/>
      <w:lvlJc w:val="left"/>
      <w:pPr>
        <w:tabs>
          <w:tab w:val="num" w:pos="1440"/>
        </w:tabs>
        <w:ind w:left="1440" w:hanging="360"/>
      </w:pPr>
      <w:rPr>
        <w:rFonts w:ascii="Batang" w:hAnsi="Batang" w:cs="Batang"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Arial,Bold" w:hAnsi="Arial,Bold" w:hint="default"/>
      </w:rPr>
    </w:lvl>
    <w:lvl w:ilvl="4" w:tplc="FFFFFFFF" w:tentative="1">
      <w:start w:val="1"/>
      <w:numFmt w:val="bullet"/>
      <w:lvlText w:val="o"/>
      <w:lvlJc w:val="left"/>
      <w:pPr>
        <w:tabs>
          <w:tab w:val="num" w:pos="3600"/>
        </w:tabs>
        <w:ind w:left="3600" w:hanging="360"/>
      </w:pPr>
      <w:rPr>
        <w:rFonts w:ascii="Batang" w:hAnsi="Batang" w:cs="Batang"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Arial,Bold" w:hAnsi="Arial,Bold" w:hint="default"/>
      </w:rPr>
    </w:lvl>
    <w:lvl w:ilvl="7" w:tplc="FFFFFFFF" w:tentative="1">
      <w:start w:val="1"/>
      <w:numFmt w:val="bullet"/>
      <w:lvlText w:val="o"/>
      <w:lvlJc w:val="left"/>
      <w:pPr>
        <w:tabs>
          <w:tab w:val="num" w:pos="5760"/>
        </w:tabs>
        <w:ind w:left="5760" w:hanging="360"/>
      </w:pPr>
      <w:rPr>
        <w:rFonts w:ascii="Batang" w:hAnsi="Batang" w:cs="Batang" w:hint="default"/>
      </w:rPr>
    </w:lvl>
    <w:lvl w:ilvl="8" w:tplc="FFFFFFFF" w:tentative="1">
      <w:start w:val="1"/>
      <w:numFmt w:val="bullet"/>
      <w:lvlText w:val=""/>
      <w:lvlJc w:val="left"/>
      <w:pPr>
        <w:tabs>
          <w:tab w:val="num" w:pos="6480"/>
        </w:tabs>
        <w:ind w:left="6480" w:hanging="360"/>
      </w:pPr>
      <w:rPr>
        <w:rFonts w:ascii="Times" w:hAnsi="Times" w:hint="default"/>
      </w:rPr>
    </w:lvl>
  </w:abstractNum>
  <w:abstractNum w:abstractNumId="7"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SimSun" w:hAnsi="SimSun" w:cs="SimSun" w:hint="default"/>
        <w:b w:val="0"/>
        <w:bCs w:val="0"/>
        <w:i w:val="0"/>
        <w:iCs w:val="0"/>
        <w:sz w:val="16"/>
        <w:szCs w:val="16"/>
      </w:rPr>
    </w:lvl>
  </w:abstractNum>
  <w:abstractNum w:abstractNumId="8" w15:restartNumberingAfterBreak="0">
    <w:nsid w:val="56DF0075"/>
    <w:multiLevelType w:val="hybridMultilevel"/>
    <w:tmpl w:val="3ECEB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A114FD"/>
    <w:multiLevelType w:val="hybridMultilevel"/>
    <w:tmpl w:val="CA2C9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A7188"/>
    <w:multiLevelType w:val="hybridMultilevel"/>
    <w:tmpl w:val="86504EA2"/>
    <w:lvl w:ilvl="0" w:tplc="FFFFFFFF">
      <w:start w:val="1"/>
      <w:numFmt w:val="bullet"/>
      <w:pStyle w:val="parabullet"/>
      <w:lvlText w:val=""/>
      <w:lvlJc w:val="left"/>
      <w:pPr>
        <w:tabs>
          <w:tab w:val="num" w:pos="720"/>
        </w:tabs>
        <w:ind w:left="720" w:hanging="360"/>
      </w:pPr>
      <w:rPr>
        <w:rFonts w:ascii="Arial,Bold" w:hAnsi="Arial,Bold" w:hint="default"/>
      </w:rPr>
    </w:lvl>
    <w:lvl w:ilvl="1" w:tplc="FFFFFFFF" w:tentative="1">
      <w:start w:val="1"/>
      <w:numFmt w:val="bullet"/>
      <w:lvlText w:val="o"/>
      <w:lvlJc w:val="left"/>
      <w:pPr>
        <w:tabs>
          <w:tab w:val="num" w:pos="1440"/>
        </w:tabs>
        <w:ind w:left="1440" w:hanging="360"/>
      </w:pPr>
      <w:rPr>
        <w:rFonts w:ascii="Batang" w:hAnsi="Batang" w:cs="Batang" w:hint="default"/>
      </w:rPr>
    </w:lvl>
    <w:lvl w:ilvl="2" w:tplc="FFFFFFFF" w:tentative="1">
      <w:start w:val="1"/>
      <w:numFmt w:val="bullet"/>
      <w:lvlText w:val=""/>
      <w:lvlJc w:val="left"/>
      <w:pPr>
        <w:tabs>
          <w:tab w:val="num" w:pos="2160"/>
        </w:tabs>
        <w:ind w:left="2160" w:hanging="360"/>
      </w:pPr>
      <w:rPr>
        <w:rFonts w:ascii="Times" w:hAnsi="Times" w:hint="default"/>
      </w:rPr>
    </w:lvl>
    <w:lvl w:ilvl="3" w:tplc="FFFFFFFF" w:tentative="1">
      <w:start w:val="1"/>
      <w:numFmt w:val="bullet"/>
      <w:lvlText w:val=""/>
      <w:lvlJc w:val="left"/>
      <w:pPr>
        <w:tabs>
          <w:tab w:val="num" w:pos="2880"/>
        </w:tabs>
        <w:ind w:left="2880" w:hanging="360"/>
      </w:pPr>
      <w:rPr>
        <w:rFonts w:ascii="Arial,Bold" w:hAnsi="Arial,Bold" w:hint="default"/>
      </w:rPr>
    </w:lvl>
    <w:lvl w:ilvl="4" w:tplc="FFFFFFFF" w:tentative="1">
      <w:start w:val="1"/>
      <w:numFmt w:val="bullet"/>
      <w:lvlText w:val="o"/>
      <w:lvlJc w:val="left"/>
      <w:pPr>
        <w:tabs>
          <w:tab w:val="num" w:pos="3600"/>
        </w:tabs>
        <w:ind w:left="3600" w:hanging="360"/>
      </w:pPr>
      <w:rPr>
        <w:rFonts w:ascii="Batang" w:hAnsi="Batang" w:cs="Batang" w:hint="default"/>
      </w:rPr>
    </w:lvl>
    <w:lvl w:ilvl="5" w:tplc="FFFFFFFF" w:tentative="1">
      <w:start w:val="1"/>
      <w:numFmt w:val="bullet"/>
      <w:lvlText w:val=""/>
      <w:lvlJc w:val="left"/>
      <w:pPr>
        <w:tabs>
          <w:tab w:val="num" w:pos="4320"/>
        </w:tabs>
        <w:ind w:left="4320" w:hanging="360"/>
      </w:pPr>
      <w:rPr>
        <w:rFonts w:ascii="Times" w:hAnsi="Times" w:hint="default"/>
      </w:rPr>
    </w:lvl>
    <w:lvl w:ilvl="6" w:tplc="FFFFFFFF" w:tentative="1">
      <w:start w:val="1"/>
      <w:numFmt w:val="bullet"/>
      <w:lvlText w:val=""/>
      <w:lvlJc w:val="left"/>
      <w:pPr>
        <w:tabs>
          <w:tab w:val="num" w:pos="5040"/>
        </w:tabs>
        <w:ind w:left="5040" w:hanging="360"/>
      </w:pPr>
      <w:rPr>
        <w:rFonts w:ascii="Arial,Bold" w:hAnsi="Arial,Bold" w:hint="default"/>
      </w:rPr>
    </w:lvl>
    <w:lvl w:ilvl="7" w:tplc="FFFFFFFF" w:tentative="1">
      <w:start w:val="1"/>
      <w:numFmt w:val="bullet"/>
      <w:lvlText w:val="o"/>
      <w:lvlJc w:val="left"/>
      <w:pPr>
        <w:tabs>
          <w:tab w:val="num" w:pos="5760"/>
        </w:tabs>
        <w:ind w:left="5760" w:hanging="360"/>
      </w:pPr>
      <w:rPr>
        <w:rFonts w:ascii="Batang" w:hAnsi="Batang" w:cs="Batang" w:hint="default"/>
      </w:rPr>
    </w:lvl>
    <w:lvl w:ilvl="8" w:tplc="FFFFFFFF" w:tentative="1">
      <w:start w:val="1"/>
      <w:numFmt w:val="bullet"/>
      <w:lvlText w:val=""/>
      <w:lvlJc w:val="left"/>
      <w:pPr>
        <w:tabs>
          <w:tab w:val="num" w:pos="6480"/>
        </w:tabs>
        <w:ind w:left="6480" w:hanging="360"/>
      </w:pPr>
      <w:rPr>
        <w:rFonts w:ascii="Times" w:hAnsi="Times" w:hint="default"/>
      </w:rPr>
    </w:lvl>
  </w:abstractNum>
  <w:num w:numId="1">
    <w:abstractNumId w:val="6"/>
  </w:num>
  <w:num w:numId="2">
    <w:abstractNumId w:val="10"/>
  </w:num>
  <w:num w:numId="3">
    <w:abstractNumId w:val="1"/>
  </w:num>
  <w:num w:numId="4">
    <w:abstractNumId w:val="5"/>
  </w:num>
  <w:num w:numId="5">
    <w:abstractNumId w:val="7"/>
  </w:num>
  <w:num w:numId="6">
    <w:abstractNumId w:val="1"/>
  </w:num>
  <w:num w:numId="7">
    <w:abstractNumId w:val="8"/>
  </w:num>
  <w:num w:numId="8">
    <w:abstractNumId w:val="0"/>
  </w:num>
  <w:num w:numId="9">
    <w:abstractNumId w:val="9"/>
  </w:num>
  <w:num w:numId="10">
    <w:abstractNumId w:val="3"/>
  </w:num>
  <w:num w:numId="11">
    <w:abstractNumId w:val="4"/>
  </w:num>
  <w:num w:numId="12">
    <w:abstractNumId w:val="1"/>
    <w:lvlOverride w:ilvl="0">
      <w:startOverride w:val="4"/>
    </w:lvlOverride>
    <w:lvlOverride w:ilvl="1">
      <w:startOverride w:val="4"/>
    </w:lvlOverride>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LY0NLYwszAyNTA0NzdV0lEKTi0uzszPAykwtKgFAPiJ6gItAAAA"/>
  </w:docVars>
  <w:rsids>
    <w:rsidRoot w:val="00095815"/>
    <w:rsid w:val="000027D1"/>
    <w:rsid w:val="00012E10"/>
    <w:rsid w:val="00032DD1"/>
    <w:rsid w:val="00035709"/>
    <w:rsid w:val="00041A3B"/>
    <w:rsid w:val="00064195"/>
    <w:rsid w:val="00077F79"/>
    <w:rsid w:val="00092AF1"/>
    <w:rsid w:val="00095815"/>
    <w:rsid w:val="000B4711"/>
    <w:rsid w:val="000E162D"/>
    <w:rsid w:val="000E27EA"/>
    <w:rsid w:val="000F045B"/>
    <w:rsid w:val="0010457C"/>
    <w:rsid w:val="0010696E"/>
    <w:rsid w:val="001116E2"/>
    <w:rsid w:val="00112749"/>
    <w:rsid w:val="00134C88"/>
    <w:rsid w:val="00172DBD"/>
    <w:rsid w:val="00177E64"/>
    <w:rsid w:val="001842A2"/>
    <w:rsid w:val="001A0E7E"/>
    <w:rsid w:val="001C108B"/>
    <w:rsid w:val="001D1F83"/>
    <w:rsid w:val="001E5CBE"/>
    <w:rsid w:val="001E751D"/>
    <w:rsid w:val="001F6AF2"/>
    <w:rsid w:val="00213C47"/>
    <w:rsid w:val="0021791E"/>
    <w:rsid w:val="00220F81"/>
    <w:rsid w:val="00221B70"/>
    <w:rsid w:val="002361FE"/>
    <w:rsid w:val="00285C30"/>
    <w:rsid w:val="00286B13"/>
    <w:rsid w:val="00290308"/>
    <w:rsid w:val="002A4AEF"/>
    <w:rsid w:val="002C4E24"/>
    <w:rsid w:val="002D18AA"/>
    <w:rsid w:val="002D3C64"/>
    <w:rsid w:val="002E189C"/>
    <w:rsid w:val="002E4741"/>
    <w:rsid w:val="003117D9"/>
    <w:rsid w:val="0032751F"/>
    <w:rsid w:val="003355CB"/>
    <w:rsid w:val="00364401"/>
    <w:rsid w:val="00381DEB"/>
    <w:rsid w:val="0038326D"/>
    <w:rsid w:val="0039288C"/>
    <w:rsid w:val="00392BED"/>
    <w:rsid w:val="003B1CD0"/>
    <w:rsid w:val="003B5323"/>
    <w:rsid w:val="003B5918"/>
    <w:rsid w:val="003C0269"/>
    <w:rsid w:val="003D5C6F"/>
    <w:rsid w:val="003F2226"/>
    <w:rsid w:val="003F2A4E"/>
    <w:rsid w:val="003F3B08"/>
    <w:rsid w:val="003F4E08"/>
    <w:rsid w:val="00410CCE"/>
    <w:rsid w:val="00412348"/>
    <w:rsid w:val="004142BB"/>
    <w:rsid w:val="00421EBB"/>
    <w:rsid w:val="00453E07"/>
    <w:rsid w:val="004546A4"/>
    <w:rsid w:val="004739F0"/>
    <w:rsid w:val="00496F14"/>
    <w:rsid w:val="004C1172"/>
    <w:rsid w:val="004C2800"/>
    <w:rsid w:val="00515447"/>
    <w:rsid w:val="00523E40"/>
    <w:rsid w:val="0054376E"/>
    <w:rsid w:val="005500D6"/>
    <w:rsid w:val="005533F3"/>
    <w:rsid w:val="005576BA"/>
    <w:rsid w:val="005623A2"/>
    <w:rsid w:val="00564E3B"/>
    <w:rsid w:val="00565052"/>
    <w:rsid w:val="00566CFB"/>
    <w:rsid w:val="00573055"/>
    <w:rsid w:val="005803A3"/>
    <w:rsid w:val="00586771"/>
    <w:rsid w:val="005B3E00"/>
    <w:rsid w:val="005B7496"/>
    <w:rsid w:val="005C018D"/>
    <w:rsid w:val="005E098F"/>
    <w:rsid w:val="00610DC0"/>
    <w:rsid w:val="00616848"/>
    <w:rsid w:val="00626139"/>
    <w:rsid w:val="00643F61"/>
    <w:rsid w:val="00647CE8"/>
    <w:rsid w:val="00653296"/>
    <w:rsid w:val="006A6AD4"/>
    <w:rsid w:val="006B334D"/>
    <w:rsid w:val="006B4795"/>
    <w:rsid w:val="006C0F56"/>
    <w:rsid w:val="006C5536"/>
    <w:rsid w:val="006D6154"/>
    <w:rsid w:val="006E3DED"/>
    <w:rsid w:val="006F7A67"/>
    <w:rsid w:val="007037D4"/>
    <w:rsid w:val="00735A60"/>
    <w:rsid w:val="00750901"/>
    <w:rsid w:val="0075157C"/>
    <w:rsid w:val="00757823"/>
    <w:rsid w:val="007774FD"/>
    <w:rsid w:val="00795AA9"/>
    <w:rsid w:val="007971CD"/>
    <w:rsid w:val="007A63EE"/>
    <w:rsid w:val="007B6050"/>
    <w:rsid w:val="007E1EC8"/>
    <w:rsid w:val="007E25C8"/>
    <w:rsid w:val="007E41F0"/>
    <w:rsid w:val="00810E44"/>
    <w:rsid w:val="0081302A"/>
    <w:rsid w:val="00820E41"/>
    <w:rsid w:val="0082113B"/>
    <w:rsid w:val="00821F34"/>
    <w:rsid w:val="00853F5B"/>
    <w:rsid w:val="00875941"/>
    <w:rsid w:val="008A3CE5"/>
    <w:rsid w:val="008A6937"/>
    <w:rsid w:val="008A6C30"/>
    <w:rsid w:val="008C509E"/>
    <w:rsid w:val="008F1E60"/>
    <w:rsid w:val="00904AF2"/>
    <w:rsid w:val="00907BFB"/>
    <w:rsid w:val="00925855"/>
    <w:rsid w:val="00941B5A"/>
    <w:rsid w:val="00943199"/>
    <w:rsid w:val="00945E4D"/>
    <w:rsid w:val="00946A69"/>
    <w:rsid w:val="00954482"/>
    <w:rsid w:val="00963917"/>
    <w:rsid w:val="00965A8A"/>
    <w:rsid w:val="00970BE1"/>
    <w:rsid w:val="00981BD7"/>
    <w:rsid w:val="00984AB0"/>
    <w:rsid w:val="009C3DDD"/>
    <w:rsid w:val="009C63F5"/>
    <w:rsid w:val="009D3996"/>
    <w:rsid w:val="009D7AE5"/>
    <w:rsid w:val="009E034F"/>
    <w:rsid w:val="009F3252"/>
    <w:rsid w:val="009F7A41"/>
    <w:rsid w:val="00A23920"/>
    <w:rsid w:val="00A25D87"/>
    <w:rsid w:val="00A41B78"/>
    <w:rsid w:val="00A54F7F"/>
    <w:rsid w:val="00A557A7"/>
    <w:rsid w:val="00AB00F5"/>
    <w:rsid w:val="00AC2D8F"/>
    <w:rsid w:val="00AD041B"/>
    <w:rsid w:val="00AD3440"/>
    <w:rsid w:val="00AD4FB0"/>
    <w:rsid w:val="00AF2040"/>
    <w:rsid w:val="00AF7025"/>
    <w:rsid w:val="00B178CC"/>
    <w:rsid w:val="00B204A2"/>
    <w:rsid w:val="00B42E2B"/>
    <w:rsid w:val="00B7668D"/>
    <w:rsid w:val="00BA569B"/>
    <w:rsid w:val="00BA71EB"/>
    <w:rsid w:val="00BA7370"/>
    <w:rsid w:val="00BB2661"/>
    <w:rsid w:val="00BB7CD4"/>
    <w:rsid w:val="00BC7543"/>
    <w:rsid w:val="00BD6F3B"/>
    <w:rsid w:val="00C04D47"/>
    <w:rsid w:val="00C33068"/>
    <w:rsid w:val="00C762D9"/>
    <w:rsid w:val="00C779C0"/>
    <w:rsid w:val="00C8311C"/>
    <w:rsid w:val="00C864B5"/>
    <w:rsid w:val="00C92DCA"/>
    <w:rsid w:val="00CA1ED6"/>
    <w:rsid w:val="00CA2DA0"/>
    <w:rsid w:val="00CC7C2F"/>
    <w:rsid w:val="00CF6CDD"/>
    <w:rsid w:val="00D14D5B"/>
    <w:rsid w:val="00D20A9C"/>
    <w:rsid w:val="00D3710D"/>
    <w:rsid w:val="00D4333F"/>
    <w:rsid w:val="00D43F48"/>
    <w:rsid w:val="00D46C5D"/>
    <w:rsid w:val="00D57492"/>
    <w:rsid w:val="00D62D27"/>
    <w:rsid w:val="00D70A2B"/>
    <w:rsid w:val="00D75755"/>
    <w:rsid w:val="00D92042"/>
    <w:rsid w:val="00DA0210"/>
    <w:rsid w:val="00DA5BBE"/>
    <w:rsid w:val="00DD0195"/>
    <w:rsid w:val="00DD741C"/>
    <w:rsid w:val="00DE68FD"/>
    <w:rsid w:val="00E065C1"/>
    <w:rsid w:val="00E10D80"/>
    <w:rsid w:val="00E133D7"/>
    <w:rsid w:val="00E163AA"/>
    <w:rsid w:val="00E208DC"/>
    <w:rsid w:val="00E52661"/>
    <w:rsid w:val="00E802BC"/>
    <w:rsid w:val="00E8569E"/>
    <w:rsid w:val="00EB42AE"/>
    <w:rsid w:val="00EC367E"/>
    <w:rsid w:val="00ED5641"/>
    <w:rsid w:val="00ED59F5"/>
    <w:rsid w:val="00EE5002"/>
    <w:rsid w:val="00EF0F3E"/>
    <w:rsid w:val="00EF2737"/>
    <w:rsid w:val="00EF6947"/>
    <w:rsid w:val="00EF785B"/>
    <w:rsid w:val="00F13980"/>
    <w:rsid w:val="00F232ED"/>
    <w:rsid w:val="00F27BFD"/>
    <w:rsid w:val="00F33487"/>
    <w:rsid w:val="00F33EA8"/>
    <w:rsid w:val="00F354F5"/>
    <w:rsid w:val="00F533E1"/>
    <w:rsid w:val="00F57D52"/>
    <w:rsid w:val="00F74A37"/>
    <w:rsid w:val="00F77CA7"/>
    <w:rsid w:val="00F85A87"/>
    <w:rsid w:val="00F86D0C"/>
    <w:rsid w:val="00F90995"/>
    <w:rsid w:val="00FD0F94"/>
    <w:rsid w:val="00FD3948"/>
    <w:rsid w:val="00FE278D"/>
    <w:rsid w:val="00FE39C1"/>
    <w:rsid w:val="00FE6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0796C1-3A73-4FCA-B2F0-4B6DCB2FA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815"/>
    <w:pPr>
      <w:suppressAutoHyphens/>
      <w:spacing w:after="0" w:line="240" w:lineRule="auto"/>
    </w:pPr>
    <w:rPr>
      <w:rFonts w:ascii="Verdana" w:eastAsia="SimSun" w:hAnsi="Verdana" w:cs="SimSun"/>
      <w:sz w:val="24"/>
      <w:szCs w:val="20"/>
      <w:lang w:val="en-GB"/>
    </w:rPr>
  </w:style>
  <w:style w:type="paragraph" w:styleId="Heading1">
    <w:name w:val="heading 1"/>
    <w:basedOn w:val="Normal"/>
    <w:next w:val="para"/>
    <w:link w:val="Heading1Char"/>
    <w:uiPriority w:val="9"/>
    <w:qFormat/>
    <w:rsid w:val="00095815"/>
    <w:pPr>
      <w:keepNext/>
      <w:pageBreakBefore/>
      <w:numPr>
        <w:numId w:val="3"/>
      </w:numPr>
      <w:spacing w:before="1200" w:after="360"/>
      <w:outlineLvl w:val="0"/>
    </w:pPr>
    <w:rPr>
      <w:b/>
      <w:caps/>
      <w:kern w:val="28"/>
      <w:sz w:val="32"/>
    </w:rPr>
  </w:style>
  <w:style w:type="paragraph" w:styleId="Heading2">
    <w:name w:val="heading 2"/>
    <w:basedOn w:val="Normal"/>
    <w:next w:val="para"/>
    <w:link w:val="Heading2Char"/>
    <w:qFormat/>
    <w:rsid w:val="00095815"/>
    <w:pPr>
      <w:keepNext/>
      <w:spacing w:before="360" w:after="240"/>
      <w:outlineLvl w:val="1"/>
    </w:pPr>
    <w:rPr>
      <w:rFonts w:cs="Verdana"/>
      <w:b/>
      <w:bCs/>
      <w:iCs/>
      <w:sz w:val="28"/>
      <w:szCs w:val="28"/>
    </w:rPr>
  </w:style>
  <w:style w:type="paragraph" w:styleId="Heading3">
    <w:name w:val="heading 3"/>
    <w:basedOn w:val="Normal"/>
    <w:next w:val="para"/>
    <w:link w:val="Heading3Char"/>
    <w:qFormat/>
    <w:rsid w:val="00095815"/>
    <w:pPr>
      <w:keepNext/>
      <w:tabs>
        <w:tab w:val="left" w:pos="864"/>
      </w:tabs>
      <w:spacing w:before="360" w:after="240"/>
      <w:outlineLvl w:val="2"/>
    </w:pPr>
    <w:rPr>
      <w:rFonts w:cs="Verdana"/>
      <w:b/>
      <w:bCs/>
      <w:szCs w:val="24"/>
    </w:rPr>
  </w:style>
  <w:style w:type="paragraph" w:styleId="Heading4">
    <w:name w:val="heading 4"/>
    <w:basedOn w:val="Normal"/>
    <w:next w:val="para"/>
    <w:link w:val="Heading4Char1"/>
    <w:qFormat/>
    <w:rsid w:val="00095815"/>
    <w:pPr>
      <w:keepNext/>
      <w:tabs>
        <w:tab w:val="left" w:pos="720"/>
      </w:tabs>
      <w:spacing w:before="360" w:after="240"/>
      <w:outlineLvl w:val="3"/>
    </w:pPr>
    <w:rPr>
      <w:b/>
      <w:bCs/>
      <w:sz w:val="22"/>
      <w:szCs w:val="22"/>
    </w:rPr>
  </w:style>
  <w:style w:type="paragraph" w:styleId="Heading5">
    <w:name w:val="heading 5"/>
    <w:basedOn w:val="Normal"/>
    <w:next w:val="para"/>
    <w:link w:val="Heading5Char"/>
    <w:qFormat/>
    <w:rsid w:val="00095815"/>
    <w:pPr>
      <w:keepNext/>
      <w:spacing w:before="240" w:after="120"/>
      <w:outlineLvl w:val="4"/>
    </w:pPr>
    <w:rPr>
      <w:b/>
      <w:bCs/>
      <w:iCs/>
      <w:sz w:val="20"/>
      <w:szCs w:val="26"/>
    </w:rPr>
  </w:style>
  <w:style w:type="paragraph" w:styleId="Heading6">
    <w:name w:val="heading 6"/>
    <w:basedOn w:val="Normal"/>
    <w:next w:val="para"/>
    <w:link w:val="Heading6Char"/>
    <w:qFormat/>
    <w:rsid w:val="00095815"/>
    <w:pPr>
      <w:keepNext/>
      <w:spacing w:before="240" w:after="120"/>
      <w:outlineLvl w:val="5"/>
    </w:pPr>
    <w:rPr>
      <w:b/>
      <w:bCs/>
      <w:i/>
      <w:sz w:val="20"/>
      <w:szCs w:val="22"/>
    </w:rPr>
  </w:style>
  <w:style w:type="paragraph" w:styleId="Heading7">
    <w:name w:val="heading 7"/>
    <w:basedOn w:val="Normal"/>
    <w:next w:val="para"/>
    <w:link w:val="Heading7Char"/>
    <w:qFormat/>
    <w:rsid w:val="00095815"/>
    <w:pPr>
      <w:keepNext/>
      <w:spacing w:before="240" w:after="60"/>
      <w:outlineLvl w:val="6"/>
    </w:pPr>
    <w:rPr>
      <w:sz w:val="20"/>
      <w:szCs w:val="24"/>
    </w:rPr>
  </w:style>
  <w:style w:type="paragraph" w:styleId="Heading8">
    <w:name w:val="heading 8"/>
    <w:basedOn w:val="Normal"/>
    <w:next w:val="para"/>
    <w:link w:val="Heading8Char"/>
    <w:qFormat/>
    <w:rsid w:val="00095815"/>
    <w:pPr>
      <w:keepNext/>
      <w:spacing w:before="240" w:after="60"/>
      <w:outlineLvl w:val="7"/>
    </w:pPr>
    <w:rPr>
      <w:iCs/>
      <w:sz w:val="18"/>
      <w:szCs w:val="24"/>
    </w:rPr>
  </w:style>
  <w:style w:type="paragraph" w:styleId="Heading9">
    <w:name w:val="heading 9"/>
    <w:basedOn w:val="Normal"/>
    <w:next w:val="para"/>
    <w:link w:val="Heading9Char"/>
    <w:qFormat/>
    <w:rsid w:val="00095815"/>
    <w:pPr>
      <w:keepNext/>
      <w:spacing w:before="240" w:after="60"/>
      <w:outlineLvl w:val="8"/>
    </w:pPr>
    <w:rPr>
      <w:rFonts w:cs="Verdana"/>
      <w:i/>
      <w:sz w:val="1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815"/>
    <w:rPr>
      <w:rFonts w:ascii="Verdana" w:eastAsia="SimSun" w:hAnsi="Verdana" w:cs="SimSun"/>
      <w:b/>
      <w:caps/>
      <w:kern w:val="28"/>
      <w:sz w:val="32"/>
      <w:szCs w:val="20"/>
      <w:lang w:val="en-GB"/>
    </w:rPr>
  </w:style>
  <w:style w:type="character" w:customStyle="1" w:styleId="Heading2Char">
    <w:name w:val="Heading 2 Char"/>
    <w:basedOn w:val="DefaultParagraphFont"/>
    <w:link w:val="Heading2"/>
    <w:rsid w:val="00095815"/>
    <w:rPr>
      <w:rFonts w:ascii="Verdana" w:eastAsia="SimSun" w:hAnsi="Verdana" w:cs="Verdana"/>
      <w:b/>
      <w:bCs/>
      <w:iCs/>
      <w:sz w:val="28"/>
      <w:szCs w:val="28"/>
      <w:lang w:val="en-GB"/>
    </w:rPr>
  </w:style>
  <w:style w:type="character" w:customStyle="1" w:styleId="Heading3Char">
    <w:name w:val="Heading 3 Char"/>
    <w:basedOn w:val="DefaultParagraphFont"/>
    <w:link w:val="Heading3"/>
    <w:rsid w:val="00095815"/>
    <w:rPr>
      <w:rFonts w:ascii="Verdana" w:eastAsia="SimSun" w:hAnsi="Verdana" w:cs="Verdana"/>
      <w:b/>
      <w:bCs/>
      <w:sz w:val="24"/>
      <w:szCs w:val="24"/>
      <w:lang w:val="en-GB"/>
    </w:rPr>
  </w:style>
  <w:style w:type="character" w:customStyle="1" w:styleId="Heading4Char">
    <w:name w:val="Heading 4 Char"/>
    <w:basedOn w:val="DefaultParagraphFont"/>
    <w:rsid w:val="00095815"/>
    <w:rPr>
      <w:rFonts w:asciiTheme="majorHAnsi" w:eastAsiaTheme="majorEastAsia" w:hAnsiTheme="majorHAnsi" w:cstheme="majorBidi"/>
      <w:i/>
      <w:iCs/>
      <w:color w:val="2E74B5" w:themeColor="accent1" w:themeShade="BF"/>
      <w:sz w:val="24"/>
      <w:szCs w:val="20"/>
      <w:lang w:val="en-GB"/>
    </w:rPr>
  </w:style>
  <w:style w:type="character" w:customStyle="1" w:styleId="Heading5Char">
    <w:name w:val="Heading 5 Char"/>
    <w:basedOn w:val="DefaultParagraphFont"/>
    <w:link w:val="Heading5"/>
    <w:rsid w:val="00095815"/>
    <w:rPr>
      <w:rFonts w:ascii="Verdana" w:eastAsia="SimSun" w:hAnsi="Verdana" w:cs="SimSun"/>
      <w:b/>
      <w:bCs/>
      <w:iCs/>
      <w:sz w:val="20"/>
      <w:szCs w:val="26"/>
      <w:lang w:val="en-GB"/>
    </w:rPr>
  </w:style>
  <w:style w:type="character" w:customStyle="1" w:styleId="Heading6Char">
    <w:name w:val="Heading 6 Char"/>
    <w:basedOn w:val="DefaultParagraphFont"/>
    <w:link w:val="Heading6"/>
    <w:rsid w:val="00095815"/>
    <w:rPr>
      <w:rFonts w:ascii="Verdana" w:eastAsia="SimSun" w:hAnsi="Verdana" w:cs="SimSun"/>
      <w:b/>
      <w:bCs/>
      <w:i/>
      <w:sz w:val="20"/>
      <w:lang w:val="en-GB"/>
    </w:rPr>
  </w:style>
  <w:style w:type="character" w:customStyle="1" w:styleId="Heading7Char">
    <w:name w:val="Heading 7 Char"/>
    <w:basedOn w:val="DefaultParagraphFont"/>
    <w:link w:val="Heading7"/>
    <w:rsid w:val="00095815"/>
    <w:rPr>
      <w:rFonts w:ascii="Verdana" w:eastAsia="SimSun" w:hAnsi="Verdana" w:cs="SimSun"/>
      <w:sz w:val="20"/>
      <w:szCs w:val="24"/>
      <w:lang w:val="en-GB"/>
    </w:rPr>
  </w:style>
  <w:style w:type="character" w:customStyle="1" w:styleId="Heading8Char">
    <w:name w:val="Heading 8 Char"/>
    <w:basedOn w:val="DefaultParagraphFont"/>
    <w:link w:val="Heading8"/>
    <w:rsid w:val="00095815"/>
    <w:rPr>
      <w:rFonts w:ascii="Verdana" w:eastAsia="SimSun" w:hAnsi="Verdana" w:cs="SimSun"/>
      <w:iCs/>
      <w:sz w:val="18"/>
      <w:szCs w:val="24"/>
      <w:lang w:val="en-GB"/>
    </w:rPr>
  </w:style>
  <w:style w:type="character" w:customStyle="1" w:styleId="Heading9Char">
    <w:name w:val="Heading 9 Char"/>
    <w:basedOn w:val="DefaultParagraphFont"/>
    <w:link w:val="Heading9"/>
    <w:rsid w:val="00095815"/>
    <w:rPr>
      <w:rFonts w:ascii="Verdana" w:eastAsia="SimSun" w:hAnsi="Verdana" w:cs="Verdana"/>
      <w:i/>
      <w:sz w:val="18"/>
      <w:lang w:val="en-GB"/>
    </w:rPr>
  </w:style>
  <w:style w:type="paragraph" w:styleId="TableofFigures">
    <w:name w:val="table of figures"/>
    <w:basedOn w:val="Normal"/>
    <w:next w:val="Normal"/>
    <w:semiHidden/>
    <w:rsid w:val="00095815"/>
    <w:pPr>
      <w:tabs>
        <w:tab w:val="left" w:pos="1008"/>
        <w:tab w:val="right" w:leader="dot" w:pos="8640"/>
      </w:tabs>
      <w:spacing w:before="120" w:after="120"/>
      <w:ind w:left="1008" w:right="720" w:hanging="1008"/>
    </w:pPr>
  </w:style>
  <w:style w:type="character" w:styleId="CommentReference">
    <w:name w:val="annotation reference"/>
    <w:semiHidden/>
    <w:rsid w:val="00095815"/>
    <w:rPr>
      <w:sz w:val="16"/>
      <w:szCs w:val="16"/>
    </w:rPr>
  </w:style>
  <w:style w:type="paragraph" w:styleId="CommentText">
    <w:name w:val="annotation text"/>
    <w:basedOn w:val="Normal"/>
    <w:link w:val="CommentTextChar1"/>
    <w:semiHidden/>
    <w:rsid w:val="00095815"/>
    <w:pPr>
      <w:ind w:left="216" w:right="144"/>
    </w:pPr>
    <w:rPr>
      <w:sz w:val="20"/>
    </w:rPr>
  </w:style>
  <w:style w:type="character" w:customStyle="1" w:styleId="CommentTextChar">
    <w:name w:val="Comment Text Char"/>
    <w:basedOn w:val="DefaultParagraphFont"/>
    <w:semiHidden/>
    <w:rsid w:val="00095815"/>
    <w:rPr>
      <w:rFonts w:ascii="Verdana" w:eastAsia="SimSun" w:hAnsi="Verdana" w:cs="SimSun"/>
      <w:sz w:val="20"/>
      <w:szCs w:val="20"/>
      <w:lang w:val="en-GB"/>
    </w:rPr>
  </w:style>
  <w:style w:type="paragraph" w:styleId="BalloonText">
    <w:name w:val="Balloon Text"/>
    <w:basedOn w:val="Normal"/>
    <w:link w:val="BalloonTextChar"/>
    <w:semiHidden/>
    <w:rsid w:val="00095815"/>
    <w:rPr>
      <w:rFonts w:ascii="Courier New" w:hAnsi="Courier New" w:cs="Courier New"/>
      <w:sz w:val="16"/>
      <w:szCs w:val="16"/>
    </w:rPr>
  </w:style>
  <w:style w:type="character" w:customStyle="1" w:styleId="BalloonTextChar">
    <w:name w:val="Balloon Text Char"/>
    <w:basedOn w:val="DefaultParagraphFont"/>
    <w:link w:val="BalloonText"/>
    <w:semiHidden/>
    <w:rsid w:val="00095815"/>
    <w:rPr>
      <w:rFonts w:ascii="Courier New" w:eastAsia="SimSun" w:hAnsi="Courier New" w:cs="Courier New"/>
      <w:sz w:val="16"/>
      <w:szCs w:val="16"/>
      <w:lang w:val="en-GB"/>
    </w:rPr>
  </w:style>
  <w:style w:type="table" w:styleId="TableGrid">
    <w:name w:val="Table Grid"/>
    <w:basedOn w:val="TableNormal"/>
    <w:uiPriority w:val="39"/>
    <w:rsid w:val="00095815"/>
    <w:pPr>
      <w:keepNext/>
      <w:keepLines/>
      <w:tabs>
        <w:tab w:val="left" w:pos="-720"/>
      </w:tabs>
      <w:suppressAutoHyphens/>
      <w:spacing w:before="60" w:after="60" w:line="240" w:lineRule="auto"/>
    </w:pPr>
    <w:rPr>
      <w:rFonts w:ascii="Verdana" w:eastAsia="SimSun" w:hAnsi="Verdana"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blStylePr w:type="firstRow">
      <w:rPr>
        <w:b/>
      </w:rPr>
    </w:tblStylePr>
  </w:style>
  <w:style w:type="paragraph" w:styleId="Header">
    <w:name w:val="header"/>
    <w:basedOn w:val="Normal"/>
    <w:link w:val="HeaderChar"/>
    <w:rsid w:val="00095815"/>
    <w:pPr>
      <w:tabs>
        <w:tab w:val="center" w:pos="4320"/>
        <w:tab w:val="right" w:pos="8640"/>
      </w:tabs>
    </w:pPr>
  </w:style>
  <w:style w:type="character" w:customStyle="1" w:styleId="HeaderChar">
    <w:name w:val="Header Char"/>
    <w:basedOn w:val="DefaultParagraphFont"/>
    <w:link w:val="Header"/>
    <w:rsid w:val="00095815"/>
    <w:rPr>
      <w:rFonts w:ascii="Verdana" w:eastAsia="SimSun" w:hAnsi="Verdana" w:cs="SimSun"/>
      <w:sz w:val="24"/>
      <w:szCs w:val="20"/>
      <w:lang w:val="en-GB"/>
    </w:rPr>
  </w:style>
  <w:style w:type="paragraph" w:styleId="Footer">
    <w:name w:val="footer"/>
    <w:basedOn w:val="Normal"/>
    <w:link w:val="FooterChar"/>
    <w:rsid w:val="00095815"/>
    <w:pPr>
      <w:tabs>
        <w:tab w:val="center" w:pos="4320"/>
        <w:tab w:val="right" w:pos="8640"/>
      </w:tabs>
    </w:pPr>
  </w:style>
  <w:style w:type="character" w:customStyle="1" w:styleId="FooterChar">
    <w:name w:val="Footer Char"/>
    <w:basedOn w:val="DefaultParagraphFont"/>
    <w:link w:val="Footer"/>
    <w:rsid w:val="00095815"/>
    <w:rPr>
      <w:rFonts w:ascii="Verdana" w:eastAsia="SimSun" w:hAnsi="Verdana" w:cs="SimSun"/>
      <w:sz w:val="24"/>
      <w:szCs w:val="20"/>
      <w:lang w:val="en-GB"/>
    </w:rPr>
  </w:style>
  <w:style w:type="character" w:styleId="PageNumber">
    <w:name w:val="page number"/>
    <w:rsid w:val="00095815"/>
    <w:rPr>
      <w:rFonts w:ascii="Verdana" w:hAnsi="Verdana"/>
      <w:sz w:val="20"/>
    </w:rPr>
  </w:style>
  <w:style w:type="paragraph" w:styleId="Caption">
    <w:name w:val="caption"/>
    <w:basedOn w:val="Normal"/>
    <w:next w:val="Normal"/>
    <w:uiPriority w:val="35"/>
    <w:qFormat/>
    <w:rsid w:val="00095815"/>
    <w:pPr>
      <w:keepNext/>
      <w:keepLines/>
      <w:tabs>
        <w:tab w:val="left" w:pos="1152"/>
      </w:tabs>
      <w:spacing w:before="600" w:after="120"/>
      <w:ind w:left="1152" w:hanging="1152"/>
    </w:pPr>
    <w:rPr>
      <w:b/>
      <w:bCs/>
      <w:sz w:val="20"/>
    </w:rPr>
  </w:style>
  <w:style w:type="paragraph" w:customStyle="1" w:styleId="pararefs">
    <w:name w:val="para_refs"/>
    <w:basedOn w:val="Normal"/>
    <w:link w:val="pararefsChar"/>
    <w:rsid w:val="00095815"/>
    <w:pPr>
      <w:keepLines/>
      <w:suppressAutoHyphens w:val="0"/>
      <w:spacing w:before="180" w:after="180"/>
      <w:ind w:left="720" w:hanging="720"/>
    </w:pPr>
  </w:style>
  <w:style w:type="character" w:styleId="Hyperlink">
    <w:name w:val="Hyperlink"/>
    <w:uiPriority w:val="99"/>
    <w:rsid w:val="00095815"/>
    <w:rPr>
      <w:rFonts w:ascii="Verdana" w:hAnsi="Verdana"/>
      <w:color w:val="000000"/>
      <w:sz w:val="24"/>
      <w:u w:val="none"/>
    </w:rPr>
  </w:style>
  <w:style w:type="paragraph" w:customStyle="1" w:styleId="para">
    <w:name w:val="para"/>
    <w:basedOn w:val="Normal"/>
    <w:link w:val="paraChar"/>
    <w:rsid w:val="00095815"/>
    <w:pPr>
      <w:spacing w:before="120" w:after="120" w:line="480" w:lineRule="auto"/>
      <w:ind w:firstLine="720"/>
    </w:pPr>
  </w:style>
  <w:style w:type="paragraph" w:styleId="TOC1">
    <w:name w:val="toc 1"/>
    <w:basedOn w:val="Normal"/>
    <w:next w:val="Normal"/>
    <w:semiHidden/>
    <w:rsid w:val="00095815"/>
    <w:pPr>
      <w:keepNext/>
      <w:tabs>
        <w:tab w:val="right" w:leader="dot" w:pos="8640"/>
      </w:tabs>
      <w:spacing w:before="120" w:after="60"/>
      <w:ind w:right="720"/>
    </w:pPr>
    <w:rPr>
      <w:b/>
      <w:szCs w:val="24"/>
    </w:rPr>
  </w:style>
  <w:style w:type="paragraph" w:styleId="TOC2">
    <w:name w:val="toc 2"/>
    <w:basedOn w:val="Normal"/>
    <w:next w:val="Normal"/>
    <w:semiHidden/>
    <w:rsid w:val="00095815"/>
    <w:pPr>
      <w:tabs>
        <w:tab w:val="right" w:leader="dot" w:pos="8640"/>
      </w:tabs>
      <w:ind w:left="1224" w:right="720" w:hanging="1008"/>
    </w:pPr>
  </w:style>
  <w:style w:type="paragraph" w:styleId="TOC3">
    <w:name w:val="toc 3"/>
    <w:basedOn w:val="Normal"/>
    <w:next w:val="Normal"/>
    <w:semiHidden/>
    <w:rsid w:val="00095815"/>
    <w:pPr>
      <w:tabs>
        <w:tab w:val="right" w:leader="dot" w:pos="8640"/>
      </w:tabs>
      <w:ind w:left="1454" w:right="720" w:hanging="1008"/>
    </w:pPr>
  </w:style>
  <w:style w:type="paragraph" w:customStyle="1" w:styleId="parablockquote">
    <w:name w:val="para_block_quote"/>
    <w:basedOn w:val="para"/>
    <w:next w:val="para"/>
    <w:rsid w:val="00095815"/>
    <w:pPr>
      <w:spacing w:after="360" w:line="240" w:lineRule="auto"/>
      <w:ind w:left="720" w:right="720" w:firstLine="0"/>
      <w:jc w:val="both"/>
    </w:pPr>
  </w:style>
  <w:style w:type="paragraph" w:styleId="CommentSubject">
    <w:name w:val="annotation subject"/>
    <w:basedOn w:val="CommentText"/>
    <w:next w:val="CommentText"/>
    <w:link w:val="CommentSubjectChar"/>
    <w:semiHidden/>
    <w:rsid w:val="00095815"/>
    <w:rPr>
      <w:b/>
      <w:bCs/>
    </w:rPr>
  </w:style>
  <w:style w:type="character" w:customStyle="1" w:styleId="CommentSubjectChar">
    <w:name w:val="Comment Subject Char"/>
    <w:basedOn w:val="CommentTextChar"/>
    <w:link w:val="CommentSubject"/>
    <w:semiHidden/>
    <w:rsid w:val="00095815"/>
    <w:rPr>
      <w:rFonts w:ascii="Verdana" w:eastAsia="SimSun" w:hAnsi="Verdana" w:cs="SimSun"/>
      <w:b/>
      <w:bCs/>
      <w:sz w:val="20"/>
      <w:szCs w:val="20"/>
      <w:lang w:val="en-GB"/>
    </w:rPr>
  </w:style>
  <w:style w:type="paragraph" w:styleId="FootnoteText">
    <w:name w:val="footnote text"/>
    <w:basedOn w:val="Normal"/>
    <w:link w:val="FootnoteTextChar"/>
    <w:rsid w:val="00095815"/>
    <w:pPr>
      <w:keepLines/>
      <w:spacing w:before="40" w:after="40"/>
      <w:ind w:left="216" w:hanging="216"/>
    </w:pPr>
    <w:rPr>
      <w:sz w:val="20"/>
    </w:rPr>
  </w:style>
  <w:style w:type="character" w:customStyle="1" w:styleId="FootnoteTextChar">
    <w:name w:val="Footnote Text Char"/>
    <w:basedOn w:val="DefaultParagraphFont"/>
    <w:link w:val="FootnoteText"/>
    <w:rsid w:val="00095815"/>
    <w:rPr>
      <w:rFonts w:ascii="Verdana" w:eastAsia="SimSun" w:hAnsi="Verdana" w:cs="SimSun"/>
      <w:sz w:val="20"/>
      <w:szCs w:val="20"/>
      <w:lang w:val="en-GB"/>
    </w:rPr>
  </w:style>
  <w:style w:type="character" w:styleId="FootnoteReference">
    <w:name w:val="footnote reference"/>
    <w:semiHidden/>
    <w:rsid w:val="00095815"/>
    <w:rPr>
      <w:vertAlign w:val="superscript"/>
    </w:rPr>
  </w:style>
  <w:style w:type="paragraph" w:styleId="TOC4">
    <w:name w:val="toc 4"/>
    <w:basedOn w:val="Normal"/>
    <w:next w:val="Normal"/>
    <w:semiHidden/>
    <w:rsid w:val="00095815"/>
    <w:pPr>
      <w:tabs>
        <w:tab w:val="right" w:leader="dot" w:pos="8640"/>
      </w:tabs>
      <w:ind w:left="720" w:right="720"/>
    </w:pPr>
  </w:style>
  <w:style w:type="paragraph" w:customStyle="1" w:styleId="Head1nonumbering">
    <w:name w:val="Head1_no numbering"/>
    <w:basedOn w:val="Heading1"/>
    <w:next w:val="para"/>
    <w:rsid w:val="00095815"/>
    <w:pPr>
      <w:numPr>
        <w:numId w:val="0"/>
      </w:numPr>
    </w:pPr>
    <w:rPr>
      <w:szCs w:val="32"/>
    </w:rPr>
  </w:style>
  <w:style w:type="character" w:styleId="FollowedHyperlink">
    <w:name w:val="FollowedHyperlink"/>
    <w:rsid w:val="00095815"/>
    <w:rPr>
      <w:rFonts w:ascii="Verdana" w:hAnsi="Verdana"/>
      <w:color w:val="000000"/>
      <w:u w:val="none"/>
    </w:rPr>
  </w:style>
  <w:style w:type="paragraph" w:customStyle="1" w:styleId="References">
    <w:name w:val="References"/>
    <w:basedOn w:val="Normal"/>
    <w:rsid w:val="00095815"/>
    <w:pPr>
      <w:numPr>
        <w:numId w:val="4"/>
      </w:numPr>
      <w:suppressAutoHyphens w:val="0"/>
      <w:autoSpaceDE w:val="0"/>
      <w:autoSpaceDN w:val="0"/>
      <w:jc w:val="both"/>
    </w:pPr>
    <w:rPr>
      <w:rFonts w:ascii="SimSun" w:hAnsi="SimSun"/>
      <w:sz w:val="16"/>
      <w:szCs w:val="16"/>
      <w:lang w:val="en-US"/>
    </w:rPr>
  </w:style>
  <w:style w:type="paragraph" w:styleId="DocumentMap">
    <w:name w:val="Document Map"/>
    <w:basedOn w:val="Normal"/>
    <w:link w:val="DocumentMapChar"/>
    <w:semiHidden/>
    <w:rsid w:val="00095815"/>
    <w:pPr>
      <w:shd w:val="clear" w:color="auto" w:fill="000080"/>
    </w:pPr>
    <w:rPr>
      <w:rFonts w:ascii="Courier New" w:hAnsi="Courier New" w:cs="Courier New"/>
      <w:sz w:val="20"/>
    </w:rPr>
  </w:style>
  <w:style w:type="character" w:customStyle="1" w:styleId="DocumentMapChar">
    <w:name w:val="Document Map Char"/>
    <w:basedOn w:val="DefaultParagraphFont"/>
    <w:link w:val="DocumentMap"/>
    <w:semiHidden/>
    <w:rsid w:val="00095815"/>
    <w:rPr>
      <w:rFonts w:ascii="Courier New" w:eastAsia="SimSun" w:hAnsi="Courier New" w:cs="Courier New"/>
      <w:sz w:val="20"/>
      <w:szCs w:val="20"/>
      <w:shd w:val="clear" w:color="auto" w:fill="000080"/>
      <w:lang w:val="en-GB"/>
    </w:rPr>
  </w:style>
  <w:style w:type="paragraph" w:customStyle="1" w:styleId="paraspacernotestablesfigscaptabove">
    <w:name w:val="para_spacer &amp; notes_tables_ figs_captabove"/>
    <w:basedOn w:val="para"/>
    <w:next w:val="para"/>
    <w:rsid w:val="00095815"/>
    <w:pPr>
      <w:keepLines/>
      <w:spacing w:before="60" w:after="480" w:line="240" w:lineRule="auto"/>
      <w:ind w:firstLine="0"/>
    </w:pPr>
    <w:rPr>
      <w:sz w:val="20"/>
    </w:rPr>
  </w:style>
  <w:style w:type="paragraph" w:customStyle="1" w:styleId="caption2">
    <w:name w:val="caption2"/>
    <w:basedOn w:val="Caption"/>
    <w:next w:val="Normal"/>
    <w:rsid w:val="00095815"/>
    <w:pPr>
      <w:spacing w:before="0"/>
      <w:ind w:firstLine="0"/>
    </w:pPr>
  </w:style>
  <w:style w:type="paragraph" w:customStyle="1" w:styleId="parafigureplacement">
    <w:name w:val="para_figure_placement"/>
    <w:basedOn w:val="Normal"/>
    <w:next w:val="paraspacernotesfigurescaptbelow"/>
    <w:rsid w:val="00095815"/>
    <w:pPr>
      <w:keepNext/>
    </w:pPr>
  </w:style>
  <w:style w:type="paragraph" w:customStyle="1" w:styleId="Head2nonumbering">
    <w:name w:val="Head2_no numbering"/>
    <w:basedOn w:val="Heading2"/>
    <w:rsid w:val="00095815"/>
  </w:style>
  <w:style w:type="paragraph" w:customStyle="1" w:styleId="Head3nonumbering">
    <w:name w:val="Head3_no numbering"/>
    <w:basedOn w:val="Heading3"/>
    <w:rsid w:val="00095815"/>
  </w:style>
  <w:style w:type="paragraph" w:customStyle="1" w:styleId="parablockspecialquote">
    <w:name w:val="para_block_special_quote"/>
    <w:basedOn w:val="parablockquote"/>
    <w:next w:val="para"/>
    <w:rsid w:val="00095815"/>
    <w:pPr>
      <w:tabs>
        <w:tab w:val="right" w:pos="8496"/>
      </w:tabs>
      <w:spacing w:before="480" w:after="480"/>
      <w:ind w:left="1440" w:right="144"/>
      <w:jc w:val="right"/>
    </w:pPr>
    <w:rPr>
      <w:i/>
    </w:rPr>
  </w:style>
  <w:style w:type="paragraph" w:customStyle="1" w:styleId="paraintervieweequote">
    <w:name w:val="para_interviewee_quote"/>
    <w:basedOn w:val="parablockquote"/>
    <w:next w:val="para"/>
    <w:rsid w:val="00095815"/>
    <w:pPr>
      <w:tabs>
        <w:tab w:val="left" w:pos="1440"/>
      </w:tabs>
      <w:spacing w:after="240" w:line="360" w:lineRule="auto"/>
      <w:ind w:left="1440" w:hanging="1440"/>
      <w:jc w:val="left"/>
    </w:pPr>
  </w:style>
  <w:style w:type="paragraph" w:customStyle="1" w:styleId="parabullet">
    <w:name w:val="para_bullet"/>
    <w:basedOn w:val="para"/>
    <w:link w:val="parabulletChar"/>
    <w:rsid w:val="00095815"/>
    <w:pPr>
      <w:numPr>
        <w:numId w:val="2"/>
      </w:numPr>
      <w:spacing w:before="0" w:after="0" w:line="360" w:lineRule="auto"/>
    </w:pPr>
  </w:style>
  <w:style w:type="paragraph" w:customStyle="1" w:styleId="paranumbered">
    <w:name w:val="para_numbered"/>
    <w:basedOn w:val="parabullet"/>
    <w:link w:val="paranumberedChar"/>
    <w:rsid w:val="00095815"/>
    <w:pPr>
      <w:numPr>
        <w:numId w:val="1"/>
      </w:numPr>
    </w:pPr>
  </w:style>
  <w:style w:type="character" w:customStyle="1" w:styleId="paraChar">
    <w:name w:val="para Char"/>
    <w:link w:val="para"/>
    <w:rsid w:val="00095815"/>
    <w:rPr>
      <w:rFonts w:ascii="Verdana" w:eastAsia="SimSun" w:hAnsi="Verdana" w:cs="SimSun"/>
      <w:sz w:val="24"/>
      <w:szCs w:val="20"/>
      <w:lang w:val="en-GB"/>
    </w:rPr>
  </w:style>
  <w:style w:type="character" w:customStyle="1" w:styleId="parabulletChar">
    <w:name w:val="para_bullet Char"/>
    <w:basedOn w:val="paraChar"/>
    <w:link w:val="parabullet"/>
    <w:rsid w:val="00095815"/>
    <w:rPr>
      <w:rFonts w:ascii="Verdana" w:eastAsia="SimSun" w:hAnsi="Verdana" w:cs="SimSun"/>
      <w:sz w:val="24"/>
      <w:szCs w:val="20"/>
      <w:lang w:val="en-GB"/>
    </w:rPr>
  </w:style>
  <w:style w:type="character" w:customStyle="1" w:styleId="paranumberedChar">
    <w:name w:val="para_numbered Char"/>
    <w:basedOn w:val="parabulletChar"/>
    <w:link w:val="paranumbered"/>
    <w:rsid w:val="00095815"/>
    <w:rPr>
      <w:rFonts w:ascii="Verdana" w:eastAsia="SimSun" w:hAnsi="Verdana" w:cs="SimSun"/>
      <w:sz w:val="24"/>
      <w:szCs w:val="20"/>
      <w:lang w:val="en-GB"/>
    </w:rPr>
  </w:style>
  <w:style w:type="character" w:customStyle="1" w:styleId="pararefsChar">
    <w:name w:val="para_refs Char"/>
    <w:link w:val="pararefs"/>
    <w:rsid w:val="00095815"/>
    <w:rPr>
      <w:rFonts w:ascii="Verdana" w:eastAsia="SimSun" w:hAnsi="Verdana" w:cs="SimSun"/>
      <w:sz w:val="24"/>
      <w:szCs w:val="20"/>
      <w:lang w:val="en-GB"/>
    </w:rPr>
  </w:style>
  <w:style w:type="paragraph" w:customStyle="1" w:styleId="CaptionbelowFigures">
    <w:name w:val="Caption_below_Figures"/>
    <w:basedOn w:val="Caption"/>
    <w:next w:val="para"/>
    <w:rsid w:val="00095815"/>
    <w:pPr>
      <w:keepNext w:val="0"/>
      <w:spacing w:before="120" w:after="600"/>
    </w:pPr>
    <w:rPr>
      <w:lang w:val="en-US"/>
    </w:rPr>
  </w:style>
  <w:style w:type="character" w:customStyle="1" w:styleId="Heading4Char1">
    <w:name w:val="Heading 4 Char1"/>
    <w:link w:val="Heading4"/>
    <w:rsid w:val="00095815"/>
    <w:rPr>
      <w:rFonts w:ascii="Verdana" w:eastAsia="SimSun" w:hAnsi="Verdana" w:cs="SimSun"/>
      <w:b/>
      <w:bCs/>
      <w:lang w:val="en-GB"/>
    </w:rPr>
  </w:style>
  <w:style w:type="paragraph" w:customStyle="1" w:styleId="paraspacernotesfigurescaptbelow">
    <w:name w:val="para_spacer &amp; notes_figures_captbelow"/>
    <w:basedOn w:val="paraspacernotestablesfigscaptabove"/>
    <w:rsid w:val="00095815"/>
    <w:pPr>
      <w:keepNext/>
      <w:spacing w:after="60"/>
    </w:pPr>
  </w:style>
  <w:style w:type="paragraph" w:customStyle="1" w:styleId="Text">
    <w:name w:val="Text"/>
    <w:basedOn w:val="Normal"/>
    <w:link w:val="TextChar"/>
    <w:rsid w:val="00095815"/>
    <w:pPr>
      <w:widowControl w:val="0"/>
      <w:suppressAutoHyphens w:val="0"/>
      <w:autoSpaceDE w:val="0"/>
      <w:autoSpaceDN w:val="0"/>
      <w:spacing w:line="252" w:lineRule="auto"/>
      <w:ind w:firstLine="202"/>
      <w:jc w:val="both"/>
    </w:pPr>
    <w:rPr>
      <w:rFonts w:ascii="SimSun" w:hAnsi="SimSun"/>
      <w:sz w:val="20"/>
      <w:lang w:val="en-US"/>
    </w:rPr>
  </w:style>
  <w:style w:type="paragraph" w:customStyle="1" w:styleId="FigureCaption">
    <w:name w:val="Figure Caption"/>
    <w:basedOn w:val="Normal"/>
    <w:rsid w:val="00095815"/>
    <w:pPr>
      <w:suppressAutoHyphens w:val="0"/>
      <w:autoSpaceDE w:val="0"/>
      <w:autoSpaceDN w:val="0"/>
      <w:jc w:val="both"/>
    </w:pPr>
    <w:rPr>
      <w:rFonts w:ascii="SimSun" w:hAnsi="SimSun"/>
      <w:sz w:val="16"/>
      <w:szCs w:val="16"/>
      <w:lang w:val="en-US"/>
    </w:rPr>
  </w:style>
  <w:style w:type="character" w:customStyle="1" w:styleId="CommentTextChar1">
    <w:name w:val="Comment Text Char1"/>
    <w:link w:val="CommentText"/>
    <w:semiHidden/>
    <w:locked/>
    <w:rsid w:val="00095815"/>
    <w:rPr>
      <w:rFonts w:ascii="Verdana" w:eastAsia="SimSun" w:hAnsi="Verdana" w:cs="SimSun"/>
      <w:sz w:val="20"/>
      <w:szCs w:val="20"/>
      <w:lang w:val="en-GB"/>
    </w:rPr>
  </w:style>
  <w:style w:type="paragraph" w:styleId="NoSpacing">
    <w:name w:val="No Spacing"/>
    <w:uiPriority w:val="1"/>
    <w:qFormat/>
    <w:rsid w:val="00095815"/>
    <w:pPr>
      <w:spacing w:after="0" w:line="240" w:lineRule="auto"/>
    </w:pPr>
    <w:rPr>
      <w:rFonts w:ascii="Wingdings" w:eastAsia="SimSun" w:hAnsi="Wingdings" w:cs="SimSun"/>
    </w:rPr>
  </w:style>
  <w:style w:type="character" w:styleId="Emphasis">
    <w:name w:val="Emphasis"/>
    <w:qFormat/>
    <w:rsid w:val="00095815"/>
    <w:rPr>
      <w:rFonts w:cs="SimSun"/>
      <w:i/>
      <w:iCs/>
    </w:rPr>
  </w:style>
  <w:style w:type="character" w:customStyle="1" w:styleId="TextChar">
    <w:name w:val="Text Char"/>
    <w:link w:val="Text"/>
    <w:locked/>
    <w:rsid w:val="00095815"/>
    <w:rPr>
      <w:rFonts w:ascii="SimSun" w:eastAsia="SimSun" w:hAnsi="SimSun" w:cs="SimSun"/>
      <w:sz w:val="20"/>
      <w:szCs w:val="20"/>
    </w:rPr>
  </w:style>
  <w:style w:type="paragraph" w:customStyle="1" w:styleId="references0">
    <w:name w:val="references"/>
    <w:rsid w:val="00095815"/>
    <w:pPr>
      <w:numPr>
        <w:numId w:val="5"/>
      </w:numPr>
      <w:spacing w:after="50" w:line="180" w:lineRule="exact"/>
      <w:jc w:val="both"/>
    </w:pPr>
    <w:rPr>
      <w:rFonts w:ascii="SimSun" w:eastAsia="Cambria Math" w:hAnsi="SimSun" w:cs="SimSun"/>
      <w:noProof/>
      <w:sz w:val="16"/>
      <w:szCs w:val="16"/>
    </w:rPr>
  </w:style>
  <w:style w:type="paragraph" w:customStyle="1" w:styleId="TableTitle">
    <w:name w:val="Table Title"/>
    <w:basedOn w:val="Normal"/>
    <w:rsid w:val="00095815"/>
    <w:pPr>
      <w:suppressAutoHyphens w:val="0"/>
      <w:jc w:val="center"/>
    </w:pPr>
    <w:rPr>
      <w:rFonts w:ascii="SimSun" w:hAnsi="SimSun"/>
      <w:smallCaps/>
      <w:sz w:val="16"/>
      <w:szCs w:val="16"/>
      <w:lang w:val="en-US"/>
    </w:rPr>
  </w:style>
  <w:style w:type="paragraph" w:styleId="Bibliography">
    <w:name w:val="Bibliography"/>
    <w:basedOn w:val="Normal"/>
    <w:next w:val="Normal"/>
    <w:uiPriority w:val="37"/>
    <w:unhideWhenUsed/>
    <w:rsid w:val="00095815"/>
    <w:pPr>
      <w:suppressAutoHyphens w:val="0"/>
    </w:pPr>
    <w:rPr>
      <w:rFonts w:ascii="SimSun" w:hAnsi="SimSun"/>
      <w:sz w:val="20"/>
      <w:lang w:val="en-US"/>
    </w:rPr>
  </w:style>
  <w:style w:type="paragraph" w:customStyle="1" w:styleId="MTDisplayEquation">
    <w:name w:val="MTDisplayEquation"/>
    <w:basedOn w:val="Normal"/>
    <w:next w:val="Normal"/>
    <w:link w:val="MTDisplayEquationChar"/>
    <w:rsid w:val="00095815"/>
    <w:pPr>
      <w:tabs>
        <w:tab w:val="center" w:pos="2520"/>
        <w:tab w:val="right" w:pos="5040"/>
      </w:tabs>
      <w:suppressAutoHyphens w:val="0"/>
    </w:pPr>
    <w:rPr>
      <w:rFonts w:ascii="SimSun" w:hAnsi="SimSun"/>
      <w:sz w:val="20"/>
      <w:lang w:val="en-US"/>
    </w:rPr>
  </w:style>
  <w:style w:type="character" w:customStyle="1" w:styleId="MTDisplayEquationChar">
    <w:name w:val="MTDisplayEquation Char"/>
    <w:link w:val="MTDisplayEquation"/>
    <w:rsid w:val="00095815"/>
    <w:rPr>
      <w:rFonts w:ascii="SimSun" w:eastAsia="SimSun" w:hAnsi="SimSun" w:cs="SimSun"/>
      <w:sz w:val="20"/>
      <w:szCs w:val="20"/>
    </w:rPr>
  </w:style>
  <w:style w:type="paragraph" w:customStyle="1" w:styleId="Heading1Preliminary">
    <w:name w:val="Heading 1_Preliminary"/>
    <w:basedOn w:val="Heading2"/>
    <w:next w:val="Normal"/>
    <w:uiPriority w:val="99"/>
    <w:rsid w:val="00095815"/>
    <w:pPr>
      <w:keepLines/>
      <w:pageBreakBefore/>
      <w:suppressAutoHyphens w:val="0"/>
      <w:spacing w:after="360"/>
    </w:pPr>
    <w:rPr>
      <w:rFonts w:cs="SimSun"/>
      <w:iCs w:val="0"/>
      <w:sz w:val="30"/>
      <w:szCs w:val="30"/>
      <w:lang w:val="en-CA"/>
    </w:rPr>
  </w:style>
  <w:style w:type="paragraph" w:customStyle="1" w:styleId="2ApprovLeftColCommitteeNormal">
    <w:name w:val="2_Approv_LeftCol_CommitteeNormal"/>
    <w:basedOn w:val="Normal"/>
    <w:uiPriority w:val="99"/>
    <w:rsid w:val="00095815"/>
    <w:pPr>
      <w:spacing w:before="300"/>
      <w:ind w:left="173"/>
    </w:pPr>
    <w:rPr>
      <w:rFonts w:eastAsia="Wingdings"/>
      <w:sz w:val="22"/>
      <w:szCs w:val="22"/>
      <w:lang w:val="en-CA"/>
    </w:rPr>
  </w:style>
  <w:style w:type="paragraph" w:customStyle="1" w:styleId="2ApprovLeftColDate">
    <w:name w:val="2_Approv_LeftCol_Date"/>
    <w:basedOn w:val="Normal"/>
    <w:uiPriority w:val="99"/>
    <w:rsid w:val="00095815"/>
    <w:pPr>
      <w:tabs>
        <w:tab w:val="right" w:pos="144"/>
        <w:tab w:val="left" w:pos="1440"/>
      </w:tabs>
      <w:spacing w:before="300"/>
      <w:jc w:val="both"/>
    </w:pPr>
    <w:rPr>
      <w:b/>
      <w:sz w:val="22"/>
      <w:szCs w:val="22"/>
      <w:lang w:val="en-CA"/>
    </w:rPr>
  </w:style>
  <w:style w:type="paragraph" w:customStyle="1" w:styleId="2ApprovRightColChair">
    <w:name w:val="2_Approv_RightCol_Chair"/>
    <w:basedOn w:val="2ApprovLeftColCommitteeNormal"/>
    <w:uiPriority w:val="99"/>
    <w:rsid w:val="00095815"/>
    <w:pPr>
      <w:spacing w:before="0"/>
      <w:ind w:left="767" w:hanging="767"/>
    </w:pPr>
  </w:style>
  <w:style w:type="paragraph" w:customStyle="1" w:styleId="2ApprovRightColThesisTitle">
    <w:name w:val="2_Approv_RightCol_ThesisTitle"/>
    <w:basedOn w:val="Normal"/>
    <w:uiPriority w:val="99"/>
    <w:rsid w:val="00095815"/>
    <w:pPr>
      <w:spacing w:after="120"/>
    </w:pPr>
    <w:rPr>
      <w:b/>
      <w:bCs/>
      <w:i/>
      <w:iCs/>
      <w:sz w:val="22"/>
      <w:szCs w:val="32"/>
      <w:lang w:val="en-CA"/>
    </w:rPr>
  </w:style>
  <w:style w:type="paragraph" w:customStyle="1" w:styleId="2ApprovRightColNameDegree">
    <w:name w:val="2_Approv_RightCol_Name+Degree"/>
    <w:basedOn w:val="Normal"/>
    <w:uiPriority w:val="99"/>
    <w:rsid w:val="00095815"/>
    <w:pPr>
      <w:spacing w:after="120"/>
    </w:pPr>
    <w:rPr>
      <w:b/>
      <w:sz w:val="22"/>
      <w:szCs w:val="22"/>
      <w:lang w:val="en-CA"/>
    </w:rPr>
  </w:style>
  <w:style w:type="paragraph" w:customStyle="1" w:styleId="2ApprovLeftColHeadings">
    <w:name w:val="2_Approv_LeftCol_Headings"/>
    <w:basedOn w:val="2ApprovRightColNameDegree"/>
    <w:uiPriority w:val="99"/>
    <w:rsid w:val="00095815"/>
    <w:pPr>
      <w:spacing w:after="0"/>
    </w:pPr>
  </w:style>
  <w:style w:type="paragraph" w:customStyle="1" w:styleId="2ApprovRightColDate">
    <w:name w:val="2_Approv_RightCol_Date"/>
    <w:basedOn w:val="2ApprovLeftColDate"/>
    <w:uiPriority w:val="99"/>
    <w:rsid w:val="00095815"/>
    <w:pPr>
      <w:jc w:val="left"/>
    </w:pPr>
    <w:rPr>
      <w:b w:val="0"/>
    </w:rPr>
  </w:style>
  <w:style w:type="paragraph" w:customStyle="1" w:styleId="7TableRowNormal">
    <w:name w:val="7_TableRow_Normal"/>
    <w:basedOn w:val="Normal"/>
    <w:uiPriority w:val="99"/>
    <w:rsid w:val="00095815"/>
    <w:pPr>
      <w:keepLines/>
      <w:spacing w:before="40" w:after="40"/>
    </w:pPr>
    <w:rPr>
      <w:rFonts w:ascii="Segoe UI Emoji" w:hAnsi="Segoe UI Emoji" w:cs="Verdana"/>
      <w:sz w:val="22"/>
      <w:szCs w:val="22"/>
      <w:lang w:val="en-US"/>
    </w:rPr>
  </w:style>
  <w:style w:type="paragraph" w:customStyle="1" w:styleId="7FigurenoNoteOrCaptionAfter">
    <w:name w:val="7_Figure_noNoteOrCaptionAfter"/>
    <w:basedOn w:val="Normal"/>
    <w:uiPriority w:val="99"/>
    <w:rsid w:val="00095815"/>
    <w:pPr>
      <w:suppressAutoHyphens w:val="0"/>
      <w:spacing w:before="120" w:after="600"/>
      <w:jc w:val="center"/>
    </w:pPr>
    <w:rPr>
      <w:rFonts w:eastAsia="Wingdings" w:cs="Verdana"/>
      <w:sz w:val="22"/>
      <w:szCs w:val="22"/>
      <w:lang w:val="en"/>
    </w:rPr>
  </w:style>
  <w:style w:type="character" w:customStyle="1" w:styleId="zCharacSpecialInstructions">
    <w:name w:val="z_Charac_SpecialInstructions"/>
    <w:uiPriority w:val="1"/>
    <w:qFormat/>
    <w:rsid w:val="00095815"/>
    <w:rPr>
      <w:i/>
      <w:color w:val="FF0000"/>
    </w:rPr>
  </w:style>
  <w:style w:type="paragraph" w:styleId="ListParagraph">
    <w:name w:val="List Paragraph"/>
    <w:basedOn w:val="Normal"/>
    <w:uiPriority w:val="34"/>
    <w:qFormat/>
    <w:rsid w:val="00095815"/>
    <w:pPr>
      <w:ind w:left="720"/>
    </w:pPr>
  </w:style>
  <w:style w:type="paragraph" w:styleId="NormalWeb">
    <w:name w:val="Normal (Web)"/>
    <w:basedOn w:val="Normal"/>
    <w:uiPriority w:val="99"/>
    <w:unhideWhenUsed/>
    <w:rsid w:val="00095815"/>
    <w:pPr>
      <w:suppressAutoHyphens w:val="0"/>
      <w:spacing w:before="100" w:beforeAutospacing="1" w:after="100" w:afterAutospacing="1"/>
    </w:pPr>
    <w:rPr>
      <w:rFonts w:ascii="SimSun" w:hAnsi="SimSun"/>
      <w:szCs w:val="24"/>
      <w:lang w:val="en-US"/>
    </w:rPr>
  </w:style>
  <w:style w:type="character" w:styleId="PlaceholderText">
    <w:name w:val="Placeholder Text"/>
    <w:basedOn w:val="DefaultParagraphFont"/>
    <w:uiPriority w:val="99"/>
    <w:semiHidden/>
    <w:rsid w:val="00EF0F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3469">
      <w:bodyDiv w:val="1"/>
      <w:marLeft w:val="0"/>
      <w:marRight w:val="0"/>
      <w:marTop w:val="0"/>
      <w:marBottom w:val="0"/>
      <w:divBdr>
        <w:top w:val="none" w:sz="0" w:space="0" w:color="auto"/>
        <w:left w:val="none" w:sz="0" w:space="0" w:color="auto"/>
        <w:bottom w:val="none" w:sz="0" w:space="0" w:color="auto"/>
        <w:right w:val="none" w:sz="0" w:space="0" w:color="auto"/>
      </w:divBdr>
    </w:div>
    <w:div w:id="8917745">
      <w:bodyDiv w:val="1"/>
      <w:marLeft w:val="0"/>
      <w:marRight w:val="0"/>
      <w:marTop w:val="0"/>
      <w:marBottom w:val="0"/>
      <w:divBdr>
        <w:top w:val="none" w:sz="0" w:space="0" w:color="auto"/>
        <w:left w:val="none" w:sz="0" w:space="0" w:color="auto"/>
        <w:bottom w:val="none" w:sz="0" w:space="0" w:color="auto"/>
        <w:right w:val="none" w:sz="0" w:space="0" w:color="auto"/>
      </w:divBdr>
    </w:div>
    <w:div w:id="8989367">
      <w:bodyDiv w:val="1"/>
      <w:marLeft w:val="0"/>
      <w:marRight w:val="0"/>
      <w:marTop w:val="0"/>
      <w:marBottom w:val="0"/>
      <w:divBdr>
        <w:top w:val="none" w:sz="0" w:space="0" w:color="auto"/>
        <w:left w:val="none" w:sz="0" w:space="0" w:color="auto"/>
        <w:bottom w:val="none" w:sz="0" w:space="0" w:color="auto"/>
        <w:right w:val="none" w:sz="0" w:space="0" w:color="auto"/>
      </w:divBdr>
    </w:div>
    <w:div w:id="11344923">
      <w:bodyDiv w:val="1"/>
      <w:marLeft w:val="0"/>
      <w:marRight w:val="0"/>
      <w:marTop w:val="0"/>
      <w:marBottom w:val="0"/>
      <w:divBdr>
        <w:top w:val="none" w:sz="0" w:space="0" w:color="auto"/>
        <w:left w:val="none" w:sz="0" w:space="0" w:color="auto"/>
        <w:bottom w:val="none" w:sz="0" w:space="0" w:color="auto"/>
        <w:right w:val="none" w:sz="0" w:space="0" w:color="auto"/>
      </w:divBdr>
    </w:div>
    <w:div w:id="13654990">
      <w:bodyDiv w:val="1"/>
      <w:marLeft w:val="0"/>
      <w:marRight w:val="0"/>
      <w:marTop w:val="0"/>
      <w:marBottom w:val="0"/>
      <w:divBdr>
        <w:top w:val="none" w:sz="0" w:space="0" w:color="auto"/>
        <w:left w:val="none" w:sz="0" w:space="0" w:color="auto"/>
        <w:bottom w:val="none" w:sz="0" w:space="0" w:color="auto"/>
        <w:right w:val="none" w:sz="0" w:space="0" w:color="auto"/>
      </w:divBdr>
    </w:div>
    <w:div w:id="17899951">
      <w:bodyDiv w:val="1"/>
      <w:marLeft w:val="0"/>
      <w:marRight w:val="0"/>
      <w:marTop w:val="0"/>
      <w:marBottom w:val="0"/>
      <w:divBdr>
        <w:top w:val="none" w:sz="0" w:space="0" w:color="auto"/>
        <w:left w:val="none" w:sz="0" w:space="0" w:color="auto"/>
        <w:bottom w:val="none" w:sz="0" w:space="0" w:color="auto"/>
        <w:right w:val="none" w:sz="0" w:space="0" w:color="auto"/>
      </w:divBdr>
    </w:div>
    <w:div w:id="18239402">
      <w:bodyDiv w:val="1"/>
      <w:marLeft w:val="0"/>
      <w:marRight w:val="0"/>
      <w:marTop w:val="0"/>
      <w:marBottom w:val="0"/>
      <w:divBdr>
        <w:top w:val="none" w:sz="0" w:space="0" w:color="auto"/>
        <w:left w:val="none" w:sz="0" w:space="0" w:color="auto"/>
        <w:bottom w:val="none" w:sz="0" w:space="0" w:color="auto"/>
        <w:right w:val="none" w:sz="0" w:space="0" w:color="auto"/>
      </w:divBdr>
    </w:div>
    <w:div w:id="19666722">
      <w:bodyDiv w:val="1"/>
      <w:marLeft w:val="0"/>
      <w:marRight w:val="0"/>
      <w:marTop w:val="0"/>
      <w:marBottom w:val="0"/>
      <w:divBdr>
        <w:top w:val="none" w:sz="0" w:space="0" w:color="auto"/>
        <w:left w:val="none" w:sz="0" w:space="0" w:color="auto"/>
        <w:bottom w:val="none" w:sz="0" w:space="0" w:color="auto"/>
        <w:right w:val="none" w:sz="0" w:space="0" w:color="auto"/>
      </w:divBdr>
    </w:div>
    <w:div w:id="19859366">
      <w:bodyDiv w:val="1"/>
      <w:marLeft w:val="0"/>
      <w:marRight w:val="0"/>
      <w:marTop w:val="0"/>
      <w:marBottom w:val="0"/>
      <w:divBdr>
        <w:top w:val="none" w:sz="0" w:space="0" w:color="auto"/>
        <w:left w:val="none" w:sz="0" w:space="0" w:color="auto"/>
        <w:bottom w:val="none" w:sz="0" w:space="0" w:color="auto"/>
        <w:right w:val="none" w:sz="0" w:space="0" w:color="auto"/>
      </w:divBdr>
    </w:div>
    <w:div w:id="23604548">
      <w:bodyDiv w:val="1"/>
      <w:marLeft w:val="0"/>
      <w:marRight w:val="0"/>
      <w:marTop w:val="0"/>
      <w:marBottom w:val="0"/>
      <w:divBdr>
        <w:top w:val="none" w:sz="0" w:space="0" w:color="auto"/>
        <w:left w:val="none" w:sz="0" w:space="0" w:color="auto"/>
        <w:bottom w:val="none" w:sz="0" w:space="0" w:color="auto"/>
        <w:right w:val="none" w:sz="0" w:space="0" w:color="auto"/>
      </w:divBdr>
    </w:div>
    <w:div w:id="30497376">
      <w:bodyDiv w:val="1"/>
      <w:marLeft w:val="0"/>
      <w:marRight w:val="0"/>
      <w:marTop w:val="0"/>
      <w:marBottom w:val="0"/>
      <w:divBdr>
        <w:top w:val="none" w:sz="0" w:space="0" w:color="auto"/>
        <w:left w:val="none" w:sz="0" w:space="0" w:color="auto"/>
        <w:bottom w:val="none" w:sz="0" w:space="0" w:color="auto"/>
        <w:right w:val="none" w:sz="0" w:space="0" w:color="auto"/>
      </w:divBdr>
    </w:div>
    <w:div w:id="32120694">
      <w:bodyDiv w:val="1"/>
      <w:marLeft w:val="0"/>
      <w:marRight w:val="0"/>
      <w:marTop w:val="0"/>
      <w:marBottom w:val="0"/>
      <w:divBdr>
        <w:top w:val="none" w:sz="0" w:space="0" w:color="auto"/>
        <w:left w:val="none" w:sz="0" w:space="0" w:color="auto"/>
        <w:bottom w:val="none" w:sz="0" w:space="0" w:color="auto"/>
        <w:right w:val="none" w:sz="0" w:space="0" w:color="auto"/>
      </w:divBdr>
    </w:div>
    <w:div w:id="34814171">
      <w:bodyDiv w:val="1"/>
      <w:marLeft w:val="0"/>
      <w:marRight w:val="0"/>
      <w:marTop w:val="0"/>
      <w:marBottom w:val="0"/>
      <w:divBdr>
        <w:top w:val="none" w:sz="0" w:space="0" w:color="auto"/>
        <w:left w:val="none" w:sz="0" w:space="0" w:color="auto"/>
        <w:bottom w:val="none" w:sz="0" w:space="0" w:color="auto"/>
        <w:right w:val="none" w:sz="0" w:space="0" w:color="auto"/>
      </w:divBdr>
    </w:div>
    <w:div w:id="36508885">
      <w:bodyDiv w:val="1"/>
      <w:marLeft w:val="0"/>
      <w:marRight w:val="0"/>
      <w:marTop w:val="0"/>
      <w:marBottom w:val="0"/>
      <w:divBdr>
        <w:top w:val="none" w:sz="0" w:space="0" w:color="auto"/>
        <w:left w:val="none" w:sz="0" w:space="0" w:color="auto"/>
        <w:bottom w:val="none" w:sz="0" w:space="0" w:color="auto"/>
        <w:right w:val="none" w:sz="0" w:space="0" w:color="auto"/>
      </w:divBdr>
    </w:div>
    <w:div w:id="37819863">
      <w:bodyDiv w:val="1"/>
      <w:marLeft w:val="0"/>
      <w:marRight w:val="0"/>
      <w:marTop w:val="0"/>
      <w:marBottom w:val="0"/>
      <w:divBdr>
        <w:top w:val="none" w:sz="0" w:space="0" w:color="auto"/>
        <w:left w:val="none" w:sz="0" w:space="0" w:color="auto"/>
        <w:bottom w:val="none" w:sz="0" w:space="0" w:color="auto"/>
        <w:right w:val="none" w:sz="0" w:space="0" w:color="auto"/>
      </w:divBdr>
    </w:div>
    <w:div w:id="38018134">
      <w:bodyDiv w:val="1"/>
      <w:marLeft w:val="0"/>
      <w:marRight w:val="0"/>
      <w:marTop w:val="0"/>
      <w:marBottom w:val="0"/>
      <w:divBdr>
        <w:top w:val="none" w:sz="0" w:space="0" w:color="auto"/>
        <w:left w:val="none" w:sz="0" w:space="0" w:color="auto"/>
        <w:bottom w:val="none" w:sz="0" w:space="0" w:color="auto"/>
        <w:right w:val="none" w:sz="0" w:space="0" w:color="auto"/>
      </w:divBdr>
    </w:div>
    <w:div w:id="40322808">
      <w:bodyDiv w:val="1"/>
      <w:marLeft w:val="0"/>
      <w:marRight w:val="0"/>
      <w:marTop w:val="0"/>
      <w:marBottom w:val="0"/>
      <w:divBdr>
        <w:top w:val="none" w:sz="0" w:space="0" w:color="auto"/>
        <w:left w:val="none" w:sz="0" w:space="0" w:color="auto"/>
        <w:bottom w:val="none" w:sz="0" w:space="0" w:color="auto"/>
        <w:right w:val="none" w:sz="0" w:space="0" w:color="auto"/>
      </w:divBdr>
    </w:div>
    <w:div w:id="48304362">
      <w:bodyDiv w:val="1"/>
      <w:marLeft w:val="0"/>
      <w:marRight w:val="0"/>
      <w:marTop w:val="0"/>
      <w:marBottom w:val="0"/>
      <w:divBdr>
        <w:top w:val="none" w:sz="0" w:space="0" w:color="auto"/>
        <w:left w:val="none" w:sz="0" w:space="0" w:color="auto"/>
        <w:bottom w:val="none" w:sz="0" w:space="0" w:color="auto"/>
        <w:right w:val="none" w:sz="0" w:space="0" w:color="auto"/>
      </w:divBdr>
    </w:div>
    <w:div w:id="48648829">
      <w:bodyDiv w:val="1"/>
      <w:marLeft w:val="0"/>
      <w:marRight w:val="0"/>
      <w:marTop w:val="0"/>
      <w:marBottom w:val="0"/>
      <w:divBdr>
        <w:top w:val="none" w:sz="0" w:space="0" w:color="auto"/>
        <w:left w:val="none" w:sz="0" w:space="0" w:color="auto"/>
        <w:bottom w:val="none" w:sz="0" w:space="0" w:color="auto"/>
        <w:right w:val="none" w:sz="0" w:space="0" w:color="auto"/>
      </w:divBdr>
    </w:div>
    <w:div w:id="50807453">
      <w:bodyDiv w:val="1"/>
      <w:marLeft w:val="0"/>
      <w:marRight w:val="0"/>
      <w:marTop w:val="0"/>
      <w:marBottom w:val="0"/>
      <w:divBdr>
        <w:top w:val="none" w:sz="0" w:space="0" w:color="auto"/>
        <w:left w:val="none" w:sz="0" w:space="0" w:color="auto"/>
        <w:bottom w:val="none" w:sz="0" w:space="0" w:color="auto"/>
        <w:right w:val="none" w:sz="0" w:space="0" w:color="auto"/>
      </w:divBdr>
    </w:div>
    <w:div w:id="52891560">
      <w:bodyDiv w:val="1"/>
      <w:marLeft w:val="0"/>
      <w:marRight w:val="0"/>
      <w:marTop w:val="0"/>
      <w:marBottom w:val="0"/>
      <w:divBdr>
        <w:top w:val="none" w:sz="0" w:space="0" w:color="auto"/>
        <w:left w:val="none" w:sz="0" w:space="0" w:color="auto"/>
        <w:bottom w:val="none" w:sz="0" w:space="0" w:color="auto"/>
        <w:right w:val="none" w:sz="0" w:space="0" w:color="auto"/>
      </w:divBdr>
    </w:div>
    <w:div w:id="57172099">
      <w:bodyDiv w:val="1"/>
      <w:marLeft w:val="0"/>
      <w:marRight w:val="0"/>
      <w:marTop w:val="0"/>
      <w:marBottom w:val="0"/>
      <w:divBdr>
        <w:top w:val="none" w:sz="0" w:space="0" w:color="auto"/>
        <w:left w:val="none" w:sz="0" w:space="0" w:color="auto"/>
        <w:bottom w:val="none" w:sz="0" w:space="0" w:color="auto"/>
        <w:right w:val="none" w:sz="0" w:space="0" w:color="auto"/>
      </w:divBdr>
    </w:div>
    <w:div w:id="58528210">
      <w:bodyDiv w:val="1"/>
      <w:marLeft w:val="0"/>
      <w:marRight w:val="0"/>
      <w:marTop w:val="0"/>
      <w:marBottom w:val="0"/>
      <w:divBdr>
        <w:top w:val="none" w:sz="0" w:space="0" w:color="auto"/>
        <w:left w:val="none" w:sz="0" w:space="0" w:color="auto"/>
        <w:bottom w:val="none" w:sz="0" w:space="0" w:color="auto"/>
        <w:right w:val="none" w:sz="0" w:space="0" w:color="auto"/>
      </w:divBdr>
    </w:div>
    <w:div w:id="64690113">
      <w:bodyDiv w:val="1"/>
      <w:marLeft w:val="0"/>
      <w:marRight w:val="0"/>
      <w:marTop w:val="0"/>
      <w:marBottom w:val="0"/>
      <w:divBdr>
        <w:top w:val="none" w:sz="0" w:space="0" w:color="auto"/>
        <w:left w:val="none" w:sz="0" w:space="0" w:color="auto"/>
        <w:bottom w:val="none" w:sz="0" w:space="0" w:color="auto"/>
        <w:right w:val="none" w:sz="0" w:space="0" w:color="auto"/>
      </w:divBdr>
    </w:div>
    <w:div w:id="65035294">
      <w:bodyDiv w:val="1"/>
      <w:marLeft w:val="0"/>
      <w:marRight w:val="0"/>
      <w:marTop w:val="0"/>
      <w:marBottom w:val="0"/>
      <w:divBdr>
        <w:top w:val="none" w:sz="0" w:space="0" w:color="auto"/>
        <w:left w:val="none" w:sz="0" w:space="0" w:color="auto"/>
        <w:bottom w:val="none" w:sz="0" w:space="0" w:color="auto"/>
        <w:right w:val="none" w:sz="0" w:space="0" w:color="auto"/>
      </w:divBdr>
    </w:div>
    <w:div w:id="67188582">
      <w:bodyDiv w:val="1"/>
      <w:marLeft w:val="0"/>
      <w:marRight w:val="0"/>
      <w:marTop w:val="0"/>
      <w:marBottom w:val="0"/>
      <w:divBdr>
        <w:top w:val="none" w:sz="0" w:space="0" w:color="auto"/>
        <w:left w:val="none" w:sz="0" w:space="0" w:color="auto"/>
        <w:bottom w:val="none" w:sz="0" w:space="0" w:color="auto"/>
        <w:right w:val="none" w:sz="0" w:space="0" w:color="auto"/>
      </w:divBdr>
    </w:div>
    <w:div w:id="68776926">
      <w:bodyDiv w:val="1"/>
      <w:marLeft w:val="0"/>
      <w:marRight w:val="0"/>
      <w:marTop w:val="0"/>
      <w:marBottom w:val="0"/>
      <w:divBdr>
        <w:top w:val="none" w:sz="0" w:space="0" w:color="auto"/>
        <w:left w:val="none" w:sz="0" w:space="0" w:color="auto"/>
        <w:bottom w:val="none" w:sz="0" w:space="0" w:color="auto"/>
        <w:right w:val="none" w:sz="0" w:space="0" w:color="auto"/>
      </w:divBdr>
    </w:div>
    <w:div w:id="68893149">
      <w:bodyDiv w:val="1"/>
      <w:marLeft w:val="0"/>
      <w:marRight w:val="0"/>
      <w:marTop w:val="0"/>
      <w:marBottom w:val="0"/>
      <w:divBdr>
        <w:top w:val="none" w:sz="0" w:space="0" w:color="auto"/>
        <w:left w:val="none" w:sz="0" w:space="0" w:color="auto"/>
        <w:bottom w:val="none" w:sz="0" w:space="0" w:color="auto"/>
        <w:right w:val="none" w:sz="0" w:space="0" w:color="auto"/>
      </w:divBdr>
    </w:div>
    <w:div w:id="70785391">
      <w:bodyDiv w:val="1"/>
      <w:marLeft w:val="0"/>
      <w:marRight w:val="0"/>
      <w:marTop w:val="0"/>
      <w:marBottom w:val="0"/>
      <w:divBdr>
        <w:top w:val="none" w:sz="0" w:space="0" w:color="auto"/>
        <w:left w:val="none" w:sz="0" w:space="0" w:color="auto"/>
        <w:bottom w:val="none" w:sz="0" w:space="0" w:color="auto"/>
        <w:right w:val="none" w:sz="0" w:space="0" w:color="auto"/>
      </w:divBdr>
    </w:div>
    <w:div w:id="71121807">
      <w:bodyDiv w:val="1"/>
      <w:marLeft w:val="0"/>
      <w:marRight w:val="0"/>
      <w:marTop w:val="0"/>
      <w:marBottom w:val="0"/>
      <w:divBdr>
        <w:top w:val="none" w:sz="0" w:space="0" w:color="auto"/>
        <w:left w:val="none" w:sz="0" w:space="0" w:color="auto"/>
        <w:bottom w:val="none" w:sz="0" w:space="0" w:color="auto"/>
        <w:right w:val="none" w:sz="0" w:space="0" w:color="auto"/>
      </w:divBdr>
    </w:div>
    <w:div w:id="71854936">
      <w:bodyDiv w:val="1"/>
      <w:marLeft w:val="0"/>
      <w:marRight w:val="0"/>
      <w:marTop w:val="0"/>
      <w:marBottom w:val="0"/>
      <w:divBdr>
        <w:top w:val="none" w:sz="0" w:space="0" w:color="auto"/>
        <w:left w:val="none" w:sz="0" w:space="0" w:color="auto"/>
        <w:bottom w:val="none" w:sz="0" w:space="0" w:color="auto"/>
        <w:right w:val="none" w:sz="0" w:space="0" w:color="auto"/>
      </w:divBdr>
    </w:div>
    <w:div w:id="74405455">
      <w:bodyDiv w:val="1"/>
      <w:marLeft w:val="0"/>
      <w:marRight w:val="0"/>
      <w:marTop w:val="0"/>
      <w:marBottom w:val="0"/>
      <w:divBdr>
        <w:top w:val="none" w:sz="0" w:space="0" w:color="auto"/>
        <w:left w:val="none" w:sz="0" w:space="0" w:color="auto"/>
        <w:bottom w:val="none" w:sz="0" w:space="0" w:color="auto"/>
        <w:right w:val="none" w:sz="0" w:space="0" w:color="auto"/>
      </w:divBdr>
    </w:div>
    <w:div w:id="76102066">
      <w:bodyDiv w:val="1"/>
      <w:marLeft w:val="0"/>
      <w:marRight w:val="0"/>
      <w:marTop w:val="0"/>
      <w:marBottom w:val="0"/>
      <w:divBdr>
        <w:top w:val="none" w:sz="0" w:space="0" w:color="auto"/>
        <w:left w:val="none" w:sz="0" w:space="0" w:color="auto"/>
        <w:bottom w:val="none" w:sz="0" w:space="0" w:color="auto"/>
        <w:right w:val="none" w:sz="0" w:space="0" w:color="auto"/>
      </w:divBdr>
    </w:div>
    <w:div w:id="76175827">
      <w:bodyDiv w:val="1"/>
      <w:marLeft w:val="0"/>
      <w:marRight w:val="0"/>
      <w:marTop w:val="0"/>
      <w:marBottom w:val="0"/>
      <w:divBdr>
        <w:top w:val="none" w:sz="0" w:space="0" w:color="auto"/>
        <w:left w:val="none" w:sz="0" w:space="0" w:color="auto"/>
        <w:bottom w:val="none" w:sz="0" w:space="0" w:color="auto"/>
        <w:right w:val="none" w:sz="0" w:space="0" w:color="auto"/>
      </w:divBdr>
    </w:div>
    <w:div w:id="78332739">
      <w:bodyDiv w:val="1"/>
      <w:marLeft w:val="0"/>
      <w:marRight w:val="0"/>
      <w:marTop w:val="0"/>
      <w:marBottom w:val="0"/>
      <w:divBdr>
        <w:top w:val="none" w:sz="0" w:space="0" w:color="auto"/>
        <w:left w:val="none" w:sz="0" w:space="0" w:color="auto"/>
        <w:bottom w:val="none" w:sz="0" w:space="0" w:color="auto"/>
        <w:right w:val="none" w:sz="0" w:space="0" w:color="auto"/>
      </w:divBdr>
    </w:div>
    <w:div w:id="78673915">
      <w:bodyDiv w:val="1"/>
      <w:marLeft w:val="0"/>
      <w:marRight w:val="0"/>
      <w:marTop w:val="0"/>
      <w:marBottom w:val="0"/>
      <w:divBdr>
        <w:top w:val="none" w:sz="0" w:space="0" w:color="auto"/>
        <w:left w:val="none" w:sz="0" w:space="0" w:color="auto"/>
        <w:bottom w:val="none" w:sz="0" w:space="0" w:color="auto"/>
        <w:right w:val="none" w:sz="0" w:space="0" w:color="auto"/>
      </w:divBdr>
    </w:div>
    <w:div w:id="78908082">
      <w:bodyDiv w:val="1"/>
      <w:marLeft w:val="0"/>
      <w:marRight w:val="0"/>
      <w:marTop w:val="0"/>
      <w:marBottom w:val="0"/>
      <w:divBdr>
        <w:top w:val="none" w:sz="0" w:space="0" w:color="auto"/>
        <w:left w:val="none" w:sz="0" w:space="0" w:color="auto"/>
        <w:bottom w:val="none" w:sz="0" w:space="0" w:color="auto"/>
        <w:right w:val="none" w:sz="0" w:space="0" w:color="auto"/>
      </w:divBdr>
    </w:div>
    <w:div w:id="79063746">
      <w:bodyDiv w:val="1"/>
      <w:marLeft w:val="0"/>
      <w:marRight w:val="0"/>
      <w:marTop w:val="0"/>
      <w:marBottom w:val="0"/>
      <w:divBdr>
        <w:top w:val="none" w:sz="0" w:space="0" w:color="auto"/>
        <w:left w:val="none" w:sz="0" w:space="0" w:color="auto"/>
        <w:bottom w:val="none" w:sz="0" w:space="0" w:color="auto"/>
        <w:right w:val="none" w:sz="0" w:space="0" w:color="auto"/>
      </w:divBdr>
    </w:div>
    <w:div w:id="79063870">
      <w:bodyDiv w:val="1"/>
      <w:marLeft w:val="0"/>
      <w:marRight w:val="0"/>
      <w:marTop w:val="0"/>
      <w:marBottom w:val="0"/>
      <w:divBdr>
        <w:top w:val="none" w:sz="0" w:space="0" w:color="auto"/>
        <w:left w:val="none" w:sz="0" w:space="0" w:color="auto"/>
        <w:bottom w:val="none" w:sz="0" w:space="0" w:color="auto"/>
        <w:right w:val="none" w:sz="0" w:space="0" w:color="auto"/>
      </w:divBdr>
    </w:div>
    <w:div w:id="80444841">
      <w:bodyDiv w:val="1"/>
      <w:marLeft w:val="0"/>
      <w:marRight w:val="0"/>
      <w:marTop w:val="0"/>
      <w:marBottom w:val="0"/>
      <w:divBdr>
        <w:top w:val="none" w:sz="0" w:space="0" w:color="auto"/>
        <w:left w:val="none" w:sz="0" w:space="0" w:color="auto"/>
        <w:bottom w:val="none" w:sz="0" w:space="0" w:color="auto"/>
        <w:right w:val="none" w:sz="0" w:space="0" w:color="auto"/>
      </w:divBdr>
    </w:div>
    <w:div w:id="80878709">
      <w:bodyDiv w:val="1"/>
      <w:marLeft w:val="0"/>
      <w:marRight w:val="0"/>
      <w:marTop w:val="0"/>
      <w:marBottom w:val="0"/>
      <w:divBdr>
        <w:top w:val="none" w:sz="0" w:space="0" w:color="auto"/>
        <w:left w:val="none" w:sz="0" w:space="0" w:color="auto"/>
        <w:bottom w:val="none" w:sz="0" w:space="0" w:color="auto"/>
        <w:right w:val="none" w:sz="0" w:space="0" w:color="auto"/>
      </w:divBdr>
    </w:div>
    <w:div w:id="81033488">
      <w:bodyDiv w:val="1"/>
      <w:marLeft w:val="0"/>
      <w:marRight w:val="0"/>
      <w:marTop w:val="0"/>
      <w:marBottom w:val="0"/>
      <w:divBdr>
        <w:top w:val="none" w:sz="0" w:space="0" w:color="auto"/>
        <w:left w:val="none" w:sz="0" w:space="0" w:color="auto"/>
        <w:bottom w:val="none" w:sz="0" w:space="0" w:color="auto"/>
        <w:right w:val="none" w:sz="0" w:space="0" w:color="auto"/>
      </w:divBdr>
    </w:div>
    <w:div w:id="82996878">
      <w:bodyDiv w:val="1"/>
      <w:marLeft w:val="0"/>
      <w:marRight w:val="0"/>
      <w:marTop w:val="0"/>
      <w:marBottom w:val="0"/>
      <w:divBdr>
        <w:top w:val="none" w:sz="0" w:space="0" w:color="auto"/>
        <w:left w:val="none" w:sz="0" w:space="0" w:color="auto"/>
        <w:bottom w:val="none" w:sz="0" w:space="0" w:color="auto"/>
        <w:right w:val="none" w:sz="0" w:space="0" w:color="auto"/>
      </w:divBdr>
    </w:div>
    <w:div w:id="83037070">
      <w:bodyDiv w:val="1"/>
      <w:marLeft w:val="0"/>
      <w:marRight w:val="0"/>
      <w:marTop w:val="0"/>
      <w:marBottom w:val="0"/>
      <w:divBdr>
        <w:top w:val="none" w:sz="0" w:space="0" w:color="auto"/>
        <w:left w:val="none" w:sz="0" w:space="0" w:color="auto"/>
        <w:bottom w:val="none" w:sz="0" w:space="0" w:color="auto"/>
        <w:right w:val="none" w:sz="0" w:space="0" w:color="auto"/>
      </w:divBdr>
    </w:div>
    <w:div w:id="87234667">
      <w:bodyDiv w:val="1"/>
      <w:marLeft w:val="0"/>
      <w:marRight w:val="0"/>
      <w:marTop w:val="0"/>
      <w:marBottom w:val="0"/>
      <w:divBdr>
        <w:top w:val="none" w:sz="0" w:space="0" w:color="auto"/>
        <w:left w:val="none" w:sz="0" w:space="0" w:color="auto"/>
        <w:bottom w:val="none" w:sz="0" w:space="0" w:color="auto"/>
        <w:right w:val="none" w:sz="0" w:space="0" w:color="auto"/>
      </w:divBdr>
    </w:div>
    <w:div w:id="87698818">
      <w:bodyDiv w:val="1"/>
      <w:marLeft w:val="0"/>
      <w:marRight w:val="0"/>
      <w:marTop w:val="0"/>
      <w:marBottom w:val="0"/>
      <w:divBdr>
        <w:top w:val="none" w:sz="0" w:space="0" w:color="auto"/>
        <w:left w:val="none" w:sz="0" w:space="0" w:color="auto"/>
        <w:bottom w:val="none" w:sz="0" w:space="0" w:color="auto"/>
        <w:right w:val="none" w:sz="0" w:space="0" w:color="auto"/>
      </w:divBdr>
    </w:div>
    <w:div w:id="88085844">
      <w:bodyDiv w:val="1"/>
      <w:marLeft w:val="0"/>
      <w:marRight w:val="0"/>
      <w:marTop w:val="0"/>
      <w:marBottom w:val="0"/>
      <w:divBdr>
        <w:top w:val="none" w:sz="0" w:space="0" w:color="auto"/>
        <w:left w:val="none" w:sz="0" w:space="0" w:color="auto"/>
        <w:bottom w:val="none" w:sz="0" w:space="0" w:color="auto"/>
        <w:right w:val="none" w:sz="0" w:space="0" w:color="auto"/>
      </w:divBdr>
    </w:div>
    <w:div w:id="91322584">
      <w:bodyDiv w:val="1"/>
      <w:marLeft w:val="0"/>
      <w:marRight w:val="0"/>
      <w:marTop w:val="0"/>
      <w:marBottom w:val="0"/>
      <w:divBdr>
        <w:top w:val="none" w:sz="0" w:space="0" w:color="auto"/>
        <w:left w:val="none" w:sz="0" w:space="0" w:color="auto"/>
        <w:bottom w:val="none" w:sz="0" w:space="0" w:color="auto"/>
        <w:right w:val="none" w:sz="0" w:space="0" w:color="auto"/>
      </w:divBdr>
    </w:div>
    <w:div w:id="98138336">
      <w:bodyDiv w:val="1"/>
      <w:marLeft w:val="0"/>
      <w:marRight w:val="0"/>
      <w:marTop w:val="0"/>
      <w:marBottom w:val="0"/>
      <w:divBdr>
        <w:top w:val="none" w:sz="0" w:space="0" w:color="auto"/>
        <w:left w:val="none" w:sz="0" w:space="0" w:color="auto"/>
        <w:bottom w:val="none" w:sz="0" w:space="0" w:color="auto"/>
        <w:right w:val="none" w:sz="0" w:space="0" w:color="auto"/>
      </w:divBdr>
    </w:div>
    <w:div w:id="98181710">
      <w:bodyDiv w:val="1"/>
      <w:marLeft w:val="0"/>
      <w:marRight w:val="0"/>
      <w:marTop w:val="0"/>
      <w:marBottom w:val="0"/>
      <w:divBdr>
        <w:top w:val="none" w:sz="0" w:space="0" w:color="auto"/>
        <w:left w:val="none" w:sz="0" w:space="0" w:color="auto"/>
        <w:bottom w:val="none" w:sz="0" w:space="0" w:color="auto"/>
        <w:right w:val="none" w:sz="0" w:space="0" w:color="auto"/>
      </w:divBdr>
    </w:div>
    <w:div w:id="98912910">
      <w:bodyDiv w:val="1"/>
      <w:marLeft w:val="0"/>
      <w:marRight w:val="0"/>
      <w:marTop w:val="0"/>
      <w:marBottom w:val="0"/>
      <w:divBdr>
        <w:top w:val="none" w:sz="0" w:space="0" w:color="auto"/>
        <w:left w:val="none" w:sz="0" w:space="0" w:color="auto"/>
        <w:bottom w:val="none" w:sz="0" w:space="0" w:color="auto"/>
        <w:right w:val="none" w:sz="0" w:space="0" w:color="auto"/>
      </w:divBdr>
    </w:div>
    <w:div w:id="99375471">
      <w:bodyDiv w:val="1"/>
      <w:marLeft w:val="0"/>
      <w:marRight w:val="0"/>
      <w:marTop w:val="0"/>
      <w:marBottom w:val="0"/>
      <w:divBdr>
        <w:top w:val="none" w:sz="0" w:space="0" w:color="auto"/>
        <w:left w:val="none" w:sz="0" w:space="0" w:color="auto"/>
        <w:bottom w:val="none" w:sz="0" w:space="0" w:color="auto"/>
        <w:right w:val="none" w:sz="0" w:space="0" w:color="auto"/>
      </w:divBdr>
    </w:div>
    <w:div w:id="100226495">
      <w:bodyDiv w:val="1"/>
      <w:marLeft w:val="0"/>
      <w:marRight w:val="0"/>
      <w:marTop w:val="0"/>
      <w:marBottom w:val="0"/>
      <w:divBdr>
        <w:top w:val="none" w:sz="0" w:space="0" w:color="auto"/>
        <w:left w:val="none" w:sz="0" w:space="0" w:color="auto"/>
        <w:bottom w:val="none" w:sz="0" w:space="0" w:color="auto"/>
        <w:right w:val="none" w:sz="0" w:space="0" w:color="auto"/>
      </w:divBdr>
    </w:div>
    <w:div w:id="100732820">
      <w:bodyDiv w:val="1"/>
      <w:marLeft w:val="0"/>
      <w:marRight w:val="0"/>
      <w:marTop w:val="0"/>
      <w:marBottom w:val="0"/>
      <w:divBdr>
        <w:top w:val="none" w:sz="0" w:space="0" w:color="auto"/>
        <w:left w:val="none" w:sz="0" w:space="0" w:color="auto"/>
        <w:bottom w:val="none" w:sz="0" w:space="0" w:color="auto"/>
        <w:right w:val="none" w:sz="0" w:space="0" w:color="auto"/>
      </w:divBdr>
    </w:div>
    <w:div w:id="101658389">
      <w:bodyDiv w:val="1"/>
      <w:marLeft w:val="0"/>
      <w:marRight w:val="0"/>
      <w:marTop w:val="0"/>
      <w:marBottom w:val="0"/>
      <w:divBdr>
        <w:top w:val="none" w:sz="0" w:space="0" w:color="auto"/>
        <w:left w:val="none" w:sz="0" w:space="0" w:color="auto"/>
        <w:bottom w:val="none" w:sz="0" w:space="0" w:color="auto"/>
        <w:right w:val="none" w:sz="0" w:space="0" w:color="auto"/>
      </w:divBdr>
    </w:div>
    <w:div w:id="102724720">
      <w:bodyDiv w:val="1"/>
      <w:marLeft w:val="0"/>
      <w:marRight w:val="0"/>
      <w:marTop w:val="0"/>
      <w:marBottom w:val="0"/>
      <w:divBdr>
        <w:top w:val="none" w:sz="0" w:space="0" w:color="auto"/>
        <w:left w:val="none" w:sz="0" w:space="0" w:color="auto"/>
        <w:bottom w:val="none" w:sz="0" w:space="0" w:color="auto"/>
        <w:right w:val="none" w:sz="0" w:space="0" w:color="auto"/>
      </w:divBdr>
    </w:div>
    <w:div w:id="105849927">
      <w:bodyDiv w:val="1"/>
      <w:marLeft w:val="0"/>
      <w:marRight w:val="0"/>
      <w:marTop w:val="0"/>
      <w:marBottom w:val="0"/>
      <w:divBdr>
        <w:top w:val="none" w:sz="0" w:space="0" w:color="auto"/>
        <w:left w:val="none" w:sz="0" w:space="0" w:color="auto"/>
        <w:bottom w:val="none" w:sz="0" w:space="0" w:color="auto"/>
        <w:right w:val="none" w:sz="0" w:space="0" w:color="auto"/>
      </w:divBdr>
    </w:div>
    <w:div w:id="106775049">
      <w:bodyDiv w:val="1"/>
      <w:marLeft w:val="0"/>
      <w:marRight w:val="0"/>
      <w:marTop w:val="0"/>
      <w:marBottom w:val="0"/>
      <w:divBdr>
        <w:top w:val="none" w:sz="0" w:space="0" w:color="auto"/>
        <w:left w:val="none" w:sz="0" w:space="0" w:color="auto"/>
        <w:bottom w:val="none" w:sz="0" w:space="0" w:color="auto"/>
        <w:right w:val="none" w:sz="0" w:space="0" w:color="auto"/>
      </w:divBdr>
    </w:div>
    <w:div w:id="107161623">
      <w:bodyDiv w:val="1"/>
      <w:marLeft w:val="0"/>
      <w:marRight w:val="0"/>
      <w:marTop w:val="0"/>
      <w:marBottom w:val="0"/>
      <w:divBdr>
        <w:top w:val="none" w:sz="0" w:space="0" w:color="auto"/>
        <w:left w:val="none" w:sz="0" w:space="0" w:color="auto"/>
        <w:bottom w:val="none" w:sz="0" w:space="0" w:color="auto"/>
        <w:right w:val="none" w:sz="0" w:space="0" w:color="auto"/>
      </w:divBdr>
    </w:div>
    <w:div w:id="111049383">
      <w:bodyDiv w:val="1"/>
      <w:marLeft w:val="0"/>
      <w:marRight w:val="0"/>
      <w:marTop w:val="0"/>
      <w:marBottom w:val="0"/>
      <w:divBdr>
        <w:top w:val="none" w:sz="0" w:space="0" w:color="auto"/>
        <w:left w:val="none" w:sz="0" w:space="0" w:color="auto"/>
        <w:bottom w:val="none" w:sz="0" w:space="0" w:color="auto"/>
        <w:right w:val="none" w:sz="0" w:space="0" w:color="auto"/>
      </w:divBdr>
    </w:div>
    <w:div w:id="118380482">
      <w:bodyDiv w:val="1"/>
      <w:marLeft w:val="0"/>
      <w:marRight w:val="0"/>
      <w:marTop w:val="0"/>
      <w:marBottom w:val="0"/>
      <w:divBdr>
        <w:top w:val="none" w:sz="0" w:space="0" w:color="auto"/>
        <w:left w:val="none" w:sz="0" w:space="0" w:color="auto"/>
        <w:bottom w:val="none" w:sz="0" w:space="0" w:color="auto"/>
        <w:right w:val="none" w:sz="0" w:space="0" w:color="auto"/>
      </w:divBdr>
    </w:div>
    <w:div w:id="122232025">
      <w:bodyDiv w:val="1"/>
      <w:marLeft w:val="0"/>
      <w:marRight w:val="0"/>
      <w:marTop w:val="0"/>
      <w:marBottom w:val="0"/>
      <w:divBdr>
        <w:top w:val="none" w:sz="0" w:space="0" w:color="auto"/>
        <w:left w:val="none" w:sz="0" w:space="0" w:color="auto"/>
        <w:bottom w:val="none" w:sz="0" w:space="0" w:color="auto"/>
        <w:right w:val="none" w:sz="0" w:space="0" w:color="auto"/>
      </w:divBdr>
    </w:div>
    <w:div w:id="126821841">
      <w:bodyDiv w:val="1"/>
      <w:marLeft w:val="0"/>
      <w:marRight w:val="0"/>
      <w:marTop w:val="0"/>
      <w:marBottom w:val="0"/>
      <w:divBdr>
        <w:top w:val="none" w:sz="0" w:space="0" w:color="auto"/>
        <w:left w:val="none" w:sz="0" w:space="0" w:color="auto"/>
        <w:bottom w:val="none" w:sz="0" w:space="0" w:color="auto"/>
        <w:right w:val="none" w:sz="0" w:space="0" w:color="auto"/>
      </w:divBdr>
    </w:div>
    <w:div w:id="133065285">
      <w:bodyDiv w:val="1"/>
      <w:marLeft w:val="0"/>
      <w:marRight w:val="0"/>
      <w:marTop w:val="0"/>
      <w:marBottom w:val="0"/>
      <w:divBdr>
        <w:top w:val="none" w:sz="0" w:space="0" w:color="auto"/>
        <w:left w:val="none" w:sz="0" w:space="0" w:color="auto"/>
        <w:bottom w:val="none" w:sz="0" w:space="0" w:color="auto"/>
        <w:right w:val="none" w:sz="0" w:space="0" w:color="auto"/>
      </w:divBdr>
    </w:div>
    <w:div w:id="135100811">
      <w:bodyDiv w:val="1"/>
      <w:marLeft w:val="0"/>
      <w:marRight w:val="0"/>
      <w:marTop w:val="0"/>
      <w:marBottom w:val="0"/>
      <w:divBdr>
        <w:top w:val="none" w:sz="0" w:space="0" w:color="auto"/>
        <w:left w:val="none" w:sz="0" w:space="0" w:color="auto"/>
        <w:bottom w:val="none" w:sz="0" w:space="0" w:color="auto"/>
        <w:right w:val="none" w:sz="0" w:space="0" w:color="auto"/>
      </w:divBdr>
    </w:div>
    <w:div w:id="135921862">
      <w:bodyDiv w:val="1"/>
      <w:marLeft w:val="0"/>
      <w:marRight w:val="0"/>
      <w:marTop w:val="0"/>
      <w:marBottom w:val="0"/>
      <w:divBdr>
        <w:top w:val="none" w:sz="0" w:space="0" w:color="auto"/>
        <w:left w:val="none" w:sz="0" w:space="0" w:color="auto"/>
        <w:bottom w:val="none" w:sz="0" w:space="0" w:color="auto"/>
        <w:right w:val="none" w:sz="0" w:space="0" w:color="auto"/>
      </w:divBdr>
    </w:div>
    <w:div w:id="138574513">
      <w:bodyDiv w:val="1"/>
      <w:marLeft w:val="0"/>
      <w:marRight w:val="0"/>
      <w:marTop w:val="0"/>
      <w:marBottom w:val="0"/>
      <w:divBdr>
        <w:top w:val="none" w:sz="0" w:space="0" w:color="auto"/>
        <w:left w:val="none" w:sz="0" w:space="0" w:color="auto"/>
        <w:bottom w:val="none" w:sz="0" w:space="0" w:color="auto"/>
        <w:right w:val="none" w:sz="0" w:space="0" w:color="auto"/>
      </w:divBdr>
    </w:div>
    <w:div w:id="139077494">
      <w:bodyDiv w:val="1"/>
      <w:marLeft w:val="0"/>
      <w:marRight w:val="0"/>
      <w:marTop w:val="0"/>
      <w:marBottom w:val="0"/>
      <w:divBdr>
        <w:top w:val="none" w:sz="0" w:space="0" w:color="auto"/>
        <w:left w:val="none" w:sz="0" w:space="0" w:color="auto"/>
        <w:bottom w:val="none" w:sz="0" w:space="0" w:color="auto"/>
        <w:right w:val="none" w:sz="0" w:space="0" w:color="auto"/>
      </w:divBdr>
    </w:div>
    <w:div w:id="140510996">
      <w:bodyDiv w:val="1"/>
      <w:marLeft w:val="0"/>
      <w:marRight w:val="0"/>
      <w:marTop w:val="0"/>
      <w:marBottom w:val="0"/>
      <w:divBdr>
        <w:top w:val="none" w:sz="0" w:space="0" w:color="auto"/>
        <w:left w:val="none" w:sz="0" w:space="0" w:color="auto"/>
        <w:bottom w:val="none" w:sz="0" w:space="0" w:color="auto"/>
        <w:right w:val="none" w:sz="0" w:space="0" w:color="auto"/>
      </w:divBdr>
    </w:div>
    <w:div w:id="141243435">
      <w:bodyDiv w:val="1"/>
      <w:marLeft w:val="0"/>
      <w:marRight w:val="0"/>
      <w:marTop w:val="0"/>
      <w:marBottom w:val="0"/>
      <w:divBdr>
        <w:top w:val="none" w:sz="0" w:space="0" w:color="auto"/>
        <w:left w:val="none" w:sz="0" w:space="0" w:color="auto"/>
        <w:bottom w:val="none" w:sz="0" w:space="0" w:color="auto"/>
        <w:right w:val="none" w:sz="0" w:space="0" w:color="auto"/>
      </w:divBdr>
    </w:div>
    <w:div w:id="147283237">
      <w:bodyDiv w:val="1"/>
      <w:marLeft w:val="0"/>
      <w:marRight w:val="0"/>
      <w:marTop w:val="0"/>
      <w:marBottom w:val="0"/>
      <w:divBdr>
        <w:top w:val="none" w:sz="0" w:space="0" w:color="auto"/>
        <w:left w:val="none" w:sz="0" w:space="0" w:color="auto"/>
        <w:bottom w:val="none" w:sz="0" w:space="0" w:color="auto"/>
        <w:right w:val="none" w:sz="0" w:space="0" w:color="auto"/>
      </w:divBdr>
    </w:div>
    <w:div w:id="147407666">
      <w:bodyDiv w:val="1"/>
      <w:marLeft w:val="0"/>
      <w:marRight w:val="0"/>
      <w:marTop w:val="0"/>
      <w:marBottom w:val="0"/>
      <w:divBdr>
        <w:top w:val="none" w:sz="0" w:space="0" w:color="auto"/>
        <w:left w:val="none" w:sz="0" w:space="0" w:color="auto"/>
        <w:bottom w:val="none" w:sz="0" w:space="0" w:color="auto"/>
        <w:right w:val="none" w:sz="0" w:space="0" w:color="auto"/>
      </w:divBdr>
    </w:div>
    <w:div w:id="149520196">
      <w:bodyDiv w:val="1"/>
      <w:marLeft w:val="0"/>
      <w:marRight w:val="0"/>
      <w:marTop w:val="0"/>
      <w:marBottom w:val="0"/>
      <w:divBdr>
        <w:top w:val="none" w:sz="0" w:space="0" w:color="auto"/>
        <w:left w:val="none" w:sz="0" w:space="0" w:color="auto"/>
        <w:bottom w:val="none" w:sz="0" w:space="0" w:color="auto"/>
        <w:right w:val="none" w:sz="0" w:space="0" w:color="auto"/>
      </w:divBdr>
    </w:div>
    <w:div w:id="149711616">
      <w:bodyDiv w:val="1"/>
      <w:marLeft w:val="0"/>
      <w:marRight w:val="0"/>
      <w:marTop w:val="0"/>
      <w:marBottom w:val="0"/>
      <w:divBdr>
        <w:top w:val="none" w:sz="0" w:space="0" w:color="auto"/>
        <w:left w:val="none" w:sz="0" w:space="0" w:color="auto"/>
        <w:bottom w:val="none" w:sz="0" w:space="0" w:color="auto"/>
        <w:right w:val="none" w:sz="0" w:space="0" w:color="auto"/>
      </w:divBdr>
    </w:div>
    <w:div w:id="153376827">
      <w:bodyDiv w:val="1"/>
      <w:marLeft w:val="0"/>
      <w:marRight w:val="0"/>
      <w:marTop w:val="0"/>
      <w:marBottom w:val="0"/>
      <w:divBdr>
        <w:top w:val="none" w:sz="0" w:space="0" w:color="auto"/>
        <w:left w:val="none" w:sz="0" w:space="0" w:color="auto"/>
        <w:bottom w:val="none" w:sz="0" w:space="0" w:color="auto"/>
        <w:right w:val="none" w:sz="0" w:space="0" w:color="auto"/>
      </w:divBdr>
    </w:div>
    <w:div w:id="154690329">
      <w:bodyDiv w:val="1"/>
      <w:marLeft w:val="0"/>
      <w:marRight w:val="0"/>
      <w:marTop w:val="0"/>
      <w:marBottom w:val="0"/>
      <w:divBdr>
        <w:top w:val="none" w:sz="0" w:space="0" w:color="auto"/>
        <w:left w:val="none" w:sz="0" w:space="0" w:color="auto"/>
        <w:bottom w:val="none" w:sz="0" w:space="0" w:color="auto"/>
        <w:right w:val="none" w:sz="0" w:space="0" w:color="auto"/>
      </w:divBdr>
    </w:div>
    <w:div w:id="160584085">
      <w:bodyDiv w:val="1"/>
      <w:marLeft w:val="0"/>
      <w:marRight w:val="0"/>
      <w:marTop w:val="0"/>
      <w:marBottom w:val="0"/>
      <w:divBdr>
        <w:top w:val="none" w:sz="0" w:space="0" w:color="auto"/>
        <w:left w:val="none" w:sz="0" w:space="0" w:color="auto"/>
        <w:bottom w:val="none" w:sz="0" w:space="0" w:color="auto"/>
        <w:right w:val="none" w:sz="0" w:space="0" w:color="auto"/>
      </w:divBdr>
    </w:div>
    <w:div w:id="161626760">
      <w:bodyDiv w:val="1"/>
      <w:marLeft w:val="0"/>
      <w:marRight w:val="0"/>
      <w:marTop w:val="0"/>
      <w:marBottom w:val="0"/>
      <w:divBdr>
        <w:top w:val="none" w:sz="0" w:space="0" w:color="auto"/>
        <w:left w:val="none" w:sz="0" w:space="0" w:color="auto"/>
        <w:bottom w:val="none" w:sz="0" w:space="0" w:color="auto"/>
        <w:right w:val="none" w:sz="0" w:space="0" w:color="auto"/>
      </w:divBdr>
    </w:div>
    <w:div w:id="166871125">
      <w:bodyDiv w:val="1"/>
      <w:marLeft w:val="0"/>
      <w:marRight w:val="0"/>
      <w:marTop w:val="0"/>
      <w:marBottom w:val="0"/>
      <w:divBdr>
        <w:top w:val="none" w:sz="0" w:space="0" w:color="auto"/>
        <w:left w:val="none" w:sz="0" w:space="0" w:color="auto"/>
        <w:bottom w:val="none" w:sz="0" w:space="0" w:color="auto"/>
        <w:right w:val="none" w:sz="0" w:space="0" w:color="auto"/>
      </w:divBdr>
    </w:div>
    <w:div w:id="169488474">
      <w:bodyDiv w:val="1"/>
      <w:marLeft w:val="0"/>
      <w:marRight w:val="0"/>
      <w:marTop w:val="0"/>
      <w:marBottom w:val="0"/>
      <w:divBdr>
        <w:top w:val="none" w:sz="0" w:space="0" w:color="auto"/>
        <w:left w:val="none" w:sz="0" w:space="0" w:color="auto"/>
        <w:bottom w:val="none" w:sz="0" w:space="0" w:color="auto"/>
        <w:right w:val="none" w:sz="0" w:space="0" w:color="auto"/>
      </w:divBdr>
    </w:div>
    <w:div w:id="170223530">
      <w:bodyDiv w:val="1"/>
      <w:marLeft w:val="0"/>
      <w:marRight w:val="0"/>
      <w:marTop w:val="0"/>
      <w:marBottom w:val="0"/>
      <w:divBdr>
        <w:top w:val="none" w:sz="0" w:space="0" w:color="auto"/>
        <w:left w:val="none" w:sz="0" w:space="0" w:color="auto"/>
        <w:bottom w:val="none" w:sz="0" w:space="0" w:color="auto"/>
        <w:right w:val="none" w:sz="0" w:space="0" w:color="auto"/>
      </w:divBdr>
    </w:div>
    <w:div w:id="172840725">
      <w:bodyDiv w:val="1"/>
      <w:marLeft w:val="0"/>
      <w:marRight w:val="0"/>
      <w:marTop w:val="0"/>
      <w:marBottom w:val="0"/>
      <w:divBdr>
        <w:top w:val="none" w:sz="0" w:space="0" w:color="auto"/>
        <w:left w:val="none" w:sz="0" w:space="0" w:color="auto"/>
        <w:bottom w:val="none" w:sz="0" w:space="0" w:color="auto"/>
        <w:right w:val="none" w:sz="0" w:space="0" w:color="auto"/>
      </w:divBdr>
    </w:div>
    <w:div w:id="173497817">
      <w:bodyDiv w:val="1"/>
      <w:marLeft w:val="0"/>
      <w:marRight w:val="0"/>
      <w:marTop w:val="0"/>
      <w:marBottom w:val="0"/>
      <w:divBdr>
        <w:top w:val="none" w:sz="0" w:space="0" w:color="auto"/>
        <w:left w:val="none" w:sz="0" w:space="0" w:color="auto"/>
        <w:bottom w:val="none" w:sz="0" w:space="0" w:color="auto"/>
        <w:right w:val="none" w:sz="0" w:space="0" w:color="auto"/>
      </w:divBdr>
    </w:div>
    <w:div w:id="175578280">
      <w:bodyDiv w:val="1"/>
      <w:marLeft w:val="0"/>
      <w:marRight w:val="0"/>
      <w:marTop w:val="0"/>
      <w:marBottom w:val="0"/>
      <w:divBdr>
        <w:top w:val="none" w:sz="0" w:space="0" w:color="auto"/>
        <w:left w:val="none" w:sz="0" w:space="0" w:color="auto"/>
        <w:bottom w:val="none" w:sz="0" w:space="0" w:color="auto"/>
        <w:right w:val="none" w:sz="0" w:space="0" w:color="auto"/>
      </w:divBdr>
    </w:div>
    <w:div w:id="176192532">
      <w:bodyDiv w:val="1"/>
      <w:marLeft w:val="0"/>
      <w:marRight w:val="0"/>
      <w:marTop w:val="0"/>
      <w:marBottom w:val="0"/>
      <w:divBdr>
        <w:top w:val="none" w:sz="0" w:space="0" w:color="auto"/>
        <w:left w:val="none" w:sz="0" w:space="0" w:color="auto"/>
        <w:bottom w:val="none" w:sz="0" w:space="0" w:color="auto"/>
        <w:right w:val="none" w:sz="0" w:space="0" w:color="auto"/>
      </w:divBdr>
    </w:div>
    <w:div w:id="176386716">
      <w:bodyDiv w:val="1"/>
      <w:marLeft w:val="0"/>
      <w:marRight w:val="0"/>
      <w:marTop w:val="0"/>
      <w:marBottom w:val="0"/>
      <w:divBdr>
        <w:top w:val="none" w:sz="0" w:space="0" w:color="auto"/>
        <w:left w:val="none" w:sz="0" w:space="0" w:color="auto"/>
        <w:bottom w:val="none" w:sz="0" w:space="0" w:color="auto"/>
        <w:right w:val="none" w:sz="0" w:space="0" w:color="auto"/>
      </w:divBdr>
    </w:div>
    <w:div w:id="179900742">
      <w:bodyDiv w:val="1"/>
      <w:marLeft w:val="0"/>
      <w:marRight w:val="0"/>
      <w:marTop w:val="0"/>
      <w:marBottom w:val="0"/>
      <w:divBdr>
        <w:top w:val="none" w:sz="0" w:space="0" w:color="auto"/>
        <w:left w:val="none" w:sz="0" w:space="0" w:color="auto"/>
        <w:bottom w:val="none" w:sz="0" w:space="0" w:color="auto"/>
        <w:right w:val="none" w:sz="0" w:space="0" w:color="auto"/>
      </w:divBdr>
    </w:div>
    <w:div w:id="182474081">
      <w:bodyDiv w:val="1"/>
      <w:marLeft w:val="0"/>
      <w:marRight w:val="0"/>
      <w:marTop w:val="0"/>
      <w:marBottom w:val="0"/>
      <w:divBdr>
        <w:top w:val="none" w:sz="0" w:space="0" w:color="auto"/>
        <w:left w:val="none" w:sz="0" w:space="0" w:color="auto"/>
        <w:bottom w:val="none" w:sz="0" w:space="0" w:color="auto"/>
        <w:right w:val="none" w:sz="0" w:space="0" w:color="auto"/>
      </w:divBdr>
    </w:div>
    <w:div w:id="184709761">
      <w:bodyDiv w:val="1"/>
      <w:marLeft w:val="0"/>
      <w:marRight w:val="0"/>
      <w:marTop w:val="0"/>
      <w:marBottom w:val="0"/>
      <w:divBdr>
        <w:top w:val="none" w:sz="0" w:space="0" w:color="auto"/>
        <w:left w:val="none" w:sz="0" w:space="0" w:color="auto"/>
        <w:bottom w:val="none" w:sz="0" w:space="0" w:color="auto"/>
        <w:right w:val="none" w:sz="0" w:space="0" w:color="auto"/>
      </w:divBdr>
    </w:div>
    <w:div w:id="185095303">
      <w:bodyDiv w:val="1"/>
      <w:marLeft w:val="0"/>
      <w:marRight w:val="0"/>
      <w:marTop w:val="0"/>
      <w:marBottom w:val="0"/>
      <w:divBdr>
        <w:top w:val="none" w:sz="0" w:space="0" w:color="auto"/>
        <w:left w:val="none" w:sz="0" w:space="0" w:color="auto"/>
        <w:bottom w:val="none" w:sz="0" w:space="0" w:color="auto"/>
        <w:right w:val="none" w:sz="0" w:space="0" w:color="auto"/>
      </w:divBdr>
    </w:div>
    <w:div w:id="185143876">
      <w:bodyDiv w:val="1"/>
      <w:marLeft w:val="0"/>
      <w:marRight w:val="0"/>
      <w:marTop w:val="0"/>
      <w:marBottom w:val="0"/>
      <w:divBdr>
        <w:top w:val="none" w:sz="0" w:space="0" w:color="auto"/>
        <w:left w:val="none" w:sz="0" w:space="0" w:color="auto"/>
        <w:bottom w:val="none" w:sz="0" w:space="0" w:color="auto"/>
        <w:right w:val="none" w:sz="0" w:space="0" w:color="auto"/>
      </w:divBdr>
    </w:div>
    <w:div w:id="187257924">
      <w:bodyDiv w:val="1"/>
      <w:marLeft w:val="0"/>
      <w:marRight w:val="0"/>
      <w:marTop w:val="0"/>
      <w:marBottom w:val="0"/>
      <w:divBdr>
        <w:top w:val="none" w:sz="0" w:space="0" w:color="auto"/>
        <w:left w:val="none" w:sz="0" w:space="0" w:color="auto"/>
        <w:bottom w:val="none" w:sz="0" w:space="0" w:color="auto"/>
        <w:right w:val="none" w:sz="0" w:space="0" w:color="auto"/>
      </w:divBdr>
    </w:div>
    <w:div w:id="188883183">
      <w:bodyDiv w:val="1"/>
      <w:marLeft w:val="0"/>
      <w:marRight w:val="0"/>
      <w:marTop w:val="0"/>
      <w:marBottom w:val="0"/>
      <w:divBdr>
        <w:top w:val="none" w:sz="0" w:space="0" w:color="auto"/>
        <w:left w:val="none" w:sz="0" w:space="0" w:color="auto"/>
        <w:bottom w:val="none" w:sz="0" w:space="0" w:color="auto"/>
        <w:right w:val="none" w:sz="0" w:space="0" w:color="auto"/>
      </w:divBdr>
    </w:div>
    <w:div w:id="195316572">
      <w:bodyDiv w:val="1"/>
      <w:marLeft w:val="0"/>
      <w:marRight w:val="0"/>
      <w:marTop w:val="0"/>
      <w:marBottom w:val="0"/>
      <w:divBdr>
        <w:top w:val="none" w:sz="0" w:space="0" w:color="auto"/>
        <w:left w:val="none" w:sz="0" w:space="0" w:color="auto"/>
        <w:bottom w:val="none" w:sz="0" w:space="0" w:color="auto"/>
        <w:right w:val="none" w:sz="0" w:space="0" w:color="auto"/>
      </w:divBdr>
    </w:div>
    <w:div w:id="196436397">
      <w:bodyDiv w:val="1"/>
      <w:marLeft w:val="0"/>
      <w:marRight w:val="0"/>
      <w:marTop w:val="0"/>
      <w:marBottom w:val="0"/>
      <w:divBdr>
        <w:top w:val="none" w:sz="0" w:space="0" w:color="auto"/>
        <w:left w:val="none" w:sz="0" w:space="0" w:color="auto"/>
        <w:bottom w:val="none" w:sz="0" w:space="0" w:color="auto"/>
        <w:right w:val="none" w:sz="0" w:space="0" w:color="auto"/>
      </w:divBdr>
    </w:div>
    <w:div w:id="198782790">
      <w:bodyDiv w:val="1"/>
      <w:marLeft w:val="0"/>
      <w:marRight w:val="0"/>
      <w:marTop w:val="0"/>
      <w:marBottom w:val="0"/>
      <w:divBdr>
        <w:top w:val="none" w:sz="0" w:space="0" w:color="auto"/>
        <w:left w:val="none" w:sz="0" w:space="0" w:color="auto"/>
        <w:bottom w:val="none" w:sz="0" w:space="0" w:color="auto"/>
        <w:right w:val="none" w:sz="0" w:space="0" w:color="auto"/>
      </w:divBdr>
    </w:div>
    <w:div w:id="204297709">
      <w:bodyDiv w:val="1"/>
      <w:marLeft w:val="0"/>
      <w:marRight w:val="0"/>
      <w:marTop w:val="0"/>
      <w:marBottom w:val="0"/>
      <w:divBdr>
        <w:top w:val="none" w:sz="0" w:space="0" w:color="auto"/>
        <w:left w:val="none" w:sz="0" w:space="0" w:color="auto"/>
        <w:bottom w:val="none" w:sz="0" w:space="0" w:color="auto"/>
        <w:right w:val="none" w:sz="0" w:space="0" w:color="auto"/>
      </w:divBdr>
    </w:div>
    <w:div w:id="205222602">
      <w:bodyDiv w:val="1"/>
      <w:marLeft w:val="0"/>
      <w:marRight w:val="0"/>
      <w:marTop w:val="0"/>
      <w:marBottom w:val="0"/>
      <w:divBdr>
        <w:top w:val="none" w:sz="0" w:space="0" w:color="auto"/>
        <w:left w:val="none" w:sz="0" w:space="0" w:color="auto"/>
        <w:bottom w:val="none" w:sz="0" w:space="0" w:color="auto"/>
        <w:right w:val="none" w:sz="0" w:space="0" w:color="auto"/>
      </w:divBdr>
    </w:div>
    <w:div w:id="206066344">
      <w:bodyDiv w:val="1"/>
      <w:marLeft w:val="0"/>
      <w:marRight w:val="0"/>
      <w:marTop w:val="0"/>
      <w:marBottom w:val="0"/>
      <w:divBdr>
        <w:top w:val="none" w:sz="0" w:space="0" w:color="auto"/>
        <w:left w:val="none" w:sz="0" w:space="0" w:color="auto"/>
        <w:bottom w:val="none" w:sz="0" w:space="0" w:color="auto"/>
        <w:right w:val="none" w:sz="0" w:space="0" w:color="auto"/>
      </w:divBdr>
    </w:div>
    <w:div w:id="207642309">
      <w:bodyDiv w:val="1"/>
      <w:marLeft w:val="0"/>
      <w:marRight w:val="0"/>
      <w:marTop w:val="0"/>
      <w:marBottom w:val="0"/>
      <w:divBdr>
        <w:top w:val="none" w:sz="0" w:space="0" w:color="auto"/>
        <w:left w:val="none" w:sz="0" w:space="0" w:color="auto"/>
        <w:bottom w:val="none" w:sz="0" w:space="0" w:color="auto"/>
        <w:right w:val="none" w:sz="0" w:space="0" w:color="auto"/>
      </w:divBdr>
    </w:div>
    <w:div w:id="208149762">
      <w:bodyDiv w:val="1"/>
      <w:marLeft w:val="0"/>
      <w:marRight w:val="0"/>
      <w:marTop w:val="0"/>
      <w:marBottom w:val="0"/>
      <w:divBdr>
        <w:top w:val="none" w:sz="0" w:space="0" w:color="auto"/>
        <w:left w:val="none" w:sz="0" w:space="0" w:color="auto"/>
        <w:bottom w:val="none" w:sz="0" w:space="0" w:color="auto"/>
        <w:right w:val="none" w:sz="0" w:space="0" w:color="auto"/>
      </w:divBdr>
    </w:div>
    <w:div w:id="209458093">
      <w:bodyDiv w:val="1"/>
      <w:marLeft w:val="0"/>
      <w:marRight w:val="0"/>
      <w:marTop w:val="0"/>
      <w:marBottom w:val="0"/>
      <w:divBdr>
        <w:top w:val="none" w:sz="0" w:space="0" w:color="auto"/>
        <w:left w:val="none" w:sz="0" w:space="0" w:color="auto"/>
        <w:bottom w:val="none" w:sz="0" w:space="0" w:color="auto"/>
        <w:right w:val="none" w:sz="0" w:space="0" w:color="auto"/>
      </w:divBdr>
    </w:div>
    <w:div w:id="209922352">
      <w:bodyDiv w:val="1"/>
      <w:marLeft w:val="0"/>
      <w:marRight w:val="0"/>
      <w:marTop w:val="0"/>
      <w:marBottom w:val="0"/>
      <w:divBdr>
        <w:top w:val="none" w:sz="0" w:space="0" w:color="auto"/>
        <w:left w:val="none" w:sz="0" w:space="0" w:color="auto"/>
        <w:bottom w:val="none" w:sz="0" w:space="0" w:color="auto"/>
        <w:right w:val="none" w:sz="0" w:space="0" w:color="auto"/>
      </w:divBdr>
    </w:div>
    <w:div w:id="210852354">
      <w:bodyDiv w:val="1"/>
      <w:marLeft w:val="0"/>
      <w:marRight w:val="0"/>
      <w:marTop w:val="0"/>
      <w:marBottom w:val="0"/>
      <w:divBdr>
        <w:top w:val="none" w:sz="0" w:space="0" w:color="auto"/>
        <w:left w:val="none" w:sz="0" w:space="0" w:color="auto"/>
        <w:bottom w:val="none" w:sz="0" w:space="0" w:color="auto"/>
        <w:right w:val="none" w:sz="0" w:space="0" w:color="auto"/>
      </w:divBdr>
    </w:div>
    <w:div w:id="214045097">
      <w:bodyDiv w:val="1"/>
      <w:marLeft w:val="0"/>
      <w:marRight w:val="0"/>
      <w:marTop w:val="0"/>
      <w:marBottom w:val="0"/>
      <w:divBdr>
        <w:top w:val="none" w:sz="0" w:space="0" w:color="auto"/>
        <w:left w:val="none" w:sz="0" w:space="0" w:color="auto"/>
        <w:bottom w:val="none" w:sz="0" w:space="0" w:color="auto"/>
        <w:right w:val="none" w:sz="0" w:space="0" w:color="auto"/>
      </w:divBdr>
    </w:div>
    <w:div w:id="216549328">
      <w:bodyDiv w:val="1"/>
      <w:marLeft w:val="0"/>
      <w:marRight w:val="0"/>
      <w:marTop w:val="0"/>
      <w:marBottom w:val="0"/>
      <w:divBdr>
        <w:top w:val="none" w:sz="0" w:space="0" w:color="auto"/>
        <w:left w:val="none" w:sz="0" w:space="0" w:color="auto"/>
        <w:bottom w:val="none" w:sz="0" w:space="0" w:color="auto"/>
        <w:right w:val="none" w:sz="0" w:space="0" w:color="auto"/>
      </w:divBdr>
    </w:div>
    <w:div w:id="219362891">
      <w:bodyDiv w:val="1"/>
      <w:marLeft w:val="0"/>
      <w:marRight w:val="0"/>
      <w:marTop w:val="0"/>
      <w:marBottom w:val="0"/>
      <w:divBdr>
        <w:top w:val="none" w:sz="0" w:space="0" w:color="auto"/>
        <w:left w:val="none" w:sz="0" w:space="0" w:color="auto"/>
        <w:bottom w:val="none" w:sz="0" w:space="0" w:color="auto"/>
        <w:right w:val="none" w:sz="0" w:space="0" w:color="auto"/>
      </w:divBdr>
    </w:div>
    <w:div w:id="220403657">
      <w:bodyDiv w:val="1"/>
      <w:marLeft w:val="0"/>
      <w:marRight w:val="0"/>
      <w:marTop w:val="0"/>
      <w:marBottom w:val="0"/>
      <w:divBdr>
        <w:top w:val="none" w:sz="0" w:space="0" w:color="auto"/>
        <w:left w:val="none" w:sz="0" w:space="0" w:color="auto"/>
        <w:bottom w:val="none" w:sz="0" w:space="0" w:color="auto"/>
        <w:right w:val="none" w:sz="0" w:space="0" w:color="auto"/>
      </w:divBdr>
    </w:div>
    <w:div w:id="232351082">
      <w:bodyDiv w:val="1"/>
      <w:marLeft w:val="0"/>
      <w:marRight w:val="0"/>
      <w:marTop w:val="0"/>
      <w:marBottom w:val="0"/>
      <w:divBdr>
        <w:top w:val="none" w:sz="0" w:space="0" w:color="auto"/>
        <w:left w:val="none" w:sz="0" w:space="0" w:color="auto"/>
        <w:bottom w:val="none" w:sz="0" w:space="0" w:color="auto"/>
        <w:right w:val="none" w:sz="0" w:space="0" w:color="auto"/>
      </w:divBdr>
    </w:div>
    <w:div w:id="234514153">
      <w:bodyDiv w:val="1"/>
      <w:marLeft w:val="0"/>
      <w:marRight w:val="0"/>
      <w:marTop w:val="0"/>
      <w:marBottom w:val="0"/>
      <w:divBdr>
        <w:top w:val="none" w:sz="0" w:space="0" w:color="auto"/>
        <w:left w:val="none" w:sz="0" w:space="0" w:color="auto"/>
        <w:bottom w:val="none" w:sz="0" w:space="0" w:color="auto"/>
        <w:right w:val="none" w:sz="0" w:space="0" w:color="auto"/>
      </w:divBdr>
    </w:div>
    <w:div w:id="234584319">
      <w:bodyDiv w:val="1"/>
      <w:marLeft w:val="0"/>
      <w:marRight w:val="0"/>
      <w:marTop w:val="0"/>
      <w:marBottom w:val="0"/>
      <w:divBdr>
        <w:top w:val="none" w:sz="0" w:space="0" w:color="auto"/>
        <w:left w:val="none" w:sz="0" w:space="0" w:color="auto"/>
        <w:bottom w:val="none" w:sz="0" w:space="0" w:color="auto"/>
        <w:right w:val="none" w:sz="0" w:space="0" w:color="auto"/>
      </w:divBdr>
    </w:div>
    <w:div w:id="235671532">
      <w:bodyDiv w:val="1"/>
      <w:marLeft w:val="0"/>
      <w:marRight w:val="0"/>
      <w:marTop w:val="0"/>
      <w:marBottom w:val="0"/>
      <w:divBdr>
        <w:top w:val="none" w:sz="0" w:space="0" w:color="auto"/>
        <w:left w:val="none" w:sz="0" w:space="0" w:color="auto"/>
        <w:bottom w:val="none" w:sz="0" w:space="0" w:color="auto"/>
        <w:right w:val="none" w:sz="0" w:space="0" w:color="auto"/>
      </w:divBdr>
    </w:div>
    <w:div w:id="235818694">
      <w:bodyDiv w:val="1"/>
      <w:marLeft w:val="0"/>
      <w:marRight w:val="0"/>
      <w:marTop w:val="0"/>
      <w:marBottom w:val="0"/>
      <w:divBdr>
        <w:top w:val="none" w:sz="0" w:space="0" w:color="auto"/>
        <w:left w:val="none" w:sz="0" w:space="0" w:color="auto"/>
        <w:bottom w:val="none" w:sz="0" w:space="0" w:color="auto"/>
        <w:right w:val="none" w:sz="0" w:space="0" w:color="auto"/>
      </w:divBdr>
    </w:div>
    <w:div w:id="236942870">
      <w:bodyDiv w:val="1"/>
      <w:marLeft w:val="0"/>
      <w:marRight w:val="0"/>
      <w:marTop w:val="0"/>
      <w:marBottom w:val="0"/>
      <w:divBdr>
        <w:top w:val="none" w:sz="0" w:space="0" w:color="auto"/>
        <w:left w:val="none" w:sz="0" w:space="0" w:color="auto"/>
        <w:bottom w:val="none" w:sz="0" w:space="0" w:color="auto"/>
        <w:right w:val="none" w:sz="0" w:space="0" w:color="auto"/>
      </w:divBdr>
    </w:div>
    <w:div w:id="236985711">
      <w:bodyDiv w:val="1"/>
      <w:marLeft w:val="0"/>
      <w:marRight w:val="0"/>
      <w:marTop w:val="0"/>
      <w:marBottom w:val="0"/>
      <w:divBdr>
        <w:top w:val="none" w:sz="0" w:space="0" w:color="auto"/>
        <w:left w:val="none" w:sz="0" w:space="0" w:color="auto"/>
        <w:bottom w:val="none" w:sz="0" w:space="0" w:color="auto"/>
        <w:right w:val="none" w:sz="0" w:space="0" w:color="auto"/>
      </w:divBdr>
    </w:div>
    <w:div w:id="239947586">
      <w:bodyDiv w:val="1"/>
      <w:marLeft w:val="0"/>
      <w:marRight w:val="0"/>
      <w:marTop w:val="0"/>
      <w:marBottom w:val="0"/>
      <w:divBdr>
        <w:top w:val="none" w:sz="0" w:space="0" w:color="auto"/>
        <w:left w:val="none" w:sz="0" w:space="0" w:color="auto"/>
        <w:bottom w:val="none" w:sz="0" w:space="0" w:color="auto"/>
        <w:right w:val="none" w:sz="0" w:space="0" w:color="auto"/>
      </w:divBdr>
    </w:div>
    <w:div w:id="243612032">
      <w:bodyDiv w:val="1"/>
      <w:marLeft w:val="0"/>
      <w:marRight w:val="0"/>
      <w:marTop w:val="0"/>
      <w:marBottom w:val="0"/>
      <w:divBdr>
        <w:top w:val="none" w:sz="0" w:space="0" w:color="auto"/>
        <w:left w:val="none" w:sz="0" w:space="0" w:color="auto"/>
        <w:bottom w:val="none" w:sz="0" w:space="0" w:color="auto"/>
        <w:right w:val="none" w:sz="0" w:space="0" w:color="auto"/>
      </w:divBdr>
    </w:div>
    <w:div w:id="247227939">
      <w:bodyDiv w:val="1"/>
      <w:marLeft w:val="0"/>
      <w:marRight w:val="0"/>
      <w:marTop w:val="0"/>
      <w:marBottom w:val="0"/>
      <w:divBdr>
        <w:top w:val="none" w:sz="0" w:space="0" w:color="auto"/>
        <w:left w:val="none" w:sz="0" w:space="0" w:color="auto"/>
        <w:bottom w:val="none" w:sz="0" w:space="0" w:color="auto"/>
        <w:right w:val="none" w:sz="0" w:space="0" w:color="auto"/>
      </w:divBdr>
    </w:div>
    <w:div w:id="247619271">
      <w:bodyDiv w:val="1"/>
      <w:marLeft w:val="0"/>
      <w:marRight w:val="0"/>
      <w:marTop w:val="0"/>
      <w:marBottom w:val="0"/>
      <w:divBdr>
        <w:top w:val="none" w:sz="0" w:space="0" w:color="auto"/>
        <w:left w:val="none" w:sz="0" w:space="0" w:color="auto"/>
        <w:bottom w:val="none" w:sz="0" w:space="0" w:color="auto"/>
        <w:right w:val="none" w:sz="0" w:space="0" w:color="auto"/>
      </w:divBdr>
    </w:div>
    <w:div w:id="258366759">
      <w:bodyDiv w:val="1"/>
      <w:marLeft w:val="0"/>
      <w:marRight w:val="0"/>
      <w:marTop w:val="0"/>
      <w:marBottom w:val="0"/>
      <w:divBdr>
        <w:top w:val="none" w:sz="0" w:space="0" w:color="auto"/>
        <w:left w:val="none" w:sz="0" w:space="0" w:color="auto"/>
        <w:bottom w:val="none" w:sz="0" w:space="0" w:color="auto"/>
        <w:right w:val="none" w:sz="0" w:space="0" w:color="auto"/>
      </w:divBdr>
    </w:div>
    <w:div w:id="261035383">
      <w:bodyDiv w:val="1"/>
      <w:marLeft w:val="0"/>
      <w:marRight w:val="0"/>
      <w:marTop w:val="0"/>
      <w:marBottom w:val="0"/>
      <w:divBdr>
        <w:top w:val="none" w:sz="0" w:space="0" w:color="auto"/>
        <w:left w:val="none" w:sz="0" w:space="0" w:color="auto"/>
        <w:bottom w:val="none" w:sz="0" w:space="0" w:color="auto"/>
        <w:right w:val="none" w:sz="0" w:space="0" w:color="auto"/>
      </w:divBdr>
    </w:div>
    <w:div w:id="263617244">
      <w:bodyDiv w:val="1"/>
      <w:marLeft w:val="0"/>
      <w:marRight w:val="0"/>
      <w:marTop w:val="0"/>
      <w:marBottom w:val="0"/>
      <w:divBdr>
        <w:top w:val="none" w:sz="0" w:space="0" w:color="auto"/>
        <w:left w:val="none" w:sz="0" w:space="0" w:color="auto"/>
        <w:bottom w:val="none" w:sz="0" w:space="0" w:color="auto"/>
        <w:right w:val="none" w:sz="0" w:space="0" w:color="auto"/>
      </w:divBdr>
    </w:div>
    <w:div w:id="265120794">
      <w:bodyDiv w:val="1"/>
      <w:marLeft w:val="0"/>
      <w:marRight w:val="0"/>
      <w:marTop w:val="0"/>
      <w:marBottom w:val="0"/>
      <w:divBdr>
        <w:top w:val="none" w:sz="0" w:space="0" w:color="auto"/>
        <w:left w:val="none" w:sz="0" w:space="0" w:color="auto"/>
        <w:bottom w:val="none" w:sz="0" w:space="0" w:color="auto"/>
        <w:right w:val="none" w:sz="0" w:space="0" w:color="auto"/>
      </w:divBdr>
    </w:div>
    <w:div w:id="265305982">
      <w:bodyDiv w:val="1"/>
      <w:marLeft w:val="0"/>
      <w:marRight w:val="0"/>
      <w:marTop w:val="0"/>
      <w:marBottom w:val="0"/>
      <w:divBdr>
        <w:top w:val="none" w:sz="0" w:space="0" w:color="auto"/>
        <w:left w:val="none" w:sz="0" w:space="0" w:color="auto"/>
        <w:bottom w:val="none" w:sz="0" w:space="0" w:color="auto"/>
        <w:right w:val="none" w:sz="0" w:space="0" w:color="auto"/>
      </w:divBdr>
    </w:div>
    <w:div w:id="265892074">
      <w:bodyDiv w:val="1"/>
      <w:marLeft w:val="0"/>
      <w:marRight w:val="0"/>
      <w:marTop w:val="0"/>
      <w:marBottom w:val="0"/>
      <w:divBdr>
        <w:top w:val="none" w:sz="0" w:space="0" w:color="auto"/>
        <w:left w:val="none" w:sz="0" w:space="0" w:color="auto"/>
        <w:bottom w:val="none" w:sz="0" w:space="0" w:color="auto"/>
        <w:right w:val="none" w:sz="0" w:space="0" w:color="auto"/>
      </w:divBdr>
    </w:div>
    <w:div w:id="272253405">
      <w:bodyDiv w:val="1"/>
      <w:marLeft w:val="0"/>
      <w:marRight w:val="0"/>
      <w:marTop w:val="0"/>
      <w:marBottom w:val="0"/>
      <w:divBdr>
        <w:top w:val="none" w:sz="0" w:space="0" w:color="auto"/>
        <w:left w:val="none" w:sz="0" w:space="0" w:color="auto"/>
        <w:bottom w:val="none" w:sz="0" w:space="0" w:color="auto"/>
        <w:right w:val="none" w:sz="0" w:space="0" w:color="auto"/>
      </w:divBdr>
    </w:div>
    <w:div w:id="273369254">
      <w:bodyDiv w:val="1"/>
      <w:marLeft w:val="0"/>
      <w:marRight w:val="0"/>
      <w:marTop w:val="0"/>
      <w:marBottom w:val="0"/>
      <w:divBdr>
        <w:top w:val="none" w:sz="0" w:space="0" w:color="auto"/>
        <w:left w:val="none" w:sz="0" w:space="0" w:color="auto"/>
        <w:bottom w:val="none" w:sz="0" w:space="0" w:color="auto"/>
        <w:right w:val="none" w:sz="0" w:space="0" w:color="auto"/>
      </w:divBdr>
    </w:div>
    <w:div w:id="274794967">
      <w:bodyDiv w:val="1"/>
      <w:marLeft w:val="0"/>
      <w:marRight w:val="0"/>
      <w:marTop w:val="0"/>
      <w:marBottom w:val="0"/>
      <w:divBdr>
        <w:top w:val="none" w:sz="0" w:space="0" w:color="auto"/>
        <w:left w:val="none" w:sz="0" w:space="0" w:color="auto"/>
        <w:bottom w:val="none" w:sz="0" w:space="0" w:color="auto"/>
        <w:right w:val="none" w:sz="0" w:space="0" w:color="auto"/>
      </w:divBdr>
    </w:div>
    <w:div w:id="275330825">
      <w:bodyDiv w:val="1"/>
      <w:marLeft w:val="0"/>
      <w:marRight w:val="0"/>
      <w:marTop w:val="0"/>
      <w:marBottom w:val="0"/>
      <w:divBdr>
        <w:top w:val="none" w:sz="0" w:space="0" w:color="auto"/>
        <w:left w:val="none" w:sz="0" w:space="0" w:color="auto"/>
        <w:bottom w:val="none" w:sz="0" w:space="0" w:color="auto"/>
        <w:right w:val="none" w:sz="0" w:space="0" w:color="auto"/>
      </w:divBdr>
    </w:div>
    <w:div w:id="279773906">
      <w:bodyDiv w:val="1"/>
      <w:marLeft w:val="0"/>
      <w:marRight w:val="0"/>
      <w:marTop w:val="0"/>
      <w:marBottom w:val="0"/>
      <w:divBdr>
        <w:top w:val="none" w:sz="0" w:space="0" w:color="auto"/>
        <w:left w:val="none" w:sz="0" w:space="0" w:color="auto"/>
        <w:bottom w:val="none" w:sz="0" w:space="0" w:color="auto"/>
        <w:right w:val="none" w:sz="0" w:space="0" w:color="auto"/>
      </w:divBdr>
    </w:div>
    <w:div w:id="284312159">
      <w:bodyDiv w:val="1"/>
      <w:marLeft w:val="0"/>
      <w:marRight w:val="0"/>
      <w:marTop w:val="0"/>
      <w:marBottom w:val="0"/>
      <w:divBdr>
        <w:top w:val="none" w:sz="0" w:space="0" w:color="auto"/>
        <w:left w:val="none" w:sz="0" w:space="0" w:color="auto"/>
        <w:bottom w:val="none" w:sz="0" w:space="0" w:color="auto"/>
        <w:right w:val="none" w:sz="0" w:space="0" w:color="auto"/>
      </w:divBdr>
    </w:div>
    <w:div w:id="284772228">
      <w:bodyDiv w:val="1"/>
      <w:marLeft w:val="0"/>
      <w:marRight w:val="0"/>
      <w:marTop w:val="0"/>
      <w:marBottom w:val="0"/>
      <w:divBdr>
        <w:top w:val="none" w:sz="0" w:space="0" w:color="auto"/>
        <w:left w:val="none" w:sz="0" w:space="0" w:color="auto"/>
        <w:bottom w:val="none" w:sz="0" w:space="0" w:color="auto"/>
        <w:right w:val="none" w:sz="0" w:space="0" w:color="auto"/>
      </w:divBdr>
    </w:div>
    <w:div w:id="288172986">
      <w:bodyDiv w:val="1"/>
      <w:marLeft w:val="0"/>
      <w:marRight w:val="0"/>
      <w:marTop w:val="0"/>
      <w:marBottom w:val="0"/>
      <w:divBdr>
        <w:top w:val="none" w:sz="0" w:space="0" w:color="auto"/>
        <w:left w:val="none" w:sz="0" w:space="0" w:color="auto"/>
        <w:bottom w:val="none" w:sz="0" w:space="0" w:color="auto"/>
        <w:right w:val="none" w:sz="0" w:space="0" w:color="auto"/>
      </w:divBdr>
    </w:div>
    <w:div w:id="288242769">
      <w:bodyDiv w:val="1"/>
      <w:marLeft w:val="0"/>
      <w:marRight w:val="0"/>
      <w:marTop w:val="0"/>
      <w:marBottom w:val="0"/>
      <w:divBdr>
        <w:top w:val="none" w:sz="0" w:space="0" w:color="auto"/>
        <w:left w:val="none" w:sz="0" w:space="0" w:color="auto"/>
        <w:bottom w:val="none" w:sz="0" w:space="0" w:color="auto"/>
        <w:right w:val="none" w:sz="0" w:space="0" w:color="auto"/>
      </w:divBdr>
    </w:div>
    <w:div w:id="289747651">
      <w:bodyDiv w:val="1"/>
      <w:marLeft w:val="0"/>
      <w:marRight w:val="0"/>
      <w:marTop w:val="0"/>
      <w:marBottom w:val="0"/>
      <w:divBdr>
        <w:top w:val="none" w:sz="0" w:space="0" w:color="auto"/>
        <w:left w:val="none" w:sz="0" w:space="0" w:color="auto"/>
        <w:bottom w:val="none" w:sz="0" w:space="0" w:color="auto"/>
        <w:right w:val="none" w:sz="0" w:space="0" w:color="auto"/>
      </w:divBdr>
    </w:div>
    <w:div w:id="291637417">
      <w:bodyDiv w:val="1"/>
      <w:marLeft w:val="0"/>
      <w:marRight w:val="0"/>
      <w:marTop w:val="0"/>
      <w:marBottom w:val="0"/>
      <w:divBdr>
        <w:top w:val="none" w:sz="0" w:space="0" w:color="auto"/>
        <w:left w:val="none" w:sz="0" w:space="0" w:color="auto"/>
        <w:bottom w:val="none" w:sz="0" w:space="0" w:color="auto"/>
        <w:right w:val="none" w:sz="0" w:space="0" w:color="auto"/>
      </w:divBdr>
    </w:div>
    <w:div w:id="292299373">
      <w:bodyDiv w:val="1"/>
      <w:marLeft w:val="0"/>
      <w:marRight w:val="0"/>
      <w:marTop w:val="0"/>
      <w:marBottom w:val="0"/>
      <w:divBdr>
        <w:top w:val="none" w:sz="0" w:space="0" w:color="auto"/>
        <w:left w:val="none" w:sz="0" w:space="0" w:color="auto"/>
        <w:bottom w:val="none" w:sz="0" w:space="0" w:color="auto"/>
        <w:right w:val="none" w:sz="0" w:space="0" w:color="auto"/>
      </w:divBdr>
    </w:div>
    <w:div w:id="293490888">
      <w:bodyDiv w:val="1"/>
      <w:marLeft w:val="0"/>
      <w:marRight w:val="0"/>
      <w:marTop w:val="0"/>
      <w:marBottom w:val="0"/>
      <w:divBdr>
        <w:top w:val="none" w:sz="0" w:space="0" w:color="auto"/>
        <w:left w:val="none" w:sz="0" w:space="0" w:color="auto"/>
        <w:bottom w:val="none" w:sz="0" w:space="0" w:color="auto"/>
        <w:right w:val="none" w:sz="0" w:space="0" w:color="auto"/>
      </w:divBdr>
    </w:div>
    <w:div w:id="295380214">
      <w:bodyDiv w:val="1"/>
      <w:marLeft w:val="0"/>
      <w:marRight w:val="0"/>
      <w:marTop w:val="0"/>
      <w:marBottom w:val="0"/>
      <w:divBdr>
        <w:top w:val="none" w:sz="0" w:space="0" w:color="auto"/>
        <w:left w:val="none" w:sz="0" w:space="0" w:color="auto"/>
        <w:bottom w:val="none" w:sz="0" w:space="0" w:color="auto"/>
        <w:right w:val="none" w:sz="0" w:space="0" w:color="auto"/>
      </w:divBdr>
    </w:div>
    <w:div w:id="296574170">
      <w:bodyDiv w:val="1"/>
      <w:marLeft w:val="0"/>
      <w:marRight w:val="0"/>
      <w:marTop w:val="0"/>
      <w:marBottom w:val="0"/>
      <w:divBdr>
        <w:top w:val="none" w:sz="0" w:space="0" w:color="auto"/>
        <w:left w:val="none" w:sz="0" w:space="0" w:color="auto"/>
        <w:bottom w:val="none" w:sz="0" w:space="0" w:color="auto"/>
        <w:right w:val="none" w:sz="0" w:space="0" w:color="auto"/>
      </w:divBdr>
    </w:div>
    <w:div w:id="297302221">
      <w:bodyDiv w:val="1"/>
      <w:marLeft w:val="0"/>
      <w:marRight w:val="0"/>
      <w:marTop w:val="0"/>
      <w:marBottom w:val="0"/>
      <w:divBdr>
        <w:top w:val="none" w:sz="0" w:space="0" w:color="auto"/>
        <w:left w:val="none" w:sz="0" w:space="0" w:color="auto"/>
        <w:bottom w:val="none" w:sz="0" w:space="0" w:color="auto"/>
        <w:right w:val="none" w:sz="0" w:space="0" w:color="auto"/>
      </w:divBdr>
    </w:div>
    <w:div w:id="298845196">
      <w:bodyDiv w:val="1"/>
      <w:marLeft w:val="0"/>
      <w:marRight w:val="0"/>
      <w:marTop w:val="0"/>
      <w:marBottom w:val="0"/>
      <w:divBdr>
        <w:top w:val="none" w:sz="0" w:space="0" w:color="auto"/>
        <w:left w:val="none" w:sz="0" w:space="0" w:color="auto"/>
        <w:bottom w:val="none" w:sz="0" w:space="0" w:color="auto"/>
        <w:right w:val="none" w:sz="0" w:space="0" w:color="auto"/>
      </w:divBdr>
    </w:div>
    <w:div w:id="301623143">
      <w:bodyDiv w:val="1"/>
      <w:marLeft w:val="0"/>
      <w:marRight w:val="0"/>
      <w:marTop w:val="0"/>
      <w:marBottom w:val="0"/>
      <w:divBdr>
        <w:top w:val="none" w:sz="0" w:space="0" w:color="auto"/>
        <w:left w:val="none" w:sz="0" w:space="0" w:color="auto"/>
        <w:bottom w:val="none" w:sz="0" w:space="0" w:color="auto"/>
        <w:right w:val="none" w:sz="0" w:space="0" w:color="auto"/>
      </w:divBdr>
    </w:div>
    <w:div w:id="302388051">
      <w:bodyDiv w:val="1"/>
      <w:marLeft w:val="0"/>
      <w:marRight w:val="0"/>
      <w:marTop w:val="0"/>
      <w:marBottom w:val="0"/>
      <w:divBdr>
        <w:top w:val="none" w:sz="0" w:space="0" w:color="auto"/>
        <w:left w:val="none" w:sz="0" w:space="0" w:color="auto"/>
        <w:bottom w:val="none" w:sz="0" w:space="0" w:color="auto"/>
        <w:right w:val="none" w:sz="0" w:space="0" w:color="auto"/>
      </w:divBdr>
    </w:div>
    <w:div w:id="306010720">
      <w:bodyDiv w:val="1"/>
      <w:marLeft w:val="0"/>
      <w:marRight w:val="0"/>
      <w:marTop w:val="0"/>
      <w:marBottom w:val="0"/>
      <w:divBdr>
        <w:top w:val="none" w:sz="0" w:space="0" w:color="auto"/>
        <w:left w:val="none" w:sz="0" w:space="0" w:color="auto"/>
        <w:bottom w:val="none" w:sz="0" w:space="0" w:color="auto"/>
        <w:right w:val="none" w:sz="0" w:space="0" w:color="auto"/>
      </w:divBdr>
    </w:div>
    <w:div w:id="310210798">
      <w:bodyDiv w:val="1"/>
      <w:marLeft w:val="0"/>
      <w:marRight w:val="0"/>
      <w:marTop w:val="0"/>
      <w:marBottom w:val="0"/>
      <w:divBdr>
        <w:top w:val="none" w:sz="0" w:space="0" w:color="auto"/>
        <w:left w:val="none" w:sz="0" w:space="0" w:color="auto"/>
        <w:bottom w:val="none" w:sz="0" w:space="0" w:color="auto"/>
        <w:right w:val="none" w:sz="0" w:space="0" w:color="auto"/>
      </w:divBdr>
    </w:div>
    <w:div w:id="311181592">
      <w:bodyDiv w:val="1"/>
      <w:marLeft w:val="0"/>
      <w:marRight w:val="0"/>
      <w:marTop w:val="0"/>
      <w:marBottom w:val="0"/>
      <w:divBdr>
        <w:top w:val="none" w:sz="0" w:space="0" w:color="auto"/>
        <w:left w:val="none" w:sz="0" w:space="0" w:color="auto"/>
        <w:bottom w:val="none" w:sz="0" w:space="0" w:color="auto"/>
        <w:right w:val="none" w:sz="0" w:space="0" w:color="auto"/>
      </w:divBdr>
    </w:div>
    <w:div w:id="311637907">
      <w:bodyDiv w:val="1"/>
      <w:marLeft w:val="0"/>
      <w:marRight w:val="0"/>
      <w:marTop w:val="0"/>
      <w:marBottom w:val="0"/>
      <w:divBdr>
        <w:top w:val="none" w:sz="0" w:space="0" w:color="auto"/>
        <w:left w:val="none" w:sz="0" w:space="0" w:color="auto"/>
        <w:bottom w:val="none" w:sz="0" w:space="0" w:color="auto"/>
        <w:right w:val="none" w:sz="0" w:space="0" w:color="auto"/>
      </w:divBdr>
    </w:div>
    <w:div w:id="313067948">
      <w:bodyDiv w:val="1"/>
      <w:marLeft w:val="0"/>
      <w:marRight w:val="0"/>
      <w:marTop w:val="0"/>
      <w:marBottom w:val="0"/>
      <w:divBdr>
        <w:top w:val="none" w:sz="0" w:space="0" w:color="auto"/>
        <w:left w:val="none" w:sz="0" w:space="0" w:color="auto"/>
        <w:bottom w:val="none" w:sz="0" w:space="0" w:color="auto"/>
        <w:right w:val="none" w:sz="0" w:space="0" w:color="auto"/>
      </w:divBdr>
    </w:div>
    <w:div w:id="313148093">
      <w:bodyDiv w:val="1"/>
      <w:marLeft w:val="0"/>
      <w:marRight w:val="0"/>
      <w:marTop w:val="0"/>
      <w:marBottom w:val="0"/>
      <w:divBdr>
        <w:top w:val="none" w:sz="0" w:space="0" w:color="auto"/>
        <w:left w:val="none" w:sz="0" w:space="0" w:color="auto"/>
        <w:bottom w:val="none" w:sz="0" w:space="0" w:color="auto"/>
        <w:right w:val="none" w:sz="0" w:space="0" w:color="auto"/>
      </w:divBdr>
    </w:div>
    <w:div w:id="324018528">
      <w:bodyDiv w:val="1"/>
      <w:marLeft w:val="0"/>
      <w:marRight w:val="0"/>
      <w:marTop w:val="0"/>
      <w:marBottom w:val="0"/>
      <w:divBdr>
        <w:top w:val="none" w:sz="0" w:space="0" w:color="auto"/>
        <w:left w:val="none" w:sz="0" w:space="0" w:color="auto"/>
        <w:bottom w:val="none" w:sz="0" w:space="0" w:color="auto"/>
        <w:right w:val="none" w:sz="0" w:space="0" w:color="auto"/>
      </w:divBdr>
    </w:div>
    <w:div w:id="324094663">
      <w:bodyDiv w:val="1"/>
      <w:marLeft w:val="0"/>
      <w:marRight w:val="0"/>
      <w:marTop w:val="0"/>
      <w:marBottom w:val="0"/>
      <w:divBdr>
        <w:top w:val="none" w:sz="0" w:space="0" w:color="auto"/>
        <w:left w:val="none" w:sz="0" w:space="0" w:color="auto"/>
        <w:bottom w:val="none" w:sz="0" w:space="0" w:color="auto"/>
        <w:right w:val="none" w:sz="0" w:space="0" w:color="auto"/>
      </w:divBdr>
    </w:div>
    <w:div w:id="324749589">
      <w:bodyDiv w:val="1"/>
      <w:marLeft w:val="0"/>
      <w:marRight w:val="0"/>
      <w:marTop w:val="0"/>
      <w:marBottom w:val="0"/>
      <w:divBdr>
        <w:top w:val="none" w:sz="0" w:space="0" w:color="auto"/>
        <w:left w:val="none" w:sz="0" w:space="0" w:color="auto"/>
        <w:bottom w:val="none" w:sz="0" w:space="0" w:color="auto"/>
        <w:right w:val="none" w:sz="0" w:space="0" w:color="auto"/>
      </w:divBdr>
    </w:div>
    <w:div w:id="330373381">
      <w:bodyDiv w:val="1"/>
      <w:marLeft w:val="0"/>
      <w:marRight w:val="0"/>
      <w:marTop w:val="0"/>
      <w:marBottom w:val="0"/>
      <w:divBdr>
        <w:top w:val="none" w:sz="0" w:space="0" w:color="auto"/>
        <w:left w:val="none" w:sz="0" w:space="0" w:color="auto"/>
        <w:bottom w:val="none" w:sz="0" w:space="0" w:color="auto"/>
        <w:right w:val="none" w:sz="0" w:space="0" w:color="auto"/>
      </w:divBdr>
    </w:div>
    <w:div w:id="330914051">
      <w:bodyDiv w:val="1"/>
      <w:marLeft w:val="0"/>
      <w:marRight w:val="0"/>
      <w:marTop w:val="0"/>
      <w:marBottom w:val="0"/>
      <w:divBdr>
        <w:top w:val="none" w:sz="0" w:space="0" w:color="auto"/>
        <w:left w:val="none" w:sz="0" w:space="0" w:color="auto"/>
        <w:bottom w:val="none" w:sz="0" w:space="0" w:color="auto"/>
        <w:right w:val="none" w:sz="0" w:space="0" w:color="auto"/>
      </w:divBdr>
    </w:div>
    <w:div w:id="337271475">
      <w:bodyDiv w:val="1"/>
      <w:marLeft w:val="0"/>
      <w:marRight w:val="0"/>
      <w:marTop w:val="0"/>
      <w:marBottom w:val="0"/>
      <w:divBdr>
        <w:top w:val="none" w:sz="0" w:space="0" w:color="auto"/>
        <w:left w:val="none" w:sz="0" w:space="0" w:color="auto"/>
        <w:bottom w:val="none" w:sz="0" w:space="0" w:color="auto"/>
        <w:right w:val="none" w:sz="0" w:space="0" w:color="auto"/>
      </w:divBdr>
    </w:div>
    <w:div w:id="345601031">
      <w:bodyDiv w:val="1"/>
      <w:marLeft w:val="0"/>
      <w:marRight w:val="0"/>
      <w:marTop w:val="0"/>
      <w:marBottom w:val="0"/>
      <w:divBdr>
        <w:top w:val="none" w:sz="0" w:space="0" w:color="auto"/>
        <w:left w:val="none" w:sz="0" w:space="0" w:color="auto"/>
        <w:bottom w:val="none" w:sz="0" w:space="0" w:color="auto"/>
        <w:right w:val="none" w:sz="0" w:space="0" w:color="auto"/>
      </w:divBdr>
    </w:div>
    <w:div w:id="346493258">
      <w:bodyDiv w:val="1"/>
      <w:marLeft w:val="0"/>
      <w:marRight w:val="0"/>
      <w:marTop w:val="0"/>
      <w:marBottom w:val="0"/>
      <w:divBdr>
        <w:top w:val="none" w:sz="0" w:space="0" w:color="auto"/>
        <w:left w:val="none" w:sz="0" w:space="0" w:color="auto"/>
        <w:bottom w:val="none" w:sz="0" w:space="0" w:color="auto"/>
        <w:right w:val="none" w:sz="0" w:space="0" w:color="auto"/>
      </w:divBdr>
    </w:div>
    <w:div w:id="349526014">
      <w:bodyDiv w:val="1"/>
      <w:marLeft w:val="0"/>
      <w:marRight w:val="0"/>
      <w:marTop w:val="0"/>
      <w:marBottom w:val="0"/>
      <w:divBdr>
        <w:top w:val="none" w:sz="0" w:space="0" w:color="auto"/>
        <w:left w:val="none" w:sz="0" w:space="0" w:color="auto"/>
        <w:bottom w:val="none" w:sz="0" w:space="0" w:color="auto"/>
        <w:right w:val="none" w:sz="0" w:space="0" w:color="auto"/>
      </w:divBdr>
    </w:div>
    <w:div w:id="349650737">
      <w:bodyDiv w:val="1"/>
      <w:marLeft w:val="0"/>
      <w:marRight w:val="0"/>
      <w:marTop w:val="0"/>
      <w:marBottom w:val="0"/>
      <w:divBdr>
        <w:top w:val="none" w:sz="0" w:space="0" w:color="auto"/>
        <w:left w:val="none" w:sz="0" w:space="0" w:color="auto"/>
        <w:bottom w:val="none" w:sz="0" w:space="0" w:color="auto"/>
        <w:right w:val="none" w:sz="0" w:space="0" w:color="auto"/>
      </w:divBdr>
    </w:div>
    <w:div w:id="351417345">
      <w:bodyDiv w:val="1"/>
      <w:marLeft w:val="0"/>
      <w:marRight w:val="0"/>
      <w:marTop w:val="0"/>
      <w:marBottom w:val="0"/>
      <w:divBdr>
        <w:top w:val="none" w:sz="0" w:space="0" w:color="auto"/>
        <w:left w:val="none" w:sz="0" w:space="0" w:color="auto"/>
        <w:bottom w:val="none" w:sz="0" w:space="0" w:color="auto"/>
        <w:right w:val="none" w:sz="0" w:space="0" w:color="auto"/>
      </w:divBdr>
    </w:div>
    <w:div w:id="354887031">
      <w:bodyDiv w:val="1"/>
      <w:marLeft w:val="0"/>
      <w:marRight w:val="0"/>
      <w:marTop w:val="0"/>
      <w:marBottom w:val="0"/>
      <w:divBdr>
        <w:top w:val="none" w:sz="0" w:space="0" w:color="auto"/>
        <w:left w:val="none" w:sz="0" w:space="0" w:color="auto"/>
        <w:bottom w:val="none" w:sz="0" w:space="0" w:color="auto"/>
        <w:right w:val="none" w:sz="0" w:space="0" w:color="auto"/>
      </w:divBdr>
    </w:div>
    <w:div w:id="355539542">
      <w:bodyDiv w:val="1"/>
      <w:marLeft w:val="0"/>
      <w:marRight w:val="0"/>
      <w:marTop w:val="0"/>
      <w:marBottom w:val="0"/>
      <w:divBdr>
        <w:top w:val="none" w:sz="0" w:space="0" w:color="auto"/>
        <w:left w:val="none" w:sz="0" w:space="0" w:color="auto"/>
        <w:bottom w:val="none" w:sz="0" w:space="0" w:color="auto"/>
        <w:right w:val="none" w:sz="0" w:space="0" w:color="auto"/>
      </w:divBdr>
    </w:div>
    <w:div w:id="356665936">
      <w:bodyDiv w:val="1"/>
      <w:marLeft w:val="0"/>
      <w:marRight w:val="0"/>
      <w:marTop w:val="0"/>
      <w:marBottom w:val="0"/>
      <w:divBdr>
        <w:top w:val="none" w:sz="0" w:space="0" w:color="auto"/>
        <w:left w:val="none" w:sz="0" w:space="0" w:color="auto"/>
        <w:bottom w:val="none" w:sz="0" w:space="0" w:color="auto"/>
        <w:right w:val="none" w:sz="0" w:space="0" w:color="auto"/>
      </w:divBdr>
    </w:div>
    <w:div w:id="358120244">
      <w:bodyDiv w:val="1"/>
      <w:marLeft w:val="0"/>
      <w:marRight w:val="0"/>
      <w:marTop w:val="0"/>
      <w:marBottom w:val="0"/>
      <w:divBdr>
        <w:top w:val="none" w:sz="0" w:space="0" w:color="auto"/>
        <w:left w:val="none" w:sz="0" w:space="0" w:color="auto"/>
        <w:bottom w:val="none" w:sz="0" w:space="0" w:color="auto"/>
        <w:right w:val="none" w:sz="0" w:space="0" w:color="auto"/>
      </w:divBdr>
    </w:div>
    <w:div w:id="359359703">
      <w:bodyDiv w:val="1"/>
      <w:marLeft w:val="0"/>
      <w:marRight w:val="0"/>
      <w:marTop w:val="0"/>
      <w:marBottom w:val="0"/>
      <w:divBdr>
        <w:top w:val="none" w:sz="0" w:space="0" w:color="auto"/>
        <w:left w:val="none" w:sz="0" w:space="0" w:color="auto"/>
        <w:bottom w:val="none" w:sz="0" w:space="0" w:color="auto"/>
        <w:right w:val="none" w:sz="0" w:space="0" w:color="auto"/>
      </w:divBdr>
    </w:div>
    <w:div w:id="367724420">
      <w:bodyDiv w:val="1"/>
      <w:marLeft w:val="0"/>
      <w:marRight w:val="0"/>
      <w:marTop w:val="0"/>
      <w:marBottom w:val="0"/>
      <w:divBdr>
        <w:top w:val="none" w:sz="0" w:space="0" w:color="auto"/>
        <w:left w:val="none" w:sz="0" w:space="0" w:color="auto"/>
        <w:bottom w:val="none" w:sz="0" w:space="0" w:color="auto"/>
        <w:right w:val="none" w:sz="0" w:space="0" w:color="auto"/>
      </w:divBdr>
    </w:div>
    <w:div w:id="371002278">
      <w:bodyDiv w:val="1"/>
      <w:marLeft w:val="0"/>
      <w:marRight w:val="0"/>
      <w:marTop w:val="0"/>
      <w:marBottom w:val="0"/>
      <w:divBdr>
        <w:top w:val="none" w:sz="0" w:space="0" w:color="auto"/>
        <w:left w:val="none" w:sz="0" w:space="0" w:color="auto"/>
        <w:bottom w:val="none" w:sz="0" w:space="0" w:color="auto"/>
        <w:right w:val="none" w:sz="0" w:space="0" w:color="auto"/>
      </w:divBdr>
    </w:div>
    <w:div w:id="372972625">
      <w:bodyDiv w:val="1"/>
      <w:marLeft w:val="0"/>
      <w:marRight w:val="0"/>
      <w:marTop w:val="0"/>
      <w:marBottom w:val="0"/>
      <w:divBdr>
        <w:top w:val="none" w:sz="0" w:space="0" w:color="auto"/>
        <w:left w:val="none" w:sz="0" w:space="0" w:color="auto"/>
        <w:bottom w:val="none" w:sz="0" w:space="0" w:color="auto"/>
        <w:right w:val="none" w:sz="0" w:space="0" w:color="auto"/>
      </w:divBdr>
    </w:div>
    <w:div w:id="373622636">
      <w:bodyDiv w:val="1"/>
      <w:marLeft w:val="0"/>
      <w:marRight w:val="0"/>
      <w:marTop w:val="0"/>
      <w:marBottom w:val="0"/>
      <w:divBdr>
        <w:top w:val="none" w:sz="0" w:space="0" w:color="auto"/>
        <w:left w:val="none" w:sz="0" w:space="0" w:color="auto"/>
        <w:bottom w:val="none" w:sz="0" w:space="0" w:color="auto"/>
        <w:right w:val="none" w:sz="0" w:space="0" w:color="auto"/>
      </w:divBdr>
    </w:div>
    <w:div w:id="375356166">
      <w:bodyDiv w:val="1"/>
      <w:marLeft w:val="0"/>
      <w:marRight w:val="0"/>
      <w:marTop w:val="0"/>
      <w:marBottom w:val="0"/>
      <w:divBdr>
        <w:top w:val="none" w:sz="0" w:space="0" w:color="auto"/>
        <w:left w:val="none" w:sz="0" w:space="0" w:color="auto"/>
        <w:bottom w:val="none" w:sz="0" w:space="0" w:color="auto"/>
        <w:right w:val="none" w:sz="0" w:space="0" w:color="auto"/>
      </w:divBdr>
    </w:div>
    <w:div w:id="376009838">
      <w:bodyDiv w:val="1"/>
      <w:marLeft w:val="0"/>
      <w:marRight w:val="0"/>
      <w:marTop w:val="0"/>
      <w:marBottom w:val="0"/>
      <w:divBdr>
        <w:top w:val="none" w:sz="0" w:space="0" w:color="auto"/>
        <w:left w:val="none" w:sz="0" w:space="0" w:color="auto"/>
        <w:bottom w:val="none" w:sz="0" w:space="0" w:color="auto"/>
        <w:right w:val="none" w:sz="0" w:space="0" w:color="auto"/>
      </w:divBdr>
    </w:div>
    <w:div w:id="381026515">
      <w:bodyDiv w:val="1"/>
      <w:marLeft w:val="0"/>
      <w:marRight w:val="0"/>
      <w:marTop w:val="0"/>
      <w:marBottom w:val="0"/>
      <w:divBdr>
        <w:top w:val="none" w:sz="0" w:space="0" w:color="auto"/>
        <w:left w:val="none" w:sz="0" w:space="0" w:color="auto"/>
        <w:bottom w:val="none" w:sz="0" w:space="0" w:color="auto"/>
        <w:right w:val="none" w:sz="0" w:space="0" w:color="auto"/>
      </w:divBdr>
    </w:div>
    <w:div w:id="388188251">
      <w:bodyDiv w:val="1"/>
      <w:marLeft w:val="0"/>
      <w:marRight w:val="0"/>
      <w:marTop w:val="0"/>
      <w:marBottom w:val="0"/>
      <w:divBdr>
        <w:top w:val="none" w:sz="0" w:space="0" w:color="auto"/>
        <w:left w:val="none" w:sz="0" w:space="0" w:color="auto"/>
        <w:bottom w:val="none" w:sz="0" w:space="0" w:color="auto"/>
        <w:right w:val="none" w:sz="0" w:space="0" w:color="auto"/>
      </w:divBdr>
    </w:div>
    <w:div w:id="390689972">
      <w:bodyDiv w:val="1"/>
      <w:marLeft w:val="0"/>
      <w:marRight w:val="0"/>
      <w:marTop w:val="0"/>
      <w:marBottom w:val="0"/>
      <w:divBdr>
        <w:top w:val="none" w:sz="0" w:space="0" w:color="auto"/>
        <w:left w:val="none" w:sz="0" w:space="0" w:color="auto"/>
        <w:bottom w:val="none" w:sz="0" w:space="0" w:color="auto"/>
        <w:right w:val="none" w:sz="0" w:space="0" w:color="auto"/>
      </w:divBdr>
    </w:div>
    <w:div w:id="392116741">
      <w:bodyDiv w:val="1"/>
      <w:marLeft w:val="0"/>
      <w:marRight w:val="0"/>
      <w:marTop w:val="0"/>
      <w:marBottom w:val="0"/>
      <w:divBdr>
        <w:top w:val="none" w:sz="0" w:space="0" w:color="auto"/>
        <w:left w:val="none" w:sz="0" w:space="0" w:color="auto"/>
        <w:bottom w:val="none" w:sz="0" w:space="0" w:color="auto"/>
        <w:right w:val="none" w:sz="0" w:space="0" w:color="auto"/>
      </w:divBdr>
    </w:div>
    <w:div w:id="392850410">
      <w:bodyDiv w:val="1"/>
      <w:marLeft w:val="0"/>
      <w:marRight w:val="0"/>
      <w:marTop w:val="0"/>
      <w:marBottom w:val="0"/>
      <w:divBdr>
        <w:top w:val="none" w:sz="0" w:space="0" w:color="auto"/>
        <w:left w:val="none" w:sz="0" w:space="0" w:color="auto"/>
        <w:bottom w:val="none" w:sz="0" w:space="0" w:color="auto"/>
        <w:right w:val="none" w:sz="0" w:space="0" w:color="auto"/>
      </w:divBdr>
    </w:div>
    <w:div w:id="393624264">
      <w:bodyDiv w:val="1"/>
      <w:marLeft w:val="0"/>
      <w:marRight w:val="0"/>
      <w:marTop w:val="0"/>
      <w:marBottom w:val="0"/>
      <w:divBdr>
        <w:top w:val="none" w:sz="0" w:space="0" w:color="auto"/>
        <w:left w:val="none" w:sz="0" w:space="0" w:color="auto"/>
        <w:bottom w:val="none" w:sz="0" w:space="0" w:color="auto"/>
        <w:right w:val="none" w:sz="0" w:space="0" w:color="auto"/>
      </w:divBdr>
    </w:div>
    <w:div w:id="396054488">
      <w:bodyDiv w:val="1"/>
      <w:marLeft w:val="0"/>
      <w:marRight w:val="0"/>
      <w:marTop w:val="0"/>
      <w:marBottom w:val="0"/>
      <w:divBdr>
        <w:top w:val="none" w:sz="0" w:space="0" w:color="auto"/>
        <w:left w:val="none" w:sz="0" w:space="0" w:color="auto"/>
        <w:bottom w:val="none" w:sz="0" w:space="0" w:color="auto"/>
        <w:right w:val="none" w:sz="0" w:space="0" w:color="auto"/>
      </w:divBdr>
    </w:div>
    <w:div w:id="400375962">
      <w:bodyDiv w:val="1"/>
      <w:marLeft w:val="0"/>
      <w:marRight w:val="0"/>
      <w:marTop w:val="0"/>
      <w:marBottom w:val="0"/>
      <w:divBdr>
        <w:top w:val="none" w:sz="0" w:space="0" w:color="auto"/>
        <w:left w:val="none" w:sz="0" w:space="0" w:color="auto"/>
        <w:bottom w:val="none" w:sz="0" w:space="0" w:color="auto"/>
        <w:right w:val="none" w:sz="0" w:space="0" w:color="auto"/>
      </w:divBdr>
    </w:div>
    <w:div w:id="403380772">
      <w:bodyDiv w:val="1"/>
      <w:marLeft w:val="0"/>
      <w:marRight w:val="0"/>
      <w:marTop w:val="0"/>
      <w:marBottom w:val="0"/>
      <w:divBdr>
        <w:top w:val="none" w:sz="0" w:space="0" w:color="auto"/>
        <w:left w:val="none" w:sz="0" w:space="0" w:color="auto"/>
        <w:bottom w:val="none" w:sz="0" w:space="0" w:color="auto"/>
        <w:right w:val="none" w:sz="0" w:space="0" w:color="auto"/>
      </w:divBdr>
    </w:div>
    <w:div w:id="407918800">
      <w:bodyDiv w:val="1"/>
      <w:marLeft w:val="0"/>
      <w:marRight w:val="0"/>
      <w:marTop w:val="0"/>
      <w:marBottom w:val="0"/>
      <w:divBdr>
        <w:top w:val="none" w:sz="0" w:space="0" w:color="auto"/>
        <w:left w:val="none" w:sz="0" w:space="0" w:color="auto"/>
        <w:bottom w:val="none" w:sz="0" w:space="0" w:color="auto"/>
        <w:right w:val="none" w:sz="0" w:space="0" w:color="auto"/>
      </w:divBdr>
    </w:div>
    <w:div w:id="408235525">
      <w:bodyDiv w:val="1"/>
      <w:marLeft w:val="0"/>
      <w:marRight w:val="0"/>
      <w:marTop w:val="0"/>
      <w:marBottom w:val="0"/>
      <w:divBdr>
        <w:top w:val="none" w:sz="0" w:space="0" w:color="auto"/>
        <w:left w:val="none" w:sz="0" w:space="0" w:color="auto"/>
        <w:bottom w:val="none" w:sz="0" w:space="0" w:color="auto"/>
        <w:right w:val="none" w:sz="0" w:space="0" w:color="auto"/>
      </w:divBdr>
    </w:div>
    <w:div w:id="409934939">
      <w:bodyDiv w:val="1"/>
      <w:marLeft w:val="0"/>
      <w:marRight w:val="0"/>
      <w:marTop w:val="0"/>
      <w:marBottom w:val="0"/>
      <w:divBdr>
        <w:top w:val="none" w:sz="0" w:space="0" w:color="auto"/>
        <w:left w:val="none" w:sz="0" w:space="0" w:color="auto"/>
        <w:bottom w:val="none" w:sz="0" w:space="0" w:color="auto"/>
        <w:right w:val="none" w:sz="0" w:space="0" w:color="auto"/>
      </w:divBdr>
    </w:div>
    <w:div w:id="410542515">
      <w:bodyDiv w:val="1"/>
      <w:marLeft w:val="0"/>
      <w:marRight w:val="0"/>
      <w:marTop w:val="0"/>
      <w:marBottom w:val="0"/>
      <w:divBdr>
        <w:top w:val="none" w:sz="0" w:space="0" w:color="auto"/>
        <w:left w:val="none" w:sz="0" w:space="0" w:color="auto"/>
        <w:bottom w:val="none" w:sz="0" w:space="0" w:color="auto"/>
        <w:right w:val="none" w:sz="0" w:space="0" w:color="auto"/>
      </w:divBdr>
    </w:div>
    <w:div w:id="411467442">
      <w:bodyDiv w:val="1"/>
      <w:marLeft w:val="0"/>
      <w:marRight w:val="0"/>
      <w:marTop w:val="0"/>
      <w:marBottom w:val="0"/>
      <w:divBdr>
        <w:top w:val="none" w:sz="0" w:space="0" w:color="auto"/>
        <w:left w:val="none" w:sz="0" w:space="0" w:color="auto"/>
        <w:bottom w:val="none" w:sz="0" w:space="0" w:color="auto"/>
        <w:right w:val="none" w:sz="0" w:space="0" w:color="auto"/>
      </w:divBdr>
    </w:div>
    <w:div w:id="418605713">
      <w:bodyDiv w:val="1"/>
      <w:marLeft w:val="0"/>
      <w:marRight w:val="0"/>
      <w:marTop w:val="0"/>
      <w:marBottom w:val="0"/>
      <w:divBdr>
        <w:top w:val="none" w:sz="0" w:space="0" w:color="auto"/>
        <w:left w:val="none" w:sz="0" w:space="0" w:color="auto"/>
        <w:bottom w:val="none" w:sz="0" w:space="0" w:color="auto"/>
        <w:right w:val="none" w:sz="0" w:space="0" w:color="auto"/>
      </w:divBdr>
    </w:div>
    <w:div w:id="419638289">
      <w:bodyDiv w:val="1"/>
      <w:marLeft w:val="0"/>
      <w:marRight w:val="0"/>
      <w:marTop w:val="0"/>
      <w:marBottom w:val="0"/>
      <w:divBdr>
        <w:top w:val="none" w:sz="0" w:space="0" w:color="auto"/>
        <w:left w:val="none" w:sz="0" w:space="0" w:color="auto"/>
        <w:bottom w:val="none" w:sz="0" w:space="0" w:color="auto"/>
        <w:right w:val="none" w:sz="0" w:space="0" w:color="auto"/>
      </w:divBdr>
    </w:div>
    <w:div w:id="419716132">
      <w:bodyDiv w:val="1"/>
      <w:marLeft w:val="0"/>
      <w:marRight w:val="0"/>
      <w:marTop w:val="0"/>
      <w:marBottom w:val="0"/>
      <w:divBdr>
        <w:top w:val="none" w:sz="0" w:space="0" w:color="auto"/>
        <w:left w:val="none" w:sz="0" w:space="0" w:color="auto"/>
        <w:bottom w:val="none" w:sz="0" w:space="0" w:color="auto"/>
        <w:right w:val="none" w:sz="0" w:space="0" w:color="auto"/>
      </w:divBdr>
    </w:div>
    <w:div w:id="422843675">
      <w:bodyDiv w:val="1"/>
      <w:marLeft w:val="0"/>
      <w:marRight w:val="0"/>
      <w:marTop w:val="0"/>
      <w:marBottom w:val="0"/>
      <w:divBdr>
        <w:top w:val="none" w:sz="0" w:space="0" w:color="auto"/>
        <w:left w:val="none" w:sz="0" w:space="0" w:color="auto"/>
        <w:bottom w:val="none" w:sz="0" w:space="0" w:color="auto"/>
        <w:right w:val="none" w:sz="0" w:space="0" w:color="auto"/>
      </w:divBdr>
    </w:div>
    <w:div w:id="423644923">
      <w:bodyDiv w:val="1"/>
      <w:marLeft w:val="0"/>
      <w:marRight w:val="0"/>
      <w:marTop w:val="0"/>
      <w:marBottom w:val="0"/>
      <w:divBdr>
        <w:top w:val="none" w:sz="0" w:space="0" w:color="auto"/>
        <w:left w:val="none" w:sz="0" w:space="0" w:color="auto"/>
        <w:bottom w:val="none" w:sz="0" w:space="0" w:color="auto"/>
        <w:right w:val="none" w:sz="0" w:space="0" w:color="auto"/>
      </w:divBdr>
    </w:div>
    <w:div w:id="424497463">
      <w:bodyDiv w:val="1"/>
      <w:marLeft w:val="0"/>
      <w:marRight w:val="0"/>
      <w:marTop w:val="0"/>
      <w:marBottom w:val="0"/>
      <w:divBdr>
        <w:top w:val="none" w:sz="0" w:space="0" w:color="auto"/>
        <w:left w:val="none" w:sz="0" w:space="0" w:color="auto"/>
        <w:bottom w:val="none" w:sz="0" w:space="0" w:color="auto"/>
        <w:right w:val="none" w:sz="0" w:space="0" w:color="auto"/>
      </w:divBdr>
    </w:div>
    <w:div w:id="425882465">
      <w:bodyDiv w:val="1"/>
      <w:marLeft w:val="0"/>
      <w:marRight w:val="0"/>
      <w:marTop w:val="0"/>
      <w:marBottom w:val="0"/>
      <w:divBdr>
        <w:top w:val="none" w:sz="0" w:space="0" w:color="auto"/>
        <w:left w:val="none" w:sz="0" w:space="0" w:color="auto"/>
        <w:bottom w:val="none" w:sz="0" w:space="0" w:color="auto"/>
        <w:right w:val="none" w:sz="0" w:space="0" w:color="auto"/>
      </w:divBdr>
    </w:div>
    <w:div w:id="429544850">
      <w:bodyDiv w:val="1"/>
      <w:marLeft w:val="0"/>
      <w:marRight w:val="0"/>
      <w:marTop w:val="0"/>
      <w:marBottom w:val="0"/>
      <w:divBdr>
        <w:top w:val="none" w:sz="0" w:space="0" w:color="auto"/>
        <w:left w:val="none" w:sz="0" w:space="0" w:color="auto"/>
        <w:bottom w:val="none" w:sz="0" w:space="0" w:color="auto"/>
        <w:right w:val="none" w:sz="0" w:space="0" w:color="auto"/>
      </w:divBdr>
    </w:div>
    <w:div w:id="431632395">
      <w:bodyDiv w:val="1"/>
      <w:marLeft w:val="0"/>
      <w:marRight w:val="0"/>
      <w:marTop w:val="0"/>
      <w:marBottom w:val="0"/>
      <w:divBdr>
        <w:top w:val="none" w:sz="0" w:space="0" w:color="auto"/>
        <w:left w:val="none" w:sz="0" w:space="0" w:color="auto"/>
        <w:bottom w:val="none" w:sz="0" w:space="0" w:color="auto"/>
        <w:right w:val="none" w:sz="0" w:space="0" w:color="auto"/>
      </w:divBdr>
    </w:div>
    <w:div w:id="443116013">
      <w:bodyDiv w:val="1"/>
      <w:marLeft w:val="0"/>
      <w:marRight w:val="0"/>
      <w:marTop w:val="0"/>
      <w:marBottom w:val="0"/>
      <w:divBdr>
        <w:top w:val="none" w:sz="0" w:space="0" w:color="auto"/>
        <w:left w:val="none" w:sz="0" w:space="0" w:color="auto"/>
        <w:bottom w:val="none" w:sz="0" w:space="0" w:color="auto"/>
        <w:right w:val="none" w:sz="0" w:space="0" w:color="auto"/>
      </w:divBdr>
    </w:div>
    <w:div w:id="445782936">
      <w:bodyDiv w:val="1"/>
      <w:marLeft w:val="0"/>
      <w:marRight w:val="0"/>
      <w:marTop w:val="0"/>
      <w:marBottom w:val="0"/>
      <w:divBdr>
        <w:top w:val="none" w:sz="0" w:space="0" w:color="auto"/>
        <w:left w:val="none" w:sz="0" w:space="0" w:color="auto"/>
        <w:bottom w:val="none" w:sz="0" w:space="0" w:color="auto"/>
        <w:right w:val="none" w:sz="0" w:space="0" w:color="auto"/>
      </w:divBdr>
    </w:div>
    <w:div w:id="446201559">
      <w:bodyDiv w:val="1"/>
      <w:marLeft w:val="0"/>
      <w:marRight w:val="0"/>
      <w:marTop w:val="0"/>
      <w:marBottom w:val="0"/>
      <w:divBdr>
        <w:top w:val="none" w:sz="0" w:space="0" w:color="auto"/>
        <w:left w:val="none" w:sz="0" w:space="0" w:color="auto"/>
        <w:bottom w:val="none" w:sz="0" w:space="0" w:color="auto"/>
        <w:right w:val="none" w:sz="0" w:space="0" w:color="auto"/>
      </w:divBdr>
    </w:div>
    <w:div w:id="448747097">
      <w:bodyDiv w:val="1"/>
      <w:marLeft w:val="0"/>
      <w:marRight w:val="0"/>
      <w:marTop w:val="0"/>
      <w:marBottom w:val="0"/>
      <w:divBdr>
        <w:top w:val="none" w:sz="0" w:space="0" w:color="auto"/>
        <w:left w:val="none" w:sz="0" w:space="0" w:color="auto"/>
        <w:bottom w:val="none" w:sz="0" w:space="0" w:color="auto"/>
        <w:right w:val="none" w:sz="0" w:space="0" w:color="auto"/>
      </w:divBdr>
    </w:div>
    <w:div w:id="454713765">
      <w:bodyDiv w:val="1"/>
      <w:marLeft w:val="0"/>
      <w:marRight w:val="0"/>
      <w:marTop w:val="0"/>
      <w:marBottom w:val="0"/>
      <w:divBdr>
        <w:top w:val="none" w:sz="0" w:space="0" w:color="auto"/>
        <w:left w:val="none" w:sz="0" w:space="0" w:color="auto"/>
        <w:bottom w:val="none" w:sz="0" w:space="0" w:color="auto"/>
        <w:right w:val="none" w:sz="0" w:space="0" w:color="auto"/>
      </w:divBdr>
    </w:div>
    <w:div w:id="456920282">
      <w:bodyDiv w:val="1"/>
      <w:marLeft w:val="0"/>
      <w:marRight w:val="0"/>
      <w:marTop w:val="0"/>
      <w:marBottom w:val="0"/>
      <w:divBdr>
        <w:top w:val="none" w:sz="0" w:space="0" w:color="auto"/>
        <w:left w:val="none" w:sz="0" w:space="0" w:color="auto"/>
        <w:bottom w:val="none" w:sz="0" w:space="0" w:color="auto"/>
        <w:right w:val="none" w:sz="0" w:space="0" w:color="auto"/>
      </w:divBdr>
    </w:div>
    <w:div w:id="458571680">
      <w:bodyDiv w:val="1"/>
      <w:marLeft w:val="0"/>
      <w:marRight w:val="0"/>
      <w:marTop w:val="0"/>
      <w:marBottom w:val="0"/>
      <w:divBdr>
        <w:top w:val="none" w:sz="0" w:space="0" w:color="auto"/>
        <w:left w:val="none" w:sz="0" w:space="0" w:color="auto"/>
        <w:bottom w:val="none" w:sz="0" w:space="0" w:color="auto"/>
        <w:right w:val="none" w:sz="0" w:space="0" w:color="auto"/>
      </w:divBdr>
    </w:div>
    <w:div w:id="461726579">
      <w:bodyDiv w:val="1"/>
      <w:marLeft w:val="0"/>
      <w:marRight w:val="0"/>
      <w:marTop w:val="0"/>
      <w:marBottom w:val="0"/>
      <w:divBdr>
        <w:top w:val="none" w:sz="0" w:space="0" w:color="auto"/>
        <w:left w:val="none" w:sz="0" w:space="0" w:color="auto"/>
        <w:bottom w:val="none" w:sz="0" w:space="0" w:color="auto"/>
        <w:right w:val="none" w:sz="0" w:space="0" w:color="auto"/>
      </w:divBdr>
    </w:div>
    <w:div w:id="462431013">
      <w:bodyDiv w:val="1"/>
      <w:marLeft w:val="0"/>
      <w:marRight w:val="0"/>
      <w:marTop w:val="0"/>
      <w:marBottom w:val="0"/>
      <w:divBdr>
        <w:top w:val="none" w:sz="0" w:space="0" w:color="auto"/>
        <w:left w:val="none" w:sz="0" w:space="0" w:color="auto"/>
        <w:bottom w:val="none" w:sz="0" w:space="0" w:color="auto"/>
        <w:right w:val="none" w:sz="0" w:space="0" w:color="auto"/>
      </w:divBdr>
    </w:div>
    <w:div w:id="463432364">
      <w:bodyDiv w:val="1"/>
      <w:marLeft w:val="0"/>
      <w:marRight w:val="0"/>
      <w:marTop w:val="0"/>
      <w:marBottom w:val="0"/>
      <w:divBdr>
        <w:top w:val="none" w:sz="0" w:space="0" w:color="auto"/>
        <w:left w:val="none" w:sz="0" w:space="0" w:color="auto"/>
        <w:bottom w:val="none" w:sz="0" w:space="0" w:color="auto"/>
        <w:right w:val="none" w:sz="0" w:space="0" w:color="auto"/>
      </w:divBdr>
    </w:div>
    <w:div w:id="464397254">
      <w:bodyDiv w:val="1"/>
      <w:marLeft w:val="0"/>
      <w:marRight w:val="0"/>
      <w:marTop w:val="0"/>
      <w:marBottom w:val="0"/>
      <w:divBdr>
        <w:top w:val="none" w:sz="0" w:space="0" w:color="auto"/>
        <w:left w:val="none" w:sz="0" w:space="0" w:color="auto"/>
        <w:bottom w:val="none" w:sz="0" w:space="0" w:color="auto"/>
        <w:right w:val="none" w:sz="0" w:space="0" w:color="auto"/>
      </w:divBdr>
    </w:div>
    <w:div w:id="468983909">
      <w:bodyDiv w:val="1"/>
      <w:marLeft w:val="0"/>
      <w:marRight w:val="0"/>
      <w:marTop w:val="0"/>
      <w:marBottom w:val="0"/>
      <w:divBdr>
        <w:top w:val="none" w:sz="0" w:space="0" w:color="auto"/>
        <w:left w:val="none" w:sz="0" w:space="0" w:color="auto"/>
        <w:bottom w:val="none" w:sz="0" w:space="0" w:color="auto"/>
        <w:right w:val="none" w:sz="0" w:space="0" w:color="auto"/>
      </w:divBdr>
    </w:div>
    <w:div w:id="470711935">
      <w:bodyDiv w:val="1"/>
      <w:marLeft w:val="0"/>
      <w:marRight w:val="0"/>
      <w:marTop w:val="0"/>
      <w:marBottom w:val="0"/>
      <w:divBdr>
        <w:top w:val="none" w:sz="0" w:space="0" w:color="auto"/>
        <w:left w:val="none" w:sz="0" w:space="0" w:color="auto"/>
        <w:bottom w:val="none" w:sz="0" w:space="0" w:color="auto"/>
        <w:right w:val="none" w:sz="0" w:space="0" w:color="auto"/>
      </w:divBdr>
    </w:div>
    <w:div w:id="476991595">
      <w:bodyDiv w:val="1"/>
      <w:marLeft w:val="0"/>
      <w:marRight w:val="0"/>
      <w:marTop w:val="0"/>
      <w:marBottom w:val="0"/>
      <w:divBdr>
        <w:top w:val="none" w:sz="0" w:space="0" w:color="auto"/>
        <w:left w:val="none" w:sz="0" w:space="0" w:color="auto"/>
        <w:bottom w:val="none" w:sz="0" w:space="0" w:color="auto"/>
        <w:right w:val="none" w:sz="0" w:space="0" w:color="auto"/>
      </w:divBdr>
    </w:div>
    <w:div w:id="478301390">
      <w:bodyDiv w:val="1"/>
      <w:marLeft w:val="0"/>
      <w:marRight w:val="0"/>
      <w:marTop w:val="0"/>
      <w:marBottom w:val="0"/>
      <w:divBdr>
        <w:top w:val="none" w:sz="0" w:space="0" w:color="auto"/>
        <w:left w:val="none" w:sz="0" w:space="0" w:color="auto"/>
        <w:bottom w:val="none" w:sz="0" w:space="0" w:color="auto"/>
        <w:right w:val="none" w:sz="0" w:space="0" w:color="auto"/>
      </w:divBdr>
    </w:div>
    <w:div w:id="479541509">
      <w:bodyDiv w:val="1"/>
      <w:marLeft w:val="0"/>
      <w:marRight w:val="0"/>
      <w:marTop w:val="0"/>
      <w:marBottom w:val="0"/>
      <w:divBdr>
        <w:top w:val="none" w:sz="0" w:space="0" w:color="auto"/>
        <w:left w:val="none" w:sz="0" w:space="0" w:color="auto"/>
        <w:bottom w:val="none" w:sz="0" w:space="0" w:color="auto"/>
        <w:right w:val="none" w:sz="0" w:space="0" w:color="auto"/>
      </w:divBdr>
    </w:div>
    <w:div w:id="492337338">
      <w:bodyDiv w:val="1"/>
      <w:marLeft w:val="0"/>
      <w:marRight w:val="0"/>
      <w:marTop w:val="0"/>
      <w:marBottom w:val="0"/>
      <w:divBdr>
        <w:top w:val="none" w:sz="0" w:space="0" w:color="auto"/>
        <w:left w:val="none" w:sz="0" w:space="0" w:color="auto"/>
        <w:bottom w:val="none" w:sz="0" w:space="0" w:color="auto"/>
        <w:right w:val="none" w:sz="0" w:space="0" w:color="auto"/>
      </w:divBdr>
    </w:div>
    <w:div w:id="492719435">
      <w:bodyDiv w:val="1"/>
      <w:marLeft w:val="0"/>
      <w:marRight w:val="0"/>
      <w:marTop w:val="0"/>
      <w:marBottom w:val="0"/>
      <w:divBdr>
        <w:top w:val="none" w:sz="0" w:space="0" w:color="auto"/>
        <w:left w:val="none" w:sz="0" w:space="0" w:color="auto"/>
        <w:bottom w:val="none" w:sz="0" w:space="0" w:color="auto"/>
        <w:right w:val="none" w:sz="0" w:space="0" w:color="auto"/>
      </w:divBdr>
    </w:div>
    <w:div w:id="493496686">
      <w:bodyDiv w:val="1"/>
      <w:marLeft w:val="0"/>
      <w:marRight w:val="0"/>
      <w:marTop w:val="0"/>
      <w:marBottom w:val="0"/>
      <w:divBdr>
        <w:top w:val="none" w:sz="0" w:space="0" w:color="auto"/>
        <w:left w:val="none" w:sz="0" w:space="0" w:color="auto"/>
        <w:bottom w:val="none" w:sz="0" w:space="0" w:color="auto"/>
        <w:right w:val="none" w:sz="0" w:space="0" w:color="auto"/>
      </w:divBdr>
    </w:div>
    <w:div w:id="494493348">
      <w:bodyDiv w:val="1"/>
      <w:marLeft w:val="0"/>
      <w:marRight w:val="0"/>
      <w:marTop w:val="0"/>
      <w:marBottom w:val="0"/>
      <w:divBdr>
        <w:top w:val="none" w:sz="0" w:space="0" w:color="auto"/>
        <w:left w:val="none" w:sz="0" w:space="0" w:color="auto"/>
        <w:bottom w:val="none" w:sz="0" w:space="0" w:color="auto"/>
        <w:right w:val="none" w:sz="0" w:space="0" w:color="auto"/>
      </w:divBdr>
    </w:div>
    <w:div w:id="496189210">
      <w:bodyDiv w:val="1"/>
      <w:marLeft w:val="0"/>
      <w:marRight w:val="0"/>
      <w:marTop w:val="0"/>
      <w:marBottom w:val="0"/>
      <w:divBdr>
        <w:top w:val="none" w:sz="0" w:space="0" w:color="auto"/>
        <w:left w:val="none" w:sz="0" w:space="0" w:color="auto"/>
        <w:bottom w:val="none" w:sz="0" w:space="0" w:color="auto"/>
        <w:right w:val="none" w:sz="0" w:space="0" w:color="auto"/>
      </w:divBdr>
    </w:div>
    <w:div w:id="499396728">
      <w:bodyDiv w:val="1"/>
      <w:marLeft w:val="0"/>
      <w:marRight w:val="0"/>
      <w:marTop w:val="0"/>
      <w:marBottom w:val="0"/>
      <w:divBdr>
        <w:top w:val="none" w:sz="0" w:space="0" w:color="auto"/>
        <w:left w:val="none" w:sz="0" w:space="0" w:color="auto"/>
        <w:bottom w:val="none" w:sz="0" w:space="0" w:color="auto"/>
        <w:right w:val="none" w:sz="0" w:space="0" w:color="auto"/>
      </w:divBdr>
    </w:div>
    <w:div w:id="502356772">
      <w:bodyDiv w:val="1"/>
      <w:marLeft w:val="0"/>
      <w:marRight w:val="0"/>
      <w:marTop w:val="0"/>
      <w:marBottom w:val="0"/>
      <w:divBdr>
        <w:top w:val="none" w:sz="0" w:space="0" w:color="auto"/>
        <w:left w:val="none" w:sz="0" w:space="0" w:color="auto"/>
        <w:bottom w:val="none" w:sz="0" w:space="0" w:color="auto"/>
        <w:right w:val="none" w:sz="0" w:space="0" w:color="auto"/>
      </w:divBdr>
    </w:div>
    <w:div w:id="505872482">
      <w:bodyDiv w:val="1"/>
      <w:marLeft w:val="0"/>
      <w:marRight w:val="0"/>
      <w:marTop w:val="0"/>
      <w:marBottom w:val="0"/>
      <w:divBdr>
        <w:top w:val="none" w:sz="0" w:space="0" w:color="auto"/>
        <w:left w:val="none" w:sz="0" w:space="0" w:color="auto"/>
        <w:bottom w:val="none" w:sz="0" w:space="0" w:color="auto"/>
        <w:right w:val="none" w:sz="0" w:space="0" w:color="auto"/>
      </w:divBdr>
    </w:div>
    <w:div w:id="507983467">
      <w:bodyDiv w:val="1"/>
      <w:marLeft w:val="0"/>
      <w:marRight w:val="0"/>
      <w:marTop w:val="0"/>
      <w:marBottom w:val="0"/>
      <w:divBdr>
        <w:top w:val="none" w:sz="0" w:space="0" w:color="auto"/>
        <w:left w:val="none" w:sz="0" w:space="0" w:color="auto"/>
        <w:bottom w:val="none" w:sz="0" w:space="0" w:color="auto"/>
        <w:right w:val="none" w:sz="0" w:space="0" w:color="auto"/>
      </w:divBdr>
    </w:div>
    <w:div w:id="519048309">
      <w:bodyDiv w:val="1"/>
      <w:marLeft w:val="0"/>
      <w:marRight w:val="0"/>
      <w:marTop w:val="0"/>
      <w:marBottom w:val="0"/>
      <w:divBdr>
        <w:top w:val="none" w:sz="0" w:space="0" w:color="auto"/>
        <w:left w:val="none" w:sz="0" w:space="0" w:color="auto"/>
        <w:bottom w:val="none" w:sz="0" w:space="0" w:color="auto"/>
        <w:right w:val="none" w:sz="0" w:space="0" w:color="auto"/>
      </w:divBdr>
    </w:div>
    <w:div w:id="519201956">
      <w:bodyDiv w:val="1"/>
      <w:marLeft w:val="0"/>
      <w:marRight w:val="0"/>
      <w:marTop w:val="0"/>
      <w:marBottom w:val="0"/>
      <w:divBdr>
        <w:top w:val="none" w:sz="0" w:space="0" w:color="auto"/>
        <w:left w:val="none" w:sz="0" w:space="0" w:color="auto"/>
        <w:bottom w:val="none" w:sz="0" w:space="0" w:color="auto"/>
        <w:right w:val="none" w:sz="0" w:space="0" w:color="auto"/>
      </w:divBdr>
    </w:div>
    <w:div w:id="521164818">
      <w:bodyDiv w:val="1"/>
      <w:marLeft w:val="0"/>
      <w:marRight w:val="0"/>
      <w:marTop w:val="0"/>
      <w:marBottom w:val="0"/>
      <w:divBdr>
        <w:top w:val="none" w:sz="0" w:space="0" w:color="auto"/>
        <w:left w:val="none" w:sz="0" w:space="0" w:color="auto"/>
        <w:bottom w:val="none" w:sz="0" w:space="0" w:color="auto"/>
        <w:right w:val="none" w:sz="0" w:space="0" w:color="auto"/>
      </w:divBdr>
    </w:div>
    <w:div w:id="527983912">
      <w:bodyDiv w:val="1"/>
      <w:marLeft w:val="0"/>
      <w:marRight w:val="0"/>
      <w:marTop w:val="0"/>
      <w:marBottom w:val="0"/>
      <w:divBdr>
        <w:top w:val="none" w:sz="0" w:space="0" w:color="auto"/>
        <w:left w:val="none" w:sz="0" w:space="0" w:color="auto"/>
        <w:bottom w:val="none" w:sz="0" w:space="0" w:color="auto"/>
        <w:right w:val="none" w:sz="0" w:space="0" w:color="auto"/>
      </w:divBdr>
    </w:div>
    <w:div w:id="528294920">
      <w:bodyDiv w:val="1"/>
      <w:marLeft w:val="0"/>
      <w:marRight w:val="0"/>
      <w:marTop w:val="0"/>
      <w:marBottom w:val="0"/>
      <w:divBdr>
        <w:top w:val="none" w:sz="0" w:space="0" w:color="auto"/>
        <w:left w:val="none" w:sz="0" w:space="0" w:color="auto"/>
        <w:bottom w:val="none" w:sz="0" w:space="0" w:color="auto"/>
        <w:right w:val="none" w:sz="0" w:space="0" w:color="auto"/>
      </w:divBdr>
    </w:div>
    <w:div w:id="528687076">
      <w:bodyDiv w:val="1"/>
      <w:marLeft w:val="0"/>
      <w:marRight w:val="0"/>
      <w:marTop w:val="0"/>
      <w:marBottom w:val="0"/>
      <w:divBdr>
        <w:top w:val="none" w:sz="0" w:space="0" w:color="auto"/>
        <w:left w:val="none" w:sz="0" w:space="0" w:color="auto"/>
        <w:bottom w:val="none" w:sz="0" w:space="0" w:color="auto"/>
        <w:right w:val="none" w:sz="0" w:space="0" w:color="auto"/>
      </w:divBdr>
    </w:div>
    <w:div w:id="529270767">
      <w:bodyDiv w:val="1"/>
      <w:marLeft w:val="0"/>
      <w:marRight w:val="0"/>
      <w:marTop w:val="0"/>
      <w:marBottom w:val="0"/>
      <w:divBdr>
        <w:top w:val="none" w:sz="0" w:space="0" w:color="auto"/>
        <w:left w:val="none" w:sz="0" w:space="0" w:color="auto"/>
        <w:bottom w:val="none" w:sz="0" w:space="0" w:color="auto"/>
        <w:right w:val="none" w:sz="0" w:space="0" w:color="auto"/>
      </w:divBdr>
    </w:div>
    <w:div w:id="529999557">
      <w:bodyDiv w:val="1"/>
      <w:marLeft w:val="0"/>
      <w:marRight w:val="0"/>
      <w:marTop w:val="0"/>
      <w:marBottom w:val="0"/>
      <w:divBdr>
        <w:top w:val="none" w:sz="0" w:space="0" w:color="auto"/>
        <w:left w:val="none" w:sz="0" w:space="0" w:color="auto"/>
        <w:bottom w:val="none" w:sz="0" w:space="0" w:color="auto"/>
        <w:right w:val="none" w:sz="0" w:space="0" w:color="auto"/>
      </w:divBdr>
    </w:div>
    <w:div w:id="531961016">
      <w:bodyDiv w:val="1"/>
      <w:marLeft w:val="0"/>
      <w:marRight w:val="0"/>
      <w:marTop w:val="0"/>
      <w:marBottom w:val="0"/>
      <w:divBdr>
        <w:top w:val="none" w:sz="0" w:space="0" w:color="auto"/>
        <w:left w:val="none" w:sz="0" w:space="0" w:color="auto"/>
        <w:bottom w:val="none" w:sz="0" w:space="0" w:color="auto"/>
        <w:right w:val="none" w:sz="0" w:space="0" w:color="auto"/>
      </w:divBdr>
    </w:div>
    <w:div w:id="534998788">
      <w:bodyDiv w:val="1"/>
      <w:marLeft w:val="0"/>
      <w:marRight w:val="0"/>
      <w:marTop w:val="0"/>
      <w:marBottom w:val="0"/>
      <w:divBdr>
        <w:top w:val="none" w:sz="0" w:space="0" w:color="auto"/>
        <w:left w:val="none" w:sz="0" w:space="0" w:color="auto"/>
        <w:bottom w:val="none" w:sz="0" w:space="0" w:color="auto"/>
        <w:right w:val="none" w:sz="0" w:space="0" w:color="auto"/>
      </w:divBdr>
    </w:div>
    <w:div w:id="539897141">
      <w:bodyDiv w:val="1"/>
      <w:marLeft w:val="0"/>
      <w:marRight w:val="0"/>
      <w:marTop w:val="0"/>
      <w:marBottom w:val="0"/>
      <w:divBdr>
        <w:top w:val="none" w:sz="0" w:space="0" w:color="auto"/>
        <w:left w:val="none" w:sz="0" w:space="0" w:color="auto"/>
        <w:bottom w:val="none" w:sz="0" w:space="0" w:color="auto"/>
        <w:right w:val="none" w:sz="0" w:space="0" w:color="auto"/>
      </w:divBdr>
    </w:div>
    <w:div w:id="540165959">
      <w:bodyDiv w:val="1"/>
      <w:marLeft w:val="0"/>
      <w:marRight w:val="0"/>
      <w:marTop w:val="0"/>
      <w:marBottom w:val="0"/>
      <w:divBdr>
        <w:top w:val="none" w:sz="0" w:space="0" w:color="auto"/>
        <w:left w:val="none" w:sz="0" w:space="0" w:color="auto"/>
        <w:bottom w:val="none" w:sz="0" w:space="0" w:color="auto"/>
        <w:right w:val="none" w:sz="0" w:space="0" w:color="auto"/>
      </w:divBdr>
    </w:div>
    <w:div w:id="546769784">
      <w:bodyDiv w:val="1"/>
      <w:marLeft w:val="0"/>
      <w:marRight w:val="0"/>
      <w:marTop w:val="0"/>
      <w:marBottom w:val="0"/>
      <w:divBdr>
        <w:top w:val="none" w:sz="0" w:space="0" w:color="auto"/>
        <w:left w:val="none" w:sz="0" w:space="0" w:color="auto"/>
        <w:bottom w:val="none" w:sz="0" w:space="0" w:color="auto"/>
        <w:right w:val="none" w:sz="0" w:space="0" w:color="auto"/>
      </w:divBdr>
    </w:div>
    <w:div w:id="547686393">
      <w:bodyDiv w:val="1"/>
      <w:marLeft w:val="0"/>
      <w:marRight w:val="0"/>
      <w:marTop w:val="0"/>
      <w:marBottom w:val="0"/>
      <w:divBdr>
        <w:top w:val="none" w:sz="0" w:space="0" w:color="auto"/>
        <w:left w:val="none" w:sz="0" w:space="0" w:color="auto"/>
        <w:bottom w:val="none" w:sz="0" w:space="0" w:color="auto"/>
        <w:right w:val="none" w:sz="0" w:space="0" w:color="auto"/>
      </w:divBdr>
    </w:div>
    <w:div w:id="551160077">
      <w:bodyDiv w:val="1"/>
      <w:marLeft w:val="0"/>
      <w:marRight w:val="0"/>
      <w:marTop w:val="0"/>
      <w:marBottom w:val="0"/>
      <w:divBdr>
        <w:top w:val="none" w:sz="0" w:space="0" w:color="auto"/>
        <w:left w:val="none" w:sz="0" w:space="0" w:color="auto"/>
        <w:bottom w:val="none" w:sz="0" w:space="0" w:color="auto"/>
        <w:right w:val="none" w:sz="0" w:space="0" w:color="auto"/>
      </w:divBdr>
    </w:div>
    <w:div w:id="551232826">
      <w:bodyDiv w:val="1"/>
      <w:marLeft w:val="0"/>
      <w:marRight w:val="0"/>
      <w:marTop w:val="0"/>
      <w:marBottom w:val="0"/>
      <w:divBdr>
        <w:top w:val="none" w:sz="0" w:space="0" w:color="auto"/>
        <w:left w:val="none" w:sz="0" w:space="0" w:color="auto"/>
        <w:bottom w:val="none" w:sz="0" w:space="0" w:color="auto"/>
        <w:right w:val="none" w:sz="0" w:space="0" w:color="auto"/>
      </w:divBdr>
    </w:div>
    <w:div w:id="551772449">
      <w:bodyDiv w:val="1"/>
      <w:marLeft w:val="0"/>
      <w:marRight w:val="0"/>
      <w:marTop w:val="0"/>
      <w:marBottom w:val="0"/>
      <w:divBdr>
        <w:top w:val="none" w:sz="0" w:space="0" w:color="auto"/>
        <w:left w:val="none" w:sz="0" w:space="0" w:color="auto"/>
        <w:bottom w:val="none" w:sz="0" w:space="0" w:color="auto"/>
        <w:right w:val="none" w:sz="0" w:space="0" w:color="auto"/>
      </w:divBdr>
    </w:div>
    <w:div w:id="553345955">
      <w:bodyDiv w:val="1"/>
      <w:marLeft w:val="0"/>
      <w:marRight w:val="0"/>
      <w:marTop w:val="0"/>
      <w:marBottom w:val="0"/>
      <w:divBdr>
        <w:top w:val="none" w:sz="0" w:space="0" w:color="auto"/>
        <w:left w:val="none" w:sz="0" w:space="0" w:color="auto"/>
        <w:bottom w:val="none" w:sz="0" w:space="0" w:color="auto"/>
        <w:right w:val="none" w:sz="0" w:space="0" w:color="auto"/>
      </w:divBdr>
    </w:div>
    <w:div w:id="554008027">
      <w:bodyDiv w:val="1"/>
      <w:marLeft w:val="0"/>
      <w:marRight w:val="0"/>
      <w:marTop w:val="0"/>
      <w:marBottom w:val="0"/>
      <w:divBdr>
        <w:top w:val="none" w:sz="0" w:space="0" w:color="auto"/>
        <w:left w:val="none" w:sz="0" w:space="0" w:color="auto"/>
        <w:bottom w:val="none" w:sz="0" w:space="0" w:color="auto"/>
        <w:right w:val="none" w:sz="0" w:space="0" w:color="auto"/>
      </w:divBdr>
    </w:div>
    <w:div w:id="556236192">
      <w:bodyDiv w:val="1"/>
      <w:marLeft w:val="0"/>
      <w:marRight w:val="0"/>
      <w:marTop w:val="0"/>
      <w:marBottom w:val="0"/>
      <w:divBdr>
        <w:top w:val="none" w:sz="0" w:space="0" w:color="auto"/>
        <w:left w:val="none" w:sz="0" w:space="0" w:color="auto"/>
        <w:bottom w:val="none" w:sz="0" w:space="0" w:color="auto"/>
        <w:right w:val="none" w:sz="0" w:space="0" w:color="auto"/>
      </w:divBdr>
    </w:div>
    <w:div w:id="557017217">
      <w:bodyDiv w:val="1"/>
      <w:marLeft w:val="0"/>
      <w:marRight w:val="0"/>
      <w:marTop w:val="0"/>
      <w:marBottom w:val="0"/>
      <w:divBdr>
        <w:top w:val="none" w:sz="0" w:space="0" w:color="auto"/>
        <w:left w:val="none" w:sz="0" w:space="0" w:color="auto"/>
        <w:bottom w:val="none" w:sz="0" w:space="0" w:color="auto"/>
        <w:right w:val="none" w:sz="0" w:space="0" w:color="auto"/>
      </w:divBdr>
    </w:div>
    <w:div w:id="557398399">
      <w:bodyDiv w:val="1"/>
      <w:marLeft w:val="0"/>
      <w:marRight w:val="0"/>
      <w:marTop w:val="0"/>
      <w:marBottom w:val="0"/>
      <w:divBdr>
        <w:top w:val="none" w:sz="0" w:space="0" w:color="auto"/>
        <w:left w:val="none" w:sz="0" w:space="0" w:color="auto"/>
        <w:bottom w:val="none" w:sz="0" w:space="0" w:color="auto"/>
        <w:right w:val="none" w:sz="0" w:space="0" w:color="auto"/>
      </w:divBdr>
    </w:div>
    <w:div w:id="557740961">
      <w:bodyDiv w:val="1"/>
      <w:marLeft w:val="0"/>
      <w:marRight w:val="0"/>
      <w:marTop w:val="0"/>
      <w:marBottom w:val="0"/>
      <w:divBdr>
        <w:top w:val="none" w:sz="0" w:space="0" w:color="auto"/>
        <w:left w:val="none" w:sz="0" w:space="0" w:color="auto"/>
        <w:bottom w:val="none" w:sz="0" w:space="0" w:color="auto"/>
        <w:right w:val="none" w:sz="0" w:space="0" w:color="auto"/>
      </w:divBdr>
    </w:div>
    <w:div w:id="558707887">
      <w:bodyDiv w:val="1"/>
      <w:marLeft w:val="0"/>
      <w:marRight w:val="0"/>
      <w:marTop w:val="0"/>
      <w:marBottom w:val="0"/>
      <w:divBdr>
        <w:top w:val="none" w:sz="0" w:space="0" w:color="auto"/>
        <w:left w:val="none" w:sz="0" w:space="0" w:color="auto"/>
        <w:bottom w:val="none" w:sz="0" w:space="0" w:color="auto"/>
        <w:right w:val="none" w:sz="0" w:space="0" w:color="auto"/>
      </w:divBdr>
    </w:div>
    <w:div w:id="560021192">
      <w:bodyDiv w:val="1"/>
      <w:marLeft w:val="0"/>
      <w:marRight w:val="0"/>
      <w:marTop w:val="0"/>
      <w:marBottom w:val="0"/>
      <w:divBdr>
        <w:top w:val="none" w:sz="0" w:space="0" w:color="auto"/>
        <w:left w:val="none" w:sz="0" w:space="0" w:color="auto"/>
        <w:bottom w:val="none" w:sz="0" w:space="0" w:color="auto"/>
        <w:right w:val="none" w:sz="0" w:space="0" w:color="auto"/>
      </w:divBdr>
    </w:div>
    <w:div w:id="560021938">
      <w:bodyDiv w:val="1"/>
      <w:marLeft w:val="0"/>
      <w:marRight w:val="0"/>
      <w:marTop w:val="0"/>
      <w:marBottom w:val="0"/>
      <w:divBdr>
        <w:top w:val="none" w:sz="0" w:space="0" w:color="auto"/>
        <w:left w:val="none" w:sz="0" w:space="0" w:color="auto"/>
        <w:bottom w:val="none" w:sz="0" w:space="0" w:color="auto"/>
        <w:right w:val="none" w:sz="0" w:space="0" w:color="auto"/>
      </w:divBdr>
    </w:div>
    <w:div w:id="561870265">
      <w:bodyDiv w:val="1"/>
      <w:marLeft w:val="0"/>
      <w:marRight w:val="0"/>
      <w:marTop w:val="0"/>
      <w:marBottom w:val="0"/>
      <w:divBdr>
        <w:top w:val="none" w:sz="0" w:space="0" w:color="auto"/>
        <w:left w:val="none" w:sz="0" w:space="0" w:color="auto"/>
        <w:bottom w:val="none" w:sz="0" w:space="0" w:color="auto"/>
        <w:right w:val="none" w:sz="0" w:space="0" w:color="auto"/>
      </w:divBdr>
    </w:div>
    <w:div w:id="562519639">
      <w:bodyDiv w:val="1"/>
      <w:marLeft w:val="0"/>
      <w:marRight w:val="0"/>
      <w:marTop w:val="0"/>
      <w:marBottom w:val="0"/>
      <w:divBdr>
        <w:top w:val="none" w:sz="0" w:space="0" w:color="auto"/>
        <w:left w:val="none" w:sz="0" w:space="0" w:color="auto"/>
        <w:bottom w:val="none" w:sz="0" w:space="0" w:color="auto"/>
        <w:right w:val="none" w:sz="0" w:space="0" w:color="auto"/>
      </w:divBdr>
    </w:div>
    <w:div w:id="562571477">
      <w:bodyDiv w:val="1"/>
      <w:marLeft w:val="0"/>
      <w:marRight w:val="0"/>
      <w:marTop w:val="0"/>
      <w:marBottom w:val="0"/>
      <w:divBdr>
        <w:top w:val="none" w:sz="0" w:space="0" w:color="auto"/>
        <w:left w:val="none" w:sz="0" w:space="0" w:color="auto"/>
        <w:bottom w:val="none" w:sz="0" w:space="0" w:color="auto"/>
        <w:right w:val="none" w:sz="0" w:space="0" w:color="auto"/>
      </w:divBdr>
    </w:div>
    <w:div w:id="562763323">
      <w:bodyDiv w:val="1"/>
      <w:marLeft w:val="0"/>
      <w:marRight w:val="0"/>
      <w:marTop w:val="0"/>
      <w:marBottom w:val="0"/>
      <w:divBdr>
        <w:top w:val="none" w:sz="0" w:space="0" w:color="auto"/>
        <w:left w:val="none" w:sz="0" w:space="0" w:color="auto"/>
        <w:bottom w:val="none" w:sz="0" w:space="0" w:color="auto"/>
        <w:right w:val="none" w:sz="0" w:space="0" w:color="auto"/>
      </w:divBdr>
    </w:div>
    <w:div w:id="564337547">
      <w:bodyDiv w:val="1"/>
      <w:marLeft w:val="0"/>
      <w:marRight w:val="0"/>
      <w:marTop w:val="0"/>
      <w:marBottom w:val="0"/>
      <w:divBdr>
        <w:top w:val="none" w:sz="0" w:space="0" w:color="auto"/>
        <w:left w:val="none" w:sz="0" w:space="0" w:color="auto"/>
        <w:bottom w:val="none" w:sz="0" w:space="0" w:color="auto"/>
        <w:right w:val="none" w:sz="0" w:space="0" w:color="auto"/>
      </w:divBdr>
    </w:div>
    <w:div w:id="571280258">
      <w:bodyDiv w:val="1"/>
      <w:marLeft w:val="0"/>
      <w:marRight w:val="0"/>
      <w:marTop w:val="0"/>
      <w:marBottom w:val="0"/>
      <w:divBdr>
        <w:top w:val="none" w:sz="0" w:space="0" w:color="auto"/>
        <w:left w:val="none" w:sz="0" w:space="0" w:color="auto"/>
        <w:bottom w:val="none" w:sz="0" w:space="0" w:color="auto"/>
        <w:right w:val="none" w:sz="0" w:space="0" w:color="auto"/>
      </w:divBdr>
    </w:div>
    <w:div w:id="574583540">
      <w:bodyDiv w:val="1"/>
      <w:marLeft w:val="0"/>
      <w:marRight w:val="0"/>
      <w:marTop w:val="0"/>
      <w:marBottom w:val="0"/>
      <w:divBdr>
        <w:top w:val="none" w:sz="0" w:space="0" w:color="auto"/>
        <w:left w:val="none" w:sz="0" w:space="0" w:color="auto"/>
        <w:bottom w:val="none" w:sz="0" w:space="0" w:color="auto"/>
        <w:right w:val="none" w:sz="0" w:space="0" w:color="auto"/>
      </w:divBdr>
    </w:div>
    <w:div w:id="581914239">
      <w:bodyDiv w:val="1"/>
      <w:marLeft w:val="0"/>
      <w:marRight w:val="0"/>
      <w:marTop w:val="0"/>
      <w:marBottom w:val="0"/>
      <w:divBdr>
        <w:top w:val="none" w:sz="0" w:space="0" w:color="auto"/>
        <w:left w:val="none" w:sz="0" w:space="0" w:color="auto"/>
        <w:bottom w:val="none" w:sz="0" w:space="0" w:color="auto"/>
        <w:right w:val="none" w:sz="0" w:space="0" w:color="auto"/>
      </w:divBdr>
    </w:div>
    <w:div w:id="581992099">
      <w:bodyDiv w:val="1"/>
      <w:marLeft w:val="0"/>
      <w:marRight w:val="0"/>
      <w:marTop w:val="0"/>
      <w:marBottom w:val="0"/>
      <w:divBdr>
        <w:top w:val="none" w:sz="0" w:space="0" w:color="auto"/>
        <w:left w:val="none" w:sz="0" w:space="0" w:color="auto"/>
        <w:bottom w:val="none" w:sz="0" w:space="0" w:color="auto"/>
        <w:right w:val="none" w:sz="0" w:space="0" w:color="auto"/>
      </w:divBdr>
    </w:div>
    <w:div w:id="583615167">
      <w:bodyDiv w:val="1"/>
      <w:marLeft w:val="0"/>
      <w:marRight w:val="0"/>
      <w:marTop w:val="0"/>
      <w:marBottom w:val="0"/>
      <w:divBdr>
        <w:top w:val="none" w:sz="0" w:space="0" w:color="auto"/>
        <w:left w:val="none" w:sz="0" w:space="0" w:color="auto"/>
        <w:bottom w:val="none" w:sz="0" w:space="0" w:color="auto"/>
        <w:right w:val="none" w:sz="0" w:space="0" w:color="auto"/>
      </w:divBdr>
    </w:div>
    <w:div w:id="586379716">
      <w:bodyDiv w:val="1"/>
      <w:marLeft w:val="0"/>
      <w:marRight w:val="0"/>
      <w:marTop w:val="0"/>
      <w:marBottom w:val="0"/>
      <w:divBdr>
        <w:top w:val="none" w:sz="0" w:space="0" w:color="auto"/>
        <w:left w:val="none" w:sz="0" w:space="0" w:color="auto"/>
        <w:bottom w:val="none" w:sz="0" w:space="0" w:color="auto"/>
        <w:right w:val="none" w:sz="0" w:space="0" w:color="auto"/>
      </w:divBdr>
    </w:div>
    <w:div w:id="588660160">
      <w:bodyDiv w:val="1"/>
      <w:marLeft w:val="0"/>
      <w:marRight w:val="0"/>
      <w:marTop w:val="0"/>
      <w:marBottom w:val="0"/>
      <w:divBdr>
        <w:top w:val="none" w:sz="0" w:space="0" w:color="auto"/>
        <w:left w:val="none" w:sz="0" w:space="0" w:color="auto"/>
        <w:bottom w:val="none" w:sz="0" w:space="0" w:color="auto"/>
        <w:right w:val="none" w:sz="0" w:space="0" w:color="auto"/>
      </w:divBdr>
    </w:div>
    <w:div w:id="589243775">
      <w:bodyDiv w:val="1"/>
      <w:marLeft w:val="0"/>
      <w:marRight w:val="0"/>
      <w:marTop w:val="0"/>
      <w:marBottom w:val="0"/>
      <w:divBdr>
        <w:top w:val="none" w:sz="0" w:space="0" w:color="auto"/>
        <w:left w:val="none" w:sz="0" w:space="0" w:color="auto"/>
        <w:bottom w:val="none" w:sz="0" w:space="0" w:color="auto"/>
        <w:right w:val="none" w:sz="0" w:space="0" w:color="auto"/>
      </w:divBdr>
    </w:div>
    <w:div w:id="589778774">
      <w:bodyDiv w:val="1"/>
      <w:marLeft w:val="0"/>
      <w:marRight w:val="0"/>
      <w:marTop w:val="0"/>
      <w:marBottom w:val="0"/>
      <w:divBdr>
        <w:top w:val="none" w:sz="0" w:space="0" w:color="auto"/>
        <w:left w:val="none" w:sz="0" w:space="0" w:color="auto"/>
        <w:bottom w:val="none" w:sz="0" w:space="0" w:color="auto"/>
        <w:right w:val="none" w:sz="0" w:space="0" w:color="auto"/>
      </w:divBdr>
    </w:div>
    <w:div w:id="592205824">
      <w:bodyDiv w:val="1"/>
      <w:marLeft w:val="0"/>
      <w:marRight w:val="0"/>
      <w:marTop w:val="0"/>
      <w:marBottom w:val="0"/>
      <w:divBdr>
        <w:top w:val="none" w:sz="0" w:space="0" w:color="auto"/>
        <w:left w:val="none" w:sz="0" w:space="0" w:color="auto"/>
        <w:bottom w:val="none" w:sz="0" w:space="0" w:color="auto"/>
        <w:right w:val="none" w:sz="0" w:space="0" w:color="auto"/>
      </w:divBdr>
    </w:div>
    <w:div w:id="594359924">
      <w:bodyDiv w:val="1"/>
      <w:marLeft w:val="0"/>
      <w:marRight w:val="0"/>
      <w:marTop w:val="0"/>
      <w:marBottom w:val="0"/>
      <w:divBdr>
        <w:top w:val="none" w:sz="0" w:space="0" w:color="auto"/>
        <w:left w:val="none" w:sz="0" w:space="0" w:color="auto"/>
        <w:bottom w:val="none" w:sz="0" w:space="0" w:color="auto"/>
        <w:right w:val="none" w:sz="0" w:space="0" w:color="auto"/>
      </w:divBdr>
    </w:div>
    <w:div w:id="596404461">
      <w:bodyDiv w:val="1"/>
      <w:marLeft w:val="0"/>
      <w:marRight w:val="0"/>
      <w:marTop w:val="0"/>
      <w:marBottom w:val="0"/>
      <w:divBdr>
        <w:top w:val="none" w:sz="0" w:space="0" w:color="auto"/>
        <w:left w:val="none" w:sz="0" w:space="0" w:color="auto"/>
        <w:bottom w:val="none" w:sz="0" w:space="0" w:color="auto"/>
        <w:right w:val="none" w:sz="0" w:space="0" w:color="auto"/>
      </w:divBdr>
    </w:div>
    <w:div w:id="598294480">
      <w:bodyDiv w:val="1"/>
      <w:marLeft w:val="0"/>
      <w:marRight w:val="0"/>
      <w:marTop w:val="0"/>
      <w:marBottom w:val="0"/>
      <w:divBdr>
        <w:top w:val="none" w:sz="0" w:space="0" w:color="auto"/>
        <w:left w:val="none" w:sz="0" w:space="0" w:color="auto"/>
        <w:bottom w:val="none" w:sz="0" w:space="0" w:color="auto"/>
        <w:right w:val="none" w:sz="0" w:space="0" w:color="auto"/>
      </w:divBdr>
    </w:div>
    <w:div w:id="602492337">
      <w:bodyDiv w:val="1"/>
      <w:marLeft w:val="0"/>
      <w:marRight w:val="0"/>
      <w:marTop w:val="0"/>
      <w:marBottom w:val="0"/>
      <w:divBdr>
        <w:top w:val="none" w:sz="0" w:space="0" w:color="auto"/>
        <w:left w:val="none" w:sz="0" w:space="0" w:color="auto"/>
        <w:bottom w:val="none" w:sz="0" w:space="0" w:color="auto"/>
        <w:right w:val="none" w:sz="0" w:space="0" w:color="auto"/>
      </w:divBdr>
    </w:div>
    <w:div w:id="608388414">
      <w:bodyDiv w:val="1"/>
      <w:marLeft w:val="0"/>
      <w:marRight w:val="0"/>
      <w:marTop w:val="0"/>
      <w:marBottom w:val="0"/>
      <w:divBdr>
        <w:top w:val="none" w:sz="0" w:space="0" w:color="auto"/>
        <w:left w:val="none" w:sz="0" w:space="0" w:color="auto"/>
        <w:bottom w:val="none" w:sz="0" w:space="0" w:color="auto"/>
        <w:right w:val="none" w:sz="0" w:space="0" w:color="auto"/>
      </w:divBdr>
    </w:div>
    <w:div w:id="615795029">
      <w:bodyDiv w:val="1"/>
      <w:marLeft w:val="0"/>
      <w:marRight w:val="0"/>
      <w:marTop w:val="0"/>
      <w:marBottom w:val="0"/>
      <w:divBdr>
        <w:top w:val="none" w:sz="0" w:space="0" w:color="auto"/>
        <w:left w:val="none" w:sz="0" w:space="0" w:color="auto"/>
        <w:bottom w:val="none" w:sz="0" w:space="0" w:color="auto"/>
        <w:right w:val="none" w:sz="0" w:space="0" w:color="auto"/>
      </w:divBdr>
    </w:div>
    <w:div w:id="617643193">
      <w:bodyDiv w:val="1"/>
      <w:marLeft w:val="0"/>
      <w:marRight w:val="0"/>
      <w:marTop w:val="0"/>
      <w:marBottom w:val="0"/>
      <w:divBdr>
        <w:top w:val="none" w:sz="0" w:space="0" w:color="auto"/>
        <w:left w:val="none" w:sz="0" w:space="0" w:color="auto"/>
        <w:bottom w:val="none" w:sz="0" w:space="0" w:color="auto"/>
        <w:right w:val="none" w:sz="0" w:space="0" w:color="auto"/>
      </w:divBdr>
    </w:div>
    <w:div w:id="620457499">
      <w:bodyDiv w:val="1"/>
      <w:marLeft w:val="0"/>
      <w:marRight w:val="0"/>
      <w:marTop w:val="0"/>
      <w:marBottom w:val="0"/>
      <w:divBdr>
        <w:top w:val="none" w:sz="0" w:space="0" w:color="auto"/>
        <w:left w:val="none" w:sz="0" w:space="0" w:color="auto"/>
        <w:bottom w:val="none" w:sz="0" w:space="0" w:color="auto"/>
        <w:right w:val="none" w:sz="0" w:space="0" w:color="auto"/>
      </w:divBdr>
    </w:div>
    <w:div w:id="621033794">
      <w:bodyDiv w:val="1"/>
      <w:marLeft w:val="0"/>
      <w:marRight w:val="0"/>
      <w:marTop w:val="0"/>
      <w:marBottom w:val="0"/>
      <w:divBdr>
        <w:top w:val="none" w:sz="0" w:space="0" w:color="auto"/>
        <w:left w:val="none" w:sz="0" w:space="0" w:color="auto"/>
        <w:bottom w:val="none" w:sz="0" w:space="0" w:color="auto"/>
        <w:right w:val="none" w:sz="0" w:space="0" w:color="auto"/>
      </w:divBdr>
    </w:div>
    <w:div w:id="626548245">
      <w:bodyDiv w:val="1"/>
      <w:marLeft w:val="0"/>
      <w:marRight w:val="0"/>
      <w:marTop w:val="0"/>
      <w:marBottom w:val="0"/>
      <w:divBdr>
        <w:top w:val="none" w:sz="0" w:space="0" w:color="auto"/>
        <w:left w:val="none" w:sz="0" w:space="0" w:color="auto"/>
        <w:bottom w:val="none" w:sz="0" w:space="0" w:color="auto"/>
        <w:right w:val="none" w:sz="0" w:space="0" w:color="auto"/>
      </w:divBdr>
    </w:div>
    <w:div w:id="628366259">
      <w:bodyDiv w:val="1"/>
      <w:marLeft w:val="0"/>
      <w:marRight w:val="0"/>
      <w:marTop w:val="0"/>
      <w:marBottom w:val="0"/>
      <w:divBdr>
        <w:top w:val="none" w:sz="0" w:space="0" w:color="auto"/>
        <w:left w:val="none" w:sz="0" w:space="0" w:color="auto"/>
        <w:bottom w:val="none" w:sz="0" w:space="0" w:color="auto"/>
        <w:right w:val="none" w:sz="0" w:space="0" w:color="auto"/>
      </w:divBdr>
    </w:div>
    <w:div w:id="628779605">
      <w:bodyDiv w:val="1"/>
      <w:marLeft w:val="0"/>
      <w:marRight w:val="0"/>
      <w:marTop w:val="0"/>
      <w:marBottom w:val="0"/>
      <w:divBdr>
        <w:top w:val="none" w:sz="0" w:space="0" w:color="auto"/>
        <w:left w:val="none" w:sz="0" w:space="0" w:color="auto"/>
        <w:bottom w:val="none" w:sz="0" w:space="0" w:color="auto"/>
        <w:right w:val="none" w:sz="0" w:space="0" w:color="auto"/>
      </w:divBdr>
    </w:div>
    <w:div w:id="629095161">
      <w:bodyDiv w:val="1"/>
      <w:marLeft w:val="0"/>
      <w:marRight w:val="0"/>
      <w:marTop w:val="0"/>
      <w:marBottom w:val="0"/>
      <w:divBdr>
        <w:top w:val="none" w:sz="0" w:space="0" w:color="auto"/>
        <w:left w:val="none" w:sz="0" w:space="0" w:color="auto"/>
        <w:bottom w:val="none" w:sz="0" w:space="0" w:color="auto"/>
        <w:right w:val="none" w:sz="0" w:space="0" w:color="auto"/>
      </w:divBdr>
    </w:div>
    <w:div w:id="631596541">
      <w:bodyDiv w:val="1"/>
      <w:marLeft w:val="0"/>
      <w:marRight w:val="0"/>
      <w:marTop w:val="0"/>
      <w:marBottom w:val="0"/>
      <w:divBdr>
        <w:top w:val="none" w:sz="0" w:space="0" w:color="auto"/>
        <w:left w:val="none" w:sz="0" w:space="0" w:color="auto"/>
        <w:bottom w:val="none" w:sz="0" w:space="0" w:color="auto"/>
        <w:right w:val="none" w:sz="0" w:space="0" w:color="auto"/>
      </w:divBdr>
    </w:div>
    <w:div w:id="635378860">
      <w:bodyDiv w:val="1"/>
      <w:marLeft w:val="0"/>
      <w:marRight w:val="0"/>
      <w:marTop w:val="0"/>
      <w:marBottom w:val="0"/>
      <w:divBdr>
        <w:top w:val="none" w:sz="0" w:space="0" w:color="auto"/>
        <w:left w:val="none" w:sz="0" w:space="0" w:color="auto"/>
        <w:bottom w:val="none" w:sz="0" w:space="0" w:color="auto"/>
        <w:right w:val="none" w:sz="0" w:space="0" w:color="auto"/>
      </w:divBdr>
    </w:div>
    <w:div w:id="636227871">
      <w:bodyDiv w:val="1"/>
      <w:marLeft w:val="0"/>
      <w:marRight w:val="0"/>
      <w:marTop w:val="0"/>
      <w:marBottom w:val="0"/>
      <w:divBdr>
        <w:top w:val="none" w:sz="0" w:space="0" w:color="auto"/>
        <w:left w:val="none" w:sz="0" w:space="0" w:color="auto"/>
        <w:bottom w:val="none" w:sz="0" w:space="0" w:color="auto"/>
        <w:right w:val="none" w:sz="0" w:space="0" w:color="auto"/>
      </w:divBdr>
    </w:div>
    <w:div w:id="636448517">
      <w:bodyDiv w:val="1"/>
      <w:marLeft w:val="0"/>
      <w:marRight w:val="0"/>
      <w:marTop w:val="0"/>
      <w:marBottom w:val="0"/>
      <w:divBdr>
        <w:top w:val="none" w:sz="0" w:space="0" w:color="auto"/>
        <w:left w:val="none" w:sz="0" w:space="0" w:color="auto"/>
        <w:bottom w:val="none" w:sz="0" w:space="0" w:color="auto"/>
        <w:right w:val="none" w:sz="0" w:space="0" w:color="auto"/>
      </w:divBdr>
    </w:div>
    <w:div w:id="637800941">
      <w:bodyDiv w:val="1"/>
      <w:marLeft w:val="0"/>
      <w:marRight w:val="0"/>
      <w:marTop w:val="0"/>
      <w:marBottom w:val="0"/>
      <w:divBdr>
        <w:top w:val="none" w:sz="0" w:space="0" w:color="auto"/>
        <w:left w:val="none" w:sz="0" w:space="0" w:color="auto"/>
        <w:bottom w:val="none" w:sz="0" w:space="0" w:color="auto"/>
        <w:right w:val="none" w:sz="0" w:space="0" w:color="auto"/>
      </w:divBdr>
    </w:div>
    <w:div w:id="641037451">
      <w:bodyDiv w:val="1"/>
      <w:marLeft w:val="0"/>
      <w:marRight w:val="0"/>
      <w:marTop w:val="0"/>
      <w:marBottom w:val="0"/>
      <w:divBdr>
        <w:top w:val="none" w:sz="0" w:space="0" w:color="auto"/>
        <w:left w:val="none" w:sz="0" w:space="0" w:color="auto"/>
        <w:bottom w:val="none" w:sz="0" w:space="0" w:color="auto"/>
        <w:right w:val="none" w:sz="0" w:space="0" w:color="auto"/>
      </w:divBdr>
    </w:div>
    <w:div w:id="643202200">
      <w:bodyDiv w:val="1"/>
      <w:marLeft w:val="0"/>
      <w:marRight w:val="0"/>
      <w:marTop w:val="0"/>
      <w:marBottom w:val="0"/>
      <w:divBdr>
        <w:top w:val="none" w:sz="0" w:space="0" w:color="auto"/>
        <w:left w:val="none" w:sz="0" w:space="0" w:color="auto"/>
        <w:bottom w:val="none" w:sz="0" w:space="0" w:color="auto"/>
        <w:right w:val="none" w:sz="0" w:space="0" w:color="auto"/>
      </w:divBdr>
    </w:div>
    <w:div w:id="645167271">
      <w:bodyDiv w:val="1"/>
      <w:marLeft w:val="0"/>
      <w:marRight w:val="0"/>
      <w:marTop w:val="0"/>
      <w:marBottom w:val="0"/>
      <w:divBdr>
        <w:top w:val="none" w:sz="0" w:space="0" w:color="auto"/>
        <w:left w:val="none" w:sz="0" w:space="0" w:color="auto"/>
        <w:bottom w:val="none" w:sz="0" w:space="0" w:color="auto"/>
        <w:right w:val="none" w:sz="0" w:space="0" w:color="auto"/>
      </w:divBdr>
    </w:div>
    <w:div w:id="648173896">
      <w:bodyDiv w:val="1"/>
      <w:marLeft w:val="0"/>
      <w:marRight w:val="0"/>
      <w:marTop w:val="0"/>
      <w:marBottom w:val="0"/>
      <w:divBdr>
        <w:top w:val="none" w:sz="0" w:space="0" w:color="auto"/>
        <w:left w:val="none" w:sz="0" w:space="0" w:color="auto"/>
        <w:bottom w:val="none" w:sz="0" w:space="0" w:color="auto"/>
        <w:right w:val="none" w:sz="0" w:space="0" w:color="auto"/>
      </w:divBdr>
    </w:div>
    <w:div w:id="649331340">
      <w:bodyDiv w:val="1"/>
      <w:marLeft w:val="0"/>
      <w:marRight w:val="0"/>
      <w:marTop w:val="0"/>
      <w:marBottom w:val="0"/>
      <w:divBdr>
        <w:top w:val="none" w:sz="0" w:space="0" w:color="auto"/>
        <w:left w:val="none" w:sz="0" w:space="0" w:color="auto"/>
        <w:bottom w:val="none" w:sz="0" w:space="0" w:color="auto"/>
        <w:right w:val="none" w:sz="0" w:space="0" w:color="auto"/>
      </w:divBdr>
    </w:div>
    <w:div w:id="652680866">
      <w:bodyDiv w:val="1"/>
      <w:marLeft w:val="0"/>
      <w:marRight w:val="0"/>
      <w:marTop w:val="0"/>
      <w:marBottom w:val="0"/>
      <w:divBdr>
        <w:top w:val="none" w:sz="0" w:space="0" w:color="auto"/>
        <w:left w:val="none" w:sz="0" w:space="0" w:color="auto"/>
        <w:bottom w:val="none" w:sz="0" w:space="0" w:color="auto"/>
        <w:right w:val="none" w:sz="0" w:space="0" w:color="auto"/>
      </w:divBdr>
    </w:div>
    <w:div w:id="654065498">
      <w:bodyDiv w:val="1"/>
      <w:marLeft w:val="0"/>
      <w:marRight w:val="0"/>
      <w:marTop w:val="0"/>
      <w:marBottom w:val="0"/>
      <w:divBdr>
        <w:top w:val="none" w:sz="0" w:space="0" w:color="auto"/>
        <w:left w:val="none" w:sz="0" w:space="0" w:color="auto"/>
        <w:bottom w:val="none" w:sz="0" w:space="0" w:color="auto"/>
        <w:right w:val="none" w:sz="0" w:space="0" w:color="auto"/>
      </w:divBdr>
    </w:div>
    <w:div w:id="656804459">
      <w:bodyDiv w:val="1"/>
      <w:marLeft w:val="0"/>
      <w:marRight w:val="0"/>
      <w:marTop w:val="0"/>
      <w:marBottom w:val="0"/>
      <w:divBdr>
        <w:top w:val="none" w:sz="0" w:space="0" w:color="auto"/>
        <w:left w:val="none" w:sz="0" w:space="0" w:color="auto"/>
        <w:bottom w:val="none" w:sz="0" w:space="0" w:color="auto"/>
        <w:right w:val="none" w:sz="0" w:space="0" w:color="auto"/>
      </w:divBdr>
    </w:div>
    <w:div w:id="659120340">
      <w:bodyDiv w:val="1"/>
      <w:marLeft w:val="0"/>
      <w:marRight w:val="0"/>
      <w:marTop w:val="0"/>
      <w:marBottom w:val="0"/>
      <w:divBdr>
        <w:top w:val="none" w:sz="0" w:space="0" w:color="auto"/>
        <w:left w:val="none" w:sz="0" w:space="0" w:color="auto"/>
        <w:bottom w:val="none" w:sz="0" w:space="0" w:color="auto"/>
        <w:right w:val="none" w:sz="0" w:space="0" w:color="auto"/>
      </w:divBdr>
    </w:div>
    <w:div w:id="663969790">
      <w:bodyDiv w:val="1"/>
      <w:marLeft w:val="0"/>
      <w:marRight w:val="0"/>
      <w:marTop w:val="0"/>
      <w:marBottom w:val="0"/>
      <w:divBdr>
        <w:top w:val="none" w:sz="0" w:space="0" w:color="auto"/>
        <w:left w:val="none" w:sz="0" w:space="0" w:color="auto"/>
        <w:bottom w:val="none" w:sz="0" w:space="0" w:color="auto"/>
        <w:right w:val="none" w:sz="0" w:space="0" w:color="auto"/>
      </w:divBdr>
    </w:div>
    <w:div w:id="668607104">
      <w:bodyDiv w:val="1"/>
      <w:marLeft w:val="0"/>
      <w:marRight w:val="0"/>
      <w:marTop w:val="0"/>
      <w:marBottom w:val="0"/>
      <w:divBdr>
        <w:top w:val="none" w:sz="0" w:space="0" w:color="auto"/>
        <w:left w:val="none" w:sz="0" w:space="0" w:color="auto"/>
        <w:bottom w:val="none" w:sz="0" w:space="0" w:color="auto"/>
        <w:right w:val="none" w:sz="0" w:space="0" w:color="auto"/>
      </w:divBdr>
    </w:div>
    <w:div w:id="670060248">
      <w:bodyDiv w:val="1"/>
      <w:marLeft w:val="0"/>
      <w:marRight w:val="0"/>
      <w:marTop w:val="0"/>
      <w:marBottom w:val="0"/>
      <w:divBdr>
        <w:top w:val="none" w:sz="0" w:space="0" w:color="auto"/>
        <w:left w:val="none" w:sz="0" w:space="0" w:color="auto"/>
        <w:bottom w:val="none" w:sz="0" w:space="0" w:color="auto"/>
        <w:right w:val="none" w:sz="0" w:space="0" w:color="auto"/>
      </w:divBdr>
    </w:div>
    <w:div w:id="670254414">
      <w:bodyDiv w:val="1"/>
      <w:marLeft w:val="0"/>
      <w:marRight w:val="0"/>
      <w:marTop w:val="0"/>
      <w:marBottom w:val="0"/>
      <w:divBdr>
        <w:top w:val="none" w:sz="0" w:space="0" w:color="auto"/>
        <w:left w:val="none" w:sz="0" w:space="0" w:color="auto"/>
        <w:bottom w:val="none" w:sz="0" w:space="0" w:color="auto"/>
        <w:right w:val="none" w:sz="0" w:space="0" w:color="auto"/>
      </w:divBdr>
    </w:div>
    <w:div w:id="671569098">
      <w:bodyDiv w:val="1"/>
      <w:marLeft w:val="0"/>
      <w:marRight w:val="0"/>
      <w:marTop w:val="0"/>
      <w:marBottom w:val="0"/>
      <w:divBdr>
        <w:top w:val="none" w:sz="0" w:space="0" w:color="auto"/>
        <w:left w:val="none" w:sz="0" w:space="0" w:color="auto"/>
        <w:bottom w:val="none" w:sz="0" w:space="0" w:color="auto"/>
        <w:right w:val="none" w:sz="0" w:space="0" w:color="auto"/>
      </w:divBdr>
    </w:div>
    <w:div w:id="678698784">
      <w:bodyDiv w:val="1"/>
      <w:marLeft w:val="0"/>
      <w:marRight w:val="0"/>
      <w:marTop w:val="0"/>
      <w:marBottom w:val="0"/>
      <w:divBdr>
        <w:top w:val="none" w:sz="0" w:space="0" w:color="auto"/>
        <w:left w:val="none" w:sz="0" w:space="0" w:color="auto"/>
        <w:bottom w:val="none" w:sz="0" w:space="0" w:color="auto"/>
        <w:right w:val="none" w:sz="0" w:space="0" w:color="auto"/>
      </w:divBdr>
    </w:div>
    <w:div w:id="680163964">
      <w:bodyDiv w:val="1"/>
      <w:marLeft w:val="0"/>
      <w:marRight w:val="0"/>
      <w:marTop w:val="0"/>
      <w:marBottom w:val="0"/>
      <w:divBdr>
        <w:top w:val="none" w:sz="0" w:space="0" w:color="auto"/>
        <w:left w:val="none" w:sz="0" w:space="0" w:color="auto"/>
        <w:bottom w:val="none" w:sz="0" w:space="0" w:color="auto"/>
        <w:right w:val="none" w:sz="0" w:space="0" w:color="auto"/>
      </w:divBdr>
    </w:div>
    <w:div w:id="681516783">
      <w:bodyDiv w:val="1"/>
      <w:marLeft w:val="0"/>
      <w:marRight w:val="0"/>
      <w:marTop w:val="0"/>
      <w:marBottom w:val="0"/>
      <w:divBdr>
        <w:top w:val="none" w:sz="0" w:space="0" w:color="auto"/>
        <w:left w:val="none" w:sz="0" w:space="0" w:color="auto"/>
        <w:bottom w:val="none" w:sz="0" w:space="0" w:color="auto"/>
        <w:right w:val="none" w:sz="0" w:space="0" w:color="auto"/>
      </w:divBdr>
    </w:div>
    <w:div w:id="682128666">
      <w:bodyDiv w:val="1"/>
      <w:marLeft w:val="0"/>
      <w:marRight w:val="0"/>
      <w:marTop w:val="0"/>
      <w:marBottom w:val="0"/>
      <w:divBdr>
        <w:top w:val="none" w:sz="0" w:space="0" w:color="auto"/>
        <w:left w:val="none" w:sz="0" w:space="0" w:color="auto"/>
        <w:bottom w:val="none" w:sz="0" w:space="0" w:color="auto"/>
        <w:right w:val="none" w:sz="0" w:space="0" w:color="auto"/>
      </w:divBdr>
    </w:div>
    <w:div w:id="682823471">
      <w:bodyDiv w:val="1"/>
      <w:marLeft w:val="0"/>
      <w:marRight w:val="0"/>
      <w:marTop w:val="0"/>
      <w:marBottom w:val="0"/>
      <w:divBdr>
        <w:top w:val="none" w:sz="0" w:space="0" w:color="auto"/>
        <w:left w:val="none" w:sz="0" w:space="0" w:color="auto"/>
        <w:bottom w:val="none" w:sz="0" w:space="0" w:color="auto"/>
        <w:right w:val="none" w:sz="0" w:space="0" w:color="auto"/>
      </w:divBdr>
    </w:div>
    <w:div w:id="682895752">
      <w:bodyDiv w:val="1"/>
      <w:marLeft w:val="0"/>
      <w:marRight w:val="0"/>
      <w:marTop w:val="0"/>
      <w:marBottom w:val="0"/>
      <w:divBdr>
        <w:top w:val="none" w:sz="0" w:space="0" w:color="auto"/>
        <w:left w:val="none" w:sz="0" w:space="0" w:color="auto"/>
        <w:bottom w:val="none" w:sz="0" w:space="0" w:color="auto"/>
        <w:right w:val="none" w:sz="0" w:space="0" w:color="auto"/>
      </w:divBdr>
    </w:div>
    <w:div w:id="686294187">
      <w:bodyDiv w:val="1"/>
      <w:marLeft w:val="0"/>
      <w:marRight w:val="0"/>
      <w:marTop w:val="0"/>
      <w:marBottom w:val="0"/>
      <w:divBdr>
        <w:top w:val="none" w:sz="0" w:space="0" w:color="auto"/>
        <w:left w:val="none" w:sz="0" w:space="0" w:color="auto"/>
        <w:bottom w:val="none" w:sz="0" w:space="0" w:color="auto"/>
        <w:right w:val="none" w:sz="0" w:space="0" w:color="auto"/>
      </w:divBdr>
    </w:div>
    <w:div w:id="687147769">
      <w:bodyDiv w:val="1"/>
      <w:marLeft w:val="0"/>
      <w:marRight w:val="0"/>
      <w:marTop w:val="0"/>
      <w:marBottom w:val="0"/>
      <w:divBdr>
        <w:top w:val="none" w:sz="0" w:space="0" w:color="auto"/>
        <w:left w:val="none" w:sz="0" w:space="0" w:color="auto"/>
        <w:bottom w:val="none" w:sz="0" w:space="0" w:color="auto"/>
        <w:right w:val="none" w:sz="0" w:space="0" w:color="auto"/>
      </w:divBdr>
    </w:div>
    <w:div w:id="694842918">
      <w:bodyDiv w:val="1"/>
      <w:marLeft w:val="0"/>
      <w:marRight w:val="0"/>
      <w:marTop w:val="0"/>
      <w:marBottom w:val="0"/>
      <w:divBdr>
        <w:top w:val="none" w:sz="0" w:space="0" w:color="auto"/>
        <w:left w:val="none" w:sz="0" w:space="0" w:color="auto"/>
        <w:bottom w:val="none" w:sz="0" w:space="0" w:color="auto"/>
        <w:right w:val="none" w:sz="0" w:space="0" w:color="auto"/>
      </w:divBdr>
    </w:div>
    <w:div w:id="696197096">
      <w:bodyDiv w:val="1"/>
      <w:marLeft w:val="0"/>
      <w:marRight w:val="0"/>
      <w:marTop w:val="0"/>
      <w:marBottom w:val="0"/>
      <w:divBdr>
        <w:top w:val="none" w:sz="0" w:space="0" w:color="auto"/>
        <w:left w:val="none" w:sz="0" w:space="0" w:color="auto"/>
        <w:bottom w:val="none" w:sz="0" w:space="0" w:color="auto"/>
        <w:right w:val="none" w:sz="0" w:space="0" w:color="auto"/>
      </w:divBdr>
    </w:div>
    <w:div w:id="696857670">
      <w:bodyDiv w:val="1"/>
      <w:marLeft w:val="0"/>
      <w:marRight w:val="0"/>
      <w:marTop w:val="0"/>
      <w:marBottom w:val="0"/>
      <w:divBdr>
        <w:top w:val="none" w:sz="0" w:space="0" w:color="auto"/>
        <w:left w:val="none" w:sz="0" w:space="0" w:color="auto"/>
        <w:bottom w:val="none" w:sz="0" w:space="0" w:color="auto"/>
        <w:right w:val="none" w:sz="0" w:space="0" w:color="auto"/>
      </w:divBdr>
    </w:div>
    <w:div w:id="698623357">
      <w:bodyDiv w:val="1"/>
      <w:marLeft w:val="0"/>
      <w:marRight w:val="0"/>
      <w:marTop w:val="0"/>
      <w:marBottom w:val="0"/>
      <w:divBdr>
        <w:top w:val="none" w:sz="0" w:space="0" w:color="auto"/>
        <w:left w:val="none" w:sz="0" w:space="0" w:color="auto"/>
        <w:bottom w:val="none" w:sz="0" w:space="0" w:color="auto"/>
        <w:right w:val="none" w:sz="0" w:space="0" w:color="auto"/>
      </w:divBdr>
    </w:div>
    <w:div w:id="699355157">
      <w:bodyDiv w:val="1"/>
      <w:marLeft w:val="0"/>
      <w:marRight w:val="0"/>
      <w:marTop w:val="0"/>
      <w:marBottom w:val="0"/>
      <w:divBdr>
        <w:top w:val="none" w:sz="0" w:space="0" w:color="auto"/>
        <w:left w:val="none" w:sz="0" w:space="0" w:color="auto"/>
        <w:bottom w:val="none" w:sz="0" w:space="0" w:color="auto"/>
        <w:right w:val="none" w:sz="0" w:space="0" w:color="auto"/>
      </w:divBdr>
    </w:div>
    <w:div w:id="701639002">
      <w:bodyDiv w:val="1"/>
      <w:marLeft w:val="0"/>
      <w:marRight w:val="0"/>
      <w:marTop w:val="0"/>
      <w:marBottom w:val="0"/>
      <w:divBdr>
        <w:top w:val="none" w:sz="0" w:space="0" w:color="auto"/>
        <w:left w:val="none" w:sz="0" w:space="0" w:color="auto"/>
        <w:bottom w:val="none" w:sz="0" w:space="0" w:color="auto"/>
        <w:right w:val="none" w:sz="0" w:space="0" w:color="auto"/>
      </w:divBdr>
    </w:div>
    <w:div w:id="702049694">
      <w:bodyDiv w:val="1"/>
      <w:marLeft w:val="0"/>
      <w:marRight w:val="0"/>
      <w:marTop w:val="0"/>
      <w:marBottom w:val="0"/>
      <w:divBdr>
        <w:top w:val="none" w:sz="0" w:space="0" w:color="auto"/>
        <w:left w:val="none" w:sz="0" w:space="0" w:color="auto"/>
        <w:bottom w:val="none" w:sz="0" w:space="0" w:color="auto"/>
        <w:right w:val="none" w:sz="0" w:space="0" w:color="auto"/>
      </w:divBdr>
    </w:div>
    <w:div w:id="702285422">
      <w:bodyDiv w:val="1"/>
      <w:marLeft w:val="0"/>
      <w:marRight w:val="0"/>
      <w:marTop w:val="0"/>
      <w:marBottom w:val="0"/>
      <w:divBdr>
        <w:top w:val="none" w:sz="0" w:space="0" w:color="auto"/>
        <w:left w:val="none" w:sz="0" w:space="0" w:color="auto"/>
        <w:bottom w:val="none" w:sz="0" w:space="0" w:color="auto"/>
        <w:right w:val="none" w:sz="0" w:space="0" w:color="auto"/>
      </w:divBdr>
    </w:div>
    <w:div w:id="704603079">
      <w:bodyDiv w:val="1"/>
      <w:marLeft w:val="0"/>
      <w:marRight w:val="0"/>
      <w:marTop w:val="0"/>
      <w:marBottom w:val="0"/>
      <w:divBdr>
        <w:top w:val="none" w:sz="0" w:space="0" w:color="auto"/>
        <w:left w:val="none" w:sz="0" w:space="0" w:color="auto"/>
        <w:bottom w:val="none" w:sz="0" w:space="0" w:color="auto"/>
        <w:right w:val="none" w:sz="0" w:space="0" w:color="auto"/>
      </w:divBdr>
    </w:div>
    <w:div w:id="704908127">
      <w:bodyDiv w:val="1"/>
      <w:marLeft w:val="0"/>
      <w:marRight w:val="0"/>
      <w:marTop w:val="0"/>
      <w:marBottom w:val="0"/>
      <w:divBdr>
        <w:top w:val="none" w:sz="0" w:space="0" w:color="auto"/>
        <w:left w:val="none" w:sz="0" w:space="0" w:color="auto"/>
        <w:bottom w:val="none" w:sz="0" w:space="0" w:color="auto"/>
        <w:right w:val="none" w:sz="0" w:space="0" w:color="auto"/>
      </w:divBdr>
    </w:div>
    <w:div w:id="705714224">
      <w:bodyDiv w:val="1"/>
      <w:marLeft w:val="0"/>
      <w:marRight w:val="0"/>
      <w:marTop w:val="0"/>
      <w:marBottom w:val="0"/>
      <w:divBdr>
        <w:top w:val="none" w:sz="0" w:space="0" w:color="auto"/>
        <w:left w:val="none" w:sz="0" w:space="0" w:color="auto"/>
        <w:bottom w:val="none" w:sz="0" w:space="0" w:color="auto"/>
        <w:right w:val="none" w:sz="0" w:space="0" w:color="auto"/>
      </w:divBdr>
    </w:div>
    <w:div w:id="705912502">
      <w:bodyDiv w:val="1"/>
      <w:marLeft w:val="0"/>
      <w:marRight w:val="0"/>
      <w:marTop w:val="0"/>
      <w:marBottom w:val="0"/>
      <w:divBdr>
        <w:top w:val="none" w:sz="0" w:space="0" w:color="auto"/>
        <w:left w:val="none" w:sz="0" w:space="0" w:color="auto"/>
        <w:bottom w:val="none" w:sz="0" w:space="0" w:color="auto"/>
        <w:right w:val="none" w:sz="0" w:space="0" w:color="auto"/>
      </w:divBdr>
    </w:div>
    <w:div w:id="708339320">
      <w:bodyDiv w:val="1"/>
      <w:marLeft w:val="0"/>
      <w:marRight w:val="0"/>
      <w:marTop w:val="0"/>
      <w:marBottom w:val="0"/>
      <w:divBdr>
        <w:top w:val="none" w:sz="0" w:space="0" w:color="auto"/>
        <w:left w:val="none" w:sz="0" w:space="0" w:color="auto"/>
        <w:bottom w:val="none" w:sz="0" w:space="0" w:color="auto"/>
        <w:right w:val="none" w:sz="0" w:space="0" w:color="auto"/>
      </w:divBdr>
    </w:div>
    <w:div w:id="710887492">
      <w:bodyDiv w:val="1"/>
      <w:marLeft w:val="0"/>
      <w:marRight w:val="0"/>
      <w:marTop w:val="0"/>
      <w:marBottom w:val="0"/>
      <w:divBdr>
        <w:top w:val="none" w:sz="0" w:space="0" w:color="auto"/>
        <w:left w:val="none" w:sz="0" w:space="0" w:color="auto"/>
        <w:bottom w:val="none" w:sz="0" w:space="0" w:color="auto"/>
        <w:right w:val="none" w:sz="0" w:space="0" w:color="auto"/>
      </w:divBdr>
    </w:div>
    <w:div w:id="714887794">
      <w:bodyDiv w:val="1"/>
      <w:marLeft w:val="0"/>
      <w:marRight w:val="0"/>
      <w:marTop w:val="0"/>
      <w:marBottom w:val="0"/>
      <w:divBdr>
        <w:top w:val="none" w:sz="0" w:space="0" w:color="auto"/>
        <w:left w:val="none" w:sz="0" w:space="0" w:color="auto"/>
        <w:bottom w:val="none" w:sz="0" w:space="0" w:color="auto"/>
        <w:right w:val="none" w:sz="0" w:space="0" w:color="auto"/>
      </w:divBdr>
    </w:div>
    <w:div w:id="722604595">
      <w:bodyDiv w:val="1"/>
      <w:marLeft w:val="0"/>
      <w:marRight w:val="0"/>
      <w:marTop w:val="0"/>
      <w:marBottom w:val="0"/>
      <w:divBdr>
        <w:top w:val="none" w:sz="0" w:space="0" w:color="auto"/>
        <w:left w:val="none" w:sz="0" w:space="0" w:color="auto"/>
        <w:bottom w:val="none" w:sz="0" w:space="0" w:color="auto"/>
        <w:right w:val="none" w:sz="0" w:space="0" w:color="auto"/>
      </w:divBdr>
    </w:div>
    <w:div w:id="723137921">
      <w:bodyDiv w:val="1"/>
      <w:marLeft w:val="0"/>
      <w:marRight w:val="0"/>
      <w:marTop w:val="0"/>
      <w:marBottom w:val="0"/>
      <w:divBdr>
        <w:top w:val="none" w:sz="0" w:space="0" w:color="auto"/>
        <w:left w:val="none" w:sz="0" w:space="0" w:color="auto"/>
        <w:bottom w:val="none" w:sz="0" w:space="0" w:color="auto"/>
        <w:right w:val="none" w:sz="0" w:space="0" w:color="auto"/>
      </w:divBdr>
    </w:div>
    <w:div w:id="723993151">
      <w:bodyDiv w:val="1"/>
      <w:marLeft w:val="0"/>
      <w:marRight w:val="0"/>
      <w:marTop w:val="0"/>
      <w:marBottom w:val="0"/>
      <w:divBdr>
        <w:top w:val="none" w:sz="0" w:space="0" w:color="auto"/>
        <w:left w:val="none" w:sz="0" w:space="0" w:color="auto"/>
        <w:bottom w:val="none" w:sz="0" w:space="0" w:color="auto"/>
        <w:right w:val="none" w:sz="0" w:space="0" w:color="auto"/>
      </w:divBdr>
    </w:div>
    <w:div w:id="724524214">
      <w:bodyDiv w:val="1"/>
      <w:marLeft w:val="0"/>
      <w:marRight w:val="0"/>
      <w:marTop w:val="0"/>
      <w:marBottom w:val="0"/>
      <w:divBdr>
        <w:top w:val="none" w:sz="0" w:space="0" w:color="auto"/>
        <w:left w:val="none" w:sz="0" w:space="0" w:color="auto"/>
        <w:bottom w:val="none" w:sz="0" w:space="0" w:color="auto"/>
        <w:right w:val="none" w:sz="0" w:space="0" w:color="auto"/>
      </w:divBdr>
    </w:div>
    <w:div w:id="725419338">
      <w:bodyDiv w:val="1"/>
      <w:marLeft w:val="0"/>
      <w:marRight w:val="0"/>
      <w:marTop w:val="0"/>
      <w:marBottom w:val="0"/>
      <w:divBdr>
        <w:top w:val="none" w:sz="0" w:space="0" w:color="auto"/>
        <w:left w:val="none" w:sz="0" w:space="0" w:color="auto"/>
        <w:bottom w:val="none" w:sz="0" w:space="0" w:color="auto"/>
        <w:right w:val="none" w:sz="0" w:space="0" w:color="auto"/>
      </w:divBdr>
    </w:div>
    <w:div w:id="726414285">
      <w:bodyDiv w:val="1"/>
      <w:marLeft w:val="0"/>
      <w:marRight w:val="0"/>
      <w:marTop w:val="0"/>
      <w:marBottom w:val="0"/>
      <w:divBdr>
        <w:top w:val="none" w:sz="0" w:space="0" w:color="auto"/>
        <w:left w:val="none" w:sz="0" w:space="0" w:color="auto"/>
        <w:bottom w:val="none" w:sz="0" w:space="0" w:color="auto"/>
        <w:right w:val="none" w:sz="0" w:space="0" w:color="auto"/>
      </w:divBdr>
    </w:div>
    <w:div w:id="730037917">
      <w:bodyDiv w:val="1"/>
      <w:marLeft w:val="0"/>
      <w:marRight w:val="0"/>
      <w:marTop w:val="0"/>
      <w:marBottom w:val="0"/>
      <w:divBdr>
        <w:top w:val="none" w:sz="0" w:space="0" w:color="auto"/>
        <w:left w:val="none" w:sz="0" w:space="0" w:color="auto"/>
        <w:bottom w:val="none" w:sz="0" w:space="0" w:color="auto"/>
        <w:right w:val="none" w:sz="0" w:space="0" w:color="auto"/>
      </w:divBdr>
    </w:div>
    <w:div w:id="732462953">
      <w:bodyDiv w:val="1"/>
      <w:marLeft w:val="0"/>
      <w:marRight w:val="0"/>
      <w:marTop w:val="0"/>
      <w:marBottom w:val="0"/>
      <w:divBdr>
        <w:top w:val="none" w:sz="0" w:space="0" w:color="auto"/>
        <w:left w:val="none" w:sz="0" w:space="0" w:color="auto"/>
        <w:bottom w:val="none" w:sz="0" w:space="0" w:color="auto"/>
        <w:right w:val="none" w:sz="0" w:space="0" w:color="auto"/>
      </w:divBdr>
    </w:div>
    <w:div w:id="737628907">
      <w:bodyDiv w:val="1"/>
      <w:marLeft w:val="0"/>
      <w:marRight w:val="0"/>
      <w:marTop w:val="0"/>
      <w:marBottom w:val="0"/>
      <w:divBdr>
        <w:top w:val="none" w:sz="0" w:space="0" w:color="auto"/>
        <w:left w:val="none" w:sz="0" w:space="0" w:color="auto"/>
        <w:bottom w:val="none" w:sz="0" w:space="0" w:color="auto"/>
        <w:right w:val="none" w:sz="0" w:space="0" w:color="auto"/>
      </w:divBdr>
    </w:div>
    <w:div w:id="738329205">
      <w:bodyDiv w:val="1"/>
      <w:marLeft w:val="0"/>
      <w:marRight w:val="0"/>
      <w:marTop w:val="0"/>
      <w:marBottom w:val="0"/>
      <w:divBdr>
        <w:top w:val="none" w:sz="0" w:space="0" w:color="auto"/>
        <w:left w:val="none" w:sz="0" w:space="0" w:color="auto"/>
        <w:bottom w:val="none" w:sz="0" w:space="0" w:color="auto"/>
        <w:right w:val="none" w:sz="0" w:space="0" w:color="auto"/>
      </w:divBdr>
    </w:div>
    <w:div w:id="745030400">
      <w:bodyDiv w:val="1"/>
      <w:marLeft w:val="0"/>
      <w:marRight w:val="0"/>
      <w:marTop w:val="0"/>
      <w:marBottom w:val="0"/>
      <w:divBdr>
        <w:top w:val="none" w:sz="0" w:space="0" w:color="auto"/>
        <w:left w:val="none" w:sz="0" w:space="0" w:color="auto"/>
        <w:bottom w:val="none" w:sz="0" w:space="0" w:color="auto"/>
        <w:right w:val="none" w:sz="0" w:space="0" w:color="auto"/>
      </w:divBdr>
    </w:div>
    <w:div w:id="745080464">
      <w:bodyDiv w:val="1"/>
      <w:marLeft w:val="0"/>
      <w:marRight w:val="0"/>
      <w:marTop w:val="0"/>
      <w:marBottom w:val="0"/>
      <w:divBdr>
        <w:top w:val="none" w:sz="0" w:space="0" w:color="auto"/>
        <w:left w:val="none" w:sz="0" w:space="0" w:color="auto"/>
        <w:bottom w:val="none" w:sz="0" w:space="0" w:color="auto"/>
        <w:right w:val="none" w:sz="0" w:space="0" w:color="auto"/>
      </w:divBdr>
    </w:div>
    <w:div w:id="746000470">
      <w:bodyDiv w:val="1"/>
      <w:marLeft w:val="0"/>
      <w:marRight w:val="0"/>
      <w:marTop w:val="0"/>
      <w:marBottom w:val="0"/>
      <w:divBdr>
        <w:top w:val="none" w:sz="0" w:space="0" w:color="auto"/>
        <w:left w:val="none" w:sz="0" w:space="0" w:color="auto"/>
        <w:bottom w:val="none" w:sz="0" w:space="0" w:color="auto"/>
        <w:right w:val="none" w:sz="0" w:space="0" w:color="auto"/>
      </w:divBdr>
    </w:div>
    <w:div w:id="747071620">
      <w:bodyDiv w:val="1"/>
      <w:marLeft w:val="0"/>
      <w:marRight w:val="0"/>
      <w:marTop w:val="0"/>
      <w:marBottom w:val="0"/>
      <w:divBdr>
        <w:top w:val="none" w:sz="0" w:space="0" w:color="auto"/>
        <w:left w:val="none" w:sz="0" w:space="0" w:color="auto"/>
        <w:bottom w:val="none" w:sz="0" w:space="0" w:color="auto"/>
        <w:right w:val="none" w:sz="0" w:space="0" w:color="auto"/>
      </w:divBdr>
    </w:div>
    <w:div w:id="755251672">
      <w:bodyDiv w:val="1"/>
      <w:marLeft w:val="0"/>
      <w:marRight w:val="0"/>
      <w:marTop w:val="0"/>
      <w:marBottom w:val="0"/>
      <w:divBdr>
        <w:top w:val="none" w:sz="0" w:space="0" w:color="auto"/>
        <w:left w:val="none" w:sz="0" w:space="0" w:color="auto"/>
        <w:bottom w:val="none" w:sz="0" w:space="0" w:color="auto"/>
        <w:right w:val="none" w:sz="0" w:space="0" w:color="auto"/>
      </w:divBdr>
    </w:div>
    <w:div w:id="759134323">
      <w:bodyDiv w:val="1"/>
      <w:marLeft w:val="0"/>
      <w:marRight w:val="0"/>
      <w:marTop w:val="0"/>
      <w:marBottom w:val="0"/>
      <w:divBdr>
        <w:top w:val="none" w:sz="0" w:space="0" w:color="auto"/>
        <w:left w:val="none" w:sz="0" w:space="0" w:color="auto"/>
        <w:bottom w:val="none" w:sz="0" w:space="0" w:color="auto"/>
        <w:right w:val="none" w:sz="0" w:space="0" w:color="auto"/>
      </w:divBdr>
    </w:div>
    <w:div w:id="762725359">
      <w:bodyDiv w:val="1"/>
      <w:marLeft w:val="0"/>
      <w:marRight w:val="0"/>
      <w:marTop w:val="0"/>
      <w:marBottom w:val="0"/>
      <w:divBdr>
        <w:top w:val="none" w:sz="0" w:space="0" w:color="auto"/>
        <w:left w:val="none" w:sz="0" w:space="0" w:color="auto"/>
        <w:bottom w:val="none" w:sz="0" w:space="0" w:color="auto"/>
        <w:right w:val="none" w:sz="0" w:space="0" w:color="auto"/>
      </w:divBdr>
    </w:div>
    <w:div w:id="764378674">
      <w:bodyDiv w:val="1"/>
      <w:marLeft w:val="0"/>
      <w:marRight w:val="0"/>
      <w:marTop w:val="0"/>
      <w:marBottom w:val="0"/>
      <w:divBdr>
        <w:top w:val="none" w:sz="0" w:space="0" w:color="auto"/>
        <w:left w:val="none" w:sz="0" w:space="0" w:color="auto"/>
        <w:bottom w:val="none" w:sz="0" w:space="0" w:color="auto"/>
        <w:right w:val="none" w:sz="0" w:space="0" w:color="auto"/>
      </w:divBdr>
    </w:div>
    <w:div w:id="764810805">
      <w:bodyDiv w:val="1"/>
      <w:marLeft w:val="0"/>
      <w:marRight w:val="0"/>
      <w:marTop w:val="0"/>
      <w:marBottom w:val="0"/>
      <w:divBdr>
        <w:top w:val="none" w:sz="0" w:space="0" w:color="auto"/>
        <w:left w:val="none" w:sz="0" w:space="0" w:color="auto"/>
        <w:bottom w:val="none" w:sz="0" w:space="0" w:color="auto"/>
        <w:right w:val="none" w:sz="0" w:space="0" w:color="auto"/>
      </w:divBdr>
    </w:div>
    <w:div w:id="769088762">
      <w:bodyDiv w:val="1"/>
      <w:marLeft w:val="0"/>
      <w:marRight w:val="0"/>
      <w:marTop w:val="0"/>
      <w:marBottom w:val="0"/>
      <w:divBdr>
        <w:top w:val="none" w:sz="0" w:space="0" w:color="auto"/>
        <w:left w:val="none" w:sz="0" w:space="0" w:color="auto"/>
        <w:bottom w:val="none" w:sz="0" w:space="0" w:color="auto"/>
        <w:right w:val="none" w:sz="0" w:space="0" w:color="auto"/>
      </w:divBdr>
    </w:div>
    <w:div w:id="769281986">
      <w:bodyDiv w:val="1"/>
      <w:marLeft w:val="0"/>
      <w:marRight w:val="0"/>
      <w:marTop w:val="0"/>
      <w:marBottom w:val="0"/>
      <w:divBdr>
        <w:top w:val="none" w:sz="0" w:space="0" w:color="auto"/>
        <w:left w:val="none" w:sz="0" w:space="0" w:color="auto"/>
        <w:bottom w:val="none" w:sz="0" w:space="0" w:color="auto"/>
        <w:right w:val="none" w:sz="0" w:space="0" w:color="auto"/>
      </w:divBdr>
    </w:div>
    <w:div w:id="770589355">
      <w:bodyDiv w:val="1"/>
      <w:marLeft w:val="0"/>
      <w:marRight w:val="0"/>
      <w:marTop w:val="0"/>
      <w:marBottom w:val="0"/>
      <w:divBdr>
        <w:top w:val="none" w:sz="0" w:space="0" w:color="auto"/>
        <w:left w:val="none" w:sz="0" w:space="0" w:color="auto"/>
        <w:bottom w:val="none" w:sz="0" w:space="0" w:color="auto"/>
        <w:right w:val="none" w:sz="0" w:space="0" w:color="auto"/>
      </w:divBdr>
    </w:div>
    <w:div w:id="770703929">
      <w:bodyDiv w:val="1"/>
      <w:marLeft w:val="0"/>
      <w:marRight w:val="0"/>
      <w:marTop w:val="0"/>
      <w:marBottom w:val="0"/>
      <w:divBdr>
        <w:top w:val="none" w:sz="0" w:space="0" w:color="auto"/>
        <w:left w:val="none" w:sz="0" w:space="0" w:color="auto"/>
        <w:bottom w:val="none" w:sz="0" w:space="0" w:color="auto"/>
        <w:right w:val="none" w:sz="0" w:space="0" w:color="auto"/>
      </w:divBdr>
    </w:div>
    <w:div w:id="770779322">
      <w:bodyDiv w:val="1"/>
      <w:marLeft w:val="0"/>
      <w:marRight w:val="0"/>
      <w:marTop w:val="0"/>
      <w:marBottom w:val="0"/>
      <w:divBdr>
        <w:top w:val="none" w:sz="0" w:space="0" w:color="auto"/>
        <w:left w:val="none" w:sz="0" w:space="0" w:color="auto"/>
        <w:bottom w:val="none" w:sz="0" w:space="0" w:color="auto"/>
        <w:right w:val="none" w:sz="0" w:space="0" w:color="auto"/>
      </w:divBdr>
    </w:div>
    <w:div w:id="772362812">
      <w:bodyDiv w:val="1"/>
      <w:marLeft w:val="0"/>
      <w:marRight w:val="0"/>
      <w:marTop w:val="0"/>
      <w:marBottom w:val="0"/>
      <w:divBdr>
        <w:top w:val="none" w:sz="0" w:space="0" w:color="auto"/>
        <w:left w:val="none" w:sz="0" w:space="0" w:color="auto"/>
        <w:bottom w:val="none" w:sz="0" w:space="0" w:color="auto"/>
        <w:right w:val="none" w:sz="0" w:space="0" w:color="auto"/>
      </w:divBdr>
    </w:div>
    <w:div w:id="773863482">
      <w:bodyDiv w:val="1"/>
      <w:marLeft w:val="0"/>
      <w:marRight w:val="0"/>
      <w:marTop w:val="0"/>
      <w:marBottom w:val="0"/>
      <w:divBdr>
        <w:top w:val="none" w:sz="0" w:space="0" w:color="auto"/>
        <w:left w:val="none" w:sz="0" w:space="0" w:color="auto"/>
        <w:bottom w:val="none" w:sz="0" w:space="0" w:color="auto"/>
        <w:right w:val="none" w:sz="0" w:space="0" w:color="auto"/>
      </w:divBdr>
    </w:div>
    <w:div w:id="774516781">
      <w:bodyDiv w:val="1"/>
      <w:marLeft w:val="0"/>
      <w:marRight w:val="0"/>
      <w:marTop w:val="0"/>
      <w:marBottom w:val="0"/>
      <w:divBdr>
        <w:top w:val="none" w:sz="0" w:space="0" w:color="auto"/>
        <w:left w:val="none" w:sz="0" w:space="0" w:color="auto"/>
        <w:bottom w:val="none" w:sz="0" w:space="0" w:color="auto"/>
        <w:right w:val="none" w:sz="0" w:space="0" w:color="auto"/>
      </w:divBdr>
    </w:div>
    <w:div w:id="781150761">
      <w:bodyDiv w:val="1"/>
      <w:marLeft w:val="0"/>
      <w:marRight w:val="0"/>
      <w:marTop w:val="0"/>
      <w:marBottom w:val="0"/>
      <w:divBdr>
        <w:top w:val="none" w:sz="0" w:space="0" w:color="auto"/>
        <w:left w:val="none" w:sz="0" w:space="0" w:color="auto"/>
        <w:bottom w:val="none" w:sz="0" w:space="0" w:color="auto"/>
        <w:right w:val="none" w:sz="0" w:space="0" w:color="auto"/>
      </w:divBdr>
    </w:div>
    <w:div w:id="788091683">
      <w:bodyDiv w:val="1"/>
      <w:marLeft w:val="0"/>
      <w:marRight w:val="0"/>
      <w:marTop w:val="0"/>
      <w:marBottom w:val="0"/>
      <w:divBdr>
        <w:top w:val="none" w:sz="0" w:space="0" w:color="auto"/>
        <w:left w:val="none" w:sz="0" w:space="0" w:color="auto"/>
        <w:bottom w:val="none" w:sz="0" w:space="0" w:color="auto"/>
        <w:right w:val="none" w:sz="0" w:space="0" w:color="auto"/>
      </w:divBdr>
    </w:div>
    <w:div w:id="788162861">
      <w:bodyDiv w:val="1"/>
      <w:marLeft w:val="0"/>
      <w:marRight w:val="0"/>
      <w:marTop w:val="0"/>
      <w:marBottom w:val="0"/>
      <w:divBdr>
        <w:top w:val="none" w:sz="0" w:space="0" w:color="auto"/>
        <w:left w:val="none" w:sz="0" w:space="0" w:color="auto"/>
        <w:bottom w:val="none" w:sz="0" w:space="0" w:color="auto"/>
        <w:right w:val="none" w:sz="0" w:space="0" w:color="auto"/>
      </w:divBdr>
    </w:div>
    <w:div w:id="788166254">
      <w:bodyDiv w:val="1"/>
      <w:marLeft w:val="0"/>
      <w:marRight w:val="0"/>
      <w:marTop w:val="0"/>
      <w:marBottom w:val="0"/>
      <w:divBdr>
        <w:top w:val="none" w:sz="0" w:space="0" w:color="auto"/>
        <w:left w:val="none" w:sz="0" w:space="0" w:color="auto"/>
        <w:bottom w:val="none" w:sz="0" w:space="0" w:color="auto"/>
        <w:right w:val="none" w:sz="0" w:space="0" w:color="auto"/>
      </w:divBdr>
    </w:div>
    <w:div w:id="789934924">
      <w:bodyDiv w:val="1"/>
      <w:marLeft w:val="0"/>
      <w:marRight w:val="0"/>
      <w:marTop w:val="0"/>
      <w:marBottom w:val="0"/>
      <w:divBdr>
        <w:top w:val="none" w:sz="0" w:space="0" w:color="auto"/>
        <w:left w:val="none" w:sz="0" w:space="0" w:color="auto"/>
        <w:bottom w:val="none" w:sz="0" w:space="0" w:color="auto"/>
        <w:right w:val="none" w:sz="0" w:space="0" w:color="auto"/>
      </w:divBdr>
    </w:div>
    <w:div w:id="792093738">
      <w:bodyDiv w:val="1"/>
      <w:marLeft w:val="0"/>
      <w:marRight w:val="0"/>
      <w:marTop w:val="0"/>
      <w:marBottom w:val="0"/>
      <w:divBdr>
        <w:top w:val="none" w:sz="0" w:space="0" w:color="auto"/>
        <w:left w:val="none" w:sz="0" w:space="0" w:color="auto"/>
        <w:bottom w:val="none" w:sz="0" w:space="0" w:color="auto"/>
        <w:right w:val="none" w:sz="0" w:space="0" w:color="auto"/>
      </w:divBdr>
    </w:div>
    <w:div w:id="793213474">
      <w:bodyDiv w:val="1"/>
      <w:marLeft w:val="0"/>
      <w:marRight w:val="0"/>
      <w:marTop w:val="0"/>
      <w:marBottom w:val="0"/>
      <w:divBdr>
        <w:top w:val="none" w:sz="0" w:space="0" w:color="auto"/>
        <w:left w:val="none" w:sz="0" w:space="0" w:color="auto"/>
        <w:bottom w:val="none" w:sz="0" w:space="0" w:color="auto"/>
        <w:right w:val="none" w:sz="0" w:space="0" w:color="auto"/>
      </w:divBdr>
    </w:div>
    <w:div w:id="795215327">
      <w:bodyDiv w:val="1"/>
      <w:marLeft w:val="0"/>
      <w:marRight w:val="0"/>
      <w:marTop w:val="0"/>
      <w:marBottom w:val="0"/>
      <w:divBdr>
        <w:top w:val="none" w:sz="0" w:space="0" w:color="auto"/>
        <w:left w:val="none" w:sz="0" w:space="0" w:color="auto"/>
        <w:bottom w:val="none" w:sz="0" w:space="0" w:color="auto"/>
        <w:right w:val="none" w:sz="0" w:space="0" w:color="auto"/>
      </w:divBdr>
    </w:div>
    <w:div w:id="799568763">
      <w:bodyDiv w:val="1"/>
      <w:marLeft w:val="0"/>
      <w:marRight w:val="0"/>
      <w:marTop w:val="0"/>
      <w:marBottom w:val="0"/>
      <w:divBdr>
        <w:top w:val="none" w:sz="0" w:space="0" w:color="auto"/>
        <w:left w:val="none" w:sz="0" w:space="0" w:color="auto"/>
        <w:bottom w:val="none" w:sz="0" w:space="0" w:color="auto"/>
        <w:right w:val="none" w:sz="0" w:space="0" w:color="auto"/>
      </w:divBdr>
    </w:div>
    <w:div w:id="799759618">
      <w:bodyDiv w:val="1"/>
      <w:marLeft w:val="0"/>
      <w:marRight w:val="0"/>
      <w:marTop w:val="0"/>
      <w:marBottom w:val="0"/>
      <w:divBdr>
        <w:top w:val="none" w:sz="0" w:space="0" w:color="auto"/>
        <w:left w:val="none" w:sz="0" w:space="0" w:color="auto"/>
        <w:bottom w:val="none" w:sz="0" w:space="0" w:color="auto"/>
        <w:right w:val="none" w:sz="0" w:space="0" w:color="auto"/>
      </w:divBdr>
    </w:div>
    <w:div w:id="802582577">
      <w:bodyDiv w:val="1"/>
      <w:marLeft w:val="0"/>
      <w:marRight w:val="0"/>
      <w:marTop w:val="0"/>
      <w:marBottom w:val="0"/>
      <w:divBdr>
        <w:top w:val="none" w:sz="0" w:space="0" w:color="auto"/>
        <w:left w:val="none" w:sz="0" w:space="0" w:color="auto"/>
        <w:bottom w:val="none" w:sz="0" w:space="0" w:color="auto"/>
        <w:right w:val="none" w:sz="0" w:space="0" w:color="auto"/>
      </w:divBdr>
    </w:div>
    <w:div w:id="804784498">
      <w:bodyDiv w:val="1"/>
      <w:marLeft w:val="0"/>
      <w:marRight w:val="0"/>
      <w:marTop w:val="0"/>
      <w:marBottom w:val="0"/>
      <w:divBdr>
        <w:top w:val="none" w:sz="0" w:space="0" w:color="auto"/>
        <w:left w:val="none" w:sz="0" w:space="0" w:color="auto"/>
        <w:bottom w:val="none" w:sz="0" w:space="0" w:color="auto"/>
        <w:right w:val="none" w:sz="0" w:space="0" w:color="auto"/>
      </w:divBdr>
    </w:div>
    <w:div w:id="806698905">
      <w:bodyDiv w:val="1"/>
      <w:marLeft w:val="0"/>
      <w:marRight w:val="0"/>
      <w:marTop w:val="0"/>
      <w:marBottom w:val="0"/>
      <w:divBdr>
        <w:top w:val="none" w:sz="0" w:space="0" w:color="auto"/>
        <w:left w:val="none" w:sz="0" w:space="0" w:color="auto"/>
        <w:bottom w:val="none" w:sz="0" w:space="0" w:color="auto"/>
        <w:right w:val="none" w:sz="0" w:space="0" w:color="auto"/>
      </w:divBdr>
    </w:div>
    <w:div w:id="807281524">
      <w:bodyDiv w:val="1"/>
      <w:marLeft w:val="0"/>
      <w:marRight w:val="0"/>
      <w:marTop w:val="0"/>
      <w:marBottom w:val="0"/>
      <w:divBdr>
        <w:top w:val="none" w:sz="0" w:space="0" w:color="auto"/>
        <w:left w:val="none" w:sz="0" w:space="0" w:color="auto"/>
        <w:bottom w:val="none" w:sz="0" w:space="0" w:color="auto"/>
        <w:right w:val="none" w:sz="0" w:space="0" w:color="auto"/>
      </w:divBdr>
    </w:div>
    <w:div w:id="808206186">
      <w:bodyDiv w:val="1"/>
      <w:marLeft w:val="0"/>
      <w:marRight w:val="0"/>
      <w:marTop w:val="0"/>
      <w:marBottom w:val="0"/>
      <w:divBdr>
        <w:top w:val="none" w:sz="0" w:space="0" w:color="auto"/>
        <w:left w:val="none" w:sz="0" w:space="0" w:color="auto"/>
        <w:bottom w:val="none" w:sz="0" w:space="0" w:color="auto"/>
        <w:right w:val="none" w:sz="0" w:space="0" w:color="auto"/>
      </w:divBdr>
    </w:div>
    <w:div w:id="811336446">
      <w:bodyDiv w:val="1"/>
      <w:marLeft w:val="0"/>
      <w:marRight w:val="0"/>
      <w:marTop w:val="0"/>
      <w:marBottom w:val="0"/>
      <w:divBdr>
        <w:top w:val="none" w:sz="0" w:space="0" w:color="auto"/>
        <w:left w:val="none" w:sz="0" w:space="0" w:color="auto"/>
        <w:bottom w:val="none" w:sz="0" w:space="0" w:color="auto"/>
        <w:right w:val="none" w:sz="0" w:space="0" w:color="auto"/>
      </w:divBdr>
    </w:div>
    <w:div w:id="812408862">
      <w:bodyDiv w:val="1"/>
      <w:marLeft w:val="0"/>
      <w:marRight w:val="0"/>
      <w:marTop w:val="0"/>
      <w:marBottom w:val="0"/>
      <w:divBdr>
        <w:top w:val="none" w:sz="0" w:space="0" w:color="auto"/>
        <w:left w:val="none" w:sz="0" w:space="0" w:color="auto"/>
        <w:bottom w:val="none" w:sz="0" w:space="0" w:color="auto"/>
        <w:right w:val="none" w:sz="0" w:space="0" w:color="auto"/>
      </w:divBdr>
    </w:div>
    <w:div w:id="813764697">
      <w:bodyDiv w:val="1"/>
      <w:marLeft w:val="0"/>
      <w:marRight w:val="0"/>
      <w:marTop w:val="0"/>
      <w:marBottom w:val="0"/>
      <w:divBdr>
        <w:top w:val="none" w:sz="0" w:space="0" w:color="auto"/>
        <w:left w:val="none" w:sz="0" w:space="0" w:color="auto"/>
        <w:bottom w:val="none" w:sz="0" w:space="0" w:color="auto"/>
        <w:right w:val="none" w:sz="0" w:space="0" w:color="auto"/>
      </w:divBdr>
    </w:div>
    <w:div w:id="813958829">
      <w:bodyDiv w:val="1"/>
      <w:marLeft w:val="0"/>
      <w:marRight w:val="0"/>
      <w:marTop w:val="0"/>
      <w:marBottom w:val="0"/>
      <w:divBdr>
        <w:top w:val="none" w:sz="0" w:space="0" w:color="auto"/>
        <w:left w:val="none" w:sz="0" w:space="0" w:color="auto"/>
        <w:bottom w:val="none" w:sz="0" w:space="0" w:color="auto"/>
        <w:right w:val="none" w:sz="0" w:space="0" w:color="auto"/>
      </w:divBdr>
    </w:div>
    <w:div w:id="814224414">
      <w:bodyDiv w:val="1"/>
      <w:marLeft w:val="0"/>
      <w:marRight w:val="0"/>
      <w:marTop w:val="0"/>
      <w:marBottom w:val="0"/>
      <w:divBdr>
        <w:top w:val="none" w:sz="0" w:space="0" w:color="auto"/>
        <w:left w:val="none" w:sz="0" w:space="0" w:color="auto"/>
        <w:bottom w:val="none" w:sz="0" w:space="0" w:color="auto"/>
        <w:right w:val="none" w:sz="0" w:space="0" w:color="auto"/>
      </w:divBdr>
    </w:div>
    <w:div w:id="820579510">
      <w:bodyDiv w:val="1"/>
      <w:marLeft w:val="0"/>
      <w:marRight w:val="0"/>
      <w:marTop w:val="0"/>
      <w:marBottom w:val="0"/>
      <w:divBdr>
        <w:top w:val="none" w:sz="0" w:space="0" w:color="auto"/>
        <w:left w:val="none" w:sz="0" w:space="0" w:color="auto"/>
        <w:bottom w:val="none" w:sz="0" w:space="0" w:color="auto"/>
        <w:right w:val="none" w:sz="0" w:space="0" w:color="auto"/>
      </w:divBdr>
    </w:div>
    <w:div w:id="823814425">
      <w:bodyDiv w:val="1"/>
      <w:marLeft w:val="0"/>
      <w:marRight w:val="0"/>
      <w:marTop w:val="0"/>
      <w:marBottom w:val="0"/>
      <w:divBdr>
        <w:top w:val="none" w:sz="0" w:space="0" w:color="auto"/>
        <w:left w:val="none" w:sz="0" w:space="0" w:color="auto"/>
        <w:bottom w:val="none" w:sz="0" w:space="0" w:color="auto"/>
        <w:right w:val="none" w:sz="0" w:space="0" w:color="auto"/>
      </w:divBdr>
    </w:div>
    <w:div w:id="828789061">
      <w:bodyDiv w:val="1"/>
      <w:marLeft w:val="0"/>
      <w:marRight w:val="0"/>
      <w:marTop w:val="0"/>
      <w:marBottom w:val="0"/>
      <w:divBdr>
        <w:top w:val="none" w:sz="0" w:space="0" w:color="auto"/>
        <w:left w:val="none" w:sz="0" w:space="0" w:color="auto"/>
        <w:bottom w:val="none" w:sz="0" w:space="0" w:color="auto"/>
        <w:right w:val="none" w:sz="0" w:space="0" w:color="auto"/>
      </w:divBdr>
    </w:div>
    <w:div w:id="832838036">
      <w:bodyDiv w:val="1"/>
      <w:marLeft w:val="0"/>
      <w:marRight w:val="0"/>
      <w:marTop w:val="0"/>
      <w:marBottom w:val="0"/>
      <w:divBdr>
        <w:top w:val="none" w:sz="0" w:space="0" w:color="auto"/>
        <w:left w:val="none" w:sz="0" w:space="0" w:color="auto"/>
        <w:bottom w:val="none" w:sz="0" w:space="0" w:color="auto"/>
        <w:right w:val="none" w:sz="0" w:space="0" w:color="auto"/>
      </w:divBdr>
    </w:div>
    <w:div w:id="834883940">
      <w:bodyDiv w:val="1"/>
      <w:marLeft w:val="0"/>
      <w:marRight w:val="0"/>
      <w:marTop w:val="0"/>
      <w:marBottom w:val="0"/>
      <w:divBdr>
        <w:top w:val="none" w:sz="0" w:space="0" w:color="auto"/>
        <w:left w:val="none" w:sz="0" w:space="0" w:color="auto"/>
        <w:bottom w:val="none" w:sz="0" w:space="0" w:color="auto"/>
        <w:right w:val="none" w:sz="0" w:space="0" w:color="auto"/>
      </w:divBdr>
    </w:div>
    <w:div w:id="836844261">
      <w:bodyDiv w:val="1"/>
      <w:marLeft w:val="0"/>
      <w:marRight w:val="0"/>
      <w:marTop w:val="0"/>
      <w:marBottom w:val="0"/>
      <w:divBdr>
        <w:top w:val="none" w:sz="0" w:space="0" w:color="auto"/>
        <w:left w:val="none" w:sz="0" w:space="0" w:color="auto"/>
        <w:bottom w:val="none" w:sz="0" w:space="0" w:color="auto"/>
        <w:right w:val="none" w:sz="0" w:space="0" w:color="auto"/>
      </w:divBdr>
    </w:div>
    <w:div w:id="838886421">
      <w:bodyDiv w:val="1"/>
      <w:marLeft w:val="0"/>
      <w:marRight w:val="0"/>
      <w:marTop w:val="0"/>
      <w:marBottom w:val="0"/>
      <w:divBdr>
        <w:top w:val="none" w:sz="0" w:space="0" w:color="auto"/>
        <w:left w:val="none" w:sz="0" w:space="0" w:color="auto"/>
        <w:bottom w:val="none" w:sz="0" w:space="0" w:color="auto"/>
        <w:right w:val="none" w:sz="0" w:space="0" w:color="auto"/>
      </w:divBdr>
    </w:div>
    <w:div w:id="839271360">
      <w:bodyDiv w:val="1"/>
      <w:marLeft w:val="0"/>
      <w:marRight w:val="0"/>
      <w:marTop w:val="0"/>
      <w:marBottom w:val="0"/>
      <w:divBdr>
        <w:top w:val="none" w:sz="0" w:space="0" w:color="auto"/>
        <w:left w:val="none" w:sz="0" w:space="0" w:color="auto"/>
        <w:bottom w:val="none" w:sz="0" w:space="0" w:color="auto"/>
        <w:right w:val="none" w:sz="0" w:space="0" w:color="auto"/>
      </w:divBdr>
    </w:div>
    <w:div w:id="839588800">
      <w:bodyDiv w:val="1"/>
      <w:marLeft w:val="0"/>
      <w:marRight w:val="0"/>
      <w:marTop w:val="0"/>
      <w:marBottom w:val="0"/>
      <w:divBdr>
        <w:top w:val="none" w:sz="0" w:space="0" w:color="auto"/>
        <w:left w:val="none" w:sz="0" w:space="0" w:color="auto"/>
        <w:bottom w:val="none" w:sz="0" w:space="0" w:color="auto"/>
        <w:right w:val="none" w:sz="0" w:space="0" w:color="auto"/>
      </w:divBdr>
    </w:div>
    <w:div w:id="840630274">
      <w:bodyDiv w:val="1"/>
      <w:marLeft w:val="0"/>
      <w:marRight w:val="0"/>
      <w:marTop w:val="0"/>
      <w:marBottom w:val="0"/>
      <w:divBdr>
        <w:top w:val="none" w:sz="0" w:space="0" w:color="auto"/>
        <w:left w:val="none" w:sz="0" w:space="0" w:color="auto"/>
        <w:bottom w:val="none" w:sz="0" w:space="0" w:color="auto"/>
        <w:right w:val="none" w:sz="0" w:space="0" w:color="auto"/>
      </w:divBdr>
    </w:div>
    <w:div w:id="841241148">
      <w:bodyDiv w:val="1"/>
      <w:marLeft w:val="0"/>
      <w:marRight w:val="0"/>
      <w:marTop w:val="0"/>
      <w:marBottom w:val="0"/>
      <w:divBdr>
        <w:top w:val="none" w:sz="0" w:space="0" w:color="auto"/>
        <w:left w:val="none" w:sz="0" w:space="0" w:color="auto"/>
        <w:bottom w:val="none" w:sz="0" w:space="0" w:color="auto"/>
        <w:right w:val="none" w:sz="0" w:space="0" w:color="auto"/>
      </w:divBdr>
    </w:div>
    <w:div w:id="842016795">
      <w:bodyDiv w:val="1"/>
      <w:marLeft w:val="0"/>
      <w:marRight w:val="0"/>
      <w:marTop w:val="0"/>
      <w:marBottom w:val="0"/>
      <w:divBdr>
        <w:top w:val="none" w:sz="0" w:space="0" w:color="auto"/>
        <w:left w:val="none" w:sz="0" w:space="0" w:color="auto"/>
        <w:bottom w:val="none" w:sz="0" w:space="0" w:color="auto"/>
        <w:right w:val="none" w:sz="0" w:space="0" w:color="auto"/>
      </w:divBdr>
    </w:div>
    <w:div w:id="845902549">
      <w:bodyDiv w:val="1"/>
      <w:marLeft w:val="0"/>
      <w:marRight w:val="0"/>
      <w:marTop w:val="0"/>
      <w:marBottom w:val="0"/>
      <w:divBdr>
        <w:top w:val="none" w:sz="0" w:space="0" w:color="auto"/>
        <w:left w:val="none" w:sz="0" w:space="0" w:color="auto"/>
        <w:bottom w:val="none" w:sz="0" w:space="0" w:color="auto"/>
        <w:right w:val="none" w:sz="0" w:space="0" w:color="auto"/>
      </w:divBdr>
    </w:div>
    <w:div w:id="846099496">
      <w:bodyDiv w:val="1"/>
      <w:marLeft w:val="0"/>
      <w:marRight w:val="0"/>
      <w:marTop w:val="0"/>
      <w:marBottom w:val="0"/>
      <w:divBdr>
        <w:top w:val="none" w:sz="0" w:space="0" w:color="auto"/>
        <w:left w:val="none" w:sz="0" w:space="0" w:color="auto"/>
        <w:bottom w:val="none" w:sz="0" w:space="0" w:color="auto"/>
        <w:right w:val="none" w:sz="0" w:space="0" w:color="auto"/>
      </w:divBdr>
    </w:div>
    <w:div w:id="848640280">
      <w:bodyDiv w:val="1"/>
      <w:marLeft w:val="0"/>
      <w:marRight w:val="0"/>
      <w:marTop w:val="0"/>
      <w:marBottom w:val="0"/>
      <w:divBdr>
        <w:top w:val="none" w:sz="0" w:space="0" w:color="auto"/>
        <w:left w:val="none" w:sz="0" w:space="0" w:color="auto"/>
        <w:bottom w:val="none" w:sz="0" w:space="0" w:color="auto"/>
        <w:right w:val="none" w:sz="0" w:space="0" w:color="auto"/>
      </w:divBdr>
    </w:div>
    <w:div w:id="849417590">
      <w:bodyDiv w:val="1"/>
      <w:marLeft w:val="0"/>
      <w:marRight w:val="0"/>
      <w:marTop w:val="0"/>
      <w:marBottom w:val="0"/>
      <w:divBdr>
        <w:top w:val="none" w:sz="0" w:space="0" w:color="auto"/>
        <w:left w:val="none" w:sz="0" w:space="0" w:color="auto"/>
        <w:bottom w:val="none" w:sz="0" w:space="0" w:color="auto"/>
        <w:right w:val="none" w:sz="0" w:space="0" w:color="auto"/>
      </w:divBdr>
    </w:div>
    <w:div w:id="857044545">
      <w:bodyDiv w:val="1"/>
      <w:marLeft w:val="0"/>
      <w:marRight w:val="0"/>
      <w:marTop w:val="0"/>
      <w:marBottom w:val="0"/>
      <w:divBdr>
        <w:top w:val="none" w:sz="0" w:space="0" w:color="auto"/>
        <w:left w:val="none" w:sz="0" w:space="0" w:color="auto"/>
        <w:bottom w:val="none" w:sz="0" w:space="0" w:color="auto"/>
        <w:right w:val="none" w:sz="0" w:space="0" w:color="auto"/>
      </w:divBdr>
    </w:div>
    <w:div w:id="858664416">
      <w:bodyDiv w:val="1"/>
      <w:marLeft w:val="0"/>
      <w:marRight w:val="0"/>
      <w:marTop w:val="0"/>
      <w:marBottom w:val="0"/>
      <w:divBdr>
        <w:top w:val="none" w:sz="0" w:space="0" w:color="auto"/>
        <w:left w:val="none" w:sz="0" w:space="0" w:color="auto"/>
        <w:bottom w:val="none" w:sz="0" w:space="0" w:color="auto"/>
        <w:right w:val="none" w:sz="0" w:space="0" w:color="auto"/>
      </w:divBdr>
    </w:div>
    <w:div w:id="860168203">
      <w:bodyDiv w:val="1"/>
      <w:marLeft w:val="0"/>
      <w:marRight w:val="0"/>
      <w:marTop w:val="0"/>
      <w:marBottom w:val="0"/>
      <w:divBdr>
        <w:top w:val="none" w:sz="0" w:space="0" w:color="auto"/>
        <w:left w:val="none" w:sz="0" w:space="0" w:color="auto"/>
        <w:bottom w:val="none" w:sz="0" w:space="0" w:color="auto"/>
        <w:right w:val="none" w:sz="0" w:space="0" w:color="auto"/>
      </w:divBdr>
    </w:div>
    <w:div w:id="860977773">
      <w:bodyDiv w:val="1"/>
      <w:marLeft w:val="0"/>
      <w:marRight w:val="0"/>
      <w:marTop w:val="0"/>
      <w:marBottom w:val="0"/>
      <w:divBdr>
        <w:top w:val="none" w:sz="0" w:space="0" w:color="auto"/>
        <w:left w:val="none" w:sz="0" w:space="0" w:color="auto"/>
        <w:bottom w:val="none" w:sz="0" w:space="0" w:color="auto"/>
        <w:right w:val="none" w:sz="0" w:space="0" w:color="auto"/>
      </w:divBdr>
    </w:div>
    <w:div w:id="861548284">
      <w:bodyDiv w:val="1"/>
      <w:marLeft w:val="0"/>
      <w:marRight w:val="0"/>
      <w:marTop w:val="0"/>
      <w:marBottom w:val="0"/>
      <w:divBdr>
        <w:top w:val="none" w:sz="0" w:space="0" w:color="auto"/>
        <w:left w:val="none" w:sz="0" w:space="0" w:color="auto"/>
        <w:bottom w:val="none" w:sz="0" w:space="0" w:color="auto"/>
        <w:right w:val="none" w:sz="0" w:space="0" w:color="auto"/>
      </w:divBdr>
    </w:div>
    <w:div w:id="862087826">
      <w:bodyDiv w:val="1"/>
      <w:marLeft w:val="0"/>
      <w:marRight w:val="0"/>
      <w:marTop w:val="0"/>
      <w:marBottom w:val="0"/>
      <w:divBdr>
        <w:top w:val="none" w:sz="0" w:space="0" w:color="auto"/>
        <w:left w:val="none" w:sz="0" w:space="0" w:color="auto"/>
        <w:bottom w:val="none" w:sz="0" w:space="0" w:color="auto"/>
        <w:right w:val="none" w:sz="0" w:space="0" w:color="auto"/>
      </w:divBdr>
    </w:div>
    <w:div w:id="862593303">
      <w:bodyDiv w:val="1"/>
      <w:marLeft w:val="0"/>
      <w:marRight w:val="0"/>
      <w:marTop w:val="0"/>
      <w:marBottom w:val="0"/>
      <w:divBdr>
        <w:top w:val="none" w:sz="0" w:space="0" w:color="auto"/>
        <w:left w:val="none" w:sz="0" w:space="0" w:color="auto"/>
        <w:bottom w:val="none" w:sz="0" w:space="0" w:color="auto"/>
        <w:right w:val="none" w:sz="0" w:space="0" w:color="auto"/>
      </w:divBdr>
    </w:div>
    <w:div w:id="866522278">
      <w:bodyDiv w:val="1"/>
      <w:marLeft w:val="0"/>
      <w:marRight w:val="0"/>
      <w:marTop w:val="0"/>
      <w:marBottom w:val="0"/>
      <w:divBdr>
        <w:top w:val="none" w:sz="0" w:space="0" w:color="auto"/>
        <w:left w:val="none" w:sz="0" w:space="0" w:color="auto"/>
        <w:bottom w:val="none" w:sz="0" w:space="0" w:color="auto"/>
        <w:right w:val="none" w:sz="0" w:space="0" w:color="auto"/>
      </w:divBdr>
    </w:div>
    <w:div w:id="867108676">
      <w:bodyDiv w:val="1"/>
      <w:marLeft w:val="0"/>
      <w:marRight w:val="0"/>
      <w:marTop w:val="0"/>
      <w:marBottom w:val="0"/>
      <w:divBdr>
        <w:top w:val="none" w:sz="0" w:space="0" w:color="auto"/>
        <w:left w:val="none" w:sz="0" w:space="0" w:color="auto"/>
        <w:bottom w:val="none" w:sz="0" w:space="0" w:color="auto"/>
        <w:right w:val="none" w:sz="0" w:space="0" w:color="auto"/>
      </w:divBdr>
    </w:div>
    <w:div w:id="870194027">
      <w:bodyDiv w:val="1"/>
      <w:marLeft w:val="0"/>
      <w:marRight w:val="0"/>
      <w:marTop w:val="0"/>
      <w:marBottom w:val="0"/>
      <w:divBdr>
        <w:top w:val="none" w:sz="0" w:space="0" w:color="auto"/>
        <w:left w:val="none" w:sz="0" w:space="0" w:color="auto"/>
        <w:bottom w:val="none" w:sz="0" w:space="0" w:color="auto"/>
        <w:right w:val="none" w:sz="0" w:space="0" w:color="auto"/>
      </w:divBdr>
    </w:div>
    <w:div w:id="880090752">
      <w:bodyDiv w:val="1"/>
      <w:marLeft w:val="0"/>
      <w:marRight w:val="0"/>
      <w:marTop w:val="0"/>
      <w:marBottom w:val="0"/>
      <w:divBdr>
        <w:top w:val="none" w:sz="0" w:space="0" w:color="auto"/>
        <w:left w:val="none" w:sz="0" w:space="0" w:color="auto"/>
        <w:bottom w:val="none" w:sz="0" w:space="0" w:color="auto"/>
        <w:right w:val="none" w:sz="0" w:space="0" w:color="auto"/>
      </w:divBdr>
    </w:div>
    <w:div w:id="882836922">
      <w:bodyDiv w:val="1"/>
      <w:marLeft w:val="0"/>
      <w:marRight w:val="0"/>
      <w:marTop w:val="0"/>
      <w:marBottom w:val="0"/>
      <w:divBdr>
        <w:top w:val="none" w:sz="0" w:space="0" w:color="auto"/>
        <w:left w:val="none" w:sz="0" w:space="0" w:color="auto"/>
        <w:bottom w:val="none" w:sz="0" w:space="0" w:color="auto"/>
        <w:right w:val="none" w:sz="0" w:space="0" w:color="auto"/>
      </w:divBdr>
    </w:div>
    <w:div w:id="885871093">
      <w:bodyDiv w:val="1"/>
      <w:marLeft w:val="0"/>
      <w:marRight w:val="0"/>
      <w:marTop w:val="0"/>
      <w:marBottom w:val="0"/>
      <w:divBdr>
        <w:top w:val="none" w:sz="0" w:space="0" w:color="auto"/>
        <w:left w:val="none" w:sz="0" w:space="0" w:color="auto"/>
        <w:bottom w:val="none" w:sz="0" w:space="0" w:color="auto"/>
        <w:right w:val="none" w:sz="0" w:space="0" w:color="auto"/>
      </w:divBdr>
    </w:div>
    <w:div w:id="887301336">
      <w:bodyDiv w:val="1"/>
      <w:marLeft w:val="0"/>
      <w:marRight w:val="0"/>
      <w:marTop w:val="0"/>
      <w:marBottom w:val="0"/>
      <w:divBdr>
        <w:top w:val="none" w:sz="0" w:space="0" w:color="auto"/>
        <w:left w:val="none" w:sz="0" w:space="0" w:color="auto"/>
        <w:bottom w:val="none" w:sz="0" w:space="0" w:color="auto"/>
        <w:right w:val="none" w:sz="0" w:space="0" w:color="auto"/>
      </w:divBdr>
    </w:div>
    <w:div w:id="893008525">
      <w:bodyDiv w:val="1"/>
      <w:marLeft w:val="0"/>
      <w:marRight w:val="0"/>
      <w:marTop w:val="0"/>
      <w:marBottom w:val="0"/>
      <w:divBdr>
        <w:top w:val="none" w:sz="0" w:space="0" w:color="auto"/>
        <w:left w:val="none" w:sz="0" w:space="0" w:color="auto"/>
        <w:bottom w:val="none" w:sz="0" w:space="0" w:color="auto"/>
        <w:right w:val="none" w:sz="0" w:space="0" w:color="auto"/>
      </w:divBdr>
    </w:div>
    <w:div w:id="899630712">
      <w:bodyDiv w:val="1"/>
      <w:marLeft w:val="0"/>
      <w:marRight w:val="0"/>
      <w:marTop w:val="0"/>
      <w:marBottom w:val="0"/>
      <w:divBdr>
        <w:top w:val="none" w:sz="0" w:space="0" w:color="auto"/>
        <w:left w:val="none" w:sz="0" w:space="0" w:color="auto"/>
        <w:bottom w:val="none" w:sz="0" w:space="0" w:color="auto"/>
        <w:right w:val="none" w:sz="0" w:space="0" w:color="auto"/>
      </w:divBdr>
    </w:div>
    <w:div w:id="902911224">
      <w:bodyDiv w:val="1"/>
      <w:marLeft w:val="0"/>
      <w:marRight w:val="0"/>
      <w:marTop w:val="0"/>
      <w:marBottom w:val="0"/>
      <w:divBdr>
        <w:top w:val="none" w:sz="0" w:space="0" w:color="auto"/>
        <w:left w:val="none" w:sz="0" w:space="0" w:color="auto"/>
        <w:bottom w:val="none" w:sz="0" w:space="0" w:color="auto"/>
        <w:right w:val="none" w:sz="0" w:space="0" w:color="auto"/>
      </w:divBdr>
    </w:div>
    <w:div w:id="912860033">
      <w:bodyDiv w:val="1"/>
      <w:marLeft w:val="0"/>
      <w:marRight w:val="0"/>
      <w:marTop w:val="0"/>
      <w:marBottom w:val="0"/>
      <w:divBdr>
        <w:top w:val="none" w:sz="0" w:space="0" w:color="auto"/>
        <w:left w:val="none" w:sz="0" w:space="0" w:color="auto"/>
        <w:bottom w:val="none" w:sz="0" w:space="0" w:color="auto"/>
        <w:right w:val="none" w:sz="0" w:space="0" w:color="auto"/>
      </w:divBdr>
    </w:div>
    <w:div w:id="918757991">
      <w:bodyDiv w:val="1"/>
      <w:marLeft w:val="0"/>
      <w:marRight w:val="0"/>
      <w:marTop w:val="0"/>
      <w:marBottom w:val="0"/>
      <w:divBdr>
        <w:top w:val="none" w:sz="0" w:space="0" w:color="auto"/>
        <w:left w:val="none" w:sz="0" w:space="0" w:color="auto"/>
        <w:bottom w:val="none" w:sz="0" w:space="0" w:color="auto"/>
        <w:right w:val="none" w:sz="0" w:space="0" w:color="auto"/>
      </w:divBdr>
    </w:div>
    <w:div w:id="925766752">
      <w:bodyDiv w:val="1"/>
      <w:marLeft w:val="0"/>
      <w:marRight w:val="0"/>
      <w:marTop w:val="0"/>
      <w:marBottom w:val="0"/>
      <w:divBdr>
        <w:top w:val="none" w:sz="0" w:space="0" w:color="auto"/>
        <w:left w:val="none" w:sz="0" w:space="0" w:color="auto"/>
        <w:bottom w:val="none" w:sz="0" w:space="0" w:color="auto"/>
        <w:right w:val="none" w:sz="0" w:space="0" w:color="auto"/>
      </w:divBdr>
    </w:div>
    <w:div w:id="934021334">
      <w:bodyDiv w:val="1"/>
      <w:marLeft w:val="0"/>
      <w:marRight w:val="0"/>
      <w:marTop w:val="0"/>
      <w:marBottom w:val="0"/>
      <w:divBdr>
        <w:top w:val="none" w:sz="0" w:space="0" w:color="auto"/>
        <w:left w:val="none" w:sz="0" w:space="0" w:color="auto"/>
        <w:bottom w:val="none" w:sz="0" w:space="0" w:color="auto"/>
        <w:right w:val="none" w:sz="0" w:space="0" w:color="auto"/>
      </w:divBdr>
    </w:div>
    <w:div w:id="934048843">
      <w:bodyDiv w:val="1"/>
      <w:marLeft w:val="0"/>
      <w:marRight w:val="0"/>
      <w:marTop w:val="0"/>
      <w:marBottom w:val="0"/>
      <w:divBdr>
        <w:top w:val="none" w:sz="0" w:space="0" w:color="auto"/>
        <w:left w:val="none" w:sz="0" w:space="0" w:color="auto"/>
        <w:bottom w:val="none" w:sz="0" w:space="0" w:color="auto"/>
        <w:right w:val="none" w:sz="0" w:space="0" w:color="auto"/>
      </w:divBdr>
    </w:div>
    <w:div w:id="942955223">
      <w:bodyDiv w:val="1"/>
      <w:marLeft w:val="0"/>
      <w:marRight w:val="0"/>
      <w:marTop w:val="0"/>
      <w:marBottom w:val="0"/>
      <w:divBdr>
        <w:top w:val="none" w:sz="0" w:space="0" w:color="auto"/>
        <w:left w:val="none" w:sz="0" w:space="0" w:color="auto"/>
        <w:bottom w:val="none" w:sz="0" w:space="0" w:color="auto"/>
        <w:right w:val="none" w:sz="0" w:space="0" w:color="auto"/>
      </w:divBdr>
    </w:div>
    <w:div w:id="949051942">
      <w:bodyDiv w:val="1"/>
      <w:marLeft w:val="0"/>
      <w:marRight w:val="0"/>
      <w:marTop w:val="0"/>
      <w:marBottom w:val="0"/>
      <w:divBdr>
        <w:top w:val="none" w:sz="0" w:space="0" w:color="auto"/>
        <w:left w:val="none" w:sz="0" w:space="0" w:color="auto"/>
        <w:bottom w:val="none" w:sz="0" w:space="0" w:color="auto"/>
        <w:right w:val="none" w:sz="0" w:space="0" w:color="auto"/>
      </w:divBdr>
    </w:div>
    <w:div w:id="949437164">
      <w:bodyDiv w:val="1"/>
      <w:marLeft w:val="0"/>
      <w:marRight w:val="0"/>
      <w:marTop w:val="0"/>
      <w:marBottom w:val="0"/>
      <w:divBdr>
        <w:top w:val="none" w:sz="0" w:space="0" w:color="auto"/>
        <w:left w:val="none" w:sz="0" w:space="0" w:color="auto"/>
        <w:bottom w:val="none" w:sz="0" w:space="0" w:color="auto"/>
        <w:right w:val="none" w:sz="0" w:space="0" w:color="auto"/>
      </w:divBdr>
    </w:div>
    <w:div w:id="961618234">
      <w:bodyDiv w:val="1"/>
      <w:marLeft w:val="0"/>
      <w:marRight w:val="0"/>
      <w:marTop w:val="0"/>
      <w:marBottom w:val="0"/>
      <w:divBdr>
        <w:top w:val="none" w:sz="0" w:space="0" w:color="auto"/>
        <w:left w:val="none" w:sz="0" w:space="0" w:color="auto"/>
        <w:bottom w:val="none" w:sz="0" w:space="0" w:color="auto"/>
        <w:right w:val="none" w:sz="0" w:space="0" w:color="auto"/>
      </w:divBdr>
    </w:div>
    <w:div w:id="961963652">
      <w:bodyDiv w:val="1"/>
      <w:marLeft w:val="0"/>
      <w:marRight w:val="0"/>
      <w:marTop w:val="0"/>
      <w:marBottom w:val="0"/>
      <w:divBdr>
        <w:top w:val="none" w:sz="0" w:space="0" w:color="auto"/>
        <w:left w:val="none" w:sz="0" w:space="0" w:color="auto"/>
        <w:bottom w:val="none" w:sz="0" w:space="0" w:color="auto"/>
        <w:right w:val="none" w:sz="0" w:space="0" w:color="auto"/>
      </w:divBdr>
    </w:div>
    <w:div w:id="963002110">
      <w:bodyDiv w:val="1"/>
      <w:marLeft w:val="0"/>
      <w:marRight w:val="0"/>
      <w:marTop w:val="0"/>
      <w:marBottom w:val="0"/>
      <w:divBdr>
        <w:top w:val="none" w:sz="0" w:space="0" w:color="auto"/>
        <w:left w:val="none" w:sz="0" w:space="0" w:color="auto"/>
        <w:bottom w:val="none" w:sz="0" w:space="0" w:color="auto"/>
        <w:right w:val="none" w:sz="0" w:space="0" w:color="auto"/>
      </w:divBdr>
    </w:div>
    <w:div w:id="966855453">
      <w:bodyDiv w:val="1"/>
      <w:marLeft w:val="0"/>
      <w:marRight w:val="0"/>
      <w:marTop w:val="0"/>
      <w:marBottom w:val="0"/>
      <w:divBdr>
        <w:top w:val="none" w:sz="0" w:space="0" w:color="auto"/>
        <w:left w:val="none" w:sz="0" w:space="0" w:color="auto"/>
        <w:bottom w:val="none" w:sz="0" w:space="0" w:color="auto"/>
        <w:right w:val="none" w:sz="0" w:space="0" w:color="auto"/>
      </w:divBdr>
    </w:div>
    <w:div w:id="967472109">
      <w:bodyDiv w:val="1"/>
      <w:marLeft w:val="0"/>
      <w:marRight w:val="0"/>
      <w:marTop w:val="0"/>
      <w:marBottom w:val="0"/>
      <w:divBdr>
        <w:top w:val="none" w:sz="0" w:space="0" w:color="auto"/>
        <w:left w:val="none" w:sz="0" w:space="0" w:color="auto"/>
        <w:bottom w:val="none" w:sz="0" w:space="0" w:color="auto"/>
        <w:right w:val="none" w:sz="0" w:space="0" w:color="auto"/>
      </w:divBdr>
    </w:div>
    <w:div w:id="969551660">
      <w:bodyDiv w:val="1"/>
      <w:marLeft w:val="0"/>
      <w:marRight w:val="0"/>
      <w:marTop w:val="0"/>
      <w:marBottom w:val="0"/>
      <w:divBdr>
        <w:top w:val="none" w:sz="0" w:space="0" w:color="auto"/>
        <w:left w:val="none" w:sz="0" w:space="0" w:color="auto"/>
        <w:bottom w:val="none" w:sz="0" w:space="0" w:color="auto"/>
        <w:right w:val="none" w:sz="0" w:space="0" w:color="auto"/>
      </w:divBdr>
    </w:div>
    <w:div w:id="970860377">
      <w:bodyDiv w:val="1"/>
      <w:marLeft w:val="0"/>
      <w:marRight w:val="0"/>
      <w:marTop w:val="0"/>
      <w:marBottom w:val="0"/>
      <w:divBdr>
        <w:top w:val="none" w:sz="0" w:space="0" w:color="auto"/>
        <w:left w:val="none" w:sz="0" w:space="0" w:color="auto"/>
        <w:bottom w:val="none" w:sz="0" w:space="0" w:color="auto"/>
        <w:right w:val="none" w:sz="0" w:space="0" w:color="auto"/>
      </w:divBdr>
    </w:div>
    <w:div w:id="971055500">
      <w:bodyDiv w:val="1"/>
      <w:marLeft w:val="0"/>
      <w:marRight w:val="0"/>
      <w:marTop w:val="0"/>
      <w:marBottom w:val="0"/>
      <w:divBdr>
        <w:top w:val="none" w:sz="0" w:space="0" w:color="auto"/>
        <w:left w:val="none" w:sz="0" w:space="0" w:color="auto"/>
        <w:bottom w:val="none" w:sz="0" w:space="0" w:color="auto"/>
        <w:right w:val="none" w:sz="0" w:space="0" w:color="auto"/>
      </w:divBdr>
    </w:div>
    <w:div w:id="973023390">
      <w:bodyDiv w:val="1"/>
      <w:marLeft w:val="0"/>
      <w:marRight w:val="0"/>
      <w:marTop w:val="0"/>
      <w:marBottom w:val="0"/>
      <w:divBdr>
        <w:top w:val="none" w:sz="0" w:space="0" w:color="auto"/>
        <w:left w:val="none" w:sz="0" w:space="0" w:color="auto"/>
        <w:bottom w:val="none" w:sz="0" w:space="0" w:color="auto"/>
        <w:right w:val="none" w:sz="0" w:space="0" w:color="auto"/>
      </w:divBdr>
    </w:div>
    <w:div w:id="983656267">
      <w:bodyDiv w:val="1"/>
      <w:marLeft w:val="0"/>
      <w:marRight w:val="0"/>
      <w:marTop w:val="0"/>
      <w:marBottom w:val="0"/>
      <w:divBdr>
        <w:top w:val="none" w:sz="0" w:space="0" w:color="auto"/>
        <w:left w:val="none" w:sz="0" w:space="0" w:color="auto"/>
        <w:bottom w:val="none" w:sz="0" w:space="0" w:color="auto"/>
        <w:right w:val="none" w:sz="0" w:space="0" w:color="auto"/>
      </w:divBdr>
    </w:div>
    <w:div w:id="984430714">
      <w:bodyDiv w:val="1"/>
      <w:marLeft w:val="0"/>
      <w:marRight w:val="0"/>
      <w:marTop w:val="0"/>
      <w:marBottom w:val="0"/>
      <w:divBdr>
        <w:top w:val="none" w:sz="0" w:space="0" w:color="auto"/>
        <w:left w:val="none" w:sz="0" w:space="0" w:color="auto"/>
        <w:bottom w:val="none" w:sz="0" w:space="0" w:color="auto"/>
        <w:right w:val="none" w:sz="0" w:space="0" w:color="auto"/>
      </w:divBdr>
    </w:div>
    <w:div w:id="990405119">
      <w:bodyDiv w:val="1"/>
      <w:marLeft w:val="0"/>
      <w:marRight w:val="0"/>
      <w:marTop w:val="0"/>
      <w:marBottom w:val="0"/>
      <w:divBdr>
        <w:top w:val="none" w:sz="0" w:space="0" w:color="auto"/>
        <w:left w:val="none" w:sz="0" w:space="0" w:color="auto"/>
        <w:bottom w:val="none" w:sz="0" w:space="0" w:color="auto"/>
        <w:right w:val="none" w:sz="0" w:space="0" w:color="auto"/>
      </w:divBdr>
    </w:div>
    <w:div w:id="990988919">
      <w:bodyDiv w:val="1"/>
      <w:marLeft w:val="0"/>
      <w:marRight w:val="0"/>
      <w:marTop w:val="0"/>
      <w:marBottom w:val="0"/>
      <w:divBdr>
        <w:top w:val="none" w:sz="0" w:space="0" w:color="auto"/>
        <w:left w:val="none" w:sz="0" w:space="0" w:color="auto"/>
        <w:bottom w:val="none" w:sz="0" w:space="0" w:color="auto"/>
        <w:right w:val="none" w:sz="0" w:space="0" w:color="auto"/>
      </w:divBdr>
    </w:div>
    <w:div w:id="1007292308">
      <w:bodyDiv w:val="1"/>
      <w:marLeft w:val="0"/>
      <w:marRight w:val="0"/>
      <w:marTop w:val="0"/>
      <w:marBottom w:val="0"/>
      <w:divBdr>
        <w:top w:val="none" w:sz="0" w:space="0" w:color="auto"/>
        <w:left w:val="none" w:sz="0" w:space="0" w:color="auto"/>
        <w:bottom w:val="none" w:sz="0" w:space="0" w:color="auto"/>
        <w:right w:val="none" w:sz="0" w:space="0" w:color="auto"/>
      </w:divBdr>
    </w:div>
    <w:div w:id="1009598834">
      <w:bodyDiv w:val="1"/>
      <w:marLeft w:val="0"/>
      <w:marRight w:val="0"/>
      <w:marTop w:val="0"/>
      <w:marBottom w:val="0"/>
      <w:divBdr>
        <w:top w:val="none" w:sz="0" w:space="0" w:color="auto"/>
        <w:left w:val="none" w:sz="0" w:space="0" w:color="auto"/>
        <w:bottom w:val="none" w:sz="0" w:space="0" w:color="auto"/>
        <w:right w:val="none" w:sz="0" w:space="0" w:color="auto"/>
      </w:divBdr>
    </w:div>
    <w:div w:id="1012610631">
      <w:bodyDiv w:val="1"/>
      <w:marLeft w:val="0"/>
      <w:marRight w:val="0"/>
      <w:marTop w:val="0"/>
      <w:marBottom w:val="0"/>
      <w:divBdr>
        <w:top w:val="none" w:sz="0" w:space="0" w:color="auto"/>
        <w:left w:val="none" w:sz="0" w:space="0" w:color="auto"/>
        <w:bottom w:val="none" w:sz="0" w:space="0" w:color="auto"/>
        <w:right w:val="none" w:sz="0" w:space="0" w:color="auto"/>
      </w:divBdr>
    </w:div>
    <w:div w:id="1016232073">
      <w:bodyDiv w:val="1"/>
      <w:marLeft w:val="0"/>
      <w:marRight w:val="0"/>
      <w:marTop w:val="0"/>
      <w:marBottom w:val="0"/>
      <w:divBdr>
        <w:top w:val="none" w:sz="0" w:space="0" w:color="auto"/>
        <w:left w:val="none" w:sz="0" w:space="0" w:color="auto"/>
        <w:bottom w:val="none" w:sz="0" w:space="0" w:color="auto"/>
        <w:right w:val="none" w:sz="0" w:space="0" w:color="auto"/>
      </w:divBdr>
    </w:div>
    <w:div w:id="1017460147">
      <w:bodyDiv w:val="1"/>
      <w:marLeft w:val="0"/>
      <w:marRight w:val="0"/>
      <w:marTop w:val="0"/>
      <w:marBottom w:val="0"/>
      <w:divBdr>
        <w:top w:val="none" w:sz="0" w:space="0" w:color="auto"/>
        <w:left w:val="none" w:sz="0" w:space="0" w:color="auto"/>
        <w:bottom w:val="none" w:sz="0" w:space="0" w:color="auto"/>
        <w:right w:val="none" w:sz="0" w:space="0" w:color="auto"/>
      </w:divBdr>
    </w:div>
    <w:div w:id="1020814807">
      <w:bodyDiv w:val="1"/>
      <w:marLeft w:val="0"/>
      <w:marRight w:val="0"/>
      <w:marTop w:val="0"/>
      <w:marBottom w:val="0"/>
      <w:divBdr>
        <w:top w:val="none" w:sz="0" w:space="0" w:color="auto"/>
        <w:left w:val="none" w:sz="0" w:space="0" w:color="auto"/>
        <w:bottom w:val="none" w:sz="0" w:space="0" w:color="auto"/>
        <w:right w:val="none" w:sz="0" w:space="0" w:color="auto"/>
      </w:divBdr>
    </w:div>
    <w:div w:id="1021400622">
      <w:bodyDiv w:val="1"/>
      <w:marLeft w:val="0"/>
      <w:marRight w:val="0"/>
      <w:marTop w:val="0"/>
      <w:marBottom w:val="0"/>
      <w:divBdr>
        <w:top w:val="none" w:sz="0" w:space="0" w:color="auto"/>
        <w:left w:val="none" w:sz="0" w:space="0" w:color="auto"/>
        <w:bottom w:val="none" w:sz="0" w:space="0" w:color="auto"/>
        <w:right w:val="none" w:sz="0" w:space="0" w:color="auto"/>
      </w:divBdr>
    </w:div>
    <w:div w:id="1023898370">
      <w:bodyDiv w:val="1"/>
      <w:marLeft w:val="0"/>
      <w:marRight w:val="0"/>
      <w:marTop w:val="0"/>
      <w:marBottom w:val="0"/>
      <w:divBdr>
        <w:top w:val="none" w:sz="0" w:space="0" w:color="auto"/>
        <w:left w:val="none" w:sz="0" w:space="0" w:color="auto"/>
        <w:bottom w:val="none" w:sz="0" w:space="0" w:color="auto"/>
        <w:right w:val="none" w:sz="0" w:space="0" w:color="auto"/>
      </w:divBdr>
    </w:div>
    <w:div w:id="1035930322">
      <w:bodyDiv w:val="1"/>
      <w:marLeft w:val="0"/>
      <w:marRight w:val="0"/>
      <w:marTop w:val="0"/>
      <w:marBottom w:val="0"/>
      <w:divBdr>
        <w:top w:val="none" w:sz="0" w:space="0" w:color="auto"/>
        <w:left w:val="none" w:sz="0" w:space="0" w:color="auto"/>
        <w:bottom w:val="none" w:sz="0" w:space="0" w:color="auto"/>
        <w:right w:val="none" w:sz="0" w:space="0" w:color="auto"/>
      </w:divBdr>
    </w:div>
    <w:div w:id="1039476023">
      <w:bodyDiv w:val="1"/>
      <w:marLeft w:val="0"/>
      <w:marRight w:val="0"/>
      <w:marTop w:val="0"/>
      <w:marBottom w:val="0"/>
      <w:divBdr>
        <w:top w:val="none" w:sz="0" w:space="0" w:color="auto"/>
        <w:left w:val="none" w:sz="0" w:space="0" w:color="auto"/>
        <w:bottom w:val="none" w:sz="0" w:space="0" w:color="auto"/>
        <w:right w:val="none" w:sz="0" w:space="0" w:color="auto"/>
      </w:divBdr>
    </w:div>
    <w:div w:id="1044451418">
      <w:bodyDiv w:val="1"/>
      <w:marLeft w:val="0"/>
      <w:marRight w:val="0"/>
      <w:marTop w:val="0"/>
      <w:marBottom w:val="0"/>
      <w:divBdr>
        <w:top w:val="none" w:sz="0" w:space="0" w:color="auto"/>
        <w:left w:val="none" w:sz="0" w:space="0" w:color="auto"/>
        <w:bottom w:val="none" w:sz="0" w:space="0" w:color="auto"/>
        <w:right w:val="none" w:sz="0" w:space="0" w:color="auto"/>
      </w:divBdr>
    </w:div>
    <w:div w:id="1044988891">
      <w:bodyDiv w:val="1"/>
      <w:marLeft w:val="0"/>
      <w:marRight w:val="0"/>
      <w:marTop w:val="0"/>
      <w:marBottom w:val="0"/>
      <w:divBdr>
        <w:top w:val="none" w:sz="0" w:space="0" w:color="auto"/>
        <w:left w:val="none" w:sz="0" w:space="0" w:color="auto"/>
        <w:bottom w:val="none" w:sz="0" w:space="0" w:color="auto"/>
        <w:right w:val="none" w:sz="0" w:space="0" w:color="auto"/>
      </w:divBdr>
    </w:div>
    <w:div w:id="1046221177">
      <w:bodyDiv w:val="1"/>
      <w:marLeft w:val="0"/>
      <w:marRight w:val="0"/>
      <w:marTop w:val="0"/>
      <w:marBottom w:val="0"/>
      <w:divBdr>
        <w:top w:val="none" w:sz="0" w:space="0" w:color="auto"/>
        <w:left w:val="none" w:sz="0" w:space="0" w:color="auto"/>
        <w:bottom w:val="none" w:sz="0" w:space="0" w:color="auto"/>
        <w:right w:val="none" w:sz="0" w:space="0" w:color="auto"/>
      </w:divBdr>
    </w:div>
    <w:div w:id="1049496519">
      <w:bodyDiv w:val="1"/>
      <w:marLeft w:val="0"/>
      <w:marRight w:val="0"/>
      <w:marTop w:val="0"/>
      <w:marBottom w:val="0"/>
      <w:divBdr>
        <w:top w:val="none" w:sz="0" w:space="0" w:color="auto"/>
        <w:left w:val="none" w:sz="0" w:space="0" w:color="auto"/>
        <w:bottom w:val="none" w:sz="0" w:space="0" w:color="auto"/>
        <w:right w:val="none" w:sz="0" w:space="0" w:color="auto"/>
      </w:divBdr>
    </w:div>
    <w:div w:id="1049836872">
      <w:bodyDiv w:val="1"/>
      <w:marLeft w:val="0"/>
      <w:marRight w:val="0"/>
      <w:marTop w:val="0"/>
      <w:marBottom w:val="0"/>
      <w:divBdr>
        <w:top w:val="none" w:sz="0" w:space="0" w:color="auto"/>
        <w:left w:val="none" w:sz="0" w:space="0" w:color="auto"/>
        <w:bottom w:val="none" w:sz="0" w:space="0" w:color="auto"/>
        <w:right w:val="none" w:sz="0" w:space="0" w:color="auto"/>
      </w:divBdr>
    </w:div>
    <w:div w:id="1053770853">
      <w:bodyDiv w:val="1"/>
      <w:marLeft w:val="0"/>
      <w:marRight w:val="0"/>
      <w:marTop w:val="0"/>
      <w:marBottom w:val="0"/>
      <w:divBdr>
        <w:top w:val="none" w:sz="0" w:space="0" w:color="auto"/>
        <w:left w:val="none" w:sz="0" w:space="0" w:color="auto"/>
        <w:bottom w:val="none" w:sz="0" w:space="0" w:color="auto"/>
        <w:right w:val="none" w:sz="0" w:space="0" w:color="auto"/>
      </w:divBdr>
    </w:div>
    <w:div w:id="1053846228">
      <w:bodyDiv w:val="1"/>
      <w:marLeft w:val="0"/>
      <w:marRight w:val="0"/>
      <w:marTop w:val="0"/>
      <w:marBottom w:val="0"/>
      <w:divBdr>
        <w:top w:val="none" w:sz="0" w:space="0" w:color="auto"/>
        <w:left w:val="none" w:sz="0" w:space="0" w:color="auto"/>
        <w:bottom w:val="none" w:sz="0" w:space="0" w:color="auto"/>
        <w:right w:val="none" w:sz="0" w:space="0" w:color="auto"/>
      </w:divBdr>
    </w:div>
    <w:div w:id="1057633063">
      <w:bodyDiv w:val="1"/>
      <w:marLeft w:val="0"/>
      <w:marRight w:val="0"/>
      <w:marTop w:val="0"/>
      <w:marBottom w:val="0"/>
      <w:divBdr>
        <w:top w:val="none" w:sz="0" w:space="0" w:color="auto"/>
        <w:left w:val="none" w:sz="0" w:space="0" w:color="auto"/>
        <w:bottom w:val="none" w:sz="0" w:space="0" w:color="auto"/>
        <w:right w:val="none" w:sz="0" w:space="0" w:color="auto"/>
      </w:divBdr>
    </w:div>
    <w:div w:id="1060402700">
      <w:bodyDiv w:val="1"/>
      <w:marLeft w:val="0"/>
      <w:marRight w:val="0"/>
      <w:marTop w:val="0"/>
      <w:marBottom w:val="0"/>
      <w:divBdr>
        <w:top w:val="none" w:sz="0" w:space="0" w:color="auto"/>
        <w:left w:val="none" w:sz="0" w:space="0" w:color="auto"/>
        <w:bottom w:val="none" w:sz="0" w:space="0" w:color="auto"/>
        <w:right w:val="none" w:sz="0" w:space="0" w:color="auto"/>
      </w:divBdr>
    </w:div>
    <w:div w:id="1060981447">
      <w:bodyDiv w:val="1"/>
      <w:marLeft w:val="0"/>
      <w:marRight w:val="0"/>
      <w:marTop w:val="0"/>
      <w:marBottom w:val="0"/>
      <w:divBdr>
        <w:top w:val="none" w:sz="0" w:space="0" w:color="auto"/>
        <w:left w:val="none" w:sz="0" w:space="0" w:color="auto"/>
        <w:bottom w:val="none" w:sz="0" w:space="0" w:color="auto"/>
        <w:right w:val="none" w:sz="0" w:space="0" w:color="auto"/>
      </w:divBdr>
    </w:div>
    <w:div w:id="1065646732">
      <w:bodyDiv w:val="1"/>
      <w:marLeft w:val="0"/>
      <w:marRight w:val="0"/>
      <w:marTop w:val="0"/>
      <w:marBottom w:val="0"/>
      <w:divBdr>
        <w:top w:val="none" w:sz="0" w:space="0" w:color="auto"/>
        <w:left w:val="none" w:sz="0" w:space="0" w:color="auto"/>
        <w:bottom w:val="none" w:sz="0" w:space="0" w:color="auto"/>
        <w:right w:val="none" w:sz="0" w:space="0" w:color="auto"/>
      </w:divBdr>
    </w:div>
    <w:div w:id="1065880506">
      <w:bodyDiv w:val="1"/>
      <w:marLeft w:val="0"/>
      <w:marRight w:val="0"/>
      <w:marTop w:val="0"/>
      <w:marBottom w:val="0"/>
      <w:divBdr>
        <w:top w:val="none" w:sz="0" w:space="0" w:color="auto"/>
        <w:left w:val="none" w:sz="0" w:space="0" w:color="auto"/>
        <w:bottom w:val="none" w:sz="0" w:space="0" w:color="auto"/>
        <w:right w:val="none" w:sz="0" w:space="0" w:color="auto"/>
      </w:divBdr>
    </w:div>
    <w:div w:id="1074010935">
      <w:bodyDiv w:val="1"/>
      <w:marLeft w:val="0"/>
      <w:marRight w:val="0"/>
      <w:marTop w:val="0"/>
      <w:marBottom w:val="0"/>
      <w:divBdr>
        <w:top w:val="none" w:sz="0" w:space="0" w:color="auto"/>
        <w:left w:val="none" w:sz="0" w:space="0" w:color="auto"/>
        <w:bottom w:val="none" w:sz="0" w:space="0" w:color="auto"/>
        <w:right w:val="none" w:sz="0" w:space="0" w:color="auto"/>
      </w:divBdr>
    </w:div>
    <w:div w:id="1075013037">
      <w:bodyDiv w:val="1"/>
      <w:marLeft w:val="0"/>
      <w:marRight w:val="0"/>
      <w:marTop w:val="0"/>
      <w:marBottom w:val="0"/>
      <w:divBdr>
        <w:top w:val="none" w:sz="0" w:space="0" w:color="auto"/>
        <w:left w:val="none" w:sz="0" w:space="0" w:color="auto"/>
        <w:bottom w:val="none" w:sz="0" w:space="0" w:color="auto"/>
        <w:right w:val="none" w:sz="0" w:space="0" w:color="auto"/>
      </w:divBdr>
    </w:div>
    <w:div w:id="1078136923">
      <w:bodyDiv w:val="1"/>
      <w:marLeft w:val="0"/>
      <w:marRight w:val="0"/>
      <w:marTop w:val="0"/>
      <w:marBottom w:val="0"/>
      <w:divBdr>
        <w:top w:val="none" w:sz="0" w:space="0" w:color="auto"/>
        <w:left w:val="none" w:sz="0" w:space="0" w:color="auto"/>
        <w:bottom w:val="none" w:sz="0" w:space="0" w:color="auto"/>
        <w:right w:val="none" w:sz="0" w:space="0" w:color="auto"/>
      </w:divBdr>
    </w:div>
    <w:div w:id="1081564782">
      <w:bodyDiv w:val="1"/>
      <w:marLeft w:val="0"/>
      <w:marRight w:val="0"/>
      <w:marTop w:val="0"/>
      <w:marBottom w:val="0"/>
      <w:divBdr>
        <w:top w:val="none" w:sz="0" w:space="0" w:color="auto"/>
        <w:left w:val="none" w:sz="0" w:space="0" w:color="auto"/>
        <w:bottom w:val="none" w:sz="0" w:space="0" w:color="auto"/>
        <w:right w:val="none" w:sz="0" w:space="0" w:color="auto"/>
      </w:divBdr>
    </w:div>
    <w:div w:id="1084179781">
      <w:bodyDiv w:val="1"/>
      <w:marLeft w:val="0"/>
      <w:marRight w:val="0"/>
      <w:marTop w:val="0"/>
      <w:marBottom w:val="0"/>
      <w:divBdr>
        <w:top w:val="none" w:sz="0" w:space="0" w:color="auto"/>
        <w:left w:val="none" w:sz="0" w:space="0" w:color="auto"/>
        <w:bottom w:val="none" w:sz="0" w:space="0" w:color="auto"/>
        <w:right w:val="none" w:sz="0" w:space="0" w:color="auto"/>
      </w:divBdr>
    </w:div>
    <w:div w:id="1084374137">
      <w:bodyDiv w:val="1"/>
      <w:marLeft w:val="0"/>
      <w:marRight w:val="0"/>
      <w:marTop w:val="0"/>
      <w:marBottom w:val="0"/>
      <w:divBdr>
        <w:top w:val="none" w:sz="0" w:space="0" w:color="auto"/>
        <w:left w:val="none" w:sz="0" w:space="0" w:color="auto"/>
        <w:bottom w:val="none" w:sz="0" w:space="0" w:color="auto"/>
        <w:right w:val="none" w:sz="0" w:space="0" w:color="auto"/>
      </w:divBdr>
    </w:div>
    <w:div w:id="1087919290">
      <w:bodyDiv w:val="1"/>
      <w:marLeft w:val="0"/>
      <w:marRight w:val="0"/>
      <w:marTop w:val="0"/>
      <w:marBottom w:val="0"/>
      <w:divBdr>
        <w:top w:val="none" w:sz="0" w:space="0" w:color="auto"/>
        <w:left w:val="none" w:sz="0" w:space="0" w:color="auto"/>
        <w:bottom w:val="none" w:sz="0" w:space="0" w:color="auto"/>
        <w:right w:val="none" w:sz="0" w:space="0" w:color="auto"/>
      </w:divBdr>
    </w:div>
    <w:div w:id="1087964054">
      <w:bodyDiv w:val="1"/>
      <w:marLeft w:val="0"/>
      <w:marRight w:val="0"/>
      <w:marTop w:val="0"/>
      <w:marBottom w:val="0"/>
      <w:divBdr>
        <w:top w:val="none" w:sz="0" w:space="0" w:color="auto"/>
        <w:left w:val="none" w:sz="0" w:space="0" w:color="auto"/>
        <w:bottom w:val="none" w:sz="0" w:space="0" w:color="auto"/>
        <w:right w:val="none" w:sz="0" w:space="0" w:color="auto"/>
      </w:divBdr>
    </w:div>
    <w:div w:id="1091900502">
      <w:bodyDiv w:val="1"/>
      <w:marLeft w:val="0"/>
      <w:marRight w:val="0"/>
      <w:marTop w:val="0"/>
      <w:marBottom w:val="0"/>
      <w:divBdr>
        <w:top w:val="none" w:sz="0" w:space="0" w:color="auto"/>
        <w:left w:val="none" w:sz="0" w:space="0" w:color="auto"/>
        <w:bottom w:val="none" w:sz="0" w:space="0" w:color="auto"/>
        <w:right w:val="none" w:sz="0" w:space="0" w:color="auto"/>
      </w:divBdr>
    </w:div>
    <w:div w:id="1092430182">
      <w:bodyDiv w:val="1"/>
      <w:marLeft w:val="0"/>
      <w:marRight w:val="0"/>
      <w:marTop w:val="0"/>
      <w:marBottom w:val="0"/>
      <w:divBdr>
        <w:top w:val="none" w:sz="0" w:space="0" w:color="auto"/>
        <w:left w:val="none" w:sz="0" w:space="0" w:color="auto"/>
        <w:bottom w:val="none" w:sz="0" w:space="0" w:color="auto"/>
        <w:right w:val="none" w:sz="0" w:space="0" w:color="auto"/>
      </w:divBdr>
    </w:div>
    <w:div w:id="1092627493">
      <w:bodyDiv w:val="1"/>
      <w:marLeft w:val="0"/>
      <w:marRight w:val="0"/>
      <w:marTop w:val="0"/>
      <w:marBottom w:val="0"/>
      <w:divBdr>
        <w:top w:val="none" w:sz="0" w:space="0" w:color="auto"/>
        <w:left w:val="none" w:sz="0" w:space="0" w:color="auto"/>
        <w:bottom w:val="none" w:sz="0" w:space="0" w:color="auto"/>
        <w:right w:val="none" w:sz="0" w:space="0" w:color="auto"/>
      </w:divBdr>
    </w:div>
    <w:div w:id="1094593491">
      <w:bodyDiv w:val="1"/>
      <w:marLeft w:val="0"/>
      <w:marRight w:val="0"/>
      <w:marTop w:val="0"/>
      <w:marBottom w:val="0"/>
      <w:divBdr>
        <w:top w:val="none" w:sz="0" w:space="0" w:color="auto"/>
        <w:left w:val="none" w:sz="0" w:space="0" w:color="auto"/>
        <w:bottom w:val="none" w:sz="0" w:space="0" w:color="auto"/>
        <w:right w:val="none" w:sz="0" w:space="0" w:color="auto"/>
      </w:divBdr>
    </w:div>
    <w:div w:id="1094666986">
      <w:bodyDiv w:val="1"/>
      <w:marLeft w:val="0"/>
      <w:marRight w:val="0"/>
      <w:marTop w:val="0"/>
      <w:marBottom w:val="0"/>
      <w:divBdr>
        <w:top w:val="none" w:sz="0" w:space="0" w:color="auto"/>
        <w:left w:val="none" w:sz="0" w:space="0" w:color="auto"/>
        <w:bottom w:val="none" w:sz="0" w:space="0" w:color="auto"/>
        <w:right w:val="none" w:sz="0" w:space="0" w:color="auto"/>
      </w:divBdr>
    </w:div>
    <w:div w:id="1095631650">
      <w:bodyDiv w:val="1"/>
      <w:marLeft w:val="0"/>
      <w:marRight w:val="0"/>
      <w:marTop w:val="0"/>
      <w:marBottom w:val="0"/>
      <w:divBdr>
        <w:top w:val="none" w:sz="0" w:space="0" w:color="auto"/>
        <w:left w:val="none" w:sz="0" w:space="0" w:color="auto"/>
        <w:bottom w:val="none" w:sz="0" w:space="0" w:color="auto"/>
        <w:right w:val="none" w:sz="0" w:space="0" w:color="auto"/>
      </w:divBdr>
    </w:div>
    <w:div w:id="1097168900">
      <w:bodyDiv w:val="1"/>
      <w:marLeft w:val="0"/>
      <w:marRight w:val="0"/>
      <w:marTop w:val="0"/>
      <w:marBottom w:val="0"/>
      <w:divBdr>
        <w:top w:val="none" w:sz="0" w:space="0" w:color="auto"/>
        <w:left w:val="none" w:sz="0" w:space="0" w:color="auto"/>
        <w:bottom w:val="none" w:sz="0" w:space="0" w:color="auto"/>
        <w:right w:val="none" w:sz="0" w:space="0" w:color="auto"/>
      </w:divBdr>
    </w:div>
    <w:div w:id="1100222875">
      <w:bodyDiv w:val="1"/>
      <w:marLeft w:val="0"/>
      <w:marRight w:val="0"/>
      <w:marTop w:val="0"/>
      <w:marBottom w:val="0"/>
      <w:divBdr>
        <w:top w:val="none" w:sz="0" w:space="0" w:color="auto"/>
        <w:left w:val="none" w:sz="0" w:space="0" w:color="auto"/>
        <w:bottom w:val="none" w:sz="0" w:space="0" w:color="auto"/>
        <w:right w:val="none" w:sz="0" w:space="0" w:color="auto"/>
      </w:divBdr>
    </w:div>
    <w:div w:id="1100445222">
      <w:bodyDiv w:val="1"/>
      <w:marLeft w:val="0"/>
      <w:marRight w:val="0"/>
      <w:marTop w:val="0"/>
      <w:marBottom w:val="0"/>
      <w:divBdr>
        <w:top w:val="none" w:sz="0" w:space="0" w:color="auto"/>
        <w:left w:val="none" w:sz="0" w:space="0" w:color="auto"/>
        <w:bottom w:val="none" w:sz="0" w:space="0" w:color="auto"/>
        <w:right w:val="none" w:sz="0" w:space="0" w:color="auto"/>
      </w:divBdr>
    </w:div>
    <w:div w:id="1106776238">
      <w:bodyDiv w:val="1"/>
      <w:marLeft w:val="0"/>
      <w:marRight w:val="0"/>
      <w:marTop w:val="0"/>
      <w:marBottom w:val="0"/>
      <w:divBdr>
        <w:top w:val="none" w:sz="0" w:space="0" w:color="auto"/>
        <w:left w:val="none" w:sz="0" w:space="0" w:color="auto"/>
        <w:bottom w:val="none" w:sz="0" w:space="0" w:color="auto"/>
        <w:right w:val="none" w:sz="0" w:space="0" w:color="auto"/>
      </w:divBdr>
    </w:div>
    <w:div w:id="1108693623">
      <w:bodyDiv w:val="1"/>
      <w:marLeft w:val="0"/>
      <w:marRight w:val="0"/>
      <w:marTop w:val="0"/>
      <w:marBottom w:val="0"/>
      <w:divBdr>
        <w:top w:val="none" w:sz="0" w:space="0" w:color="auto"/>
        <w:left w:val="none" w:sz="0" w:space="0" w:color="auto"/>
        <w:bottom w:val="none" w:sz="0" w:space="0" w:color="auto"/>
        <w:right w:val="none" w:sz="0" w:space="0" w:color="auto"/>
      </w:divBdr>
    </w:div>
    <w:div w:id="1109159350">
      <w:bodyDiv w:val="1"/>
      <w:marLeft w:val="0"/>
      <w:marRight w:val="0"/>
      <w:marTop w:val="0"/>
      <w:marBottom w:val="0"/>
      <w:divBdr>
        <w:top w:val="none" w:sz="0" w:space="0" w:color="auto"/>
        <w:left w:val="none" w:sz="0" w:space="0" w:color="auto"/>
        <w:bottom w:val="none" w:sz="0" w:space="0" w:color="auto"/>
        <w:right w:val="none" w:sz="0" w:space="0" w:color="auto"/>
      </w:divBdr>
    </w:div>
    <w:div w:id="1109810839">
      <w:bodyDiv w:val="1"/>
      <w:marLeft w:val="0"/>
      <w:marRight w:val="0"/>
      <w:marTop w:val="0"/>
      <w:marBottom w:val="0"/>
      <w:divBdr>
        <w:top w:val="none" w:sz="0" w:space="0" w:color="auto"/>
        <w:left w:val="none" w:sz="0" w:space="0" w:color="auto"/>
        <w:bottom w:val="none" w:sz="0" w:space="0" w:color="auto"/>
        <w:right w:val="none" w:sz="0" w:space="0" w:color="auto"/>
      </w:divBdr>
    </w:div>
    <w:div w:id="1110130622">
      <w:bodyDiv w:val="1"/>
      <w:marLeft w:val="0"/>
      <w:marRight w:val="0"/>
      <w:marTop w:val="0"/>
      <w:marBottom w:val="0"/>
      <w:divBdr>
        <w:top w:val="none" w:sz="0" w:space="0" w:color="auto"/>
        <w:left w:val="none" w:sz="0" w:space="0" w:color="auto"/>
        <w:bottom w:val="none" w:sz="0" w:space="0" w:color="auto"/>
        <w:right w:val="none" w:sz="0" w:space="0" w:color="auto"/>
      </w:divBdr>
    </w:div>
    <w:div w:id="1111436559">
      <w:bodyDiv w:val="1"/>
      <w:marLeft w:val="0"/>
      <w:marRight w:val="0"/>
      <w:marTop w:val="0"/>
      <w:marBottom w:val="0"/>
      <w:divBdr>
        <w:top w:val="none" w:sz="0" w:space="0" w:color="auto"/>
        <w:left w:val="none" w:sz="0" w:space="0" w:color="auto"/>
        <w:bottom w:val="none" w:sz="0" w:space="0" w:color="auto"/>
        <w:right w:val="none" w:sz="0" w:space="0" w:color="auto"/>
      </w:divBdr>
    </w:div>
    <w:div w:id="1117532072">
      <w:bodyDiv w:val="1"/>
      <w:marLeft w:val="0"/>
      <w:marRight w:val="0"/>
      <w:marTop w:val="0"/>
      <w:marBottom w:val="0"/>
      <w:divBdr>
        <w:top w:val="none" w:sz="0" w:space="0" w:color="auto"/>
        <w:left w:val="none" w:sz="0" w:space="0" w:color="auto"/>
        <w:bottom w:val="none" w:sz="0" w:space="0" w:color="auto"/>
        <w:right w:val="none" w:sz="0" w:space="0" w:color="auto"/>
      </w:divBdr>
    </w:div>
    <w:div w:id="1118646486">
      <w:bodyDiv w:val="1"/>
      <w:marLeft w:val="0"/>
      <w:marRight w:val="0"/>
      <w:marTop w:val="0"/>
      <w:marBottom w:val="0"/>
      <w:divBdr>
        <w:top w:val="none" w:sz="0" w:space="0" w:color="auto"/>
        <w:left w:val="none" w:sz="0" w:space="0" w:color="auto"/>
        <w:bottom w:val="none" w:sz="0" w:space="0" w:color="auto"/>
        <w:right w:val="none" w:sz="0" w:space="0" w:color="auto"/>
      </w:divBdr>
    </w:div>
    <w:div w:id="1118837523">
      <w:bodyDiv w:val="1"/>
      <w:marLeft w:val="0"/>
      <w:marRight w:val="0"/>
      <w:marTop w:val="0"/>
      <w:marBottom w:val="0"/>
      <w:divBdr>
        <w:top w:val="none" w:sz="0" w:space="0" w:color="auto"/>
        <w:left w:val="none" w:sz="0" w:space="0" w:color="auto"/>
        <w:bottom w:val="none" w:sz="0" w:space="0" w:color="auto"/>
        <w:right w:val="none" w:sz="0" w:space="0" w:color="auto"/>
      </w:divBdr>
    </w:div>
    <w:div w:id="1118915985">
      <w:bodyDiv w:val="1"/>
      <w:marLeft w:val="0"/>
      <w:marRight w:val="0"/>
      <w:marTop w:val="0"/>
      <w:marBottom w:val="0"/>
      <w:divBdr>
        <w:top w:val="none" w:sz="0" w:space="0" w:color="auto"/>
        <w:left w:val="none" w:sz="0" w:space="0" w:color="auto"/>
        <w:bottom w:val="none" w:sz="0" w:space="0" w:color="auto"/>
        <w:right w:val="none" w:sz="0" w:space="0" w:color="auto"/>
      </w:divBdr>
    </w:div>
    <w:div w:id="1120798936">
      <w:bodyDiv w:val="1"/>
      <w:marLeft w:val="0"/>
      <w:marRight w:val="0"/>
      <w:marTop w:val="0"/>
      <w:marBottom w:val="0"/>
      <w:divBdr>
        <w:top w:val="none" w:sz="0" w:space="0" w:color="auto"/>
        <w:left w:val="none" w:sz="0" w:space="0" w:color="auto"/>
        <w:bottom w:val="none" w:sz="0" w:space="0" w:color="auto"/>
        <w:right w:val="none" w:sz="0" w:space="0" w:color="auto"/>
      </w:divBdr>
    </w:div>
    <w:div w:id="1122269451">
      <w:bodyDiv w:val="1"/>
      <w:marLeft w:val="0"/>
      <w:marRight w:val="0"/>
      <w:marTop w:val="0"/>
      <w:marBottom w:val="0"/>
      <w:divBdr>
        <w:top w:val="none" w:sz="0" w:space="0" w:color="auto"/>
        <w:left w:val="none" w:sz="0" w:space="0" w:color="auto"/>
        <w:bottom w:val="none" w:sz="0" w:space="0" w:color="auto"/>
        <w:right w:val="none" w:sz="0" w:space="0" w:color="auto"/>
      </w:divBdr>
    </w:div>
    <w:div w:id="1124346997">
      <w:bodyDiv w:val="1"/>
      <w:marLeft w:val="0"/>
      <w:marRight w:val="0"/>
      <w:marTop w:val="0"/>
      <w:marBottom w:val="0"/>
      <w:divBdr>
        <w:top w:val="none" w:sz="0" w:space="0" w:color="auto"/>
        <w:left w:val="none" w:sz="0" w:space="0" w:color="auto"/>
        <w:bottom w:val="none" w:sz="0" w:space="0" w:color="auto"/>
        <w:right w:val="none" w:sz="0" w:space="0" w:color="auto"/>
      </w:divBdr>
    </w:div>
    <w:div w:id="1125351079">
      <w:bodyDiv w:val="1"/>
      <w:marLeft w:val="0"/>
      <w:marRight w:val="0"/>
      <w:marTop w:val="0"/>
      <w:marBottom w:val="0"/>
      <w:divBdr>
        <w:top w:val="none" w:sz="0" w:space="0" w:color="auto"/>
        <w:left w:val="none" w:sz="0" w:space="0" w:color="auto"/>
        <w:bottom w:val="none" w:sz="0" w:space="0" w:color="auto"/>
        <w:right w:val="none" w:sz="0" w:space="0" w:color="auto"/>
      </w:divBdr>
    </w:div>
    <w:div w:id="1127551556">
      <w:bodyDiv w:val="1"/>
      <w:marLeft w:val="0"/>
      <w:marRight w:val="0"/>
      <w:marTop w:val="0"/>
      <w:marBottom w:val="0"/>
      <w:divBdr>
        <w:top w:val="none" w:sz="0" w:space="0" w:color="auto"/>
        <w:left w:val="none" w:sz="0" w:space="0" w:color="auto"/>
        <w:bottom w:val="none" w:sz="0" w:space="0" w:color="auto"/>
        <w:right w:val="none" w:sz="0" w:space="0" w:color="auto"/>
      </w:divBdr>
    </w:div>
    <w:div w:id="1130366535">
      <w:bodyDiv w:val="1"/>
      <w:marLeft w:val="0"/>
      <w:marRight w:val="0"/>
      <w:marTop w:val="0"/>
      <w:marBottom w:val="0"/>
      <w:divBdr>
        <w:top w:val="none" w:sz="0" w:space="0" w:color="auto"/>
        <w:left w:val="none" w:sz="0" w:space="0" w:color="auto"/>
        <w:bottom w:val="none" w:sz="0" w:space="0" w:color="auto"/>
        <w:right w:val="none" w:sz="0" w:space="0" w:color="auto"/>
      </w:divBdr>
    </w:div>
    <w:div w:id="1130901073">
      <w:bodyDiv w:val="1"/>
      <w:marLeft w:val="0"/>
      <w:marRight w:val="0"/>
      <w:marTop w:val="0"/>
      <w:marBottom w:val="0"/>
      <w:divBdr>
        <w:top w:val="none" w:sz="0" w:space="0" w:color="auto"/>
        <w:left w:val="none" w:sz="0" w:space="0" w:color="auto"/>
        <w:bottom w:val="none" w:sz="0" w:space="0" w:color="auto"/>
        <w:right w:val="none" w:sz="0" w:space="0" w:color="auto"/>
      </w:divBdr>
    </w:div>
    <w:div w:id="1133446569">
      <w:bodyDiv w:val="1"/>
      <w:marLeft w:val="0"/>
      <w:marRight w:val="0"/>
      <w:marTop w:val="0"/>
      <w:marBottom w:val="0"/>
      <w:divBdr>
        <w:top w:val="none" w:sz="0" w:space="0" w:color="auto"/>
        <w:left w:val="none" w:sz="0" w:space="0" w:color="auto"/>
        <w:bottom w:val="none" w:sz="0" w:space="0" w:color="auto"/>
        <w:right w:val="none" w:sz="0" w:space="0" w:color="auto"/>
      </w:divBdr>
    </w:div>
    <w:div w:id="1133909530">
      <w:bodyDiv w:val="1"/>
      <w:marLeft w:val="0"/>
      <w:marRight w:val="0"/>
      <w:marTop w:val="0"/>
      <w:marBottom w:val="0"/>
      <w:divBdr>
        <w:top w:val="none" w:sz="0" w:space="0" w:color="auto"/>
        <w:left w:val="none" w:sz="0" w:space="0" w:color="auto"/>
        <w:bottom w:val="none" w:sz="0" w:space="0" w:color="auto"/>
        <w:right w:val="none" w:sz="0" w:space="0" w:color="auto"/>
      </w:divBdr>
    </w:div>
    <w:div w:id="1137456573">
      <w:bodyDiv w:val="1"/>
      <w:marLeft w:val="0"/>
      <w:marRight w:val="0"/>
      <w:marTop w:val="0"/>
      <w:marBottom w:val="0"/>
      <w:divBdr>
        <w:top w:val="none" w:sz="0" w:space="0" w:color="auto"/>
        <w:left w:val="none" w:sz="0" w:space="0" w:color="auto"/>
        <w:bottom w:val="none" w:sz="0" w:space="0" w:color="auto"/>
        <w:right w:val="none" w:sz="0" w:space="0" w:color="auto"/>
      </w:divBdr>
    </w:div>
    <w:div w:id="1139297719">
      <w:bodyDiv w:val="1"/>
      <w:marLeft w:val="0"/>
      <w:marRight w:val="0"/>
      <w:marTop w:val="0"/>
      <w:marBottom w:val="0"/>
      <w:divBdr>
        <w:top w:val="none" w:sz="0" w:space="0" w:color="auto"/>
        <w:left w:val="none" w:sz="0" w:space="0" w:color="auto"/>
        <w:bottom w:val="none" w:sz="0" w:space="0" w:color="auto"/>
        <w:right w:val="none" w:sz="0" w:space="0" w:color="auto"/>
      </w:divBdr>
    </w:div>
    <w:div w:id="1139956162">
      <w:bodyDiv w:val="1"/>
      <w:marLeft w:val="0"/>
      <w:marRight w:val="0"/>
      <w:marTop w:val="0"/>
      <w:marBottom w:val="0"/>
      <w:divBdr>
        <w:top w:val="none" w:sz="0" w:space="0" w:color="auto"/>
        <w:left w:val="none" w:sz="0" w:space="0" w:color="auto"/>
        <w:bottom w:val="none" w:sz="0" w:space="0" w:color="auto"/>
        <w:right w:val="none" w:sz="0" w:space="0" w:color="auto"/>
      </w:divBdr>
    </w:div>
    <w:div w:id="1141729942">
      <w:bodyDiv w:val="1"/>
      <w:marLeft w:val="0"/>
      <w:marRight w:val="0"/>
      <w:marTop w:val="0"/>
      <w:marBottom w:val="0"/>
      <w:divBdr>
        <w:top w:val="none" w:sz="0" w:space="0" w:color="auto"/>
        <w:left w:val="none" w:sz="0" w:space="0" w:color="auto"/>
        <w:bottom w:val="none" w:sz="0" w:space="0" w:color="auto"/>
        <w:right w:val="none" w:sz="0" w:space="0" w:color="auto"/>
      </w:divBdr>
    </w:div>
    <w:div w:id="1142649607">
      <w:bodyDiv w:val="1"/>
      <w:marLeft w:val="0"/>
      <w:marRight w:val="0"/>
      <w:marTop w:val="0"/>
      <w:marBottom w:val="0"/>
      <w:divBdr>
        <w:top w:val="none" w:sz="0" w:space="0" w:color="auto"/>
        <w:left w:val="none" w:sz="0" w:space="0" w:color="auto"/>
        <w:bottom w:val="none" w:sz="0" w:space="0" w:color="auto"/>
        <w:right w:val="none" w:sz="0" w:space="0" w:color="auto"/>
      </w:divBdr>
    </w:div>
    <w:div w:id="1147939536">
      <w:bodyDiv w:val="1"/>
      <w:marLeft w:val="0"/>
      <w:marRight w:val="0"/>
      <w:marTop w:val="0"/>
      <w:marBottom w:val="0"/>
      <w:divBdr>
        <w:top w:val="none" w:sz="0" w:space="0" w:color="auto"/>
        <w:left w:val="none" w:sz="0" w:space="0" w:color="auto"/>
        <w:bottom w:val="none" w:sz="0" w:space="0" w:color="auto"/>
        <w:right w:val="none" w:sz="0" w:space="0" w:color="auto"/>
      </w:divBdr>
    </w:div>
    <w:div w:id="1148017805">
      <w:bodyDiv w:val="1"/>
      <w:marLeft w:val="0"/>
      <w:marRight w:val="0"/>
      <w:marTop w:val="0"/>
      <w:marBottom w:val="0"/>
      <w:divBdr>
        <w:top w:val="none" w:sz="0" w:space="0" w:color="auto"/>
        <w:left w:val="none" w:sz="0" w:space="0" w:color="auto"/>
        <w:bottom w:val="none" w:sz="0" w:space="0" w:color="auto"/>
        <w:right w:val="none" w:sz="0" w:space="0" w:color="auto"/>
      </w:divBdr>
    </w:div>
    <w:div w:id="1151948796">
      <w:bodyDiv w:val="1"/>
      <w:marLeft w:val="0"/>
      <w:marRight w:val="0"/>
      <w:marTop w:val="0"/>
      <w:marBottom w:val="0"/>
      <w:divBdr>
        <w:top w:val="none" w:sz="0" w:space="0" w:color="auto"/>
        <w:left w:val="none" w:sz="0" w:space="0" w:color="auto"/>
        <w:bottom w:val="none" w:sz="0" w:space="0" w:color="auto"/>
        <w:right w:val="none" w:sz="0" w:space="0" w:color="auto"/>
      </w:divBdr>
    </w:div>
    <w:div w:id="1161241433">
      <w:bodyDiv w:val="1"/>
      <w:marLeft w:val="0"/>
      <w:marRight w:val="0"/>
      <w:marTop w:val="0"/>
      <w:marBottom w:val="0"/>
      <w:divBdr>
        <w:top w:val="none" w:sz="0" w:space="0" w:color="auto"/>
        <w:left w:val="none" w:sz="0" w:space="0" w:color="auto"/>
        <w:bottom w:val="none" w:sz="0" w:space="0" w:color="auto"/>
        <w:right w:val="none" w:sz="0" w:space="0" w:color="auto"/>
      </w:divBdr>
    </w:div>
    <w:div w:id="1161391242">
      <w:bodyDiv w:val="1"/>
      <w:marLeft w:val="0"/>
      <w:marRight w:val="0"/>
      <w:marTop w:val="0"/>
      <w:marBottom w:val="0"/>
      <w:divBdr>
        <w:top w:val="none" w:sz="0" w:space="0" w:color="auto"/>
        <w:left w:val="none" w:sz="0" w:space="0" w:color="auto"/>
        <w:bottom w:val="none" w:sz="0" w:space="0" w:color="auto"/>
        <w:right w:val="none" w:sz="0" w:space="0" w:color="auto"/>
      </w:divBdr>
    </w:div>
    <w:div w:id="1163356173">
      <w:bodyDiv w:val="1"/>
      <w:marLeft w:val="0"/>
      <w:marRight w:val="0"/>
      <w:marTop w:val="0"/>
      <w:marBottom w:val="0"/>
      <w:divBdr>
        <w:top w:val="none" w:sz="0" w:space="0" w:color="auto"/>
        <w:left w:val="none" w:sz="0" w:space="0" w:color="auto"/>
        <w:bottom w:val="none" w:sz="0" w:space="0" w:color="auto"/>
        <w:right w:val="none" w:sz="0" w:space="0" w:color="auto"/>
      </w:divBdr>
    </w:div>
    <w:div w:id="1164472092">
      <w:bodyDiv w:val="1"/>
      <w:marLeft w:val="0"/>
      <w:marRight w:val="0"/>
      <w:marTop w:val="0"/>
      <w:marBottom w:val="0"/>
      <w:divBdr>
        <w:top w:val="none" w:sz="0" w:space="0" w:color="auto"/>
        <w:left w:val="none" w:sz="0" w:space="0" w:color="auto"/>
        <w:bottom w:val="none" w:sz="0" w:space="0" w:color="auto"/>
        <w:right w:val="none" w:sz="0" w:space="0" w:color="auto"/>
      </w:divBdr>
    </w:div>
    <w:div w:id="1164738344">
      <w:bodyDiv w:val="1"/>
      <w:marLeft w:val="0"/>
      <w:marRight w:val="0"/>
      <w:marTop w:val="0"/>
      <w:marBottom w:val="0"/>
      <w:divBdr>
        <w:top w:val="none" w:sz="0" w:space="0" w:color="auto"/>
        <w:left w:val="none" w:sz="0" w:space="0" w:color="auto"/>
        <w:bottom w:val="none" w:sz="0" w:space="0" w:color="auto"/>
        <w:right w:val="none" w:sz="0" w:space="0" w:color="auto"/>
      </w:divBdr>
    </w:div>
    <w:div w:id="1165969813">
      <w:bodyDiv w:val="1"/>
      <w:marLeft w:val="0"/>
      <w:marRight w:val="0"/>
      <w:marTop w:val="0"/>
      <w:marBottom w:val="0"/>
      <w:divBdr>
        <w:top w:val="none" w:sz="0" w:space="0" w:color="auto"/>
        <w:left w:val="none" w:sz="0" w:space="0" w:color="auto"/>
        <w:bottom w:val="none" w:sz="0" w:space="0" w:color="auto"/>
        <w:right w:val="none" w:sz="0" w:space="0" w:color="auto"/>
      </w:divBdr>
    </w:div>
    <w:div w:id="1166558773">
      <w:bodyDiv w:val="1"/>
      <w:marLeft w:val="0"/>
      <w:marRight w:val="0"/>
      <w:marTop w:val="0"/>
      <w:marBottom w:val="0"/>
      <w:divBdr>
        <w:top w:val="none" w:sz="0" w:space="0" w:color="auto"/>
        <w:left w:val="none" w:sz="0" w:space="0" w:color="auto"/>
        <w:bottom w:val="none" w:sz="0" w:space="0" w:color="auto"/>
        <w:right w:val="none" w:sz="0" w:space="0" w:color="auto"/>
      </w:divBdr>
    </w:div>
    <w:div w:id="1167092969">
      <w:bodyDiv w:val="1"/>
      <w:marLeft w:val="0"/>
      <w:marRight w:val="0"/>
      <w:marTop w:val="0"/>
      <w:marBottom w:val="0"/>
      <w:divBdr>
        <w:top w:val="none" w:sz="0" w:space="0" w:color="auto"/>
        <w:left w:val="none" w:sz="0" w:space="0" w:color="auto"/>
        <w:bottom w:val="none" w:sz="0" w:space="0" w:color="auto"/>
        <w:right w:val="none" w:sz="0" w:space="0" w:color="auto"/>
      </w:divBdr>
    </w:div>
    <w:div w:id="1167943198">
      <w:bodyDiv w:val="1"/>
      <w:marLeft w:val="0"/>
      <w:marRight w:val="0"/>
      <w:marTop w:val="0"/>
      <w:marBottom w:val="0"/>
      <w:divBdr>
        <w:top w:val="none" w:sz="0" w:space="0" w:color="auto"/>
        <w:left w:val="none" w:sz="0" w:space="0" w:color="auto"/>
        <w:bottom w:val="none" w:sz="0" w:space="0" w:color="auto"/>
        <w:right w:val="none" w:sz="0" w:space="0" w:color="auto"/>
      </w:divBdr>
    </w:div>
    <w:div w:id="1168668916">
      <w:bodyDiv w:val="1"/>
      <w:marLeft w:val="0"/>
      <w:marRight w:val="0"/>
      <w:marTop w:val="0"/>
      <w:marBottom w:val="0"/>
      <w:divBdr>
        <w:top w:val="none" w:sz="0" w:space="0" w:color="auto"/>
        <w:left w:val="none" w:sz="0" w:space="0" w:color="auto"/>
        <w:bottom w:val="none" w:sz="0" w:space="0" w:color="auto"/>
        <w:right w:val="none" w:sz="0" w:space="0" w:color="auto"/>
      </w:divBdr>
    </w:div>
    <w:div w:id="1169827289">
      <w:bodyDiv w:val="1"/>
      <w:marLeft w:val="0"/>
      <w:marRight w:val="0"/>
      <w:marTop w:val="0"/>
      <w:marBottom w:val="0"/>
      <w:divBdr>
        <w:top w:val="none" w:sz="0" w:space="0" w:color="auto"/>
        <w:left w:val="none" w:sz="0" w:space="0" w:color="auto"/>
        <w:bottom w:val="none" w:sz="0" w:space="0" w:color="auto"/>
        <w:right w:val="none" w:sz="0" w:space="0" w:color="auto"/>
      </w:divBdr>
    </w:div>
    <w:div w:id="1172573474">
      <w:bodyDiv w:val="1"/>
      <w:marLeft w:val="0"/>
      <w:marRight w:val="0"/>
      <w:marTop w:val="0"/>
      <w:marBottom w:val="0"/>
      <w:divBdr>
        <w:top w:val="none" w:sz="0" w:space="0" w:color="auto"/>
        <w:left w:val="none" w:sz="0" w:space="0" w:color="auto"/>
        <w:bottom w:val="none" w:sz="0" w:space="0" w:color="auto"/>
        <w:right w:val="none" w:sz="0" w:space="0" w:color="auto"/>
      </w:divBdr>
    </w:div>
    <w:div w:id="1176263993">
      <w:bodyDiv w:val="1"/>
      <w:marLeft w:val="0"/>
      <w:marRight w:val="0"/>
      <w:marTop w:val="0"/>
      <w:marBottom w:val="0"/>
      <w:divBdr>
        <w:top w:val="none" w:sz="0" w:space="0" w:color="auto"/>
        <w:left w:val="none" w:sz="0" w:space="0" w:color="auto"/>
        <w:bottom w:val="none" w:sz="0" w:space="0" w:color="auto"/>
        <w:right w:val="none" w:sz="0" w:space="0" w:color="auto"/>
      </w:divBdr>
    </w:div>
    <w:div w:id="1177572120">
      <w:bodyDiv w:val="1"/>
      <w:marLeft w:val="0"/>
      <w:marRight w:val="0"/>
      <w:marTop w:val="0"/>
      <w:marBottom w:val="0"/>
      <w:divBdr>
        <w:top w:val="none" w:sz="0" w:space="0" w:color="auto"/>
        <w:left w:val="none" w:sz="0" w:space="0" w:color="auto"/>
        <w:bottom w:val="none" w:sz="0" w:space="0" w:color="auto"/>
        <w:right w:val="none" w:sz="0" w:space="0" w:color="auto"/>
      </w:divBdr>
    </w:div>
    <w:div w:id="1177768469">
      <w:bodyDiv w:val="1"/>
      <w:marLeft w:val="0"/>
      <w:marRight w:val="0"/>
      <w:marTop w:val="0"/>
      <w:marBottom w:val="0"/>
      <w:divBdr>
        <w:top w:val="none" w:sz="0" w:space="0" w:color="auto"/>
        <w:left w:val="none" w:sz="0" w:space="0" w:color="auto"/>
        <w:bottom w:val="none" w:sz="0" w:space="0" w:color="auto"/>
        <w:right w:val="none" w:sz="0" w:space="0" w:color="auto"/>
      </w:divBdr>
    </w:div>
    <w:div w:id="1182431107">
      <w:bodyDiv w:val="1"/>
      <w:marLeft w:val="0"/>
      <w:marRight w:val="0"/>
      <w:marTop w:val="0"/>
      <w:marBottom w:val="0"/>
      <w:divBdr>
        <w:top w:val="none" w:sz="0" w:space="0" w:color="auto"/>
        <w:left w:val="none" w:sz="0" w:space="0" w:color="auto"/>
        <w:bottom w:val="none" w:sz="0" w:space="0" w:color="auto"/>
        <w:right w:val="none" w:sz="0" w:space="0" w:color="auto"/>
      </w:divBdr>
    </w:div>
    <w:div w:id="1185901127">
      <w:bodyDiv w:val="1"/>
      <w:marLeft w:val="0"/>
      <w:marRight w:val="0"/>
      <w:marTop w:val="0"/>
      <w:marBottom w:val="0"/>
      <w:divBdr>
        <w:top w:val="none" w:sz="0" w:space="0" w:color="auto"/>
        <w:left w:val="none" w:sz="0" w:space="0" w:color="auto"/>
        <w:bottom w:val="none" w:sz="0" w:space="0" w:color="auto"/>
        <w:right w:val="none" w:sz="0" w:space="0" w:color="auto"/>
      </w:divBdr>
    </w:div>
    <w:div w:id="1187985276">
      <w:bodyDiv w:val="1"/>
      <w:marLeft w:val="0"/>
      <w:marRight w:val="0"/>
      <w:marTop w:val="0"/>
      <w:marBottom w:val="0"/>
      <w:divBdr>
        <w:top w:val="none" w:sz="0" w:space="0" w:color="auto"/>
        <w:left w:val="none" w:sz="0" w:space="0" w:color="auto"/>
        <w:bottom w:val="none" w:sz="0" w:space="0" w:color="auto"/>
        <w:right w:val="none" w:sz="0" w:space="0" w:color="auto"/>
      </w:divBdr>
    </w:div>
    <w:div w:id="1188913559">
      <w:bodyDiv w:val="1"/>
      <w:marLeft w:val="0"/>
      <w:marRight w:val="0"/>
      <w:marTop w:val="0"/>
      <w:marBottom w:val="0"/>
      <w:divBdr>
        <w:top w:val="none" w:sz="0" w:space="0" w:color="auto"/>
        <w:left w:val="none" w:sz="0" w:space="0" w:color="auto"/>
        <w:bottom w:val="none" w:sz="0" w:space="0" w:color="auto"/>
        <w:right w:val="none" w:sz="0" w:space="0" w:color="auto"/>
      </w:divBdr>
    </w:div>
    <w:div w:id="1205143248">
      <w:bodyDiv w:val="1"/>
      <w:marLeft w:val="0"/>
      <w:marRight w:val="0"/>
      <w:marTop w:val="0"/>
      <w:marBottom w:val="0"/>
      <w:divBdr>
        <w:top w:val="none" w:sz="0" w:space="0" w:color="auto"/>
        <w:left w:val="none" w:sz="0" w:space="0" w:color="auto"/>
        <w:bottom w:val="none" w:sz="0" w:space="0" w:color="auto"/>
        <w:right w:val="none" w:sz="0" w:space="0" w:color="auto"/>
      </w:divBdr>
    </w:div>
    <w:div w:id="1206141149">
      <w:bodyDiv w:val="1"/>
      <w:marLeft w:val="0"/>
      <w:marRight w:val="0"/>
      <w:marTop w:val="0"/>
      <w:marBottom w:val="0"/>
      <w:divBdr>
        <w:top w:val="none" w:sz="0" w:space="0" w:color="auto"/>
        <w:left w:val="none" w:sz="0" w:space="0" w:color="auto"/>
        <w:bottom w:val="none" w:sz="0" w:space="0" w:color="auto"/>
        <w:right w:val="none" w:sz="0" w:space="0" w:color="auto"/>
      </w:divBdr>
    </w:div>
    <w:div w:id="1207447588">
      <w:bodyDiv w:val="1"/>
      <w:marLeft w:val="0"/>
      <w:marRight w:val="0"/>
      <w:marTop w:val="0"/>
      <w:marBottom w:val="0"/>
      <w:divBdr>
        <w:top w:val="none" w:sz="0" w:space="0" w:color="auto"/>
        <w:left w:val="none" w:sz="0" w:space="0" w:color="auto"/>
        <w:bottom w:val="none" w:sz="0" w:space="0" w:color="auto"/>
        <w:right w:val="none" w:sz="0" w:space="0" w:color="auto"/>
      </w:divBdr>
    </w:div>
    <w:div w:id="1210340155">
      <w:bodyDiv w:val="1"/>
      <w:marLeft w:val="0"/>
      <w:marRight w:val="0"/>
      <w:marTop w:val="0"/>
      <w:marBottom w:val="0"/>
      <w:divBdr>
        <w:top w:val="none" w:sz="0" w:space="0" w:color="auto"/>
        <w:left w:val="none" w:sz="0" w:space="0" w:color="auto"/>
        <w:bottom w:val="none" w:sz="0" w:space="0" w:color="auto"/>
        <w:right w:val="none" w:sz="0" w:space="0" w:color="auto"/>
      </w:divBdr>
    </w:div>
    <w:div w:id="1211110652">
      <w:bodyDiv w:val="1"/>
      <w:marLeft w:val="0"/>
      <w:marRight w:val="0"/>
      <w:marTop w:val="0"/>
      <w:marBottom w:val="0"/>
      <w:divBdr>
        <w:top w:val="none" w:sz="0" w:space="0" w:color="auto"/>
        <w:left w:val="none" w:sz="0" w:space="0" w:color="auto"/>
        <w:bottom w:val="none" w:sz="0" w:space="0" w:color="auto"/>
        <w:right w:val="none" w:sz="0" w:space="0" w:color="auto"/>
      </w:divBdr>
    </w:div>
    <w:div w:id="1212495431">
      <w:bodyDiv w:val="1"/>
      <w:marLeft w:val="0"/>
      <w:marRight w:val="0"/>
      <w:marTop w:val="0"/>
      <w:marBottom w:val="0"/>
      <w:divBdr>
        <w:top w:val="none" w:sz="0" w:space="0" w:color="auto"/>
        <w:left w:val="none" w:sz="0" w:space="0" w:color="auto"/>
        <w:bottom w:val="none" w:sz="0" w:space="0" w:color="auto"/>
        <w:right w:val="none" w:sz="0" w:space="0" w:color="auto"/>
      </w:divBdr>
    </w:div>
    <w:div w:id="1213615909">
      <w:bodyDiv w:val="1"/>
      <w:marLeft w:val="0"/>
      <w:marRight w:val="0"/>
      <w:marTop w:val="0"/>
      <w:marBottom w:val="0"/>
      <w:divBdr>
        <w:top w:val="none" w:sz="0" w:space="0" w:color="auto"/>
        <w:left w:val="none" w:sz="0" w:space="0" w:color="auto"/>
        <w:bottom w:val="none" w:sz="0" w:space="0" w:color="auto"/>
        <w:right w:val="none" w:sz="0" w:space="0" w:color="auto"/>
      </w:divBdr>
    </w:div>
    <w:div w:id="1213736314">
      <w:bodyDiv w:val="1"/>
      <w:marLeft w:val="0"/>
      <w:marRight w:val="0"/>
      <w:marTop w:val="0"/>
      <w:marBottom w:val="0"/>
      <w:divBdr>
        <w:top w:val="none" w:sz="0" w:space="0" w:color="auto"/>
        <w:left w:val="none" w:sz="0" w:space="0" w:color="auto"/>
        <w:bottom w:val="none" w:sz="0" w:space="0" w:color="auto"/>
        <w:right w:val="none" w:sz="0" w:space="0" w:color="auto"/>
      </w:divBdr>
    </w:div>
    <w:div w:id="1215852059">
      <w:bodyDiv w:val="1"/>
      <w:marLeft w:val="0"/>
      <w:marRight w:val="0"/>
      <w:marTop w:val="0"/>
      <w:marBottom w:val="0"/>
      <w:divBdr>
        <w:top w:val="none" w:sz="0" w:space="0" w:color="auto"/>
        <w:left w:val="none" w:sz="0" w:space="0" w:color="auto"/>
        <w:bottom w:val="none" w:sz="0" w:space="0" w:color="auto"/>
        <w:right w:val="none" w:sz="0" w:space="0" w:color="auto"/>
      </w:divBdr>
    </w:div>
    <w:div w:id="1218663120">
      <w:bodyDiv w:val="1"/>
      <w:marLeft w:val="0"/>
      <w:marRight w:val="0"/>
      <w:marTop w:val="0"/>
      <w:marBottom w:val="0"/>
      <w:divBdr>
        <w:top w:val="none" w:sz="0" w:space="0" w:color="auto"/>
        <w:left w:val="none" w:sz="0" w:space="0" w:color="auto"/>
        <w:bottom w:val="none" w:sz="0" w:space="0" w:color="auto"/>
        <w:right w:val="none" w:sz="0" w:space="0" w:color="auto"/>
      </w:divBdr>
    </w:div>
    <w:div w:id="1220477014">
      <w:bodyDiv w:val="1"/>
      <w:marLeft w:val="0"/>
      <w:marRight w:val="0"/>
      <w:marTop w:val="0"/>
      <w:marBottom w:val="0"/>
      <w:divBdr>
        <w:top w:val="none" w:sz="0" w:space="0" w:color="auto"/>
        <w:left w:val="none" w:sz="0" w:space="0" w:color="auto"/>
        <w:bottom w:val="none" w:sz="0" w:space="0" w:color="auto"/>
        <w:right w:val="none" w:sz="0" w:space="0" w:color="auto"/>
      </w:divBdr>
    </w:div>
    <w:div w:id="1221752058">
      <w:bodyDiv w:val="1"/>
      <w:marLeft w:val="0"/>
      <w:marRight w:val="0"/>
      <w:marTop w:val="0"/>
      <w:marBottom w:val="0"/>
      <w:divBdr>
        <w:top w:val="none" w:sz="0" w:space="0" w:color="auto"/>
        <w:left w:val="none" w:sz="0" w:space="0" w:color="auto"/>
        <w:bottom w:val="none" w:sz="0" w:space="0" w:color="auto"/>
        <w:right w:val="none" w:sz="0" w:space="0" w:color="auto"/>
      </w:divBdr>
    </w:div>
    <w:div w:id="1221987650">
      <w:bodyDiv w:val="1"/>
      <w:marLeft w:val="0"/>
      <w:marRight w:val="0"/>
      <w:marTop w:val="0"/>
      <w:marBottom w:val="0"/>
      <w:divBdr>
        <w:top w:val="none" w:sz="0" w:space="0" w:color="auto"/>
        <w:left w:val="none" w:sz="0" w:space="0" w:color="auto"/>
        <w:bottom w:val="none" w:sz="0" w:space="0" w:color="auto"/>
        <w:right w:val="none" w:sz="0" w:space="0" w:color="auto"/>
      </w:divBdr>
    </w:div>
    <w:div w:id="1222210886">
      <w:bodyDiv w:val="1"/>
      <w:marLeft w:val="0"/>
      <w:marRight w:val="0"/>
      <w:marTop w:val="0"/>
      <w:marBottom w:val="0"/>
      <w:divBdr>
        <w:top w:val="none" w:sz="0" w:space="0" w:color="auto"/>
        <w:left w:val="none" w:sz="0" w:space="0" w:color="auto"/>
        <w:bottom w:val="none" w:sz="0" w:space="0" w:color="auto"/>
        <w:right w:val="none" w:sz="0" w:space="0" w:color="auto"/>
      </w:divBdr>
    </w:div>
    <w:div w:id="1223252210">
      <w:bodyDiv w:val="1"/>
      <w:marLeft w:val="0"/>
      <w:marRight w:val="0"/>
      <w:marTop w:val="0"/>
      <w:marBottom w:val="0"/>
      <w:divBdr>
        <w:top w:val="none" w:sz="0" w:space="0" w:color="auto"/>
        <w:left w:val="none" w:sz="0" w:space="0" w:color="auto"/>
        <w:bottom w:val="none" w:sz="0" w:space="0" w:color="auto"/>
        <w:right w:val="none" w:sz="0" w:space="0" w:color="auto"/>
      </w:divBdr>
    </w:div>
    <w:div w:id="1225990491">
      <w:bodyDiv w:val="1"/>
      <w:marLeft w:val="0"/>
      <w:marRight w:val="0"/>
      <w:marTop w:val="0"/>
      <w:marBottom w:val="0"/>
      <w:divBdr>
        <w:top w:val="none" w:sz="0" w:space="0" w:color="auto"/>
        <w:left w:val="none" w:sz="0" w:space="0" w:color="auto"/>
        <w:bottom w:val="none" w:sz="0" w:space="0" w:color="auto"/>
        <w:right w:val="none" w:sz="0" w:space="0" w:color="auto"/>
      </w:divBdr>
    </w:div>
    <w:div w:id="1227229655">
      <w:bodyDiv w:val="1"/>
      <w:marLeft w:val="0"/>
      <w:marRight w:val="0"/>
      <w:marTop w:val="0"/>
      <w:marBottom w:val="0"/>
      <w:divBdr>
        <w:top w:val="none" w:sz="0" w:space="0" w:color="auto"/>
        <w:left w:val="none" w:sz="0" w:space="0" w:color="auto"/>
        <w:bottom w:val="none" w:sz="0" w:space="0" w:color="auto"/>
        <w:right w:val="none" w:sz="0" w:space="0" w:color="auto"/>
      </w:divBdr>
    </w:div>
    <w:div w:id="1228414988">
      <w:bodyDiv w:val="1"/>
      <w:marLeft w:val="0"/>
      <w:marRight w:val="0"/>
      <w:marTop w:val="0"/>
      <w:marBottom w:val="0"/>
      <w:divBdr>
        <w:top w:val="none" w:sz="0" w:space="0" w:color="auto"/>
        <w:left w:val="none" w:sz="0" w:space="0" w:color="auto"/>
        <w:bottom w:val="none" w:sz="0" w:space="0" w:color="auto"/>
        <w:right w:val="none" w:sz="0" w:space="0" w:color="auto"/>
      </w:divBdr>
    </w:div>
    <w:div w:id="1229413838">
      <w:bodyDiv w:val="1"/>
      <w:marLeft w:val="0"/>
      <w:marRight w:val="0"/>
      <w:marTop w:val="0"/>
      <w:marBottom w:val="0"/>
      <w:divBdr>
        <w:top w:val="none" w:sz="0" w:space="0" w:color="auto"/>
        <w:left w:val="none" w:sz="0" w:space="0" w:color="auto"/>
        <w:bottom w:val="none" w:sz="0" w:space="0" w:color="auto"/>
        <w:right w:val="none" w:sz="0" w:space="0" w:color="auto"/>
      </w:divBdr>
    </w:div>
    <w:div w:id="1229532064">
      <w:bodyDiv w:val="1"/>
      <w:marLeft w:val="0"/>
      <w:marRight w:val="0"/>
      <w:marTop w:val="0"/>
      <w:marBottom w:val="0"/>
      <w:divBdr>
        <w:top w:val="none" w:sz="0" w:space="0" w:color="auto"/>
        <w:left w:val="none" w:sz="0" w:space="0" w:color="auto"/>
        <w:bottom w:val="none" w:sz="0" w:space="0" w:color="auto"/>
        <w:right w:val="none" w:sz="0" w:space="0" w:color="auto"/>
      </w:divBdr>
    </w:div>
    <w:div w:id="1232158025">
      <w:bodyDiv w:val="1"/>
      <w:marLeft w:val="0"/>
      <w:marRight w:val="0"/>
      <w:marTop w:val="0"/>
      <w:marBottom w:val="0"/>
      <w:divBdr>
        <w:top w:val="none" w:sz="0" w:space="0" w:color="auto"/>
        <w:left w:val="none" w:sz="0" w:space="0" w:color="auto"/>
        <w:bottom w:val="none" w:sz="0" w:space="0" w:color="auto"/>
        <w:right w:val="none" w:sz="0" w:space="0" w:color="auto"/>
      </w:divBdr>
    </w:div>
    <w:div w:id="1233008525">
      <w:bodyDiv w:val="1"/>
      <w:marLeft w:val="0"/>
      <w:marRight w:val="0"/>
      <w:marTop w:val="0"/>
      <w:marBottom w:val="0"/>
      <w:divBdr>
        <w:top w:val="none" w:sz="0" w:space="0" w:color="auto"/>
        <w:left w:val="none" w:sz="0" w:space="0" w:color="auto"/>
        <w:bottom w:val="none" w:sz="0" w:space="0" w:color="auto"/>
        <w:right w:val="none" w:sz="0" w:space="0" w:color="auto"/>
      </w:divBdr>
    </w:div>
    <w:div w:id="1233387864">
      <w:bodyDiv w:val="1"/>
      <w:marLeft w:val="0"/>
      <w:marRight w:val="0"/>
      <w:marTop w:val="0"/>
      <w:marBottom w:val="0"/>
      <w:divBdr>
        <w:top w:val="none" w:sz="0" w:space="0" w:color="auto"/>
        <w:left w:val="none" w:sz="0" w:space="0" w:color="auto"/>
        <w:bottom w:val="none" w:sz="0" w:space="0" w:color="auto"/>
        <w:right w:val="none" w:sz="0" w:space="0" w:color="auto"/>
      </w:divBdr>
    </w:div>
    <w:div w:id="1235045614">
      <w:bodyDiv w:val="1"/>
      <w:marLeft w:val="0"/>
      <w:marRight w:val="0"/>
      <w:marTop w:val="0"/>
      <w:marBottom w:val="0"/>
      <w:divBdr>
        <w:top w:val="none" w:sz="0" w:space="0" w:color="auto"/>
        <w:left w:val="none" w:sz="0" w:space="0" w:color="auto"/>
        <w:bottom w:val="none" w:sz="0" w:space="0" w:color="auto"/>
        <w:right w:val="none" w:sz="0" w:space="0" w:color="auto"/>
      </w:divBdr>
    </w:div>
    <w:div w:id="1237351800">
      <w:bodyDiv w:val="1"/>
      <w:marLeft w:val="0"/>
      <w:marRight w:val="0"/>
      <w:marTop w:val="0"/>
      <w:marBottom w:val="0"/>
      <w:divBdr>
        <w:top w:val="none" w:sz="0" w:space="0" w:color="auto"/>
        <w:left w:val="none" w:sz="0" w:space="0" w:color="auto"/>
        <w:bottom w:val="none" w:sz="0" w:space="0" w:color="auto"/>
        <w:right w:val="none" w:sz="0" w:space="0" w:color="auto"/>
      </w:divBdr>
    </w:div>
    <w:div w:id="1238325430">
      <w:bodyDiv w:val="1"/>
      <w:marLeft w:val="0"/>
      <w:marRight w:val="0"/>
      <w:marTop w:val="0"/>
      <w:marBottom w:val="0"/>
      <w:divBdr>
        <w:top w:val="none" w:sz="0" w:space="0" w:color="auto"/>
        <w:left w:val="none" w:sz="0" w:space="0" w:color="auto"/>
        <w:bottom w:val="none" w:sz="0" w:space="0" w:color="auto"/>
        <w:right w:val="none" w:sz="0" w:space="0" w:color="auto"/>
      </w:divBdr>
    </w:div>
    <w:div w:id="1243757060">
      <w:bodyDiv w:val="1"/>
      <w:marLeft w:val="0"/>
      <w:marRight w:val="0"/>
      <w:marTop w:val="0"/>
      <w:marBottom w:val="0"/>
      <w:divBdr>
        <w:top w:val="none" w:sz="0" w:space="0" w:color="auto"/>
        <w:left w:val="none" w:sz="0" w:space="0" w:color="auto"/>
        <w:bottom w:val="none" w:sz="0" w:space="0" w:color="auto"/>
        <w:right w:val="none" w:sz="0" w:space="0" w:color="auto"/>
      </w:divBdr>
    </w:div>
    <w:div w:id="1249850104">
      <w:bodyDiv w:val="1"/>
      <w:marLeft w:val="0"/>
      <w:marRight w:val="0"/>
      <w:marTop w:val="0"/>
      <w:marBottom w:val="0"/>
      <w:divBdr>
        <w:top w:val="none" w:sz="0" w:space="0" w:color="auto"/>
        <w:left w:val="none" w:sz="0" w:space="0" w:color="auto"/>
        <w:bottom w:val="none" w:sz="0" w:space="0" w:color="auto"/>
        <w:right w:val="none" w:sz="0" w:space="0" w:color="auto"/>
      </w:divBdr>
    </w:div>
    <w:div w:id="1249925085">
      <w:bodyDiv w:val="1"/>
      <w:marLeft w:val="0"/>
      <w:marRight w:val="0"/>
      <w:marTop w:val="0"/>
      <w:marBottom w:val="0"/>
      <w:divBdr>
        <w:top w:val="none" w:sz="0" w:space="0" w:color="auto"/>
        <w:left w:val="none" w:sz="0" w:space="0" w:color="auto"/>
        <w:bottom w:val="none" w:sz="0" w:space="0" w:color="auto"/>
        <w:right w:val="none" w:sz="0" w:space="0" w:color="auto"/>
      </w:divBdr>
    </w:div>
    <w:div w:id="1250238230">
      <w:bodyDiv w:val="1"/>
      <w:marLeft w:val="0"/>
      <w:marRight w:val="0"/>
      <w:marTop w:val="0"/>
      <w:marBottom w:val="0"/>
      <w:divBdr>
        <w:top w:val="none" w:sz="0" w:space="0" w:color="auto"/>
        <w:left w:val="none" w:sz="0" w:space="0" w:color="auto"/>
        <w:bottom w:val="none" w:sz="0" w:space="0" w:color="auto"/>
        <w:right w:val="none" w:sz="0" w:space="0" w:color="auto"/>
      </w:divBdr>
    </w:div>
    <w:div w:id="1253052425">
      <w:bodyDiv w:val="1"/>
      <w:marLeft w:val="0"/>
      <w:marRight w:val="0"/>
      <w:marTop w:val="0"/>
      <w:marBottom w:val="0"/>
      <w:divBdr>
        <w:top w:val="none" w:sz="0" w:space="0" w:color="auto"/>
        <w:left w:val="none" w:sz="0" w:space="0" w:color="auto"/>
        <w:bottom w:val="none" w:sz="0" w:space="0" w:color="auto"/>
        <w:right w:val="none" w:sz="0" w:space="0" w:color="auto"/>
      </w:divBdr>
    </w:div>
    <w:div w:id="1261333736">
      <w:bodyDiv w:val="1"/>
      <w:marLeft w:val="0"/>
      <w:marRight w:val="0"/>
      <w:marTop w:val="0"/>
      <w:marBottom w:val="0"/>
      <w:divBdr>
        <w:top w:val="none" w:sz="0" w:space="0" w:color="auto"/>
        <w:left w:val="none" w:sz="0" w:space="0" w:color="auto"/>
        <w:bottom w:val="none" w:sz="0" w:space="0" w:color="auto"/>
        <w:right w:val="none" w:sz="0" w:space="0" w:color="auto"/>
      </w:divBdr>
    </w:div>
    <w:div w:id="1261795059">
      <w:bodyDiv w:val="1"/>
      <w:marLeft w:val="0"/>
      <w:marRight w:val="0"/>
      <w:marTop w:val="0"/>
      <w:marBottom w:val="0"/>
      <w:divBdr>
        <w:top w:val="none" w:sz="0" w:space="0" w:color="auto"/>
        <w:left w:val="none" w:sz="0" w:space="0" w:color="auto"/>
        <w:bottom w:val="none" w:sz="0" w:space="0" w:color="auto"/>
        <w:right w:val="none" w:sz="0" w:space="0" w:color="auto"/>
      </w:divBdr>
    </w:div>
    <w:div w:id="1272081606">
      <w:bodyDiv w:val="1"/>
      <w:marLeft w:val="0"/>
      <w:marRight w:val="0"/>
      <w:marTop w:val="0"/>
      <w:marBottom w:val="0"/>
      <w:divBdr>
        <w:top w:val="none" w:sz="0" w:space="0" w:color="auto"/>
        <w:left w:val="none" w:sz="0" w:space="0" w:color="auto"/>
        <w:bottom w:val="none" w:sz="0" w:space="0" w:color="auto"/>
        <w:right w:val="none" w:sz="0" w:space="0" w:color="auto"/>
      </w:divBdr>
    </w:div>
    <w:div w:id="1275359588">
      <w:bodyDiv w:val="1"/>
      <w:marLeft w:val="0"/>
      <w:marRight w:val="0"/>
      <w:marTop w:val="0"/>
      <w:marBottom w:val="0"/>
      <w:divBdr>
        <w:top w:val="none" w:sz="0" w:space="0" w:color="auto"/>
        <w:left w:val="none" w:sz="0" w:space="0" w:color="auto"/>
        <w:bottom w:val="none" w:sz="0" w:space="0" w:color="auto"/>
        <w:right w:val="none" w:sz="0" w:space="0" w:color="auto"/>
      </w:divBdr>
    </w:div>
    <w:div w:id="1287197606">
      <w:bodyDiv w:val="1"/>
      <w:marLeft w:val="0"/>
      <w:marRight w:val="0"/>
      <w:marTop w:val="0"/>
      <w:marBottom w:val="0"/>
      <w:divBdr>
        <w:top w:val="none" w:sz="0" w:space="0" w:color="auto"/>
        <w:left w:val="none" w:sz="0" w:space="0" w:color="auto"/>
        <w:bottom w:val="none" w:sz="0" w:space="0" w:color="auto"/>
        <w:right w:val="none" w:sz="0" w:space="0" w:color="auto"/>
      </w:divBdr>
    </w:div>
    <w:div w:id="1287545274">
      <w:bodyDiv w:val="1"/>
      <w:marLeft w:val="0"/>
      <w:marRight w:val="0"/>
      <w:marTop w:val="0"/>
      <w:marBottom w:val="0"/>
      <w:divBdr>
        <w:top w:val="none" w:sz="0" w:space="0" w:color="auto"/>
        <w:left w:val="none" w:sz="0" w:space="0" w:color="auto"/>
        <w:bottom w:val="none" w:sz="0" w:space="0" w:color="auto"/>
        <w:right w:val="none" w:sz="0" w:space="0" w:color="auto"/>
      </w:divBdr>
    </w:div>
    <w:div w:id="1289973489">
      <w:bodyDiv w:val="1"/>
      <w:marLeft w:val="0"/>
      <w:marRight w:val="0"/>
      <w:marTop w:val="0"/>
      <w:marBottom w:val="0"/>
      <w:divBdr>
        <w:top w:val="none" w:sz="0" w:space="0" w:color="auto"/>
        <w:left w:val="none" w:sz="0" w:space="0" w:color="auto"/>
        <w:bottom w:val="none" w:sz="0" w:space="0" w:color="auto"/>
        <w:right w:val="none" w:sz="0" w:space="0" w:color="auto"/>
      </w:divBdr>
    </w:div>
    <w:div w:id="1290672132">
      <w:bodyDiv w:val="1"/>
      <w:marLeft w:val="0"/>
      <w:marRight w:val="0"/>
      <w:marTop w:val="0"/>
      <w:marBottom w:val="0"/>
      <w:divBdr>
        <w:top w:val="none" w:sz="0" w:space="0" w:color="auto"/>
        <w:left w:val="none" w:sz="0" w:space="0" w:color="auto"/>
        <w:bottom w:val="none" w:sz="0" w:space="0" w:color="auto"/>
        <w:right w:val="none" w:sz="0" w:space="0" w:color="auto"/>
      </w:divBdr>
    </w:div>
    <w:div w:id="1291085607">
      <w:bodyDiv w:val="1"/>
      <w:marLeft w:val="0"/>
      <w:marRight w:val="0"/>
      <w:marTop w:val="0"/>
      <w:marBottom w:val="0"/>
      <w:divBdr>
        <w:top w:val="none" w:sz="0" w:space="0" w:color="auto"/>
        <w:left w:val="none" w:sz="0" w:space="0" w:color="auto"/>
        <w:bottom w:val="none" w:sz="0" w:space="0" w:color="auto"/>
        <w:right w:val="none" w:sz="0" w:space="0" w:color="auto"/>
      </w:divBdr>
    </w:div>
    <w:div w:id="1292134872">
      <w:bodyDiv w:val="1"/>
      <w:marLeft w:val="0"/>
      <w:marRight w:val="0"/>
      <w:marTop w:val="0"/>
      <w:marBottom w:val="0"/>
      <w:divBdr>
        <w:top w:val="none" w:sz="0" w:space="0" w:color="auto"/>
        <w:left w:val="none" w:sz="0" w:space="0" w:color="auto"/>
        <w:bottom w:val="none" w:sz="0" w:space="0" w:color="auto"/>
        <w:right w:val="none" w:sz="0" w:space="0" w:color="auto"/>
      </w:divBdr>
    </w:div>
    <w:div w:id="1293251577">
      <w:bodyDiv w:val="1"/>
      <w:marLeft w:val="0"/>
      <w:marRight w:val="0"/>
      <w:marTop w:val="0"/>
      <w:marBottom w:val="0"/>
      <w:divBdr>
        <w:top w:val="none" w:sz="0" w:space="0" w:color="auto"/>
        <w:left w:val="none" w:sz="0" w:space="0" w:color="auto"/>
        <w:bottom w:val="none" w:sz="0" w:space="0" w:color="auto"/>
        <w:right w:val="none" w:sz="0" w:space="0" w:color="auto"/>
      </w:divBdr>
    </w:div>
    <w:div w:id="1293974448">
      <w:bodyDiv w:val="1"/>
      <w:marLeft w:val="0"/>
      <w:marRight w:val="0"/>
      <w:marTop w:val="0"/>
      <w:marBottom w:val="0"/>
      <w:divBdr>
        <w:top w:val="none" w:sz="0" w:space="0" w:color="auto"/>
        <w:left w:val="none" w:sz="0" w:space="0" w:color="auto"/>
        <w:bottom w:val="none" w:sz="0" w:space="0" w:color="auto"/>
        <w:right w:val="none" w:sz="0" w:space="0" w:color="auto"/>
      </w:divBdr>
    </w:div>
    <w:div w:id="1298411456">
      <w:bodyDiv w:val="1"/>
      <w:marLeft w:val="0"/>
      <w:marRight w:val="0"/>
      <w:marTop w:val="0"/>
      <w:marBottom w:val="0"/>
      <w:divBdr>
        <w:top w:val="none" w:sz="0" w:space="0" w:color="auto"/>
        <w:left w:val="none" w:sz="0" w:space="0" w:color="auto"/>
        <w:bottom w:val="none" w:sz="0" w:space="0" w:color="auto"/>
        <w:right w:val="none" w:sz="0" w:space="0" w:color="auto"/>
      </w:divBdr>
    </w:div>
    <w:div w:id="1317800048">
      <w:bodyDiv w:val="1"/>
      <w:marLeft w:val="0"/>
      <w:marRight w:val="0"/>
      <w:marTop w:val="0"/>
      <w:marBottom w:val="0"/>
      <w:divBdr>
        <w:top w:val="none" w:sz="0" w:space="0" w:color="auto"/>
        <w:left w:val="none" w:sz="0" w:space="0" w:color="auto"/>
        <w:bottom w:val="none" w:sz="0" w:space="0" w:color="auto"/>
        <w:right w:val="none" w:sz="0" w:space="0" w:color="auto"/>
      </w:divBdr>
    </w:div>
    <w:div w:id="1321545051">
      <w:bodyDiv w:val="1"/>
      <w:marLeft w:val="0"/>
      <w:marRight w:val="0"/>
      <w:marTop w:val="0"/>
      <w:marBottom w:val="0"/>
      <w:divBdr>
        <w:top w:val="none" w:sz="0" w:space="0" w:color="auto"/>
        <w:left w:val="none" w:sz="0" w:space="0" w:color="auto"/>
        <w:bottom w:val="none" w:sz="0" w:space="0" w:color="auto"/>
        <w:right w:val="none" w:sz="0" w:space="0" w:color="auto"/>
      </w:divBdr>
    </w:div>
    <w:div w:id="1325355061">
      <w:bodyDiv w:val="1"/>
      <w:marLeft w:val="0"/>
      <w:marRight w:val="0"/>
      <w:marTop w:val="0"/>
      <w:marBottom w:val="0"/>
      <w:divBdr>
        <w:top w:val="none" w:sz="0" w:space="0" w:color="auto"/>
        <w:left w:val="none" w:sz="0" w:space="0" w:color="auto"/>
        <w:bottom w:val="none" w:sz="0" w:space="0" w:color="auto"/>
        <w:right w:val="none" w:sz="0" w:space="0" w:color="auto"/>
      </w:divBdr>
    </w:div>
    <w:div w:id="1325863835">
      <w:bodyDiv w:val="1"/>
      <w:marLeft w:val="0"/>
      <w:marRight w:val="0"/>
      <w:marTop w:val="0"/>
      <w:marBottom w:val="0"/>
      <w:divBdr>
        <w:top w:val="none" w:sz="0" w:space="0" w:color="auto"/>
        <w:left w:val="none" w:sz="0" w:space="0" w:color="auto"/>
        <w:bottom w:val="none" w:sz="0" w:space="0" w:color="auto"/>
        <w:right w:val="none" w:sz="0" w:space="0" w:color="auto"/>
      </w:divBdr>
    </w:div>
    <w:div w:id="1325888989">
      <w:bodyDiv w:val="1"/>
      <w:marLeft w:val="0"/>
      <w:marRight w:val="0"/>
      <w:marTop w:val="0"/>
      <w:marBottom w:val="0"/>
      <w:divBdr>
        <w:top w:val="none" w:sz="0" w:space="0" w:color="auto"/>
        <w:left w:val="none" w:sz="0" w:space="0" w:color="auto"/>
        <w:bottom w:val="none" w:sz="0" w:space="0" w:color="auto"/>
        <w:right w:val="none" w:sz="0" w:space="0" w:color="auto"/>
      </w:divBdr>
    </w:div>
    <w:div w:id="1327172938">
      <w:bodyDiv w:val="1"/>
      <w:marLeft w:val="0"/>
      <w:marRight w:val="0"/>
      <w:marTop w:val="0"/>
      <w:marBottom w:val="0"/>
      <w:divBdr>
        <w:top w:val="none" w:sz="0" w:space="0" w:color="auto"/>
        <w:left w:val="none" w:sz="0" w:space="0" w:color="auto"/>
        <w:bottom w:val="none" w:sz="0" w:space="0" w:color="auto"/>
        <w:right w:val="none" w:sz="0" w:space="0" w:color="auto"/>
      </w:divBdr>
    </w:div>
    <w:div w:id="1331327367">
      <w:bodyDiv w:val="1"/>
      <w:marLeft w:val="0"/>
      <w:marRight w:val="0"/>
      <w:marTop w:val="0"/>
      <w:marBottom w:val="0"/>
      <w:divBdr>
        <w:top w:val="none" w:sz="0" w:space="0" w:color="auto"/>
        <w:left w:val="none" w:sz="0" w:space="0" w:color="auto"/>
        <w:bottom w:val="none" w:sz="0" w:space="0" w:color="auto"/>
        <w:right w:val="none" w:sz="0" w:space="0" w:color="auto"/>
      </w:divBdr>
    </w:div>
    <w:div w:id="1332637968">
      <w:bodyDiv w:val="1"/>
      <w:marLeft w:val="0"/>
      <w:marRight w:val="0"/>
      <w:marTop w:val="0"/>
      <w:marBottom w:val="0"/>
      <w:divBdr>
        <w:top w:val="none" w:sz="0" w:space="0" w:color="auto"/>
        <w:left w:val="none" w:sz="0" w:space="0" w:color="auto"/>
        <w:bottom w:val="none" w:sz="0" w:space="0" w:color="auto"/>
        <w:right w:val="none" w:sz="0" w:space="0" w:color="auto"/>
      </w:divBdr>
    </w:div>
    <w:div w:id="1335302640">
      <w:bodyDiv w:val="1"/>
      <w:marLeft w:val="0"/>
      <w:marRight w:val="0"/>
      <w:marTop w:val="0"/>
      <w:marBottom w:val="0"/>
      <w:divBdr>
        <w:top w:val="none" w:sz="0" w:space="0" w:color="auto"/>
        <w:left w:val="none" w:sz="0" w:space="0" w:color="auto"/>
        <w:bottom w:val="none" w:sz="0" w:space="0" w:color="auto"/>
        <w:right w:val="none" w:sz="0" w:space="0" w:color="auto"/>
      </w:divBdr>
    </w:div>
    <w:div w:id="1338774109">
      <w:bodyDiv w:val="1"/>
      <w:marLeft w:val="0"/>
      <w:marRight w:val="0"/>
      <w:marTop w:val="0"/>
      <w:marBottom w:val="0"/>
      <w:divBdr>
        <w:top w:val="none" w:sz="0" w:space="0" w:color="auto"/>
        <w:left w:val="none" w:sz="0" w:space="0" w:color="auto"/>
        <w:bottom w:val="none" w:sz="0" w:space="0" w:color="auto"/>
        <w:right w:val="none" w:sz="0" w:space="0" w:color="auto"/>
      </w:divBdr>
    </w:div>
    <w:div w:id="1340355843">
      <w:bodyDiv w:val="1"/>
      <w:marLeft w:val="0"/>
      <w:marRight w:val="0"/>
      <w:marTop w:val="0"/>
      <w:marBottom w:val="0"/>
      <w:divBdr>
        <w:top w:val="none" w:sz="0" w:space="0" w:color="auto"/>
        <w:left w:val="none" w:sz="0" w:space="0" w:color="auto"/>
        <w:bottom w:val="none" w:sz="0" w:space="0" w:color="auto"/>
        <w:right w:val="none" w:sz="0" w:space="0" w:color="auto"/>
      </w:divBdr>
    </w:div>
    <w:div w:id="1341540900">
      <w:bodyDiv w:val="1"/>
      <w:marLeft w:val="0"/>
      <w:marRight w:val="0"/>
      <w:marTop w:val="0"/>
      <w:marBottom w:val="0"/>
      <w:divBdr>
        <w:top w:val="none" w:sz="0" w:space="0" w:color="auto"/>
        <w:left w:val="none" w:sz="0" w:space="0" w:color="auto"/>
        <w:bottom w:val="none" w:sz="0" w:space="0" w:color="auto"/>
        <w:right w:val="none" w:sz="0" w:space="0" w:color="auto"/>
      </w:divBdr>
    </w:div>
    <w:div w:id="1343047374">
      <w:bodyDiv w:val="1"/>
      <w:marLeft w:val="0"/>
      <w:marRight w:val="0"/>
      <w:marTop w:val="0"/>
      <w:marBottom w:val="0"/>
      <w:divBdr>
        <w:top w:val="none" w:sz="0" w:space="0" w:color="auto"/>
        <w:left w:val="none" w:sz="0" w:space="0" w:color="auto"/>
        <w:bottom w:val="none" w:sz="0" w:space="0" w:color="auto"/>
        <w:right w:val="none" w:sz="0" w:space="0" w:color="auto"/>
      </w:divBdr>
    </w:div>
    <w:div w:id="1343433356">
      <w:bodyDiv w:val="1"/>
      <w:marLeft w:val="0"/>
      <w:marRight w:val="0"/>
      <w:marTop w:val="0"/>
      <w:marBottom w:val="0"/>
      <w:divBdr>
        <w:top w:val="none" w:sz="0" w:space="0" w:color="auto"/>
        <w:left w:val="none" w:sz="0" w:space="0" w:color="auto"/>
        <w:bottom w:val="none" w:sz="0" w:space="0" w:color="auto"/>
        <w:right w:val="none" w:sz="0" w:space="0" w:color="auto"/>
      </w:divBdr>
    </w:div>
    <w:div w:id="1349260616">
      <w:bodyDiv w:val="1"/>
      <w:marLeft w:val="0"/>
      <w:marRight w:val="0"/>
      <w:marTop w:val="0"/>
      <w:marBottom w:val="0"/>
      <w:divBdr>
        <w:top w:val="none" w:sz="0" w:space="0" w:color="auto"/>
        <w:left w:val="none" w:sz="0" w:space="0" w:color="auto"/>
        <w:bottom w:val="none" w:sz="0" w:space="0" w:color="auto"/>
        <w:right w:val="none" w:sz="0" w:space="0" w:color="auto"/>
      </w:divBdr>
    </w:div>
    <w:div w:id="1353802762">
      <w:bodyDiv w:val="1"/>
      <w:marLeft w:val="0"/>
      <w:marRight w:val="0"/>
      <w:marTop w:val="0"/>
      <w:marBottom w:val="0"/>
      <w:divBdr>
        <w:top w:val="none" w:sz="0" w:space="0" w:color="auto"/>
        <w:left w:val="none" w:sz="0" w:space="0" w:color="auto"/>
        <w:bottom w:val="none" w:sz="0" w:space="0" w:color="auto"/>
        <w:right w:val="none" w:sz="0" w:space="0" w:color="auto"/>
      </w:divBdr>
    </w:div>
    <w:div w:id="1355036678">
      <w:bodyDiv w:val="1"/>
      <w:marLeft w:val="0"/>
      <w:marRight w:val="0"/>
      <w:marTop w:val="0"/>
      <w:marBottom w:val="0"/>
      <w:divBdr>
        <w:top w:val="none" w:sz="0" w:space="0" w:color="auto"/>
        <w:left w:val="none" w:sz="0" w:space="0" w:color="auto"/>
        <w:bottom w:val="none" w:sz="0" w:space="0" w:color="auto"/>
        <w:right w:val="none" w:sz="0" w:space="0" w:color="auto"/>
      </w:divBdr>
    </w:div>
    <w:div w:id="1355768018">
      <w:bodyDiv w:val="1"/>
      <w:marLeft w:val="0"/>
      <w:marRight w:val="0"/>
      <w:marTop w:val="0"/>
      <w:marBottom w:val="0"/>
      <w:divBdr>
        <w:top w:val="none" w:sz="0" w:space="0" w:color="auto"/>
        <w:left w:val="none" w:sz="0" w:space="0" w:color="auto"/>
        <w:bottom w:val="none" w:sz="0" w:space="0" w:color="auto"/>
        <w:right w:val="none" w:sz="0" w:space="0" w:color="auto"/>
      </w:divBdr>
    </w:div>
    <w:div w:id="1356275170">
      <w:bodyDiv w:val="1"/>
      <w:marLeft w:val="0"/>
      <w:marRight w:val="0"/>
      <w:marTop w:val="0"/>
      <w:marBottom w:val="0"/>
      <w:divBdr>
        <w:top w:val="none" w:sz="0" w:space="0" w:color="auto"/>
        <w:left w:val="none" w:sz="0" w:space="0" w:color="auto"/>
        <w:bottom w:val="none" w:sz="0" w:space="0" w:color="auto"/>
        <w:right w:val="none" w:sz="0" w:space="0" w:color="auto"/>
      </w:divBdr>
    </w:div>
    <w:div w:id="1360593434">
      <w:bodyDiv w:val="1"/>
      <w:marLeft w:val="0"/>
      <w:marRight w:val="0"/>
      <w:marTop w:val="0"/>
      <w:marBottom w:val="0"/>
      <w:divBdr>
        <w:top w:val="none" w:sz="0" w:space="0" w:color="auto"/>
        <w:left w:val="none" w:sz="0" w:space="0" w:color="auto"/>
        <w:bottom w:val="none" w:sz="0" w:space="0" w:color="auto"/>
        <w:right w:val="none" w:sz="0" w:space="0" w:color="auto"/>
      </w:divBdr>
    </w:div>
    <w:div w:id="1362440869">
      <w:bodyDiv w:val="1"/>
      <w:marLeft w:val="0"/>
      <w:marRight w:val="0"/>
      <w:marTop w:val="0"/>
      <w:marBottom w:val="0"/>
      <w:divBdr>
        <w:top w:val="none" w:sz="0" w:space="0" w:color="auto"/>
        <w:left w:val="none" w:sz="0" w:space="0" w:color="auto"/>
        <w:bottom w:val="none" w:sz="0" w:space="0" w:color="auto"/>
        <w:right w:val="none" w:sz="0" w:space="0" w:color="auto"/>
      </w:divBdr>
    </w:div>
    <w:div w:id="1363705205">
      <w:bodyDiv w:val="1"/>
      <w:marLeft w:val="0"/>
      <w:marRight w:val="0"/>
      <w:marTop w:val="0"/>
      <w:marBottom w:val="0"/>
      <w:divBdr>
        <w:top w:val="none" w:sz="0" w:space="0" w:color="auto"/>
        <w:left w:val="none" w:sz="0" w:space="0" w:color="auto"/>
        <w:bottom w:val="none" w:sz="0" w:space="0" w:color="auto"/>
        <w:right w:val="none" w:sz="0" w:space="0" w:color="auto"/>
      </w:divBdr>
    </w:div>
    <w:div w:id="1364667140">
      <w:bodyDiv w:val="1"/>
      <w:marLeft w:val="0"/>
      <w:marRight w:val="0"/>
      <w:marTop w:val="0"/>
      <w:marBottom w:val="0"/>
      <w:divBdr>
        <w:top w:val="none" w:sz="0" w:space="0" w:color="auto"/>
        <w:left w:val="none" w:sz="0" w:space="0" w:color="auto"/>
        <w:bottom w:val="none" w:sz="0" w:space="0" w:color="auto"/>
        <w:right w:val="none" w:sz="0" w:space="0" w:color="auto"/>
      </w:divBdr>
    </w:div>
    <w:div w:id="1364673129">
      <w:bodyDiv w:val="1"/>
      <w:marLeft w:val="0"/>
      <w:marRight w:val="0"/>
      <w:marTop w:val="0"/>
      <w:marBottom w:val="0"/>
      <w:divBdr>
        <w:top w:val="none" w:sz="0" w:space="0" w:color="auto"/>
        <w:left w:val="none" w:sz="0" w:space="0" w:color="auto"/>
        <w:bottom w:val="none" w:sz="0" w:space="0" w:color="auto"/>
        <w:right w:val="none" w:sz="0" w:space="0" w:color="auto"/>
      </w:divBdr>
    </w:div>
    <w:div w:id="1367565858">
      <w:bodyDiv w:val="1"/>
      <w:marLeft w:val="0"/>
      <w:marRight w:val="0"/>
      <w:marTop w:val="0"/>
      <w:marBottom w:val="0"/>
      <w:divBdr>
        <w:top w:val="none" w:sz="0" w:space="0" w:color="auto"/>
        <w:left w:val="none" w:sz="0" w:space="0" w:color="auto"/>
        <w:bottom w:val="none" w:sz="0" w:space="0" w:color="auto"/>
        <w:right w:val="none" w:sz="0" w:space="0" w:color="auto"/>
      </w:divBdr>
    </w:div>
    <w:div w:id="1369060544">
      <w:bodyDiv w:val="1"/>
      <w:marLeft w:val="0"/>
      <w:marRight w:val="0"/>
      <w:marTop w:val="0"/>
      <w:marBottom w:val="0"/>
      <w:divBdr>
        <w:top w:val="none" w:sz="0" w:space="0" w:color="auto"/>
        <w:left w:val="none" w:sz="0" w:space="0" w:color="auto"/>
        <w:bottom w:val="none" w:sz="0" w:space="0" w:color="auto"/>
        <w:right w:val="none" w:sz="0" w:space="0" w:color="auto"/>
      </w:divBdr>
    </w:div>
    <w:div w:id="1369062530">
      <w:bodyDiv w:val="1"/>
      <w:marLeft w:val="0"/>
      <w:marRight w:val="0"/>
      <w:marTop w:val="0"/>
      <w:marBottom w:val="0"/>
      <w:divBdr>
        <w:top w:val="none" w:sz="0" w:space="0" w:color="auto"/>
        <w:left w:val="none" w:sz="0" w:space="0" w:color="auto"/>
        <w:bottom w:val="none" w:sz="0" w:space="0" w:color="auto"/>
        <w:right w:val="none" w:sz="0" w:space="0" w:color="auto"/>
      </w:divBdr>
    </w:div>
    <w:div w:id="1369985638">
      <w:bodyDiv w:val="1"/>
      <w:marLeft w:val="0"/>
      <w:marRight w:val="0"/>
      <w:marTop w:val="0"/>
      <w:marBottom w:val="0"/>
      <w:divBdr>
        <w:top w:val="none" w:sz="0" w:space="0" w:color="auto"/>
        <w:left w:val="none" w:sz="0" w:space="0" w:color="auto"/>
        <w:bottom w:val="none" w:sz="0" w:space="0" w:color="auto"/>
        <w:right w:val="none" w:sz="0" w:space="0" w:color="auto"/>
      </w:divBdr>
    </w:div>
    <w:div w:id="1371147494">
      <w:bodyDiv w:val="1"/>
      <w:marLeft w:val="0"/>
      <w:marRight w:val="0"/>
      <w:marTop w:val="0"/>
      <w:marBottom w:val="0"/>
      <w:divBdr>
        <w:top w:val="none" w:sz="0" w:space="0" w:color="auto"/>
        <w:left w:val="none" w:sz="0" w:space="0" w:color="auto"/>
        <w:bottom w:val="none" w:sz="0" w:space="0" w:color="auto"/>
        <w:right w:val="none" w:sz="0" w:space="0" w:color="auto"/>
      </w:divBdr>
    </w:div>
    <w:div w:id="1372726192">
      <w:bodyDiv w:val="1"/>
      <w:marLeft w:val="0"/>
      <w:marRight w:val="0"/>
      <w:marTop w:val="0"/>
      <w:marBottom w:val="0"/>
      <w:divBdr>
        <w:top w:val="none" w:sz="0" w:space="0" w:color="auto"/>
        <w:left w:val="none" w:sz="0" w:space="0" w:color="auto"/>
        <w:bottom w:val="none" w:sz="0" w:space="0" w:color="auto"/>
        <w:right w:val="none" w:sz="0" w:space="0" w:color="auto"/>
      </w:divBdr>
    </w:div>
    <w:div w:id="1374229169">
      <w:bodyDiv w:val="1"/>
      <w:marLeft w:val="0"/>
      <w:marRight w:val="0"/>
      <w:marTop w:val="0"/>
      <w:marBottom w:val="0"/>
      <w:divBdr>
        <w:top w:val="none" w:sz="0" w:space="0" w:color="auto"/>
        <w:left w:val="none" w:sz="0" w:space="0" w:color="auto"/>
        <w:bottom w:val="none" w:sz="0" w:space="0" w:color="auto"/>
        <w:right w:val="none" w:sz="0" w:space="0" w:color="auto"/>
      </w:divBdr>
    </w:div>
    <w:div w:id="1375083130">
      <w:bodyDiv w:val="1"/>
      <w:marLeft w:val="0"/>
      <w:marRight w:val="0"/>
      <w:marTop w:val="0"/>
      <w:marBottom w:val="0"/>
      <w:divBdr>
        <w:top w:val="none" w:sz="0" w:space="0" w:color="auto"/>
        <w:left w:val="none" w:sz="0" w:space="0" w:color="auto"/>
        <w:bottom w:val="none" w:sz="0" w:space="0" w:color="auto"/>
        <w:right w:val="none" w:sz="0" w:space="0" w:color="auto"/>
      </w:divBdr>
    </w:div>
    <w:div w:id="1376857525">
      <w:bodyDiv w:val="1"/>
      <w:marLeft w:val="0"/>
      <w:marRight w:val="0"/>
      <w:marTop w:val="0"/>
      <w:marBottom w:val="0"/>
      <w:divBdr>
        <w:top w:val="none" w:sz="0" w:space="0" w:color="auto"/>
        <w:left w:val="none" w:sz="0" w:space="0" w:color="auto"/>
        <w:bottom w:val="none" w:sz="0" w:space="0" w:color="auto"/>
        <w:right w:val="none" w:sz="0" w:space="0" w:color="auto"/>
      </w:divBdr>
    </w:div>
    <w:div w:id="1378436217">
      <w:bodyDiv w:val="1"/>
      <w:marLeft w:val="0"/>
      <w:marRight w:val="0"/>
      <w:marTop w:val="0"/>
      <w:marBottom w:val="0"/>
      <w:divBdr>
        <w:top w:val="none" w:sz="0" w:space="0" w:color="auto"/>
        <w:left w:val="none" w:sz="0" w:space="0" w:color="auto"/>
        <w:bottom w:val="none" w:sz="0" w:space="0" w:color="auto"/>
        <w:right w:val="none" w:sz="0" w:space="0" w:color="auto"/>
      </w:divBdr>
    </w:div>
    <w:div w:id="1379669412">
      <w:bodyDiv w:val="1"/>
      <w:marLeft w:val="0"/>
      <w:marRight w:val="0"/>
      <w:marTop w:val="0"/>
      <w:marBottom w:val="0"/>
      <w:divBdr>
        <w:top w:val="none" w:sz="0" w:space="0" w:color="auto"/>
        <w:left w:val="none" w:sz="0" w:space="0" w:color="auto"/>
        <w:bottom w:val="none" w:sz="0" w:space="0" w:color="auto"/>
        <w:right w:val="none" w:sz="0" w:space="0" w:color="auto"/>
      </w:divBdr>
    </w:div>
    <w:div w:id="1379696239">
      <w:bodyDiv w:val="1"/>
      <w:marLeft w:val="0"/>
      <w:marRight w:val="0"/>
      <w:marTop w:val="0"/>
      <w:marBottom w:val="0"/>
      <w:divBdr>
        <w:top w:val="none" w:sz="0" w:space="0" w:color="auto"/>
        <w:left w:val="none" w:sz="0" w:space="0" w:color="auto"/>
        <w:bottom w:val="none" w:sz="0" w:space="0" w:color="auto"/>
        <w:right w:val="none" w:sz="0" w:space="0" w:color="auto"/>
      </w:divBdr>
    </w:div>
    <w:div w:id="1380206600">
      <w:bodyDiv w:val="1"/>
      <w:marLeft w:val="0"/>
      <w:marRight w:val="0"/>
      <w:marTop w:val="0"/>
      <w:marBottom w:val="0"/>
      <w:divBdr>
        <w:top w:val="none" w:sz="0" w:space="0" w:color="auto"/>
        <w:left w:val="none" w:sz="0" w:space="0" w:color="auto"/>
        <w:bottom w:val="none" w:sz="0" w:space="0" w:color="auto"/>
        <w:right w:val="none" w:sz="0" w:space="0" w:color="auto"/>
      </w:divBdr>
    </w:div>
    <w:div w:id="1381780616">
      <w:bodyDiv w:val="1"/>
      <w:marLeft w:val="0"/>
      <w:marRight w:val="0"/>
      <w:marTop w:val="0"/>
      <w:marBottom w:val="0"/>
      <w:divBdr>
        <w:top w:val="none" w:sz="0" w:space="0" w:color="auto"/>
        <w:left w:val="none" w:sz="0" w:space="0" w:color="auto"/>
        <w:bottom w:val="none" w:sz="0" w:space="0" w:color="auto"/>
        <w:right w:val="none" w:sz="0" w:space="0" w:color="auto"/>
      </w:divBdr>
    </w:div>
    <w:div w:id="1382944102">
      <w:bodyDiv w:val="1"/>
      <w:marLeft w:val="0"/>
      <w:marRight w:val="0"/>
      <w:marTop w:val="0"/>
      <w:marBottom w:val="0"/>
      <w:divBdr>
        <w:top w:val="none" w:sz="0" w:space="0" w:color="auto"/>
        <w:left w:val="none" w:sz="0" w:space="0" w:color="auto"/>
        <w:bottom w:val="none" w:sz="0" w:space="0" w:color="auto"/>
        <w:right w:val="none" w:sz="0" w:space="0" w:color="auto"/>
      </w:divBdr>
    </w:div>
    <w:div w:id="1383603589">
      <w:bodyDiv w:val="1"/>
      <w:marLeft w:val="0"/>
      <w:marRight w:val="0"/>
      <w:marTop w:val="0"/>
      <w:marBottom w:val="0"/>
      <w:divBdr>
        <w:top w:val="none" w:sz="0" w:space="0" w:color="auto"/>
        <w:left w:val="none" w:sz="0" w:space="0" w:color="auto"/>
        <w:bottom w:val="none" w:sz="0" w:space="0" w:color="auto"/>
        <w:right w:val="none" w:sz="0" w:space="0" w:color="auto"/>
      </w:divBdr>
    </w:div>
    <w:div w:id="1385055768">
      <w:bodyDiv w:val="1"/>
      <w:marLeft w:val="0"/>
      <w:marRight w:val="0"/>
      <w:marTop w:val="0"/>
      <w:marBottom w:val="0"/>
      <w:divBdr>
        <w:top w:val="none" w:sz="0" w:space="0" w:color="auto"/>
        <w:left w:val="none" w:sz="0" w:space="0" w:color="auto"/>
        <w:bottom w:val="none" w:sz="0" w:space="0" w:color="auto"/>
        <w:right w:val="none" w:sz="0" w:space="0" w:color="auto"/>
      </w:divBdr>
    </w:div>
    <w:div w:id="1390692040">
      <w:bodyDiv w:val="1"/>
      <w:marLeft w:val="0"/>
      <w:marRight w:val="0"/>
      <w:marTop w:val="0"/>
      <w:marBottom w:val="0"/>
      <w:divBdr>
        <w:top w:val="none" w:sz="0" w:space="0" w:color="auto"/>
        <w:left w:val="none" w:sz="0" w:space="0" w:color="auto"/>
        <w:bottom w:val="none" w:sz="0" w:space="0" w:color="auto"/>
        <w:right w:val="none" w:sz="0" w:space="0" w:color="auto"/>
      </w:divBdr>
    </w:div>
    <w:div w:id="1396129160">
      <w:bodyDiv w:val="1"/>
      <w:marLeft w:val="0"/>
      <w:marRight w:val="0"/>
      <w:marTop w:val="0"/>
      <w:marBottom w:val="0"/>
      <w:divBdr>
        <w:top w:val="none" w:sz="0" w:space="0" w:color="auto"/>
        <w:left w:val="none" w:sz="0" w:space="0" w:color="auto"/>
        <w:bottom w:val="none" w:sz="0" w:space="0" w:color="auto"/>
        <w:right w:val="none" w:sz="0" w:space="0" w:color="auto"/>
      </w:divBdr>
    </w:div>
    <w:div w:id="1396708631">
      <w:bodyDiv w:val="1"/>
      <w:marLeft w:val="0"/>
      <w:marRight w:val="0"/>
      <w:marTop w:val="0"/>
      <w:marBottom w:val="0"/>
      <w:divBdr>
        <w:top w:val="none" w:sz="0" w:space="0" w:color="auto"/>
        <w:left w:val="none" w:sz="0" w:space="0" w:color="auto"/>
        <w:bottom w:val="none" w:sz="0" w:space="0" w:color="auto"/>
        <w:right w:val="none" w:sz="0" w:space="0" w:color="auto"/>
      </w:divBdr>
    </w:div>
    <w:div w:id="1398091981">
      <w:bodyDiv w:val="1"/>
      <w:marLeft w:val="0"/>
      <w:marRight w:val="0"/>
      <w:marTop w:val="0"/>
      <w:marBottom w:val="0"/>
      <w:divBdr>
        <w:top w:val="none" w:sz="0" w:space="0" w:color="auto"/>
        <w:left w:val="none" w:sz="0" w:space="0" w:color="auto"/>
        <w:bottom w:val="none" w:sz="0" w:space="0" w:color="auto"/>
        <w:right w:val="none" w:sz="0" w:space="0" w:color="auto"/>
      </w:divBdr>
    </w:div>
    <w:div w:id="1398626436">
      <w:bodyDiv w:val="1"/>
      <w:marLeft w:val="0"/>
      <w:marRight w:val="0"/>
      <w:marTop w:val="0"/>
      <w:marBottom w:val="0"/>
      <w:divBdr>
        <w:top w:val="none" w:sz="0" w:space="0" w:color="auto"/>
        <w:left w:val="none" w:sz="0" w:space="0" w:color="auto"/>
        <w:bottom w:val="none" w:sz="0" w:space="0" w:color="auto"/>
        <w:right w:val="none" w:sz="0" w:space="0" w:color="auto"/>
      </w:divBdr>
    </w:div>
    <w:div w:id="1400010145">
      <w:bodyDiv w:val="1"/>
      <w:marLeft w:val="0"/>
      <w:marRight w:val="0"/>
      <w:marTop w:val="0"/>
      <w:marBottom w:val="0"/>
      <w:divBdr>
        <w:top w:val="none" w:sz="0" w:space="0" w:color="auto"/>
        <w:left w:val="none" w:sz="0" w:space="0" w:color="auto"/>
        <w:bottom w:val="none" w:sz="0" w:space="0" w:color="auto"/>
        <w:right w:val="none" w:sz="0" w:space="0" w:color="auto"/>
      </w:divBdr>
    </w:div>
    <w:div w:id="1401438745">
      <w:bodyDiv w:val="1"/>
      <w:marLeft w:val="0"/>
      <w:marRight w:val="0"/>
      <w:marTop w:val="0"/>
      <w:marBottom w:val="0"/>
      <w:divBdr>
        <w:top w:val="none" w:sz="0" w:space="0" w:color="auto"/>
        <w:left w:val="none" w:sz="0" w:space="0" w:color="auto"/>
        <w:bottom w:val="none" w:sz="0" w:space="0" w:color="auto"/>
        <w:right w:val="none" w:sz="0" w:space="0" w:color="auto"/>
      </w:divBdr>
    </w:div>
    <w:div w:id="1402098062">
      <w:bodyDiv w:val="1"/>
      <w:marLeft w:val="0"/>
      <w:marRight w:val="0"/>
      <w:marTop w:val="0"/>
      <w:marBottom w:val="0"/>
      <w:divBdr>
        <w:top w:val="none" w:sz="0" w:space="0" w:color="auto"/>
        <w:left w:val="none" w:sz="0" w:space="0" w:color="auto"/>
        <w:bottom w:val="none" w:sz="0" w:space="0" w:color="auto"/>
        <w:right w:val="none" w:sz="0" w:space="0" w:color="auto"/>
      </w:divBdr>
    </w:div>
    <w:div w:id="1406759124">
      <w:bodyDiv w:val="1"/>
      <w:marLeft w:val="0"/>
      <w:marRight w:val="0"/>
      <w:marTop w:val="0"/>
      <w:marBottom w:val="0"/>
      <w:divBdr>
        <w:top w:val="none" w:sz="0" w:space="0" w:color="auto"/>
        <w:left w:val="none" w:sz="0" w:space="0" w:color="auto"/>
        <w:bottom w:val="none" w:sz="0" w:space="0" w:color="auto"/>
        <w:right w:val="none" w:sz="0" w:space="0" w:color="auto"/>
      </w:divBdr>
    </w:div>
    <w:div w:id="1407412100">
      <w:bodyDiv w:val="1"/>
      <w:marLeft w:val="0"/>
      <w:marRight w:val="0"/>
      <w:marTop w:val="0"/>
      <w:marBottom w:val="0"/>
      <w:divBdr>
        <w:top w:val="none" w:sz="0" w:space="0" w:color="auto"/>
        <w:left w:val="none" w:sz="0" w:space="0" w:color="auto"/>
        <w:bottom w:val="none" w:sz="0" w:space="0" w:color="auto"/>
        <w:right w:val="none" w:sz="0" w:space="0" w:color="auto"/>
      </w:divBdr>
    </w:div>
    <w:div w:id="1411735261">
      <w:bodyDiv w:val="1"/>
      <w:marLeft w:val="0"/>
      <w:marRight w:val="0"/>
      <w:marTop w:val="0"/>
      <w:marBottom w:val="0"/>
      <w:divBdr>
        <w:top w:val="none" w:sz="0" w:space="0" w:color="auto"/>
        <w:left w:val="none" w:sz="0" w:space="0" w:color="auto"/>
        <w:bottom w:val="none" w:sz="0" w:space="0" w:color="auto"/>
        <w:right w:val="none" w:sz="0" w:space="0" w:color="auto"/>
      </w:divBdr>
    </w:div>
    <w:div w:id="1414544892">
      <w:bodyDiv w:val="1"/>
      <w:marLeft w:val="0"/>
      <w:marRight w:val="0"/>
      <w:marTop w:val="0"/>
      <w:marBottom w:val="0"/>
      <w:divBdr>
        <w:top w:val="none" w:sz="0" w:space="0" w:color="auto"/>
        <w:left w:val="none" w:sz="0" w:space="0" w:color="auto"/>
        <w:bottom w:val="none" w:sz="0" w:space="0" w:color="auto"/>
        <w:right w:val="none" w:sz="0" w:space="0" w:color="auto"/>
      </w:divBdr>
    </w:div>
    <w:div w:id="1417366812">
      <w:bodyDiv w:val="1"/>
      <w:marLeft w:val="0"/>
      <w:marRight w:val="0"/>
      <w:marTop w:val="0"/>
      <w:marBottom w:val="0"/>
      <w:divBdr>
        <w:top w:val="none" w:sz="0" w:space="0" w:color="auto"/>
        <w:left w:val="none" w:sz="0" w:space="0" w:color="auto"/>
        <w:bottom w:val="none" w:sz="0" w:space="0" w:color="auto"/>
        <w:right w:val="none" w:sz="0" w:space="0" w:color="auto"/>
      </w:divBdr>
    </w:div>
    <w:div w:id="1419325809">
      <w:bodyDiv w:val="1"/>
      <w:marLeft w:val="0"/>
      <w:marRight w:val="0"/>
      <w:marTop w:val="0"/>
      <w:marBottom w:val="0"/>
      <w:divBdr>
        <w:top w:val="none" w:sz="0" w:space="0" w:color="auto"/>
        <w:left w:val="none" w:sz="0" w:space="0" w:color="auto"/>
        <w:bottom w:val="none" w:sz="0" w:space="0" w:color="auto"/>
        <w:right w:val="none" w:sz="0" w:space="0" w:color="auto"/>
      </w:divBdr>
    </w:div>
    <w:div w:id="1425105317">
      <w:bodyDiv w:val="1"/>
      <w:marLeft w:val="0"/>
      <w:marRight w:val="0"/>
      <w:marTop w:val="0"/>
      <w:marBottom w:val="0"/>
      <w:divBdr>
        <w:top w:val="none" w:sz="0" w:space="0" w:color="auto"/>
        <w:left w:val="none" w:sz="0" w:space="0" w:color="auto"/>
        <w:bottom w:val="none" w:sz="0" w:space="0" w:color="auto"/>
        <w:right w:val="none" w:sz="0" w:space="0" w:color="auto"/>
      </w:divBdr>
    </w:div>
    <w:div w:id="1429541495">
      <w:bodyDiv w:val="1"/>
      <w:marLeft w:val="0"/>
      <w:marRight w:val="0"/>
      <w:marTop w:val="0"/>
      <w:marBottom w:val="0"/>
      <w:divBdr>
        <w:top w:val="none" w:sz="0" w:space="0" w:color="auto"/>
        <w:left w:val="none" w:sz="0" w:space="0" w:color="auto"/>
        <w:bottom w:val="none" w:sz="0" w:space="0" w:color="auto"/>
        <w:right w:val="none" w:sz="0" w:space="0" w:color="auto"/>
      </w:divBdr>
    </w:div>
    <w:div w:id="1430396235">
      <w:bodyDiv w:val="1"/>
      <w:marLeft w:val="0"/>
      <w:marRight w:val="0"/>
      <w:marTop w:val="0"/>
      <w:marBottom w:val="0"/>
      <w:divBdr>
        <w:top w:val="none" w:sz="0" w:space="0" w:color="auto"/>
        <w:left w:val="none" w:sz="0" w:space="0" w:color="auto"/>
        <w:bottom w:val="none" w:sz="0" w:space="0" w:color="auto"/>
        <w:right w:val="none" w:sz="0" w:space="0" w:color="auto"/>
      </w:divBdr>
    </w:div>
    <w:div w:id="1435249867">
      <w:bodyDiv w:val="1"/>
      <w:marLeft w:val="0"/>
      <w:marRight w:val="0"/>
      <w:marTop w:val="0"/>
      <w:marBottom w:val="0"/>
      <w:divBdr>
        <w:top w:val="none" w:sz="0" w:space="0" w:color="auto"/>
        <w:left w:val="none" w:sz="0" w:space="0" w:color="auto"/>
        <w:bottom w:val="none" w:sz="0" w:space="0" w:color="auto"/>
        <w:right w:val="none" w:sz="0" w:space="0" w:color="auto"/>
      </w:divBdr>
    </w:div>
    <w:div w:id="1435856968">
      <w:bodyDiv w:val="1"/>
      <w:marLeft w:val="0"/>
      <w:marRight w:val="0"/>
      <w:marTop w:val="0"/>
      <w:marBottom w:val="0"/>
      <w:divBdr>
        <w:top w:val="none" w:sz="0" w:space="0" w:color="auto"/>
        <w:left w:val="none" w:sz="0" w:space="0" w:color="auto"/>
        <w:bottom w:val="none" w:sz="0" w:space="0" w:color="auto"/>
        <w:right w:val="none" w:sz="0" w:space="0" w:color="auto"/>
      </w:divBdr>
    </w:div>
    <w:div w:id="1436367298">
      <w:bodyDiv w:val="1"/>
      <w:marLeft w:val="0"/>
      <w:marRight w:val="0"/>
      <w:marTop w:val="0"/>
      <w:marBottom w:val="0"/>
      <w:divBdr>
        <w:top w:val="none" w:sz="0" w:space="0" w:color="auto"/>
        <w:left w:val="none" w:sz="0" w:space="0" w:color="auto"/>
        <w:bottom w:val="none" w:sz="0" w:space="0" w:color="auto"/>
        <w:right w:val="none" w:sz="0" w:space="0" w:color="auto"/>
      </w:divBdr>
    </w:div>
    <w:div w:id="1437215402">
      <w:bodyDiv w:val="1"/>
      <w:marLeft w:val="0"/>
      <w:marRight w:val="0"/>
      <w:marTop w:val="0"/>
      <w:marBottom w:val="0"/>
      <w:divBdr>
        <w:top w:val="none" w:sz="0" w:space="0" w:color="auto"/>
        <w:left w:val="none" w:sz="0" w:space="0" w:color="auto"/>
        <w:bottom w:val="none" w:sz="0" w:space="0" w:color="auto"/>
        <w:right w:val="none" w:sz="0" w:space="0" w:color="auto"/>
      </w:divBdr>
    </w:div>
    <w:div w:id="1438788875">
      <w:bodyDiv w:val="1"/>
      <w:marLeft w:val="0"/>
      <w:marRight w:val="0"/>
      <w:marTop w:val="0"/>
      <w:marBottom w:val="0"/>
      <w:divBdr>
        <w:top w:val="none" w:sz="0" w:space="0" w:color="auto"/>
        <w:left w:val="none" w:sz="0" w:space="0" w:color="auto"/>
        <w:bottom w:val="none" w:sz="0" w:space="0" w:color="auto"/>
        <w:right w:val="none" w:sz="0" w:space="0" w:color="auto"/>
      </w:divBdr>
    </w:div>
    <w:div w:id="1440641837">
      <w:bodyDiv w:val="1"/>
      <w:marLeft w:val="0"/>
      <w:marRight w:val="0"/>
      <w:marTop w:val="0"/>
      <w:marBottom w:val="0"/>
      <w:divBdr>
        <w:top w:val="none" w:sz="0" w:space="0" w:color="auto"/>
        <w:left w:val="none" w:sz="0" w:space="0" w:color="auto"/>
        <w:bottom w:val="none" w:sz="0" w:space="0" w:color="auto"/>
        <w:right w:val="none" w:sz="0" w:space="0" w:color="auto"/>
      </w:divBdr>
    </w:div>
    <w:div w:id="1441561181">
      <w:bodyDiv w:val="1"/>
      <w:marLeft w:val="0"/>
      <w:marRight w:val="0"/>
      <w:marTop w:val="0"/>
      <w:marBottom w:val="0"/>
      <w:divBdr>
        <w:top w:val="none" w:sz="0" w:space="0" w:color="auto"/>
        <w:left w:val="none" w:sz="0" w:space="0" w:color="auto"/>
        <w:bottom w:val="none" w:sz="0" w:space="0" w:color="auto"/>
        <w:right w:val="none" w:sz="0" w:space="0" w:color="auto"/>
      </w:divBdr>
    </w:div>
    <w:div w:id="1444691025">
      <w:bodyDiv w:val="1"/>
      <w:marLeft w:val="0"/>
      <w:marRight w:val="0"/>
      <w:marTop w:val="0"/>
      <w:marBottom w:val="0"/>
      <w:divBdr>
        <w:top w:val="none" w:sz="0" w:space="0" w:color="auto"/>
        <w:left w:val="none" w:sz="0" w:space="0" w:color="auto"/>
        <w:bottom w:val="none" w:sz="0" w:space="0" w:color="auto"/>
        <w:right w:val="none" w:sz="0" w:space="0" w:color="auto"/>
      </w:divBdr>
    </w:div>
    <w:div w:id="1445463974">
      <w:bodyDiv w:val="1"/>
      <w:marLeft w:val="0"/>
      <w:marRight w:val="0"/>
      <w:marTop w:val="0"/>
      <w:marBottom w:val="0"/>
      <w:divBdr>
        <w:top w:val="none" w:sz="0" w:space="0" w:color="auto"/>
        <w:left w:val="none" w:sz="0" w:space="0" w:color="auto"/>
        <w:bottom w:val="none" w:sz="0" w:space="0" w:color="auto"/>
        <w:right w:val="none" w:sz="0" w:space="0" w:color="auto"/>
      </w:divBdr>
    </w:div>
    <w:div w:id="1446315386">
      <w:bodyDiv w:val="1"/>
      <w:marLeft w:val="0"/>
      <w:marRight w:val="0"/>
      <w:marTop w:val="0"/>
      <w:marBottom w:val="0"/>
      <w:divBdr>
        <w:top w:val="none" w:sz="0" w:space="0" w:color="auto"/>
        <w:left w:val="none" w:sz="0" w:space="0" w:color="auto"/>
        <w:bottom w:val="none" w:sz="0" w:space="0" w:color="auto"/>
        <w:right w:val="none" w:sz="0" w:space="0" w:color="auto"/>
      </w:divBdr>
    </w:div>
    <w:div w:id="1447848554">
      <w:bodyDiv w:val="1"/>
      <w:marLeft w:val="0"/>
      <w:marRight w:val="0"/>
      <w:marTop w:val="0"/>
      <w:marBottom w:val="0"/>
      <w:divBdr>
        <w:top w:val="none" w:sz="0" w:space="0" w:color="auto"/>
        <w:left w:val="none" w:sz="0" w:space="0" w:color="auto"/>
        <w:bottom w:val="none" w:sz="0" w:space="0" w:color="auto"/>
        <w:right w:val="none" w:sz="0" w:space="0" w:color="auto"/>
      </w:divBdr>
    </w:div>
    <w:div w:id="1449473786">
      <w:bodyDiv w:val="1"/>
      <w:marLeft w:val="0"/>
      <w:marRight w:val="0"/>
      <w:marTop w:val="0"/>
      <w:marBottom w:val="0"/>
      <w:divBdr>
        <w:top w:val="none" w:sz="0" w:space="0" w:color="auto"/>
        <w:left w:val="none" w:sz="0" w:space="0" w:color="auto"/>
        <w:bottom w:val="none" w:sz="0" w:space="0" w:color="auto"/>
        <w:right w:val="none" w:sz="0" w:space="0" w:color="auto"/>
      </w:divBdr>
    </w:div>
    <w:div w:id="1449622029">
      <w:bodyDiv w:val="1"/>
      <w:marLeft w:val="0"/>
      <w:marRight w:val="0"/>
      <w:marTop w:val="0"/>
      <w:marBottom w:val="0"/>
      <w:divBdr>
        <w:top w:val="none" w:sz="0" w:space="0" w:color="auto"/>
        <w:left w:val="none" w:sz="0" w:space="0" w:color="auto"/>
        <w:bottom w:val="none" w:sz="0" w:space="0" w:color="auto"/>
        <w:right w:val="none" w:sz="0" w:space="0" w:color="auto"/>
      </w:divBdr>
    </w:div>
    <w:div w:id="1454594015">
      <w:bodyDiv w:val="1"/>
      <w:marLeft w:val="0"/>
      <w:marRight w:val="0"/>
      <w:marTop w:val="0"/>
      <w:marBottom w:val="0"/>
      <w:divBdr>
        <w:top w:val="none" w:sz="0" w:space="0" w:color="auto"/>
        <w:left w:val="none" w:sz="0" w:space="0" w:color="auto"/>
        <w:bottom w:val="none" w:sz="0" w:space="0" w:color="auto"/>
        <w:right w:val="none" w:sz="0" w:space="0" w:color="auto"/>
      </w:divBdr>
    </w:div>
    <w:div w:id="1456948953">
      <w:bodyDiv w:val="1"/>
      <w:marLeft w:val="0"/>
      <w:marRight w:val="0"/>
      <w:marTop w:val="0"/>
      <w:marBottom w:val="0"/>
      <w:divBdr>
        <w:top w:val="none" w:sz="0" w:space="0" w:color="auto"/>
        <w:left w:val="none" w:sz="0" w:space="0" w:color="auto"/>
        <w:bottom w:val="none" w:sz="0" w:space="0" w:color="auto"/>
        <w:right w:val="none" w:sz="0" w:space="0" w:color="auto"/>
      </w:divBdr>
    </w:div>
    <w:div w:id="1457026685">
      <w:bodyDiv w:val="1"/>
      <w:marLeft w:val="0"/>
      <w:marRight w:val="0"/>
      <w:marTop w:val="0"/>
      <w:marBottom w:val="0"/>
      <w:divBdr>
        <w:top w:val="none" w:sz="0" w:space="0" w:color="auto"/>
        <w:left w:val="none" w:sz="0" w:space="0" w:color="auto"/>
        <w:bottom w:val="none" w:sz="0" w:space="0" w:color="auto"/>
        <w:right w:val="none" w:sz="0" w:space="0" w:color="auto"/>
      </w:divBdr>
    </w:div>
    <w:div w:id="1459756932">
      <w:bodyDiv w:val="1"/>
      <w:marLeft w:val="0"/>
      <w:marRight w:val="0"/>
      <w:marTop w:val="0"/>
      <w:marBottom w:val="0"/>
      <w:divBdr>
        <w:top w:val="none" w:sz="0" w:space="0" w:color="auto"/>
        <w:left w:val="none" w:sz="0" w:space="0" w:color="auto"/>
        <w:bottom w:val="none" w:sz="0" w:space="0" w:color="auto"/>
        <w:right w:val="none" w:sz="0" w:space="0" w:color="auto"/>
      </w:divBdr>
    </w:div>
    <w:div w:id="1459908738">
      <w:bodyDiv w:val="1"/>
      <w:marLeft w:val="0"/>
      <w:marRight w:val="0"/>
      <w:marTop w:val="0"/>
      <w:marBottom w:val="0"/>
      <w:divBdr>
        <w:top w:val="none" w:sz="0" w:space="0" w:color="auto"/>
        <w:left w:val="none" w:sz="0" w:space="0" w:color="auto"/>
        <w:bottom w:val="none" w:sz="0" w:space="0" w:color="auto"/>
        <w:right w:val="none" w:sz="0" w:space="0" w:color="auto"/>
      </w:divBdr>
    </w:div>
    <w:div w:id="1462915249">
      <w:bodyDiv w:val="1"/>
      <w:marLeft w:val="0"/>
      <w:marRight w:val="0"/>
      <w:marTop w:val="0"/>
      <w:marBottom w:val="0"/>
      <w:divBdr>
        <w:top w:val="none" w:sz="0" w:space="0" w:color="auto"/>
        <w:left w:val="none" w:sz="0" w:space="0" w:color="auto"/>
        <w:bottom w:val="none" w:sz="0" w:space="0" w:color="auto"/>
        <w:right w:val="none" w:sz="0" w:space="0" w:color="auto"/>
      </w:divBdr>
    </w:div>
    <w:div w:id="1468015734">
      <w:bodyDiv w:val="1"/>
      <w:marLeft w:val="0"/>
      <w:marRight w:val="0"/>
      <w:marTop w:val="0"/>
      <w:marBottom w:val="0"/>
      <w:divBdr>
        <w:top w:val="none" w:sz="0" w:space="0" w:color="auto"/>
        <w:left w:val="none" w:sz="0" w:space="0" w:color="auto"/>
        <w:bottom w:val="none" w:sz="0" w:space="0" w:color="auto"/>
        <w:right w:val="none" w:sz="0" w:space="0" w:color="auto"/>
      </w:divBdr>
    </w:div>
    <w:div w:id="1468233784">
      <w:bodyDiv w:val="1"/>
      <w:marLeft w:val="0"/>
      <w:marRight w:val="0"/>
      <w:marTop w:val="0"/>
      <w:marBottom w:val="0"/>
      <w:divBdr>
        <w:top w:val="none" w:sz="0" w:space="0" w:color="auto"/>
        <w:left w:val="none" w:sz="0" w:space="0" w:color="auto"/>
        <w:bottom w:val="none" w:sz="0" w:space="0" w:color="auto"/>
        <w:right w:val="none" w:sz="0" w:space="0" w:color="auto"/>
      </w:divBdr>
    </w:div>
    <w:div w:id="1472091249">
      <w:bodyDiv w:val="1"/>
      <w:marLeft w:val="0"/>
      <w:marRight w:val="0"/>
      <w:marTop w:val="0"/>
      <w:marBottom w:val="0"/>
      <w:divBdr>
        <w:top w:val="none" w:sz="0" w:space="0" w:color="auto"/>
        <w:left w:val="none" w:sz="0" w:space="0" w:color="auto"/>
        <w:bottom w:val="none" w:sz="0" w:space="0" w:color="auto"/>
        <w:right w:val="none" w:sz="0" w:space="0" w:color="auto"/>
      </w:divBdr>
    </w:div>
    <w:div w:id="1472334048">
      <w:bodyDiv w:val="1"/>
      <w:marLeft w:val="0"/>
      <w:marRight w:val="0"/>
      <w:marTop w:val="0"/>
      <w:marBottom w:val="0"/>
      <w:divBdr>
        <w:top w:val="none" w:sz="0" w:space="0" w:color="auto"/>
        <w:left w:val="none" w:sz="0" w:space="0" w:color="auto"/>
        <w:bottom w:val="none" w:sz="0" w:space="0" w:color="auto"/>
        <w:right w:val="none" w:sz="0" w:space="0" w:color="auto"/>
      </w:divBdr>
    </w:div>
    <w:div w:id="1472674391">
      <w:bodyDiv w:val="1"/>
      <w:marLeft w:val="0"/>
      <w:marRight w:val="0"/>
      <w:marTop w:val="0"/>
      <w:marBottom w:val="0"/>
      <w:divBdr>
        <w:top w:val="none" w:sz="0" w:space="0" w:color="auto"/>
        <w:left w:val="none" w:sz="0" w:space="0" w:color="auto"/>
        <w:bottom w:val="none" w:sz="0" w:space="0" w:color="auto"/>
        <w:right w:val="none" w:sz="0" w:space="0" w:color="auto"/>
      </w:divBdr>
    </w:div>
    <w:div w:id="1473868675">
      <w:bodyDiv w:val="1"/>
      <w:marLeft w:val="0"/>
      <w:marRight w:val="0"/>
      <w:marTop w:val="0"/>
      <w:marBottom w:val="0"/>
      <w:divBdr>
        <w:top w:val="none" w:sz="0" w:space="0" w:color="auto"/>
        <w:left w:val="none" w:sz="0" w:space="0" w:color="auto"/>
        <w:bottom w:val="none" w:sz="0" w:space="0" w:color="auto"/>
        <w:right w:val="none" w:sz="0" w:space="0" w:color="auto"/>
      </w:divBdr>
    </w:div>
    <w:div w:id="1479152948">
      <w:bodyDiv w:val="1"/>
      <w:marLeft w:val="0"/>
      <w:marRight w:val="0"/>
      <w:marTop w:val="0"/>
      <w:marBottom w:val="0"/>
      <w:divBdr>
        <w:top w:val="none" w:sz="0" w:space="0" w:color="auto"/>
        <w:left w:val="none" w:sz="0" w:space="0" w:color="auto"/>
        <w:bottom w:val="none" w:sz="0" w:space="0" w:color="auto"/>
        <w:right w:val="none" w:sz="0" w:space="0" w:color="auto"/>
      </w:divBdr>
    </w:div>
    <w:div w:id="1479494575">
      <w:bodyDiv w:val="1"/>
      <w:marLeft w:val="0"/>
      <w:marRight w:val="0"/>
      <w:marTop w:val="0"/>
      <w:marBottom w:val="0"/>
      <w:divBdr>
        <w:top w:val="none" w:sz="0" w:space="0" w:color="auto"/>
        <w:left w:val="none" w:sz="0" w:space="0" w:color="auto"/>
        <w:bottom w:val="none" w:sz="0" w:space="0" w:color="auto"/>
        <w:right w:val="none" w:sz="0" w:space="0" w:color="auto"/>
      </w:divBdr>
    </w:div>
    <w:div w:id="1483038756">
      <w:bodyDiv w:val="1"/>
      <w:marLeft w:val="0"/>
      <w:marRight w:val="0"/>
      <w:marTop w:val="0"/>
      <w:marBottom w:val="0"/>
      <w:divBdr>
        <w:top w:val="none" w:sz="0" w:space="0" w:color="auto"/>
        <w:left w:val="none" w:sz="0" w:space="0" w:color="auto"/>
        <w:bottom w:val="none" w:sz="0" w:space="0" w:color="auto"/>
        <w:right w:val="none" w:sz="0" w:space="0" w:color="auto"/>
      </w:divBdr>
    </w:div>
    <w:div w:id="1485317841">
      <w:bodyDiv w:val="1"/>
      <w:marLeft w:val="0"/>
      <w:marRight w:val="0"/>
      <w:marTop w:val="0"/>
      <w:marBottom w:val="0"/>
      <w:divBdr>
        <w:top w:val="none" w:sz="0" w:space="0" w:color="auto"/>
        <w:left w:val="none" w:sz="0" w:space="0" w:color="auto"/>
        <w:bottom w:val="none" w:sz="0" w:space="0" w:color="auto"/>
        <w:right w:val="none" w:sz="0" w:space="0" w:color="auto"/>
      </w:divBdr>
    </w:div>
    <w:div w:id="1485853284">
      <w:bodyDiv w:val="1"/>
      <w:marLeft w:val="0"/>
      <w:marRight w:val="0"/>
      <w:marTop w:val="0"/>
      <w:marBottom w:val="0"/>
      <w:divBdr>
        <w:top w:val="none" w:sz="0" w:space="0" w:color="auto"/>
        <w:left w:val="none" w:sz="0" w:space="0" w:color="auto"/>
        <w:bottom w:val="none" w:sz="0" w:space="0" w:color="auto"/>
        <w:right w:val="none" w:sz="0" w:space="0" w:color="auto"/>
      </w:divBdr>
    </w:div>
    <w:div w:id="1486047066">
      <w:bodyDiv w:val="1"/>
      <w:marLeft w:val="0"/>
      <w:marRight w:val="0"/>
      <w:marTop w:val="0"/>
      <w:marBottom w:val="0"/>
      <w:divBdr>
        <w:top w:val="none" w:sz="0" w:space="0" w:color="auto"/>
        <w:left w:val="none" w:sz="0" w:space="0" w:color="auto"/>
        <w:bottom w:val="none" w:sz="0" w:space="0" w:color="auto"/>
        <w:right w:val="none" w:sz="0" w:space="0" w:color="auto"/>
      </w:divBdr>
    </w:div>
    <w:div w:id="1488132654">
      <w:bodyDiv w:val="1"/>
      <w:marLeft w:val="0"/>
      <w:marRight w:val="0"/>
      <w:marTop w:val="0"/>
      <w:marBottom w:val="0"/>
      <w:divBdr>
        <w:top w:val="none" w:sz="0" w:space="0" w:color="auto"/>
        <w:left w:val="none" w:sz="0" w:space="0" w:color="auto"/>
        <w:bottom w:val="none" w:sz="0" w:space="0" w:color="auto"/>
        <w:right w:val="none" w:sz="0" w:space="0" w:color="auto"/>
      </w:divBdr>
    </w:div>
    <w:div w:id="1489177107">
      <w:bodyDiv w:val="1"/>
      <w:marLeft w:val="0"/>
      <w:marRight w:val="0"/>
      <w:marTop w:val="0"/>
      <w:marBottom w:val="0"/>
      <w:divBdr>
        <w:top w:val="none" w:sz="0" w:space="0" w:color="auto"/>
        <w:left w:val="none" w:sz="0" w:space="0" w:color="auto"/>
        <w:bottom w:val="none" w:sz="0" w:space="0" w:color="auto"/>
        <w:right w:val="none" w:sz="0" w:space="0" w:color="auto"/>
      </w:divBdr>
    </w:div>
    <w:div w:id="1491403726">
      <w:bodyDiv w:val="1"/>
      <w:marLeft w:val="0"/>
      <w:marRight w:val="0"/>
      <w:marTop w:val="0"/>
      <w:marBottom w:val="0"/>
      <w:divBdr>
        <w:top w:val="none" w:sz="0" w:space="0" w:color="auto"/>
        <w:left w:val="none" w:sz="0" w:space="0" w:color="auto"/>
        <w:bottom w:val="none" w:sz="0" w:space="0" w:color="auto"/>
        <w:right w:val="none" w:sz="0" w:space="0" w:color="auto"/>
      </w:divBdr>
    </w:div>
    <w:div w:id="1493373567">
      <w:bodyDiv w:val="1"/>
      <w:marLeft w:val="0"/>
      <w:marRight w:val="0"/>
      <w:marTop w:val="0"/>
      <w:marBottom w:val="0"/>
      <w:divBdr>
        <w:top w:val="none" w:sz="0" w:space="0" w:color="auto"/>
        <w:left w:val="none" w:sz="0" w:space="0" w:color="auto"/>
        <w:bottom w:val="none" w:sz="0" w:space="0" w:color="auto"/>
        <w:right w:val="none" w:sz="0" w:space="0" w:color="auto"/>
      </w:divBdr>
    </w:div>
    <w:div w:id="1494838906">
      <w:bodyDiv w:val="1"/>
      <w:marLeft w:val="0"/>
      <w:marRight w:val="0"/>
      <w:marTop w:val="0"/>
      <w:marBottom w:val="0"/>
      <w:divBdr>
        <w:top w:val="none" w:sz="0" w:space="0" w:color="auto"/>
        <w:left w:val="none" w:sz="0" w:space="0" w:color="auto"/>
        <w:bottom w:val="none" w:sz="0" w:space="0" w:color="auto"/>
        <w:right w:val="none" w:sz="0" w:space="0" w:color="auto"/>
      </w:divBdr>
    </w:div>
    <w:div w:id="1498885986">
      <w:bodyDiv w:val="1"/>
      <w:marLeft w:val="0"/>
      <w:marRight w:val="0"/>
      <w:marTop w:val="0"/>
      <w:marBottom w:val="0"/>
      <w:divBdr>
        <w:top w:val="none" w:sz="0" w:space="0" w:color="auto"/>
        <w:left w:val="none" w:sz="0" w:space="0" w:color="auto"/>
        <w:bottom w:val="none" w:sz="0" w:space="0" w:color="auto"/>
        <w:right w:val="none" w:sz="0" w:space="0" w:color="auto"/>
      </w:divBdr>
    </w:div>
    <w:div w:id="1504517088">
      <w:bodyDiv w:val="1"/>
      <w:marLeft w:val="0"/>
      <w:marRight w:val="0"/>
      <w:marTop w:val="0"/>
      <w:marBottom w:val="0"/>
      <w:divBdr>
        <w:top w:val="none" w:sz="0" w:space="0" w:color="auto"/>
        <w:left w:val="none" w:sz="0" w:space="0" w:color="auto"/>
        <w:bottom w:val="none" w:sz="0" w:space="0" w:color="auto"/>
        <w:right w:val="none" w:sz="0" w:space="0" w:color="auto"/>
      </w:divBdr>
    </w:div>
    <w:div w:id="1507939898">
      <w:bodyDiv w:val="1"/>
      <w:marLeft w:val="0"/>
      <w:marRight w:val="0"/>
      <w:marTop w:val="0"/>
      <w:marBottom w:val="0"/>
      <w:divBdr>
        <w:top w:val="none" w:sz="0" w:space="0" w:color="auto"/>
        <w:left w:val="none" w:sz="0" w:space="0" w:color="auto"/>
        <w:bottom w:val="none" w:sz="0" w:space="0" w:color="auto"/>
        <w:right w:val="none" w:sz="0" w:space="0" w:color="auto"/>
      </w:divBdr>
    </w:div>
    <w:div w:id="1509445635">
      <w:bodyDiv w:val="1"/>
      <w:marLeft w:val="0"/>
      <w:marRight w:val="0"/>
      <w:marTop w:val="0"/>
      <w:marBottom w:val="0"/>
      <w:divBdr>
        <w:top w:val="none" w:sz="0" w:space="0" w:color="auto"/>
        <w:left w:val="none" w:sz="0" w:space="0" w:color="auto"/>
        <w:bottom w:val="none" w:sz="0" w:space="0" w:color="auto"/>
        <w:right w:val="none" w:sz="0" w:space="0" w:color="auto"/>
      </w:divBdr>
    </w:div>
    <w:div w:id="1510825394">
      <w:bodyDiv w:val="1"/>
      <w:marLeft w:val="0"/>
      <w:marRight w:val="0"/>
      <w:marTop w:val="0"/>
      <w:marBottom w:val="0"/>
      <w:divBdr>
        <w:top w:val="none" w:sz="0" w:space="0" w:color="auto"/>
        <w:left w:val="none" w:sz="0" w:space="0" w:color="auto"/>
        <w:bottom w:val="none" w:sz="0" w:space="0" w:color="auto"/>
        <w:right w:val="none" w:sz="0" w:space="0" w:color="auto"/>
      </w:divBdr>
    </w:div>
    <w:div w:id="1517037152">
      <w:bodyDiv w:val="1"/>
      <w:marLeft w:val="0"/>
      <w:marRight w:val="0"/>
      <w:marTop w:val="0"/>
      <w:marBottom w:val="0"/>
      <w:divBdr>
        <w:top w:val="none" w:sz="0" w:space="0" w:color="auto"/>
        <w:left w:val="none" w:sz="0" w:space="0" w:color="auto"/>
        <w:bottom w:val="none" w:sz="0" w:space="0" w:color="auto"/>
        <w:right w:val="none" w:sz="0" w:space="0" w:color="auto"/>
      </w:divBdr>
    </w:div>
    <w:div w:id="1517380160">
      <w:bodyDiv w:val="1"/>
      <w:marLeft w:val="0"/>
      <w:marRight w:val="0"/>
      <w:marTop w:val="0"/>
      <w:marBottom w:val="0"/>
      <w:divBdr>
        <w:top w:val="none" w:sz="0" w:space="0" w:color="auto"/>
        <w:left w:val="none" w:sz="0" w:space="0" w:color="auto"/>
        <w:bottom w:val="none" w:sz="0" w:space="0" w:color="auto"/>
        <w:right w:val="none" w:sz="0" w:space="0" w:color="auto"/>
      </w:divBdr>
    </w:div>
    <w:div w:id="1519736848">
      <w:bodyDiv w:val="1"/>
      <w:marLeft w:val="0"/>
      <w:marRight w:val="0"/>
      <w:marTop w:val="0"/>
      <w:marBottom w:val="0"/>
      <w:divBdr>
        <w:top w:val="none" w:sz="0" w:space="0" w:color="auto"/>
        <w:left w:val="none" w:sz="0" w:space="0" w:color="auto"/>
        <w:bottom w:val="none" w:sz="0" w:space="0" w:color="auto"/>
        <w:right w:val="none" w:sz="0" w:space="0" w:color="auto"/>
      </w:divBdr>
    </w:div>
    <w:div w:id="1520507328">
      <w:bodyDiv w:val="1"/>
      <w:marLeft w:val="0"/>
      <w:marRight w:val="0"/>
      <w:marTop w:val="0"/>
      <w:marBottom w:val="0"/>
      <w:divBdr>
        <w:top w:val="none" w:sz="0" w:space="0" w:color="auto"/>
        <w:left w:val="none" w:sz="0" w:space="0" w:color="auto"/>
        <w:bottom w:val="none" w:sz="0" w:space="0" w:color="auto"/>
        <w:right w:val="none" w:sz="0" w:space="0" w:color="auto"/>
      </w:divBdr>
    </w:div>
    <w:div w:id="1523933963">
      <w:bodyDiv w:val="1"/>
      <w:marLeft w:val="0"/>
      <w:marRight w:val="0"/>
      <w:marTop w:val="0"/>
      <w:marBottom w:val="0"/>
      <w:divBdr>
        <w:top w:val="none" w:sz="0" w:space="0" w:color="auto"/>
        <w:left w:val="none" w:sz="0" w:space="0" w:color="auto"/>
        <w:bottom w:val="none" w:sz="0" w:space="0" w:color="auto"/>
        <w:right w:val="none" w:sz="0" w:space="0" w:color="auto"/>
      </w:divBdr>
    </w:div>
    <w:div w:id="1524706063">
      <w:bodyDiv w:val="1"/>
      <w:marLeft w:val="0"/>
      <w:marRight w:val="0"/>
      <w:marTop w:val="0"/>
      <w:marBottom w:val="0"/>
      <w:divBdr>
        <w:top w:val="none" w:sz="0" w:space="0" w:color="auto"/>
        <w:left w:val="none" w:sz="0" w:space="0" w:color="auto"/>
        <w:bottom w:val="none" w:sz="0" w:space="0" w:color="auto"/>
        <w:right w:val="none" w:sz="0" w:space="0" w:color="auto"/>
      </w:divBdr>
    </w:div>
    <w:div w:id="1525053436">
      <w:bodyDiv w:val="1"/>
      <w:marLeft w:val="0"/>
      <w:marRight w:val="0"/>
      <w:marTop w:val="0"/>
      <w:marBottom w:val="0"/>
      <w:divBdr>
        <w:top w:val="none" w:sz="0" w:space="0" w:color="auto"/>
        <w:left w:val="none" w:sz="0" w:space="0" w:color="auto"/>
        <w:bottom w:val="none" w:sz="0" w:space="0" w:color="auto"/>
        <w:right w:val="none" w:sz="0" w:space="0" w:color="auto"/>
      </w:divBdr>
    </w:div>
    <w:div w:id="1528326024">
      <w:bodyDiv w:val="1"/>
      <w:marLeft w:val="0"/>
      <w:marRight w:val="0"/>
      <w:marTop w:val="0"/>
      <w:marBottom w:val="0"/>
      <w:divBdr>
        <w:top w:val="none" w:sz="0" w:space="0" w:color="auto"/>
        <w:left w:val="none" w:sz="0" w:space="0" w:color="auto"/>
        <w:bottom w:val="none" w:sz="0" w:space="0" w:color="auto"/>
        <w:right w:val="none" w:sz="0" w:space="0" w:color="auto"/>
      </w:divBdr>
    </w:div>
    <w:div w:id="1528448309">
      <w:bodyDiv w:val="1"/>
      <w:marLeft w:val="0"/>
      <w:marRight w:val="0"/>
      <w:marTop w:val="0"/>
      <w:marBottom w:val="0"/>
      <w:divBdr>
        <w:top w:val="none" w:sz="0" w:space="0" w:color="auto"/>
        <w:left w:val="none" w:sz="0" w:space="0" w:color="auto"/>
        <w:bottom w:val="none" w:sz="0" w:space="0" w:color="auto"/>
        <w:right w:val="none" w:sz="0" w:space="0" w:color="auto"/>
      </w:divBdr>
    </w:div>
    <w:div w:id="1542933573">
      <w:bodyDiv w:val="1"/>
      <w:marLeft w:val="0"/>
      <w:marRight w:val="0"/>
      <w:marTop w:val="0"/>
      <w:marBottom w:val="0"/>
      <w:divBdr>
        <w:top w:val="none" w:sz="0" w:space="0" w:color="auto"/>
        <w:left w:val="none" w:sz="0" w:space="0" w:color="auto"/>
        <w:bottom w:val="none" w:sz="0" w:space="0" w:color="auto"/>
        <w:right w:val="none" w:sz="0" w:space="0" w:color="auto"/>
      </w:divBdr>
    </w:div>
    <w:div w:id="1545019767">
      <w:bodyDiv w:val="1"/>
      <w:marLeft w:val="0"/>
      <w:marRight w:val="0"/>
      <w:marTop w:val="0"/>
      <w:marBottom w:val="0"/>
      <w:divBdr>
        <w:top w:val="none" w:sz="0" w:space="0" w:color="auto"/>
        <w:left w:val="none" w:sz="0" w:space="0" w:color="auto"/>
        <w:bottom w:val="none" w:sz="0" w:space="0" w:color="auto"/>
        <w:right w:val="none" w:sz="0" w:space="0" w:color="auto"/>
      </w:divBdr>
    </w:div>
    <w:div w:id="1545169727">
      <w:bodyDiv w:val="1"/>
      <w:marLeft w:val="0"/>
      <w:marRight w:val="0"/>
      <w:marTop w:val="0"/>
      <w:marBottom w:val="0"/>
      <w:divBdr>
        <w:top w:val="none" w:sz="0" w:space="0" w:color="auto"/>
        <w:left w:val="none" w:sz="0" w:space="0" w:color="auto"/>
        <w:bottom w:val="none" w:sz="0" w:space="0" w:color="auto"/>
        <w:right w:val="none" w:sz="0" w:space="0" w:color="auto"/>
      </w:divBdr>
    </w:div>
    <w:div w:id="1546138342">
      <w:bodyDiv w:val="1"/>
      <w:marLeft w:val="0"/>
      <w:marRight w:val="0"/>
      <w:marTop w:val="0"/>
      <w:marBottom w:val="0"/>
      <w:divBdr>
        <w:top w:val="none" w:sz="0" w:space="0" w:color="auto"/>
        <w:left w:val="none" w:sz="0" w:space="0" w:color="auto"/>
        <w:bottom w:val="none" w:sz="0" w:space="0" w:color="auto"/>
        <w:right w:val="none" w:sz="0" w:space="0" w:color="auto"/>
      </w:divBdr>
    </w:div>
    <w:div w:id="1546524106">
      <w:bodyDiv w:val="1"/>
      <w:marLeft w:val="0"/>
      <w:marRight w:val="0"/>
      <w:marTop w:val="0"/>
      <w:marBottom w:val="0"/>
      <w:divBdr>
        <w:top w:val="none" w:sz="0" w:space="0" w:color="auto"/>
        <w:left w:val="none" w:sz="0" w:space="0" w:color="auto"/>
        <w:bottom w:val="none" w:sz="0" w:space="0" w:color="auto"/>
        <w:right w:val="none" w:sz="0" w:space="0" w:color="auto"/>
      </w:divBdr>
    </w:div>
    <w:div w:id="1547840419">
      <w:bodyDiv w:val="1"/>
      <w:marLeft w:val="0"/>
      <w:marRight w:val="0"/>
      <w:marTop w:val="0"/>
      <w:marBottom w:val="0"/>
      <w:divBdr>
        <w:top w:val="none" w:sz="0" w:space="0" w:color="auto"/>
        <w:left w:val="none" w:sz="0" w:space="0" w:color="auto"/>
        <w:bottom w:val="none" w:sz="0" w:space="0" w:color="auto"/>
        <w:right w:val="none" w:sz="0" w:space="0" w:color="auto"/>
      </w:divBdr>
    </w:div>
    <w:div w:id="1549301102">
      <w:bodyDiv w:val="1"/>
      <w:marLeft w:val="0"/>
      <w:marRight w:val="0"/>
      <w:marTop w:val="0"/>
      <w:marBottom w:val="0"/>
      <w:divBdr>
        <w:top w:val="none" w:sz="0" w:space="0" w:color="auto"/>
        <w:left w:val="none" w:sz="0" w:space="0" w:color="auto"/>
        <w:bottom w:val="none" w:sz="0" w:space="0" w:color="auto"/>
        <w:right w:val="none" w:sz="0" w:space="0" w:color="auto"/>
      </w:divBdr>
    </w:div>
    <w:div w:id="1549485698">
      <w:bodyDiv w:val="1"/>
      <w:marLeft w:val="0"/>
      <w:marRight w:val="0"/>
      <w:marTop w:val="0"/>
      <w:marBottom w:val="0"/>
      <w:divBdr>
        <w:top w:val="none" w:sz="0" w:space="0" w:color="auto"/>
        <w:left w:val="none" w:sz="0" w:space="0" w:color="auto"/>
        <w:bottom w:val="none" w:sz="0" w:space="0" w:color="auto"/>
        <w:right w:val="none" w:sz="0" w:space="0" w:color="auto"/>
      </w:divBdr>
    </w:div>
    <w:div w:id="1549756198">
      <w:bodyDiv w:val="1"/>
      <w:marLeft w:val="0"/>
      <w:marRight w:val="0"/>
      <w:marTop w:val="0"/>
      <w:marBottom w:val="0"/>
      <w:divBdr>
        <w:top w:val="none" w:sz="0" w:space="0" w:color="auto"/>
        <w:left w:val="none" w:sz="0" w:space="0" w:color="auto"/>
        <w:bottom w:val="none" w:sz="0" w:space="0" w:color="auto"/>
        <w:right w:val="none" w:sz="0" w:space="0" w:color="auto"/>
      </w:divBdr>
    </w:div>
    <w:div w:id="1549798057">
      <w:bodyDiv w:val="1"/>
      <w:marLeft w:val="0"/>
      <w:marRight w:val="0"/>
      <w:marTop w:val="0"/>
      <w:marBottom w:val="0"/>
      <w:divBdr>
        <w:top w:val="none" w:sz="0" w:space="0" w:color="auto"/>
        <w:left w:val="none" w:sz="0" w:space="0" w:color="auto"/>
        <w:bottom w:val="none" w:sz="0" w:space="0" w:color="auto"/>
        <w:right w:val="none" w:sz="0" w:space="0" w:color="auto"/>
      </w:divBdr>
    </w:div>
    <w:div w:id="1552886541">
      <w:bodyDiv w:val="1"/>
      <w:marLeft w:val="0"/>
      <w:marRight w:val="0"/>
      <w:marTop w:val="0"/>
      <w:marBottom w:val="0"/>
      <w:divBdr>
        <w:top w:val="none" w:sz="0" w:space="0" w:color="auto"/>
        <w:left w:val="none" w:sz="0" w:space="0" w:color="auto"/>
        <w:bottom w:val="none" w:sz="0" w:space="0" w:color="auto"/>
        <w:right w:val="none" w:sz="0" w:space="0" w:color="auto"/>
      </w:divBdr>
    </w:div>
    <w:div w:id="1553082517">
      <w:bodyDiv w:val="1"/>
      <w:marLeft w:val="0"/>
      <w:marRight w:val="0"/>
      <w:marTop w:val="0"/>
      <w:marBottom w:val="0"/>
      <w:divBdr>
        <w:top w:val="none" w:sz="0" w:space="0" w:color="auto"/>
        <w:left w:val="none" w:sz="0" w:space="0" w:color="auto"/>
        <w:bottom w:val="none" w:sz="0" w:space="0" w:color="auto"/>
        <w:right w:val="none" w:sz="0" w:space="0" w:color="auto"/>
      </w:divBdr>
    </w:div>
    <w:div w:id="1553736371">
      <w:bodyDiv w:val="1"/>
      <w:marLeft w:val="0"/>
      <w:marRight w:val="0"/>
      <w:marTop w:val="0"/>
      <w:marBottom w:val="0"/>
      <w:divBdr>
        <w:top w:val="none" w:sz="0" w:space="0" w:color="auto"/>
        <w:left w:val="none" w:sz="0" w:space="0" w:color="auto"/>
        <w:bottom w:val="none" w:sz="0" w:space="0" w:color="auto"/>
        <w:right w:val="none" w:sz="0" w:space="0" w:color="auto"/>
      </w:divBdr>
    </w:div>
    <w:div w:id="1553812063">
      <w:bodyDiv w:val="1"/>
      <w:marLeft w:val="0"/>
      <w:marRight w:val="0"/>
      <w:marTop w:val="0"/>
      <w:marBottom w:val="0"/>
      <w:divBdr>
        <w:top w:val="none" w:sz="0" w:space="0" w:color="auto"/>
        <w:left w:val="none" w:sz="0" w:space="0" w:color="auto"/>
        <w:bottom w:val="none" w:sz="0" w:space="0" w:color="auto"/>
        <w:right w:val="none" w:sz="0" w:space="0" w:color="auto"/>
      </w:divBdr>
    </w:div>
    <w:div w:id="1554392848">
      <w:bodyDiv w:val="1"/>
      <w:marLeft w:val="0"/>
      <w:marRight w:val="0"/>
      <w:marTop w:val="0"/>
      <w:marBottom w:val="0"/>
      <w:divBdr>
        <w:top w:val="none" w:sz="0" w:space="0" w:color="auto"/>
        <w:left w:val="none" w:sz="0" w:space="0" w:color="auto"/>
        <w:bottom w:val="none" w:sz="0" w:space="0" w:color="auto"/>
        <w:right w:val="none" w:sz="0" w:space="0" w:color="auto"/>
      </w:divBdr>
    </w:div>
    <w:div w:id="1556774588">
      <w:bodyDiv w:val="1"/>
      <w:marLeft w:val="0"/>
      <w:marRight w:val="0"/>
      <w:marTop w:val="0"/>
      <w:marBottom w:val="0"/>
      <w:divBdr>
        <w:top w:val="none" w:sz="0" w:space="0" w:color="auto"/>
        <w:left w:val="none" w:sz="0" w:space="0" w:color="auto"/>
        <w:bottom w:val="none" w:sz="0" w:space="0" w:color="auto"/>
        <w:right w:val="none" w:sz="0" w:space="0" w:color="auto"/>
      </w:divBdr>
    </w:div>
    <w:div w:id="1557350781">
      <w:bodyDiv w:val="1"/>
      <w:marLeft w:val="0"/>
      <w:marRight w:val="0"/>
      <w:marTop w:val="0"/>
      <w:marBottom w:val="0"/>
      <w:divBdr>
        <w:top w:val="none" w:sz="0" w:space="0" w:color="auto"/>
        <w:left w:val="none" w:sz="0" w:space="0" w:color="auto"/>
        <w:bottom w:val="none" w:sz="0" w:space="0" w:color="auto"/>
        <w:right w:val="none" w:sz="0" w:space="0" w:color="auto"/>
      </w:divBdr>
    </w:div>
    <w:div w:id="1558738088">
      <w:bodyDiv w:val="1"/>
      <w:marLeft w:val="0"/>
      <w:marRight w:val="0"/>
      <w:marTop w:val="0"/>
      <w:marBottom w:val="0"/>
      <w:divBdr>
        <w:top w:val="none" w:sz="0" w:space="0" w:color="auto"/>
        <w:left w:val="none" w:sz="0" w:space="0" w:color="auto"/>
        <w:bottom w:val="none" w:sz="0" w:space="0" w:color="auto"/>
        <w:right w:val="none" w:sz="0" w:space="0" w:color="auto"/>
      </w:divBdr>
    </w:div>
    <w:div w:id="1559124767">
      <w:bodyDiv w:val="1"/>
      <w:marLeft w:val="0"/>
      <w:marRight w:val="0"/>
      <w:marTop w:val="0"/>
      <w:marBottom w:val="0"/>
      <w:divBdr>
        <w:top w:val="none" w:sz="0" w:space="0" w:color="auto"/>
        <w:left w:val="none" w:sz="0" w:space="0" w:color="auto"/>
        <w:bottom w:val="none" w:sz="0" w:space="0" w:color="auto"/>
        <w:right w:val="none" w:sz="0" w:space="0" w:color="auto"/>
      </w:divBdr>
    </w:div>
    <w:div w:id="1560819874">
      <w:bodyDiv w:val="1"/>
      <w:marLeft w:val="0"/>
      <w:marRight w:val="0"/>
      <w:marTop w:val="0"/>
      <w:marBottom w:val="0"/>
      <w:divBdr>
        <w:top w:val="none" w:sz="0" w:space="0" w:color="auto"/>
        <w:left w:val="none" w:sz="0" w:space="0" w:color="auto"/>
        <w:bottom w:val="none" w:sz="0" w:space="0" w:color="auto"/>
        <w:right w:val="none" w:sz="0" w:space="0" w:color="auto"/>
      </w:divBdr>
    </w:div>
    <w:div w:id="1563130949">
      <w:bodyDiv w:val="1"/>
      <w:marLeft w:val="0"/>
      <w:marRight w:val="0"/>
      <w:marTop w:val="0"/>
      <w:marBottom w:val="0"/>
      <w:divBdr>
        <w:top w:val="none" w:sz="0" w:space="0" w:color="auto"/>
        <w:left w:val="none" w:sz="0" w:space="0" w:color="auto"/>
        <w:bottom w:val="none" w:sz="0" w:space="0" w:color="auto"/>
        <w:right w:val="none" w:sz="0" w:space="0" w:color="auto"/>
      </w:divBdr>
    </w:div>
    <w:div w:id="1563517929">
      <w:bodyDiv w:val="1"/>
      <w:marLeft w:val="0"/>
      <w:marRight w:val="0"/>
      <w:marTop w:val="0"/>
      <w:marBottom w:val="0"/>
      <w:divBdr>
        <w:top w:val="none" w:sz="0" w:space="0" w:color="auto"/>
        <w:left w:val="none" w:sz="0" w:space="0" w:color="auto"/>
        <w:bottom w:val="none" w:sz="0" w:space="0" w:color="auto"/>
        <w:right w:val="none" w:sz="0" w:space="0" w:color="auto"/>
      </w:divBdr>
    </w:div>
    <w:div w:id="1568807036">
      <w:bodyDiv w:val="1"/>
      <w:marLeft w:val="0"/>
      <w:marRight w:val="0"/>
      <w:marTop w:val="0"/>
      <w:marBottom w:val="0"/>
      <w:divBdr>
        <w:top w:val="none" w:sz="0" w:space="0" w:color="auto"/>
        <w:left w:val="none" w:sz="0" w:space="0" w:color="auto"/>
        <w:bottom w:val="none" w:sz="0" w:space="0" w:color="auto"/>
        <w:right w:val="none" w:sz="0" w:space="0" w:color="auto"/>
      </w:divBdr>
    </w:div>
    <w:div w:id="1570262267">
      <w:bodyDiv w:val="1"/>
      <w:marLeft w:val="0"/>
      <w:marRight w:val="0"/>
      <w:marTop w:val="0"/>
      <w:marBottom w:val="0"/>
      <w:divBdr>
        <w:top w:val="none" w:sz="0" w:space="0" w:color="auto"/>
        <w:left w:val="none" w:sz="0" w:space="0" w:color="auto"/>
        <w:bottom w:val="none" w:sz="0" w:space="0" w:color="auto"/>
        <w:right w:val="none" w:sz="0" w:space="0" w:color="auto"/>
      </w:divBdr>
    </w:div>
    <w:div w:id="1571306377">
      <w:bodyDiv w:val="1"/>
      <w:marLeft w:val="0"/>
      <w:marRight w:val="0"/>
      <w:marTop w:val="0"/>
      <w:marBottom w:val="0"/>
      <w:divBdr>
        <w:top w:val="none" w:sz="0" w:space="0" w:color="auto"/>
        <w:left w:val="none" w:sz="0" w:space="0" w:color="auto"/>
        <w:bottom w:val="none" w:sz="0" w:space="0" w:color="auto"/>
        <w:right w:val="none" w:sz="0" w:space="0" w:color="auto"/>
      </w:divBdr>
    </w:div>
    <w:div w:id="1573463418">
      <w:bodyDiv w:val="1"/>
      <w:marLeft w:val="0"/>
      <w:marRight w:val="0"/>
      <w:marTop w:val="0"/>
      <w:marBottom w:val="0"/>
      <w:divBdr>
        <w:top w:val="none" w:sz="0" w:space="0" w:color="auto"/>
        <w:left w:val="none" w:sz="0" w:space="0" w:color="auto"/>
        <w:bottom w:val="none" w:sz="0" w:space="0" w:color="auto"/>
        <w:right w:val="none" w:sz="0" w:space="0" w:color="auto"/>
      </w:divBdr>
    </w:div>
    <w:div w:id="1576278059">
      <w:bodyDiv w:val="1"/>
      <w:marLeft w:val="0"/>
      <w:marRight w:val="0"/>
      <w:marTop w:val="0"/>
      <w:marBottom w:val="0"/>
      <w:divBdr>
        <w:top w:val="none" w:sz="0" w:space="0" w:color="auto"/>
        <w:left w:val="none" w:sz="0" w:space="0" w:color="auto"/>
        <w:bottom w:val="none" w:sz="0" w:space="0" w:color="auto"/>
        <w:right w:val="none" w:sz="0" w:space="0" w:color="auto"/>
      </w:divBdr>
    </w:div>
    <w:div w:id="1579947092">
      <w:bodyDiv w:val="1"/>
      <w:marLeft w:val="0"/>
      <w:marRight w:val="0"/>
      <w:marTop w:val="0"/>
      <w:marBottom w:val="0"/>
      <w:divBdr>
        <w:top w:val="none" w:sz="0" w:space="0" w:color="auto"/>
        <w:left w:val="none" w:sz="0" w:space="0" w:color="auto"/>
        <w:bottom w:val="none" w:sz="0" w:space="0" w:color="auto"/>
        <w:right w:val="none" w:sz="0" w:space="0" w:color="auto"/>
      </w:divBdr>
    </w:div>
    <w:div w:id="1581986070">
      <w:bodyDiv w:val="1"/>
      <w:marLeft w:val="0"/>
      <w:marRight w:val="0"/>
      <w:marTop w:val="0"/>
      <w:marBottom w:val="0"/>
      <w:divBdr>
        <w:top w:val="none" w:sz="0" w:space="0" w:color="auto"/>
        <w:left w:val="none" w:sz="0" w:space="0" w:color="auto"/>
        <w:bottom w:val="none" w:sz="0" w:space="0" w:color="auto"/>
        <w:right w:val="none" w:sz="0" w:space="0" w:color="auto"/>
      </w:divBdr>
    </w:div>
    <w:div w:id="1582330975">
      <w:bodyDiv w:val="1"/>
      <w:marLeft w:val="0"/>
      <w:marRight w:val="0"/>
      <w:marTop w:val="0"/>
      <w:marBottom w:val="0"/>
      <w:divBdr>
        <w:top w:val="none" w:sz="0" w:space="0" w:color="auto"/>
        <w:left w:val="none" w:sz="0" w:space="0" w:color="auto"/>
        <w:bottom w:val="none" w:sz="0" w:space="0" w:color="auto"/>
        <w:right w:val="none" w:sz="0" w:space="0" w:color="auto"/>
      </w:divBdr>
    </w:div>
    <w:div w:id="1583100367">
      <w:bodyDiv w:val="1"/>
      <w:marLeft w:val="0"/>
      <w:marRight w:val="0"/>
      <w:marTop w:val="0"/>
      <w:marBottom w:val="0"/>
      <w:divBdr>
        <w:top w:val="none" w:sz="0" w:space="0" w:color="auto"/>
        <w:left w:val="none" w:sz="0" w:space="0" w:color="auto"/>
        <w:bottom w:val="none" w:sz="0" w:space="0" w:color="auto"/>
        <w:right w:val="none" w:sz="0" w:space="0" w:color="auto"/>
      </w:divBdr>
    </w:div>
    <w:div w:id="1584726204">
      <w:bodyDiv w:val="1"/>
      <w:marLeft w:val="0"/>
      <w:marRight w:val="0"/>
      <w:marTop w:val="0"/>
      <w:marBottom w:val="0"/>
      <w:divBdr>
        <w:top w:val="none" w:sz="0" w:space="0" w:color="auto"/>
        <w:left w:val="none" w:sz="0" w:space="0" w:color="auto"/>
        <w:bottom w:val="none" w:sz="0" w:space="0" w:color="auto"/>
        <w:right w:val="none" w:sz="0" w:space="0" w:color="auto"/>
      </w:divBdr>
    </w:div>
    <w:div w:id="1585526513">
      <w:bodyDiv w:val="1"/>
      <w:marLeft w:val="0"/>
      <w:marRight w:val="0"/>
      <w:marTop w:val="0"/>
      <w:marBottom w:val="0"/>
      <w:divBdr>
        <w:top w:val="none" w:sz="0" w:space="0" w:color="auto"/>
        <w:left w:val="none" w:sz="0" w:space="0" w:color="auto"/>
        <w:bottom w:val="none" w:sz="0" w:space="0" w:color="auto"/>
        <w:right w:val="none" w:sz="0" w:space="0" w:color="auto"/>
      </w:divBdr>
    </w:div>
    <w:div w:id="1587957594">
      <w:bodyDiv w:val="1"/>
      <w:marLeft w:val="0"/>
      <w:marRight w:val="0"/>
      <w:marTop w:val="0"/>
      <w:marBottom w:val="0"/>
      <w:divBdr>
        <w:top w:val="none" w:sz="0" w:space="0" w:color="auto"/>
        <w:left w:val="none" w:sz="0" w:space="0" w:color="auto"/>
        <w:bottom w:val="none" w:sz="0" w:space="0" w:color="auto"/>
        <w:right w:val="none" w:sz="0" w:space="0" w:color="auto"/>
      </w:divBdr>
    </w:div>
    <w:div w:id="1591425894">
      <w:bodyDiv w:val="1"/>
      <w:marLeft w:val="0"/>
      <w:marRight w:val="0"/>
      <w:marTop w:val="0"/>
      <w:marBottom w:val="0"/>
      <w:divBdr>
        <w:top w:val="none" w:sz="0" w:space="0" w:color="auto"/>
        <w:left w:val="none" w:sz="0" w:space="0" w:color="auto"/>
        <w:bottom w:val="none" w:sz="0" w:space="0" w:color="auto"/>
        <w:right w:val="none" w:sz="0" w:space="0" w:color="auto"/>
      </w:divBdr>
    </w:div>
    <w:div w:id="1592933412">
      <w:bodyDiv w:val="1"/>
      <w:marLeft w:val="0"/>
      <w:marRight w:val="0"/>
      <w:marTop w:val="0"/>
      <w:marBottom w:val="0"/>
      <w:divBdr>
        <w:top w:val="none" w:sz="0" w:space="0" w:color="auto"/>
        <w:left w:val="none" w:sz="0" w:space="0" w:color="auto"/>
        <w:bottom w:val="none" w:sz="0" w:space="0" w:color="auto"/>
        <w:right w:val="none" w:sz="0" w:space="0" w:color="auto"/>
      </w:divBdr>
    </w:div>
    <w:div w:id="1593199595">
      <w:bodyDiv w:val="1"/>
      <w:marLeft w:val="0"/>
      <w:marRight w:val="0"/>
      <w:marTop w:val="0"/>
      <w:marBottom w:val="0"/>
      <w:divBdr>
        <w:top w:val="none" w:sz="0" w:space="0" w:color="auto"/>
        <w:left w:val="none" w:sz="0" w:space="0" w:color="auto"/>
        <w:bottom w:val="none" w:sz="0" w:space="0" w:color="auto"/>
        <w:right w:val="none" w:sz="0" w:space="0" w:color="auto"/>
      </w:divBdr>
    </w:div>
    <w:div w:id="1599098618">
      <w:bodyDiv w:val="1"/>
      <w:marLeft w:val="0"/>
      <w:marRight w:val="0"/>
      <w:marTop w:val="0"/>
      <w:marBottom w:val="0"/>
      <w:divBdr>
        <w:top w:val="none" w:sz="0" w:space="0" w:color="auto"/>
        <w:left w:val="none" w:sz="0" w:space="0" w:color="auto"/>
        <w:bottom w:val="none" w:sz="0" w:space="0" w:color="auto"/>
        <w:right w:val="none" w:sz="0" w:space="0" w:color="auto"/>
      </w:divBdr>
    </w:div>
    <w:div w:id="1606764555">
      <w:bodyDiv w:val="1"/>
      <w:marLeft w:val="0"/>
      <w:marRight w:val="0"/>
      <w:marTop w:val="0"/>
      <w:marBottom w:val="0"/>
      <w:divBdr>
        <w:top w:val="none" w:sz="0" w:space="0" w:color="auto"/>
        <w:left w:val="none" w:sz="0" w:space="0" w:color="auto"/>
        <w:bottom w:val="none" w:sz="0" w:space="0" w:color="auto"/>
        <w:right w:val="none" w:sz="0" w:space="0" w:color="auto"/>
      </w:divBdr>
    </w:div>
    <w:div w:id="1609311870">
      <w:bodyDiv w:val="1"/>
      <w:marLeft w:val="0"/>
      <w:marRight w:val="0"/>
      <w:marTop w:val="0"/>
      <w:marBottom w:val="0"/>
      <w:divBdr>
        <w:top w:val="none" w:sz="0" w:space="0" w:color="auto"/>
        <w:left w:val="none" w:sz="0" w:space="0" w:color="auto"/>
        <w:bottom w:val="none" w:sz="0" w:space="0" w:color="auto"/>
        <w:right w:val="none" w:sz="0" w:space="0" w:color="auto"/>
      </w:divBdr>
    </w:div>
    <w:div w:id="1609460142">
      <w:bodyDiv w:val="1"/>
      <w:marLeft w:val="0"/>
      <w:marRight w:val="0"/>
      <w:marTop w:val="0"/>
      <w:marBottom w:val="0"/>
      <w:divBdr>
        <w:top w:val="none" w:sz="0" w:space="0" w:color="auto"/>
        <w:left w:val="none" w:sz="0" w:space="0" w:color="auto"/>
        <w:bottom w:val="none" w:sz="0" w:space="0" w:color="auto"/>
        <w:right w:val="none" w:sz="0" w:space="0" w:color="auto"/>
      </w:divBdr>
    </w:div>
    <w:div w:id="1610425581">
      <w:bodyDiv w:val="1"/>
      <w:marLeft w:val="0"/>
      <w:marRight w:val="0"/>
      <w:marTop w:val="0"/>
      <w:marBottom w:val="0"/>
      <w:divBdr>
        <w:top w:val="none" w:sz="0" w:space="0" w:color="auto"/>
        <w:left w:val="none" w:sz="0" w:space="0" w:color="auto"/>
        <w:bottom w:val="none" w:sz="0" w:space="0" w:color="auto"/>
        <w:right w:val="none" w:sz="0" w:space="0" w:color="auto"/>
      </w:divBdr>
    </w:div>
    <w:div w:id="1611081088">
      <w:bodyDiv w:val="1"/>
      <w:marLeft w:val="0"/>
      <w:marRight w:val="0"/>
      <w:marTop w:val="0"/>
      <w:marBottom w:val="0"/>
      <w:divBdr>
        <w:top w:val="none" w:sz="0" w:space="0" w:color="auto"/>
        <w:left w:val="none" w:sz="0" w:space="0" w:color="auto"/>
        <w:bottom w:val="none" w:sz="0" w:space="0" w:color="auto"/>
        <w:right w:val="none" w:sz="0" w:space="0" w:color="auto"/>
      </w:divBdr>
    </w:div>
    <w:div w:id="1616325772">
      <w:bodyDiv w:val="1"/>
      <w:marLeft w:val="0"/>
      <w:marRight w:val="0"/>
      <w:marTop w:val="0"/>
      <w:marBottom w:val="0"/>
      <w:divBdr>
        <w:top w:val="none" w:sz="0" w:space="0" w:color="auto"/>
        <w:left w:val="none" w:sz="0" w:space="0" w:color="auto"/>
        <w:bottom w:val="none" w:sz="0" w:space="0" w:color="auto"/>
        <w:right w:val="none" w:sz="0" w:space="0" w:color="auto"/>
      </w:divBdr>
    </w:div>
    <w:div w:id="1616714864">
      <w:bodyDiv w:val="1"/>
      <w:marLeft w:val="0"/>
      <w:marRight w:val="0"/>
      <w:marTop w:val="0"/>
      <w:marBottom w:val="0"/>
      <w:divBdr>
        <w:top w:val="none" w:sz="0" w:space="0" w:color="auto"/>
        <w:left w:val="none" w:sz="0" w:space="0" w:color="auto"/>
        <w:bottom w:val="none" w:sz="0" w:space="0" w:color="auto"/>
        <w:right w:val="none" w:sz="0" w:space="0" w:color="auto"/>
      </w:divBdr>
    </w:div>
    <w:div w:id="1619019586">
      <w:bodyDiv w:val="1"/>
      <w:marLeft w:val="0"/>
      <w:marRight w:val="0"/>
      <w:marTop w:val="0"/>
      <w:marBottom w:val="0"/>
      <w:divBdr>
        <w:top w:val="none" w:sz="0" w:space="0" w:color="auto"/>
        <w:left w:val="none" w:sz="0" w:space="0" w:color="auto"/>
        <w:bottom w:val="none" w:sz="0" w:space="0" w:color="auto"/>
        <w:right w:val="none" w:sz="0" w:space="0" w:color="auto"/>
      </w:divBdr>
    </w:div>
    <w:div w:id="1620529019">
      <w:bodyDiv w:val="1"/>
      <w:marLeft w:val="0"/>
      <w:marRight w:val="0"/>
      <w:marTop w:val="0"/>
      <w:marBottom w:val="0"/>
      <w:divBdr>
        <w:top w:val="none" w:sz="0" w:space="0" w:color="auto"/>
        <w:left w:val="none" w:sz="0" w:space="0" w:color="auto"/>
        <w:bottom w:val="none" w:sz="0" w:space="0" w:color="auto"/>
        <w:right w:val="none" w:sz="0" w:space="0" w:color="auto"/>
      </w:divBdr>
    </w:div>
    <w:div w:id="1620532972">
      <w:bodyDiv w:val="1"/>
      <w:marLeft w:val="0"/>
      <w:marRight w:val="0"/>
      <w:marTop w:val="0"/>
      <w:marBottom w:val="0"/>
      <w:divBdr>
        <w:top w:val="none" w:sz="0" w:space="0" w:color="auto"/>
        <w:left w:val="none" w:sz="0" w:space="0" w:color="auto"/>
        <w:bottom w:val="none" w:sz="0" w:space="0" w:color="auto"/>
        <w:right w:val="none" w:sz="0" w:space="0" w:color="auto"/>
      </w:divBdr>
    </w:div>
    <w:div w:id="1620988963">
      <w:bodyDiv w:val="1"/>
      <w:marLeft w:val="0"/>
      <w:marRight w:val="0"/>
      <w:marTop w:val="0"/>
      <w:marBottom w:val="0"/>
      <w:divBdr>
        <w:top w:val="none" w:sz="0" w:space="0" w:color="auto"/>
        <w:left w:val="none" w:sz="0" w:space="0" w:color="auto"/>
        <w:bottom w:val="none" w:sz="0" w:space="0" w:color="auto"/>
        <w:right w:val="none" w:sz="0" w:space="0" w:color="auto"/>
      </w:divBdr>
    </w:div>
    <w:div w:id="1622953964">
      <w:bodyDiv w:val="1"/>
      <w:marLeft w:val="0"/>
      <w:marRight w:val="0"/>
      <w:marTop w:val="0"/>
      <w:marBottom w:val="0"/>
      <w:divBdr>
        <w:top w:val="none" w:sz="0" w:space="0" w:color="auto"/>
        <w:left w:val="none" w:sz="0" w:space="0" w:color="auto"/>
        <w:bottom w:val="none" w:sz="0" w:space="0" w:color="auto"/>
        <w:right w:val="none" w:sz="0" w:space="0" w:color="auto"/>
      </w:divBdr>
    </w:div>
    <w:div w:id="1624579788">
      <w:bodyDiv w:val="1"/>
      <w:marLeft w:val="0"/>
      <w:marRight w:val="0"/>
      <w:marTop w:val="0"/>
      <w:marBottom w:val="0"/>
      <w:divBdr>
        <w:top w:val="none" w:sz="0" w:space="0" w:color="auto"/>
        <w:left w:val="none" w:sz="0" w:space="0" w:color="auto"/>
        <w:bottom w:val="none" w:sz="0" w:space="0" w:color="auto"/>
        <w:right w:val="none" w:sz="0" w:space="0" w:color="auto"/>
      </w:divBdr>
    </w:div>
    <w:div w:id="1629118335">
      <w:bodyDiv w:val="1"/>
      <w:marLeft w:val="0"/>
      <w:marRight w:val="0"/>
      <w:marTop w:val="0"/>
      <w:marBottom w:val="0"/>
      <w:divBdr>
        <w:top w:val="none" w:sz="0" w:space="0" w:color="auto"/>
        <w:left w:val="none" w:sz="0" w:space="0" w:color="auto"/>
        <w:bottom w:val="none" w:sz="0" w:space="0" w:color="auto"/>
        <w:right w:val="none" w:sz="0" w:space="0" w:color="auto"/>
      </w:divBdr>
    </w:div>
    <w:div w:id="1629818653">
      <w:bodyDiv w:val="1"/>
      <w:marLeft w:val="0"/>
      <w:marRight w:val="0"/>
      <w:marTop w:val="0"/>
      <w:marBottom w:val="0"/>
      <w:divBdr>
        <w:top w:val="none" w:sz="0" w:space="0" w:color="auto"/>
        <w:left w:val="none" w:sz="0" w:space="0" w:color="auto"/>
        <w:bottom w:val="none" w:sz="0" w:space="0" w:color="auto"/>
        <w:right w:val="none" w:sz="0" w:space="0" w:color="auto"/>
      </w:divBdr>
    </w:div>
    <w:div w:id="1632393858">
      <w:bodyDiv w:val="1"/>
      <w:marLeft w:val="0"/>
      <w:marRight w:val="0"/>
      <w:marTop w:val="0"/>
      <w:marBottom w:val="0"/>
      <w:divBdr>
        <w:top w:val="none" w:sz="0" w:space="0" w:color="auto"/>
        <w:left w:val="none" w:sz="0" w:space="0" w:color="auto"/>
        <w:bottom w:val="none" w:sz="0" w:space="0" w:color="auto"/>
        <w:right w:val="none" w:sz="0" w:space="0" w:color="auto"/>
      </w:divBdr>
    </w:div>
    <w:div w:id="1638148017">
      <w:bodyDiv w:val="1"/>
      <w:marLeft w:val="0"/>
      <w:marRight w:val="0"/>
      <w:marTop w:val="0"/>
      <w:marBottom w:val="0"/>
      <w:divBdr>
        <w:top w:val="none" w:sz="0" w:space="0" w:color="auto"/>
        <w:left w:val="none" w:sz="0" w:space="0" w:color="auto"/>
        <w:bottom w:val="none" w:sz="0" w:space="0" w:color="auto"/>
        <w:right w:val="none" w:sz="0" w:space="0" w:color="auto"/>
      </w:divBdr>
    </w:div>
    <w:div w:id="1641349190">
      <w:bodyDiv w:val="1"/>
      <w:marLeft w:val="0"/>
      <w:marRight w:val="0"/>
      <w:marTop w:val="0"/>
      <w:marBottom w:val="0"/>
      <w:divBdr>
        <w:top w:val="none" w:sz="0" w:space="0" w:color="auto"/>
        <w:left w:val="none" w:sz="0" w:space="0" w:color="auto"/>
        <w:bottom w:val="none" w:sz="0" w:space="0" w:color="auto"/>
        <w:right w:val="none" w:sz="0" w:space="0" w:color="auto"/>
      </w:divBdr>
    </w:div>
    <w:div w:id="1641573384">
      <w:bodyDiv w:val="1"/>
      <w:marLeft w:val="0"/>
      <w:marRight w:val="0"/>
      <w:marTop w:val="0"/>
      <w:marBottom w:val="0"/>
      <w:divBdr>
        <w:top w:val="none" w:sz="0" w:space="0" w:color="auto"/>
        <w:left w:val="none" w:sz="0" w:space="0" w:color="auto"/>
        <w:bottom w:val="none" w:sz="0" w:space="0" w:color="auto"/>
        <w:right w:val="none" w:sz="0" w:space="0" w:color="auto"/>
      </w:divBdr>
    </w:div>
    <w:div w:id="1644314702">
      <w:bodyDiv w:val="1"/>
      <w:marLeft w:val="0"/>
      <w:marRight w:val="0"/>
      <w:marTop w:val="0"/>
      <w:marBottom w:val="0"/>
      <w:divBdr>
        <w:top w:val="none" w:sz="0" w:space="0" w:color="auto"/>
        <w:left w:val="none" w:sz="0" w:space="0" w:color="auto"/>
        <w:bottom w:val="none" w:sz="0" w:space="0" w:color="auto"/>
        <w:right w:val="none" w:sz="0" w:space="0" w:color="auto"/>
      </w:divBdr>
    </w:div>
    <w:div w:id="1645889731">
      <w:bodyDiv w:val="1"/>
      <w:marLeft w:val="0"/>
      <w:marRight w:val="0"/>
      <w:marTop w:val="0"/>
      <w:marBottom w:val="0"/>
      <w:divBdr>
        <w:top w:val="none" w:sz="0" w:space="0" w:color="auto"/>
        <w:left w:val="none" w:sz="0" w:space="0" w:color="auto"/>
        <w:bottom w:val="none" w:sz="0" w:space="0" w:color="auto"/>
        <w:right w:val="none" w:sz="0" w:space="0" w:color="auto"/>
      </w:divBdr>
    </w:div>
    <w:div w:id="1647320102">
      <w:bodyDiv w:val="1"/>
      <w:marLeft w:val="0"/>
      <w:marRight w:val="0"/>
      <w:marTop w:val="0"/>
      <w:marBottom w:val="0"/>
      <w:divBdr>
        <w:top w:val="none" w:sz="0" w:space="0" w:color="auto"/>
        <w:left w:val="none" w:sz="0" w:space="0" w:color="auto"/>
        <w:bottom w:val="none" w:sz="0" w:space="0" w:color="auto"/>
        <w:right w:val="none" w:sz="0" w:space="0" w:color="auto"/>
      </w:divBdr>
    </w:div>
    <w:div w:id="1647466725">
      <w:bodyDiv w:val="1"/>
      <w:marLeft w:val="0"/>
      <w:marRight w:val="0"/>
      <w:marTop w:val="0"/>
      <w:marBottom w:val="0"/>
      <w:divBdr>
        <w:top w:val="none" w:sz="0" w:space="0" w:color="auto"/>
        <w:left w:val="none" w:sz="0" w:space="0" w:color="auto"/>
        <w:bottom w:val="none" w:sz="0" w:space="0" w:color="auto"/>
        <w:right w:val="none" w:sz="0" w:space="0" w:color="auto"/>
      </w:divBdr>
    </w:div>
    <w:div w:id="1649745792">
      <w:bodyDiv w:val="1"/>
      <w:marLeft w:val="0"/>
      <w:marRight w:val="0"/>
      <w:marTop w:val="0"/>
      <w:marBottom w:val="0"/>
      <w:divBdr>
        <w:top w:val="none" w:sz="0" w:space="0" w:color="auto"/>
        <w:left w:val="none" w:sz="0" w:space="0" w:color="auto"/>
        <w:bottom w:val="none" w:sz="0" w:space="0" w:color="auto"/>
        <w:right w:val="none" w:sz="0" w:space="0" w:color="auto"/>
      </w:divBdr>
    </w:div>
    <w:div w:id="1655259654">
      <w:bodyDiv w:val="1"/>
      <w:marLeft w:val="0"/>
      <w:marRight w:val="0"/>
      <w:marTop w:val="0"/>
      <w:marBottom w:val="0"/>
      <w:divBdr>
        <w:top w:val="none" w:sz="0" w:space="0" w:color="auto"/>
        <w:left w:val="none" w:sz="0" w:space="0" w:color="auto"/>
        <w:bottom w:val="none" w:sz="0" w:space="0" w:color="auto"/>
        <w:right w:val="none" w:sz="0" w:space="0" w:color="auto"/>
      </w:divBdr>
    </w:div>
    <w:div w:id="1655639454">
      <w:bodyDiv w:val="1"/>
      <w:marLeft w:val="0"/>
      <w:marRight w:val="0"/>
      <w:marTop w:val="0"/>
      <w:marBottom w:val="0"/>
      <w:divBdr>
        <w:top w:val="none" w:sz="0" w:space="0" w:color="auto"/>
        <w:left w:val="none" w:sz="0" w:space="0" w:color="auto"/>
        <w:bottom w:val="none" w:sz="0" w:space="0" w:color="auto"/>
        <w:right w:val="none" w:sz="0" w:space="0" w:color="auto"/>
      </w:divBdr>
    </w:div>
    <w:div w:id="1656102980">
      <w:bodyDiv w:val="1"/>
      <w:marLeft w:val="0"/>
      <w:marRight w:val="0"/>
      <w:marTop w:val="0"/>
      <w:marBottom w:val="0"/>
      <w:divBdr>
        <w:top w:val="none" w:sz="0" w:space="0" w:color="auto"/>
        <w:left w:val="none" w:sz="0" w:space="0" w:color="auto"/>
        <w:bottom w:val="none" w:sz="0" w:space="0" w:color="auto"/>
        <w:right w:val="none" w:sz="0" w:space="0" w:color="auto"/>
      </w:divBdr>
    </w:div>
    <w:div w:id="1656228420">
      <w:bodyDiv w:val="1"/>
      <w:marLeft w:val="0"/>
      <w:marRight w:val="0"/>
      <w:marTop w:val="0"/>
      <w:marBottom w:val="0"/>
      <w:divBdr>
        <w:top w:val="none" w:sz="0" w:space="0" w:color="auto"/>
        <w:left w:val="none" w:sz="0" w:space="0" w:color="auto"/>
        <w:bottom w:val="none" w:sz="0" w:space="0" w:color="auto"/>
        <w:right w:val="none" w:sz="0" w:space="0" w:color="auto"/>
      </w:divBdr>
    </w:div>
    <w:div w:id="1656256588">
      <w:bodyDiv w:val="1"/>
      <w:marLeft w:val="0"/>
      <w:marRight w:val="0"/>
      <w:marTop w:val="0"/>
      <w:marBottom w:val="0"/>
      <w:divBdr>
        <w:top w:val="none" w:sz="0" w:space="0" w:color="auto"/>
        <w:left w:val="none" w:sz="0" w:space="0" w:color="auto"/>
        <w:bottom w:val="none" w:sz="0" w:space="0" w:color="auto"/>
        <w:right w:val="none" w:sz="0" w:space="0" w:color="auto"/>
      </w:divBdr>
    </w:div>
    <w:div w:id="1657342796">
      <w:bodyDiv w:val="1"/>
      <w:marLeft w:val="0"/>
      <w:marRight w:val="0"/>
      <w:marTop w:val="0"/>
      <w:marBottom w:val="0"/>
      <w:divBdr>
        <w:top w:val="none" w:sz="0" w:space="0" w:color="auto"/>
        <w:left w:val="none" w:sz="0" w:space="0" w:color="auto"/>
        <w:bottom w:val="none" w:sz="0" w:space="0" w:color="auto"/>
        <w:right w:val="none" w:sz="0" w:space="0" w:color="auto"/>
      </w:divBdr>
    </w:div>
    <w:div w:id="1661229578">
      <w:bodyDiv w:val="1"/>
      <w:marLeft w:val="0"/>
      <w:marRight w:val="0"/>
      <w:marTop w:val="0"/>
      <w:marBottom w:val="0"/>
      <w:divBdr>
        <w:top w:val="none" w:sz="0" w:space="0" w:color="auto"/>
        <w:left w:val="none" w:sz="0" w:space="0" w:color="auto"/>
        <w:bottom w:val="none" w:sz="0" w:space="0" w:color="auto"/>
        <w:right w:val="none" w:sz="0" w:space="0" w:color="auto"/>
      </w:divBdr>
    </w:div>
    <w:div w:id="1667316409">
      <w:bodyDiv w:val="1"/>
      <w:marLeft w:val="0"/>
      <w:marRight w:val="0"/>
      <w:marTop w:val="0"/>
      <w:marBottom w:val="0"/>
      <w:divBdr>
        <w:top w:val="none" w:sz="0" w:space="0" w:color="auto"/>
        <w:left w:val="none" w:sz="0" w:space="0" w:color="auto"/>
        <w:bottom w:val="none" w:sz="0" w:space="0" w:color="auto"/>
        <w:right w:val="none" w:sz="0" w:space="0" w:color="auto"/>
      </w:divBdr>
    </w:div>
    <w:div w:id="1667899908">
      <w:bodyDiv w:val="1"/>
      <w:marLeft w:val="0"/>
      <w:marRight w:val="0"/>
      <w:marTop w:val="0"/>
      <w:marBottom w:val="0"/>
      <w:divBdr>
        <w:top w:val="none" w:sz="0" w:space="0" w:color="auto"/>
        <w:left w:val="none" w:sz="0" w:space="0" w:color="auto"/>
        <w:bottom w:val="none" w:sz="0" w:space="0" w:color="auto"/>
        <w:right w:val="none" w:sz="0" w:space="0" w:color="auto"/>
      </w:divBdr>
    </w:div>
    <w:div w:id="1673297445">
      <w:bodyDiv w:val="1"/>
      <w:marLeft w:val="0"/>
      <w:marRight w:val="0"/>
      <w:marTop w:val="0"/>
      <w:marBottom w:val="0"/>
      <w:divBdr>
        <w:top w:val="none" w:sz="0" w:space="0" w:color="auto"/>
        <w:left w:val="none" w:sz="0" w:space="0" w:color="auto"/>
        <w:bottom w:val="none" w:sz="0" w:space="0" w:color="auto"/>
        <w:right w:val="none" w:sz="0" w:space="0" w:color="auto"/>
      </w:divBdr>
    </w:div>
    <w:div w:id="1674147079">
      <w:bodyDiv w:val="1"/>
      <w:marLeft w:val="0"/>
      <w:marRight w:val="0"/>
      <w:marTop w:val="0"/>
      <w:marBottom w:val="0"/>
      <w:divBdr>
        <w:top w:val="none" w:sz="0" w:space="0" w:color="auto"/>
        <w:left w:val="none" w:sz="0" w:space="0" w:color="auto"/>
        <w:bottom w:val="none" w:sz="0" w:space="0" w:color="auto"/>
        <w:right w:val="none" w:sz="0" w:space="0" w:color="auto"/>
      </w:divBdr>
    </w:div>
    <w:div w:id="1674338099">
      <w:bodyDiv w:val="1"/>
      <w:marLeft w:val="0"/>
      <w:marRight w:val="0"/>
      <w:marTop w:val="0"/>
      <w:marBottom w:val="0"/>
      <w:divBdr>
        <w:top w:val="none" w:sz="0" w:space="0" w:color="auto"/>
        <w:left w:val="none" w:sz="0" w:space="0" w:color="auto"/>
        <w:bottom w:val="none" w:sz="0" w:space="0" w:color="auto"/>
        <w:right w:val="none" w:sz="0" w:space="0" w:color="auto"/>
      </w:divBdr>
    </w:div>
    <w:div w:id="1680811576">
      <w:bodyDiv w:val="1"/>
      <w:marLeft w:val="0"/>
      <w:marRight w:val="0"/>
      <w:marTop w:val="0"/>
      <w:marBottom w:val="0"/>
      <w:divBdr>
        <w:top w:val="none" w:sz="0" w:space="0" w:color="auto"/>
        <w:left w:val="none" w:sz="0" w:space="0" w:color="auto"/>
        <w:bottom w:val="none" w:sz="0" w:space="0" w:color="auto"/>
        <w:right w:val="none" w:sz="0" w:space="0" w:color="auto"/>
      </w:divBdr>
    </w:div>
    <w:div w:id="1684893293">
      <w:bodyDiv w:val="1"/>
      <w:marLeft w:val="0"/>
      <w:marRight w:val="0"/>
      <w:marTop w:val="0"/>
      <w:marBottom w:val="0"/>
      <w:divBdr>
        <w:top w:val="none" w:sz="0" w:space="0" w:color="auto"/>
        <w:left w:val="none" w:sz="0" w:space="0" w:color="auto"/>
        <w:bottom w:val="none" w:sz="0" w:space="0" w:color="auto"/>
        <w:right w:val="none" w:sz="0" w:space="0" w:color="auto"/>
      </w:divBdr>
    </w:div>
    <w:div w:id="1690378127">
      <w:bodyDiv w:val="1"/>
      <w:marLeft w:val="0"/>
      <w:marRight w:val="0"/>
      <w:marTop w:val="0"/>
      <w:marBottom w:val="0"/>
      <w:divBdr>
        <w:top w:val="none" w:sz="0" w:space="0" w:color="auto"/>
        <w:left w:val="none" w:sz="0" w:space="0" w:color="auto"/>
        <w:bottom w:val="none" w:sz="0" w:space="0" w:color="auto"/>
        <w:right w:val="none" w:sz="0" w:space="0" w:color="auto"/>
      </w:divBdr>
    </w:div>
    <w:div w:id="1691177844">
      <w:bodyDiv w:val="1"/>
      <w:marLeft w:val="0"/>
      <w:marRight w:val="0"/>
      <w:marTop w:val="0"/>
      <w:marBottom w:val="0"/>
      <w:divBdr>
        <w:top w:val="none" w:sz="0" w:space="0" w:color="auto"/>
        <w:left w:val="none" w:sz="0" w:space="0" w:color="auto"/>
        <w:bottom w:val="none" w:sz="0" w:space="0" w:color="auto"/>
        <w:right w:val="none" w:sz="0" w:space="0" w:color="auto"/>
      </w:divBdr>
    </w:div>
    <w:div w:id="1692339108">
      <w:bodyDiv w:val="1"/>
      <w:marLeft w:val="0"/>
      <w:marRight w:val="0"/>
      <w:marTop w:val="0"/>
      <w:marBottom w:val="0"/>
      <w:divBdr>
        <w:top w:val="none" w:sz="0" w:space="0" w:color="auto"/>
        <w:left w:val="none" w:sz="0" w:space="0" w:color="auto"/>
        <w:bottom w:val="none" w:sz="0" w:space="0" w:color="auto"/>
        <w:right w:val="none" w:sz="0" w:space="0" w:color="auto"/>
      </w:divBdr>
    </w:div>
    <w:div w:id="1693726196">
      <w:bodyDiv w:val="1"/>
      <w:marLeft w:val="0"/>
      <w:marRight w:val="0"/>
      <w:marTop w:val="0"/>
      <w:marBottom w:val="0"/>
      <w:divBdr>
        <w:top w:val="none" w:sz="0" w:space="0" w:color="auto"/>
        <w:left w:val="none" w:sz="0" w:space="0" w:color="auto"/>
        <w:bottom w:val="none" w:sz="0" w:space="0" w:color="auto"/>
        <w:right w:val="none" w:sz="0" w:space="0" w:color="auto"/>
      </w:divBdr>
    </w:div>
    <w:div w:id="1696422060">
      <w:bodyDiv w:val="1"/>
      <w:marLeft w:val="0"/>
      <w:marRight w:val="0"/>
      <w:marTop w:val="0"/>
      <w:marBottom w:val="0"/>
      <w:divBdr>
        <w:top w:val="none" w:sz="0" w:space="0" w:color="auto"/>
        <w:left w:val="none" w:sz="0" w:space="0" w:color="auto"/>
        <w:bottom w:val="none" w:sz="0" w:space="0" w:color="auto"/>
        <w:right w:val="none" w:sz="0" w:space="0" w:color="auto"/>
      </w:divBdr>
    </w:div>
    <w:div w:id="1699307408">
      <w:bodyDiv w:val="1"/>
      <w:marLeft w:val="0"/>
      <w:marRight w:val="0"/>
      <w:marTop w:val="0"/>
      <w:marBottom w:val="0"/>
      <w:divBdr>
        <w:top w:val="none" w:sz="0" w:space="0" w:color="auto"/>
        <w:left w:val="none" w:sz="0" w:space="0" w:color="auto"/>
        <w:bottom w:val="none" w:sz="0" w:space="0" w:color="auto"/>
        <w:right w:val="none" w:sz="0" w:space="0" w:color="auto"/>
      </w:divBdr>
    </w:div>
    <w:div w:id="1699964518">
      <w:bodyDiv w:val="1"/>
      <w:marLeft w:val="0"/>
      <w:marRight w:val="0"/>
      <w:marTop w:val="0"/>
      <w:marBottom w:val="0"/>
      <w:divBdr>
        <w:top w:val="none" w:sz="0" w:space="0" w:color="auto"/>
        <w:left w:val="none" w:sz="0" w:space="0" w:color="auto"/>
        <w:bottom w:val="none" w:sz="0" w:space="0" w:color="auto"/>
        <w:right w:val="none" w:sz="0" w:space="0" w:color="auto"/>
      </w:divBdr>
    </w:div>
    <w:div w:id="1708606088">
      <w:bodyDiv w:val="1"/>
      <w:marLeft w:val="0"/>
      <w:marRight w:val="0"/>
      <w:marTop w:val="0"/>
      <w:marBottom w:val="0"/>
      <w:divBdr>
        <w:top w:val="none" w:sz="0" w:space="0" w:color="auto"/>
        <w:left w:val="none" w:sz="0" w:space="0" w:color="auto"/>
        <w:bottom w:val="none" w:sz="0" w:space="0" w:color="auto"/>
        <w:right w:val="none" w:sz="0" w:space="0" w:color="auto"/>
      </w:divBdr>
    </w:div>
    <w:div w:id="1708682718">
      <w:bodyDiv w:val="1"/>
      <w:marLeft w:val="0"/>
      <w:marRight w:val="0"/>
      <w:marTop w:val="0"/>
      <w:marBottom w:val="0"/>
      <w:divBdr>
        <w:top w:val="none" w:sz="0" w:space="0" w:color="auto"/>
        <w:left w:val="none" w:sz="0" w:space="0" w:color="auto"/>
        <w:bottom w:val="none" w:sz="0" w:space="0" w:color="auto"/>
        <w:right w:val="none" w:sz="0" w:space="0" w:color="auto"/>
      </w:divBdr>
    </w:div>
    <w:div w:id="1708984922">
      <w:bodyDiv w:val="1"/>
      <w:marLeft w:val="0"/>
      <w:marRight w:val="0"/>
      <w:marTop w:val="0"/>
      <w:marBottom w:val="0"/>
      <w:divBdr>
        <w:top w:val="none" w:sz="0" w:space="0" w:color="auto"/>
        <w:left w:val="none" w:sz="0" w:space="0" w:color="auto"/>
        <w:bottom w:val="none" w:sz="0" w:space="0" w:color="auto"/>
        <w:right w:val="none" w:sz="0" w:space="0" w:color="auto"/>
      </w:divBdr>
    </w:div>
    <w:div w:id="1709647941">
      <w:bodyDiv w:val="1"/>
      <w:marLeft w:val="0"/>
      <w:marRight w:val="0"/>
      <w:marTop w:val="0"/>
      <w:marBottom w:val="0"/>
      <w:divBdr>
        <w:top w:val="none" w:sz="0" w:space="0" w:color="auto"/>
        <w:left w:val="none" w:sz="0" w:space="0" w:color="auto"/>
        <w:bottom w:val="none" w:sz="0" w:space="0" w:color="auto"/>
        <w:right w:val="none" w:sz="0" w:space="0" w:color="auto"/>
      </w:divBdr>
    </w:div>
    <w:div w:id="1717386740">
      <w:bodyDiv w:val="1"/>
      <w:marLeft w:val="0"/>
      <w:marRight w:val="0"/>
      <w:marTop w:val="0"/>
      <w:marBottom w:val="0"/>
      <w:divBdr>
        <w:top w:val="none" w:sz="0" w:space="0" w:color="auto"/>
        <w:left w:val="none" w:sz="0" w:space="0" w:color="auto"/>
        <w:bottom w:val="none" w:sz="0" w:space="0" w:color="auto"/>
        <w:right w:val="none" w:sz="0" w:space="0" w:color="auto"/>
      </w:divBdr>
    </w:div>
    <w:div w:id="1719160723">
      <w:bodyDiv w:val="1"/>
      <w:marLeft w:val="0"/>
      <w:marRight w:val="0"/>
      <w:marTop w:val="0"/>
      <w:marBottom w:val="0"/>
      <w:divBdr>
        <w:top w:val="none" w:sz="0" w:space="0" w:color="auto"/>
        <w:left w:val="none" w:sz="0" w:space="0" w:color="auto"/>
        <w:bottom w:val="none" w:sz="0" w:space="0" w:color="auto"/>
        <w:right w:val="none" w:sz="0" w:space="0" w:color="auto"/>
      </w:divBdr>
    </w:div>
    <w:div w:id="1719435261">
      <w:bodyDiv w:val="1"/>
      <w:marLeft w:val="0"/>
      <w:marRight w:val="0"/>
      <w:marTop w:val="0"/>
      <w:marBottom w:val="0"/>
      <w:divBdr>
        <w:top w:val="none" w:sz="0" w:space="0" w:color="auto"/>
        <w:left w:val="none" w:sz="0" w:space="0" w:color="auto"/>
        <w:bottom w:val="none" w:sz="0" w:space="0" w:color="auto"/>
        <w:right w:val="none" w:sz="0" w:space="0" w:color="auto"/>
      </w:divBdr>
    </w:div>
    <w:div w:id="1720471542">
      <w:bodyDiv w:val="1"/>
      <w:marLeft w:val="0"/>
      <w:marRight w:val="0"/>
      <w:marTop w:val="0"/>
      <w:marBottom w:val="0"/>
      <w:divBdr>
        <w:top w:val="none" w:sz="0" w:space="0" w:color="auto"/>
        <w:left w:val="none" w:sz="0" w:space="0" w:color="auto"/>
        <w:bottom w:val="none" w:sz="0" w:space="0" w:color="auto"/>
        <w:right w:val="none" w:sz="0" w:space="0" w:color="auto"/>
      </w:divBdr>
    </w:div>
    <w:div w:id="1720976197">
      <w:bodyDiv w:val="1"/>
      <w:marLeft w:val="0"/>
      <w:marRight w:val="0"/>
      <w:marTop w:val="0"/>
      <w:marBottom w:val="0"/>
      <w:divBdr>
        <w:top w:val="none" w:sz="0" w:space="0" w:color="auto"/>
        <w:left w:val="none" w:sz="0" w:space="0" w:color="auto"/>
        <w:bottom w:val="none" w:sz="0" w:space="0" w:color="auto"/>
        <w:right w:val="none" w:sz="0" w:space="0" w:color="auto"/>
      </w:divBdr>
    </w:div>
    <w:div w:id="1723942836">
      <w:bodyDiv w:val="1"/>
      <w:marLeft w:val="0"/>
      <w:marRight w:val="0"/>
      <w:marTop w:val="0"/>
      <w:marBottom w:val="0"/>
      <w:divBdr>
        <w:top w:val="none" w:sz="0" w:space="0" w:color="auto"/>
        <w:left w:val="none" w:sz="0" w:space="0" w:color="auto"/>
        <w:bottom w:val="none" w:sz="0" w:space="0" w:color="auto"/>
        <w:right w:val="none" w:sz="0" w:space="0" w:color="auto"/>
      </w:divBdr>
    </w:div>
    <w:div w:id="1729722629">
      <w:bodyDiv w:val="1"/>
      <w:marLeft w:val="0"/>
      <w:marRight w:val="0"/>
      <w:marTop w:val="0"/>
      <w:marBottom w:val="0"/>
      <w:divBdr>
        <w:top w:val="none" w:sz="0" w:space="0" w:color="auto"/>
        <w:left w:val="none" w:sz="0" w:space="0" w:color="auto"/>
        <w:bottom w:val="none" w:sz="0" w:space="0" w:color="auto"/>
        <w:right w:val="none" w:sz="0" w:space="0" w:color="auto"/>
      </w:divBdr>
    </w:div>
    <w:div w:id="1730228686">
      <w:bodyDiv w:val="1"/>
      <w:marLeft w:val="0"/>
      <w:marRight w:val="0"/>
      <w:marTop w:val="0"/>
      <w:marBottom w:val="0"/>
      <w:divBdr>
        <w:top w:val="none" w:sz="0" w:space="0" w:color="auto"/>
        <w:left w:val="none" w:sz="0" w:space="0" w:color="auto"/>
        <w:bottom w:val="none" w:sz="0" w:space="0" w:color="auto"/>
        <w:right w:val="none" w:sz="0" w:space="0" w:color="auto"/>
      </w:divBdr>
    </w:div>
    <w:div w:id="1739933362">
      <w:bodyDiv w:val="1"/>
      <w:marLeft w:val="0"/>
      <w:marRight w:val="0"/>
      <w:marTop w:val="0"/>
      <w:marBottom w:val="0"/>
      <w:divBdr>
        <w:top w:val="none" w:sz="0" w:space="0" w:color="auto"/>
        <w:left w:val="none" w:sz="0" w:space="0" w:color="auto"/>
        <w:bottom w:val="none" w:sz="0" w:space="0" w:color="auto"/>
        <w:right w:val="none" w:sz="0" w:space="0" w:color="auto"/>
      </w:divBdr>
    </w:div>
    <w:div w:id="1747914158">
      <w:bodyDiv w:val="1"/>
      <w:marLeft w:val="0"/>
      <w:marRight w:val="0"/>
      <w:marTop w:val="0"/>
      <w:marBottom w:val="0"/>
      <w:divBdr>
        <w:top w:val="none" w:sz="0" w:space="0" w:color="auto"/>
        <w:left w:val="none" w:sz="0" w:space="0" w:color="auto"/>
        <w:bottom w:val="none" w:sz="0" w:space="0" w:color="auto"/>
        <w:right w:val="none" w:sz="0" w:space="0" w:color="auto"/>
      </w:divBdr>
    </w:div>
    <w:div w:id="1749614797">
      <w:bodyDiv w:val="1"/>
      <w:marLeft w:val="0"/>
      <w:marRight w:val="0"/>
      <w:marTop w:val="0"/>
      <w:marBottom w:val="0"/>
      <w:divBdr>
        <w:top w:val="none" w:sz="0" w:space="0" w:color="auto"/>
        <w:left w:val="none" w:sz="0" w:space="0" w:color="auto"/>
        <w:bottom w:val="none" w:sz="0" w:space="0" w:color="auto"/>
        <w:right w:val="none" w:sz="0" w:space="0" w:color="auto"/>
      </w:divBdr>
    </w:div>
    <w:div w:id="1749842030">
      <w:bodyDiv w:val="1"/>
      <w:marLeft w:val="0"/>
      <w:marRight w:val="0"/>
      <w:marTop w:val="0"/>
      <w:marBottom w:val="0"/>
      <w:divBdr>
        <w:top w:val="none" w:sz="0" w:space="0" w:color="auto"/>
        <w:left w:val="none" w:sz="0" w:space="0" w:color="auto"/>
        <w:bottom w:val="none" w:sz="0" w:space="0" w:color="auto"/>
        <w:right w:val="none" w:sz="0" w:space="0" w:color="auto"/>
      </w:divBdr>
    </w:div>
    <w:div w:id="1761174442">
      <w:bodyDiv w:val="1"/>
      <w:marLeft w:val="0"/>
      <w:marRight w:val="0"/>
      <w:marTop w:val="0"/>
      <w:marBottom w:val="0"/>
      <w:divBdr>
        <w:top w:val="none" w:sz="0" w:space="0" w:color="auto"/>
        <w:left w:val="none" w:sz="0" w:space="0" w:color="auto"/>
        <w:bottom w:val="none" w:sz="0" w:space="0" w:color="auto"/>
        <w:right w:val="none" w:sz="0" w:space="0" w:color="auto"/>
      </w:divBdr>
    </w:div>
    <w:div w:id="1767338368">
      <w:bodyDiv w:val="1"/>
      <w:marLeft w:val="0"/>
      <w:marRight w:val="0"/>
      <w:marTop w:val="0"/>
      <w:marBottom w:val="0"/>
      <w:divBdr>
        <w:top w:val="none" w:sz="0" w:space="0" w:color="auto"/>
        <w:left w:val="none" w:sz="0" w:space="0" w:color="auto"/>
        <w:bottom w:val="none" w:sz="0" w:space="0" w:color="auto"/>
        <w:right w:val="none" w:sz="0" w:space="0" w:color="auto"/>
      </w:divBdr>
    </w:div>
    <w:div w:id="1770422219">
      <w:bodyDiv w:val="1"/>
      <w:marLeft w:val="0"/>
      <w:marRight w:val="0"/>
      <w:marTop w:val="0"/>
      <w:marBottom w:val="0"/>
      <w:divBdr>
        <w:top w:val="none" w:sz="0" w:space="0" w:color="auto"/>
        <w:left w:val="none" w:sz="0" w:space="0" w:color="auto"/>
        <w:bottom w:val="none" w:sz="0" w:space="0" w:color="auto"/>
        <w:right w:val="none" w:sz="0" w:space="0" w:color="auto"/>
      </w:divBdr>
    </w:div>
    <w:div w:id="1772166311">
      <w:bodyDiv w:val="1"/>
      <w:marLeft w:val="0"/>
      <w:marRight w:val="0"/>
      <w:marTop w:val="0"/>
      <w:marBottom w:val="0"/>
      <w:divBdr>
        <w:top w:val="none" w:sz="0" w:space="0" w:color="auto"/>
        <w:left w:val="none" w:sz="0" w:space="0" w:color="auto"/>
        <w:bottom w:val="none" w:sz="0" w:space="0" w:color="auto"/>
        <w:right w:val="none" w:sz="0" w:space="0" w:color="auto"/>
      </w:divBdr>
    </w:div>
    <w:div w:id="1774475345">
      <w:bodyDiv w:val="1"/>
      <w:marLeft w:val="0"/>
      <w:marRight w:val="0"/>
      <w:marTop w:val="0"/>
      <w:marBottom w:val="0"/>
      <w:divBdr>
        <w:top w:val="none" w:sz="0" w:space="0" w:color="auto"/>
        <w:left w:val="none" w:sz="0" w:space="0" w:color="auto"/>
        <w:bottom w:val="none" w:sz="0" w:space="0" w:color="auto"/>
        <w:right w:val="none" w:sz="0" w:space="0" w:color="auto"/>
      </w:divBdr>
    </w:div>
    <w:div w:id="1775898879">
      <w:bodyDiv w:val="1"/>
      <w:marLeft w:val="0"/>
      <w:marRight w:val="0"/>
      <w:marTop w:val="0"/>
      <w:marBottom w:val="0"/>
      <w:divBdr>
        <w:top w:val="none" w:sz="0" w:space="0" w:color="auto"/>
        <w:left w:val="none" w:sz="0" w:space="0" w:color="auto"/>
        <w:bottom w:val="none" w:sz="0" w:space="0" w:color="auto"/>
        <w:right w:val="none" w:sz="0" w:space="0" w:color="auto"/>
      </w:divBdr>
    </w:div>
    <w:div w:id="1778254325">
      <w:bodyDiv w:val="1"/>
      <w:marLeft w:val="0"/>
      <w:marRight w:val="0"/>
      <w:marTop w:val="0"/>
      <w:marBottom w:val="0"/>
      <w:divBdr>
        <w:top w:val="none" w:sz="0" w:space="0" w:color="auto"/>
        <w:left w:val="none" w:sz="0" w:space="0" w:color="auto"/>
        <w:bottom w:val="none" w:sz="0" w:space="0" w:color="auto"/>
        <w:right w:val="none" w:sz="0" w:space="0" w:color="auto"/>
      </w:divBdr>
    </w:div>
    <w:div w:id="1779834425">
      <w:bodyDiv w:val="1"/>
      <w:marLeft w:val="0"/>
      <w:marRight w:val="0"/>
      <w:marTop w:val="0"/>
      <w:marBottom w:val="0"/>
      <w:divBdr>
        <w:top w:val="none" w:sz="0" w:space="0" w:color="auto"/>
        <w:left w:val="none" w:sz="0" w:space="0" w:color="auto"/>
        <w:bottom w:val="none" w:sz="0" w:space="0" w:color="auto"/>
        <w:right w:val="none" w:sz="0" w:space="0" w:color="auto"/>
      </w:divBdr>
    </w:div>
    <w:div w:id="1784573846">
      <w:bodyDiv w:val="1"/>
      <w:marLeft w:val="0"/>
      <w:marRight w:val="0"/>
      <w:marTop w:val="0"/>
      <w:marBottom w:val="0"/>
      <w:divBdr>
        <w:top w:val="none" w:sz="0" w:space="0" w:color="auto"/>
        <w:left w:val="none" w:sz="0" w:space="0" w:color="auto"/>
        <w:bottom w:val="none" w:sz="0" w:space="0" w:color="auto"/>
        <w:right w:val="none" w:sz="0" w:space="0" w:color="auto"/>
      </w:divBdr>
    </w:div>
    <w:div w:id="1785464244">
      <w:bodyDiv w:val="1"/>
      <w:marLeft w:val="0"/>
      <w:marRight w:val="0"/>
      <w:marTop w:val="0"/>
      <w:marBottom w:val="0"/>
      <w:divBdr>
        <w:top w:val="none" w:sz="0" w:space="0" w:color="auto"/>
        <w:left w:val="none" w:sz="0" w:space="0" w:color="auto"/>
        <w:bottom w:val="none" w:sz="0" w:space="0" w:color="auto"/>
        <w:right w:val="none" w:sz="0" w:space="0" w:color="auto"/>
      </w:divBdr>
    </w:div>
    <w:div w:id="1788351345">
      <w:bodyDiv w:val="1"/>
      <w:marLeft w:val="0"/>
      <w:marRight w:val="0"/>
      <w:marTop w:val="0"/>
      <w:marBottom w:val="0"/>
      <w:divBdr>
        <w:top w:val="none" w:sz="0" w:space="0" w:color="auto"/>
        <w:left w:val="none" w:sz="0" w:space="0" w:color="auto"/>
        <w:bottom w:val="none" w:sz="0" w:space="0" w:color="auto"/>
        <w:right w:val="none" w:sz="0" w:space="0" w:color="auto"/>
      </w:divBdr>
    </w:div>
    <w:div w:id="1789543419">
      <w:bodyDiv w:val="1"/>
      <w:marLeft w:val="0"/>
      <w:marRight w:val="0"/>
      <w:marTop w:val="0"/>
      <w:marBottom w:val="0"/>
      <w:divBdr>
        <w:top w:val="none" w:sz="0" w:space="0" w:color="auto"/>
        <w:left w:val="none" w:sz="0" w:space="0" w:color="auto"/>
        <w:bottom w:val="none" w:sz="0" w:space="0" w:color="auto"/>
        <w:right w:val="none" w:sz="0" w:space="0" w:color="auto"/>
      </w:divBdr>
    </w:div>
    <w:div w:id="1791778145">
      <w:bodyDiv w:val="1"/>
      <w:marLeft w:val="0"/>
      <w:marRight w:val="0"/>
      <w:marTop w:val="0"/>
      <w:marBottom w:val="0"/>
      <w:divBdr>
        <w:top w:val="none" w:sz="0" w:space="0" w:color="auto"/>
        <w:left w:val="none" w:sz="0" w:space="0" w:color="auto"/>
        <w:bottom w:val="none" w:sz="0" w:space="0" w:color="auto"/>
        <w:right w:val="none" w:sz="0" w:space="0" w:color="auto"/>
      </w:divBdr>
    </w:div>
    <w:div w:id="1792747165">
      <w:bodyDiv w:val="1"/>
      <w:marLeft w:val="0"/>
      <w:marRight w:val="0"/>
      <w:marTop w:val="0"/>
      <w:marBottom w:val="0"/>
      <w:divBdr>
        <w:top w:val="none" w:sz="0" w:space="0" w:color="auto"/>
        <w:left w:val="none" w:sz="0" w:space="0" w:color="auto"/>
        <w:bottom w:val="none" w:sz="0" w:space="0" w:color="auto"/>
        <w:right w:val="none" w:sz="0" w:space="0" w:color="auto"/>
      </w:divBdr>
    </w:div>
    <w:div w:id="1797410571">
      <w:bodyDiv w:val="1"/>
      <w:marLeft w:val="0"/>
      <w:marRight w:val="0"/>
      <w:marTop w:val="0"/>
      <w:marBottom w:val="0"/>
      <w:divBdr>
        <w:top w:val="none" w:sz="0" w:space="0" w:color="auto"/>
        <w:left w:val="none" w:sz="0" w:space="0" w:color="auto"/>
        <w:bottom w:val="none" w:sz="0" w:space="0" w:color="auto"/>
        <w:right w:val="none" w:sz="0" w:space="0" w:color="auto"/>
      </w:divBdr>
    </w:div>
    <w:div w:id="1797673830">
      <w:bodyDiv w:val="1"/>
      <w:marLeft w:val="0"/>
      <w:marRight w:val="0"/>
      <w:marTop w:val="0"/>
      <w:marBottom w:val="0"/>
      <w:divBdr>
        <w:top w:val="none" w:sz="0" w:space="0" w:color="auto"/>
        <w:left w:val="none" w:sz="0" w:space="0" w:color="auto"/>
        <w:bottom w:val="none" w:sz="0" w:space="0" w:color="auto"/>
        <w:right w:val="none" w:sz="0" w:space="0" w:color="auto"/>
      </w:divBdr>
    </w:div>
    <w:div w:id="1799908975">
      <w:bodyDiv w:val="1"/>
      <w:marLeft w:val="0"/>
      <w:marRight w:val="0"/>
      <w:marTop w:val="0"/>
      <w:marBottom w:val="0"/>
      <w:divBdr>
        <w:top w:val="none" w:sz="0" w:space="0" w:color="auto"/>
        <w:left w:val="none" w:sz="0" w:space="0" w:color="auto"/>
        <w:bottom w:val="none" w:sz="0" w:space="0" w:color="auto"/>
        <w:right w:val="none" w:sz="0" w:space="0" w:color="auto"/>
      </w:divBdr>
    </w:div>
    <w:div w:id="1800876410">
      <w:bodyDiv w:val="1"/>
      <w:marLeft w:val="0"/>
      <w:marRight w:val="0"/>
      <w:marTop w:val="0"/>
      <w:marBottom w:val="0"/>
      <w:divBdr>
        <w:top w:val="none" w:sz="0" w:space="0" w:color="auto"/>
        <w:left w:val="none" w:sz="0" w:space="0" w:color="auto"/>
        <w:bottom w:val="none" w:sz="0" w:space="0" w:color="auto"/>
        <w:right w:val="none" w:sz="0" w:space="0" w:color="auto"/>
      </w:divBdr>
    </w:div>
    <w:div w:id="1801072785">
      <w:bodyDiv w:val="1"/>
      <w:marLeft w:val="0"/>
      <w:marRight w:val="0"/>
      <w:marTop w:val="0"/>
      <w:marBottom w:val="0"/>
      <w:divBdr>
        <w:top w:val="none" w:sz="0" w:space="0" w:color="auto"/>
        <w:left w:val="none" w:sz="0" w:space="0" w:color="auto"/>
        <w:bottom w:val="none" w:sz="0" w:space="0" w:color="auto"/>
        <w:right w:val="none" w:sz="0" w:space="0" w:color="auto"/>
      </w:divBdr>
    </w:div>
    <w:div w:id="1801916535">
      <w:bodyDiv w:val="1"/>
      <w:marLeft w:val="0"/>
      <w:marRight w:val="0"/>
      <w:marTop w:val="0"/>
      <w:marBottom w:val="0"/>
      <w:divBdr>
        <w:top w:val="none" w:sz="0" w:space="0" w:color="auto"/>
        <w:left w:val="none" w:sz="0" w:space="0" w:color="auto"/>
        <w:bottom w:val="none" w:sz="0" w:space="0" w:color="auto"/>
        <w:right w:val="none" w:sz="0" w:space="0" w:color="auto"/>
      </w:divBdr>
    </w:div>
    <w:div w:id="1802185934">
      <w:bodyDiv w:val="1"/>
      <w:marLeft w:val="0"/>
      <w:marRight w:val="0"/>
      <w:marTop w:val="0"/>
      <w:marBottom w:val="0"/>
      <w:divBdr>
        <w:top w:val="none" w:sz="0" w:space="0" w:color="auto"/>
        <w:left w:val="none" w:sz="0" w:space="0" w:color="auto"/>
        <w:bottom w:val="none" w:sz="0" w:space="0" w:color="auto"/>
        <w:right w:val="none" w:sz="0" w:space="0" w:color="auto"/>
      </w:divBdr>
    </w:div>
    <w:div w:id="1806434933">
      <w:bodyDiv w:val="1"/>
      <w:marLeft w:val="0"/>
      <w:marRight w:val="0"/>
      <w:marTop w:val="0"/>
      <w:marBottom w:val="0"/>
      <w:divBdr>
        <w:top w:val="none" w:sz="0" w:space="0" w:color="auto"/>
        <w:left w:val="none" w:sz="0" w:space="0" w:color="auto"/>
        <w:bottom w:val="none" w:sz="0" w:space="0" w:color="auto"/>
        <w:right w:val="none" w:sz="0" w:space="0" w:color="auto"/>
      </w:divBdr>
    </w:div>
    <w:div w:id="1809274532">
      <w:bodyDiv w:val="1"/>
      <w:marLeft w:val="0"/>
      <w:marRight w:val="0"/>
      <w:marTop w:val="0"/>
      <w:marBottom w:val="0"/>
      <w:divBdr>
        <w:top w:val="none" w:sz="0" w:space="0" w:color="auto"/>
        <w:left w:val="none" w:sz="0" w:space="0" w:color="auto"/>
        <w:bottom w:val="none" w:sz="0" w:space="0" w:color="auto"/>
        <w:right w:val="none" w:sz="0" w:space="0" w:color="auto"/>
      </w:divBdr>
    </w:div>
    <w:div w:id="1809783599">
      <w:bodyDiv w:val="1"/>
      <w:marLeft w:val="0"/>
      <w:marRight w:val="0"/>
      <w:marTop w:val="0"/>
      <w:marBottom w:val="0"/>
      <w:divBdr>
        <w:top w:val="none" w:sz="0" w:space="0" w:color="auto"/>
        <w:left w:val="none" w:sz="0" w:space="0" w:color="auto"/>
        <w:bottom w:val="none" w:sz="0" w:space="0" w:color="auto"/>
        <w:right w:val="none" w:sz="0" w:space="0" w:color="auto"/>
      </w:divBdr>
    </w:div>
    <w:div w:id="1824812467">
      <w:bodyDiv w:val="1"/>
      <w:marLeft w:val="0"/>
      <w:marRight w:val="0"/>
      <w:marTop w:val="0"/>
      <w:marBottom w:val="0"/>
      <w:divBdr>
        <w:top w:val="none" w:sz="0" w:space="0" w:color="auto"/>
        <w:left w:val="none" w:sz="0" w:space="0" w:color="auto"/>
        <w:bottom w:val="none" w:sz="0" w:space="0" w:color="auto"/>
        <w:right w:val="none" w:sz="0" w:space="0" w:color="auto"/>
      </w:divBdr>
    </w:div>
    <w:div w:id="1830443597">
      <w:bodyDiv w:val="1"/>
      <w:marLeft w:val="0"/>
      <w:marRight w:val="0"/>
      <w:marTop w:val="0"/>
      <w:marBottom w:val="0"/>
      <w:divBdr>
        <w:top w:val="none" w:sz="0" w:space="0" w:color="auto"/>
        <w:left w:val="none" w:sz="0" w:space="0" w:color="auto"/>
        <w:bottom w:val="none" w:sz="0" w:space="0" w:color="auto"/>
        <w:right w:val="none" w:sz="0" w:space="0" w:color="auto"/>
      </w:divBdr>
    </w:div>
    <w:div w:id="1831288190">
      <w:bodyDiv w:val="1"/>
      <w:marLeft w:val="0"/>
      <w:marRight w:val="0"/>
      <w:marTop w:val="0"/>
      <w:marBottom w:val="0"/>
      <w:divBdr>
        <w:top w:val="none" w:sz="0" w:space="0" w:color="auto"/>
        <w:left w:val="none" w:sz="0" w:space="0" w:color="auto"/>
        <w:bottom w:val="none" w:sz="0" w:space="0" w:color="auto"/>
        <w:right w:val="none" w:sz="0" w:space="0" w:color="auto"/>
      </w:divBdr>
    </w:div>
    <w:div w:id="1832679253">
      <w:bodyDiv w:val="1"/>
      <w:marLeft w:val="0"/>
      <w:marRight w:val="0"/>
      <w:marTop w:val="0"/>
      <w:marBottom w:val="0"/>
      <w:divBdr>
        <w:top w:val="none" w:sz="0" w:space="0" w:color="auto"/>
        <w:left w:val="none" w:sz="0" w:space="0" w:color="auto"/>
        <w:bottom w:val="none" w:sz="0" w:space="0" w:color="auto"/>
        <w:right w:val="none" w:sz="0" w:space="0" w:color="auto"/>
      </w:divBdr>
    </w:div>
    <w:div w:id="1836530430">
      <w:bodyDiv w:val="1"/>
      <w:marLeft w:val="0"/>
      <w:marRight w:val="0"/>
      <w:marTop w:val="0"/>
      <w:marBottom w:val="0"/>
      <w:divBdr>
        <w:top w:val="none" w:sz="0" w:space="0" w:color="auto"/>
        <w:left w:val="none" w:sz="0" w:space="0" w:color="auto"/>
        <w:bottom w:val="none" w:sz="0" w:space="0" w:color="auto"/>
        <w:right w:val="none" w:sz="0" w:space="0" w:color="auto"/>
      </w:divBdr>
    </w:div>
    <w:div w:id="1840348339">
      <w:bodyDiv w:val="1"/>
      <w:marLeft w:val="0"/>
      <w:marRight w:val="0"/>
      <w:marTop w:val="0"/>
      <w:marBottom w:val="0"/>
      <w:divBdr>
        <w:top w:val="none" w:sz="0" w:space="0" w:color="auto"/>
        <w:left w:val="none" w:sz="0" w:space="0" w:color="auto"/>
        <w:bottom w:val="none" w:sz="0" w:space="0" w:color="auto"/>
        <w:right w:val="none" w:sz="0" w:space="0" w:color="auto"/>
      </w:divBdr>
    </w:div>
    <w:div w:id="1840805433">
      <w:bodyDiv w:val="1"/>
      <w:marLeft w:val="0"/>
      <w:marRight w:val="0"/>
      <w:marTop w:val="0"/>
      <w:marBottom w:val="0"/>
      <w:divBdr>
        <w:top w:val="none" w:sz="0" w:space="0" w:color="auto"/>
        <w:left w:val="none" w:sz="0" w:space="0" w:color="auto"/>
        <w:bottom w:val="none" w:sz="0" w:space="0" w:color="auto"/>
        <w:right w:val="none" w:sz="0" w:space="0" w:color="auto"/>
      </w:divBdr>
    </w:div>
    <w:div w:id="1844317903">
      <w:bodyDiv w:val="1"/>
      <w:marLeft w:val="0"/>
      <w:marRight w:val="0"/>
      <w:marTop w:val="0"/>
      <w:marBottom w:val="0"/>
      <w:divBdr>
        <w:top w:val="none" w:sz="0" w:space="0" w:color="auto"/>
        <w:left w:val="none" w:sz="0" w:space="0" w:color="auto"/>
        <w:bottom w:val="none" w:sz="0" w:space="0" w:color="auto"/>
        <w:right w:val="none" w:sz="0" w:space="0" w:color="auto"/>
      </w:divBdr>
    </w:div>
    <w:div w:id="1846675410">
      <w:bodyDiv w:val="1"/>
      <w:marLeft w:val="0"/>
      <w:marRight w:val="0"/>
      <w:marTop w:val="0"/>
      <w:marBottom w:val="0"/>
      <w:divBdr>
        <w:top w:val="none" w:sz="0" w:space="0" w:color="auto"/>
        <w:left w:val="none" w:sz="0" w:space="0" w:color="auto"/>
        <w:bottom w:val="none" w:sz="0" w:space="0" w:color="auto"/>
        <w:right w:val="none" w:sz="0" w:space="0" w:color="auto"/>
      </w:divBdr>
    </w:div>
    <w:div w:id="1847019466">
      <w:bodyDiv w:val="1"/>
      <w:marLeft w:val="0"/>
      <w:marRight w:val="0"/>
      <w:marTop w:val="0"/>
      <w:marBottom w:val="0"/>
      <w:divBdr>
        <w:top w:val="none" w:sz="0" w:space="0" w:color="auto"/>
        <w:left w:val="none" w:sz="0" w:space="0" w:color="auto"/>
        <w:bottom w:val="none" w:sz="0" w:space="0" w:color="auto"/>
        <w:right w:val="none" w:sz="0" w:space="0" w:color="auto"/>
      </w:divBdr>
    </w:div>
    <w:div w:id="1847600117">
      <w:bodyDiv w:val="1"/>
      <w:marLeft w:val="0"/>
      <w:marRight w:val="0"/>
      <w:marTop w:val="0"/>
      <w:marBottom w:val="0"/>
      <w:divBdr>
        <w:top w:val="none" w:sz="0" w:space="0" w:color="auto"/>
        <w:left w:val="none" w:sz="0" w:space="0" w:color="auto"/>
        <w:bottom w:val="none" w:sz="0" w:space="0" w:color="auto"/>
        <w:right w:val="none" w:sz="0" w:space="0" w:color="auto"/>
      </w:divBdr>
    </w:div>
    <w:div w:id="1849169766">
      <w:bodyDiv w:val="1"/>
      <w:marLeft w:val="0"/>
      <w:marRight w:val="0"/>
      <w:marTop w:val="0"/>
      <w:marBottom w:val="0"/>
      <w:divBdr>
        <w:top w:val="none" w:sz="0" w:space="0" w:color="auto"/>
        <w:left w:val="none" w:sz="0" w:space="0" w:color="auto"/>
        <w:bottom w:val="none" w:sz="0" w:space="0" w:color="auto"/>
        <w:right w:val="none" w:sz="0" w:space="0" w:color="auto"/>
      </w:divBdr>
    </w:div>
    <w:div w:id="1849952003">
      <w:bodyDiv w:val="1"/>
      <w:marLeft w:val="0"/>
      <w:marRight w:val="0"/>
      <w:marTop w:val="0"/>
      <w:marBottom w:val="0"/>
      <w:divBdr>
        <w:top w:val="none" w:sz="0" w:space="0" w:color="auto"/>
        <w:left w:val="none" w:sz="0" w:space="0" w:color="auto"/>
        <w:bottom w:val="none" w:sz="0" w:space="0" w:color="auto"/>
        <w:right w:val="none" w:sz="0" w:space="0" w:color="auto"/>
      </w:divBdr>
    </w:div>
    <w:div w:id="1850631577">
      <w:bodyDiv w:val="1"/>
      <w:marLeft w:val="0"/>
      <w:marRight w:val="0"/>
      <w:marTop w:val="0"/>
      <w:marBottom w:val="0"/>
      <w:divBdr>
        <w:top w:val="none" w:sz="0" w:space="0" w:color="auto"/>
        <w:left w:val="none" w:sz="0" w:space="0" w:color="auto"/>
        <w:bottom w:val="none" w:sz="0" w:space="0" w:color="auto"/>
        <w:right w:val="none" w:sz="0" w:space="0" w:color="auto"/>
      </w:divBdr>
    </w:div>
    <w:div w:id="1851021058">
      <w:bodyDiv w:val="1"/>
      <w:marLeft w:val="0"/>
      <w:marRight w:val="0"/>
      <w:marTop w:val="0"/>
      <w:marBottom w:val="0"/>
      <w:divBdr>
        <w:top w:val="none" w:sz="0" w:space="0" w:color="auto"/>
        <w:left w:val="none" w:sz="0" w:space="0" w:color="auto"/>
        <w:bottom w:val="none" w:sz="0" w:space="0" w:color="auto"/>
        <w:right w:val="none" w:sz="0" w:space="0" w:color="auto"/>
      </w:divBdr>
    </w:div>
    <w:div w:id="1852183455">
      <w:bodyDiv w:val="1"/>
      <w:marLeft w:val="0"/>
      <w:marRight w:val="0"/>
      <w:marTop w:val="0"/>
      <w:marBottom w:val="0"/>
      <w:divBdr>
        <w:top w:val="none" w:sz="0" w:space="0" w:color="auto"/>
        <w:left w:val="none" w:sz="0" w:space="0" w:color="auto"/>
        <w:bottom w:val="none" w:sz="0" w:space="0" w:color="auto"/>
        <w:right w:val="none" w:sz="0" w:space="0" w:color="auto"/>
      </w:divBdr>
    </w:div>
    <w:div w:id="1855730655">
      <w:bodyDiv w:val="1"/>
      <w:marLeft w:val="0"/>
      <w:marRight w:val="0"/>
      <w:marTop w:val="0"/>
      <w:marBottom w:val="0"/>
      <w:divBdr>
        <w:top w:val="none" w:sz="0" w:space="0" w:color="auto"/>
        <w:left w:val="none" w:sz="0" w:space="0" w:color="auto"/>
        <w:bottom w:val="none" w:sz="0" w:space="0" w:color="auto"/>
        <w:right w:val="none" w:sz="0" w:space="0" w:color="auto"/>
      </w:divBdr>
    </w:div>
    <w:div w:id="1859612774">
      <w:bodyDiv w:val="1"/>
      <w:marLeft w:val="0"/>
      <w:marRight w:val="0"/>
      <w:marTop w:val="0"/>
      <w:marBottom w:val="0"/>
      <w:divBdr>
        <w:top w:val="none" w:sz="0" w:space="0" w:color="auto"/>
        <w:left w:val="none" w:sz="0" w:space="0" w:color="auto"/>
        <w:bottom w:val="none" w:sz="0" w:space="0" w:color="auto"/>
        <w:right w:val="none" w:sz="0" w:space="0" w:color="auto"/>
      </w:divBdr>
    </w:div>
    <w:div w:id="1860510730">
      <w:bodyDiv w:val="1"/>
      <w:marLeft w:val="0"/>
      <w:marRight w:val="0"/>
      <w:marTop w:val="0"/>
      <w:marBottom w:val="0"/>
      <w:divBdr>
        <w:top w:val="none" w:sz="0" w:space="0" w:color="auto"/>
        <w:left w:val="none" w:sz="0" w:space="0" w:color="auto"/>
        <w:bottom w:val="none" w:sz="0" w:space="0" w:color="auto"/>
        <w:right w:val="none" w:sz="0" w:space="0" w:color="auto"/>
      </w:divBdr>
    </w:div>
    <w:div w:id="1863474700">
      <w:bodyDiv w:val="1"/>
      <w:marLeft w:val="0"/>
      <w:marRight w:val="0"/>
      <w:marTop w:val="0"/>
      <w:marBottom w:val="0"/>
      <w:divBdr>
        <w:top w:val="none" w:sz="0" w:space="0" w:color="auto"/>
        <w:left w:val="none" w:sz="0" w:space="0" w:color="auto"/>
        <w:bottom w:val="none" w:sz="0" w:space="0" w:color="auto"/>
        <w:right w:val="none" w:sz="0" w:space="0" w:color="auto"/>
      </w:divBdr>
    </w:div>
    <w:div w:id="1866672956">
      <w:bodyDiv w:val="1"/>
      <w:marLeft w:val="0"/>
      <w:marRight w:val="0"/>
      <w:marTop w:val="0"/>
      <w:marBottom w:val="0"/>
      <w:divBdr>
        <w:top w:val="none" w:sz="0" w:space="0" w:color="auto"/>
        <w:left w:val="none" w:sz="0" w:space="0" w:color="auto"/>
        <w:bottom w:val="none" w:sz="0" w:space="0" w:color="auto"/>
        <w:right w:val="none" w:sz="0" w:space="0" w:color="auto"/>
      </w:divBdr>
    </w:div>
    <w:div w:id="1870601969">
      <w:bodyDiv w:val="1"/>
      <w:marLeft w:val="0"/>
      <w:marRight w:val="0"/>
      <w:marTop w:val="0"/>
      <w:marBottom w:val="0"/>
      <w:divBdr>
        <w:top w:val="none" w:sz="0" w:space="0" w:color="auto"/>
        <w:left w:val="none" w:sz="0" w:space="0" w:color="auto"/>
        <w:bottom w:val="none" w:sz="0" w:space="0" w:color="auto"/>
        <w:right w:val="none" w:sz="0" w:space="0" w:color="auto"/>
      </w:divBdr>
    </w:div>
    <w:div w:id="1870953721">
      <w:bodyDiv w:val="1"/>
      <w:marLeft w:val="0"/>
      <w:marRight w:val="0"/>
      <w:marTop w:val="0"/>
      <w:marBottom w:val="0"/>
      <w:divBdr>
        <w:top w:val="none" w:sz="0" w:space="0" w:color="auto"/>
        <w:left w:val="none" w:sz="0" w:space="0" w:color="auto"/>
        <w:bottom w:val="none" w:sz="0" w:space="0" w:color="auto"/>
        <w:right w:val="none" w:sz="0" w:space="0" w:color="auto"/>
      </w:divBdr>
    </w:div>
    <w:div w:id="1871141730">
      <w:bodyDiv w:val="1"/>
      <w:marLeft w:val="0"/>
      <w:marRight w:val="0"/>
      <w:marTop w:val="0"/>
      <w:marBottom w:val="0"/>
      <w:divBdr>
        <w:top w:val="none" w:sz="0" w:space="0" w:color="auto"/>
        <w:left w:val="none" w:sz="0" w:space="0" w:color="auto"/>
        <w:bottom w:val="none" w:sz="0" w:space="0" w:color="auto"/>
        <w:right w:val="none" w:sz="0" w:space="0" w:color="auto"/>
      </w:divBdr>
    </w:div>
    <w:div w:id="1872185644">
      <w:bodyDiv w:val="1"/>
      <w:marLeft w:val="0"/>
      <w:marRight w:val="0"/>
      <w:marTop w:val="0"/>
      <w:marBottom w:val="0"/>
      <w:divBdr>
        <w:top w:val="none" w:sz="0" w:space="0" w:color="auto"/>
        <w:left w:val="none" w:sz="0" w:space="0" w:color="auto"/>
        <w:bottom w:val="none" w:sz="0" w:space="0" w:color="auto"/>
        <w:right w:val="none" w:sz="0" w:space="0" w:color="auto"/>
      </w:divBdr>
    </w:div>
    <w:div w:id="1872693616">
      <w:bodyDiv w:val="1"/>
      <w:marLeft w:val="0"/>
      <w:marRight w:val="0"/>
      <w:marTop w:val="0"/>
      <w:marBottom w:val="0"/>
      <w:divBdr>
        <w:top w:val="none" w:sz="0" w:space="0" w:color="auto"/>
        <w:left w:val="none" w:sz="0" w:space="0" w:color="auto"/>
        <w:bottom w:val="none" w:sz="0" w:space="0" w:color="auto"/>
        <w:right w:val="none" w:sz="0" w:space="0" w:color="auto"/>
      </w:divBdr>
    </w:div>
    <w:div w:id="1873111597">
      <w:bodyDiv w:val="1"/>
      <w:marLeft w:val="0"/>
      <w:marRight w:val="0"/>
      <w:marTop w:val="0"/>
      <w:marBottom w:val="0"/>
      <w:divBdr>
        <w:top w:val="none" w:sz="0" w:space="0" w:color="auto"/>
        <w:left w:val="none" w:sz="0" w:space="0" w:color="auto"/>
        <w:bottom w:val="none" w:sz="0" w:space="0" w:color="auto"/>
        <w:right w:val="none" w:sz="0" w:space="0" w:color="auto"/>
      </w:divBdr>
    </w:div>
    <w:div w:id="1874228052">
      <w:bodyDiv w:val="1"/>
      <w:marLeft w:val="0"/>
      <w:marRight w:val="0"/>
      <w:marTop w:val="0"/>
      <w:marBottom w:val="0"/>
      <w:divBdr>
        <w:top w:val="none" w:sz="0" w:space="0" w:color="auto"/>
        <w:left w:val="none" w:sz="0" w:space="0" w:color="auto"/>
        <w:bottom w:val="none" w:sz="0" w:space="0" w:color="auto"/>
        <w:right w:val="none" w:sz="0" w:space="0" w:color="auto"/>
      </w:divBdr>
    </w:div>
    <w:div w:id="1875579818">
      <w:bodyDiv w:val="1"/>
      <w:marLeft w:val="0"/>
      <w:marRight w:val="0"/>
      <w:marTop w:val="0"/>
      <w:marBottom w:val="0"/>
      <w:divBdr>
        <w:top w:val="none" w:sz="0" w:space="0" w:color="auto"/>
        <w:left w:val="none" w:sz="0" w:space="0" w:color="auto"/>
        <w:bottom w:val="none" w:sz="0" w:space="0" w:color="auto"/>
        <w:right w:val="none" w:sz="0" w:space="0" w:color="auto"/>
      </w:divBdr>
    </w:div>
    <w:div w:id="1875999675">
      <w:bodyDiv w:val="1"/>
      <w:marLeft w:val="0"/>
      <w:marRight w:val="0"/>
      <w:marTop w:val="0"/>
      <w:marBottom w:val="0"/>
      <w:divBdr>
        <w:top w:val="none" w:sz="0" w:space="0" w:color="auto"/>
        <w:left w:val="none" w:sz="0" w:space="0" w:color="auto"/>
        <w:bottom w:val="none" w:sz="0" w:space="0" w:color="auto"/>
        <w:right w:val="none" w:sz="0" w:space="0" w:color="auto"/>
      </w:divBdr>
    </w:div>
    <w:div w:id="1879858267">
      <w:bodyDiv w:val="1"/>
      <w:marLeft w:val="0"/>
      <w:marRight w:val="0"/>
      <w:marTop w:val="0"/>
      <w:marBottom w:val="0"/>
      <w:divBdr>
        <w:top w:val="none" w:sz="0" w:space="0" w:color="auto"/>
        <w:left w:val="none" w:sz="0" w:space="0" w:color="auto"/>
        <w:bottom w:val="none" w:sz="0" w:space="0" w:color="auto"/>
        <w:right w:val="none" w:sz="0" w:space="0" w:color="auto"/>
      </w:divBdr>
    </w:div>
    <w:div w:id="1888174863">
      <w:bodyDiv w:val="1"/>
      <w:marLeft w:val="0"/>
      <w:marRight w:val="0"/>
      <w:marTop w:val="0"/>
      <w:marBottom w:val="0"/>
      <w:divBdr>
        <w:top w:val="none" w:sz="0" w:space="0" w:color="auto"/>
        <w:left w:val="none" w:sz="0" w:space="0" w:color="auto"/>
        <w:bottom w:val="none" w:sz="0" w:space="0" w:color="auto"/>
        <w:right w:val="none" w:sz="0" w:space="0" w:color="auto"/>
      </w:divBdr>
    </w:div>
    <w:div w:id="1888183559">
      <w:bodyDiv w:val="1"/>
      <w:marLeft w:val="0"/>
      <w:marRight w:val="0"/>
      <w:marTop w:val="0"/>
      <w:marBottom w:val="0"/>
      <w:divBdr>
        <w:top w:val="none" w:sz="0" w:space="0" w:color="auto"/>
        <w:left w:val="none" w:sz="0" w:space="0" w:color="auto"/>
        <w:bottom w:val="none" w:sz="0" w:space="0" w:color="auto"/>
        <w:right w:val="none" w:sz="0" w:space="0" w:color="auto"/>
      </w:divBdr>
    </w:div>
    <w:div w:id="1888711768">
      <w:bodyDiv w:val="1"/>
      <w:marLeft w:val="0"/>
      <w:marRight w:val="0"/>
      <w:marTop w:val="0"/>
      <w:marBottom w:val="0"/>
      <w:divBdr>
        <w:top w:val="none" w:sz="0" w:space="0" w:color="auto"/>
        <w:left w:val="none" w:sz="0" w:space="0" w:color="auto"/>
        <w:bottom w:val="none" w:sz="0" w:space="0" w:color="auto"/>
        <w:right w:val="none" w:sz="0" w:space="0" w:color="auto"/>
      </w:divBdr>
    </w:div>
    <w:div w:id="1890728388">
      <w:bodyDiv w:val="1"/>
      <w:marLeft w:val="0"/>
      <w:marRight w:val="0"/>
      <w:marTop w:val="0"/>
      <w:marBottom w:val="0"/>
      <w:divBdr>
        <w:top w:val="none" w:sz="0" w:space="0" w:color="auto"/>
        <w:left w:val="none" w:sz="0" w:space="0" w:color="auto"/>
        <w:bottom w:val="none" w:sz="0" w:space="0" w:color="auto"/>
        <w:right w:val="none" w:sz="0" w:space="0" w:color="auto"/>
      </w:divBdr>
    </w:div>
    <w:div w:id="1895040624">
      <w:bodyDiv w:val="1"/>
      <w:marLeft w:val="0"/>
      <w:marRight w:val="0"/>
      <w:marTop w:val="0"/>
      <w:marBottom w:val="0"/>
      <w:divBdr>
        <w:top w:val="none" w:sz="0" w:space="0" w:color="auto"/>
        <w:left w:val="none" w:sz="0" w:space="0" w:color="auto"/>
        <w:bottom w:val="none" w:sz="0" w:space="0" w:color="auto"/>
        <w:right w:val="none" w:sz="0" w:space="0" w:color="auto"/>
      </w:divBdr>
    </w:div>
    <w:div w:id="1896502911">
      <w:bodyDiv w:val="1"/>
      <w:marLeft w:val="0"/>
      <w:marRight w:val="0"/>
      <w:marTop w:val="0"/>
      <w:marBottom w:val="0"/>
      <w:divBdr>
        <w:top w:val="none" w:sz="0" w:space="0" w:color="auto"/>
        <w:left w:val="none" w:sz="0" w:space="0" w:color="auto"/>
        <w:bottom w:val="none" w:sz="0" w:space="0" w:color="auto"/>
        <w:right w:val="none" w:sz="0" w:space="0" w:color="auto"/>
      </w:divBdr>
    </w:div>
    <w:div w:id="1899587733">
      <w:bodyDiv w:val="1"/>
      <w:marLeft w:val="0"/>
      <w:marRight w:val="0"/>
      <w:marTop w:val="0"/>
      <w:marBottom w:val="0"/>
      <w:divBdr>
        <w:top w:val="none" w:sz="0" w:space="0" w:color="auto"/>
        <w:left w:val="none" w:sz="0" w:space="0" w:color="auto"/>
        <w:bottom w:val="none" w:sz="0" w:space="0" w:color="auto"/>
        <w:right w:val="none" w:sz="0" w:space="0" w:color="auto"/>
      </w:divBdr>
    </w:div>
    <w:div w:id="1900051636">
      <w:bodyDiv w:val="1"/>
      <w:marLeft w:val="0"/>
      <w:marRight w:val="0"/>
      <w:marTop w:val="0"/>
      <w:marBottom w:val="0"/>
      <w:divBdr>
        <w:top w:val="none" w:sz="0" w:space="0" w:color="auto"/>
        <w:left w:val="none" w:sz="0" w:space="0" w:color="auto"/>
        <w:bottom w:val="none" w:sz="0" w:space="0" w:color="auto"/>
        <w:right w:val="none" w:sz="0" w:space="0" w:color="auto"/>
      </w:divBdr>
    </w:div>
    <w:div w:id="1900089063">
      <w:bodyDiv w:val="1"/>
      <w:marLeft w:val="0"/>
      <w:marRight w:val="0"/>
      <w:marTop w:val="0"/>
      <w:marBottom w:val="0"/>
      <w:divBdr>
        <w:top w:val="none" w:sz="0" w:space="0" w:color="auto"/>
        <w:left w:val="none" w:sz="0" w:space="0" w:color="auto"/>
        <w:bottom w:val="none" w:sz="0" w:space="0" w:color="auto"/>
        <w:right w:val="none" w:sz="0" w:space="0" w:color="auto"/>
      </w:divBdr>
    </w:div>
    <w:div w:id="1901481831">
      <w:bodyDiv w:val="1"/>
      <w:marLeft w:val="0"/>
      <w:marRight w:val="0"/>
      <w:marTop w:val="0"/>
      <w:marBottom w:val="0"/>
      <w:divBdr>
        <w:top w:val="none" w:sz="0" w:space="0" w:color="auto"/>
        <w:left w:val="none" w:sz="0" w:space="0" w:color="auto"/>
        <w:bottom w:val="none" w:sz="0" w:space="0" w:color="auto"/>
        <w:right w:val="none" w:sz="0" w:space="0" w:color="auto"/>
      </w:divBdr>
    </w:div>
    <w:div w:id="1903980269">
      <w:bodyDiv w:val="1"/>
      <w:marLeft w:val="0"/>
      <w:marRight w:val="0"/>
      <w:marTop w:val="0"/>
      <w:marBottom w:val="0"/>
      <w:divBdr>
        <w:top w:val="none" w:sz="0" w:space="0" w:color="auto"/>
        <w:left w:val="none" w:sz="0" w:space="0" w:color="auto"/>
        <w:bottom w:val="none" w:sz="0" w:space="0" w:color="auto"/>
        <w:right w:val="none" w:sz="0" w:space="0" w:color="auto"/>
      </w:divBdr>
    </w:div>
    <w:div w:id="1905675260">
      <w:bodyDiv w:val="1"/>
      <w:marLeft w:val="0"/>
      <w:marRight w:val="0"/>
      <w:marTop w:val="0"/>
      <w:marBottom w:val="0"/>
      <w:divBdr>
        <w:top w:val="none" w:sz="0" w:space="0" w:color="auto"/>
        <w:left w:val="none" w:sz="0" w:space="0" w:color="auto"/>
        <w:bottom w:val="none" w:sz="0" w:space="0" w:color="auto"/>
        <w:right w:val="none" w:sz="0" w:space="0" w:color="auto"/>
      </w:divBdr>
    </w:div>
    <w:div w:id="1914585830">
      <w:bodyDiv w:val="1"/>
      <w:marLeft w:val="0"/>
      <w:marRight w:val="0"/>
      <w:marTop w:val="0"/>
      <w:marBottom w:val="0"/>
      <w:divBdr>
        <w:top w:val="none" w:sz="0" w:space="0" w:color="auto"/>
        <w:left w:val="none" w:sz="0" w:space="0" w:color="auto"/>
        <w:bottom w:val="none" w:sz="0" w:space="0" w:color="auto"/>
        <w:right w:val="none" w:sz="0" w:space="0" w:color="auto"/>
      </w:divBdr>
    </w:div>
    <w:div w:id="1914972173">
      <w:bodyDiv w:val="1"/>
      <w:marLeft w:val="0"/>
      <w:marRight w:val="0"/>
      <w:marTop w:val="0"/>
      <w:marBottom w:val="0"/>
      <w:divBdr>
        <w:top w:val="none" w:sz="0" w:space="0" w:color="auto"/>
        <w:left w:val="none" w:sz="0" w:space="0" w:color="auto"/>
        <w:bottom w:val="none" w:sz="0" w:space="0" w:color="auto"/>
        <w:right w:val="none" w:sz="0" w:space="0" w:color="auto"/>
      </w:divBdr>
    </w:div>
    <w:div w:id="1915121847">
      <w:bodyDiv w:val="1"/>
      <w:marLeft w:val="0"/>
      <w:marRight w:val="0"/>
      <w:marTop w:val="0"/>
      <w:marBottom w:val="0"/>
      <w:divBdr>
        <w:top w:val="none" w:sz="0" w:space="0" w:color="auto"/>
        <w:left w:val="none" w:sz="0" w:space="0" w:color="auto"/>
        <w:bottom w:val="none" w:sz="0" w:space="0" w:color="auto"/>
        <w:right w:val="none" w:sz="0" w:space="0" w:color="auto"/>
      </w:divBdr>
    </w:div>
    <w:div w:id="1915430766">
      <w:bodyDiv w:val="1"/>
      <w:marLeft w:val="0"/>
      <w:marRight w:val="0"/>
      <w:marTop w:val="0"/>
      <w:marBottom w:val="0"/>
      <w:divBdr>
        <w:top w:val="none" w:sz="0" w:space="0" w:color="auto"/>
        <w:left w:val="none" w:sz="0" w:space="0" w:color="auto"/>
        <w:bottom w:val="none" w:sz="0" w:space="0" w:color="auto"/>
        <w:right w:val="none" w:sz="0" w:space="0" w:color="auto"/>
      </w:divBdr>
    </w:div>
    <w:div w:id="1920023513">
      <w:bodyDiv w:val="1"/>
      <w:marLeft w:val="0"/>
      <w:marRight w:val="0"/>
      <w:marTop w:val="0"/>
      <w:marBottom w:val="0"/>
      <w:divBdr>
        <w:top w:val="none" w:sz="0" w:space="0" w:color="auto"/>
        <w:left w:val="none" w:sz="0" w:space="0" w:color="auto"/>
        <w:bottom w:val="none" w:sz="0" w:space="0" w:color="auto"/>
        <w:right w:val="none" w:sz="0" w:space="0" w:color="auto"/>
      </w:divBdr>
    </w:div>
    <w:div w:id="1925920139">
      <w:bodyDiv w:val="1"/>
      <w:marLeft w:val="0"/>
      <w:marRight w:val="0"/>
      <w:marTop w:val="0"/>
      <w:marBottom w:val="0"/>
      <w:divBdr>
        <w:top w:val="none" w:sz="0" w:space="0" w:color="auto"/>
        <w:left w:val="none" w:sz="0" w:space="0" w:color="auto"/>
        <w:bottom w:val="none" w:sz="0" w:space="0" w:color="auto"/>
        <w:right w:val="none" w:sz="0" w:space="0" w:color="auto"/>
      </w:divBdr>
    </w:div>
    <w:div w:id="1931352854">
      <w:bodyDiv w:val="1"/>
      <w:marLeft w:val="0"/>
      <w:marRight w:val="0"/>
      <w:marTop w:val="0"/>
      <w:marBottom w:val="0"/>
      <w:divBdr>
        <w:top w:val="none" w:sz="0" w:space="0" w:color="auto"/>
        <w:left w:val="none" w:sz="0" w:space="0" w:color="auto"/>
        <w:bottom w:val="none" w:sz="0" w:space="0" w:color="auto"/>
        <w:right w:val="none" w:sz="0" w:space="0" w:color="auto"/>
      </w:divBdr>
    </w:div>
    <w:div w:id="1937059350">
      <w:bodyDiv w:val="1"/>
      <w:marLeft w:val="0"/>
      <w:marRight w:val="0"/>
      <w:marTop w:val="0"/>
      <w:marBottom w:val="0"/>
      <w:divBdr>
        <w:top w:val="none" w:sz="0" w:space="0" w:color="auto"/>
        <w:left w:val="none" w:sz="0" w:space="0" w:color="auto"/>
        <w:bottom w:val="none" w:sz="0" w:space="0" w:color="auto"/>
        <w:right w:val="none" w:sz="0" w:space="0" w:color="auto"/>
      </w:divBdr>
    </w:div>
    <w:div w:id="1937597362">
      <w:bodyDiv w:val="1"/>
      <w:marLeft w:val="0"/>
      <w:marRight w:val="0"/>
      <w:marTop w:val="0"/>
      <w:marBottom w:val="0"/>
      <w:divBdr>
        <w:top w:val="none" w:sz="0" w:space="0" w:color="auto"/>
        <w:left w:val="none" w:sz="0" w:space="0" w:color="auto"/>
        <w:bottom w:val="none" w:sz="0" w:space="0" w:color="auto"/>
        <w:right w:val="none" w:sz="0" w:space="0" w:color="auto"/>
      </w:divBdr>
    </w:div>
    <w:div w:id="1940330038">
      <w:bodyDiv w:val="1"/>
      <w:marLeft w:val="0"/>
      <w:marRight w:val="0"/>
      <w:marTop w:val="0"/>
      <w:marBottom w:val="0"/>
      <w:divBdr>
        <w:top w:val="none" w:sz="0" w:space="0" w:color="auto"/>
        <w:left w:val="none" w:sz="0" w:space="0" w:color="auto"/>
        <w:bottom w:val="none" w:sz="0" w:space="0" w:color="auto"/>
        <w:right w:val="none" w:sz="0" w:space="0" w:color="auto"/>
      </w:divBdr>
    </w:div>
    <w:div w:id="1943948740">
      <w:bodyDiv w:val="1"/>
      <w:marLeft w:val="0"/>
      <w:marRight w:val="0"/>
      <w:marTop w:val="0"/>
      <w:marBottom w:val="0"/>
      <w:divBdr>
        <w:top w:val="none" w:sz="0" w:space="0" w:color="auto"/>
        <w:left w:val="none" w:sz="0" w:space="0" w:color="auto"/>
        <w:bottom w:val="none" w:sz="0" w:space="0" w:color="auto"/>
        <w:right w:val="none" w:sz="0" w:space="0" w:color="auto"/>
      </w:divBdr>
    </w:div>
    <w:div w:id="1945266992">
      <w:bodyDiv w:val="1"/>
      <w:marLeft w:val="0"/>
      <w:marRight w:val="0"/>
      <w:marTop w:val="0"/>
      <w:marBottom w:val="0"/>
      <w:divBdr>
        <w:top w:val="none" w:sz="0" w:space="0" w:color="auto"/>
        <w:left w:val="none" w:sz="0" w:space="0" w:color="auto"/>
        <w:bottom w:val="none" w:sz="0" w:space="0" w:color="auto"/>
        <w:right w:val="none" w:sz="0" w:space="0" w:color="auto"/>
      </w:divBdr>
    </w:div>
    <w:div w:id="1946038278">
      <w:bodyDiv w:val="1"/>
      <w:marLeft w:val="0"/>
      <w:marRight w:val="0"/>
      <w:marTop w:val="0"/>
      <w:marBottom w:val="0"/>
      <w:divBdr>
        <w:top w:val="none" w:sz="0" w:space="0" w:color="auto"/>
        <w:left w:val="none" w:sz="0" w:space="0" w:color="auto"/>
        <w:bottom w:val="none" w:sz="0" w:space="0" w:color="auto"/>
        <w:right w:val="none" w:sz="0" w:space="0" w:color="auto"/>
      </w:divBdr>
    </w:div>
    <w:div w:id="1948149782">
      <w:bodyDiv w:val="1"/>
      <w:marLeft w:val="0"/>
      <w:marRight w:val="0"/>
      <w:marTop w:val="0"/>
      <w:marBottom w:val="0"/>
      <w:divBdr>
        <w:top w:val="none" w:sz="0" w:space="0" w:color="auto"/>
        <w:left w:val="none" w:sz="0" w:space="0" w:color="auto"/>
        <w:bottom w:val="none" w:sz="0" w:space="0" w:color="auto"/>
        <w:right w:val="none" w:sz="0" w:space="0" w:color="auto"/>
      </w:divBdr>
    </w:div>
    <w:div w:id="1949383962">
      <w:bodyDiv w:val="1"/>
      <w:marLeft w:val="0"/>
      <w:marRight w:val="0"/>
      <w:marTop w:val="0"/>
      <w:marBottom w:val="0"/>
      <w:divBdr>
        <w:top w:val="none" w:sz="0" w:space="0" w:color="auto"/>
        <w:left w:val="none" w:sz="0" w:space="0" w:color="auto"/>
        <w:bottom w:val="none" w:sz="0" w:space="0" w:color="auto"/>
        <w:right w:val="none" w:sz="0" w:space="0" w:color="auto"/>
      </w:divBdr>
    </w:div>
    <w:div w:id="1956398790">
      <w:bodyDiv w:val="1"/>
      <w:marLeft w:val="0"/>
      <w:marRight w:val="0"/>
      <w:marTop w:val="0"/>
      <w:marBottom w:val="0"/>
      <w:divBdr>
        <w:top w:val="none" w:sz="0" w:space="0" w:color="auto"/>
        <w:left w:val="none" w:sz="0" w:space="0" w:color="auto"/>
        <w:bottom w:val="none" w:sz="0" w:space="0" w:color="auto"/>
        <w:right w:val="none" w:sz="0" w:space="0" w:color="auto"/>
      </w:divBdr>
    </w:div>
    <w:div w:id="1957134177">
      <w:bodyDiv w:val="1"/>
      <w:marLeft w:val="0"/>
      <w:marRight w:val="0"/>
      <w:marTop w:val="0"/>
      <w:marBottom w:val="0"/>
      <w:divBdr>
        <w:top w:val="none" w:sz="0" w:space="0" w:color="auto"/>
        <w:left w:val="none" w:sz="0" w:space="0" w:color="auto"/>
        <w:bottom w:val="none" w:sz="0" w:space="0" w:color="auto"/>
        <w:right w:val="none" w:sz="0" w:space="0" w:color="auto"/>
      </w:divBdr>
    </w:div>
    <w:div w:id="1960336538">
      <w:bodyDiv w:val="1"/>
      <w:marLeft w:val="0"/>
      <w:marRight w:val="0"/>
      <w:marTop w:val="0"/>
      <w:marBottom w:val="0"/>
      <w:divBdr>
        <w:top w:val="none" w:sz="0" w:space="0" w:color="auto"/>
        <w:left w:val="none" w:sz="0" w:space="0" w:color="auto"/>
        <w:bottom w:val="none" w:sz="0" w:space="0" w:color="auto"/>
        <w:right w:val="none" w:sz="0" w:space="0" w:color="auto"/>
      </w:divBdr>
    </w:div>
    <w:div w:id="1962374822">
      <w:bodyDiv w:val="1"/>
      <w:marLeft w:val="0"/>
      <w:marRight w:val="0"/>
      <w:marTop w:val="0"/>
      <w:marBottom w:val="0"/>
      <w:divBdr>
        <w:top w:val="none" w:sz="0" w:space="0" w:color="auto"/>
        <w:left w:val="none" w:sz="0" w:space="0" w:color="auto"/>
        <w:bottom w:val="none" w:sz="0" w:space="0" w:color="auto"/>
        <w:right w:val="none" w:sz="0" w:space="0" w:color="auto"/>
      </w:divBdr>
    </w:div>
    <w:div w:id="1966538775">
      <w:bodyDiv w:val="1"/>
      <w:marLeft w:val="0"/>
      <w:marRight w:val="0"/>
      <w:marTop w:val="0"/>
      <w:marBottom w:val="0"/>
      <w:divBdr>
        <w:top w:val="none" w:sz="0" w:space="0" w:color="auto"/>
        <w:left w:val="none" w:sz="0" w:space="0" w:color="auto"/>
        <w:bottom w:val="none" w:sz="0" w:space="0" w:color="auto"/>
        <w:right w:val="none" w:sz="0" w:space="0" w:color="auto"/>
      </w:divBdr>
    </w:div>
    <w:div w:id="1970934191">
      <w:bodyDiv w:val="1"/>
      <w:marLeft w:val="0"/>
      <w:marRight w:val="0"/>
      <w:marTop w:val="0"/>
      <w:marBottom w:val="0"/>
      <w:divBdr>
        <w:top w:val="none" w:sz="0" w:space="0" w:color="auto"/>
        <w:left w:val="none" w:sz="0" w:space="0" w:color="auto"/>
        <w:bottom w:val="none" w:sz="0" w:space="0" w:color="auto"/>
        <w:right w:val="none" w:sz="0" w:space="0" w:color="auto"/>
      </w:divBdr>
    </w:div>
    <w:div w:id="1976985130">
      <w:bodyDiv w:val="1"/>
      <w:marLeft w:val="0"/>
      <w:marRight w:val="0"/>
      <w:marTop w:val="0"/>
      <w:marBottom w:val="0"/>
      <w:divBdr>
        <w:top w:val="none" w:sz="0" w:space="0" w:color="auto"/>
        <w:left w:val="none" w:sz="0" w:space="0" w:color="auto"/>
        <w:bottom w:val="none" w:sz="0" w:space="0" w:color="auto"/>
        <w:right w:val="none" w:sz="0" w:space="0" w:color="auto"/>
      </w:divBdr>
    </w:div>
    <w:div w:id="1981497007">
      <w:bodyDiv w:val="1"/>
      <w:marLeft w:val="0"/>
      <w:marRight w:val="0"/>
      <w:marTop w:val="0"/>
      <w:marBottom w:val="0"/>
      <w:divBdr>
        <w:top w:val="none" w:sz="0" w:space="0" w:color="auto"/>
        <w:left w:val="none" w:sz="0" w:space="0" w:color="auto"/>
        <w:bottom w:val="none" w:sz="0" w:space="0" w:color="auto"/>
        <w:right w:val="none" w:sz="0" w:space="0" w:color="auto"/>
      </w:divBdr>
    </w:div>
    <w:div w:id="1981957317">
      <w:bodyDiv w:val="1"/>
      <w:marLeft w:val="0"/>
      <w:marRight w:val="0"/>
      <w:marTop w:val="0"/>
      <w:marBottom w:val="0"/>
      <w:divBdr>
        <w:top w:val="none" w:sz="0" w:space="0" w:color="auto"/>
        <w:left w:val="none" w:sz="0" w:space="0" w:color="auto"/>
        <w:bottom w:val="none" w:sz="0" w:space="0" w:color="auto"/>
        <w:right w:val="none" w:sz="0" w:space="0" w:color="auto"/>
      </w:divBdr>
    </w:div>
    <w:div w:id="1983607969">
      <w:bodyDiv w:val="1"/>
      <w:marLeft w:val="0"/>
      <w:marRight w:val="0"/>
      <w:marTop w:val="0"/>
      <w:marBottom w:val="0"/>
      <w:divBdr>
        <w:top w:val="none" w:sz="0" w:space="0" w:color="auto"/>
        <w:left w:val="none" w:sz="0" w:space="0" w:color="auto"/>
        <w:bottom w:val="none" w:sz="0" w:space="0" w:color="auto"/>
        <w:right w:val="none" w:sz="0" w:space="0" w:color="auto"/>
      </w:divBdr>
    </w:div>
    <w:div w:id="1986810914">
      <w:bodyDiv w:val="1"/>
      <w:marLeft w:val="0"/>
      <w:marRight w:val="0"/>
      <w:marTop w:val="0"/>
      <w:marBottom w:val="0"/>
      <w:divBdr>
        <w:top w:val="none" w:sz="0" w:space="0" w:color="auto"/>
        <w:left w:val="none" w:sz="0" w:space="0" w:color="auto"/>
        <w:bottom w:val="none" w:sz="0" w:space="0" w:color="auto"/>
        <w:right w:val="none" w:sz="0" w:space="0" w:color="auto"/>
      </w:divBdr>
    </w:div>
    <w:div w:id="1989893211">
      <w:bodyDiv w:val="1"/>
      <w:marLeft w:val="0"/>
      <w:marRight w:val="0"/>
      <w:marTop w:val="0"/>
      <w:marBottom w:val="0"/>
      <w:divBdr>
        <w:top w:val="none" w:sz="0" w:space="0" w:color="auto"/>
        <w:left w:val="none" w:sz="0" w:space="0" w:color="auto"/>
        <w:bottom w:val="none" w:sz="0" w:space="0" w:color="auto"/>
        <w:right w:val="none" w:sz="0" w:space="0" w:color="auto"/>
      </w:divBdr>
    </w:div>
    <w:div w:id="1991641065">
      <w:bodyDiv w:val="1"/>
      <w:marLeft w:val="0"/>
      <w:marRight w:val="0"/>
      <w:marTop w:val="0"/>
      <w:marBottom w:val="0"/>
      <w:divBdr>
        <w:top w:val="none" w:sz="0" w:space="0" w:color="auto"/>
        <w:left w:val="none" w:sz="0" w:space="0" w:color="auto"/>
        <w:bottom w:val="none" w:sz="0" w:space="0" w:color="auto"/>
        <w:right w:val="none" w:sz="0" w:space="0" w:color="auto"/>
      </w:divBdr>
    </w:div>
    <w:div w:id="1994603112">
      <w:bodyDiv w:val="1"/>
      <w:marLeft w:val="0"/>
      <w:marRight w:val="0"/>
      <w:marTop w:val="0"/>
      <w:marBottom w:val="0"/>
      <w:divBdr>
        <w:top w:val="none" w:sz="0" w:space="0" w:color="auto"/>
        <w:left w:val="none" w:sz="0" w:space="0" w:color="auto"/>
        <w:bottom w:val="none" w:sz="0" w:space="0" w:color="auto"/>
        <w:right w:val="none" w:sz="0" w:space="0" w:color="auto"/>
      </w:divBdr>
    </w:div>
    <w:div w:id="1995178736">
      <w:bodyDiv w:val="1"/>
      <w:marLeft w:val="0"/>
      <w:marRight w:val="0"/>
      <w:marTop w:val="0"/>
      <w:marBottom w:val="0"/>
      <w:divBdr>
        <w:top w:val="none" w:sz="0" w:space="0" w:color="auto"/>
        <w:left w:val="none" w:sz="0" w:space="0" w:color="auto"/>
        <w:bottom w:val="none" w:sz="0" w:space="0" w:color="auto"/>
        <w:right w:val="none" w:sz="0" w:space="0" w:color="auto"/>
      </w:divBdr>
    </w:div>
    <w:div w:id="2000618572">
      <w:bodyDiv w:val="1"/>
      <w:marLeft w:val="0"/>
      <w:marRight w:val="0"/>
      <w:marTop w:val="0"/>
      <w:marBottom w:val="0"/>
      <w:divBdr>
        <w:top w:val="none" w:sz="0" w:space="0" w:color="auto"/>
        <w:left w:val="none" w:sz="0" w:space="0" w:color="auto"/>
        <w:bottom w:val="none" w:sz="0" w:space="0" w:color="auto"/>
        <w:right w:val="none" w:sz="0" w:space="0" w:color="auto"/>
      </w:divBdr>
    </w:div>
    <w:div w:id="2006586959">
      <w:bodyDiv w:val="1"/>
      <w:marLeft w:val="0"/>
      <w:marRight w:val="0"/>
      <w:marTop w:val="0"/>
      <w:marBottom w:val="0"/>
      <w:divBdr>
        <w:top w:val="none" w:sz="0" w:space="0" w:color="auto"/>
        <w:left w:val="none" w:sz="0" w:space="0" w:color="auto"/>
        <w:bottom w:val="none" w:sz="0" w:space="0" w:color="auto"/>
        <w:right w:val="none" w:sz="0" w:space="0" w:color="auto"/>
      </w:divBdr>
    </w:div>
    <w:div w:id="2009747197">
      <w:bodyDiv w:val="1"/>
      <w:marLeft w:val="0"/>
      <w:marRight w:val="0"/>
      <w:marTop w:val="0"/>
      <w:marBottom w:val="0"/>
      <w:divBdr>
        <w:top w:val="none" w:sz="0" w:space="0" w:color="auto"/>
        <w:left w:val="none" w:sz="0" w:space="0" w:color="auto"/>
        <w:bottom w:val="none" w:sz="0" w:space="0" w:color="auto"/>
        <w:right w:val="none" w:sz="0" w:space="0" w:color="auto"/>
      </w:divBdr>
    </w:div>
    <w:div w:id="2011180321">
      <w:bodyDiv w:val="1"/>
      <w:marLeft w:val="0"/>
      <w:marRight w:val="0"/>
      <w:marTop w:val="0"/>
      <w:marBottom w:val="0"/>
      <w:divBdr>
        <w:top w:val="none" w:sz="0" w:space="0" w:color="auto"/>
        <w:left w:val="none" w:sz="0" w:space="0" w:color="auto"/>
        <w:bottom w:val="none" w:sz="0" w:space="0" w:color="auto"/>
        <w:right w:val="none" w:sz="0" w:space="0" w:color="auto"/>
      </w:divBdr>
    </w:div>
    <w:div w:id="2011566317">
      <w:bodyDiv w:val="1"/>
      <w:marLeft w:val="0"/>
      <w:marRight w:val="0"/>
      <w:marTop w:val="0"/>
      <w:marBottom w:val="0"/>
      <w:divBdr>
        <w:top w:val="none" w:sz="0" w:space="0" w:color="auto"/>
        <w:left w:val="none" w:sz="0" w:space="0" w:color="auto"/>
        <w:bottom w:val="none" w:sz="0" w:space="0" w:color="auto"/>
        <w:right w:val="none" w:sz="0" w:space="0" w:color="auto"/>
      </w:divBdr>
    </w:div>
    <w:div w:id="2015524107">
      <w:bodyDiv w:val="1"/>
      <w:marLeft w:val="0"/>
      <w:marRight w:val="0"/>
      <w:marTop w:val="0"/>
      <w:marBottom w:val="0"/>
      <w:divBdr>
        <w:top w:val="none" w:sz="0" w:space="0" w:color="auto"/>
        <w:left w:val="none" w:sz="0" w:space="0" w:color="auto"/>
        <w:bottom w:val="none" w:sz="0" w:space="0" w:color="auto"/>
        <w:right w:val="none" w:sz="0" w:space="0" w:color="auto"/>
      </w:divBdr>
    </w:div>
    <w:div w:id="2018574653">
      <w:bodyDiv w:val="1"/>
      <w:marLeft w:val="0"/>
      <w:marRight w:val="0"/>
      <w:marTop w:val="0"/>
      <w:marBottom w:val="0"/>
      <w:divBdr>
        <w:top w:val="none" w:sz="0" w:space="0" w:color="auto"/>
        <w:left w:val="none" w:sz="0" w:space="0" w:color="auto"/>
        <w:bottom w:val="none" w:sz="0" w:space="0" w:color="auto"/>
        <w:right w:val="none" w:sz="0" w:space="0" w:color="auto"/>
      </w:divBdr>
    </w:div>
    <w:div w:id="2018772098">
      <w:bodyDiv w:val="1"/>
      <w:marLeft w:val="0"/>
      <w:marRight w:val="0"/>
      <w:marTop w:val="0"/>
      <w:marBottom w:val="0"/>
      <w:divBdr>
        <w:top w:val="none" w:sz="0" w:space="0" w:color="auto"/>
        <w:left w:val="none" w:sz="0" w:space="0" w:color="auto"/>
        <w:bottom w:val="none" w:sz="0" w:space="0" w:color="auto"/>
        <w:right w:val="none" w:sz="0" w:space="0" w:color="auto"/>
      </w:divBdr>
    </w:div>
    <w:div w:id="2020230235">
      <w:bodyDiv w:val="1"/>
      <w:marLeft w:val="0"/>
      <w:marRight w:val="0"/>
      <w:marTop w:val="0"/>
      <w:marBottom w:val="0"/>
      <w:divBdr>
        <w:top w:val="none" w:sz="0" w:space="0" w:color="auto"/>
        <w:left w:val="none" w:sz="0" w:space="0" w:color="auto"/>
        <w:bottom w:val="none" w:sz="0" w:space="0" w:color="auto"/>
        <w:right w:val="none" w:sz="0" w:space="0" w:color="auto"/>
      </w:divBdr>
    </w:div>
    <w:div w:id="2020958139">
      <w:bodyDiv w:val="1"/>
      <w:marLeft w:val="0"/>
      <w:marRight w:val="0"/>
      <w:marTop w:val="0"/>
      <w:marBottom w:val="0"/>
      <w:divBdr>
        <w:top w:val="none" w:sz="0" w:space="0" w:color="auto"/>
        <w:left w:val="none" w:sz="0" w:space="0" w:color="auto"/>
        <w:bottom w:val="none" w:sz="0" w:space="0" w:color="auto"/>
        <w:right w:val="none" w:sz="0" w:space="0" w:color="auto"/>
      </w:divBdr>
    </w:div>
    <w:div w:id="2026665957">
      <w:bodyDiv w:val="1"/>
      <w:marLeft w:val="0"/>
      <w:marRight w:val="0"/>
      <w:marTop w:val="0"/>
      <w:marBottom w:val="0"/>
      <w:divBdr>
        <w:top w:val="none" w:sz="0" w:space="0" w:color="auto"/>
        <w:left w:val="none" w:sz="0" w:space="0" w:color="auto"/>
        <w:bottom w:val="none" w:sz="0" w:space="0" w:color="auto"/>
        <w:right w:val="none" w:sz="0" w:space="0" w:color="auto"/>
      </w:divBdr>
    </w:div>
    <w:div w:id="2027440939">
      <w:bodyDiv w:val="1"/>
      <w:marLeft w:val="0"/>
      <w:marRight w:val="0"/>
      <w:marTop w:val="0"/>
      <w:marBottom w:val="0"/>
      <w:divBdr>
        <w:top w:val="none" w:sz="0" w:space="0" w:color="auto"/>
        <w:left w:val="none" w:sz="0" w:space="0" w:color="auto"/>
        <w:bottom w:val="none" w:sz="0" w:space="0" w:color="auto"/>
        <w:right w:val="none" w:sz="0" w:space="0" w:color="auto"/>
      </w:divBdr>
    </w:div>
    <w:div w:id="2029523800">
      <w:bodyDiv w:val="1"/>
      <w:marLeft w:val="0"/>
      <w:marRight w:val="0"/>
      <w:marTop w:val="0"/>
      <w:marBottom w:val="0"/>
      <w:divBdr>
        <w:top w:val="none" w:sz="0" w:space="0" w:color="auto"/>
        <w:left w:val="none" w:sz="0" w:space="0" w:color="auto"/>
        <w:bottom w:val="none" w:sz="0" w:space="0" w:color="auto"/>
        <w:right w:val="none" w:sz="0" w:space="0" w:color="auto"/>
      </w:divBdr>
    </w:div>
    <w:div w:id="2036734382">
      <w:bodyDiv w:val="1"/>
      <w:marLeft w:val="0"/>
      <w:marRight w:val="0"/>
      <w:marTop w:val="0"/>
      <w:marBottom w:val="0"/>
      <w:divBdr>
        <w:top w:val="none" w:sz="0" w:space="0" w:color="auto"/>
        <w:left w:val="none" w:sz="0" w:space="0" w:color="auto"/>
        <w:bottom w:val="none" w:sz="0" w:space="0" w:color="auto"/>
        <w:right w:val="none" w:sz="0" w:space="0" w:color="auto"/>
      </w:divBdr>
    </w:div>
    <w:div w:id="2037581907">
      <w:bodyDiv w:val="1"/>
      <w:marLeft w:val="0"/>
      <w:marRight w:val="0"/>
      <w:marTop w:val="0"/>
      <w:marBottom w:val="0"/>
      <w:divBdr>
        <w:top w:val="none" w:sz="0" w:space="0" w:color="auto"/>
        <w:left w:val="none" w:sz="0" w:space="0" w:color="auto"/>
        <w:bottom w:val="none" w:sz="0" w:space="0" w:color="auto"/>
        <w:right w:val="none" w:sz="0" w:space="0" w:color="auto"/>
      </w:divBdr>
    </w:div>
    <w:div w:id="2038651275">
      <w:bodyDiv w:val="1"/>
      <w:marLeft w:val="0"/>
      <w:marRight w:val="0"/>
      <w:marTop w:val="0"/>
      <w:marBottom w:val="0"/>
      <w:divBdr>
        <w:top w:val="none" w:sz="0" w:space="0" w:color="auto"/>
        <w:left w:val="none" w:sz="0" w:space="0" w:color="auto"/>
        <w:bottom w:val="none" w:sz="0" w:space="0" w:color="auto"/>
        <w:right w:val="none" w:sz="0" w:space="0" w:color="auto"/>
      </w:divBdr>
    </w:div>
    <w:div w:id="2040468387">
      <w:bodyDiv w:val="1"/>
      <w:marLeft w:val="0"/>
      <w:marRight w:val="0"/>
      <w:marTop w:val="0"/>
      <w:marBottom w:val="0"/>
      <w:divBdr>
        <w:top w:val="none" w:sz="0" w:space="0" w:color="auto"/>
        <w:left w:val="none" w:sz="0" w:space="0" w:color="auto"/>
        <w:bottom w:val="none" w:sz="0" w:space="0" w:color="auto"/>
        <w:right w:val="none" w:sz="0" w:space="0" w:color="auto"/>
      </w:divBdr>
    </w:div>
    <w:div w:id="2041974132">
      <w:bodyDiv w:val="1"/>
      <w:marLeft w:val="0"/>
      <w:marRight w:val="0"/>
      <w:marTop w:val="0"/>
      <w:marBottom w:val="0"/>
      <w:divBdr>
        <w:top w:val="none" w:sz="0" w:space="0" w:color="auto"/>
        <w:left w:val="none" w:sz="0" w:space="0" w:color="auto"/>
        <w:bottom w:val="none" w:sz="0" w:space="0" w:color="auto"/>
        <w:right w:val="none" w:sz="0" w:space="0" w:color="auto"/>
      </w:divBdr>
    </w:div>
    <w:div w:id="2056732908">
      <w:bodyDiv w:val="1"/>
      <w:marLeft w:val="0"/>
      <w:marRight w:val="0"/>
      <w:marTop w:val="0"/>
      <w:marBottom w:val="0"/>
      <w:divBdr>
        <w:top w:val="none" w:sz="0" w:space="0" w:color="auto"/>
        <w:left w:val="none" w:sz="0" w:space="0" w:color="auto"/>
        <w:bottom w:val="none" w:sz="0" w:space="0" w:color="auto"/>
        <w:right w:val="none" w:sz="0" w:space="0" w:color="auto"/>
      </w:divBdr>
    </w:div>
    <w:div w:id="2056736308">
      <w:bodyDiv w:val="1"/>
      <w:marLeft w:val="0"/>
      <w:marRight w:val="0"/>
      <w:marTop w:val="0"/>
      <w:marBottom w:val="0"/>
      <w:divBdr>
        <w:top w:val="none" w:sz="0" w:space="0" w:color="auto"/>
        <w:left w:val="none" w:sz="0" w:space="0" w:color="auto"/>
        <w:bottom w:val="none" w:sz="0" w:space="0" w:color="auto"/>
        <w:right w:val="none" w:sz="0" w:space="0" w:color="auto"/>
      </w:divBdr>
    </w:div>
    <w:div w:id="2057075235">
      <w:bodyDiv w:val="1"/>
      <w:marLeft w:val="0"/>
      <w:marRight w:val="0"/>
      <w:marTop w:val="0"/>
      <w:marBottom w:val="0"/>
      <w:divBdr>
        <w:top w:val="none" w:sz="0" w:space="0" w:color="auto"/>
        <w:left w:val="none" w:sz="0" w:space="0" w:color="auto"/>
        <w:bottom w:val="none" w:sz="0" w:space="0" w:color="auto"/>
        <w:right w:val="none" w:sz="0" w:space="0" w:color="auto"/>
      </w:divBdr>
    </w:div>
    <w:div w:id="2058357875">
      <w:bodyDiv w:val="1"/>
      <w:marLeft w:val="0"/>
      <w:marRight w:val="0"/>
      <w:marTop w:val="0"/>
      <w:marBottom w:val="0"/>
      <w:divBdr>
        <w:top w:val="none" w:sz="0" w:space="0" w:color="auto"/>
        <w:left w:val="none" w:sz="0" w:space="0" w:color="auto"/>
        <w:bottom w:val="none" w:sz="0" w:space="0" w:color="auto"/>
        <w:right w:val="none" w:sz="0" w:space="0" w:color="auto"/>
      </w:divBdr>
    </w:div>
    <w:div w:id="2058820845">
      <w:bodyDiv w:val="1"/>
      <w:marLeft w:val="0"/>
      <w:marRight w:val="0"/>
      <w:marTop w:val="0"/>
      <w:marBottom w:val="0"/>
      <w:divBdr>
        <w:top w:val="none" w:sz="0" w:space="0" w:color="auto"/>
        <w:left w:val="none" w:sz="0" w:space="0" w:color="auto"/>
        <w:bottom w:val="none" w:sz="0" w:space="0" w:color="auto"/>
        <w:right w:val="none" w:sz="0" w:space="0" w:color="auto"/>
      </w:divBdr>
    </w:div>
    <w:div w:id="2061399491">
      <w:bodyDiv w:val="1"/>
      <w:marLeft w:val="0"/>
      <w:marRight w:val="0"/>
      <w:marTop w:val="0"/>
      <w:marBottom w:val="0"/>
      <w:divBdr>
        <w:top w:val="none" w:sz="0" w:space="0" w:color="auto"/>
        <w:left w:val="none" w:sz="0" w:space="0" w:color="auto"/>
        <w:bottom w:val="none" w:sz="0" w:space="0" w:color="auto"/>
        <w:right w:val="none" w:sz="0" w:space="0" w:color="auto"/>
      </w:divBdr>
    </w:div>
    <w:div w:id="2063674424">
      <w:bodyDiv w:val="1"/>
      <w:marLeft w:val="0"/>
      <w:marRight w:val="0"/>
      <w:marTop w:val="0"/>
      <w:marBottom w:val="0"/>
      <w:divBdr>
        <w:top w:val="none" w:sz="0" w:space="0" w:color="auto"/>
        <w:left w:val="none" w:sz="0" w:space="0" w:color="auto"/>
        <w:bottom w:val="none" w:sz="0" w:space="0" w:color="auto"/>
        <w:right w:val="none" w:sz="0" w:space="0" w:color="auto"/>
      </w:divBdr>
    </w:div>
    <w:div w:id="2065518444">
      <w:bodyDiv w:val="1"/>
      <w:marLeft w:val="0"/>
      <w:marRight w:val="0"/>
      <w:marTop w:val="0"/>
      <w:marBottom w:val="0"/>
      <w:divBdr>
        <w:top w:val="none" w:sz="0" w:space="0" w:color="auto"/>
        <w:left w:val="none" w:sz="0" w:space="0" w:color="auto"/>
        <w:bottom w:val="none" w:sz="0" w:space="0" w:color="auto"/>
        <w:right w:val="none" w:sz="0" w:space="0" w:color="auto"/>
      </w:divBdr>
    </w:div>
    <w:div w:id="2066174883">
      <w:bodyDiv w:val="1"/>
      <w:marLeft w:val="0"/>
      <w:marRight w:val="0"/>
      <w:marTop w:val="0"/>
      <w:marBottom w:val="0"/>
      <w:divBdr>
        <w:top w:val="none" w:sz="0" w:space="0" w:color="auto"/>
        <w:left w:val="none" w:sz="0" w:space="0" w:color="auto"/>
        <w:bottom w:val="none" w:sz="0" w:space="0" w:color="auto"/>
        <w:right w:val="none" w:sz="0" w:space="0" w:color="auto"/>
      </w:divBdr>
    </w:div>
    <w:div w:id="2067101450">
      <w:bodyDiv w:val="1"/>
      <w:marLeft w:val="0"/>
      <w:marRight w:val="0"/>
      <w:marTop w:val="0"/>
      <w:marBottom w:val="0"/>
      <w:divBdr>
        <w:top w:val="none" w:sz="0" w:space="0" w:color="auto"/>
        <w:left w:val="none" w:sz="0" w:space="0" w:color="auto"/>
        <w:bottom w:val="none" w:sz="0" w:space="0" w:color="auto"/>
        <w:right w:val="none" w:sz="0" w:space="0" w:color="auto"/>
      </w:divBdr>
    </w:div>
    <w:div w:id="2067337713">
      <w:bodyDiv w:val="1"/>
      <w:marLeft w:val="0"/>
      <w:marRight w:val="0"/>
      <w:marTop w:val="0"/>
      <w:marBottom w:val="0"/>
      <w:divBdr>
        <w:top w:val="none" w:sz="0" w:space="0" w:color="auto"/>
        <w:left w:val="none" w:sz="0" w:space="0" w:color="auto"/>
        <w:bottom w:val="none" w:sz="0" w:space="0" w:color="auto"/>
        <w:right w:val="none" w:sz="0" w:space="0" w:color="auto"/>
      </w:divBdr>
    </w:div>
    <w:div w:id="2068798992">
      <w:bodyDiv w:val="1"/>
      <w:marLeft w:val="0"/>
      <w:marRight w:val="0"/>
      <w:marTop w:val="0"/>
      <w:marBottom w:val="0"/>
      <w:divBdr>
        <w:top w:val="none" w:sz="0" w:space="0" w:color="auto"/>
        <w:left w:val="none" w:sz="0" w:space="0" w:color="auto"/>
        <w:bottom w:val="none" w:sz="0" w:space="0" w:color="auto"/>
        <w:right w:val="none" w:sz="0" w:space="0" w:color="auto"/>
      </w:divBdr>
    </w:div>
    <w:div w:id="2071029677">
      <w:bodyDiv w:val="1"/>
      <w:marLeft w:val="0"/>
      <w:marRight w:val="0"/>
      <w:marTop w:val="0"/>
      <w:marBottom w:val="0"/>
      <w:divBdr>
        <w:top w:val="none" w:sz="0" w:space="0" w:color="auto"/>
        <w:left w:val="none" w:sz="0" w:space="0" w:color="auto"/>
        <w:bottom w:val="none" w:sz="0" w:space="0" w:color="auto"/>
        <w:right w:val="none" w:sz="0" w:space="0" w:color="auto"/>
      </w:divBdr>
    </w:div>
    <w:div w:id="2071608815">
      <w:bodyDiv w:val="1"/>
      <w:marLeft w:val="0"/>
      <w:marRight w:val="0"/>
      <w:marTop w:val="0"/>
      <w:marBottom w:val="0"/>
      <w:divBdr>
        <w:top w:val="none" w:sz="0" w:space="0" w:color="auto"/>
        <w:left w:val="none" w:sz="0" w:space="0" w:color="auto"/>
        <w:bottom w:val="none" w:sz="0" w:space="0" w:color="auto"/>
        <w:right w:val="none" w:sz="0" w:space="0" w:color="auto"/>
      </w:divBdr>
    </w:div>
    <w:div w:id="2074349653">
      <w:bodyDiv w:val="1"/>
      <w:marLeft w:val="0"/>
      <w:marRight w:val="0"/>
      <w:marTop w:val="0"/>
      <w:marBottom w:val="0"/>
      <w:divBdr>
        <w:top w:val="none" w:sz="0" w:space="0" w:color="auto"/>
        <w:left w:val="none" w:sz="0" w:space="0" w:color="auto"/>
        <w:bottom w:val="none" w:sz="0" w:space="0" w:color="auto"/>
        <w:right w:val="none" w:sz="0" w:space="0" w:color="auto"/>
      </w:divBdr>
    </w:div>
    <w:div w:id="2075614707">
      <w:bodyDiv w:val="1"/>
      <w:marLeft w:val="0"/>
      <w:marRight w:val="0"/>
      <w:marTop w:val="0"/>
      <w:marBottom w:val="0"/>
      <w:divBdr>
        <w:top w:val="none" w:sz="0" w:space="0" w:color="auto"/>
        <w:left w:val="none" w:sz="0" w:space="0" w:color="auto"/>
        <w:bottom w:val="none" w:sz="0" w:space="0" w:color="auto"/>
        <w:right w:val="none" w:sz="0" w:space="0" w:color="auto"/>
      </w:divBdr>
    </w:div>
    <w:div w:id="2076051204">
      <w:bodyDiv w:val="1"/>
      <w:marLeft w:val="0"/>
      <w:marRight w:val="0"/>
      <w:marTop w:val="0"/>
      <w:marBottom w:val="0"/>
      <w:divBdr>
        <w:top w:val="none" w:sz="0" w:space="0" w:color="auto"/>
        <w:left w:val="none" w:sz="0" w:space="0" w:color="auto"/>
        <w:bottom w:val="none" w:sz="0" w:space="0" w:color="auto"/>
        <w:right w:val="none" w:sz="0" w:space="0" w:color="auto"/>
      </w:divBdr>
    </w:div>
    <w:div w:id="2079353961">
      <w:bodyDiv w:val="1"/>
      <w:marLeft w:val="0"/>
      <w:marRight w:val="0"/>
      <w:marTop w:val="0"/>
      <w:marBottom w:val="0"/>
      <w:divBdr>
        <w:top w:val="none" w:sz="0" w:space="0" w:color="auto"/>
        <w:left w:val="none" w:sz="0" w:space="0" w:color="auto"/>
        <w:bottom w:val="none" w:sz="0" w:space="0" w:color="auto"/>
        <w:right w:val="none" w:sz="0" w:space="0" w:color="auto"/>
      </w:divBdr>
    </w:div>
    <w:div w:id="2082287752">
      <w:bodyDiv w:val="1"/>
      <w:marLeft w:val="0"/>
      <w:marRight w:val="0"/>
      <w:marTop w:val="0"/>
      <w:marBottom w:val="0"/>
      <w:divBdr>
        <w:top w:val="none" w:sz="0" w:space="0" w:color="auto"/>
        <w:left w:val="none" w:sz="0" w:space="0" w:color="auto"/>
        <w:bottom w:val="none" w:sz="0" w:space="0" w:color="auto"/>
        <w:right w:val="none" w:sz="0" w:space="0" w:color="auto"/>
      </w:divBdr>
    </w:div>
    <w:div w:id="2082675771">
      <w:bodyDiv w:val="1"/>
      <w:marLeft w:val="0"/>
      <w:marRight w:val="0"/>
      <w:marTop w:val="0"/>
      <w:marBottom w:val="0"/>
      <w:divBdr>
        <w:top w:val="none" w:sz="0" w:space="0" w:color="auto"/>
        <w:left w:val="none" w:sz="0" w:space="0" w:color="auto"/>
        <w:bottom w:val="none" w:sz="0" w:space="0" w:color="auto"/>
        <w:right w:val="none" w:sz="0" w:space="0" w:color="auto"/>
      </w:divBdr>
    </w:div>
    <w:div w:id="2084258886">
      <w:bodyDiv w:val="1"/>
      <w:marLeft w:val="0"/>
      <w:marRight w:val="0"/>
      <w:marTop w:val="0"/>
      <w:marBottom w:val="0"/>
      <w:divBdr>
        <w:top w:val="none" w:sz="0" w:space="0" w:color="auto"/>
        <w:left w:val="none" w:sz="0" w:space="0" w:color="auto"/>
        <w:bottom w:val="none" w:sz="0" w:space="0" w:color="auto"/>
        <w:right w:val="none" w:sz="0" w:space="0" w:color="auto"/>
      </w:divBdr>
    </w:div>
    <w:div w:id="2086147009">
      <w:bodyDiv w:val="1"/>
      <w:marLeft w:val="0"/>
      <w:marRight w:val="0"/>
      <w:marTop w:val="0"/>
      <w:marBottom w:val="0"/>
      <w:divBdr>
        <w:top w:val="none" w:sz="0" w:space="0" w:color="auto"/>
        <w:left w:val="none" w:sz="0" w:space="0" w:color="auto"/>
        <w:bottom w:val="none" w:sz="0" w:space="0" w:color="auto"/>
        <w:right w:val="none" w:sz="0" w:space="0" w:color="auto"/>
      </w:divBdr>
    </w:div>
    <w:div w:id="2088502837">
      <w:bodyDiv w:val="1"/>
      <w:marLeft w:val="0"/>
      <w:marRight w:val="0"/>
      <w:marTop w:val="0"/>
      <w:marBottom w:val="0"/>
      <w:divBdr>
        <w:top w:val="none" w:sz="0" w:space="0" w:color="auto"/>
        <w:left w:val="none" w:sz="0" w:space="0" w:color="auto"/>
        <w:bottom w:val="none" w:sz="0" w:space="0" w:color="auto"/>
        <w:right w:val="none" w:sz="0" w:space="0" w:color="auto"/>
      </w:divBdr>
    </w:div>
    <w:div w:id="2091006263">
      <w:bodyDiv w:val="1"/>
      <w:marLeft w:val="0"/>
      <w:marRight w:val="0"/>
      <w:marTop w:val="0"/>
      <w:marBottom w:val="0"/>
      <w:divBdr>
        <w:top w:val="none" w:sz="0" w:space="0" w:color="auto"/>
        <w:left w:val="none" w:sz="0" w:space="0" w:color="auto"/>
        <w:bottom w:val="none" w:sz="0" w:space="0" w:color="auto"/>
        <w:right w:val="none" w:sz="0" w:space="0" w:color="auto"/>
      </w:divBdr>
    </w:div>
    <w:div w:id="2093045334">
      <w:bodyDiv w:val="1"/>
      <w:marLeft w:val="0"/>
      <w:marRight w:val="0"/>
      <w:marTop w:val="0"/>
      <w:marBottom w:val="0"/>
      <w:divBdr>
        <w:top w:val="none" w:sz="0" w:space="0" w:color="auto"/>
        <w:left w:val="none" w:sz="0" w:space="0" w:color="auto"/>
        <w:bottom w:val="none" w:sz="0" w:space="0" w:color="auto"/>
        <w:right w:val="none" w:sz="0" w:space="0" w:color="auto"/>
      </w:divBdr>
    </w:div>
    <w:div w:id="2093695382">
      <w:bodyDiv w:val="1"/>
      <w:marLeft w:val="0"/>
      <w:marRight w:val="0"/>
      <w:marTop w:val="0"/>
      <w:marBottom w:val="0"/>
      <w:divBdr>
        <w:top w:val="none" w:sz="0" w:space="0" w:color="auto"/>
        <w:left w:val="none" w:sz="0" w:space="0" w:color="auto"/>
        <w:bottom w:val="none" w:sz="0" w:space="0" w:color="auto"/>
        <w:right w:val="none" w:sz="0" w:space="0" w:color="auto"/>
      </w:divBdr>
    </w:div>
    <w:div w:id="2095542169">
      <w:bodyDiv w:val="1"/>
      <w:marLeft w:val="0"/>
      <w:marRight w:val="0"/>
      <w:marTop w:val="0"/>
      <w:marBottom w:val="0"/>
      <w:divBdr>
        <w:top w:val="none" w:sz="0" w:space="0" w:color="auto"/>
        <w:left w:val="none" w:sz="0" w:space="0" w:color="auto"/>
        <w:bottom w:val="none" w:sz="0" w:space="0" w:color="auto"/>
        <w:right w:val="none" w:sz="0" w:space="0" w:color="auto"/>
      </w:divBdr>
    </w:div>
    <w:div w:id="2097701773">
      <w:bodyDiv w:val="1"/>
      <w:marLeft w:val="0"/>
      <w:marRight w:val="0"/>
      <w:marTop w:val="0"/>
      <w:marBottom w:val="0"/>
      <w:divBdr>
        <w:top w:val="none" w:sz="0" w:space="0" w:color="auto"/>
        <w:left w:val="none" w:sz="0" w:space="0" w:color="auto"/>
        <w:bottom w:val="none" w:sz="0" w:space="0" w:color="auto"/>
        <w:right w:val="none" w:sz="0" w:space="0" w:color="auto"/>
      </w:divBdr>
    </w:div>
    <w:div w:id="2098548990">
      <w:bodyDiv w:val="1"/>
      <w:marLeft w:val="0"/>
      <w:marRight w:val="0"/>
      <w:marTop w:val="0"/>
      <w:marBottom w:val="0"/>
      <w:divBdr>
        <w:top w:val="none" w:sz="0" w:space="0" w:color="auto"/>
        <w:left w:val="none" w:sz="0" w:space="0" w:color="auto"/>
        <w:bottom w:val="none" w:sz="0" w:space="0" w:color="auto"/>
        <w:right w:val="none" w:sz="0" w:space="0" w:color="auto"/>
      </w:divBdr>
    </w:div>
    <w:div w:id="2099448795">
      <w:bodyDiv w:val="1"/>
      <w:marLeft w:val="0"/>
      <w:marRight w:val="0"/>
      <w:marTop w:val="0"/>
      <w:marBottom w:val="0"/>
      <w:divBdr>
        <w:top w:val="none" w:sz="0" w:space="0" w:color="auto"/>
        <w:left w:val="none" w:sz="0" w:space="0" w:color="auto"/>
        <w:bottom w:val="none" w:sz="0" w:space="0" w:color="auto"/>
        <w:right w:val="none" w:sz="0" w:space="0" w:color="auto"/>
      </w:divBdr>
    </w:div>
    <w:div w:id="2100372513">
      <w:bodyDiv w:val="1"/>
      <w:marLeft w:val="0"/>
      <w:marRight w:val="0"/>
      <w:marTop w:val="0"/>
      <w:marBottom w:val="0"/>
      <w:divBdr>
        <w:top w:val="none" w:sz="0" w:space="0" w:color="auto"/>
        <w:left w:val="none" w:sz="0" w:space="0" w:color="auto"/>
        <w:bottom w:val="none" w:sz="0" w:space="0" w:color="auto"/>
        <w:right w:val="none" w:sz="0" w:space="0" w:color="auto"/>
      </w:divBdr>
    </w:div>
    <w:div w:id="2100715376">
      <w:bodyDiv w:val="1"/>
      <w:marLeft w:val="0"/>
      <w:marRight w:val="0"/>
      <w:marTop w:val="0"/>
      <w:marBottom w:val="0"/>
      <w:divBdr>
        <w:top w:val="none" w:sz="0" w:space="0" w:color="auto"/>
        <w:left w:val="none" w:sz="0" w:space="0" w:color="auto"/>
        <w:bottom w:val="none" w:sz="0" w:space="0" w:color="auto"/>
        <w:right w:val="none" w:sz="0" w:space="0" w:color="auto"/>
      </w:divBdr>
    </w:div>
    <w:div w:id="2101751781">
      <w:bodyDiv w:val="1"/>
      <w:marLeft w:val="0"/>
      <w:marRight w:val="0"/>
      <w:marTop w:val="0"/>
      <w:marBottom w:val="0"/>
      <w:divBdr>
        <w:top w:val="none" w:sz="0" w:space="0" w:color="auto"/>
        <w:left w:val="none" w:sz="0" w:space="0" w:color="auto"/>
        <w:bottom w:val="none" w:sz="0" w:space="0" w:color="auto"/>
        <w:right w:val="none" w:sz="0" w:space="0" w:color="auto"/>
      </w:divBdr>
    </w:div>
    <w:div w:id="2101755900">
      <w:bodyDiv w:val="1"/>
      <w:marLeft w:val="0"/>
      <w:marRight w:val="0"/>
      <w:marTop w:val="0"/>
      <w:marBottom w:val="0"/>
      <w:divBdr>
        <w:top w:val="none" w:sz="0" w:space="0" w:color="auto"/>
        <w:left w:val="none" w:sz="0" w:space="0" w:color="auto"/>
        <w:bottom w:val="none" w:sz="0" w:space="0" w:color="auto"/>
        <w:right w:val="none" w:sz="0" w:space="0" w:color="auto"/>
      </w:divBdr>
    </w:div>
    <w:div w:id="2103338254">
      <w:bodyDiv w:val="1"/>
      <w:marLeft w:val="0"/>
      <w:marRight w:val="0"/>
      <w:marTop w:val="0"/>
      <w:marBottom w:val="0"/>
      <w:divBdr>
        <w:top w:val="none" w:sz="0" w:space="0" w:color="auto"/>
        <w:left w:val="none" w:sz="0" w:space="0" w:color="auto"/>
        <w:bottom w:val="none" w:sz="0" w:space="0" w:color="auto"/>
        <w:right w:val="none" w:sz="0" w:space="0" w:color="auto"/>
      </w:divBdr>
    </w:div>
    <w:div w:id="2106223016">
      <w:bodyDiv w:val="1"/>
      <w:marLeft w:val="0"/>
      <w:marRight w:val="0"/>
      <w:marTop w:val="0"/>
      <w:marBottom w:val="0"/>
      <w:divBdr>
        <w:top w:val="none" w:sz="0" w:space="0" w:color="auto"/>
        <w:left w:val="none" w:sz="0" w:space="0" w:color="auto"/>
        <w:bottom w:val="none" w:sz="0" w:space="0" w:color="auto"/>
        <w:right w:val="none" w:sz="0" w:space="0" w:color="auto"/>
      </w:divBdr>
    </w:div>
    <w:div w:id="2107920112">
      <w:bodyDiv w:val="1"/>
      <w:marLeft w:val="0"/>
      <w:marRight w:val="0"/>
      <w:marTop w:val="0"/>
      <w:marBottom w:val="0"/>
      <w:divBdr>
        <w:top w:val="none" w:sz="0" w:space="0" w:color="auto"/>
        <w:left w:val="none" w:sz="0" w:space="0" w:color="auto"/>
        <w:bottom w:val="none" w:sz="0" w:space="0" w:color="auto"/>
        <w:right w:val="none" w:sz="0" w:space="0" w:color="auto"/>
      </w:divBdr>
    </w:div>
    <w:div w:id="2107921224">
      <w:bodyDiv w:val="1"/>
      <w:marLeft w:val="0"/>
      <w:marRight w:val="0"/>
      <w:marTop w:val="0"/>
      <w:marBottom w:val="0"/>
      <w:divBdr>
        <w:top w:val="none" w:sz="0" w:space="0" w:color="auto"/>
        <w:left w:val="none" w:sz="0" w:space="0" w:color="auto"/>
        <w:bottom w:val="none" w:sz="0" w:space="0" w:color="auto"/>
        <w:right w:val="none" w:sz="0" w:space="0" w:color="auto"/>
      </w:divBdr>
    </w:div>
    <w:div w:id="2113940772">
      <w:bodyDiv w:val="1"/>
      <w:marLeft w:val="0"/>
      <w:marRight w:val="0"/>
      <w:marTop w:val="0"/>
      <w:marBottom w:val="0"/>
      <w:divBdr>
        <w:top w:val="none" w:sz="0" w:space="0" w:color="auto"/>
        <w:left w:val="none" w:sz="0" w:space="0" w:color="auto"/>
        <w:bottom w:val="none" w:sz="0" w:space="0" w:color="auto"/>
        <w:right w:val="none" w:sz="0" w:space="0" w:color="auto"/>
      </w:divBdr>
    </w:div>
    <w:div w:id="2114980565">
      <w:bodyDiv w:val="1"/>
      <w:marLeft w:val="0"/>
      <w:marRight w:val="0"/>
      <w:marTop w:val="0"/>
      <w:marBottom w:val="0"/>
      <w:divBdr>
        <w:top w:val="none" w:sz="0" w:space="0" w:color="auto"/>
        <w:left w:val="none" w:sz="0" w:space="0" w:color="auto"/>
        <w:bottom w:val="none" w:sz="0" w:space="0" w:color="auto"/>
        <w:right w:val="none" w:sz="0" w:space="0" w:color="auto"/>
      </w:divBdr>
    </w:div>
    <w:div w:id="2115399926">
      <w:bodyDiv w:val="1"/>
      <w:marLeft w:val="0"/>
      <w:marRight w:val="0"/>
      <w:marTop w:val="0"/>
      <w:marBottom w:val="0"/>
      <w:divBdr>
        <w:top w:val="none" w:sz="0" w:space="0" w:color="auto"/>
        <w:left w:val="none" w:sz="0" w:space="0" w:color="auto"/>
        <w:bottom w:val="none" w:sz="0" w:space="0" w:color="auto"/>
        <w:right w:val="none" w:sz="0" w:space="0" w:color="auto"/>
      </w:divBdr>
    </w:div>
    <w:div w:id="2120297115">
      <w:bodyDiv w:val="1"/>
      <w:marLeft w:val="0"/>
      <w:marRight w:val="0"/>
      <w:marTop w:val="0"/>
      <w:marBottom w:val="0"/>
      <w:divBdr>
        <w:top w:val="none" w:sz="0" w:space="0" w:color="auto"/>
        <w:left w:val="none" w:sz="0" w:space="0" w:color="auto"/>
        <w:bottom w:val="none" w:sz="0" w:space="0" w:color="auto"/>
        <w:right w:val="none" w:sz="0" w:space="0" w:color="auto"/>
      </w:divBdr>
    </w:div>
    <w:div w:id="2122144808">
      <w:bodyDiv w:val="1"/>
      <w:marLeft w:val="0"/>
      <w:marRight w:val="0"/>
      <w:marTop w:val="0"/>
      <w:marBottom w:val="0"/>
      <w:divBdr>
        <w:top w:val="none" w:sz="0" w:space="0" w:color="auto"/>
        <w:left w:val="none" w:sz="0" w:space="0" w:color="auto"/>
        <w:bottom w:val="none" w:sz="0" w:space="0" w:color="auto"/>
        <w:right w:val="none" w:sz="0" w:space="0" w:color="auto"/>
      </w:divBdr>
    </w:div>
    <w:div w:id="2124954547">
      <w:bodyDiv w:val="1"/>
      <w:marLeft w:val="0"/>
      <w:marRight w:val="0"/>
      <w:marTop w:val="0"/>
      <w:marBottom w:val="0"/>
      <w:divBdr>
        <w:top w:val="none" w:sz="0" w:space="0" w:color="auto"/>
        <w:left w:val="none" w:sz="0" w:space="0" w:color="auto"/>
        <w:bottom w:val="none" w:sz="0" w:space="0" w:color="auto"/>
        <w:right w:val="none" w:sz="0" w:space="0" w:color="auto"/>
      </w:divBdr>
    </w:div>
    <w:div w:id="2126847710">
      <w:bodyDiv w:val="1"/>
      <w:marLeft w:val="0"/>
      <w:marRight w:val="0"/>
      <w:marTop w:val="0"/>
      <w:marBottom w:val="0"/>
      <w:divBdr>
        <w:top w:val="none" w:sz="0" w:space="0" w:color="auto"/>
        <w:left w:val="none" w:sz="0" w:space="0" w:color="auto"/>
        <w:bottom w:val="none" w:sz="0" w:space="0" w:color="auto"/>
        <w:right w:val="none" w:sz="0" w:space="0" w:color="auto"/>
      </w:divBdr>
    </w:div>
    <w:div w:id="2127960955">
      <w:bodyDiv w:val="1"/>
      <w:marLeft w:val="0"/>
      <w:marRight w:val="0"/>
      <w:marTop w:val="0"/>
      <w:marBottom w:val="0"/>
      <w:divBdr>
        <w:top w:val="none" w:sz="0" w:space="0" w:color="auto"/>
        <w:left w:val="none" w:sz="0" w:space="0" w:color="auto"/>
        <w:bottom w:val="none" w:sz="0" w:space="0" w:color="auto"/>
        <w:right w:val="none" w:sz="0" w:space="0" w:color="auto"/>
      </w:divBdr>
    </w:div>
    <w:div w:id="2129615305">
      <w:bodyDiv w:val="1"/>
      <w:marLeft w:val="0"/>
      <w:marRight w:val="0"/>
      <w:marTop w:val="0"/>
      <w:marBottom w:val="0"/>
      <w:divBdr>
        <w:top w:val="none" w:sz="0" w:space="0" w:color="auto"/>
        <w:left w:val="none" w:sz="0" w:space="0" w:color="auto"/>
        <w:bottom w:val="none" w:sz="0" w:space="0" w:color="auto"/>
        <w:right w:val="none" w:sz="0" w:space="0" w:color="auto"/>
      </w:divBdr>
    </w:div>
    <w:div w:id="2143036157">
      <w:bodyDiv w:val="1"/>
      <w:marLeft w:val="0"/>
      <w:marRight w:val="0"/>
      <w:marTop w:val="0"/>
      <w:marBottom w:val="0"/>
      <w:divBdr>
        <w:top w:val="none" w:sz="0" w:space="0" w:color="auto"/>
        <w:left w:val="none" w:sz="0" w:space="0" w:color="auto"/>
        <w:bottom w:val="none" w:sz="0" w:space="0" w:color="auto"/>
        <w:right w:val="none" w:sz="0" w:space="0" w:color="auto"/>
      </w:divBdr>
    </w:div>
    <w:div w:id="2144037887">
      <w:bodyDiv w:val="1"/>
      <w:marLeft w:val="0"/>
      <w:marRight w:val="0"/>
      <w:marTop w:val="0"/>
      <w:marBottom w:val="0"/>
      <w:divBdr>
        <w:top w:val="none" w:sz="0" w:space="0" w:color="auto"/>
        <w:left w:val="none" w:sz="0" w:space="0" w:color="auto"/>
        <w:bottom w:val="none" w:sz="0" w:space="0" w:color="auto"/>
        <w:right w:val="none" w:sz="0" w:space="0" w:color="auto"/>
      </w:divBdr>
    </w:div>
    <w:div w:id="2145810499">
      <w:bodyDiv w:val="1"/>
      <w:marLeft w:val="0"/>
      <w:marRight w:val="0"/>
      <w:marTop w:val="0"/>
      <w:marBottom w:val="0"/>
      <w:divBdr>
        <w:top w:val="none" w:sz="0" w:space="0" w:color="auto"/>
        <w:left w:val="none" w:sz="0" w:space="0" w:color="auto"/>
        <w:bottom w:val="none" w:sz="0" w:space="0" w:color="auto"/>
        <w:right w:val="none" w:sz="0" w:space="0" w:color="auto"/>
      </w:divBdr>
    </w:div>
    <w:div w:id="2146971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3.bin"/><Relationship Id="rId324" Type="http://schemas.openxmlformats.org/officeDocument/2006/relationships/oleObject" Target="embeddings/oleObject152.bin"/><Relationship Id="rId531" Type="http://schemas.openxmlformats.org/officeDocument/2006/relationships/image" Target="media/image269.wmf"/><Relationship Id="rId170" Type="http://schemas.openxmlformats.org/officeDocument/2006/relationships/oleObject" Target="embeddings/oleObject77.bin"/><Relationship Id="rId268" Type="http://schemas.openxmlformats.org/officeDocument/2006/relationships/oleObject" Target="embeddings/oleObject125.bin"/><Relationship Id="rId475" Type="http://schemas.openxmlformats.org/officeDocument/2006/relationships/image" Target="media/image238.wmf"/><Relationship Id="rId32" Type="http://schemas.openxmlformats.org/officeDocument/2006/relationships/oleObject" Target="embeddings/oleObject8.bin"/><Relationship Id="rId128" Type="http://schemas.openxmlformats.org/officeDocument/2006/relationships/oleObject" Target="embeddings/oleObject56.bin"/><Relationship Id="rId335" Type="http://schemas.openxmlformats.org/officeDocument/2006/relationships/oleObject" Target="embeddings/oleObject156.bin"/><Relationship Id="rId542" Type="http://schemas.openxmlformats.org/officeDocument/2006/relationships/oleObject" Target="embeddings/oleObject253.bin"/><Relationship Id="rId181" Type="http://schemas.openxmlformats.org/officeDocument/2006/relationships/image" Target="media/image87.wmf"/><Relationship Id="rId402" Type="http://schemas.openxmlformats.org/officeDocument/2006/relationships/oleObject" Target="embeddings/oleObject187.bin"/><Relationship Id="rId279" Type="http://schemas.openxmlformats.org/officeDocument/2006/relationships/oleObject" Target="embeddings/oleObject130.bin"/><Relationship Id="rId486" Type="http://schemas.openxmlformats.org/officeDocument/2006/relationships/oleObject" Target="embeddings/oleObject230.bin"/><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image" Target="media/image174.wmf"/><Relationship Id="rId553" Type="http://schemas.openxmlformats.org/officeDocument/2006/relationships/image" Target="media/image280.wmf"/><Relationship Id="rId192" Type="http://schemas.openxmlformats.org/officeDocument/2006/relationships/oleObject" Target="embeddings/oleObject88.bin"/><Relationship Id="rId206" Type="http://schemas.openxmlformats.org/officeDocument/2006/relationships/oleObject" Target="embeddings/oleObject95.bin"/><Relationship Id="rId413" Type="http://schemas.openxmlformats.org/officeDocument/2006/relationships/oleObject" Target="embeddings/oleObject193.bin"/><Relationship Id="rId497" Type="http://schemas.openxmlformats.org/officeDocument/2006/relationships/image" Target="media/image249.wmf"/><Relationship Id="rId357" Type="http://schemas.openxmlformats.org/officeDocument/2006/relationships/oleObject" Target="embeddings/oleObject165.bin"/><Relationship Id="rId54" Type="http://schemas.openxmlformats.org/officeDocument/2006/relationships/oleObject" Target="embeddings/oleObject19.bin"/><Relationship Id="rId217" Type="http://schemas.openxmlformats.org/officeDocument/2006/relationships/image" Target="media/image105.wmf"/><Relationship Id="rId564" Type="http://schemas.openxmlformats.org/officeDocument/2006/relationships/oleObject" Target="embeddings/oleObject264.bin"/><Relationship Id="rId424" Type="http://schemas.openxmlformats.org/officeDocument/2006/relationships/image" Target="media/image213.wmf"/><Relationship Id="rId270" Type="http://schemas.openxmlformats.org/officeDocument/2006/relationships/oleObject" Target="embeddings/oleObject126.bin"/><Relationship Id="rId65" Type="http://schemas.openxmlformats.org/officeDocument/2006/relationships/image" Target="media/image29.wmf"/><Relationship Id="rId130" Type="http://schemas.openxmlformats.org/officeDocument/2006/relationships/oleObject" Target="embeddings/oleObject57.bin"/><Relationship Id="rId368" Type="http://schemas.openxmlformats.org/officeDocument/2006/relationships/image" Target="media/image186.wmf"/><Relationship Id="rId575" Type="http://schemas.openxmlformats.org/officeDocument/2006/relationships/image" Target="media/image291.wmf"/><Relationship Id="rId228" Type="http://schemas.openxmlformats.org/officeDocument/2006/relationships/oleObject" Target="embeddings/oleObject106.bin"/><Relationship Id="rId435" Type="http://schemas.openxmlformats.org/officeDocument/2006/relationships/image" Target="media/image218.wmf"/><Relationship Id="rId281" Type="http://schemas.openxmlformats.org/officeDocument/2006/relationships/oleObject" Target="embeddings/oleObject131.bin"/><Relationship Id="rId502" Type="http://schemas.openxmlformats.org/officeDocument/2006/relationships/oleObject" Target="embeddings/oleObject238.bin"/><Relationship Id="rId76" Type="http://schemas.openxmlformats.org/officeDocument/2006/relationships/oleObject" Target="embeddings/oleObject30.bin"/><Relationship Id="rId141" Type="http://schemas.openxmlformats.org/officeDocument/2006/relationships/image" Target="media/image67.wmf"/><Relationship Id="rId379" Type="http://schemas.openxmlformats.org/officeDocument/2006/relationships/oleObject" Target="embeddings/oleObject175.bin"/><Relationship Id="rId586" Type="http://schemas.openxmlformats.org/officeDocument/2006/relationships/oleObject" Target="embeddings/oleObject275.bin"/><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oleObject" Target="embeddings/oleObject210.bin"/><Relationship Id="rId292" Type="http://schemas.openxmlformats.org/officeDocument/2006/relationships/image" Target="media/image145.png"/><Relationship Id="rId306" Type="http://schemas.openxmlformats.org/officeDocument/2006/relationships/oleObject" Target="embeddings/oleObject141.bin"/><Relationship Id="rId87" Type="http://schemas.openxmlformats.org/officeDocument/2006/relationships/image" Target="media/image40.wmf"/><Relationship Id="rId513" Type="http://schemas.openxmlformats.org/officeDocument/2006/relationships/image" Target="media/image257.png"/><Relationship Id="rId597" Type="http://schemas.openxmlformats.org/officeDocument/2006/relationships/image" Target="media/image302.wmf"/><Relationship Id="rId152" Type="http://schemas.openxmlformats.org/officeDocument/2006/relationships/oleObject" Target="embeddings/oleObject68.bin"/><Relationship Id="rId457" Type="http://schemas.openxmlformats.org/officeDocument/2006/relationships/image" Target="media/image229.wmf"/><Relationship Id="rId14" Type="http://schemas.openxmlformats.org/officeDocument/2006/relationships/footer" Target="footer3.xml"/><Relationship Id="rId56" Type="http://schemas.openxmlformats.org/officeDocument/2006/relationships/oleObject" Target="embeddings/oleObject20.bin"/><Relationship Id="rId317" Type="http://schemas.openxmlformats.org/officeDocument/2006/relationships/image" Target="media/image159.wmf"/><Relationship Id="rId359" Type="http://schemas.openxmlformats.org/officeDocument/2006/relationships/image" Target="media/image181.png"/><Relationship Id="rId524" Type="http://schemas.openxmlformats.org/officeDocument/2006/relationships/image" Target="media/image266.wmf"/><Relationship Id="rId566" Type="http://schemas.openxmlformats.org/officeDocument/2006/relationships/oleObject" Target="embeddings/oleObject265.bin"/><Relationship Id="rId98" Type="http://schemas.openxmlformats.org/officeDocument/2006/relationships/oleObject" Target="embeddings/oleObject41.bin"/><Relationship Id="rId121" Type="http://schemas.openxmlformats.org/officeDocument/2006/relationships/image" Target="media/image57.wmf"/><Relationship Id="rId163" Type="http://schemas.openxmlformats.org/officeDocument/2006/relationships/image" Target="media/image78.wmf"/><Relationship Id="rId219" Type="http://schemas.openxmlformats.org/officeDocument/2006/relationships/image" Target="media/image106.wmf"/><Relationship Id="rId370" Type="http://schemas.openxmlformats.org/officeDocument/2006/relationships/image" Target="media/image187.wmf"/><Relationship Id="rId426" Type="http://schemas.openxmlformats.org/officeDocument/2006/relationships/image" Target="media/image214.wmf"/><Relationship Id="rId230" Type="http://schemas.openxmlformats.org/officeDocument/2006/relationships/oleObject" Target="embeddings/oleObject107.bin"/><Relationship Id="rId468" Type="http://schemas.openxmlformats.org/officeDocument/2006/relationships/oleObject" Target="embeddings/oleObject221.bin"/><Relationship Id="rId25" Type="http://schemas.openxmlformats.org/officeDocument/2006/relationships/oleObject" Target="embeddings/oleObject5.bin"/><Relationship Id="rId67" Type="http://schemas.openxmlformats.org/officeDocument/2006/relationships/image" Target="media/image30.wmf"/><Relationship Id="rId272" Type="http://schemas.openxmlformats.org/officeDocument/2006/relationships/oleObject" Target="embeddings/oleObject127.bin"/><Relationship Id="rId328" Type="http://schemas.openxmlformats.org/officeDocument/2006/relationships/image" Target="media/image163.wmf"/><Relationship Id="rId535" Type="http://schemas.openxmlformats.org/officeDocument/2006/relationships/image" Target="media/image271.wmf"/><Relationship Id="rId577" Type="http://schemas.openxmlformats.org/officeDocument/2006/relationships/image" Target="media/image292.wmf"/><Relationship Id="rId132" Type="http://schemas.openxmlformats.org/officeDocument/2006/relationships/oleObject" Target="embeddings/oleObject58.bin"/><Relationship Id="rId174" Type="http://schemas.openxmlformats.org/officeDocument/2006/relationships/oleObject" Target="embeddings/oleObject79.bin"/><Relationship Id="rId381" Type="http://schemas.openxmlformats.org/officeDocument/2006/relationships/oleObject" Target="embeddings/oleObject176.bin"/><Relationship Id="rId602" Type="http://schemas.openxmlformats.org/officeDocument/2006/relationships/oleObject" Target="embeddings/oleObject283.bin"/><Relationship Id="rId241" Type="http://schemas.openxmlformats.org/officeDocument/2006/relationships/image" Target="media/image117.wmf"/><Relationship Id="rId437" Type="http://schemas.openxmlformats.org/officeDocument/2006/relationships/image" Target="media/image219.wmf"/><Relationship Id="rId479" Type="http://schemas.openxmlformats.org/officeDocument/2006/relationships/image" Target="media/image240.wmf"/><Relationship Id="rId36" Type="http://schemas.openxmlformats.org/officeDocument/2006/relationships/oleObject" Target="embeddings/oleObject10.bin"/><Relationship Id="rId283" Type="http://schemas.openxmlformats.org/officeDocument/2006/relationships/oleObject" Target="embeddings/oleObject132.bin"/><Relationship Id="rId339" Type="http://schemas.openxmlformats.org/officeDocument/2006/relationships/oleObject" Target="embeddings/oleObject158.bin"/><Relationship Id="rId490" Type="http://schemas.openxmlformats.org/officeDocument/2006/relationships/oleObject" Target="embeddings/oleObject232.bin"/><Relationship Id="rId504" Type="http://schemas.openxmlformats.org/officeDocument/2006/relationships/oleObject" Target="embeddings/oleObject239.bin"/><Relationship Id="rId546" Type="http://schemas.openxmlformats.org/officeDocument/2006/relationships/oleObject" Target="embeddings/oleObject255.bin"/><Relationship Id="rId78" Type="http://schemas.openxmlformats.org/officeDocument/2006/relationships/oleObject" Target="embeddings/oleObject31.bin"/><Relationship Id="rId101" Type="http://schemas.openxmlformats.org/officeDocument/2006/relationships/image" Target="media/image47.wmf"/><Relationship Id="rId143" Type="http://schemas.openxmlformats.org/officeDocument/2006/relationships/image" Target="media/image68.wmf"/><Relationship Id="rId185" Type="http://schemas.openxmlformats.org/officeDocument/2006/relationships/image" Target="media/image89.wmf"/><Relationship Id="rId350" Type="http://schemas.openxmlformats.org/officeDocument/2006/relationships/image" Target="media/image176.wmf"/><Relationship Id="rId406" Type="http://schemas.openxmlformats.org/officeDocument/2006/relationships/oleObject" Target="embeddings/oleObject189.bin"/><Relationship Id="rId588" Type="http://schemas.openxmlformats.org/officeDocument/2006/relationships/oleObject" Target="embeddings/oleObject276.bin"/><Relationship Id="rId9" Type="http://schemas.openxmlformats.org/officeDocument/2006/relationships/hyperlink" Target="https://canvas.sfu.ca/courses/34125/users" TargetMode="External"/><Relationship Id="rId210" Type="http://schemas.openxmlformats.org/officeDocument/2006/relationships/oleObject" Target="embeddings/oleObject97.bin"/><Relationship Id="rId392" Type="http://schemas.openxmlformats.org/officeDocument/2006/relationships/image" Target="media/image198.wmf"/><Relationship Id="rId448" Type="http://schemas.openxmlformats.org/officeDocument/2006/relationships/oleObject" Target="embeddings/oleObject211.bin"/><Relationship Id="rId252" Type="http://schemas.openxmlformats.org/officeDocument/2006/relationships/oleObject" Target="embeddings/oleObject118.bin"/><Relationship Id="rId294" Type="http://schemas.openxmlformats.org/officeDocument/2006/relationships/image" Target="media/image147.emf"/><Relationship Id="rId308" Type="http://schemas.openxmlformats.org/officeDocument/2006/relationships/oleObject" Target="embeddings/oleObject142.bin"/><Relationship Id="rId515" Type="http://schemas.openxmlformats.org/officeDocument/2006/relationships/image" Target="media/image259.png"/><Relationship Id="rId47" Type="http://schemas.openxmlformats.org/officeDocument/2006/relationships/image" Target="media/image20.wmf"/><Relationship Id="rId89" Type="http://schemas.openxmlformats.org/officeDocument/2006/relationships/image" Target="media/image41.wmf"/><Relationship Id="rId112" Type="http://schemas.openxmlformats.org/officeDocument/2006/relationships/oleObject" Target="embeddings/oleObject48.bin"/><Relationship Id="rId154" Type="http://schemas.openxmlformats.org/officeDocument/2006/relationships/oleObject" Target="embeddings/oleObject69.bin"/><Relationship Id="rId361" Type="http://schemas.openxmlformats.org/officeDocument/2006/relationships/oleObject" Target="embeddings/oleObject166.bin"/><Relationship Id="rId557" Type="http://schemas.openxmlformats.org/officeDocument/2006/relationships/image" Target="media/image282.wmf"/><Relationship Id="rId599" Type="http://schemas.openxmlformats.org/officeDocument/2006/relationships/image" Target="media/image303.wmf"/><Relationship Id="rId196" Type="http://schemas.openxmlformats.org/officeDocument/2006/relationships/oleObject" Target="embeddings/oleObject90.bin"/><Relationship Id="rId417" Type="http://schemas.openxmlformats.org/officeDocument/2006/relationships/oleObject" Target="embeddings/oleObject195.bin"/><Relationship Id="rId459" Type="http://schemas.openxmlformats.org/officeDocument/2006/relationships/image" Target="media/image230.wmf"/><Relationship Id="rId16" Type="http://schemas.openxmlformats.org/officeDocument/2006/relationships/image" Target="media/image4.wmf"/><Relationship Id="rId221" Type="http://schemas.openxmlformats.org/officeDocument/2006/relationships/image" Target="media/image107.wmf"/><Relationship Id="rId263" Type="http://schemas.openxmlformats.org/officeDocument/2006/relationships/image" Target="media/image128.emf"/><Relationship Id="rId319" Type="http://schemas.openxmlformats.org/officeDocument/2006/relationships/oleObject" Target="embeddings/oleObject148.bin"/><Relationship Id="rId470" Type="http://schemas.openxmlformats.org/officeDocument/2006/relationships/oleObject" Target="embeddings/oleObject222.bin"/><Relationship Id="rId526" Type="http://schemas.openxmlformats.org/officeDocument/2006/relationships/image" Target="media/image267.png"/><Relationship Id="rId58" Type="http://schemas.openxmlformats.org/officeDocument/2006/relationships/oleObject" Target="embeddings/oleObject21.bin"/><Relationship Id="rId123" Type="http://schemas.openxmlformats.org/officeDocument/2006/relationships/image" Target="media/image58.wmf"/><Relationship Id="rId330" Type="http://schemas.openxmlformats.org/officeDocument/2006/relationships/image" Target="media/image164.wmf"/><Relationship Id="rId568" Type="http://schemas.openxmlformats.org/officeDocument/2006/relationships/oleObject" Target="embeddings/oleObject266.bin"/><Relationship Id="rId165" Type="http://schemas.openxmlformats.org/officeDocument/2006/relationships/image" Target="media/image79.wmf"/><Relationship Id="rId372" Type="http://schemas.openxmlformats.org/officeDocument/2006/relationships/image" Target="media/image188.wmf"/><Relationship Id="rId428" Type="http://schemas.openxmlformats.org/officeDocument/2006/relationships/image" Target="media/image215.wmf"/><Relationship Id="rId232" Type="http://schemas.openxmlformats.org/officeDocument/2006/relationships/oleObject" Target="embeddings/oleObject108.bin"/><Relationship Id="rId274" Type="http://schemas.openxmlformats.org/officeDocument/2006/relationships/oleObject" Target="embeddings/oleObject128.bin"/><Relationship Id="rId481" Type="http://schemas.openxmlformats.org/officeDocument/2006/relationships/image" Target="media/image241.wmf"/><Relationship Id="rId27" Type="http://schemas.openxmlformats.org/officeDocument/2006/relationships/image" Target="media/image10.wmf"/><Relationship Id="rId69" Type="http://schemas.openxmlformats.org/officeDocument/2006/relationships/image" Target="media/image31.wmf"/><Relationship Id="rId134" Type="http://schemas.openxmlformats.org/officeDocument/2006/relationships/oleObject" Target="embeddings/oleObject59.bin"/><Relationship Id="rId537" Type="http://schemas.openxmlformats.org/officeDocument/2006/relationships/image" Target="media/image272.wmf"/><Relationship Id="rId579" Type="http://schemas.openxmlformats.org/officeDocument/2006/relationships/image" Target="media/image293.wmf"/><Relationship Id="rId80" Type="http://schemas.openxmlformats.org/officeDocument/2006/relationships/oleObject" Target="embeddings/oleObject32.bin"/><Relationship Id="rId176" Type="http://schemas.openxmlformats.org/officeDocument/2006/relationships/oleObject" Target="embeddings/oleObject80.bin"/><Relationship Id="rId341" Type="http://schemas.openxmlformats.org/officeDocument/2006/relationships/image" Target="media/image170.emf"/><Relationship Id="rId383" Type="http://schemas.openxmlformats.org/officeDocument/2006/relationships/oleObject" Target="embeddings/oleObject177.bin"/><Relationship Id="rId439" Type="http://schemas.openxmlformats.org/officeDocument/2006/relationships/image" Target="media/image220.wmf"/><Relationship Id="rId590" Type="http://schemas.openxmlformats.org/officeDocument/2006/relationships/oleObject" Target="embeddings/oleObject277.bin"/><Relationship Id="rId604" Type="http://schemas.openxmlformats.org/officeDocument/2006/relationships/theme" Target="theme/theme1.xml"/><Relationship Id="rId201" Type="http://schemas.openxmlformats.org/officeDocument/2006/relationships/image" Target="media/image97.wmf"/><Relationship Id="rId243" Type="http://schemas.openxmlformats.org/officeDocument/2006/relationships/image" Target="media/image118.wmf"/><Relationship Id="rId285" Type="http://schemas.openxmlformats.org/officeDocument/2006/relationships/oleObject" Target="embeddings/oleObject133.bin"/><Relationship Id="rId450" Type="http://schemas.openxmlformats.org/officeDocument/2006/relationships/oleObject" Target="embeddings/oleObject212.bin"/><Relationship Id="rId506" Type="http://schemas.openxmlformats.org/officeDocument/2006/relationships/oleObject" Target="embeddings/oleObject240.bin"/><Relationship Id="rId38" Type="http://schemas.openxmlformats.org/officeDocument/2006/relationships/oleObject" Target="embeddings/oleObject11.bin"/><Relationship Id="rId103" Type="http://schemas.openxmlformats.org/officeDocument/2006/relationships/image" Target="media/image48.wmf"/><Relationship Id="rId310" Type="http://schemas.openxmlformats.org/officeDocument/2006/relationships/oleObject" Target="embeddings/oleObject143.bin"/><Relationship Id="rId492" Type="http://schemas.openxmlformats.org/officeDocument/2006/relationships/oleObject" Target="embeddings/oleObject233.bin"/><Relationship Id="rId548" Type="http://schemas.openxmlformats.org/officeDocument/2006/relationships/oleObject" Target="embeddings/oleObject256.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image" Target="media/image177.wmf"/><Relationship Id="rId394" Type="http://schemas.openxmlformats.org/officeDocument/2006/relationships/image" Target="media/image199.wmf"/><Relationship Id="rId408" Type="http://schemas.openxmlformats.org/officeDocument/2006/relationships/oleObject" Target="embeddings/oleObject190.bin"/><Relationship Id="rId212" Type="http://schemas.openxmlformats.org/officeDocument/2006/relationships/oleObject" Target="embeddings/oleObject98.bin"/><Relationship Id="rId254" Type="http://schemas.openxmlformats.org/officeDocument/2006/relationships/oleObject" Target="embeddings/oleObject119.bin"/><Relationship Id="rId49" Type="http://schemas.openxmlformats.org/officeDocument/2006/relationships/image" Target="media/image21.wmf"/><Relationship Id="rId114" Type="http://schemas.openxmlformats.org/officeDocument/2006/relationships/oleObject" Target="embeddings/oleObject49.bin"/><Relationship Id="rId296" Type="http://schemas.openxmlformats.org/officeDocument/2006/relationships/oleObject" Target="embeddings/oleObject136.bin"/><Relationship Id="rId461" Type="http://schemas.openxmlformats.org/officeDocument/2006/relationships/image" Target="media/image231.wmf"/><Relationship Id="rId517" Type="http://schemas.openxmlformats.org/officeDocument/2006/relationships/image" Target="media/image261.png"/><Relationship Id="rId559" Type="http://schemas.openxmlformats.org/officeDocument/2006/relationships/image" Target="media/image283.wmf"/><Relationship Id="rId60" Type="http://schemas.openxmlformats.org/officeDocument/2006/relationships/oleObject" Target="embeddings/oleObject22.bin"/><Relationship Id="rId156" Type="http://schemas.openxmlformats.org/officeDocument/2006/relationships/oleObject" Target="embeddings/oleObject70.bin"/><Relationship Id="rId198" Type="http://schemas.openxmlformats.org/officeDocument/2006/relationships/oleObject" Target="embeddings/oleObject91.bin"/><Relationship Id="rId321" Type="http://schemas.openxmlformats.org/officeDocument/2006/relationships/oleObject" Target="embeddings/oleObject150.bin"/><Relationship Id="rId363" Type="http://schemas.openxmlformats.org/officeDocument/2006/relationships/oleObject" Target="embeddings/oleObject167.bin"/><Relationship Id="rId419" Type="http://schemas.openxmlformats.org/officeDocument/2006/relationships/oleObject" Target="embeddings/oleObject196.bin"/><Relationship Id="rId570" Type="http://schemas.openxmlformats.org/officeDocument/2006/relationships/oleObject" Target="embeddings/oleObject267.bin"/><Relationship Id="rId223" Type="http://schemas.openxmlformats.org/officeDocument/2006/relationships/image" Target="media/image108.wmf"/><Relationship Id="rId430" Type="http://schemas.openxmlformats.org/officeDocument/2006/relationships/image" Target="media/image216.wmf"/><Relationship Id="rId18" Type="http://schemas.openxmlformats.org/officeDocument/2006/relationships/image" Target="media/image5.wmf"/><Relationship Id="rId265" Type="http://schemas.openxmlformats.org/officeDocument/2006/relationships/image" Target="media/image130.wmf"/><Relationship Id="rId472" Type="http://schemas.openxmlformats.org/officeDocument/2006/relationships/oleObject" Target="embeddings/oleObject223.bin"/><Relationship Id="rId528" Type="http://schemas.openxmlformats.org/officeDocument/2006/relationships/image" Target="media/image268.png"/><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image" Target="media/image165.wmf"/><Relationship Id="rId374" Type="http://schemas.openxmlformats.org/officeDocument/2006/relationships/image" Target="media/image189.wmf"/><Relationship Id="rId581" Type="http://schemas.openxmlformats.org/officeDocument/2006/relationships/image" Target="media/image294.wmf"/><Relationship Id="rId71" Type="http://schemas.openxmlformats.org/officeDocument/2006/relationships/image" Target="media/image32.wmf"/><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29.bin"/><Relationship Id="rId441" Type="http://schemas.openxmlformats.org/officeDocument/2006/relationships/image" Target="media/image221.wmf"/><Relationship Id="rId483" Type="http://schemas.openxmlformats.org/officeDocument/2006/relationships/image" Target="media/image242.wmf"/><Relationship Id="rId539" Type="http://schemas.openxmlformats.org/officeDocument/2006/relationships/image" Target="media/image273.wmf"/><Relationship Id="rId40" Type="http://schemas.openxmlformats.org/officeDocument/2006/relationships/oleObject" Target="embeddings/oleObject12.bin"/><Relationship Id="rId136" Type="http://schemas.openxmlformats.org/officeDocument/2006/relationships/oleObject" Target="embeddings/oleObject60.bin"/><Relationship Id="rId178" Type="http://schemas.openxmlformats.org/officeDocument/2006/relationships/oleObject" Target="embeddings/oleObject81.bin"/><Relationship Id="rId301" Type="http://schemas.openxmlformats.org/officeDocument/2006/relationships/image" Target="media/image151.wmf"/><Relationship Id="rId343" Type="http://schemas.openxmlformats.org/officeDocument/2006/relationships/image" Target="media/image172.png"/><Relationship Id="rId550" Type="http://schemas.openxmlformats.org/officeDocument/2006/relationships/oleObject" Target="embeddings/oleObject257.bin"/><Relationship Id="rId82" Type="http://schemas.openxmlformats.org/officeDocument/2006/relationships/oleObject" Target="embeddings/oleObject33.bin"/><Relationship Id="rId203" Type="http://schemas.openxmlformats.org/officeDocument/2006/relationships/image" Target="media/image98.wmf"/><Relationship Id="rId385" Type="http://schemas.openxmlformats.org/officeDocument/2006/relationships/oleObject" Target="embeddings/oleObject178.bin"/><Relationship Id="rId592" Type="http://schemas.openxmlformats.org/officeDocument/2006/relationships/oleObject" Target="embeddings/oleObject278.bin"/><Relationship Id="rId245" Type="http://schemas.openxmlformats.org/officeDocument/2006/relationships/image" Target="media/image119.wmf"/><Relationship Id="rId287" Type="http://schemas.openxmlformats.org/officeDocument/2006/relationships/oleObject" Target="embeddings/oleObject135.bin"/><Relationship Id="rId410" Type="http://schemas.openxmlformats.org/officeDocument/2006/relationships/oleObject" Target="embeddings/oleObject191.bin"/><Relationship Id="rId452" Type="http://schemas.openxmlformats.org/officeDocument/2006/relationships/oleObject" Target="embeddings/oleObject213.bin"/><Relationship Id="rId494" Type="http://schemas.openxmlformats.org/officeDocument/2006/relationships/oleObject" Target="embeddings/oleObject234.bin"/><Relationship Id="rId508" Type="http://schemas.openxmlformats.org/officeDocument/2006/relationships/oleObject" Target="embeddings/oleObject241.bin"/><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44.bin"/><Relationship Id="rId354" Type="http://schemas.openxmlformats.org/officeDocument/2006/relationships/image" Target="media/image178.wmf"/><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image" Target="media/image200.wmf"/><Relationship Id="rId561" Type="http://schemas.openxmlformats.org/officeDocument/2006/relationships/image" Target="media/image284.wmf"/><Relationship Id="rId214" Type="http://schemas.openxmlformats.org/officeDocument/2006/relationships/oleObject" Target="embeddings/oleObject99.bin"/><Relationship Id="rId256" Type="http://schemas.openxmlformats.org/officeDocument/2006/relationships/oleObject" Target="embeddings/oleObject120.bin"/><Relationship Id="rId298" Type="http://schemas.openxmlformats.org/officeDocument/2006/relationships/oleObject" Target="embeddings/oleObject137.bin"/><Relationship Id="rId421" Type="http://schemas.openxmlformats.org/officeDocument/2006/relationships/oleObject" Target="embeddings/oleObject197.bin"/><Relationship Id="rId463" Type="http://schemas.openxmlformats.org/officeDocument/2006/relationships/image" Target="media/image232.wmf"/><Relationship Id="rId519" Type="http://schemas.openxmlformats.org/officeDocument/2006/relationships/image" Target="media/image263.wmf"/><Relationship Id="rId116" Type="http://schemas.openxmlformats.org/officeDocument/2006/relationships/oleObject" Target="embeddings/oleObject50.bin"/><Relationship Id="rId158" Type="http://schemas.openxmlformats.org/officeDocument/2006/relationships/oleObject" Target="embeddings/oleObject71.bin"/><Relationship Id="rId323" Type="http://schemas.openxmlformats.org/officeDocument/2006/relationships/image" Target="media/image160.wmf"/><Relationship Id="rId530" Type="http://schemas.openxmlformats.org/officeDocument/2006/relationships/oleObject" Target="embeddings/oleObject247.bin"/><Relationship Id="rId20" Type="http://schemas.openxmlformats.org/officeDocument/2006/relationships/image" Target="media/image6.wmf"/><Relationship Id="rId62" Type="http://schemas.openxmlformats.org/officeDocument/2006/relationships/oleObject" Target="embeddings/oleObject23.bin"/><Relationship Id="rId365" Type="http://schemas.openxmlformats.org/officeDocument/2006/relationships/oleObject" Target="embeddings/oleObject168.bin"/><Relationship Id="rId572" Type="http://schemas.openxmlformats.org/officeDocument/2006/relationships/oleObject" Target="embeddings/oleObject268.bin"/><Relationship Id="rId225" Type="http://schemas.openxmlformats.org/officeDocument/2006/relationships/image" Target="media/image109.wmf"/><Relationship Id="rId267" Type="http://schemas.openxmlformats.org/officeDocument/2006/relationships/image" Target="media/image131.wmf"/><Relationship Id="rId432" Type="http://schemas.openxmlformats.org/officeDocument/2006/relationships/image" Target="media/image217.wmf"/><Relationship Id="rId474" Type="http://schemas.openxmlformats.org/officeDocument/2006/relationships/oleObject" Target="embeddings/oleObject224.bin"/><Relationship Id="rId127" Type="http://schemas.openxmlformats.org/officeDocument/2006/relationships/image" Target="media/image60.wmf"/><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image" Target="media/image166.wmf"/><Relationship Id="rId376" Type="http://schemas.openxmlformats.org/officeDocument/2006/relationships/image" Target="media/image190.wmf"/><Relationship Id="rId541" Type="http://schemas.openxmlformats.org/officeDocument/2006/relationships/image" Target="media/image274.wmf"/><Relationship Id="rId583" Type="http://schemas.openxmlformats.org/officeDocument/2006/relationships/image" Target="media/image295.wmf"/><Relationship Id="rId4" Type="http://schemas.openxmlformats.org/officeDocument/2006/relationships/settings" Target="settings.xml"/><Relationship Id="rId180" Type="http://schemas.openxmlformats.org/officeDocument/2006/relationships/oleObject" Target="embeddings/oleObject82.bin"/><Relationship Id="rId236" Type="http://schemas.openxmlformats.org/officeDocument/2006/relationships/oleObject" Target="embeddings/oleObject110.bin"/><Relationship Id="rId278" Type="http://schemas.openxmlformats.org/officeDocument/2006/relationships/image" Target="media/image137.wmf"/><Relationship Id="rId401" Type="http://schemas.openxmlformats.org/officeDocument/2006/relationships/image" Target="media/image202.wmf"/><Relationship Id="rId443" Type="http://schemas.openxmlformats.org/officeDocument/2006/relationships/image" Target="media/image222.wmf"/><Relationship Id="rId303" Type="http://schemas.openxmlformats.org/officeDocument/2006/relationships/image" Target="media/image152.wmf"/><Relationship Id="rId485" Type="http://schemas.openxmlformats.org/officeDocument/2006/relationships/image" Target="media/image243.wmf"/><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59.bin"/><Relationship Id="rId387" Type="http://schemas.openxmlformats.org/officeDocument/2006/relationships/oleObject" Target="embeddings/oleObject179.bin"/><Relationship Id="rId510" Type="http://schemas.openxmlformats.org/officeDocument/2006/relationships/oleObject" Target="embeddings/oleObject242.bin"/><Relationship Id="rId552" Type="http://schemas.openxmlformats.org/officeDocument/2006/relationships/oleObject" Target="embeddings/oleObject258.bin"/><Relationship Id="rId594" Type="http://schemas.openxmlformats.org/officeDocument/2006/relationships/oleObject" Target="embeddings/oleObject279.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0.wmf"/><Relationship Id="rId412" Type="http://schemas.openxmlformats.org/officeDocument/2006/relationships/image" Target="media/image207.wmf"/><Relationship Id="rId107" Type="http://schemas.openxmlformats.org/officeDocument/2006/relationships/image" Target="media/image50.wmf"/><Relationship Id="rId289" Type="http://schemas.openxmlformats.org/officeDocument/2006/relationships/image" Target="media/image142.png"/><Relationship Id="rId454" Type="http://schemas.openxmlformats.org/officeDocument/2006/relationships/oleObject" Target="embeddings/oleObject214.bin"/><Relationship Id="rId496" Type="http://schemas.openxmlformats.org/officeDocument/2006/relationships/oleObject" Target="embeddings/oleObject235.bin"/><Relationship Id="rId11" Type="http://schemas.openxmlformats.org/officeDocument/2006/relationships/footer" Target="footer1.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45.bin"/><Relationship Id="rId356" Type="http://schemas.openxmlformats.org/officeDocument/2006/relationships/image" Target="media/image179.wmf"/><Relationship Id="rId398" Type="http://schemas.openxmlformats.org/officeDocument/2006/relationships/oleObject" Target="embeddings/oleObject185.bin"/><Relationship Id="rId521" Type="http://schemas.openxmlformats.org/officeDocument/2006/relationships/image" Target="media/image264.wmf"/><Relationship Id="rId563" Type="http://schemas.openxmlformats.org/officeDocument/2006/relationships/image" Target="media/image285.wmf"/><Relationship Id="rId95" Type="http://schemas.openxmlformats.org/officeDocument/2006/relationships/image" Target="media/image44.wmf"/><Relationship Id="rId160" Type="http://schemas.openxmlformats.org/officeDocument/2006/relationships/oleObject" Target="embeddings/oleObject72.bin"/><Relationship Id="rId216" Type="http://schemas.openxmlformats.org/officeDocument/2006/relationships/oleObject" Target="embeddings/oleObject100.bin"/><Relationship Id="rId423" Type="http://schemas.openxmlformats.org/officeDocument/2006/relationships/oleObject" Target="embeddings/oleObject198.bin"/><Relationship Id="rId258" Type="http://schemas.openxmlformats.org/officeDocument/2006/relationships/oleObject" Target="embeddings/oleObject121.bin"/><Relationship Id="rId465" Type="http://schemas.openxmlformats.org/officeDocument/2006/relationships/image" Target="media/image233.wmf"/><Relationship Id="rId22" Type="http://schemas.openxmlformats.org/officeDocument/2006/relationships/image" Target="media/image7.wmf"/><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emf"/><Relationship Id="rId367" Type="http://schemas.openxmlformats.org/officeDocument/2006/relationships/oleObject" Target="embeddings/oleObject169.bin"/><Relationship Id="rId532" Type="http://schemas.openxmlformats.org/officeDocument/2006/relationships/oleObject" Target="embeddings/oleObject248.bin"/><Relationship Id="rId574" Type="http://schemas.openxmlformats.org/officeDocument/2006/relationships/oleObject" Target="embeddings/oleObject269.bin"/><Relationship Id="rId171" Type="http://schemas.openxmlformats.org/officeDocument/2006/relationships/image" Target="media/image82.wmf"/><Relationship Id="rId227" Type="http://schemas.openxmlformats.org/officeDocument/2006/relationships/image" Target="media/image110.wmf"/><Relationship Id="rId269" Type="http://schemas.openxmlformats.org/officeDocument/2006/relationships/image" Target="media/image132.wmf"/><Relationship Id="rId434" Type="http://schemas.openxmlformats.org/officeDocument/2006/relationships/oleObject" Target="embeddings/oleObject204.bin"/><Relationship Id="rId476" Type="http://schemas.openxmlformats.org/officeDocument/2006/relationships/oleObject" Target="embeddings/oleObject225.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38.wmf"/><Relationship Id="rId336" Type="http://schemas.openxmlformats.org/officeDocument/2006/relationships/image" Target="media/image167.wmf"/><Relationship Id="rId501" Type="http://schemas.openxmlformats.org/officeDocument/2006/relationships/image" Target="media/image251.wmf"/><Relationship Id="rId543" Type="http://schemas.openxmlformats.org/officeDocument/2006/relationships/image" Target="media/image275.wmf"/><Relationship Id="rId75" Type="http://schemas.openxmlformats.org/officeDocument/2006/relationships/image" Target="media/image34.wmf"/><Relationship Id="rId140" Type="http://schemas.openxmlformats.org/officeDocument/2006/relationships/oleObject" Target="embeddings/oleObject62.bin"/><Relationship Id="rId182" Type="http://schemas.openxmlformats.org/officeDocument/2006/relationships/oleObject" Target="embeddings/oleObject83.bin"/><Relationship Id="rId378" Type="http://schemas.openxmlformats.org/officeDocument/2006/relationships/image" Target="media/image191.wmf"/><Relationship Id="rId403" Type="http://schemas.openxmlformats.org/officeDocument/2006/relationships/image" Target="media/image203.wmf"/><Relationship Id="rId585" Type="http://schemas.openxmlformats.org/officeDocument/2006/relationships/image" Target="media/image296.wmf"/><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image" Target="media/image223.wmf"/><Relationship Id="rId487" Type="http://schemas.openxmlformats.org/officeDocument/2006/relationships/image" Target="media/image244.wmf"/><Relationship Id="rId291" Type="http://schemas.openxmlformats.org/officeDocument/2006/relationships/image" Target="media/image144.png"/><Relationship Id="rId305" Type="http://schemas.openxmlformats.org/officeDocument/2006/relationships/image" Target="media/image153.wmf"/><Relationship Id="rId347" Type="http://schemas.openxmlformats.org/officeDocument/2006/relationships/oleObject" Target="embeddings/oleObject160.bin"/><Relationship Id="rId512" Type="http://schemas.openxmlformats.org/officeDocument/2006/relationships/oleObject" Target="embeddings/oleObject243.bin"/><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image" Target="media/image72.wmf"/><Relationship Id="rId389" Type="http://schemas.openxmlformats.org/officeDocument/2006/relationships/oleObject" Target="embeddings/oleObject180.bin"/><Relationship Id="rId554" Type="http://schemas.openxmlformats.org/officeDocument/2006/relationships/oleObject" Target="embeddings/oleObject259.bin"/><Relationship Id="rId596" Type="http://schemas.openxmlformats.org/officeDocument/2006/relationships/oleObject" Target="embeddings/oleObject280.bin"/><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1.wmf"/><Relationship Id="rId414" Type="http://schemas.openxmlformats.org/officeDocument/2006/relationships/image" Target="media/image208.wmf"/><Relationship Id="rId456" Type="http://schemas.openxmlformats.org/officeDocument/2006/relationships/oleObject" Target="embeddings/oleObject215.bin"/><Relationship Id="rId498" Type="http://schemas.openxmlformats.org/officeDocument/2006/relationships/oleObject" Target="embeddings/oleObject236.bin"/><Relationship Id="rId13" Type="http://schemas.openxmlformats.org/officeDocument/2006/relationships/header" Target="header1.xml"/><Relationship Id="rId109" Type="http://schemas.openxmlformats.org/officeDocument/2006/relationships/image" Target="media/image51.wmf"/><Relationship Id="rId260" Type="http://schemas.openxmlformats.org/officeDocument/2006/relationships/oleObject" Target="embeddings/oleObject122.bin"/><Relationship Id="rId316" Type="http://schemas.openxmlformats.org/officeDocument/2006/relationships/oleObject" Target="embeddings/oleObject146.bin"/><Relationship Id="rId523" Type="http://schemas.openxmlformats.org/officeDocument/2006/relationships/image" Target="media/image265.png"/><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2.bin"/><Relationship Id="rId358" Type="http://schemas.openxmlformats.org/officeDocument/2006/relationships/image" Target="media/image180.png"/><Relationship Id="rId565" Type="http://schemas.openxmlformats.org/officeDocument/2006/relationships/image" Target="media/image286.wmf"/><Relationship Id="rId162" Type="http://schemas.openxmlformats.org/officeDocument/2006/relationships/oleObject" Target="embeddings/oleObject73.bin"/><Relationship Id="rId218" Type="http://schemas.openxmlformats.org/officeDocument/2006/relationships/oleObject" Target="embeddings/oleObject101.bin"/><Relationship Id="rId425" Type="http://schemas.openxmlformats.org/officeDocument/2006/relationships/oleObject" Target="embeddings/oleObject199.bin"/><Relationship Id="rId467" Type="http://schemas.openxmlformats.org/officeDocument/2006/relationships/image" Target="media/image234.wmf"/><Relationship Id="rId271" Type="http://schemas.openxmlformats.org/officeDocument/2006/relationships/image" Target="media/image133.wmf"/><Relationship Id="rId24" Type="http://schemas.openxmlformats.org/officeDocument/2006/relationships/image" Target="media/image8.wmf"/><Relationship Id="rId66" Type="http://schemas.openxmlformats.org/officeDocument/2006/relationships/oleObject" Target="embeddings/oleObject25.bin"/><Relationship Id="rId131" Type="http://schemas.openxmlformats.org/officeDocument/2006/relationships/image" Target="media/image62.wmf"/><Relationship Id="rId327" Type="http://schemas.openxmlformats.org/officeDocument/2006/relationships/image" Target="media/image162.png"/><Relationship Id="rId369" Type="http://schemas.openxmlformats.org/officeDocument/2006/relationships/oleObject" Target="embeddings/oleObject170.bin"/><Relationship Id="rId534" Type="http://schemas.openxmlformats.org/officeDocument/2006/relationships/oleObject" Target="embeddings/oleObject249.bin"/><Relationship Id="rId576" Type="http://schemas.openxmlformats.org/officeDocument/2006/relationships/oleObject" Target="embeddings/oleObject270.bin"/><Relationship Id="rId173" Type="http://schemas.openxmlformats.org/officeDocument/2006/relationships/image" Target="media/image83.wmf"/><Relationship Id="rId229" Type="http://schemas.openxmlformats.org/officeDocument/2006/relationships/image" Target="media/image111.wmf"/><Relationship Id="rId380" Type="http://schemas.openxmlformats.org/officeDocument/2006/relationships/image" Target="media/image192.wmf"/><Relationship Id="rId436" Type="http://schemas.openxmlformats.org/officeDocument/2006/relationships/oleObject" Target="embeddings/oleObject205.bin"/><Relationship Id="rId601" Type="http://schemas.openxmlformats.org/officeDocument/2006/relationships/image" Target="media/image304.wmf"/><Relationship Id="rId240" Type="http://schemas.openxmlformats.org/officeDocument/2006/relationships/oleObject" Target="embeddings/oleObject112.bin"/><Relationship Id="rId478" Type="http://schemas.openxmlformats.org/officeDocument/2006/relationships/oleObject" Target="embeddings/oleObject226.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2.bin"/><Relationship Id="rId282" Type="http://schemas.openxmlformats.org/officeDocument/2006/relationships/image" Target="media/image139.wmf"/><Relationship Id="rId338" Type="http://schemas.openxmlformats.org/officeDocument/2006/relationships/image" Target="media/image168.wmf"/><Relationship Id="rId503" Type="http://schemas.openxmlformats.org/officeDocument/2006/relationships/image" Target="media/image252.wmf"/><Relationship Id="rId545" Type="http://schemas.openxmlformats.org/officeDocument/2006/relationships/image" Target="media/image276.wmf"/><Relationship Id="rId587" Type="http://schemas.openxmlformats.org/officeDocument/2006/relationships/image" Target="media/image297.wmf"/><Relationship Id="rId8" Type="http://schemas.openxmlformats.org/officeDocument/2006/relationships/image" Target="media/image1.jpeg"/><Relationship Id="rId142" Type="http://schemas.openxmlformats.org/officeDocument/2006/relationships/oleObject" Target="embeddings/oleObject63.bin"/><Relationship Id="rId184" Type="http://schemas.openxmlformats.org/officeDocument/2006/relationships/oleObject" Target="embeddings/oleObject84.bin"/><Relationship Id="rId391" Type="http://schemas.openxmlformats.org/officeDocument/2006/relationships/oleObject" Target="embeddings/oleObject181.bin"/><Relationship Id="rId405" Type="http://schemas.openxmlformats.org/officeDocument/2006/relationships/image" Target="media/image204.wmf"/><Relationship Id="rId447" Type="http://schemas.openxmlformats.org/officeDocument/2006/relationships/image" Target="media/image224.wmf"/><Relationship Id="rId251" Type="http://schemas.openxmlformats.org/officeDocument/2006/relationships/image" Target="media/image122.wmf"/><Relationship Id="rId489" Type="http://schemas.openxmlformats.org/officeDocument/2006/relationships/image" Target="media/image245.wmf"/><Relationship Id="rId46" Type="http://schemas.openxmlformats.org/officeDocument/2006/relationships/oleObject" Target="embeddings/oleObject15.bin"/><Relationship Id="rId293" Type="http://schemas.openxmlformats.org/officeDocument/2006/relationships/image" Target="media/image146.png"/><Relationship Id="rId307" Type="http://schemas.openxmlformats.org/officeDocument/2006/relationships/image" Target="media/image154.wmf"/><Relationship Id="rId349" Type="http://schemas.openxmlformats.org/officeDocument/2006/relationships/oleObject" Target="embeddings/oleObject161.bin"/><Relationship Id="rId514" Type="http://schemas.openxmlformats.org/officeDocument/2006/relationships/image" Target="media/image258.emf"/><Relationship Id="rId556" Type="http://schemas.openxmlformats.org/officeDocument/2006/relationships/oleObject" Target="embeddings/oleObject260.bin"/><Relationship Id="rId88" Type="http://schemas.openxmlformats.org/officeDocument/2006/relationships/oleObject" Target="embeddings/oleObject36.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image" Target="media/image182.wmf"/><Relationship Id="rId416" Type="http://schemas.openxmlformats.org/officeDocument/2006/relationships/image" Target="media/image209.wmf"/><Relationship Id="rId598" Type="http://schemas.openxmlformats.org/officeDocument/2006/relationships/oleObject" Target="embeddings/oleObject281.bin"/><Relationship Id="rId220" Type="http://schemas.openxmlformats.org/officeDocument/2006/relationships/oleObject" Target="embeddings/oleObject102.bin"/><Relationship Id="rId458" Type="http://schemas.openxmlformats.org/officeDocument/2006/relationships/oleObject" Target="embeddings/oleObject216.bin"/><Relationship Id="rId15" Type="http://schemas.openxmlformats.org/officeDocument/2006/relationships/image" Target="media/image3.png"/><Relationship Id="rId57" Type="http://schemas.openxmlformats.org/officeDocument/2006/relationships/image" Target="media/image25.wmf"/><Relationship Id="rId262" Type="http://schemas.openxmlformats.org/officeDocument/2006/relationships/oleObject" Target="embeddings/oleObject123.bin"/><Relationship Id="rId318" Type="http://schemas.openxmlformats.org/officeDocument/2006/relationships/oleObject" Target="embeddings/oleObject147.bin"/><Relationship Id="rId525" Type="http://schemas.openxmlformats.org/officeDocument/2006/relationships/oleObject" Target="embeddings/oleObject246.bin"/><Relationship Id="rId567" Type="http://schemas.openxmlformats.org/officeDocument/2006/relationships/image" Target="media/image287.wmf"/><Relationship Id="rId99" Type="http://schemas.openxmlformats.org/officeDocument/2006/relationships/image" Target="media/image46.wmf"/><Relationship Id="rId122" Type="http://schemas.openxmlformats.org/officeDocument/2006/relationships/oleObject" Target="embeddings/oleObject53.bin"/><Relationship Id="rId164" Type="http://schemas.openxmlformats.org/officeDocument/2006/relationships/oleObject" Target="embeddings/oleObject74.bin"/><Relationship Id="rId371" Type="http://schemas.openxmlformats.org/officeDocument/2006/relationships/oleObject" Target="embeddings/oleObject171.bin"/><Relationship Id="rId427" Type="http://schemas.openxmlformats.org/officeDocument/2006/relationships/oleObject" Target="embeddings/oleObject200.bin"/><Relationship Id="rId469" Type="http://schemas.openxmlformats.org/officeDocument/2006/relationships/image" Target="media/image235.wmf"/><Relationship Id="rId26" Type="http://schemas.openxmlformats.org/officeDocument/2006/relationships/image" Target="media/image9.png"/><Relationship Id="rId231" Type="http://schemas.openxmlformats.org/officeDocument/2006/relationships/image" Target="media/image112.wmf"/><Relationship Id="rId273" Type="http://schemas.openxmlformats.org/officeDocument/2006/relationships/image" Target="media/image134.wmf"/><Relationship Id="rId329" Type="http://schemas.openxmlformats.org/officeDocument/2006/relationships/oleObject" Target="embeddings/oleObject153.bin"/><Relationship Id="rId480" Type="http://schemas.openxmlformats.org/officeDocument/2006/relationships/oleObject" Target="embeddings/oleObject227.bin"/><Relationship Id="rId536" Type="http://schemas.openxmlformats.org/officeDocument/2006/relationships/oleObject" Target="embeddings/oleObject250.bin"/><Relationship Id="rId68" Type="http://schemas.openxmlformats.org/officeDocument/2006/relationships/oleObject" Target="embeddings/oleObject26.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image" Target="media/image169.png"/><Relationship Id="rId578" Type="http://schemas.openxmlformats.org/officeDocument/2006/relationships/oleObject" Target="embeddings/oleObject271.bin"/><Relationship Id="rId200" Type="http://schemas.openxmlformats.org/officeDocument/2006/relationships/oleObject" Target="embeddings/oleObject92.bin"/><Relationship Id="rId382" Type="http://schemas.openxmlformats.org/officeDocument/2006/relationships/image" Target="media/image193.wmf"/><Relationship Id="rId438" Type="http://schemas.openxmlformats.org/officeDocument/2006/relationships/oleObject" Target="embeddings/oleObject206.bin"/><Relationship Id="rId603" Type="http://schemas.openxmlformats.org/officeDocument/2006/relationships/fontTable" Target="fontTable.xml"/><Relationship Id="rId242" Type="http://schemas.openxmlformats.org/officeDocument/2006/relationships/oleObject" Target="embeddings/oleObject113.bin"/><Relationship Id="rId284" Type="http://schemas.openxmlformats.org/officeDocument/2006/relationships/image" Target="media/image140.png"/><Relationship Id="rId491" Type="http://schemas.openxmlformats.org/officeDocument/2006/relationships/image" Target="media/image246.wmf"/><Relationship Id="rId505" Type="http://schemas.openxmlformats.org/officeDocument/2006/relationships/image" Target="media/image253.wmf"/><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image" Target="media/image277.wmf"/><Relationship Id="rId589" Type="http://schemas.openxmlformats.org/officeDocument/2006/relationships/image" Target="media/image298.wmf"/><Relationship Id="rId90" Type="http://schemas.openxmlformats.org/officeDocument/2006/relationships/oleObject" Target="embeddings/oleObject37.bin"/><Relationship Id="rId186" Type="http://schemas.openxmlformats.org/officeDocument/2006/relationships/oleObject" Target="embeddings/oleObject85.bin"/><Relationship Id="rId351" Type="http://schemas.openxmlformats.org/officeDocument/2006/relationships/oleObject" Target="embeddings/oleObject162.bin"/><Relationship Id="rId393" Type="http://schemas.openxmlformats.org/officeDocument/2006/relationships/oleObject" Target="embeddings/oleObject182.bin"/><Relationship Id="rId407" Type="http://schemas.openxmlformats.org/officeDocument/2006/relationships/image" Target="media/image205.wmf"/><Relationship Id="rId449" Type="http://schemas.openxmlformats.org/officeDocument/2006/relationships/image" Target="media/image225.wmf"/><Relationship Id="rId211" Type="http://schemas.openxmlformats.org/officeDocument/2006/relationships/image" Target="media/image102.wmf"/><Relationship Id="rId253" Type="http://schemas.openxmlformats.org/officeDocument/2006/relationships/image" Target="media/image123.wmf"/><Relationship Id="rId295" Type="http://schemas.openxmlformats.org/officeDocument/2006/relationships/image" Target="media/image148.wmf"/><Relationship Id="rId309" Type="http://schemas.openxmlformats.org/officeDocument/2006/relationships/image" Target="media/image155.wmf"/><Relationship Id="rId460" Type="http://schemas.openxmlformats.org/officeDocument/2006/relationships/oleObject" Target="embeddings/oleObject217.bin"/><Relationship Id="rId516" Type="http://schemas.openxmlformats.org/officeDocument/2006/relationships/image" Target="media/image260.png"/><Relationship Id="rId48" Type="http://schemas.openxmlformats.org/officeDocument/2006/relationships/oleObject" Target="embeddings/oleObject16.bin"/><Relationship Id="rId113" Type="http://schemas.openxmlformats.org/officeDocument/2006/relationships/image" Target="media/image53.wmf"/><Relationship Id="rId320" Type="http://schemas.openxmlformats.org/officeDocument/2006/relationships/oleObject" Target="embeddings/oleObject149.bin"/><Relationship Id="rId558" Type="http://schemas.openxmlformats.org/officeDocument/2006/relationships/oleObject" Target="embeddings/oleObject261.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image" Target="media/image183.wmf"/><Relationship Id="rId418" Type="http://schemas.openxmlformats.org/officeDocument/2006/relationships/image" Target="media/image210.wmf"/><Relationship Id="rId222" Type="http://schemas.openxmlformats.org/officeDocument/2006/relationships/oleObject" Target="embeddings/oleObject103.bin"/><Relationship Id="rId264" Type="http://schemas.openxmlformats.org/officeDocument/2006/relationships/image" Target="media/image129.emf"/><Relationship Id="rId471" Type="http://schemas.openxmlformats.org/officeDocument/2006/relationships/image" Target="media/image236.wmf"/><Relationship Id="rId17" Type="http://schemas.openxmlformats.org/officeDocument/2006/relationships/oleObject" Target="embeddings/oleObject1.bin"/><Relationship Id="rId59" Type="http://schemas.openxmlformats.org/officeDocument/2006/relationships/image" Target="media/image26.wmf"/><Relationship Id="rId124" Type="http://schemas.openxmlformats.org/officeDocument/2006/relationships/oleObject" Target="embeddings/oleObject54.bin"/><Relationship Id="rId527" Type="http://schemas.openxmlformats.org/officeDocument/2006/relationships/image" Target="cid:image001.png@01D54167.11D471B0" TargetMode="External"/><Relationship Id="rId569" Type="http://schemas.openxmlformats.org/officeDocument/2006/relationships/image" Target="media/image288.wmf"/><Relationship Id="rId70" Type="http://schemas.openxmlformats.org/officeDocument/2006/relationships/oleObject" Target="embeddings/oleObject27.bin"/><Relationship Id="rId166" Type="http://schemas.openxmlformats.org/officeDocument/2006/relationships/oleObject" Target="embeddings/oleObject75.bin"/><Relationship Id="rId331" Type="http://schemas.openxmlformats.org/officeDocument/2006/relationships/oleObject" Target="embeddings/oleObject154.bin"/><Relationship Id="rId373" Type="http://schemas.openxmlformats.org/officeDocument/2006/relationships/oleObject" Target="embeddings/oleObject172.bin"/><Relationship Id="rId429" Type="http://schemas.openxmlformats.org/officeDocument/2006/relationships/oleObject" Target="embeddings/oleObject201.bin"/><Relationship Id="rId580" Type="http://schemas.openxmlformats.org/officeDocument/2006/relationships/oleObject" Target="embeddings/oleObject272.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07.bin"/><Relationship Id="rId28" Type="http://schemas.openxmlformats.org/officeDocument/2006/relationships/oleObject" Target="embeddings/oleObject6.bin"/><Relationship Id="rId275" Type="http://schemas.openxmlformats.org/officeDocument/2006/relationships/image" Target="media/image135.wmf"/><Relationship Id="rId300" Type="http://schemas.openxmlformats.org/officeDocument/2006/relationships/oleObject" Target="embeddings/oleObject138.bin"/><Relationship Id="rId482" Type="http://schemas.openxmlformats.org/officeDocument/2006/relationships/oleObject" Target="embeddings/oleObject228.bin"/><Relationship Id="rId538" Type="http://schemas.openxmlformats.org/officeDocument/2006/relationships/oleObject" Target="embeddings/oleObject251.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image" Target="media/image171.png"/><Relationship Id="rId384" Type="http://schemas.openxmlformats.org/officeDocument/2006/relationships/image" Target="media/image194.wmf"/><Relationship Id="rId591" Type="http://schemas.openxmlformats.org/officeDocument/2006/relationships/image" Target="media/image299.wmf"/><Relationship Id="rId202" Type="http://schemas.openxmlformats.org/officeDocument/2006/relationships/oleObject" Target="embeddings/oleObject93.bin"/><Relationship Id="rId244" Type="http://schemas.openxmlformats.org/officeDocument/2006/relationships/oleObject" Target="embeddings/oleObject114.bin"/><Relationship Id="rId39" Type="http://schemas.openxmlformats.org/officeDocument/2006/relationships/image" Target="media/image16.wmf"/><Relationship Id="rId286" Type="http://schemas.openxmlformats.org/officeDocument/2006/relationships/oleObject" Target="embeddings/oleObject134.bin"/><Relationship Id="rId451" Type="http://schemas.openxmlformats.org/officeDocument/2006/relationships/image" Target="media/image226.wmf"/><Relationship Id="rId493" Type="http://schemas.openxmlformats.org/officeDocument/2006/relationships/image" Target="media/image247.wmf"/><Relationship Id="rId507" Type="http://schemas.openxmlformats.org/officeDocument/2006/relationships/image" Target="media/image254.wmf"/><Relationship Id="rId549" Type="http://schemas.openxmlformats.org/officeDocument/2006/relationships/image" Target="media/image278.wmf"/><Relationship Id="rId50" Type="http://schemas.openxmlformats.org/officeDocument/2006/relationships/oleObject" Target="embeddings/oleObject17.bin"/><Relationship Id="rId104" Type="http://schemas.openxmlformats.org/officeDocument/2006/relationships/oleObject" Target="embeddings/oleObject44.bin"/><Relationship Id="rId146" Type="http://schemas.openxmlformats.org/officeDocument/2006/relationships/oleObject" Target="embeddings/oleObject65.bin"/><Relationship Id="rId188" Type="http://schemas.openxmlformats.org/officeDocument/2006/relationships/oleObject" Target="embeddings/oleObject86.bin"/><Relationship Id="rId311" Type="http://schemas.openxmlformats.org/officeDocument/2006/relationships/image" Target="media/image156.wmf"/><Relationship Id="rId353" Type="http://schemas.openxmlformats.org/officeDocument/2006/relationships/oleObject" Target="embeddings/oleObject163.bin"/><Relationship Id="rId395" Type="http://schemas.openxmlformats.org/officeDocument/2006/relationships/oleObject" Target="embeddings/oleObject183.bin"/><Relationship Id="rId409" Type="http://schemas.openxmlformats.org/officeDocument/2006/relationships/image" Target="media/image206.wmf"/><Relationship Id="rId560" Type="http://schemas.openxmlformats.org/officeDocument/2006/relationships/oleObject" Target="embeddings/oleObject262.bin"/><Relationship Id="rId92" Type="http://schemas.openxmlformats.org/officeDocument/2006/relationships/oleObject" Target="embeddings/oleObject38.bin"/><Relationship Id="rId213" Type="http://schemas.openxmlformats.org/officeDocument/2006/relationships/image" Target="media/image103.wmf"/><Relationship Id="rId420" Type="http://schemas.openxmlformats.org/officeDocument/2006/relationships/image" Target="media/image211.wmf"/><Relationship Id="rId255" Type="http://schemas.openxmlformats.org/officeDocument/2006/relationships/image" Target="media/image124.wmf"/><Relationship Id="rId297" Type="http://schemas.openxmlformats.org/officeDocument/2006/relationships/image" Target="media/image149.wmf"/><Relationship Id="rId462" Type="http://schemas.openxmlformats.org/officeDocument/2006/relationships/oleObject" Target="embeddings/oleObject218.bin"/><Relationship Id="rId518" Type="http://schemas.openxmlformats.org/officeDocument/2006/relationships/image" Target="media/image262.png"/><Relationship Id="rId115" Type="http://schemas.openxmlformats.org/officeDocument/2006/relationships/image" Target="media/image54.wmf"/><Relationship Id="rId157" Type="http://schemas.openxmlformats.org/officeDocument/2006/relationships/image" Target="media/image75.wmf"/><Relationship Id="rId322" Type="http://schemas.openxmlformats.org/officeDocument/2006/relationships/oleObject" Target="embeddings/oleObject151.bin"/><Relationship Id="rId364" Type="http://schemas.openxmlformats.org/officeDocument/2006/relationships/image" Target="media/image184.wmf"/><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image" Target="media/image289.wmf"/><Relationship Id="rId19" Type="http://schemas.openxmlformats.org/officeDocument/2006/relationships/oleObject" Target="embeddings/oleObject2.bin"/><Relationship Id="rId224" Type="http://schemas.openxmlformats.org/officeDocument/2006/relationships/oleObject" Target="embeddings/oleObject104.bin"/><Relationship Id="rId266" Type="http://schemas.openxmlformats.org/officeDocument/2006/relationships/oleObject" Target="embeddings/oleObject124.bin"/><Relationship Id="rId431" Type="http://schemas.openxmlformats.org/officeDocument/2006/relationships/oleObject" Target="embeddings/oleObject202.bin"/><Relationship Id="rId473" Type="http://schemas.openxmlformats.org/officeDocument/2006/relationships/image" Target="media/image237.wmf"/><Relationship Id="rId529" Type="http://schemas.openxmlformats.org/officeDocument/2006/relationships/image" Target="cid:image002.png@01D54167.11D471B0" TargetMode="External"/><Relationship Id="rId30" Type="http://schemas.openxmlformats.org/officeDocument/2006/relationships/oleObject" Target="embeddings/oleObject7.bin"/><Relationship Id="rId126" Type="http://schemas.openxmlformats.org/officeDocument/2006/relationships/oleObject" Target="embeddings/oleObject55.bin"/><Relationship Id="rId168" Type="http://schemas.openxmlformats.org/officeDocument/2006/relationships/oleObject" Target="embeddings/oleObject76.bin"/><Relationship Id="rId333" Type="http://schemas.openxmlformats.org/officeDocument/2006/relationships/oleObject" Target="embeddings/oleObject155.bin"/><Relationship Id="rId540" Type="http://schemas.openxmlformats.org/officeDocument/2006/relationships/oleObject" Target="embeddings/oleObject252.bin"/><Relationship Id="rId72" Type="http://schemas.openxmlformats.org/officeDocument/2006/relationships/oleObject" Target="embeddings/oleObject28.bin"/><Relationship Id="rId375" Type="http://schemas.openxmlformats.org/officeDocument/2006/relationships/oleObject" Target="embeddings/oleObject173.bin"/><Relationship Id="rId582" Type="http://schemas.openxmlformats.org/officeDocument/2006/relationships/oleObject" Target="embeddings/oleObject273.bin"/><Relationship Id="rId3" Type="http://schemas.openxmlformats.org/officeDocument/2006/relationships/styles" Target="styles.xml"/><Relationship Id="rId235" Type="http://schemas.openxmlformats.org/officeDocument/2006/relationships/image" Target="media/image114.wmf"/><Relationship Id="rId277" Type="http://schemas.openxmlformats.org/officeDocument/2006/relationships/image" Target="media/image136.png"/><Relationship Id="rId400" Type="http://schemas.openxmlformats.org/officeDocument/2006/relationships/oleObject" Target="embeddings/oleObject186.bin"/><Relationship Id="rId442" Type="http://schemas.openxmlformats.org/officeDocument/2006/relationships/oleObject" Target="embeddings/oleObject208.bin"/><Relationship Id="rId484" Type="http://schemas.openxmlformats.org/officeDocument/2006/relationships/oleObject" Target="embeddings/oleObject229.bin"/><Relationship Id="rId137" Type="http://schemas.openxmlformats.org/officeDocument/2006/relationships/image" Target="media/image65.wmf"/><Relationship Id="rId302" Type="http://schemas.openxmlformats.org/officeDocument/2006/relationships/oleObject" Target="embeddings/oleObject139.bin"/><Relationship Id="rId344" Type="http://schemas.openxmlformats.org/officeDocument/2006/relationships/image" Target="media/image173.wmf"/><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95.wmf"/><Relationship Id="rId551" Type="http://schemas.openxmlformats.org/officeDocument/2006/relationships/image" Target="media/image279.wmf"/><Relationship Id="rId593" Type="http://schemas.openxmlformats.org/officeDocument/2006/relationships/image" Target="media/image300.wmf"/><Relationship Id="rId190" Type="http://schemas.openxmlformats.org/officeDocument/2006/relationships/oleObject" Target="embeddings/oleObject87.bin"/><Relationship Id="rId204" Type="http://schemas.openxmlformats.org/officeDocument/2006/relationships/oleObject" Target="embeddings/oleObject94.bin"/><Relationship Id="rId246" Type="http://schemas.openxmlformats.org/officeDocument/2006/relationships/oleObject" Target="embeddings/oleObject115.bin"/><Relationship Id="rId288" Type="http://schemas.openxmlformats.org/officeDocument/2006/relationships/image" Target="media/image141.png"/><Relationship Id="rId411" Type="http://schemas.openxmlformats.org/officeDocument/2006/relationships/oleObject" Target="embeddings/oleObject192.bin"/><Relationship Id="rId453" Type="http://schemas.openxmlformats.org/officeDocument/2006/relationships/image" Target="media/image227.wmf"/><Relationship Id="rId509" Type="http://schemas.openxmlformats.org/officeDocument/2006/relationships/image" Target="media/image255.wmf"/><Relationship Id="rId106" Type="http://schemas.openxmlformats.org/officeDocument/2006/relationships/oleObject" Target="embeddings/oleObject45.bin"/><Relationship Id="rId313" Type="http://schemas.openxmlformats.org/officeDocument/2006/relationships/image" Target="media/image157.wmf"/><Relationship Id="rId495" Type="http://schemas.openxmlformats.org/officeDocument/2006/relationships/image" Target="media/image248.wmf"/><Relationship Id="rId10" Type="http://schemas.openxmlformats.org/officeDocument/2006/relationships/image" Target="media/image2.png"/><Relationship Id="rId52" Type="http://schemas.openxmlformats.org/officeDocument/2006/relationships/oleObject" Target="embeddings/oleObject18.bin"/><Relationship Id="rId94" Type="http://schemas.openxmlformats.org/officeDocument/2006/relationships/oleObject" Target="embeddings/oleObject39.bin"/><Relationship Id="rId148" Type="http://schemas.openxmlformats.org/officeDocument/2006/relationships/oleObject" Target="embeddings/oleObject66.bin"/><Relationship Id="rId355" Type="http://schemas.openxmlformats.org/officeDocument/2006/relationships/oleObject" Target="embeddings/oleObject164.bin"/><Relationship Id="rId397" Type="http://schemas.openxmlformats.org/officeDocument/2006/relationships/oleObject" Target="embeddings/oleObject184.bin"/><Relationship Id="rId520" Type="http://schemas.openxmlformats.org/officeDocument/2006/relationships/oleObject" Target="embeddings/oleObject244.bin"/><Relationship Id="rId562" Type="http://schemas.openxmlformats.org/officeDocument/2006/relationships/oleObject" Target="embeddings/oleObject263.bin"/><Relationship Id="rId215" Type="http://schemas.openxmlformats.org/officeDocument/2006/relationships/image" Target="media/image104.wmf"/><Relationship Id="rId257" Type="http://schemas.openxmlformats.org/officeDocument/2006/relationships/image" Target="media/image125.wmf"/><Relationship Id="rId422" Type="http://schemas.openxmlformats.org/officeDocument/2006/relationships/image" Target="media/image212.wmf"/><Relationship Id="rId464" Type="http://schemas.openxmlformats.org/officeDocument/2006/relationships/oleObject" Target="embeddings/oleObject219.bin"/><Relationship Id="rId299" Type="http://schemas.openxmlformats.org/officeDocument/2006/relationships/image" Target="media/image150.wmf"/><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image" Target="media/image185.wmf"/><Relationship Id="rId573" Type="http://schemas.openxmlformats.org/officeDocument/2006/relationships/image" Target="media/image290.wmf"/><Relationship Id="rId226" Type="http://schemas.openxmlformats.org/officeDocument/2006/relationships/oleObject" Target="embeddings/oleObject105.bin"/><Relationship Id="rId433" Type="http://schemas.openxmlformats.org/officeDocument/2006/relationships/oleObject" Target="embeddings/oleObject203.bin"/><Relationship Id="rId74" Type="http://schemas.openxmlformats.org/officeDocument/2006/relationships/oleObject" Target="embeddings/oleObject29.bin"/><Relationship Id="rId377" Type="http://schemas.openxmlformats.org/officeDocument/2006/relationships/oleObject" Target="embeddings/oleObject174.bin"/><Relationship Id="rId500" Type="http://schemas.openxmlformats.org/officeDocument/2006/relationships/oleObject" Target="embeddings/oleObject237.bin"/><Relationship Id="rId584" Type="http://schemas.openxmlformats.org/officeDocument/2006/relationships/oleObject" Target="embeddings/oleObject274.bin"/><Relationship Id="rId5" Type="http://schemas.openxmlformats.org/officeDocument/2006/relationships/webSettings" Target="webSettings.xml"/><Relationship Id="rId237" Type="http://schemas.openxmlformats.org/officeDocument/2006/relationships/image" Target="media/image115.wmf"/><Relationship Id="rId444" Type="http://schemas.openxmlformats.org/officeDocument/2006/relationships/oleObject" Target="embeddings/oleObject209.bin"/><Relationship Id="rId290" Type="http://schemas.openxmlformats.org/officeDocument/2006/relationships/image" Target="media/image143.png"/><Relationship Id="rId304" Type="http://schemas.openxmlformats.org/officeDocument/2006/relationships/oleObject" Target="embeddings/oleObject140.bin"/><Relationship Id="rId388" Type="http://schemas.openxmlformats.org/officeDocument/2006/relationships/image" Target="media/image196.wmf"/><Relationship Id="rId511" Type="http://schemas.openxmlformats.org/officeDocument/2006/relationships/image" Target="media/image256.wmf"/><Relationship Id="rId85" Type="http://schemas.openxmlformats.org/officeDocument/2006/relationships/image" Target="media/image39.wmf"/><Relationship Id="rId150" Type="http://schemas.openxmlformats.org/officeDocument/2006/relationships/oleObject" Target="embeddings/oleObject67.bin"/><Relationship Id="rId595" Type="http://schemas.openxmlformats.org/officeDocument/2006/relationships/image" Target="media/image301.wmf"/><Relationship Id="rId248" Type="http://schemas.openxmlformats.org/officeDocument/2006/relationships/oleObject" Target="embeddings/oleObject116.bin"/><Relationship Id="rId455" Type="http://schemas.openxmlformats.org/officeDocument/2006/relationships/image" Target="media/image228.wmf"/><Relationship Id="rId12" Type="http://schemas.openxmlformats.org/officeDocument/2006/relationships/footer" Target="footer2.xml"/><Relationship Id="rId108" Type="http://schemas.openxmlformats.org/officeDocument/2006/relationships/oleObject" Target="embeddings/oleObject46.bin"/><Relationship Id="rId315" Type="http://schemas.openxmlformats.org/officeDocument/2006/relationships/image" Target="media/image158.wmf"/><Relationship Id="rId522" Type="http://schemas.openxmlformats.org/officeDocument/2006/relationships/oleObject" Target="embeddings/oleObject245.bin"/><Relationship Id="rId96" Type="http://schemas.openxmlformats.org/officeDocument/2006/relationships/oleObject" Target="embeddings/oleObject40.bin"/><Relationship Id="rId161" Type="http://schemas.openxmlformats.org/officeDocument/2006/relationships/image" Target="media/image77.wmf"/><Relationship Id="rId399" Type="http://schemas.openxmlformats.org/officeDocument/2006/relationships/image" Target="media/image201.wmf"/><Relationship Id="rId259" Type="http://schemas.openxmlformats.org/officeDocument/2006/relationships/image" Target="media/image126.wmf"/><Relationship Id="rId466" Type="http://schemas.openxmlformats.org/officeDocument/2006/relationships/oleObject" Target="embeddings/oleObject220.bin"/><Relationship Id="rId23" Type="http://schemas.openxmlformats.org/officeDocument/2006/relationships/oleObject" Target="embeddings/oleObject4.bin"/><Relationship Id="rId119" Type="http://schemas.openxmlformats.org/officeDocument/2006/relationships/image" Target="media/image56.wmf"/><Relationship Id="rId326" Type="http://schemas.openxmlformats.org/officeDocument/2006/relationships/oleObject" Target="embeddings/Microsoft_Visio_2003-2010_Drawing.vsd"/><Relationship Id="rId533" Type="http://schemas.openxmlformats.org/officeDocument/2006/relationships/image" Target="media/image270.wmf"/><Relationship Id="rId172" Type="http://schemas.openxmlformats.org/officeDocument/2006/relationships/oleObject" Target="embeddings/oleObject78.bin"/><Relationship Id="rId477" Type="http://schemas.openxmlformats.org/officeDocument/2006/relationships/image" Target="media/image239.wmf"/><Relationship Id="rId600" Type="http://schemas.openxmlformats.org/officeDocument/2006/relationships/oleObject" Target="embeddings/oleObject282.bin"/><Relationship Id="rId337" Type="http://schemas.openxmlformats.org/officeDocument/2006/relationships/oleObject" Target="embeddings/oleObject157.bin"/><Relationship Id="rId34" Type="http://schemas.openxmlformats.org/officeDocument/2006/relationships/oleObject" Target="embeddings/oleObject9.bin"/><Relationship Id="rId544" Type="http://schemas.openxmlformats.org/officeDocument/2006/relationships/oleObject" Target="embeddings/oleObject254.bin"/><Relationship Id="rId183" Type="http://schemas.openxmlformats.org/officeDocument/2006/relationships/image" Target="media/image88.wmf"/><Relationship Id="rId390" Type="http://schemas.openxmlformats.org/officeDocument/2006/relationships/image" Target="media/image197.wmf"/><Relationship Id="rId404" Type="http://schemas.openxmlformats.org/officeDocument/2006/relationships/oleObject" Target="embeddings/oleObject188.bin"/><Relationship Id="rId250" Type="http://schemas.openxmlformats.org/officeDocument/2006/relationships/oleObject" Target="embeddings/oleObject117.bin"/><Relationship Id="rId488" Type="http://schemas.openxmlformats.org/officeDocument/2006/relationships/oleObject" Target="embeddings/oleObject231.bin"/><Relationship Id="rId45" Type="http://schemas.openxmlformats.org/officeDocument/2006/relationships/image" Target="media/image19.wmf"/><Relationship Id="rId110" Type="http://schemas.openxmlformats.org/officeDocument/2006/relationships/oleObject" Target="embeddings/oleObject47.bin"/><Relationship Id="rId348" Type="http://schemas.openxmlformats.org/officeDocument/2006/relationships/image" Target="media/image175.wmf"/><Relationship Id="rId555" Type="http://schemas.openxmlformats.org/officeDocument/2006/relationships/image" Target="media/image281.wmf"/><Relationship Id="rId194" Type="http://schemas.openxmlformats.org/officeDocument/2006/relationships/oleObject" Target="embeddings/oleObject89.bin"/><Relationship Id="rId208" Type="http://schemas.openxmlformats.org/officeDocument/2006/relationships/oleObject" Target="embeddings/oleObject96.bin"/><Relationship Id="rId415" Type="http://schemas.openxmlformats.org/officeDocument/2006/relationships/oleObject" Target="embeddings/oleObject194.bin"/><Relationship Id="rId261" Type="http://schemas.openxmlformats.org/officeDocument/2006/relationships/image" Target="media/image127.wmf"/><Relationship Id="rId499" Type="http://schemas.openxmlformats.org/officeDocument/2006/relationships/image" Target="media/image25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Zha12</b:Tag>
    <b:SourceType>ConferenceProceedings</b:SourceType>
    <b:Guid>{C53E4B27-96C4-4D59-ABF5-845EDAF84FD4}</b:Guid>
    <b:Author>
      <b:Author>
        <b:NameList>
          <b:Person>
            <b:Last>Zhang</b:Last>
            <b:First>N.</b:First>
          </b:Person>
          <b:Person>
            <b:Last>al.</b:Last>
            <b:First>et</b:First>
          </b:Person>
        </b:NameList>
      </b:Author>
    </b:Author>
    <b:Title>A distributed bidirectional wideband MIMO channel sounder</b:Title>
    <b:Year>2012</b:Year>
    <b:ConferenceName> in Proc. IEEE HSI</b:ConferenceName>
    <b:RefOrder>111</b:RefOrder>
  </b:Source>
  <b:Source>
    <b:Tag>Zel04</b:Tag>
    <b:SourceType>JournalArticle</b:SourceType>
    <b:Guid>{82E37634-17B5-4C94-9664-17D972827AF8}</b:Guid>
    <b:Author>
      <b:Author>
        <b:NameList>
          <b:Person>
            <b:Last>Zelst</b:Last>
            <b:First>A.V.</b:First>
          </b:Person>
          <b:Person>
            <b:Last>al.</b:Last>
            <b:First>et</b:First>
          </b:Person>
        </b:NameList>
      </b:Author>
    </b:Author>
    <b:Title>Implementation of a MIMO OFDM based wireless LAN system</b:Title>
    <b:JournalName>IEEE Trans. Signal Processing</b:JournalName>
    <b:Year>2004</b:Year>
    <b:Pages>483–494</b:Pages>
    <b:Volume>52</b:Volume>
    <b:Issue>2</b:Issue>
    <b:RefOrder>98</b:RefOrder>
  </b:Source>
  <b:Source>
    <b:Tag>You10</b:Tag>
    <b:SourceType>JournalArticle</b:SourceType>
    <b:Guid>{A4BD318E-4CBF-4880-BAFA-5AE12AE5D2D4}</b:Guid>
    <b:Title>Cooperative distributed antenna systems for mobile communications</b:Title>
    <b:Year>2010</b:Year>
    <b:Author>
      <b:Author>
        <b:NameList>
          <b:Person>
            <b:Last>You</b:Last>
            <b:First>X.</b:First>
          </b:Person>
          <b:Person>
            <b:Last>Wang</b:Last>
            <b:First>D.</b:First>
          </b:Person>
          <b:Person>
            <b:Last>Sheng</b:Last>
            <b:First>B.</b:First>
          </b:Person>
          <b:Person>
            <b:Last>Gao</b:Last>
            <b:First>X.</b:First>
          </b:Person>
          <b:Person>
            <b:Last>Zhao</b:Last>
            <b:First>X.</b:First>
          </b:Person>
          <b:Person>
            <b:Last>Chen</b:Last>
            <b:First>M.</b:First>
          </b:Person>
        </b:NameList>
      </b:Author>
    </b:Author>
    <b:JournalName>IEEE Wireless Communications Magazine</b:JournalName>
    <b:Pages>35-43</b:Pages>
    <b:Volume>17</b:Volume>
    <b:Issue>3</b:Issue>
    <b:RefOrder>70</b:RefOrder>
  </b:Source>
  <b:Source>
    <b:Tag>Yan05</b:Tag>
    <b:SourceType>ConferenceProceedings</b:SourceType>
    <b:Guid>{9331F5B8-C925-46F0-A086-05A44A51D72A}</b:Guid>
    <b:Title>On the performance of hybrid macro/micro diversity in the reverse-link microcellular networks</b:Title>
    <b:Year>2005</b:Year>
    <b:Pages>973-977</b:Pages>
    <b:Author>
      <b:Author>
        <b:NameList>
          <b:Person>
            <b:Last>Yanikomeroglu</b:Last>
            <b:First>H.</b:First>
          </b:Person>
          <b:Person>
            <b:Last>Adinoyi</b:Last>
            <b:First>A.</b:First>
          </b:Person>
        </b:NameList>
      </b:Author>
    </b:Author>
    <b:ConferenceName>in Proc. IEEE WCNC</b:ConferenceName>
    <b:City>New Orleans</b:City>
    <b:RefOrder>68</b:RefOrder>
  </b:Source>
  <b:Source>
    <b:Tag>Yan93</b:Tag>
    <b:SourceType>ConferenceProceedings</b:SourceType>
    <b:Guid>{E96537DC-4F03-4745-B0DA-5B367CAAB641}</b:Guid>
    <b:Title>CDMA distributed antenna system for indoor wireless communications</b:Title>
    <b:Year>1993</b:Year>
    <b:Author>
      <b:Author>
        <b:NameList>
          <b:Person>
            <b:Last>Yanikomeroglu</b:Last>
            <b:First>H.</b:First>
          </b:Person>
          <b:Person>
            <b:Last>Sousa</b:Last>
            <b:First>E</b:First>
          </b:Person>
        </b:NameList>
      </b:Author>
    </b:Author>
    <b:ConferenceName> in Proc. IEEE ICUPC</b:ConferenceName>
    <b:RefOrder>69</b:RefOrder>
  </b:Source>
  <b:Source>
    <b:Tag>Yan132</b:Tag>
    <b:SourceType>JournalArticle</b:SourceType>
    <b:Guid>{1940D5B5-E96C-4618-A398-441D39B380C5}</b:Guid>
    <b:Author>
      <b:Author>
        <b:NameList>
          <b:Person>
            <b:Last>Yang</b:Last>
            <b:First>Y.</b:First>
          </b:Person>
          <b:Person>
            <b:Last>al.</b:Last>
            <b:First>et</b:First>
          </b:Person>
        </b:NameList>
      </b:Author>
    </b:Author>
    <b:Title>Performance of conjugate and zeroforcing beamforming in large-scale antenna systems</b:Title>
    <b:JournalName>IEEE J. Sel. Areas Commun.,</b:JournalName>
    <b:Year>2013</b:Year>
    <b:Pages>172–179</b:Pages>
    <b:Volume>31</b:Volume>
    <b:Issue>2</b:Issue>
    <b:RefOrder>41</b:RefOrder>
  </b:Source>
  <b:Source>
    <b:Tag>Yan131</b:Tag>
    <b:SourceType>JournalArticle</b:SourceType>
    <b:Guid>{2788603E-37FD-4BA8-A4E7-D78BEBD8202D}</b:Guid>
    <b:Title>Performance of conjugate and zero-forcing beamforming in large-scale antenna systems</b:Title>
    <b:Year>2013</b:Year>
    <b:Author>
      <b:Author>
        <b:NameList>
          <b:Person>
            <b:Last>Yang</b:Last>
            <b:First>H.</b:First>
          </b:Person>
          <b:Person>
            <b:Last>Marzetta</b:Last>
            <b:First>T.L.</b:First>
          </b:Person>
        </b:NameList>
      </b:Author>
    </b:Author>
    <b:JournalName>IEEE Journal on Selected Areas in Communications, </b:JournalName>
    <b:Pages>172-179</b:Pages>
    <b:Volume>31</b:Volume>
    <b:Issue>2</b:Issue>
    <b:RefOrder>43</b:RefOrder>
  </b:Source>
  <b:Source>
    <b:Tag>Win87</b:Tag>
    <b:SourceType>JournalArticle</b:SourceType>
    <b:Guid>{3364C94F-6F06-4BD1-B40C-9B999BFFADAA}</b:Guid>
    <b:Author>
      <b:Author>
        <b:NameList>
          <b:Person>
            <b:Last>Winters</b:Last>
            <b:First>J</b:First>
          </b:Person>
        </b:NameList>
      </b:Author>
    </b:Author>
    <b:Title>On the Capacity of Radio Communication Systems with Diversity in a Rayleigh Fading Environment</b:Title>
    <b:Year>1987</b:Year>
    <b:JournalName>IEEE Journal on Selected Areas in Communications</b:JournalName>
    <b:Pages>871-878</b:Pages>
    <b:Volume>5</b:Volume>
    <b:Issue>5</b:Issue>
    <b:RefOrder>66</b:RefOrder>
  </b:Source>
  <b:Source>
    <b:Tag>Wil19</b:Tag>
    <b:SourceType>Report</b:SourceType>
    <b:Guid>{BEEA4B9B-FA55-4B86-9317-A6FF14BF0335}</b:Guid>
    <b:Title>MIMO Prototyping Using Sundance's Hardware and Software Products</b:Title>
    <b:Year>2019</b:Year>
    <b:Author>
      <b:Author>
        <b:NameList>
          <b:Person>
            <b:Last>Wilzeck</b:Last>
            <b:First>A.</b:First>
          </b:Person>
          <b:Person>
            <b:Last>al.</b:Last>
            <b:First>et</b:First>
          </b:Person>
        </b:NameList>
      </b:Author>
    </b:Author>
    <b:Publisher>Sundance Systems</b:Publisher>
    <b:RefOrder>18</b:RefOrder>
  </b:Source>
  <b:Source>
    <b:Tag>Wan10</b:Tag>
    <b:SourceType>JournalArticle</b:SourceType>
    <b:Guid>{90C3426B-106C-45D6-A19E-DE65AC7AC068}</b:Guid>
    <b:Title>Cooperative MIMO channel models: A survey</b:Title>
    <b:Year>2010</b:Year>
    <b:Author>
      <b:Author>
        <b:NameList>
          <b:Person>
            <b:Last>Wang</b:Last>
            <b:First>C.</b:First>
          </b:Person>
          <b:Person>
            <b:Last>Hong</b:Last>
            <b:First>X.</b:First>
          </b:Person>
          <b:Person>
            <b:Last>Ge</b:Last>
            <b:First>X.</b:First>
          </b:Person>
          <b:Person>
            <b:Last>Cheng</b:Last>
            <b:First>X.</b:First>
          </b:Person>
          <b:Person>
            <b:Last>Zhang</b:Last>
            <b:First>G.</b:First>
          </b:Person>
          <b:Person>
            <b:Last>Thompson</b:Last>
            <b:First>J.</b:First>
          </b:Person>
        </b:NameList>
      </b:Author>
    </b:Author>
    <b:JournalName>IEEE Communications Magazine</b:JournalName>
    <b:Pages>80-87</b:Pages>
    <b:Volume>48</b:Volume>
    <b:Issue>2</b:Issue>
    <b:RefOrder>112</b:RefOrder>
  </b:Source>
  <b:Source>
    <b:Tag>JVi14</b:Tag>
    <b:SourceType>ConferenceProceedings</b:SourceType>
    <b:Guid>{9E898551-5EDA-44A7-BE72-0A2AC0D4E688}</b:Guid>
    <b:Title>A flexible 100 antenna testbed for massive MIMO</b:Title>
    <b:Year>2014</b:Year>
    <b:Author>
      <b:Author>
        <b:NameList>
          <b:Person>
            <b:Last>Vieira</b:Last>
            <b:First>J.</b:First>
          </b:Person>
          <b:Person>
            <b:Last>al.</b:Last>
            <b:First>et</b:First>
          </b:Person>
        </b:NameList>
      </b:Author>
    </b:Author>
    <b:ConferenceName>in IEEE GLOBECOM</b:ConferenceName>
    <b:RefOrder>113</b:RefOrder>
  </b:Source>
  <b:Source>
    <b:Tag>Vau03</b:Tag>
    <b:SourceType>Book</b:SourceType>
    <b:Guid>{D77C9C2F-0EA6-4A02-8B91-07F0B7ADB3E4}</b:Guid>
    <b:Author>
      <b:Author>
        <b:NameList>
          <b:Person>
            <b:Last>Vaughan</b:Last>
            <b:First>R.G,</b:First>
          </b:Person>
          <b:Person>
            <b:Last>Andersen</b:Last>
            <b:First>J.B.</b:First>
          </b:Person>
        </b:NameList>
      </b:Author>
    </b:Author>
    <b:Title>Channels, Propagation and Antenna for Mobile Communications </b:Title>
    <b:Year>2003</b:Year>
    <b:Publisher>IEE/Peregrinus</b:Publisher>
    <b:RefOrder>5</b:RefOrder>
  </b:Source>
  <b:Source>
    <b:Tag>Tho01</b:Tag>
    <b:SourceType>JournalArticle</b:SourceType>
    <b:Guid>{891497F4-91F0-4EFF-8966-D6A3F6512FAE}</b:Guid>
    <b:Title>MIMO vector channel sounder measurement for smart antenna system evaluation</b:Title>
    <b:Year>2001</b:Year>
    <b:Author>
      <b:Author>
        <b:NameList>
          <b:Person>
            <b:Last>Thomä</b:Last>
            <b:First>R.</b:First>
          </b:Person>
          <b:Person>
            <b:Last>al.</b:Last>
            <b:First>et</b:First>
          </b:Person>
        </b:NameList>
      </b:Author>
    </b:Author>
    <b:JournalName>European Transactions on Telecommunications</b:JournalName>
    <b:Pages>427–438</b:Pages>
    <b:Volume>12</b:Volume>
    <b:RefOrder>31</b:RefOrder>
  </b:Source>
  <b:Source>
    <b:Tag>TEL99</b:Tag>
    <b:SourceType>JournalArticle</b:SourceType>
    <b:Guid>{65C9B20B-CE46-4D0F-A230-FD46751FA76D}</b:Guid>
    <b:Author>
      <b:Author>
        <b:NameList>
          <b:Person>
            <b:Last>Telatar</b:Last>
            <b:First>E</b:First>
          </b:Person>
        </b:NameList>
      </b:Author>
    </b:Author>
    <b:Title>Capacity of multi-antenna Gaussian channels</b:Title>
    <b:JournalName>European Transactions on Telecommunications</b:JournalName>
    <b:Year>1999</b:Year>
    <b:Pages>585- 595</b:Pages>
    <b:Volume>10</b:Volume>
    <b:Issue>6</b:Issue>
    <b:RefOrder>84</b:RefOrder>
  </b:Source>
  <b:Source>
    <b:Tag>Stu04</b:Tag>
    <b:SourceType>JournalArticle</b:SourceType>
    <b:Guid>{CB543825-C10E-4464-9982-24A7EC3DDB61}</b:Guid>
    <b:Author>
      <b:Author>
        <b:NameList>
          <b:Person>
            <b:Last>Stuber</b:Last>
            <b:First>G.L.</b:First>
          </b:Person>
          <b:Person>
            <b:Last>Barry</b:Last>
            <b:First>J.R.</b:First>
          </b:Person>
          <b:Person>
            <b:Last>Mclaughlin</b:Last>
            <b:First>S.W.</b:First>
          </b:Person>
          <b:Person>
            <b:Last>Li</b:Last>
            <b:First>Y.G.</b:First>
          </b:Person>
          <b:Person>
            <b:Last>Ingram</b:Last>
            <b:First>M.A.</b:First>
          </b:Person>
          <b:Person>
            <b:Last>Pratt</b:Last>
            <b:First>T.G.</b:First>
          </b:Person>
        </b:NameList>
      </b:Author>
    </b:Author>
    <b:Title>Broadband MIMO-OFDM wireless communications</b:Title>
    <b:JournalName>Proceedings of the IEEE</b:JournalName>
    <b:Year>2004</b:Year>
    <b:Pages>271-294</b:Pages>
    <b:Volume>92</b:Volume>
    <b:Issue>2 </b:Issue>
    <b:RefOrder>95</b:RefOrder>
  </b:Source>
  <b:Source>
    <b:Tag>Sor01</b:Tag>
    <b:SourceType>ConferenceProceedings</b:SourceType>
    <b:Guid>{EA4B9343-D30E-4B5D-A263-695D0C4E2C77}</b:Guid>
    <b:Author>
      <b:Author>
        <b:NameList>
          <b:Person>
            <b:Last>Sorensen</b:Last>
            <b:First>T.B.</b:First>
          </b:Person>
          <b:Person>
            <b:Last>Mogensen</b:Last>
            <b:First>P.E.</b:First>
          </b:Person>
        </b:NameList>
      </b:Author>
    </b:Author>
    <b:Title>Radio channel measurements on an eight-branch indoor office distributed antenna system</b:Title>
    <b:Year>2001</b:Year>
    <b:ConferenceName>in Proc. IEEE VTC</b:ConferenceName>
    <b:RefOrder>28</b:RefOrder>
  </b:Source>
  <b:Source>
    <b:Tag>SIE</b:Tag>
    <b:SourceType>Book</b:SourceType>
    <b:Guid>{0A41888E-3016-41B1-9733-8A1E95F4EEA5}</b:Guid>
    <b:Author>
      <b:Author>
        <b:NameList>
          <b:Person>
            <b:Last>Sierksma</b:Last>
            <b:First>Gerard</b:First>
          </b:Person>
          <b:Person>
            <b:Last>Zwols</b:Last>
            <b:First>Yori</b:First>
          </b:Person>
        </b:NameList>
      </b:Author>
    </b:Author>
    <b:Title>Linear and Integer Optimization: Theory and Practice</b:Title>
    <b:Publisher>CRC Press,</b:Publisher>
    <b:Year>2015</b:Year>
    <b:RefOrder>114</b:RefOrder>
  </b:Source>
  <b:Source>
    <b:Tag>Sch66</b:Tag>
    <b:SourceType>Book</b:SourceType>
    <b:Guid>{BE774886-8D41-4E34-B87A-EF9E45833E74}</b:Guid>
    <b:Author>
      <b:Author>
        <b:NameList>
          <b:Person>
            <b:Last>Schwartz</b:Last>
            <b:First>M</b:First>
          </b:Person>
          <b:Person>
            <b:Last>Bennett</b:Last>
            <b:First>W.R.</b:First>
          </b:Person>
          <b:Person>
            <b:Last>Stein</b:Last>
            <b:First>S</b:First>
          </b:Person>
        </b:NameList>
      </b:Author>
    </b:Author>
    <b:Title>Communication Systems and Techniques</b:Title>
    <b:Year>1966</b:Year>
    <b:Publisher>McGraw-Hill</b:Publisher>
    <b:RefOrder>4</b:RefOrder>
  </b:Source>
  <b:Source>
    <b:Tag>Sch97</b:Tag>
    <b:SourceType>JournalArticle</b:SourceType>
    <b:Guid>{34A30F95-5332-491E-86C5-59178EAC995C}</b:Guid>
    <b:Author>
      <b:Author>
        <b:NameList>
          <b:Person>
            <b:Last>Schmidl</b:Last>
            <b:First>T.M.</b:First>
          </b:Person>
          <b:Person>
            <b:Last>Cox</b:Last>
            <b:First>D.C.</b:First>
          </b:Person>
        </b:NameList>
      </b:Author>
    </b:Author>
    <b:Title>Robust frequency and timing synchronization for OFDM</b:Title>
    <b:JournalName>IEEE Transactions on Communications</b:JournalName>
    <b:Year>1997</b:Year>
    <b:Pages>1613-1621</b:Pages>
    <b:Volume>45 </b:Volume>
    <b:Issue>12</b:Issue>
    <b:RefOrder>89</b:RefOrder>
  </b:Source>
  <b:Source>
    <b:Tag>SCH04</b:Tag>
    <b:SourceType>JournalArticle</b:SourceType>
    <b:Guid>{86A3E54F-2888-4870-B94F-C27976755280}</b:Guid>
    <b:Author>
      <b:Author>
        <b:NameList>
          <b:Person>
            <b:Last>Schenk</b:Last>
          </b:Person>
          <b:Person>
            <b:Last>T.</b:Last>
          </b:Person>
          <b:Person>
            <b:Last>Zelst</b:Last>
            <b:First>A.</b:First>
          </b:Person>
        </b:NameList>
      </b:Author>
    </b:Author>
    <b:Title>Implementation of a MIMO-OFDM based wireless LAN system</b:Title>
    <b:JournalName>IEEE Transactions on Signal Processing</b:JournalName>
    <b:Year>2004</b:Year>
    <b:Pages>483-494</b:Pages>
    <b:Volume>52</b:Volume>
    <b:Issue>2</b:Issue>
    <b:RefOrder>93</b:RefOrder>
  </b:Source>
  <b:Source>
    <b:Tag>SAY03</b:Tag>
    <b:SourceType>Book</b:SourceType>
    <b:Guid>{048319FF-8A95-47F4-A1EB-68B9F592EBC8}</b:Guid>
    <b:Author>
      <b:Author>
        <b:NameList>
          <b:Person>
            <b:Last>Sayed</b:Last>
            <b:First>A.H.</b:First>
          </b:Person>
        </b:NameList>
      </b:Author>
    </b:Author>
    <b:Title>Fundamentals of Adaptive Filtering</b:Title>
    <b:Year>2003</b:Year>
    <b:Publisher>Wiley</b:Publisher>
    <b:RefOrder>87</b:RefOrder>
  </b:Source>
  <b:Source>
    <b:Tag>San04</b:Tag>
    <b:SourceType>JournalArticle</b:SourceType>
    <b:Guid>{F9546F59-3CC1-423B-ACE9-B644871CF9F8}</b:Guid>
    <b:Author>
      <b:Author>
        <b:NameList>
          <b:Person>
            <b:Last>Sanayei</b:Last>
            <b:First>S.</b:First>
          </b:Person>
          <b:Person>
            <b:Last>Nostratinia</b:Last>
            <b:First>A.</b:First>
          </b:Person>
        </b:NameList>
      </b:Author>
    </b:Author>
    <b:Title>Antenna selection in MIMO systems</b:Title>
    <b:JournalName>IEEE Communication Magazine</b:JournalName>
    <b:Year>2004</b:Year>
    <b:Pages>68-73</b:Pages>
    <b:Volume>42</b:Volume>
    <b:Issue>10</b:Issue>
    <b:RefOrder>11</b:RefOrder>
  </b:Source>
  <b:Source>
    <b:Tag>Sal131</b:Tag>
    <b:SourceType>Book</b:SourceType>
    <b:Guid>{7E6E349D-FB0F-4D66-89EF-CE40C88113F1}</b:Guid>
    <b:Title>Radio Propagation Measurement, and Channel Modeling</b:Title>
    <b:Year>2013</b:Year>
    <b:Author>
      <b:Author>
        <b:NameList>
          <b:Person>
            <b:Last>Salous</b:Last>
            <b:First>S.</b:First>
          </b:Person>
        </b:NameList>
      </b:Author>
    </b:Author>
    <b:Publisher>Wiley</b:Publisher>
    <b:RefOrder>34</b:RefOrder>
  </b:Source>
  <b:Source>
    <b:Tag>Sal13</b:Tag>
    <b:SourceType>Book</b:SourceType>
    <b:Guid>{0EB90221-390B-42AE-8D3F-B8ACC8456D42}</b:Guid>
    <b:Title>Radio Propagation Measurement and Channel Modeling</b:Title>
    <b:Year>2013</b:Year>
    <b:Author>
      <b:Author>
        <b:NameList>
          <b:Person>
            <b:Last>Salous</b:Last>
            <b:First>S</b:First>
          </b:Person>
        </b:NameList>
      </b:Author>
    </b:Author>
    <b:Publisher>Wiley</b:Publisher>
    <b:RefOrder>115</b:RefOrder>
  </b:Source>
  <b:Source>
    <b:Tag>Sal87</b:Tag>
    <b:SourceType>JournalArticle</b:SourceType>
    <b:Guid>{E415A262-0942-4AD9-A6E3-6A3BCAFF2ADF}</b:Guid>
    <b:Author>
      <b:Author>
        <b:NameList>
          <b:Person>
            <b:Last>Saleh</b:Last>
            <b:First>A.</b:First>
          </b:Person>
          <b:Person>
            <b:Last>Rustako</b:Last>
            <b:First>A</b:First>
          </b:Person>
          <b:Person>
            <b:Last>Roman</b:Last>
            <b:First>R</b:First>
          </b:Person>
        </b:NameList>
      </b:Author>
    </b:Author>
    <b:Title>Distributed antennas for indoor radio communications</b:Title>
    <b:JournalName>IEEE Transactions on Communications</b:JournalName>
    <b:Year>1987</b:Year>
    <b:Pages>1245-1251</b:Pages>
    <b:Volume>35</b:Volume>
    <b:Issue>12</b:Issue>
    <b:RefOrder>67</b:RefOrder>
  </b:Source>
  <b:Source>
    <b:Tag>Rus131</b:Tag>
    <b:SourceType>JournalArticle</b:SourceType>
    <b:Guid>{6E1632BC-9641-43A2-A3CD-C4D8B1FFBA2D}</b:Guid>
    <b:Author>
      <b:Author>
        <b:NameList>
          <b:Person>
            <b:Last>Rusek</b:Last>
            <b:First>F.</b:First>
          </b:Person>
          <b:Person>
            <b:Last>al.</b:Last>
            <b:First>et</b:First>
          </b:Person>
        </b:NameList>
      </b:Author>
    </b:Author>
    <b:Title>Scaling up MIMO: Opportunities and challenges with very large arrays</b:Title>
    <b:JournalName>IEEE Signal Process. Mag.</b:JournalName>
    <b:Year>2013</b:Year>
    <b:Pages>40–46</b:Pages>
    <b:Volume>30</b:Volume>
    <b:Issue>1</b:Issue>
    <b:RefOrder>116</b:RefOrder>
  </b:Source>
  <b:Source>
    <b:Tag>Rus13</b:Tag>
    <b:SourceType>JournalArticle</b:SourceType>
    <b:Guid>{E19EDFA6-DC30-43A6-99DA-680F696EBB80}</b:Guid>
    <b:Title>Scaling up MIMO: Opportunities and challenges with very large arrays</b:Title>
    <b:Year>2013</b:Year>
    <b:Author>
      <b:Author>
        <b:NameList>
          <b:Person>
            <b:Last>Rusek</b:Last>
            <b:First>F.</b:First>
          </b:Person>
          <b:Person>
            <b:Last>al.</b:Last>
            <b:First>et</b:First>
          </b:Person>
        </b:NameList>
      </b:Author>
    </b:Author>
    <b:JournalName>IEEE Signal Process. Mag.,</b:JournalName>
    <b:Pages>40-60</b:Pages>
    <b:Volume>30</b:Volume>
    <b:Issue>1</b:Issue>
    <b:RefOrder>7</b:RefOrder>
  </b:Source>
  <b:Source>
    <b:Tag>Roh02</b:Tag>
    <b:SourceType>ConferenceProceedings</b:SourceType>
    <b:Guid>{08E5ABA4-B0FC-405F-B212-855C8306FAD0}</b:Guid>
    <b:Title>Outage performance of the distributed antennas systems in a composite fading channel</b:Title>
    <b:Year>2002</b:Year>
    <b:Author>
      <b:Author>
        <b:NameList>
          <b:Person>
            <b:Last>Roh</b:Last>
            <b:First>W.</b:First>
          </b:Person>
          <b:Person>
            <b:Last>Paulraj</b:Last>
            <b:First>A</b:First>
          </b:Person>
        </b:NameList>
      </b:Author>
    </b:Author>
    <b:ConferenceName>in Proc. IEEE VTC</b:ConferenceName>
    <b:RefOrder>73</b:RefOrder>
  </b:Source>
  <b:Source>
    <b:Tag>Ree02</b:Tag>
    <b:SourceType>Book</b:SourceType>
    <b:Guid>{E35E2212-83D4-490A-8A1D-FFE9E62852C8}</b:Guid>
    <b:Title>Software Radio: A modern approach to radio engineering</b:Title>
    <b:Year>2002</b:Year>
    <b:Author>
      <b:Author>
        <b:NameList>
          <b:Person>
            <b:Last>Reed</b:Last>
            <b:First>J.H</b:First>
          </b:Person>
        </b:NameList>
      </b:Author>
    </b:Author>
    <b:Publisher>Prentice Hall</b:Publisher>
    <b:RefOrder>117</b:RefOrder>
  </b:Source>
  <b:Source>
    <b:Tag>Ram08</b:Tag>
    <b:SourceType>JournalArticle</b:SourceType>
    <b:Guid>{57C50875-1749-45CC-8DD5-6664BB05B70A}</b:Guid>
    <b:Title>A comparative study of STBC transmissions at 2.4 GHz over indoor channels using a 2×2 MIMO testbed</b:Title>
    <b:Year>2008</b:Year>
    <b:Author>
      <b:Author>
        <b:NameList>
          <b:Person>
            <b:Last>Ramirez</b:Last>
            <b:First>D</b:First>
          </b:Person>
          <b:Person>
            <b:Last>Santamaria</b:Last>
            <b:First>I.</b:First>
          </b:Person>
          <b:Person>
            <b:Last>Perez</b:Last>
            <b:First>J.</b:First>
          </b:Person>
          <b:Person>
            <b:Last>Via</b:Last>
            <b:First>J.</b:First>
          </b:Person>
          <b:Person>
            <b:Last>Naya</b:Last>
            <b:First>J.</b:First>
          </b:Person>
          <b:Person>
            <b:Last>Carames</b:Last>
            <b:First>T.</b:First>
          </b:Person>
          <b:Person>
            <b:Last>Iglesias</b:Last>
            <b:First>H.</b:First>
          </b:Person>
          <b:Person>
            <b:Last>Lopez</b:Last>
            <b:First>M.</b:First>
          </b:Person>
          <b:Person>
            <b:Last>Castedo</b:Last>
            <b:First>L.</b:First>
          </b:Person>
          <b:Person>
            <b:Last>Royo</b:Last>
            <b:First>J.</b:First>
          </b:Person>
        </b:NameList>
      </b:Author>
    </b:Author>
    <b:JournalName>Wireless Communications and Mobile Computing</b:JournalName>
    <b:Pages>1149-1164</b:Pages>
    <b:Volume>8</b:Volume>
    <b:Issue>9</b:Issue>
    <b:RefOrder>99</b:RefOrder>
  </b:Source>
  <b:Source>
    <b:Tag>PRO89</b:Tag>
    <b:SourceType>Book</b:SourceType>
    <b:Guid>{17DF5C06-7526-4A36-9E46-DB6DC76BC484}</b:Guid>
    <b:Title>Digital Communications</b:Title>
    <b:Year>1989</b:Year>
    <b:Author>
      <b:Author>
        <b:NameList>
          <b:Person>
            <b:Last>Proakis</b:Last>
            <b:First>J.G.</b:First>
          </b:Person>
        </b:NameList>
      </b:Author>
    </b:Author>
    <b:Publisher>McGraw Hill</b:Publisher>
    <b:RefOrder>100</b:RefOrder>
  </b:Source>
  <b:Source>
    <b:Tag>Pro00</b:Tag>
    <b:SourceType>Book</b:SourceType>
    <b:Guid>{722F1025-AA44-41C5-BE37-8C4FBACB9975}</b:Guid>
    <b:Title>Digital Communications</b:Title>
    <b:Year>2000</b:Year>
    <b:Author>
      <b:Author>
        <b:NameList>
          <b:Person>
            <b:Last>Proakis</b:Last>
            <b:First>J.</b:First>
          </b:Person>
        </b:NameList>
      </b:Author>
    </b:Author>
    <b:Publisher>McGraw Hill</b:Publisher>
    <b:RefOrder>45</b:RefOrder>
  </b:Source>
  <b:Source>
    <b:Tag>Pra17</b:Tag>
    <b:SourceType>ConferenceProceedings</b:SourceType>
    <b:Guid>{2CCB2BB1-DD91-4DE1-88FF-DF1CC8F3182B}</b:Guid>
    <b:Title>A 60pJ/b 300Mb/s 128x8 Massive MIMO precoder-detector in 28nm FD-SOI</b:Title>
    <b:Year>2017</b:Year>
    <b:Author>
      <b:Author>
        <b:NameList>
          <b:Person>
            <b:Last>Prabhu</b:Last>
            <b:First>H.</b:First>
          </b:Person>
          <b:Person>
            <b:Last>al.</b:Last>
            <b:First>et</b:First>
          </b:Person>
        </b:NameList>
      </b:Author>
    </b:Author>
    <b:ConferenceName> IEEE International Solid-State Circuits Conference</b:ConferenceName>
    <b:RefOrder>101</b:RefOrder>
  </b:Source>
  <b:Source>
    <b:Tag>Pou11</b:Tag>
    <b:SourceType>JournalArticle</b:SourceType>
    <b:Guid>{E3C00A5F-6928-438F-8A88-CB5555C6B716}</b:Guid>
    <b:Title>Multi-Link MIMO Channel Modeling Using Geometry-Based Approach</b:Title>
    <b:Year>2011</b:Year>
    <b:Author>
      <b:Author>
        <b:NameList>
          <b:Person>
            <b:Last>Poutanen</b:Last>
            <b:First>P.</b:First>
          </b:Person>
          <b:Person>
            <b:Last>Tufvesson</b:Last>
            <b:First>F</b:First>
          </b:Person>
          <b:Person>
            <b:Last>Haneda</b:Last>
            <b:First>K.</b:First>
          </b:Person>
          <b:Person>
            <b:Last>Kolmonen</b:Last>
            <b:First>V.</b:First>
          </b:Person>
          <b:Person>
            <b:Last>Vainikainen</b:Last>
            <b:First>P</b:First>
          </b:Person>
        </b:NameList>
      </b:Author>
    </b:Author>
    <b:JournalName>IEEE Transactions on Antennas and Propagation</b:JournalName>
    <b:Pages>587-596</b:Pages>
    <b:Volume>60</b:Volume>
    <b:Issue>2</b:Issue>
    <b:RefOrder>76</b:RefOrder>
  </b:Source>
  <b:Source>
    <b:Tag>PER13</b:Tag>
    <b:SourceType>JournalArticle</b:SourceType>
    <b:Guid>{F8349CBB-1270-42ED-8560-E00E2CCEC08A}</b:Guid>
    <b:Title>Scaling up MIMO: Opportunities and challenges with very large arrays</b:Title>
    <b:Year>2013</b:Year>
    <b:Author>
      <b:Author>
        <b:NameList>
          <b:Person>
            <b:Last>Persson</b:Last>
            <b:First>D</b:First>
          </b:Person>
          <b:Person>
            <b:Last>Lau</b:Last>
            <b:First>B.K.</b:First>
          </b:Person>
          <b:Person>
            <b:Last>Larsson</b:Last>
            <b:First>E.G.</b:First>
          </b:Person>
          <b:Person>
            <b:Last>Marzetta</b:Last>
            <b:First>T.L.</b:First>
          </b:Person>
          <b:Person>
            <b:Last>Edfors</b:Last>
            <b:First>O.</b:First>
          </b:Person>
          <b:Person>
            <b:Last>Tufvesson</b:Last>
            <b:First>F.</b:First>
          </b:Person>
          <b:Person>
            <b:Last>Rusek</b:Last>
            <b:First>F.</b:First>
          </b:Person>
        </b:NameList>
      </b:Author>
    </b:Author>
    <b:JournalName>IEEE Signal Processing Magazine</b:JournalName>
    <b:Pages>40-60 </b:Pages>
    <b:Volume>30</b:Volume>
    <b:Issue>1 </b:Issue>
    <b:RefOrder>107</b:RefOrder>
  </b:Source>
  <b:Source>
    <b:Tag>Per18</b:Tag>
    <b:SourceType>JournalArticle</b:SourceType>
    <b:Guid>{ECDDAF94-CC42-42ED-AC57-2574CA092A0A}</b:Guid>
    <b:Author>
      <b:Author>
        <b:NameList>
          <b:Person>
            <b:Last>Perre</b:Last>
            <b:First>L.V.</b:First>
          </b:Person>
          <b:Person>
            <b:Last>al.</b:Last>
            <b:First>et</b:First>
          </b:Person>
        </b:NameList>
      </b:Author>
    </b:Author>
    <b:Title>Efficient DSP and circuit architectures for massive MIMO: State of the art and future directions </b:Title>
    <b:JournalName>IEEE Trans. Signal Processing</b:JournalName>
    <b:Year>2018</b:Year>
    <b:Pages>4717–4736</b:Pages>
    <b:Volume>66</b:Volume>
    <b:Issue>18</b:Issue>
    <b:RefOrder>103</b:RefOrder>
  </b:Source>
  <b:Source>
    <b:Tag>Pei12</b:Tag>
    <b:SourceType>ConferenceProceedings</b:SourceType>
    <b:Guid>{5F34CCF2-FC5C-4866-97D6-09D160E80969}</b:Guid>
    <b:Author>
      <b:Author>
        <b:NameList>
          <b:Person>
            <b:Last>Pei</b:Last>
            <b:First>Y.</b:First>
          </b:Person>
          <b:Person>
            <b:Last>al.</b:Last>
            <b:First>et</b:First>
          </b:Person>
        </b:NameList>
      </b:Author>
    </b:Author>
    <b:Title>How many RF chains are optimal for large-scale MIMO systems when circuit power is considered? </b:Title>
    <b:Year>2012</b:Year>
    <b:ConferenceName>in Proc. IEEE Globecom</b:ConferenceName>
    <b:RefOrder>60</b:RefOrder>
  </b:Source>
  <b:Source>
    <b:Tag>PAU94</b:Tag>
    <b:SourceType>Patent</b:SourceType>
    <b:Guid>{6EF41C8F-AD28-4117-A29B-5F8C5177E55A}</b:Guid>
    <b:Title>Increasing capacity in wireless broadcast systems using distributed transmission/directional reception</b:Title>
    <b:Year>1994</b:Year>
    <b:Author>
      <b:Inventor>
        <b:NameList>
          <b:Person>
            <b:Last>Paulraj</b:Last>
            <b:First>A</b:First>
          </b:Person>
          <b:Person>
            <b:Last>Kailath</b:Last>
            <b:First>T</b:First>
          </b:Person>
        </b:NameList>
      </b:Inventor>
    </b:Author>
    <b:PatentNumber>345599</b:PatentNumber>
    <b:RefOrder>71</b:RefOrder>
  </b:Source>
  <b:Source>
    <b:Tag>Pau08</b:Tag>
    <b:SourceType>JournalArticle</b:SourceType>
    <b:Guid>{78D9CAC8-82A7-44DD-958B-BDB09EAA2D68}</b:Guid>
    <b:Title>Wireless LAN comes of age: understanding the IEEE 802.11n amendment</b:Title>
    <b:Year>2008</b:Year>
    <b:Author>
      <b:Author>
        <b:NameList>
          <b:Person>
            <b:Last>Paul</b:Last>
            <b:First>T.K.</b:First>
          </b:Person>
          <b:Person>
            <b:Last>Ogunfunmi</b:Last>
            <b:First>T</b:First>
          </b:Person>
        </b:NameList>
      </b:Author>
    </b:Author>
    <b:JournalName>IEEE Circuits and Systems Magazine</b:JournalName>
    <b:Pages>28-54</b:Pages>
    <b:Volume>8</b:Volume>
    <b:Issue>1</b:Issue>
    <b:RefOrder>96</b:RefOrder>
  </b:Source>
  <b:Source>
    <b:Tag>PAN17</b:Tag>
    <b:SourceType>Book</b:SourceType>
    <b:Guid>{F3E527FE-56D0-4CC9-8652-91BD6EE54321}</b:Guid>
    <b:Title>Fading and Interference Mitigation in Wireless Communications</b:Title>
    <b:Year>2017</b:Year>
    <b:Author>
      <b:Author>
        <b:NameList>
          <b:Person>
            <b:Last>Panic</b:Last>
            <b:First>S</b:First>
          </b:Person>
          <b:Person>
            <b:Last>al.</b:Last>
            <b:First>et</b:First>
          </b:Person>
        </b:NameList>
      </b:Author>
    </b:Author>
    <b:Publisher>CRC Press Ltd</b:Publisher>
    <b:RefOrder>110</b:RefOrder>
  </b:Source>
  <b:Source>
    <b:Tag>Nos04</b:Tag>
    <b:SourceType>JournalArticle</b:SourceType>
    <b:Guid>{0D79C9A4-88EA-4508-971E-F93EABF1D4C7}</b:Guid>
    <b:Title>Antenna selection in MIMO systems</b:Title>
    <b:Year>2004</b:Year>
    <b:Author>
      <b:Author>
        <b:NameList>
          <b:Person>
            <b:Last>Nosratinia</b:Last>
            <b:First>A.</b:First>
          </b:Person>
          <b:Person>
            <b:Last>Sanayei</b:Last>
            <b:First>S</b:First>
          </b:Person>
        </b:NameList>
      </b:Author>
    </b:Author>
    <b:JournalName>IEEE Communications Magazine</b:JournalName>
    <b:Pages>68-73</b:Pages>
    <b:Volume>42</b:Volume>
    <b:Issue>10</b:Issue>
    <b:RefOrder>44</b:RefOrder>
  </b:Source>
  <b:Source>
    <b:Tag>Ngo15</b:Tag>
    <b:SourceType>Report</b:SourceType>
    <b:Guid>{88376271-7A6F-479C-84B8-E5489B751B34}</b:Guid>
    <b:Author>
      <b:Author>
        <b:NameList>
          <b:Person>
            <b:Last>Ngo</b:Last>
            <b:First>Hien</b:First>
          </b:Person>
        </b:NameList>
      </b:Author>
    </b:Author>
    <b:Title>Massive MIMO: Fundamentals and System Designs,</b:Title>
    <b:Year>2015</b:Year>
    <b:URL>https://liu.se/elliit/artiklar-3/1.681525/MassiveMIMO_FundamentalsandSystemDesigns.pdf</b:URL>
    <b:RefOrder>38</b:RefOrder>
  </b:Source>
  <b:Source>
    <b:Tag>Ngo131</b:Tag>
    <b:SourceType>JournalArticle</b:SourceType>
    <b:Guid>{BD5A43CD-98D8-4B66-849B-3AA15477A534}</b:Guid>
    <b:Author>
      <b:Author>
        <b:NameList>
          <b:Person>
            <b:Last>Ngo</b:Last>
            <b:First>H.Q.</b:First>
          </b:Person>
          <b:Person>
            <b:Last>al.</b:Last>
            <b:First>et</b:First>
          </b:Person>
        </b:NameList>
      </b:Author>
    </b:Author>
    <b:Title>Energy and spectral efficiency of very large multiuser MIMO systems</b:Title>
    <b:JournalName>IEEE Trans. Commun.</b:JournalName>
    <b:Year>2013</b:Year>
    <b:Pages>1436–1449</b:Pages>
    <b:Volume>61</b:Volume>
    <b:Issue>4</b:Issue>
    <b:RefOrder>39</b:RefOrder>
  </b:Source>
  <b:Source>
    <b:Tag>Ngo13</b:Tag>
    <b:SourceType>JournalArticle</b:SourceType>
    <b:Guid>{90C6CEAE-59CB-4A19-ABB8-D21ABCCED743}</b:Guid>
    <b:Title>Energy and spectral efficiency of very large multiuser MIMO systems</b:Title>
    <b:Year>2013</b:Year>
    <b:Author>
      <b:Author>
        <b:NameList>
          <b:Person>
            <b:Last>Ngo</b:Last>
            <b:First>H.Q.</b:First>
          </b:Person>
          <b:Person>
            <b:Last>al.</b:Last>
            <b:First>et</b:First>
          </b:Person>
        </b:NameList>
      </b:Author>
    </b:Author>
    <b:JournalName>IEEE Trans. Commun., </b:JournalName>
    <b:Pages>1436-1449</b:Pages>
    <b:Volume>61</b:Volume>
    <b:Issue>4</b:Issue>
    <b:RefOrder>40</b:RefOrder>
  </b:Source>
  <b:Source>
    <b:Tag>Nem94</b:Tag>
    <b:SourceType>JournalArticle</b:SourceType>
    <b:Guid>{A5F399DA-CC90-4799-8D40-1276BF258723}</b:Guid>
    <b:Author>
      <b:Author>
        <b:NameList>
          <b:Person>
            <b:Last>Nemirovsky</b:Last>
            <b:First>A</b:First>
          </b:Person>
          <b:Person>
            <b:Last>Nesterov</b:Last>
            <b:First>Y</b:First>
          </b:Person>
        </b:NameList>
      </b:Author>
    </b:Author>
    <b:Title>Interior-point polynomial methods in convex programming</b:Title>
    <b:JournalName>Studies in Applied Mathematics</b:JournalName>
    <b:Year>1994</b:Year>
    <b:Volume>13</b:Volume>
    <b:RefOrder>118</b:RefOrder>
  </b:Source>
  <b:Source>
    <b:Tag>NAY08</b:Tag>
    <b:SourceType>ConferenceProceedings</b:SourceType>
    <b:Guid>{0A73D389-8F5C-4E34-BC5E-BF92410D6F69}</b:Guid>
    <b:Author>
      <b:Author>
        <b:NameList>
          <b:Person>
            <b:Last>Naya</b:Last>
            <b:First>J.A</b:First>
          </b:Person>
          <b:Person>
            <b:Last>Lopez</b:Last>
            <b:First>M.G.</b:First>
          </b:Person>
          <b:Person>
            <b:Last>Castedo</b:Last>
            <b:First>L.</b:First>
          </b:Person>
        </b:NameList>
      </b:Author>
    </b:Author>
    <b:Title>An overview of MIMO testbed technology</b:Title>
    <b:Year>2008</b:Year>
    <b:ConferenceName>Proc.  International Symposium on signal, Image, Video and Communications (ISIVC)</b:ConferenceName>
    <b:RefOrder>19</b:RefOrder>
  </b:Source>
  <b:Source>
    <b:Tag>Nar10</b:Tag>
    <b:SourceType>ConferenceProceedings</b:SourceType>
    <b:Guid>{3DE73E1D-08C5-4EB6-80B4-132F8F30B410}</b:Guid>
    <b:Author>
      <b:Author>
        <b:NameList>
          <b:Person>
            <b:Last>Narandzic</b:Last>
            <b:First>M.</b:First>
          </b:Person>
          <b:Person>
            <b:Last>Kotterman</b:Last>
            <b:First>W.</b:First>
          </b:Person>
          <b:Person>
            <b:Last>Kaske</b:Last>
            <b:First>M.</b:First>
          </b:Person>
          <b:Person>
            <b:Last>Schneider</b:Last>
            <b:First>C.</b:First>
          </b:Person>
          <b:Person>
            <b:Last>Sommerkorn</b:Last>
            <b:First>G.</b:First>
          </b:Person>
          <b:Person>
            <b:Last>Hong</b:Last>
            <b:First>A.</b:First>
          </b:Person>
          <b:Person>
            <b:Last>Thoma</b:Last>
            <b:First>R.</b:First>
          </b:Person>
        </b:NameList>
      </b:Author>
    </b:Author>
    <b:Title>On a characterization of large-scale channel parameters for distributed (multi-link) MIMO - The impact of power level difference</b:Title>
    <b:Year>2010</b:Year>
    <b:ConferenceName>in Proc. EuCAP</b:ConferenceName>
    <b:RefOrder>78</b:RefOrder>
  </b:Source>
  <b:Source>
    <b:Tag>Nan02</b:Tag>
    <b:SourceType>ConferenceProceedings</b:SourceType>
    <b:Guid>{DC8D927D-4BDB-43BD-97AD-7A9CC7BD2958}</b:Guid>
    <b:Title>Experimental broadband OFDM system: field results for OFDM and OFDM with frequency domain spreading</b:Title>
    <b:Year>2002.</b:Year>
    <b:Pages>223-227</b:Pages>
    <b:Author>
      <b:Author>
        <b:NameList>
          <b:Person>
            <b:Last>Nangia</b:Last>
            <b:First>V</b:First>
          </b:Person>
          <b:Person>
            <b:Last>Baum</b:Last>
            <b:First>K.L</b:First>
          </b:Person>
        </b:NameList>
      </b:Author>
    </b:Author>
    <b:ConferenceName>in Proc. IEEE VTC</b:ConferenceName>
    <b:RefOrder>90</b:RefOrder>
  </b:Source>
  <b:Source>
    <b:Tag>Mol04</b:Tag>
    <b:SourceType>JournalArticle</b:SourceType>
    <b:Guid>{6A0628E3-7F7A-44CD-8CA3-EC6437265532}</b:Guid>
    <b:Title>MIMO systems with antenna selection</b:Title>
    <b:Year>2004</b:Year>
    <b:Author>
      <b:Author>
        <b:NameList>
          <b:Person>
            <b:Last>Molish</b:Last>
            <b:First>A.F.</b:First>
          </b:Person>
          <b:Person>
            <b:Last>Win</b:Last>
            <b:First>M.Z.</b:First>
          </b:Person>
        </b:NameList>
      </b:Author>
    </b:Author>
    <b:JournalName>IEEE Microwave Magazine</b:JournalName>
    <b:Pages>68-73</b:Pages>
    <b:Volume>42</b:Volume>
    <b:Issue>10</b:Issue>
    <b:RefOrder>12</b:RefOrder>
  </b:Source>
  <b:Source>
    <b:Tag>Mol01</b:Tag>
    <b:SourceType>ConferenceProceedings</b:SourceType>
    <b:Guid>{F3A10AF6-4DFA-4ADA-AA69-7D48318AEF33}</b:Guid>
    <b:Author>
      <b:Author>
        <b:NameList>
          <b:Person>
            <b:Last>Molisch</b:Last>
            <b:First>A.</b:First>
          </b:Person>
          <b:Person>
            <b:Last>al.</b:Last>
            <b:First>et</b:First>
          </b:Person>
        </b:NameList>
      </b:Author>
    </b:Author>
    <b:Title>Capacity of MIMO systems with antenna selection</b:Title>
    <b:Year>2001</b:Year>
    <b:ConferenceName>in Proc. IEEE ICC</b:ConferenceName>
    <b:Pages>570 -574</b:Pages>
    <b:RefOrder>8</b:RefOrder>
  </b:Source>
  <b:Source>
    <b:Tag>Mol011</b:Tag>
    <b:SourceType>ConferenceProceedings</b:SourceType>
    <b:Guid>{1BE8C06D-D82D-4C90-9763-B2B605401264}</b:Guid>
    <b:Title>Capacity of MIMO systems with antenna selection </b:Title>
    <b:Year>2001</b:Year>
    <b:Author>
      <b:Author>
        <b:NameList>
          <b:Person>
            <b:Last>Molisch</b:Last>
          </b:Person>
          <b:Person>
            <b:Last>A.F.</b:Last>
          </b:Person>
          <b:Person>
            <b:Last>al.</b:Last>
            <b:First>et</b:First>
          </b:Person>
        </b:NameList>
      </b:Author>
    </b:Author>
    <b:ConferenceName>Proc. IEEE ICC</b:ConferenceName>
    <b:RefOrder>46</b:RefOrder>
  </b:Source>
  <b:Source>
    <b:Tag>Moh09</b:Tag>
    <b:SourceType>ConferenceProceedings</b:SourceType>
    <b:Guid>{10FC8DD1-2DFE-4E65-84F1-1B865A2853A4}</b:Guid>
    <b:Author>
      <b:Author>
        <b:NameList>
          <b:Person>
            <b:Last>Mohaisen</b:Last>
            <b:First>M.</b:First>
          </b:Person>
          <b:Person>
            <b:Last>Chang</b:Last>
            <b:First>K.</b:First>
          </b:Person>
        </b:NameList>
      </b:Author>
    </b:Author>
    <b:Title>On Transmit Antenna Selection for Multiuser MIMO Systems with Dirty Paper Coding</b:Title>
    <b:Year>2009</b:Year>
    <b:ConferenceName>in Proc. IEEE PIMRC</b:ConferenceName>
    <b:RefOrder>51</b:RefOrder>
  </b:Source>
  <b:Source>
    <b:Tag>MIE09</b:Tag>
    <b:SourceType>JournalArticle</b:SourceType>
    <b:Guid>{06DB6AA0-8F06-4F88-86A8-F87342CFE662}</b:Guid>
    <b:Author>
      <b:Author>
        <b:NameList>
          <b:Person>
            <b:Last>Mietzner</b:Last>
            <b:First>J.</b:First>
          </b:Person>
          <b:Person>
            <b:Last>Schober</b:Last>
            <b:First>R.</b:First>
          </b:Person>
          <b:Person>
            <b:Last>Lampe</b:Last>
            <b:First>L.</b:First>
          </b:Person>
          <b:Person>
            <b:Last>Gerstacker</b:Last>
            <b:First>W.</b:First>
          </b:Person>
          <b:Person>
            <b:Last>Hoeher</b:Last>
            <b:First>P.</b:First>
          </b:Person>
        </b:NameList>
      </b:Author>
    </b:Author>
    <b:Title>Multiple-antenna techniques for wireless communications - a comprehensive literature survey</b:Title>
    <b:JournalName>IEEE Communications Surveys and Tutorials</b:JournalName>
    <b:Year>2009</b:Year>
    <b:Pages>87- 105</b:Pages>
    <b:Volume>11</b:Volume>
    <b:Issue>2</b:Issue>
    <b:RefOrder>86</b:RefOrder>
  </b:Source>
  <b:Source>
    <b:Tag>Mar101</b:Tag>
    <b:SourceType>JournalArticle</b:SourceType>
    <b:Guid>{FEED6DE3-FBFA-4CD9-AB87-913D5041682B}</b:Guid>
    <b:Author>
      <b:Author>
        <b:NameList>
          <b:Person>
            <b:Last>Marzetta</b:Last>
            <b:First>T.L.</b:First>
          </b:Person>
        </b:NameList>
      </b:Author>
    </b:Author>
    <b:Title>Noncooperative cellular wireless with unlimited numbers of base station antennas</b:Title>
    <b:JournalName>IEEE Trans. Wireless Commun.</b:JournalName>
    <b:Year>2010</b:Year>
    <b:Pages> 3590–3600</b:Pages>
    <b:Volume>9</b:Volume>
    <b:Issue>11</b:Issue>
    <b:RefOrder>37</b:RefOrder>
  </b:Source>
  <b:Source>
    <b:Tag>Mar10</b:Tag>
    <b:SourceType>JournalArticle</b:SourceType>
    <b:Guid>{13355A50-4501-4D82-83E7-DDE1AF762C76}</b:Guid>
    <b:Author>
      <b:Author>
        <b:NameList>
          <b:Person>
            <b:Last>Marzetta</b:Last>
            <b:First>T.L.</b:First>
          </b:Person>
          <b:Person>
            <b:Last>al.</b:Last>
            <b:First>et</b:First>
          </b:Person>
        </b:NameList>
      </b:Author>
    </b:Author>
    <b:Title>Noncooperative cellular wireless with unlimited numbers of base station antennas</b:Title>
    <b:JournalName>IEEE Trans. Wireless Commun., </b:JournalName>
    <b:Year>2010</b:Year>
    <b:Pages>3590-3600</b:Pages>
    <b:Volume>9</b:Volume>
    <b:Issue>11</b:Issue>
    <b:RefOrder>119</b:RefOrder>
  </b:Source>
  <b:Source>
    <b:Tag>Mar16</b:Tag>
    <b:SourceType>Book</b:SourceType>
    <b:Guid>{AF7E06B6-C06D-4EE9-BA5C-47C78A9D44E8}</b:Guid>
    <b:Author>
      <b:Author>
        <b:NameList>
          <b:Person>
            <b:Last>Marzetta</b:Last>
            <b:First>T.L.</b:First>
          </b:Person>
          <b:Person>
            <b:Last>Larsson</b:Last>
            <b:First>E.G.</b:First>
          </b:Person>
          <b:Person>
            <b:Last>Yang</b:Last>
            <b:First>H.</b:First>
          </b:Person>
          <b:Person>
            <b:Last>Ngo</b:Last>
            <b:First>H.Q.</b:First>
          </b:Person>
        </b:NameList>
      </b:Author>
    </b:Author>
    <b:Title>Fundamentals of Massive MIMO</b:Title>
    <b:Year>2016</b:Year>
    <b:Publisher>Cambridge University Press</b:Publisher>
    <b:RefOrder>1</b:RefOrder>
  </b:Source>
  <b:Source>
    <b:Tag>Liu12</b:Tag>
    <b:SourceType>ConferenceProceedings</b:SourceType>
    <b:Guid>{9A05FF23-024D-428F-82C7-92AE6F3221D8}</b:Guid>
    <b:Author>
      <b:Author>
        <b:NameList>
          <b:Person>
            <b:Last>Liu</b:Last>
            <b:First>A.</b:First>
          </b:Person>
          <b:Person>
            <b:Last>Lau</b:Last>
            <b:First>V</b:First>
          </b:Person>
        </b:NameList>
      </b:Author>
    </b:Author>
    <b:Title>Joint power and antenna selection optimization for energy-efficient large distributed MIMO networks</b:Title>
    <b:Year> 2012</b:Year>
    <b:ConferenceName>in Proc. IEEE ICCS</b:ConferenceName>
    <b:RefOrder>53</b:RefOrder>
  </b:Source>
  <b:Source>
    <b:Tag>LiZ12</b:Tag>
    <b:SourceType>ConferenceProceedings</b:SourceType>
    <b:Guid>{203A0AAD-C72D-4FD7-927E-A5F5BBD0D347}</b:Guid>
    <b:Author>
      <b:Author>
        <b:NameList>
          <b:Person>
            <b:Last>Li</b:Last>
            <b:First>Z.</b:First>
          </b:Person>
          <b:Person>
            <b:Last>al.</b:Last>
            <b:First>et</b:First>
          </b:Person>
        </b:NameList>
      </b:Author>
    </b:Author>
    <b:Title>Capacity and spatial correlation measurements for wideband distributed MIMO channel in the aircraft cabin environment</b:Title>
    <b:Year>2012</b:Year>
    <b:ConferenceName>in Proc. IEEE WCNC</b:ConferenceName>
    <b:RefOrder>29</b:RefOrder>
  </b:Source>
  <b:Source>
    <b:Tag>LiH14</b:Tag>
    <b:SourceType>JournalArticle</b:SourceType>
    <b:Guid>{B038EE91-D9B6-41FB-822D-5CDFE4A9386C}</b:Guid>
    <b:Author>
      <b:Author>
        <b:NameList>
          <b:Person>
            <b:Last>Li</b:Last>
            <b:First>H.</b:First>
          </b:Person>
          <b:Person>
            <b:Last>al.</b:Last>
            <b:First>et</b:First>
          </b:Person>
        </b:NameList>
      </b:Author>
    </b:Author>
    <b:Title>Energy efficiency of large-scale multiple antenna systems with transmit antenna selection</b:Title>
    <b:JournalName>IEEE Trans. on Comm</b:JournalName>
    <b:Year>2014</b:Year>
    <b:Pages>638-647</b:Pages>
    <b:Volume>62</b:Volume>
    <b:Issue>2</b:Issue>
    <b:RefOrder>55</b:RefOrder>
  </b:Source>
  <b:Source>
    <b:Tag>LiH13</b:Tag>
    <b:SourceType>ConferenceProceedings</b:SourceType>
    <b:Guid>{EC4B5DB1-8F42-4A34-8C69-9ADD643232D0}</b:Guid>
    <b:Title>Energy efficiency of large scale MIMO systems with transmit antenna selection</b:Title>
    <b:Year>2013</b:Year>
    <b:Author>
      <b:Author>
        <b:NameList>
          <b:Person>
            <b:Last>Li</b:Last>
            <b:First>H.</b:First>
          </b:Person>
          <b:Person>
            <b:Last>al.</b:Last>
            <b:First>et</b:First>
          </b:Person>
        </b:NameList>
      </b:Author>
    </b:Author>
    <b:ConferenceName>in Proc. IEEE ICC</b:ConferenceName>
    <b:RefOrder>61</b:RefOrder>
  </b:Source>
  <b:Source>
    <b:Tag>Lee</b:Tag>
    <b:SourceType>ConferenceProceedings</b:SourceType>
    <b:Guid>{735EF0F6-4435-4D06-99A5-FB4FF5577AAA}</b:Guid>
    <b:Author>
      <b:Author>
        <b:NameList>
          <b:Person>
            <b:Last>Lee</b:Last>
            <b:First>B.M.</b:First>
          </b:Person>
          <b:Person>
            <b:Last>al.</b:Last>
            <b:First>et</b:First>
          </b:Person>
        </b:NameList>
      </b:Author>
    </b:Author>
    <b:Title>An energy-efficient antenna selection for large scale green MIMO systems</b:Title>
    <b:ConferenceName>in Proc. IEEE ISCAS</b:ConferenceName>
    <b:City>2013</b:City>
    <b:RefOrder>52</b:RefOrder>
  </b:Source>
  <b:Source>
    <b:Tag>Lar14</b:Tag>
    <b:SourceType>JournalArticle</b:SourceType>
    <b:Guid>{F695C29D-8A7C-4711-8208-1D60427EDC74}</b:Guid>
    <b:Title>Massive M IMO for next-generation wireless systems</b:Title>
    <b:Year>2014</b:Year>
    <b:Author>
      <b:Author>
        <b:NameList>
          <b:Person>
            <b:Last>Larsson</b:Last>
            <b:First>E.</b:First>
          </b:Person>
          <b:Person>
            <b:Last>al.</b:Last>
            <b:First>et</b:First>
          </b:Person>
        </b:NameList>
      </b:Author>
    </b:Author>
    <b:JournalName>IEEE Commun. Mag.</b:JournalName>
    <b:Pages>186-195</b:Pages>
    <b:Volume>52</b:Volume>
    <b:Issue>2</b:Issue>
    <b:RefOrder>120</b:RefOrder>
  </b:Source>
  <b:Source>
    <b:Tag>Lan13</b:Tag>
    <b:SourceType>JournalArticle</b:SourceType>
    <b:Guid>{7F41A4B5-7616-4503-8B33-816E08EB2C68}</b:Guid>
    <b:Author>
      <b:Author>
        <b:NameList>
          <b:Person>
            <b:Last>Lan</b:Last>
            <b:First>T.W.</b:First>
          </b:Person>
          <b:Person>
            <b:Last>al.</b:Last>
            <b:First>et</b:First>
          </b:Person>
        </b:NameList>
      </b:Author>
    </b:Author>
    <b:Title>A practical antenna selection technique in multiuser massive MIMO networks</b:Title>
    <b:JournalName>IEICE Trans. on Commun.</b:JournalName>
    <b:Year>2013</b:Year>
    <b:Volume>E96-B</b:Volume>
    <b:Issue>11</b:Issue>
    <b:RefOrder>54</b:RefOrder>
  </b:Source>
  <b:Source>
    <b:Tag>Kon12</b:Tag>
    <b:SourceType>ConferenceProceedings</b:SourceType>
    <b:Guid>{D1E5622F-2A94-4B05-AD7C-81DCFD24DD47}</b:Guid>
    <b:Title>Multi-link Indoor MIMO Measurements at 11 GHz using Scalable Wideband Channel Sounder</b:Title>
    <b:Year>2012</b:Year>
    <b:Author>
      <b:Author>
        <b:NameList>
          <b:Person>
            <b:Last>Konishi</b:Last>
            <b:First>Y.</b:First>
          </b:Person>
          <b:Person>
            <b:Last>al.</b:Last>
            <b:First>et</b:First>
          </b:Person>
        </b:NameList>
      </b:Author>
    </b:Author>
    <b:ConferenceName>in Proc. IEEE ISAP</b:ConferenceName>
    <b:RefOrder>81</b:RefOrder>
  </b:Source>
  <b:Source>
    <b:Tag>Kon11</b:Tag>
    <b:SourceType>ConferenceProceedings</b:SourceType>
    <b:Guid>{5A744EED-3423-497C-95CF-F3CEC547EBB7}</b:Guid>
    <b:Author>
      <b:Author>
        <b:NameList>
          <b:Person>
            <b:Last>Konishi</b:Last>
            <b:First>Y.</b:First>
          </b:Person>
          <b:Person>
            <b:Last>al.</b:Last>
            <b:First>et</b:First>
          </b:Person>
        </b:NameList>
      </b:Author>
    </b:Author>
    <b:Title>Channel Sounding Technique Using MIMO Software Radio Architecture</b:Title>
    <b:Year>2011</b:Year>
    <b:ConferenceName>in Proc. IEEE EUCAP</b:ConferenceName>
    <b:RefOrder>26</b:RefOrder>
  </b:Source>
  <b:Source>
    <b:Tag>YKo11</b:Tag>
    <b:SourceType>ConferenceProceedings</b:SourceType>
    <b:Guid>{3F1A3C55-C6CB-47A4-9591-016AD5FA4616}</b:Guid>
    <b:Author>
      <b:Author>
        <b:NameList>
          <b:Person>
            <b:Last>Konishi</b:Last>
            <b:First>Y.</b:First>
          </b:Person>
          <b:Person>
            <b:Last>Kim</b:Last>
            <b:First>M.</b:First>
          </b:Person>
          <b:Person>
            <b:Last>Ghoraishi</b:Last>
            <b:First>M.</b:First>
          </b:Person>
          <b:Person>
            <b:Last>Takada</b:Last>
            <b:First>J.</b:First>
          </b:Person>
          <b:Person>
            <b:Last>Suyama</b:Last>
            <b:First>S.</b:First>
          </b:Person>
          <b:Person>
            <b:Last>Suzuki</b:Last>
            <b:First>H.</b:First>
          </b:Person>
        </b:NameList>
      </b:Author>
    </b:Author>
    <b:Title>Channel sounding technique using MIMO software radio architecture</b:Title>
    <b:Year>2011</b:Year>
    <b:ConferenceName>in Proc. EuCAP</b:ConferenceName>
    <b:City>Rome</b:City>
    <b:RefOrder>121</b:RefOrder>
  </b:Source>
  <b:Source>
    <b:Tag>YKo12</b:Tag>
    <b:SourceType>ConferenceProceedings</b:SourceType>
    <b:Guid>{C9C2ABB7-7773-4236-801C-9274C25BBC4B}</b:Guid>
    <b:Title>Multi-link indoor MIMO measurements at 11GHz using scalable wideband channel sounder</b:Title>
    <b:Year>2012</b:Year>
    <b:ConferenceName>in Proc. IEEE APS</b:ConferenceName>
    <b:Author>
      <b:Author>
        <b:NameList>
          <b:Person>
            <b:Last>Konishi</b:Last>
            <b:First>Y</b:First>
          </b:Person>
          <b:Person>
            <b:Last>Chang</b:Last>
            <b:First>Y</b:First>
          </b:Person>
          <b:Person>
            <b:Last>Kim</b:Last>
            <b:First>M</b:First>
          </b:Person>
          <b:Person>
            <b:Last>Maruichi</b:Last>
            <b:First>Y</b:First>
          </b:Person>
          <b:Person>
            <b:Last>Van</b:Last>
            <b:First>P</b:First>
          </b:Person>
          <b:Person>
            <b:Last>Takada</b:Last>
            <b:First>J</b:First>
          </b:Person>
        </b:NameList>
      </b:Author>
    </b:Author>
    <b:RefOrder>122</b:RefOrder>
  </b:Source>
  <b:Source>
    <b:Tag>Kol10</b:Tag>
    <b:SourceType>JournalArticle</b:SourceType>
    <b:Guid>{95654120-CB58-4D54-B0B5-8DD640B08BAD}</b:Guid>
    <b:Author>
      <b:Author>
        <b:NameList>
          <b:Person>
            <b:Last>Kolmonen</b:Last>
            <b:First>V.</b:First>
          </b:Person>
          <b:Person>
            <b:Last>Haneda</b:Last>
            <b:First>K.</b:First>
          </b:Person>
          <b:Person>
            <b:Last>Hult</b:Last>
            <b:First>T</b:First>
          </b:Person>
          <b:Person>
            <b:Last>Poutanen</b:Last>
            <b:First>J</b:First>
          </b:Person>
          <b:Person>
            <b:Last>Tufvesson</b:Last>
            <b:First>F.</b:First>
          </b:Person>
          <b:Person>
            <b:Last>Vainikainen</b:Last>
            <b:First>P.</b:First>
          </b:Person>
        </b:NameList>
      </b:Author>
    </b:Author>
    <b:Title>Measurement-Based Evaluation of Interlink Correlation for Indoor Multiuser MIMO Channels</b:Title>
    <b:JournalName>IEEE Antennas and Wireless Propagation Letters</b:JournalName>
    <b:Year>2010</b:Year>
    <b:Pages>311- 314</b:Pages>
    <b:Volume>9</b:Volume>
    <b:RefOrder>77</b:RefOrder>
  </b:Source>
  <b:Source>
    <b:Tag>Koi071</b:Tag>
    <b:SourceType>ConferenceProceedings</b:SourceType>
    <b:Guid>{88EDAEF7-4C53-4CEA-86B1-B0F66E37877F}</b:Guid>
    <b:Title>Dynamic multi-link indoor mimo measurements at 5.3 GHz</b:Title>
    <b:Year>2007</b:Year>
    <b:Author>
      <b:Author>
        <b:NameList>
          <b:Person>
            <b:Last>Koivunen</b:Last>
            <b:First>J.</b:First>
          </b:Person>
          <b:Person>
            <b:Last>al.</b:Last>
            <b:First>et</b:First>
          </b:Person>
        </b:NameList>
      </b:Author>
    </b:Author>
    <b:ConferenceName>in Proc. IEEE EUCAP</b:ConferenceName>
    <b:RefOrder>24</b:RefOrder>
  </b:Source>
  <b:Source>
    <b:Tag>Koi07</b:Tag>
    <b:SourceType>ConferenceProceedings</b:SourceType>
    <b:Guid>{9719D99F-FCB6-4834-954E-7958BAB10474}</b:Guid>
    <b:Title>Dynamic multi-link indoor mimo measurements at 5.3 GHz</b:Title>
    <b:Year>2007</b:Year>
    <b:Author>
      <b:Author>
        <b:NameList>
          <b:Person>
            <b:Last>Koivunen</b:Last>
            <b:First>J.</b:First>
          </b:Person>
          <b:Person>
            <b:Last>Almers</b:Last>
            <b:First>P.</b:First>
          </b:Person>
          <b:Person>
            <b:Last>Kolmonen</b:Last>
            <b:First>V.M.</b:First>
          </b:Person>
          <b:Person>
            <b:Last>Salmi</b:Last>
            <b:First>J.</b:First>
          </b:Person>
          <b:Person>
            <b:Last>Richter</b:Last>
            <b:First>A.</b:First>
          </b:Person>
          <b:Person>
            <b:Last>Tufvesson</b:Last>
            <b:First>F.</b:First>
          </b:Person>
          <b:Person>
            <b:Last>Suvikunnas</b:Last>
            <b:First>P.</b:First>
          </b:Person>
          <b:Person>
            <b:Last>Molisch</b:Last>
            <b:First>A.</b:First>
          </b:Person>
          <b:Person>
            <b:Last>Vainikainen</b:Last>
            <b:First>P.</b:First>
          </b:Person>
        </b:NameList>
      </b:Author>
    </b:Author>
    <b:ConferenceName>in Proc. EuCAP</b:ConferenceName>
    <b:RefOrder>80</b:RefOrder>
  </b:Source>
  <b:Source>
    <b:Tag>Kay93</b:Tag>
    <b:SourceType>Book</b:SourceType>
    <b:Guid>{C9847918-12ED-4856-9ED3-AB629377086B}</b:Guid>
    <b:Title>Fundamentals of statistical signal processing: Estimation and detection theory</b:Title>
    <b:Year>1993</b:Year>
    <b:Author>
      <b:Author>
        <b:NameList>
          <b:Person>
            <b:Last>Kay</b:Last>
            <b:First>S.M.</b:First>
          </b:Person>
        </b:NameList>
      </b:Author>
    </b:Author>
    <b:Publisher>Prentice Hall</b:Publisher>
    <b:RefOrder>97</b:RefOrder>
  </b:Source>
  <b:Source>
    <b:Tag>Kai04</b:Tag>
    <b:SourceType>ConferenceProceedings</b:SourceType>
    <b:Guid>{884C0BB4-274F-499E-9F42-35F0924D0AB2}</b:Guid>
    <b:Title>A modular multi-user testbed</b:Title>
    <b:Year>2004</b:Year>
    <b:Author>
      <b:Author>
        <b:NameList>
          <b:Person>
            <b:Last>Kaiser</b:Last>
            <b:First>T.</b:First>
          </b:Person>
          <b:Person>
            <b:Last>al.</b:Last>
            <b:First>et</b:First>
          </b:Person>
        </b:NameList>
      </b:Author>
    </b:Author>
    <b:ConferenceName>in Proc. IEEE RAWCON</b:ConferenceName>
    <b:RefOrder>123</b:RefOrder>
  </b:Source>
  <b:Source>
    <b:Tag>KAI04</b:Tag>
    <b:SourceType>ConferenceProceedings</b:SourceType>
    <b:Guid>{58AA2768-565E-4C02-9FB6-A0983FA6861B}</b:Guid>
    <b:Title>A modular multi user testbed</b:Title>
    <b:Year>2004</b:Year>
    <b:Author>
      <b:Author>
        <b:NameList>
          <b:Person>
            <b:Last>Kaiser</b:Last>
            <b:First>T</b:First>
          </b:Person>
          <b:Person>
            <b:Last>Wilzeck</b:Last>
            <b:First>A.</b:First>
          </b:Person>
          <b:Person>
            <b:Last>Tempel</b:Last>
            <b:First>R.</b:First>
          </b:Person>
        </b:NameList>
      </b:Author>
    </b:Author>
    <b:ConferenceName>Proc. of IEEE Radio and Wireless Conference</b:ConferenceName>
    <b:RefOrder>17</b:RefOrder>
  </b:Source>
  <b:Source>
    <b:Tag>Jak94</b:Tag>
    <b:SourceType>Book</b:SourceType>
    <b:Guid>{C20B9439-CC4B-4E63-A0ED-F4ACEB52F212}</b:Guid>
    <b:Author>
      <b:Author>
        <b:NameList>
          <b:Person>
            <b:Last>Jakes</b:Last>
            <b:First>W</b:First>
          </b:Person>
          <b:Person>
            <b:Last>Cox</b:Last>
            <b:First>D</b:First>
          </b:Person>
        </b:NameList>
      </b:Author>
    </b:Author>
    <b:Title>Microwave Mobile Communications</b:Title>
    <b:Year>1994</b:Year>
    <b:Publisher>Wiley-IEEE Press</b:Publisher>
    <b:RefOrder>65</b:RefOrder>
  </b:Source>
  <b:Source>
    <b:Tag>Nay08</b:Tag>
    <b:SourceType>ConferenceProceedings</b:SourceType>
    <b:Guid>{2086DD85-690A-455B-8171-2B291DD98061}</b:Guid>
    <b:Author>
      <b:Author>
        <b:NameList>
          <b:Person>
            <b:Last>J.</b:Last>
            <b:First>Naya.</b:First>
          </b:Person>
          <b:Person>
            <b:Last>al.</b:Last>
            <b:First>et</b:First>
          </b:Person>
        </b:NameList>
      </b:Author>
    </b:Author>
    <b:Title>An overview of MIMO testbed technology</b:Title>
    <b:Year>2008</b:Year>
    <b:ConferenceName>International Symposium on Image/Video Communications</b:ConferenceName>
    <b:RefOrder>124</b:RefOrder>
  </b:Source>
  <b:Source>
    <b:Tag>Ish12</b:Tag>
    <b:SourceType>JournalArticle</b:SourceType>
    <b:Guid>{D9D0F266-3BD4-4ED3-A09A-1EE99D87CBC7}</b:Guid>
    <b:Author>
      <b:Author>
        <b:NameList>
          <b:Person>
            <b:Last>Ishikawa</b:Last>
            <b:First>H</b:First>
          </b:Person>
        </b:NameList>
      </b:Author>
    </b:Author>
    <b:Title>Software-defined radio technology for highly reliable wireless communications</b:Title>
    <b:JournalName>Wireless Personal Communications</b:JournalName>
    <b:Year>2012</b:Year>
    <b:Pages>461- 472</b:Pages>
    <b:Volume>64</b:Volume>
    <b:Issue>3</b:Issue>
    <b:RefOrder>88</b:RefOrder>
  </b:Source>
  <b:Source>
    <b:Tag>HuH07</b:Tag>
    <b:SourceType>Book</b:SourceType>
    <b:Guid>{1A095904-01D8-4D6A-98E1-0608BA9BCC73}</b:Guid>
    <b:Title>Distributed antenna systems: Open architecture for future wireless communications</b:Title>
    <b:Year>2007</b:Year>
    <b:Author>
      <b:Author>
        <b:NameList>
          <b:Person>
            <b:Last>Hu</b:Last>
            <b:First>H.</b:First>
          </b:Person>
          <b:Person>
            <b:Last>Zhang</b:Last>
            <b:First>Y.</b:First>
          </b:Person>
          <b:Person>
            <b:Last>Luo</b:Last>
            <b:First>J.</b:First>
          </b:Person>
        </b:NameList>
      </b:Author>
    </b:Author>
    <b:Publisher>Auerbach Publications</b:Publisher>
    <b:RefOrder>125</b:RefOrder>
  </b:Source>
  <b:Source>
    <b:Tag>htt</b:Tag>
    <b:SourceType>InternetSite</b:SourceType>
    <b:Guid>{FFBAD163-C60A-4F7F-961A-4D2FC73B748D}</b:Guid>
    <b:Title>Software-defined radio forum</b:Title>
    <b:Author>
      <b:Author>
        <b:NameList>
          <b:Person>
            <b:Last>http://www.sdrforum.org</b:Last>
          </b:Person>
        </b:NameList>
      </b:Author>
    </b:Author>
    <b:RefOrder>102</b:RefOrder>
  </b:Source>
  <b:Source>
    <b:Tag>Hoy13</b:Tag>
    <b:SourceType>JournalArticle</b:SourceType>
    <b:Guid>{F822C63D-B716-4994-94EA-6EEE541AA84A}</b:Guid>
    <b:Author>
      <b:Author>
        <b:NameList>
          <b:Person>
            <b:Last>Hoydis</b:Last>
            <b:First>J.</b:First>
          </b:Person>
          <b:Person>
            <b:Last>al.</b:Last>
            <b:First>et</b:First>
          </b:Person>
        </b:NameList>
      </b:Author>
    </b:Author>
    <b:Title>Massive MIMO in the UL/DL of cellular networks: How many antennas do we need?</b:Title>
    <b:JournalName>IEEE J. Sel. Areas Commun.</b:JournalName>
    <b:Year>2013</b:Year>
    <b:Pages>160–171</b:Pages>
    <b:Volume>31</b:Volume>
    <b:Issue>2</b:Issue>
    <b:RefOrder>126</b:RefOrder>
  </b:Source>
  <b:Source>
    <b:Tag>Hoy12</b:Tag>
    <b:SourceType>ConferenceProceedings</b:SourceType>
    <b:Guid>{1299382E-33BE-4718-A173-121FA81662EB}</b:Guid>
    <b:Title>Channel measurements for large antenna arrays</b:Title>
    <b:Year>2012</b:Year>
    <b:Author>
      <b:Author>
        <b:NameList>
          <b:Person>
            <b:Last>Hoydis</b:Last>
            <b:First>J.</b:First>
          </b:Person>
          <b:Person>
            <b:Last>al.</b:Last>
            <b:First>et</b:First>
          </b:Person>
        </b:NameList>
      </b:Author>
    </b:Author>
    <b:ConferenceName>in Proc. ISWCS</b:ConferenceName>
    <b:RefOrder>127</b:RefOrder>
  </b:Source>
  <b:Source>
    <b:Tag>Hon06</b:Tag>
    <b:SourceType>ConferenceProceedings</b:SourceType>
    <b:Guid>{EEFA0EFF-BCD1-4F9A-80F5-7AFE4665083D}</b:Guid>
    <b:Author>
      <b:Author>
        <b:NameList>
          <b:Person>
            <b:Last>Hong</b:Last>
            <b:First>A.</b:First>
          </b:Person>
          <b:Person>
            <b:Last>al.</b:Last>
            <b:First>et</b:First>
          </b:Person>
        </b:NameList>
      </b:Author>
    </b:Author>
    <b:Title>Experimental evaluation of correlation properties of large-scale parameters in an indoor LOS environment</b:Title>
    <b:Year>2006</b:Year>
    <b:ConferenceName>in Proc. ISWCS</b:ConferenceName>
    <b:RefOrder>79</b:RefOrder>
  </b:Source>
  <b:Source>
    <b:Tag>Hea18</b:Tag>
    <b:SourceType>Book</b:SourceType>
    <b:Guid>{B7FAAD41-4EDC-4B5B-AD69-83EEF4220CCF}</b:Guid>
    <b:Title>Foundations of MIMO Communication</b:Title>
    <b:Year>2018</b:Year>
    <b:Author>
      <b:Author>
        <b:NameList>
          <b:Person>
            <b:Last>Heath</b:Last>
            <b:First>R.W.</b:First>
          </b:Person>
          <b:Person>
            <b:Last>al.</b:Last>
            <b:First>et</b:First>
          </b:Person>
        </b:NameList>
      </b:Author>
    </b:Author>
    <b:Publisher>Cambridge University Press</b:Publisher>
    <b:RefOrder>6</b:RefOrder>
  </b:Source>
  <b:Source>
    <b:Tag>HAU06</b:Tag>
    <b:SourceType>JournalArticle</b:SourceType>
    <b:Guid>{667D2611-59DE-4425-AD0C-9412F5A57A3A}</b:Guid>
    <b:Author>
      <b:Author>
        <b:NameList>
          <b:Person>
            <b:Last>Haustein</b:Last>
            <b:First>T.</b:First>
          </b:Person>
          <b:Person>
            <b:Last>Forck</b:Last>
            <b:First>A.</b:First>
          </b:Person>
          <b:Person>
            <b:Last>Gäbler</b:Last>
            <b:First>H.</b:First>
          </b:Person>
          <b:Person>
            <b:Last>Jungnickel</b:Last>
            <b:First>V.</b:First>
          </b:Person>
          <b:Person>
            <b:Last>Schiffermüller</b:Last>
            <b:First>S.</b:First>
          </b:Person>
        </b:NameList>
      </b:Author>
    </b:Author>
    <b:Title>Real-time signal processing for multi-antenna systems: algorithms, optimization and implementation on an experimental testbed</b:Title>
    <b:JournalName>EURASIP Special Issue on MIMO Implementation Aspects</b:JournalName>
    <b:Year>2006</b:Year>
    <b:StandardNumber>27573 </b:StandardNumber>
    <b:RefOrder>23</b:RefOrder>
  </b:Source>
  <b:Source>
    <b:Tag>Hau05</b:Tag>
    <b:SourceType>JournalArticle</b:SourceType>
    <b:Guid>{55F8EABD-0375-4501-BA70-865D6FB23A9D}</b:Guid>
    <b:Title>Real time signal processing for multi-antenna systems: algorithms, optimization and implementation on an experimental testbed</b:Title>
    <b:Year>2005</b:Year>
    <b:Author>
      <b:Author>
        <b:NameList>
          <b:Person>
            <b:Last>Haustein</b:Last>
            <b:First>T.</b:First>
          </b:Person>
          <b:Person>
            <b:Last>al.</b:Last>
            <b:First>et</b:First>
          </b:Person>
        </b:NameList>
      </b:Author>
    </b:Author>
    <b:JournalName>EURASIP Special Issue on MIMO Implementation Aspects</b:JournalName>
    <b:RefOrder>94</b:RefOrder>
  </b:Source>
  <b:Source>
    <b:Tag>Har17</b:Tag>
    <b:SourceType>JournalArticle</b:SourceType>
    <b:Guid>{683E5216-71F2-4E7F-A6E0-05C9797B1919}</b:Guid>
    <b:Author>
      <b:Author>
        <b:NameList>
          <b:Person>
            <b:Last>Harris</b:Last>
            <b:First>P.</b:First>
          </b:Person>
          <b:Person>
            <b:Last>al.</b:Last>
            <b:First>et</b:First>
          </b:Person>
        </b:NameList>
      </b:Author>
    </b:Author>
    <b:Title>Performance Characterization of a Real-Time Massive MIMO System with LOS Mobile Channels</b:Title>
    <b:JournalName>IEEE Journal on Sel. Areas in Comm.</b:JournalName>
    <b:Year>2017</b:Year>
    <b:Pages>1244 - 1253</b:Pages>
    <b:Volume>35</b:Volume>
    <b:Issue>6</b:Issue>
    <b:RefOrder>128</b:RefOrder>
  </b:Source>
  <b:Source>
    <b:Tag>Ham97</b:Tag>
    <b:SourceType>ConferenceProceedings</b:SourceType>
    <b:Guid>{81816246-33C5-479A-8B8D-A0B4E6C15000}</b:Guid>
    <b:Author>
      <b:Author>
        <b:NameList>
          <b:Person>
            <b:Last>Hamalainen</b:Last>
            <b:First>M.</b:First>
          </b:Person>
          <b:Person>
            <b:Last>Nykanen</b:Last>
            <b:First>A.</b:First>
          </b:Person>
          <b:Person>
            <b:Last>Hovinen</b:Last>
            <b:First>V.</b:First>
          </b:Person>
          <b:Person>
            <b:Last>Leppanen</b:Last>
            <b:First>P.</b:First>
          </b:Person>
        </b:NameList>
      </b:Author>
    </b:Author>
    <b:Title>Digital stepping correlator in a wideband radio channel measurement system</b:Title>
    <b:Year>1997</b:Year>
    <b:ConferenceName>in Proc. IEEE PIMRC</b:ConferenceName>
    <b:RefOrder>83</b:RefOrder>
  </b:Source>
  <b:Source>
    <b:Tag>Hae08</b:Tag>
    <b:SourceType>JournalArticle</b:SourceType>
    <b:Guid>{EDC31D56-845E-4DE3-A96E-26D0A4C1AB77}</b:Guid>
    <b:Title>A real-time 4-stream MIMO-OFDM transceiver: system design, FPGA implementation and characterization</b:Title>
    <b:Year>2008</b:Year>
    <b:Author>
      <b:Author>
        <b:NameList>
          <b:Person>
            <b:Last>Haene</b:Last>
            <b:First>S.</b:First>
          </b:Person>
          <b:Person>
            <b:Last>al.</b:Last>
            <b:First>et</b:First>
          </b:Person>
        </b:NameList>
      </b:Author>
    </b:Author>
    <b:JournalName>IEEE Journal on Selected Areas in Communications</b:JournalName>
    <b:Pages>877–889</b:Pages>
    <b:Volume>26</b:Volume>
    <b:Issue>6</b:Issue>
    <b:RefOrder>22</b:RefOrder>
  </b:Source>
  <b:Source>
    <b:Tag>HAE08</b:Tag>
    <b:SourceType>JournalArticle</b:SourceType>
    <b:Guid>{D3F80204-567D-4044-BA7B-FE1FA99B9DA6}</b:Guid>
    <b:Author>
      <b:Author>
        <b:NameList>
          <b:Person>
            <b:Last>Haene</b:Last>
            <b:First>S.</b:First>
          </b:Person>
          <b:Person>
            <b:Last>Perils</b:Last>
            <b:First>D.</b:First>
          </b:Person>
          <b:Person>
            <b:Last>Burg</b:Last>
            <b:First>A.</b:First>
          </b:Person>
        </b:NameList>
      </b:Author>
    </b:Author>
    <b:Title>A real-time 4-stream MIMO-OFDM transceiver: system design, FPGA implementation and characterization</b:Title>
    <b:JournalName>IEEE Journal on Selected Areas in Communications</b:JournalName>
    <b:Year>2008</b:Year>
    <b:Pages>877-889</b:Pages>
    <b:Volume>26</b:Volume>
    <b:Issue>6</b:Issue>
    <b:RefOrder>92</b:RefOrder>
  </b:Source>
  <b:Source>
    <b:Tag>Gor03</b:Tag>
    <b:SourceType>JournalArticle</b:SourceType>
    <b:Guid>{1ADE46CF-239B-4187-A21C-4DBC05C9CDE2}</b:Guid>
    <b:Author>
      <b:Author>
        <b:NameList>
          <b:Person>
            <b:Last>Gorokhov</b:Last>
            <b:First>A.</b:First>
          </b:Person>
          <b:Person>
            <b:Last>Gore</b:Last>
            <b:First>D.</b:First>
          </b:Person>
          <b:Person>
            <b:Last>Paulraj</b:Last>
            <b:First>A.</b:First>
          </b:Person>
        </b:NameList>
      </b:Author>
    </b:Author>
    <b:Title>Receive antenna selection for mimo flat-fading channels: theory and algorithms</b:Title>
    <b:JournalName>IEEE Transactions on Information Theory</b:JournalName>
    <b:Year>2003</b:Year>
    <b:Pages>2687 - 2696</b:Pages>
    <b:Volume>49</b:Volume>
    <b:Issue>10</b:Issue>
    <b:RefOrder>48</b:RefOrder>
  </b:Source>
  <b:Source>
    <b:Tag>Gor02</b:Tag>
    <b:SourceType>JournalArticle</b:SourceType>
    <b:Guid>{A08558AC-D560-4819-9938-9436B8213AC6}</b:Guid>
    <b:Title>MIMO antenna subset selection with space-time coding</b:Title>
    <b:Year>2002</b:Year>
    <b:Author>
      <b:Author>
        <b:NameList>
          <b:Person>
            <b:Last>Gore</b:Last>
            <b:First>D.A.</b:First>
          </b:Person>
          <b:Person>
            <b:Last>Paulraj</b:Last>
            <b:First>A.J.</b:First>
          </b:Person>
        </b:NameList>
      </b:Author>
    </b:Author>
    <b:JournalName>IEEE Transactions on Signal Processing</b:JournalName>
    <b:Pages>2580–2588</b:Pages>
    <b:Volume>50</b:Volume>
    <b:Issue>10</b:Issue>
    <b:RefOrder>9</b:RefOrder>
  </b:Source>
  <b:Source>
    <b:Tag>Gho10</b:Tag>
    <b:SourceType>JournalArticle</b:SourceType>
    <b:Guid>{0B25B9F3-2E9F-4544-BEC6-A16F4B054221}</b:Guid>
    <b:Author>
      <b:Author>
        <b:NameList>
          <b:Person>
            <b:Last>Ghosh</b:Last>
            <b:First>A</b:First>
          </b:Person>
          <b:Person>
            <b:Last>Ratasuk</b:Last>
            <b:First>R</b:First>
          </b:Person>
          <b:Person>
            <b:Last>Mondal</b:Last>
            <b:First>B</b:First>
          </b:Person>
          <b:Person>
            <b:Last>Mangalvedhe</b:Last>
            <b:First>N</b:First>
          </b:Person>
          <b:Person>
            <b:Last>Thomas</b:Last>
            <b:First>T</b:First>
          </b:Person>
        </b:NameList>
      </b:Author>
    </b:Author>
    <b:Title>LTE-advanced: next-generation wireless broadband technology</b:Title>
    <b:JournalName>IEEE Transactions on Wireless Communications</b:JournalName>
    <b:Year>2010</b:Year>
    <b:Pages>10-22</b:Pages>
    <b:Volume>17</b:Volume>
    <b:Issue>3</b:Issue>
    <b:RefOrder>129</b:RefOrder>
  </b:Source>
  <b:Source>
    <b:Tag>Ges07</b:Tag>
    <b:SourceType>JournalArticle</b:SourceType>
    <b:Guid>{33250D3B-EDFD-4BBA-8B08-E7BBE8EB9ADB}</b:Guid>
    <b:Author>
      <b:Author>
        <b:NameList>
          <b:Person>
            <b:Last>Gesbert</b:Last>
            <b:First>D.</b:First>
          </b:Person>
          <b:Person>
            <b:Last>al.</b:Last>
            <b:First>et</b:First>
          </b:Person>
        </b:NameList>
      </b:Author>
    </b:Author>
    <b:Title>Shifting the MIMO paradigm</b:Title>
    <b:JournalName>IEEE Signal Processing Magazine</b:JournalName>
    <b:Year>2007</b:Year>
    <b:Pages>36-46, </b:Pages>
    <b:Volume>24</b:Volume>
    <b:Issue>5</b:Issue>
    <b:RefOrder>42</b:RefOrder>
  </b:Source>
  <b:Source>
    <b:Tag>Ger04</b:Tag>
    <b:SourceType>JournalArticle</b:SourceType>
    <b:Guid>{89F13CBD-BF5A-44ED-8BEB-F21DF5650BF9}</b:Guid>
    <b:Author>
      <b:Author>
        <b:NameList>
          <b:Person>
            <b:Last>Gershman</b:Last>
            <b:First>A.</b:First>
          </b:Person>
          <b:Person>
            <b:Last>Alkhansari</b:Last>
            <b:First>M.G.</b:First>
          </b:Person>
        </b:NameList>
      </b:Author>
    </b:Author>
    <b:Title>Fast antenna subset selection in MIMO systems</b:Title>
    <b:JournalName>IEEE Transactions on Signal Processing</b:JournalName>
    <b:Year>2004</b:Year>
    <b:Pages>339 - 347</b:Pages>
    <b:Volume>52</b:Volume>
    <b:Issue>2</b:Issue>
    <b:RefOrder>49</b:RefOrder>
  </b:Source>
  <b:Source>
    <b:Tag>Gao11</b:Tag>
    <b:SourceType>ConferenceProceedings</b:SourceType>
    <b:Guid>{D259CAAB-D078-4333-85E7-D19DD0D3EADD}</b:Guid>
    <b:Author>
      <b:Author>
        <b:NameList>
          <b:Person>
            <b:Last>Gao</b:Last>
            <b:First>X.</b:First>
          </b:Person>
          <b:Person>
            <b:Last>al.</b:Last>
            <b:First>et</b:First>
          </b:Person>
        </b:NameList>
      </b:Author>
    </b:Author>
    <b:Title>X. Gao, O. Edfors, F. Rusek, and F. TufvessonLinear pre-coding performance in measured very-large MIMO channels</b:Title>
    <b:Year>2011</b:Year>
    <b:ConferenceName>in Proc. IEEE VTC</b:ConferenceName>
    <b:RefOrder>59</b:RefOrder>
  </b:Source>
  <b:Source>
    <b:Tag>Gao152</b:Tag>
    <b:SourceType>JournalArticle</b:SourceType>
    <b:Guid>{C6A4712B-141C-4703-977D-2E4CD9826370}</b:Guid>
    <b:Author>
      <b:Author>
        <b:NameList>
          <b:Person>
            <b:Last>Gao</b:Last>
            <b:First>X.</b:First>
          </b:Person>
          <b:Person>
            <b:Last>al.</b:Last>
            <b:First>et</b:First>
          </b:Person>
        </b:NameList>
      </b:Author>
    </b:Author>
    <b:Title>X. Gao, O. Edfors, F. Rusek, and F. Tufvesson, "Massive MIMO performance evaluation based on measured propagation data</b:Title>
    <b:JournalName>IEEE Trans. Wireless Communications</b:JournalName>
    <b:Year>2015</b:Year>
    <b:Pages>3899-3911</b:Pages>
    <b:Volume>14</b:Volume>
    <b:Issue>7</b:Issue>
    <b:RefOrder>130</b:RefOrder>
  </b:Source>
  <b:Source>
    <b:Tag>Gao15</b:Tag>
    <b:SourceType>ConferenceProceedings</b:SourceType>
    <b:Guid>{C27D5317-6E60-4AB2-8DD0-2FF15C779206}</b:Guid>
    <b:Title>Multi-Switch for Antenna Selection in Massive MIMO</b:Title>
    <b:Year>2015</b:Year>
    <b:Author>
      <b:Author>
        <b:NameList>
          <b:Person>
            <b:Last>Gao</b:Last>
            <b:First>X.</b:First>
          </b:Person>
          <b:Person>
            <b:Last>al.</b:Last>
            <b:First>et</b:First>
          </b:Person>
        </b:NameList>
      </b:Author>
    </b:Author>
    <b:ConferenceName>in Proc. IEEE Globecom</b:ConferenceName>
    <b:RefOrder>58</b:RefOrder>
  </b:Source>
  <b:Source>
    <b:Tag>Gao12</b:Tag>
    <b:SourceType>ConferenceProceedings</b:SourceType>
    <b:Guid>{CB5B7069-FEB8-450F-8BFE-AD28DEE11B15}</b:Guid>
    <b:Author>
      <b:Author>
        <b:NameList>
          <b:Person>
            <b:Last>Gao</b:Last>
            <b:First>X.</b:First>
          </b:Person>
          <b:Person>
            <b:Last>al.</b:Last>
            <b:First>et</b:First>
          </b:Person>
        </b:NameList>
      </b:Author>
    </b:Author>
    <b:Title>Measured propagation characteristics for very-large MIMO at 2.6 GHz</b:Title>
    <b:Year>2012</b:Year>
    <b:ConferenceName>in Proc. ACSSC</b:ConferenceName>
    <b:RefOrder>57</b:RefOrder>
  </b:Source>
  <b:Source>
    <b:Tag>Gao151</b:Tag>
    <b:SourceType>JournalArticle</b:SourceType>
    <b:Guid>{455ABAB2-69C2-4FB1-A48B-3CCF9F27DE9B}</b:Guid>
    <b:Author>
      <b:Author>
        <b:NameList>
          <b:Person>
            <b:Last>Gao</b:Last>
            <b:First>X.</b:First>
          </b:Person>
          <b:Person>
            <b:Last>al</b:Last>
            <b:First>et</b:First>
          </b:Person>
        </b:NameList>
      </b:Author>
    </b:Author>
    <b:Title>Massive MIMO in real propagation environments: Do all antennas contribute equally?</b:Title>
    <b:JournalName>IEEE Transactions on Communications</b:JournalName>
    <b:Year>2015</b:Year>
    <b:Pages>3917-392</b:Pages>
    <b:Volume>63</b:Volume>
    <b:Issue>11</b:Issue>
    <b:RefOrder>131</b:RefOrder>
  </b:Source>
  <b:Source>
    <b:Tag>Gao13</b:Tag>
    <b:SourceType>ConferenceProceedings</b:SourceType>
    <b:Guid>{52E60C1F-4F06-4B81-8452-D31CD45F546D}</b:Guid>
    <b:Author>
      <b:Author>
        <b:NameList>
          <b:Person>
            <b:Last>Gao</b:Last>
            <b:First>X.</b:First>
          </b:Person>
          <b:Person>
            <b:Last>al.</b:Last>
            <b:First>et</b:First>
          </b:Person>
        </b:NameList>
      </b:Author>
    </b:Author>
    <b:Title>Antenna selection in measured massive MIMO channels using convex optimization</b:Title>
    <b:Year>2013</b:Year>
    <b:ConferenceName>in Proc. IEEE Globecom</b:ConferenceName>
    <b:RefOrder>56</b:RefOrder>
  </b:Source>
  <b:Source>
    <b:Tag>GAN98</b:Tag>
    <b:SourceType>JournalArticle</b:SourceType>
    <b:Guid>{48D1330F-123C-4EAC-85E1-58D6B96047DC}</b:Guid>
    <b:Author>
      <b:Author>
        <b:NameList>
          <b:Person>
            <b:Last>Gans</b:Last>
            <b:First>M.J.</b:First>
          </b:Person>
          <b:Person>
            <b:Last>Foschini</b:Last>
            <b:First>G.J.</b:First>
          </b:Person>
        </b:NameList>
      </b:Author>
    </b:Author>
    <b:Title>On limits of wireless communication in a fading environment when using multiple antennas</b:Title>
    <b:JournalName>Wireless Personal Communications</b:JournalName>
    <b:Year>1998</b:Year>
    <b:Pages>311-335</b:Pages>
    <b:Volume>6  </b:Volume>
    <b:Issue>3</b:Issue>
    <b:RefOrder>3</b:RefOrder>
  </b:Source>
  <b:Source>
    <b:Tag>FOS96</b:Tag>
    <b:SourceType>JournalArticle</b:SourceType>
    <b:Guid>{898510EA-ECC5-4E94-A77C-6A4EA3B09B6E}</b:Guid>
    <b:Title>Layered space-time architecture for wireless communication in a fading environment when using multi-element antennas</b:Title>
    <b:Year>1996</b:Year>
    <b:Author>
      <b:Author>
        <b:NameList>
          <b:Person>
            <b:Last>Foschini</b:Last>
          </b:Person>
          <b:Person>
            <b:Last>G.J.</b:Last>
          </b:Person>
        </b:NameList>
      </b:Author>
    </b:Author>
    <b:JournalName>Bell Labs Technical Journal</b:JournalName>
    <b:RefOrder>64</b:RefOrder>
  </b:Source>
  <b:Source>
    <b:Tag>Fon11</b:Tag>
    <b:SourceType>JournalArticle</b:SourceType>
    <b:Guid>{4B4111A4-0329-4D99-9097-F125218F3A84}</b:Guid>
    <b:Title>A real-time MIMO-OFDM mobile WiMAX receiver: architecture, design and FPGA implementation</b:Title>
    <b:Year>2011</b:Year>
    <b:Pages>3634-3647</b:Pages>
    <b:Volume>55</b:Volume>
    <b:Issue>16</b:Issue>
    <b:Author>
      <b:Author>
        <b:NameList>
          <b:Person>
            <b:Last>Fontbach</b:Last>
            <b:First>O.</b:First>
          </b:Person>
          <b:Person>
            <b:Last>al.</b:Last>
            <b:First>et</b:First>
          </b:Person>
        </b:NameList>
      </b:Author>
    </b:Author>
    <b:RefOrder>132</b:RefOrder>
  </b:Source>
  <b:Source>
    <b:Tag>Flo15</b:Tag>
    <b:SourceType>ConferenceProceedings</b:SourceType>
    <b:Guid>{91121CDB-DB59-4005-892D-2805CE634984}</b:Guid>
    <b:Author>
      <b:Author>
        <b:NameList>
          <b:Person>
            <b:Last>Flordelis</b:Last>
            <b:First>J.</b:First>
          </b:Person>
          <b:Person>
            <b:Last>al.</b:Last>
            <b:First>et</b:First>
          </b:Person>
        </b:NameList>
      </b:Author>
    </b:Author>
    <b:Title>Spatial separation of closely-spaced users in measured massive multiuser MIMO channels</b:Title>
    <b:Year>2015</b:Year>
    <b:ConferenceName>in Proc. IEEE ICC</b:ConferenceName>
    <b:RefOrder>133</b:RefOrder>
  </b:Source>
  <b:Source>
    <b:Tag>Flo13</b:Tag>
    <b:SourceType>ConferenceProceedings</b:SourceType>
    <b:Guid>{6FBEB4D1-7263-4D78-86A9-ADD05B2ABB12}</b:Guid>
    <b:Author>
      <b:Author>
        <b:NameList>
          <b:Person>
            <b:Last>Flordelis</b:Last>
            <b:First>J.</b:First>
          </b:Person>
          <b:Person>
            <b:Last>al.</b:Last>
            <b:First>et</b:First>
          </b:Person>
        </b:NameList>
      </b:Author>
    </b:Author>
    <b:Title>Measurements of large-scale parameters of a distributed MIMO antenna system in a microcell environment at 2.6 GHz</b:Title>
    <b:Year>2013</b:Year>
    <b:ConferenceName>in Proc. IEEE EUCAP</b:ConferenceName>
    <b:RefOrder>30</b:RefOrder>
  </b:Source>
  <b:Source>
    <b:Tag>Fer08</b:Tag>
    <b:SourceType>JournalArticle</b:SourceType>
    <b:Guid>{C64E0780-AC8F-47FE-A781-3DCC544BCF0E}</b:Guid>
    <b:Author>
      <b:Author>
        <b:NameList>
          <b:Person>
            <b:Last>Fernandez</b:Last>
            <b:First>R.</b:First>
          </b:Person>
          <b:Person>
            <b:Last>al.</b:Last>
            <b:First>et</b:First>
          </b:Person>
        </b:NameList>
      </b:Author>
    </b:Author>
    <b:Title>Comparison between measurements and simulations of the conventional and distributed MIMO system</b:Title>
    <b:JournalName>IEEE Antennas and Wireless Propagation Letters,</b:JournalName>
    <b:Year>2008</b:Year>
    <b:Pages>546-549</b:Pages>
    <b:Volume>7</b:Volume>
    <b:RefOrder>27</b:RefOrder>
  </b:Source>
  <b:Source>
    <b:Tag>Fan15</b:Tag>
    <b:SourceType>JournalArticle</b:SourceType>
    <b:Guid>{3B20D368-77FE-4A9E-AB1B-CC9D5ED64E21}</b:Guid>
    <b:Author>
      <b:Author>
        <b:NameList>
          <b:Person>
            <b:Last>Fang</b:Last>
            <b:First>B.</b:First>
          </b:Person>
          <b:Person>
            <b:Last>al.</b:Last>
            <b:First>et</b:First>
          </b:Person>
        </b:NameList>
      </b:Author>
    </b:Author>
    <b:Title>RAISE: A new fast transmit antenna selection algorithm for massive MIMO systems</b:Title>
    <b:JournalName>Wireless Personal Communications</b:JournalName>
    <b:Year>2015</b:Year>
    <b:Pages>1147-1157</b:Pages>
    <b:Volume>80</b:Volume>
    <b:Issue>3</b:Issue>
    <b:RefOrder>134</b:RefOrder>
  </b:Source>
  <b:Source>
    <b:Tag>Dua06</b:Tag>
    <b:SourceType>JournalArticle</b:SourceType>
    <b:Guid>{A9B73E23-5DD5-4091-B6D6-F421055DCD4A}</b:Guid>
    <b:Author>
      <b:Author>
        <b:NameList>
          <b:Person>
            <b:Last>Dua</b:Last>
            <b:First>A.</b:First>
          </b:Person>
          <b:Person>
            <b:Last>al.</b:Last>
            <b:First>et</b:First>
          </b:Person>
        </b:NameList>
      </b:Author>
    </b:Author>
    <b:Title>Receive Antenna Selection in MIMO Systems using Convex Optimization</b:Title>
    <b:JournalName>IEEE Trans. Wirel. Commun., </b:JournalName>
    <b:Year>2006</b:Year>
    <b:Pages>2353-2357</b:Pages>
    <b:Volume>5</b:Volume>
    <b:Issue>9</b:Issue>
    <b:RefOrder>63</b:RefOrder>
  </b:Source>
  <b:Source>
    <b:Tag>Die101</b:Tag>
    <b:SourceType>ConferenceProceedings</b:SourceType>
    <b:Guid>{4E633613-C899-4AA0-9045-A90F1BF0AED8}</b:Guid>
    <b:Title>The FUTON prototype: Proof of concept for coordinated multi-point in conjunction with novel integrated wireless/optical architecture</b:Title>
    <b:Year>2010</b:Year>
    <b:Author>
      <b:Author>
        <b:NameList>
          <b:Person>
            <b:Last>Diehm</b:Last>
            <b:First>F.</b:First>
          </b:Person>
          <b:Person>
            <b:Last>Marsch</b:Last>
            <b:First>P.</b:First>
          </b:Person>
          <b:Person>
            <b:Last>Fettweis</b:Last>
            <b:First>G.</b:First>
          </b:Person>
        </b:NameList>
      </b:Author>
    </b:Author>
    <b:ConferenceName>in Proc. IEEE WCNC</b:ConferenceName>
    <b:RefOrder>75</b:RefOrder>
  </b:Source>
  <b:Source>
    <b:Tag>Die10</b:Tag>
    <b:SourceType>ConferenceProceedings</b:SourceType>
    <b:Guid>{8C5882AC-F36E-4613-99DC-28CFC79C0CFF}</b:Guid>
    <b:Author>
      <b:Author>
        <b:NameList>
          <b:Person>
            <b:Last>Diehm</b:Last>
            <b:First>F.</b:First>
          </b:Person>
          <b:Person>
            <b:Last>al.</b:Last>
            <b:First>et</b:First>
          </b:Person>
        </b:NameList>
      </b:Author>
    </b:Author>
    <b:Title>The FUTON Prototype: Broadband Communication through Coordinated Multi-Point using a Novel Integrated Optical/Wireless Architecture</b:Title>
    <b:Year>2010</b:Year>
    <b:ConferenceName>in Proc. IEEE Globecom</b:ConferenceName>
    <b:RefOrder>74</b:RefOrder>
  </b:Source>
  <b:Source>
    <b:Tag>Czi08</b:Tag>
    <b:SourceType>Report</b:SourceType>
    <b:Guid>{13A73BCF-0B17-41F4-9310-6AADB9EC0CE7}</b:Guid>
    <b:Title>Stanford July 2008 radio channel measurement campaign</b:Title>
    <b:Year>2008</b:Year>
    <b:Author>
      <b:Author>
        <b:NameList>
          <b:Person>
            <b:Last>Czink</b:Last>
            <b:First>N.</b:First>
          </b:Person>
          <b:Person>
            <b:Last>Bandemer</b:Last>
            <b:First>B</b:First>
          </b:Person>
          <b:Person>
            <b:Last>Vazquez-Vilar</b:Last>
            <b:First>G.</b:First>
          </b:Person>
          <b:Person>
            <b:Last>Jalloul</b:Last>
            <b:First>L.</b:First>
          </b:Person>
          <b:Person>
            <b:Last>Paulraj</b:Last>
            <b:First>A.</b:First>
          </b:Person>
        </b:NameList>
      </b:Author>
    </b:Author>
    <b:Publisher>COST 2100</b:Publisher>
    <b:ThesisType>TD(08)620</b:ThesisType>
    <b:RefOrder>33</b:RefOrder>
  </b:Source>
  <b:Source>
    <b:Tag>Czi082</b:Tag>
    <b:SourceType>Report</b:SourceType>
    <b:Guid>{A03FA714-9566-4F84-8B8A-92DF685CED52}</b:Guid>
    <b:Title>Can Multi-User MIMO Measurements Be Done Using a Single Channel Sounder?</b:Title>
    <b:Year>2008</b:Year>
    <b:Author>
      <b:Author>
        <b:NameList>
          <b:Person>
            <b:Last>Czink</b:Last>
            <b:First>N.</b:First>
          </b:Person>
          <b:Person>
            <b:Last>al.</b:Last>
            <b:First>et</b:First>
          </b:Person>
        </b:NameList>
      </b:Author>
    </b:Author>
    <b:Publisher>COST 2100 TD(08)621</b:Publisher>
    <b:RefOrder>25</b:RefOrder>
  </b:Source>
  <b:Source>
    <b:Tag>Czi081</b:Tag>
    <b:SourceType>Report</b:SourceType>
    <b:Guid>{0B6A1151-297F-43D8-9EE8-8D1B8B3459E6}</b:Guid>
    <b:Title>Can multi-user MIMO measurements be done using a single channel sounder?</b:Title>
    <b:Year>2008</b:Year>
    <b:Author>
      <b:Author>
        <b:NameList>
          <b:Person>
            <b:Last>Czink</b:Last>
            <b:First>N.</b:First>
          </b:Person>
          <b:Person>
            <b:Last>Bandemer</b:Last>
            <b:First>B.</b:First>
          </b:Person>
          <b:Person>
            <b:Last>Vazquez-vilar</b:Last>
            <b:First>G.</b:First>
          </b:Person>
          <b:Person>
            <b:Last>Jalloul</b:Last>
            <b:First>L.</b:First>
          </b:Person>
          <b:Person>
            <b:Last>Paulraj</b:Last>
            <b:First>A.</b:First>
          </b:Person>
        </b:NameList>
      </b:Author>
    </b:Author>
    <b:Publisher>COST 2100</b:Publisher>
    <b:ThesisType>TD(08)621</b:ThesisType>
    <b:RefOrder>135</b:RefOrder>
  </b:Source>
  <b:Source>
    <b:Tag>Cho031</b:Tag>
    <b:SourceType>ConferenceProceedings</b:SourceType>
    <b:Guid>{520A1BEA-F6B5-4CC5-963C-10232ED26B76}</b:Guid>
    <b:Title>Fast algorithms for antenna selection in MIMO systems</b:Title>
    <b:Year>2003</b:Year>
    <b:Author>
      <b:Author>
        <b:NameList>
          <b:Person>
            <b:Last>Choi</b:Last>
            <b:First>Y.</b:First>
          </b:Person>
          <b:Person>
            <b:Last>al.</b:Last>
            <b:First>et</b:First>
          </b:Person>
        </b:NameList>
      </b:Author>
    </b:Author>
    <b:ConferenceName>in Proc. IEEE ICC</b:ConferenceName>
    <b:RefOrder>47</b:RefOrder>
  </b:Source>
  <b:Source>
    <b:Tag>Cho03</b:Tag>
    <b:SourceType>ConferenceProceedings</b:SourceType>
    <b:Guid>{042A7926-46CD-49E7-BAEF-2349E8D37950}</b:Guid>
    <b:Author>
      <b:Author>
        <b:NameList>
          <b:Person>
            <b:Last>Choi</b:Last>
            <b:First>Y.</b:First>
          </b:Person>
          <b:Person>
            <b:Last>al.</b:Last>
            <b:First>et</b:First>
          </b:Person>
        </b:NameList>
      </b:Author>
    </b:Author>
    <b:Title>Fast algorithms for antenna selection in MIMO systems</b:Title>
    <b:Year>2003</b:Year>
    <b:ConferenceName>in Proc. IEEE VTC</b:ConferenceName>
    <b:RefOrder>10</b:RefOrder>
  </b:Source>
  <b:Source>
    <b:Tag>Chi03</b:Tag>
    <b:SourceType>JournalArticle</b:SourceType>
    <b:Guid>{F37AAE0E-B744-4A18-A841-2C8BEBDB2834}</b:Guid>
    <b:Author>
      <b:Author>
        <b:NameList>
          <b:Person>
            <b:Last>Chizhik</b:Last>
            <b:First>D.</b:First>
          </b:Person>
          <b:Person>
            <b:Last>al.</b:Last>
            <b:First>et</b:First>
          </b:Person>
        </b:NameList>
      </b:Author>
    </b:Author>
    <b:Title>Multiple-input-multiple-output measurements and modeling in Manhattan</b:Title>
    <b:JournalName>IEEE Journal on Selected Areas in Communications</b:JournalName>
    <b:Year>2003</b:Year>
    <b:Pages>321–331</b:Pages>
    <b:Volume>21</b:Volume>
    <b:RefOrder>32</b:RefOrder>
  </b:Source>
  <b:Source>
    <b:Tag>Che</b:Tag>
    <b:SourceType>ConferenceProceedings</b:SourceType>
    <b:Guid>{5B526E61-0DA7-4C56-B743-07C91580D54A}</b:Guid>
    <b:Author>
      <b:Author>
        <b:NameList>
          <b:Person>
            <b:Last>Chen</b:Last>
            <b:First>R</b:First>
          </b:Person>
          <b:Person>
            <b:Last>al.</b:Last>
            <b:First>et</b:First>
          </b:Person>
        </b:NameList>
      </b:Author>
    </b:Author>
    <b:Title>Efficient transmit antenna selection for multiuser MIMO systems with block diagonalization</b:Title>
    <b:ConferenceName>in Proc. IEEE Globecom</b:ConferenceName>
    <b:City>2007</b:City>
    <b:RefOrder>50</b:RefOrder>
  </b:Source>
  <b:Source>
    <b:Tag>Che09</b:Tag>
    <b:SourceType>ConferenceProceedings</b:SourceType>
    <b:Guid>{318FCDC8-B2DA-49BA-92C0-1096C359BA6A}</b:Guid>
    <b:Title>Capacity of the distributed antenna systems overshadowed fading channels</b:Title>
    <b:Year>2009</b:Year>
    <b:Author>
      <b:Author>
        <b:NameList>
          <b:Person>
            <b:Last>Chen</b:Last>
            <b:First>M.</b:First>
          </b:Person>
          <b:Person>
            <b:Last>Chen</b:Last>
            <b:First>H.</b:First>
          </b:Person>
        </b:NameList>
      </b:Author>
    </b:Author>
    <b:ConferenceName>IEEE VTC</b:ConferenceName>
    <b:RefOrder>72</b:RefOrder>
  </b:Source>
  <b:Source>
    <b:Tag>Cal10</b:Tag>
    <b:SourceType>JournalArticle</b:SourceType>
    <b:Guid>{F025B11C-9093-4AF4-83CD-E44EB6F2BFE4}</b:Guid>
    <b:Author>
      <b:Author>
        <b:NameList>
          <b:Person>
            <b:Last>Calero</b:Last>
            <b:First>C.G.</b:First>
          </b:Person>
          <b:Person>
            <b:Last>al.</b:Last>
            <b:First>et</b:First>
          </b:Person>
        </b:NameList>
      </b:Author>
    </b:Author>
    <b:Title>A 2x2 MIMO DVB-T2 system: design, new channel estimation scheme and measurements with polarization diversity</b:Title>
    <b:JournalName>IEEE Transactions on Broadcasting,</b:JournalName>
    <b:Year>2010</b:Year>
    <b:Pages>184 -192</b:Pages>
    <b:Volume>56</b:Volume>
    <b:Issue>2</b:Issue>
    <b:RefOrder>21</b:RefOrder>
  </b:Source>
  <b:Source>
    <b:Tag>CAL10</b:Tag>
    <b:SourceType>JournalArticle</b:SourceType>
    <b:Guid>{BE4E0BD8-6B46-453A-8217-FD74132CFC31}</b:Guid>
    <b:Title>A 2x2 MIMO DVB-T2 system: design, new channel estimation scheme and measurements with polarization diversity</b:Title>
    <b:Year>2010</b:Year>
    <b:Author>
      <b:Author>
        <b:NameList>
          <b:Person>
            <b:Last>Calero</b:Last>
            <b:First>C.G.</b:First>
          </b:Person>
          <b:Person>
            <b:Last>Navarrete</b:Last>
            <b:First>L.C.</b:First>
          </b:Person>
          <b:Person>
            <b:Last>Ariet</b:Last>
            <b:First>L.H.</b:First>
          </b:Person>
          <b:Person>
            <b:Last>Osorio</b:Last>
            <b:First>R.M.</b:First>
          </b:Person>
        </b:NameList>
      </b:Author>
    </b:Author>
    <b:JournalName>IEEE Transactions on Broadcasting</b:JournalName>
    <b:Pages>184-192</b:Pages>
    <b:Volume>56</b:Volume>
    <b:Issue>2</b:Issue>
    <b:RefOrder>136</b:RefOrder>
  </b:Source>
  <b:Source>
    <b:Tag>Cab06</b:Tag>
    <b:SourceType>JournalArticle</b:SourceType>
    <b:Guid>{2CA00717-57B9-4057-B8D1-EC6DF987E904}</b:Guid>
    <b:Title>Vienna MIMO testbed</b:Title>
    <b:Year>2006</b:Year>
    <b:Author>
      <b:Author>
        <b:NameList>
          <b:Person>
            <b:Last>Caban</b:Last>
            <b:First>S.</b:First>
          </b:Person>
          <b:Person>
            <b:Last>al.</b:Last>
            <b:First>et</b:First>
          </b:Person>
        </b:NameList>
      </b:Author>
    </b:Author>
    <b:JournalName>EURASIP Journal on Advances in Signal Processing</b:JournalName>
    <b:RefOrder>16</b:RefOrder>
  </b:Source>
  <b:Source>
    <b:Tag>CAB06</b:Tag>
    <b:SourceType>JournalArticle</b:SourceType>
    <b:Guid>{4AD2030C-F195-4759-B155-01734E9734CE}</b:Guid>
    <b:Author>
      <b:Author>
        <b:NameList>
          <b:Person>
            <b:Last>Caban</b:Last>
            <b:First>S</b:First>
          </b:Person>
          <b:Person>
            <b:Last>Mehlführer</b:Last>
            <b:First>C.</b:First>
          </b:Person>
          <b:Person>
            <b:Last>Langwieser</b:Last>
            <b:First>R.</b:First>
          </b:Person>
          <b:Person>
            <b:Last>Scholtz</b:Last>
            <b:First>A.L.</b:First>
          </b:Person>
          <b:Person>
            <b:Last>Rupp</b:Last>
            <b:First>M.</b:First>
          </b:Person>
        </b:NameList>
      </b:Author>
    </b:Author>
    <b:Title>Vienna MIMO testbed</b:Title>
    <b:JournalName>EURASIP Journal on Advances in Signal Processing</b:JournalName>
    <b:Year>2006</b:Year>
    <b:Pages>1–13</b:Pages>
    <b:StandardNumber>54868</b:StandardNumber>
    <b:RefOrder>137</b:RefOrder>
  </b:Source>
  <b:Source>
    <b:Tag>Boy04</b:Tag>
    <b:SourceType>Book</b:SourceType>
    <b:Guid>{2A366A10-B437-4AA1-9B99-BB1385C09FA4}</b:Guid>
    <b:Author>
      <b:Author>
        <b:NameList>
          <b:Person>
            <b:Last>Boyd</b:Last>
            <b:First>S.</b:First>
          </b:Person>
          <b:Person>
            <b:Last>Vandenberghe</b:Last>
            <b:First>L.</b:First>
          </b:Person>
        </b:NameList>
      </b:Author>
    </b:Author>
    <b:Title>Convex Optimization</b:Title>
    <b:Year>2004</b:Year>
    <b:Publisher>Cambridge University Press</b:Publisher>
    <b:RefOrder>62</b:RefOrder>
  </b:Source>
  <b:Source>
    <b:Tag>FBo14</b:Tag>
    <b:SourceType>JournalArticle</b:SourceType>
    <b:Guid>{147E9D2B-96E1-4425-814B-61E45F767449}</b:Guid>
    <b:Author>
      <b:Author>
        <b:NameList>
          <b:Person>
            <b:Last>Boccardi</b:Last>
            <b:First>F.</b:First>
          </b:Person>
          <b:Person>
            <b:Last>al.</b:Last>
            <b:First>et</b:First>
          </b:Person>
        </b:NameList>
      </b:Author>
    </b:Author>
    <b:Title>Five disruptive technology directions for 5G</b:Title>
    <b:JournalName>IEEE Commun. Mag., </b:JournalName>
    <b:Year>2014</b:Year>
    <b:Pages>74-80</b:Pages>
    <b:Volume>52</b:Volume>
    <b:Issue>2</b:Issue>
    <b:RefOrder>106</b:RefOrder>
  </b:Source>
  <b:Source>
    <b:Tag>Bjö16</b:Tag>
    <b:SourceType>JournalArticle</b:SourceType>
    <b:Guid>{17B10627-1FCF-4834-A150-230EFFE0D9E2}</b:Guid>
    <b:Author>
      <b:Author>
        <b:NameList>
          <b:Person>
            <b:Last>Björnson</b:Last>
            <b:First>E.</b:First>
          </b:Person>
          <b:Person>
            <b:Last>al.</b:Last>
            <b:First>et</b:First>
          </b:Person>
        </b:NameList>
      </b:Author>
    </b:Author>
    <b:Title>Massive MIMO: Ten myths and one critical question</b:Title>
    <b:JournalName>IEEE Commun. Magazine</b:JournalName>
    <b:Year>2016</b:Year>
    <b:Pages>114-123</b:Pages>
    <b:Volume>54</b:Volume>
    <b:Issue>2</b:Issue>
    <b:RefOrder>104</b:RefOrder>
  </b:Source>
  <b:Source>
    <b:Tag>Bjö14</b:Tag>
    <b:SourceType>JournalArticle</b:SourceType>
    <b:Guid>{F65A57AE-FAD8-4E73-9344-135CE359AEE7}</b:Guid>
    <b:Author>
      <b:Author>
        <b:NameList>
          <b:Person>
            <b:Last>Björnson</b:Last>
            <b:First>E.</b:First>
          </b:Person>
          <b:Person>
            <b:Last>al.</b:Last>
            <b:First>et</b:First>
          </b:Person>
        </b:NameList>
      </b:Author>
    </b:Author>
    <b:Title>Massive MIMO systems with non-ideal hardware: Energy efficiency, estimation, and capacity limits</b:Title>
    <b:JournalName>IEEE Trans. Inf. Theory</b:JournalName>
    <b:Year>2014</b:Year>
    <b:Pages>112–7139</b:Pages>
    <b:Volume>60</b:Volume>
    <b:Issue>11</b:Issue>
    <b:RefOrder>36</b:RefOrder>
  </b:Source>
  <b:Source>
    <b:Tag>Bjö17</b:Tag>
    <b:SourceType>JournalArticle</b:SourceType>
    <b:Guid>{51C32786-0140-4692-883C-6F3AAF7075F9}</b:Guid>
    <b:Title>Massive MIMO networks: Spectral, energy, and hardware efficiency</b:Title>
    <b:Year>2017</b:Year>
    <b:Author>
      <b:Author>
        <b:NameList>
          <b:Person>
            <b:Last>Björnson</b:Last>
            <b:First>E.</b:First>
          </b:Person>
          <b:Person>
            <b:Last>al.</b:Last>
            <b:First>et</b:First>
          </b:Person>
        </b:NameList>
      </b:Author>
    </b:Author>
    <b:JournalName>Foundations and Trends in Signal Processing</b:JournalName>
    <b:Pages>154-655</b:Pages>
    <b:Volume>11</b:Volume>
    <b:Issue>34</b:Issue>
    <b:RefOrder>109</b:RefOrder>
  </b:Source>
  <b:Source>
    <b:Tag>BJO19</b:Tag>
    <b:SourceType>JournalArticle</b:SourceType>
    <b:Guid>{838DD746-6946-4BC2-A19E-55D3D53F8142}</b:Guid>
    <b:Title>Massive MIMO is a Reality - What is Next? Five Promising Research Directions for Antenna Arrays</b:Title>
    <b:JournalName>IEEE Transactions on Signal Processing</b:JournalName>
    <b:Year>2019</b:Year>
    <b:Author>
      <b:Author>
        <b:NameList>
          <b:Person>
            <b:Last>Björnson</b:Last>
            <b:First>E.</b:First>
          </b:Person>
          <b:Person>
            <b:Last>L.</b:Last>
            <b:First>Sanguinetti.</b:First>
          </b:Person>
          <b:Person>
            <b:Last>Wymeersch</b:Last>
            <b:First>H.</b:First>
          </b:Person>
          <b:Person>
            <b:Last>J.</b:Last>
            <b:First>Hoydis.</b:First>
          </b:Person>
          <b:Person>
            <b:Last>Marzetta</b:Last>
            <b:First>T.L.</b:First>
          </b:Person>
        </b:NameList>
      </b:Author>
    </b:Author>
    <b:URL>https://arxiv.org/abs/1902</b:URL>
    <b:RefOrder>105</b:RefOrder>
  </b:Source>
  <b:Source>
    <b:Tag>Bjö161</b:Tag>
    <b:SourceType>JournalArticle</b:SourceType>
    <b:Guid>{CD94D2F5-2362-4253-9B2C-CEEEF019EDAB}</b:Guid>
    <b:Author>
      <b:Author>
        <b:NameList>
          <b:Person>
            <b:Last>Björnson</b:Last>
            <b:First>E.</b:First>
          </b:Person>
          <b:Person>
            <b:Last>al.</b:Last>
            <b:First>et</b:First>
          </b:Person>
        </b:NameList>
      </b:Author>
    </b:Author>
    <b:Title>Massive MIMO for maximal spectral efficiency: How many users and pilots should be allocated?</b:Title>
    <b:JournalName>IEEE Trans. Wireless Commun., </b:JournalName>
    <b:Year>2016</b:Year>
    <b:Pages>1293–1308</b:Pages>
    <b:Volume>15</b:Volume>
    <b:Issue>2</b:Issue>
    <b:RefOrder>35</b:RefOrder>
  </b:Source>
  <b:Source>
    <b:Tag>Ben15</b:Tag>
    <b:SourceType>ConferenceProceedings</b:SourceType>
    <b:Guid>{40DF725B-68A5-47AE-9D4A-1EEA43F6523A}</b:Guid>
    <b:Author>
      <b:Author>
        <b:NameList>
          <b:Person>
            <b:Last>Benmimoune</b:Last>
            <b:First>M.</b:First>
          </b:Person>
          <b:Person>
            <b:Last>al.</b:Last>
            <b:First>et</b:First>
          </b:Person>
        </b:NameList>
      </b:Author>
    </b:Author>
    <b:Title>Joint transmit antenna selection and user scheduling for massive MIMO systems</b:Title>
    <b:Year>2015</b:Year>
    <b:ConferenceName>in IEEE WCNC</b:ConferenceName>
    <b:RefOrder>15</b:RefOrder>
  </b:Source>
  <b:Source>
    <b:Tag>Ben17</b:Tag>
    <b:SourceType>JournalArticle</b:SourceType>
    <b:Guid>{B9C8A19C-B02C-4B67-BE01-8BD51D9DB57F}</b:Guid>
    <b:Author>
      <b:Author>
        <b:NameList>
          <b:Person>
            <b:Last>Benmimoune</b:Last>
            <b:First>M</b:First>
          </b:Person>
          <b:Person>
            <b:Last>Driouch</b:Last>
            <b:First>E.</b:First>
          </b:Person>
          <b:Person>
            <b:Last>Ajib</b:Last>
            <b:First>W.</b:First>
          </b:Person>
          <b:Person>
            <b:Last>Massicotte</b:Last>
            <b:First>D.</b:First>
          </b:Person>
        </b:NameList>
      </b:Author>
    </b:Author>
    <b:Title>Novel transmit antenna selection strategy for massive MIMO downlink channel</b:Title>
    <b:JournalName>The Journal of Mobile Communication, Computation, and Information</b:JournalName>
    <b:Year>2017</b:Year>
    <b:Pages>2473-2484</b:Pages>
    <b:Volume>23</b:Volume>
    <b:Issue>8</b:Issue>
    <b:RefOrder>14</b:RefOrder>
  </b:Source>
  <b:Source>
    <b:Tag>OFB11</b:Tag>
    <b:SourceType>JournalArticle</b:SourceType>
    <b:Guid>{9D9766A6-7AD1-4FF8-961F-9BF5E17783CD}</b:Guid>
    <b:Author>
      <b:Author>
        <b:NameList>
          <b:Person>
            <b:Last>Bach</b:Last>
            <b:First>O.F.</b:First>
          </b:Person>
          <b:Person>
            <b:Last>Bartzoudis</b:Last>
            <b:First>N.</b:First>
          </b:Person>
          <b:Person>
            <b:Last>Iserte</b:Last>
            <b:First>A.P.</b:First>
          </b:Person>
          <b:Person>
            <b:Last>Bueno</b:Last>
            <b:First>D.L.</b:First>
          </b:Person>
        </b:NameList>
      </b:Author>
    </b:Author>
    <b:Title>A real-time MIMO-OFDM mobile WiMAX receiver: architecture, design and FPGA implementation</b:Title>
    <b:Year>2011</b:Year>
    <b:ConferenceName>” , vol. 55, no. 16, pp. 3634-3647, 201</b:ConferenceName>
    <b:JournalName>The International Journal of Computer and Telecommunications Networking</b:JournalName>
    <b:Pages>3634-3647</b:Pages>
    <b:Volume>55</b:Volume>
    <b:Issue>16</b:Issue>
    <b:RefOrder>20</b:RefOrder>
  </b:Source>
  <b:Source>
    <b:Tag>Bac12</b:Tag>
    <b:SourceType>ConferenceProceedings</b:SourceType>
    <b:Guid>{EEAB4F38-F6F8-40AD-BCA8-A174A82A2F9F}</b:Guid>
    <b:Title>A real-time FPGA based implementation of a high performance MIMO-OFDM mobile WiMAX transmitter</b:Title>
    <b:Year>2012</b:Year>
    <b:Author>
      <b:Author>
        <b:NameList>
          <b:Person>
            <b:Last>Bach</b:Last>
            <b:First>O.F.</b:First>
          </b:Person>
          <b:Person>
            <b:Last>Bartzoudis</b:Last>
            <b:First>N.G.</b:First>
          </b:Person>
          <b:Person>
            <b:Last>Iserte</b:Last>
            <b:First>A.P.</b:First>
          </b:Person>
          <b:Person>
            <b:Last>Bueno</b:Last>
            <b:First>D.L.</b:First>
          </b:Person>
        </b:NameList>
      </b:Author>
    </b:Author>
    <b:ConferenceName>Proc. WiMob</b:ConferenceName>
    <b:RefOrder>91</b:RefOrder>
  </b:Source>
  <b:Source>
    <b:Tag>Asa18</b:Tag>
    <b:SourceType>JournalArticle</b:SourceType>
    <b:Guid>{38322FEE-D9A7-4745-A39E-EE4D514C489B}</b:Guid>
    <b:Title>Optimal transmit antenna selection for massive MIMO wiretap channels</b:Title>
    <b:Year>2018</b:Year>
    <b:Author>
      <b:Author>
        <b:NameList>
          <b:Person>
            <b:Last>Asaad</b:Last>
            <b:First>S.</b:First>
          </b:Person>
          <b:Person>
            <b:Last>al.</b:Last>
            <b:First>et</b:First>
          </b:Person>
        </b:NameList>
      </b:Author>
    </b:Author>
    <b:JournalName>IEEE Journal on Selected Areas in Communications</b:JournalName>
    <b:Volume>36</b:Volume>
    <b:Issue>4</b:Issue>
    <b:RefOrder>13</b:RefOrder>
  </b:Source>
  <b:Source>
    <b:Tag>And14</b:Tag>
    <b:SourceType>JournalArticle</b:SourceType>
    <b:Guid>{3EE9131E-AAAC-406C-BDC7-AE30EC46DDD1}</b:Guid>
    <b:Author>
      <b:Author>
        <b:NameList>
          <b:Person>
            <b:Last>Andrews</b:Last>
            <b:First>J.</b:First>
          </b:Person>
          <b:Person>
            <b:Last>al</b:Last>
            <b:First>et</b:First>
          </b:Person>
        </b:NameList>
      </b:Author>
    </b:Author>
    <b:Title>What will 5G be?</b:Title>
    <b:JournalName>IEEE Journal on Sel. Areas in Comm., </b:JournalName>
    <b:Year>2014</b:Year>
    <b:Pages>1065 - 1082</b:Pages>
    <b:Volume>32</b:Volume>
    <b:Issue>6</b:Issue>
    <b:RefOrder>108</b:RefOrder>
  </b:Source>
  <b:Source>
    <b:Tag>Alm07</b:Tag>
    <b:SourceType>JournalArticle</b:SourceType>
    <b:Guid>{929CCC29-AFBF-4941-8C80-3B94055B17E7}</b:Guid>
    <b:Title>Survey of channel and radio propagation models for wireless MIMO systems</b:Title>
    <b:Year>2007</b:Year>
    <b:Author>
      <b:Author>
        <b:NameList>
          <b:Person>
            <b:Last>Almers</b:Last>
            <b:First>P</b:First>
          </b:Person>
          <b:Person>
            <b:Last>Bonek</b:Last>
            <b:First>E.</b:First>
          </b:Person>
          <b:Person>
            <b:Last>Burr</b:Last>
            <b:First>A.</b:First>
          </b:Person>
          <b:Person>
            <b:Last>Czink</b:Last>
            <b:First>N</b:First>
          </b:Person>
          <b:Person>
            <b:Last>Debbah</b:Last>
            <b:First>M</b:First>
          </b:Person>
          <b:Person>
            <b:Last>Esposti</b:Last>
            <b:First>V</b:First>
          </b:Person>
          <b:Person>
            <b:Last>Hofstetter</b:Last>
            <b:First>H</b:First>
          </b:Person>
          <b:Person>
            <b:Last>Kyosti</b:Last>
            <b:First>P</b:First>
          </b:Person>
          <b:Person>
            <b:Last>Laurenson</b:Last>
            <b:First>D</b:First>
          </b:Person>
          <b:Person>
            <b:Last>Matz</b:Last>
            <b:First>G,</b:First>
          </b:Person>
          <b:Person>
            <b:Last>Molisch</b:Last>
            <b:First>A.</b:First>
          </b:Person>
          <b:Person>
            <b:Last>Oestges</b:Last>
            <b:First>C.</b:First>
          </b:Person>
          <b:Person>
            <b:Last>Ozcelik</b:Last>
            <b:First>H</b:First>
          </b:Person>
        </b:NameList>
      </b:Author>
    </b:Author>
    <b:JournalName>EURASIP Journal on Wireless Communications and Networking</b:JournalName>
    <b:StandardNumber>19070</b:StandardNumber>
    <b:RefOrder>82</b:RefOrder>
  </b:Source>
  <b:Source>
    <b:Tag>ALA98</b:Tag>
    <b:SourceType>JournalArticle</b:SourceType>
    <b:Guid>{294EC83A-6421-4C12-9D08-3FD4B85EFD0B}</b:Guid>
    <b:Title>A simple transmit diversity technique for wireless communications</b:Title>
    <b:Year>1998</b:Year>
    <b:Author>
      <b:Author>
        <b:NameList>
          <b:Person>
            <b:Last>Alamouti</b:Last>
            <b:First>S.M</b:First>
          </b:Person>
        </b:NameList>
      </b:Author>
    </b:Author>
    <b:JournalName>IEEE Journal on Selected Areas in Communications</b:JournalName>
    <b:Pages>1451-1458</b:Pages>
    <b:Volume>16</b:Volume>
    <b:Issue>8</b:Issue>
    <b:RefOrder>85</b:RefOrder>
  </b:Source>
  <b:Source>
    <b:Tag>Lar141</b:Tag>
    <b:SourceType>JournalArticle</b:SourceType>
    <b:Guid>{8B87D9EE-EDBA-4575-92DF-D055AC328E55}</b:Guid>
    <b:Author>
      <b:Author>
        <b:NameList>
          <b:Person>
            <b:Last>Larsson</b:Last>
            <b:First>G.</b:First>
          </b:Person>
          <b:Person>
            <b:Last>al.</b:Last>
            <b:First>et.</b:First>
          </b:Person>
        </b:NameList>
      </b:Author>
    </b:Author>
    <b:Title>Massive MIMO for next generation wireless systems</b:Title>
    <b:JournalName>IEEE Commun. Mag.</b:JournalName>
    <b:Year>2014</b:Year>
    <b:Pages>186–195</b:Pages>
    <b:Volume>52</b:Volume>
    <b:Issue>2</b:Issue>
    <b:RefOrder>2</b:RefOrder>
  </b:Source>
  <b:Source>
    <b:Tag>Bjö18</b:Tag>
    <b:SourceType>JournalArticle</b:SourceType>
    <b:Guid>{9490EB06-F825-45D5-93E4-476569D48DA0}</b:Guid>
    <b:Title>Massive MIMO has unlimited capacity</b:Title>
    <b:Year>2018</b:Year>
    <b:Author>
      <b:Author>
        <b:NameList>
          <b:Person>
            <b:Last>Björnson</b:Last>
            <b:First>E.</b:First>
          </b:Person>
          <b:Person>
            <b:Last>al</b:Last>
            <b:First>et.</b:First>
          </b:Person>
        </b:NameList>
      </b:Author>
    </b:Author>
    <b:JournalName>IEEE Trans. Wireless Commun.</b:JournalName>
    <b:Pages>574–590</b:Pages>
    <b:Volume>17</b:Volume>
    <b:Issue>1</b:Issue>
    <b:RefOrder>138</b:RefOrder>
  </b:Source>
</b:Sources>
</file>

<file path=customXml/itemProps1.xml><?xml version="1.0" encoding="utf-8"?>
<ds:datastoreItem xmlns:ds="http://schemas.openxmlformats.org/officeDocument/2006/customXml" ds:itemID="{15947F88-5673-4B05-8384-BB9DDB233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1</Pages>
  <Words>20922</Words>
  <Characters>119256</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Simon Fraser University</Company>
  <LinksUpToDate>false</LinksUpToDate>
  <CharactersWithSpaces>139899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sma57</dc:creator>
  <cp:keywords/>
  <dc:description/>
  <cp:lastModifiedBy>sma57</cp:lastModifiedBy>
  <cp:revision>104</cp:revision>
  <cp:lastPrinted>2019-10-28T04:06:00Z</cp:lastPrinted>
  <dcterms:created xsi:type="dcterms:W3CDTF">2019-10-03T22:15:00Z</dcterms:created>
  <dcterms:modified xsi:type="dcterms:W3CDTF">2019-10-28T04:07:00Z</dcterms:modified>
</cp:coreProperties>
</file>