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59731416"/>
        <w:docPartObj>
          <w:docPartGallery w:val="Cover Pages"/>
          <w:docPartUnique/>
        </w:docPartObj>
      </w:sdtPr>
      <w:sdtEndPr>
        <w:rPr>
          <w:rFonts w:ascii="Corbel" w:hAnsi="Corbel"/>
          <w:b/>
          <w:bCs/>
          <w:sz w:val="32"/>
        </w:rPr>
      </w:sdtEndPr>
      <w:sdtContent>
        <w:p w:rsidR="007C40AE" w:rsidRPr="00FE39F5" w:rsidRDefault="007C40AE">
          <w:pPr>
            <w:rPr>
              <w:rFonts w:ascii="Nyala" w:hAnsi="Nyala"/>
              <w:lang w:val="am-ET"/>
            </w:rPr>
          </w:pPr>
        </w:p>
        <w:p w:rsidR="007C40AE" w:rsidRDefault="007C40AE">
          <w:r>
            <w:rPr>
              <w:noProof/>
            </w:rPr>
            <mc:AlternateContent>
              <mc:Choice Requires="wps">
                <w:drawing>
                  <wp:anchor distT="0" distB="0" distL="114300" distR="114300" simplePos="0" relativeHeight="251659264" behindDoc="1" locked="0" layoutInCell="0" allowOverlap="1" wp14:anchorId="223BBB1E" wp14:editId="688622CC">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C40AE" w:rsidRPr="00BF4CA0" w:rsidRDefault="005A21B5" w:rsidP="00B22A6E">
                                <w:pPr>
                                  <w:jc w:val="both"/>
                                  <w:rPr>
                                    <w:rFonts w:ascii="Corbel" w:eastAsiaTheme="majorEastAsia" w:hAnsi="Corbel"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አቡጊዳሄውዞበጉዲ</w:t>
                                </w:r>
                                <w:r w:rsidR="00FE39F5"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ሃዌዝዦገዱሂዋዜዥ</w:t>
                                </w:r>
                                <w:r w:rsidR="006B6E3E"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ጦ</w:t>
                                </w:r>
                                <w:r w:rsidR="00877D0F"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ደሁዊዛዤጥጮሀዉዚዣጤጭ</w:t>
                                </w:r>
                                <w:r w:rsidR="000F53F8"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7C40AE" w:rsidRPr="00BF4CA0" w:rsidRDefault="005A21B5" w:rsidP="00B22A6E">
                          <w:pPr>
                            <w:jc w:val="both"/>
                            <w:rPr>
                              <w:rFonts w:ascii="Corbel" w:eastAsiaTheme="majorEastAsia" w:hAnsi="Corbel"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አቡጊዳሄውዞበጉዲ</w:t>
                          </w:r>
                          <w:r w:rsidR="00FE39F5"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ሃዌዝዦገዱሂዋዜዥ</w:t>
                          </w:r>
                          <w:r w:rsidR="006B6E3E"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ጦ</w:t>
                          </w:r>
                          <w:r w:rsidR="00877D0F"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ደሁዊዛዤጥጮሀዉዚዣጤጭ</w:t>
                          </w:r>
                          <w:r w:rsidR="000F53F8" w:rsidRPr="00BF4CA0">
                            <w:rPr>
                              <w:rFonts w:ascii="Nyala" w:eastAsiaTheme="majorEastAsia" w:hAnsi="Nyala" w:cs="Nyala"/>
                              <w:b/>
                              <w:bCs/>
                              <w:color w:val="EEECE1" w:themeColor="background2"/>
                              <w:spacing w:val="30"/>
                              <w:sz w:val="72"/>
                              <w:szCs w:val="72"/>
                              <w:lang w:val="am-ET"/>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አቡጊዳሄውዞበጉዲሃዌዝዦገዱሂዋዜዥጦደሁዊዛዤጥጮሀዉዚዣጤጭ</w:t>
                          </w:r>
                        </w:p>
                      </w:txbxContent>
                    </v:textbox>
                    <w10:wrap anchorx="page" anchory="page"/>
                  </v:rect>
                </w:pict>
              </mc:Fallback>
            </mc:AlternateContent>
          </w:r>
        </w:p>
        <w:p w:rsidR="007C40AE" w:rsidRDefault="007C40AE"/>
        <w:tbl>
          <w:tblPr>
            <w:tblW w:w="4456" w:type="pct"/>
            <w:jc w:val="center"/>
            <w:tblInd w:w="-57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534"/>
          </w:tblGrid>
          <w:tr w:rsidR="007C40AE" w:rsidTr="00986159">
            <w:trPr>
              <w:trHeight w:val="4560"/>
              <w:jc w:val="center"/>
            </w:trPr>
            <w:tc>
              <w:tcPr>
                <w:tcW w:w="5000" w:type="pct"/>
                <w:shd w:val="clear" w:color="auto" w:fill="FFFFFF" w:themeFill="background1"/>
                <w:vAlign w:val="center"/>
              </w:tcPr>
              <w:sdt>
                <w:sdtPr>
                  <w:rPr>
                    <w:rFonts w:ascii="Corbel" w:eastAsiaTheme="majorEastAsia" w:hAnsi="Corbel" w:cstheme="majorBidi"/>
                    <w:b/>
                    <w:sz w:val="56"/>
                    <w:szCs w:val="40"/>
                  </w:rPr>
                  <w:alias w:val="Title"/>
                  <w:id w:val="13783212"/>
                  <w:placeholder>
                    <w:docPart w:val="2031936ED4624BDDAE0A8081C59D2623"/>
                  </w:placeholder>
                  <w:dataBinding w:prefixMappings="xmlns:ns0='http://schemas.openxmlformats.org/package/2006/metadata/core-properties' xmlns:ns1='http://purl.org/dc/elements/1.1/'" w:xpath="/ns0:coreProperties[1]/ns1:title[1]" w:storeItemID="{6C3C8BC8-F283-45AE-878A-BAB7291924A1}"/>
                  <w:text/>
                </w:sdtPr>
                <w:sdtEndPr/>
                <w:sdtContent>
                  <w:p w:rsidR="007C40AE" w:rsidRPr="00D145F5" w:rsidRDefault="007C40AE" w:rsidP="00A712F4">
                    <w:pPr>
                      <w:pStyle w:val="NoSpacing"/>
                      <w:jc w:val="center"/>
                      <w:rPr>
                        <w:rFonts w:ascii="Corbel" w:eastAsiaTheme="majorEastAsia" w:hAnsi="Corbel" w:cstheme="majorBidi"/>
                        <w:sz w:val="56"/>
                        <w:szCs w:val="40"/>
                      </w:rPr>
                    </w:pPr>
                    <w:r w:rsidRPr="00D145F5">
                      <w:rPr>
                        <w:rFonts w:ascii="Nyala" w:eastAsiaTheme="majorEastAsia" w:hAnsi="Nyala" w:cs="Nyala"/>
                        <w:b/>
                        <w:sz w:val="56"/>
                        <w:szCs w:val="40"/>
                        <w:lang w:val="am-ET"/>
                      </w:rPr>
                      <w:t>ሀሁ</w:t>
                    </w:r>
                    <w:r w:rsidRPr="00D145F5">
                      <w:rPr>
                        <w:rFonts w:ascii="Corbel" w:eastAsiaTheme="majorEastAsia" w:hAnsi="Corbel" w:cstheme="majorBidi"/>
                        <w:b/>
                        <w:sz w:val="56"/>
                        <w:szCs w:val="40"/>
                        <w:lang w:val="am-ET"/>
                      </w:rPr>
                      <w:t xml:space="preserve"> </w:t>
                    </w:r>
                    <w:r w:rsidRPr="00D145F5">
                      <w:rPr>
                        <w:rFonts w:ascii="Corbel" w:eastAsiaTheme="majorEastAsia" w:hAnsi="Corbel" w:cstheme="majorBidi"/>
                        <w:b/>
                        <w:sz w:val="56"/>
                        <w:szCs w:val="40"/>
                      </w:rPr>
                      <w:t>Amharic Letters Handwriting Recognition</w:t>
                    </w:r>
                  </w:p>
                </w:sdtContent>
              </w:sdt>
              <w:p w:rsidR="007C40AE" w:rsidRDefault="007C40AE">
                <w:pPr>
                  <w:pStyle w:val="NoSpacing"/>
                  <w:jc w:val="center"/>
                </w:pPr>
              </w:p>
              <w:sdt>
                <w:sdtPr>
                  <w:rPr>
                    <w:rFonts w:ascii="Corbel" w:eastAsiaTheme="majorEastAsia" w:hAnsi="Corbel" w:cstheme="majorBidi"/>
                    <w:sz w:val="40"/>
                    <w:szCs w:val="32"/>
                  </w:rPr>
                  <w:alias w:val="Subtitle"/>
                  <w:id w:val="13783219"/>
                  <w:placeholder>
                    <w:docPart w:val="D6FA58A9328C4CAC8BE67DE60669EF2A"/>
                  </w:placeholder>
                  <w:dataBinding w:prefixMappings="xmlns:ns0='http://schemas.openxmlformats.org/package/2006/metadata/core-properties' xmlns:ns1='http://purl.org/dc/elements/1.1/'" w:xpath="/ns0:coreProperties[1]/ns1:subject[1]" w:storeItemID="{6C3C8BC8-F283-45AE-878A-BAB7291924A1}"/>
                  <w:text/>
                </w:sdtPr>
                <w:sdtEndPr/>
                <w:sdtContent>
                  <w:p w:rsidR="007C40AE" w:rsidRDefault="00C8670F">
                    <w:pPr>
                      <w:pStyle w:val="NoSpacing"/>
                      <w:jc w:val="center"/>
                      <w:rPr>
                        <w:rFonts w:asciiTheme="majorHAnsi" w:eastAsiaTheme="majorEastAsia" w:hAnsiTheme="majorHAnsi" w:cstheme="majorBidi"/>
                        <w:sz w:val="32"/>
                        <w:szCs w:val="32"/>
                      </w:rPr>
                    </w:pPr>
                    <w:r>
                      <w:rPr>
                        <w:rFonts w:ascii="Corbel" w:eastAsiaTheme="majorEastAsia" w:hAnsi="Corbel" w:cstheme="majorBidi"/>
                        <w:sz w:val="40"/>
                        <w:szCs w:val="32"/>
                      </w:rPr>
                      <w:t xml:space="preserve">----- </w:t>
                    </w:r>
                    <w:r w:rsidRPr="00C8670F">
                      <w:rPr>
                        <w:rFonts w:ascii="Corbel" w:eastAsiaTheme="majorEastAsia" w:hAnsi="Corbel" w:cstheme="majorBidi"/>
                        <w:sz w:val="40"/>
                        <w:szCs w:val="32"/>
                        <w:lang w:val="am-ET"/>
                      </w:rPr>
                      <w:t xml:space="preserve">RAD </w:t>
                    </w:r>
                    <w:r w:rsidRPr="00C8670F">
                      <w:rPr>
                        <w:rFonts w:ascii="Corbel" w:eastAsiaTheme="majorEastAsia" w:hAnsi="Corbel" w:cstheme="majorBidi"/>
                        <w:sz w:val="40"/>
                        <w:szCs w:val="32"/>
                      </w:rPr>
                      <w:t>Mini Project</w:t>
                    </w:r>
                    <w:r>
                      <w:rPr>
                        <w:rFonts w:ascii="Corbel" w:eastAsiaTheme="majorEastAsia" w:hAnsi="Corbel" w:cstheme="majorBidi"/>
                        <w:sz w:val="40"/>
                        <w:szCs w:val="32"/>
                      </w:rPr>
                      <w:t xml:space="preserve"> ----</w:t>
                    </w:r>
                  </w:p>
                </w:sdtContent>
              </w:sdt>
              <w:p w:rsidR="007C40AE" w:rsidRPr="005B3CA6" w:rsidRDefault="007C40AE">
                <w:pPr>
                  <w:pStyle w:val="NoSpacing"/>
                  <w:jc w:val="center"/>
                  <w:rPr>
                    <w:rFonts w:ascii="Corbel" w:hAnsi="Corbel"/>
                    <w:sz w:val="28"/>
                  </w:rPr>
                </w:pPr>
              </w:p>
              <w:sdt>
                <w:sdtPr>
                  <w:rPr>
                    <w:rFonts w:ascii="Corbel" w:hAnsi="Corbel"/>
                    <w:sz w:val="28"/>
                  </w:rPr>
                  <w:alias w:val="Author"/>
                  <w:id w:val="13783229"/>
                  <w:placeholder>
                    <w:docPart w:val="E36268063F0445189C8A4B788F88C839"/>
                  </w:placeholder>
                  <w:dataBinding w:prefixMappings="xmlns:ns0='http://schemas.openxmlformats.org/package/2006/metadata/core-properties' xmlns:ns1='http://purl.org/dc/elements/1.1/'" w:xpath="/ns0:coreProperties[1]/ns1:creator[1]" w:storeItemID="{6C3C8BC8-F283-45AE-878A-BAB7291924A1}"/>
                  <w:text/>
                </w:sdtPr>
                <w:sdtEndPr/>
                <w:sdtContent>
                  <w:p w:rsidR="003329EE" w:rsidRPr="003329EE" w:rsidRDefault="003329EE" w:rsidP="003329EE">
                    <w:pPr>
                      <w:pStyle w:val="NoSpacing"/>
                      <w:jc w:val="center"/>
                      <w:rPr>
                        <w:rFonts w:ascii="Corbel" w:hAnsi="Corbel"/>
                        <w:sz w:val="28"/>
                      </w:rPr>
                    </w:pPr>
                    <w:r w:rsidRPr="003329EE">
                      <w:rPr>
                        <w:rFonts w:ascii="Corbel" w:hAnsi="Corbel"/>
                        <w:sz w:val="28"/>
                      </w:rPr>
                      <w:t>Submitted to: Desta Z. (MSc.)</w:t>
                    </w:r>
                  </w:p>
                </w:sdtContent>
              </w:sdt>
              <w:p w:rsidR="007C40AE" w:rsidRDefault="007C40AE">
                <w:pPr>
                  <w:pStyle w:val="NoSpacing"/>
                  <w:jc w:val="center"/>
                </w:pPr>
              </w:p>
              <w:sdt>
                <w:sdtPr>
                  <w:rPr>
                    <w:rFonts w:ascii="Corbel" w:hAnsi="Corbel"/>
                    <w:sz w:val="28"/>
                  </w:rPr>
                  <w:alias w:val="Date"/>
                  <w:id w:val="1378322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C40AE" w:rsidRPr="00DA190A" w:rsidRDefault="003329EE" w:rsidP="00DA190A">
                    <w:pPr>
                      <w:pStyle w:val="NoSpacing"/>
                      <w:jc w:val="center"/>
                      <w:rPr>
                        <w:rFonts w:ascii="Corbel" w:hAnsi="Corbel"/>
                        <w:sz w:val="28"/>
                      </w:rPr>
                    </w:pPr>
                    <w:r w:rsidRPr="005B3CA6">
                      <w:rPr>
                        <w:rFonts w:ascii="Nyala" w:hAnsi="Nyala" w:cs="Nyala"/>
                        <w:sz w:val="28"/>
                        <w:lang w:val="am-ET"/>
                      </w:rPr>
                      <w:t>ጥር</w:t>
                    </w:r>
                    <w:r w:rsidR="00751C26">
                      <w:rPr>
                        <w:rFonts w:ascii="Corbel" w:hAnsi="Corbel"/>
                        <w:sz w:val="28"/>
                        <w:lang w:val="am-ET"/>
                      </w:rPr>
                      <w:t xml:space="preserve"> </w:t>
                    </w:r>
                    <w:r w:rsidR="00751C26">
                      <w:rPr>
                        <w:rFonts w:ascii="Corbel" w:hAnsi="Corbel"/>
                        <w:sz w:val="28"/>
                      </w:rPr>
                      <w:t>20</w:t>
                    </w:r>
                    <w:r w:rsidRPr="005B3CA6">
                      <w:rPr>
                        <w:rFonts w:ascii="Corbel" w:hAnsi="Corbel"/>
                        <w:sz w:val="28"/>
                        <w:lang w:val="am-ET"/>
                      </w:rPr>
                      <w:t xml:space="preserve"> </w:t>
                    </w:r>
                    <w:r w:rsidRPr="005B3CA6">
                      <w:rPr>
                        <w:rFonts w:ascii="Nyala" w:hAnsi="Nyala" w:cs="Nyala"/>
                        <w:sz w:val="28"/>
                        <w:lang w:val="am-ET"/>
                      </w:rPr>
                      <w:t>፣</w:t>
                    </w:r>
                    <w:r w:rsidRPr="005B3CA6">
                      <w:rPr>
                        <w:rFonts w:ascii="Corbel" w:hAnsi="Corbel"/>
                        <w:sz w:val="28"/>
                        <w:lang w:val="am-ET"/>
                      </w:rPr>
                      <w:t xml:space="preserve"> 2008 </w:t>
                    </w:r>
                    <w:r w:rsidRPr="005B3CA6">
                      <w:rPr>
                        <w:rFonts w:ascii="Nyala" w:hAnsi="Nyala" w:cs="Nyala"/>
                        <w:sz w:val="28"/>
                        <w:lang w:val="am-ET"/>
                      </w:rPr>
                      <w:t>ዓ</w:t>
                    </w:r>
                    <w:r w:rsidRPr="005B3CA6">
                      <w:rPr>
                        <w:rFonts w:ascii="Corbel" w:hAnsi="Corbel"/>
                        <w:sz w:val="28"/>
                        <w:lang w:val="am-ET"/>
                      </w:rPr>
                      <w:t>/</w:t>
                    </w:r>
                    <w:r w:rsidRPr="005B3CA6">
                      <w:rPr>
                        <w:rFonts w:ascii="Nyala" w:hAnsi="Nyala" w:cs="Nyala"/>
                        <w:sz w:val="28"/>
                        <w:lang w:val="am-ET"/>
                      </w:rPr>
                      <w:t>ም</w:t>
                    </w:r>
                  </w:p>
                </w:sdtContent>
              </w:sdt>
            </w:tc>
          </w:tr>
        </w:tbl>
        <w:p w:rsidR="007C40AE" w:rsidRDefault="007C40AE"/>
        <w:p w:rsidR="007C40AE" w:rsidRDefault="007C40AE">
          <w:pPr>
            <w:rPr>
              <w:rFonts w:ascii="Corbel" w:hAnsi="Corbel"/>
              <w:sz w:val="32"/>
            </w:rPr>
          </w:pPr>
          <w:r>
            <w:rPr>
              <w:rFonts w:ascii="Corbel" w:hAnsi="Corbel"/>
              <w:b/>
              <w:bCs/>
              <w:sz w:val="32"/>
            </w:rPr>
            <w:br w:type="page"/>
          </w:r>
        </w:p>
      </w:sdtContent>
    </w:sdt>
    <w:p w:rsidR="00E35897" w:rsidRDefault="00E35897" w:rsidP="0051649F">
      <w:pPr>
        <w:rPr>
          <w:rFonts w:ascii="Corbel" w:hAnsi="Corbel"/>
          <w:sz w:val="28"/>
        </w:rPr>
      </w:pPr>
      <w:r w:rsidRPr="0051649F">
        <w:rPr>
          <w:rFonts w:ascii="Corbel" w:hAnsi="Corbel"/>
          <w:sz w:val="28"/>
        </w:rPr>
        <w:lastRenderedPageBreak/>
        <w:t>Table of Contents</w:t>
      </w:r>
    </w:p>
    <w:p w:rsidR="003A6AB2" w:rsidRDefault="0051649F">
      <w:pPr>
        <w:pStyle w:val="TOC1"/>
        <w:tabs>
          <w:tab w:val="left" w:pos="660"/>
          <w:tab w:val="right" w:leader="dot" w:pos="9350"/>
        </w:tabs>
        <w:rPr>
          <w:rFonts w:eastAsiaTheme="minorEastAsia"/>
          <w:noProof/>
        </w:rPr>
      </w:pPr>
      <w:r w:rsidRPr="00B51122">
        <w:rPr>
          <w:rFonts w:ascii="Corbel" w:hAnsi="Corbel"/>
          <w:sz w:val="24"/>
          <w:szCs w:val="24"/>
        </w:rPr>
        <w:fldChar w:fldCharType="begin"/>
      </w:r>
      <w:r w:rsidRPr="00B51122">
        <w:rPr>
          <w:rFonts w:ascii="Corbel" w:hAnsi="Corbel"/>
          <w:sz w:val="24"/>
          <w:szCs w:val="24"/>
        </w:rPr>
        <w:instrText xml:space="preserve"> TOC \o "1-3" \h \z \u </w:instrText>
      </w:r>
      <w:r w:rsidRPr="00B51122">
        <w:rPr>
          <w:rFonts w:ascii="Corbel" w:hAnsi="Corbel"/>
          <w:sz w:val="24"/>
          <w:szCs w:val="24"/>
        </w:rPr>
        <w:fldChar w:fldCharType="separate"/>
      </w:r>
      <w:hyperlink w:anchor="_Toc441835153" w:history="1">
        <w:r w:rsidR="003A6AB2" w:rsidRPr="00F32F36">
          <w:rPr>
            <w:rStyle w:val="Hyperlink"/>
            <w:rFonts w:ascii="Corbel" w:hAnsi="Corbel"/>
            <w:noProof/>
          </w:rPr>
          <w:t>1.0</w:t>
        </w:r>
        <w:r w:rsidR="003A6AB2">
          <w:rPr>
            <w:rFonts w:eastAsiaTheme="minorEastAsia"/>
            <w:noProof/>
          </w:rPr>
          <w:tab/>
        </w:r>
        <w:r w:rsidR="003A6AB2" w:rsidRPr="00F32F36">
          <w:rPr>
            <w:rStyle w:val="Hyperlink"/>
            <w:rFonts w:ascii="Corbel" w:hAnsi="Corbel"/>
            <w:noProof/>
          </w:rPr>
          <w:t>Introduction</w:t>
        </w:r>
        <w:r w:rsidR="003A6AB2">
          <w:rPr>
            <w:noProof/>
            <w:webHidden/>
          </w:rPr>
          <w:tab/>
        </w:r>
        <w:r w:rsidR="003A6AB2">
          <w:rPr>
            <w:noProof/>
            <w:webHidden/>
          </w:rPr>
          <w:fldChar w:fldCharType="begin"/>
        </w:r>
        <w:r w:rsidR="003A6AB2">
          <w:rPr>
            <w:noProof/>
            <w:webHidden/>
          </w:rPr>
          <w:instrText xml:space="preserve"> PAGEREF _Toc441835153 \h </w:instrText>
        </w:r>
        <w:r w:rsidR="003A6AB2">
          <w:rPr>
            <w:noProof/>
            <w:webHidden/>
          </w:rPr>
        </w:r>
        <w:r w:rsidR="003A6AB2">
          <w:rPr>
            <w:noProof/>
            <w:webHidden/>
          </w:rPr>
          <w:fldChar w:fldCharType="separate"/>
        </w:r>
        <w:r w:rsidR="003A6AB2">
          <w:rPr>
            <w:noProof/>
            <w:webHidden/>
          </w:rPr>
          <w:t>2</w:t>
        </w:r>
        <w:r w:rsidR="003A6AB2">
          <w:rPr>
            <w:noProof/>
            <w:webHidden/>
          </w:rPr>
          <w:fldChar w:fldCharType="end"/>
        </w:r>
      </w:hyperlink>
    </w:p>
    <w:p w:rsidR="003A6AB2" w:rsidRDefault="003A6AB2">
      <w:pPr>
        <w:pStyle w:val="TOC1"/>
        <w:tabs>
          <w:tab w:val="right" w:leader="dot" w:pos="9350"/>
        </w:tabs>
        <w:rPr>
          <w:rFonts w:eastAsiaTheme="minorEastAsia"/>
          <w:noProof/>
        </w:rPr>
      </w:pPr>
      <w:hyperlink w:anchor="_Toc441835154" w:history="1">
        <w:r w:rsidRPr="00F32F36">
          <w:rPr>
            <w:rStyle w:val="Hyperlink"/>
            <w:rFonts w:ascii="Corbel" w:hAnsi="Corbel"/>
            <w:noProof/>
          </w:rPr>
          <w:t>2.0 Handwritten Recognition</w:t>
        </w:r>
        <w:r>
          <w:rPr>
            <w:noProof/>
            <w:webHidden/>
          </w:rPr>
          <w:tab/>
        </w:r>
        <w:r>
          <w:rPr>
            <w:noProof/>
            <w:webHidden/>
          </w:rPr>
          <w:fldChar w:fldCharType="begin"/>
        </w:r>
        <w:r>
          <w:rPr>
            <w:noProof/>
            <w:webHidden/>
          </w:rPr>
          <w:instrText xml:space="preserve"> PAGEREF _Toc441835154 \h </w:instrText>
        </w:r>
        <w:r>
          <w:rPr>
            <w:noProof/>
            <w:webHidden/>
          </w:rPr>
        </w:r>
        <w:r>
          <w:rPr>
            <w:noProof/>
            <w:webHidden/>
          </w:rPr>
          <w:fldChar w:fldCharType="separate"/>
        </w:r>
        <w:r>
          <w:rPr>
            <w:noProof/>
            <w:webHidden/>
          </w:rPr>
          <w:t>2</w:t>
        </w:r>
        <w:r>
          <w:rPr>
            <w:noProof/>
            <w:webHidden/>
          </w:rPr>
          <w:fldChar w:fldCharType="end"/>
        </w:r>
      </w:hyperlink>
    </w:p>
    <w:p w:rsidR="003A6AB2" w:rsidRDefault="003A6AB2">
      <w:pPr>
        <w:pStyle w:val="TOC1"/>
        <w:tabs>
          <w:tab w:val="right" w:leader="dot" w:pos="9350"/>
        </w:tabs>
        <w:rPr>
          <w:rFonts w:eastAsiaTheme="minorEastAsia"/>
          <w:noProof/>
        </w:rPr>
      </w:pPr>
      <w:hyperlink w:anchor="_Toc441835155" w:history="1">
        <w:r w:rsidRPr="00F32F36">
          <w:rPr>
            <w:rStyle w:val="Hyperlink"/>
            <w:rFonts w:ascii="Corbel" w:hAnsi="Corbel"/>
            <w:noProof/>
          </w:rPr>
          <w:t>3.0 Amharic Handwritten Recognition</w:t>
        </w:r>
        <w:r>
          <w:rPr>
            <w:noProof/>
            <w:webHidden/>
          </w:rPr>
          <w:tab/>
        </w:r>
        <w:r>
          <w:rPr>
            <w:noProof/>
            <w:webHidden/>
          </w:rPr>
          <w:fldChar w:fldCharType="begin"/>
        </w:r>
        <w:r>
          <w:rPr>
            <w:noProof/>
            <w:webHidden/>
          </w:rPr>
          <w:instrText xml:space="preserve"> PAGEREF _Toc441835155 \h </w:instrText>
        </w:r>
        <w:r>
          <w:rPr>
            <w:noProof/>
            <w:webHidden/>
          </w:rPr>
        </w:r>
        <w:r>
          <w:rPr>
            <w:noProof/>
            <w:webHidden/>
          </w:rPr>
          <w:fldChar w:fldCharType="separate"/>
        </w:r>
        <w:r>
          <w:rPr>
            <w:noProof/>
            <w:webHidden/>
          </w:rPr>
          <w:t>2</w:t>
        </w:r>
        <w:r>
          <w:rPr>
            <w:noProof/>
            <w:webHidden/>
          </w:rPr>
          <w:fldChar w:fldCharType="end"/>
        </w:r>
      </w:hyperlink>
    </w:p>
    <w:p w:rsidR="003A6AB2" w:rsidRDefault="003A6AB2">
      <w:pPr>
        <w:pStyle w:val="TOC1"/>
        <w:tabs>
          <w:tab w:val="right" w:leader="dot" w:pos="9350"/>
        </w:tabs>
        <w:rPr>
          <w:rFonts w:eastAsiaTheme="minorEastAsia"/>
          <w:noProof/>
        </w:rPr>
      </w:pPr>
      <w:hyperlink w:anchor="_Toc441835156" w:history="1">
        <w:r w:rsidRPr="00F32F36">
          <w:rPr>
            <w:rStyle w:val="Hyperlink"/>
            <w:rFonts w:ascii="Corbel" w:hAnsi="Corbel"/>
            <w:noProof/>
          </w:rPr>
          <w:t>4.0 Algorithms for Handwritten Recognition</w:t>
        </w:r>
        <w:r>
          <w:rPr>
            <w:noProof/>
            <w:webHidden/>
          </w:rPr>
          <w:tab/>
        </w:r>
        <w:r>
          <w:rPr>
            <w:noProof/>
            <w:webHidden/>
          </w:rPr>
          <w:fldChar w:fldCharType="begin"/>
        </w:r>
        <w:r>
          <w:rPr>
            <w:noProof/>
            <w:webHidden/>
          </w:rPr>
          <w:instrText xml:space="preserve"> PAGEREF _Toc441835156 \h </w:instrText>
        </w:r>
        <w:r>
          <w:rPr>
            <w:noProof/>
            <w:webHidden/>
          </w:rPr>
        </w:r>
        <w:r>
          <w:rPr>
            <w:noProof/>
            <w:webHidden/>
          </w:rPr>
          <w:fldChar w:fldCharType="separate"/>
        </w:r>
        <w:r>
          <w:rPr>
            <w:noProof/>
            <w:webHidden/>
          </w:rPr>
          <w:t>3</w:t>
        </w:r>
        <w:r>
          <w:rPr>
            <w:noProof/>
            <w:webHidden/>
          </w:rPr>
          <w:fldChar w:fldCharType="end"/>
        </w:r>
      </w:hyperlink>
    </w:p>
    <w:p w:rsidR="003A6AB2" w:rsidRDefault="003A6AB2">
      <w:pPr>
        <w:pStyle w:val="TOC2"/>
        <w:tabs>
          <w:tab w:val="right" w:leader="dot" w:pos="9350"/>
        </w:tabs>
        <w:rPr>
          <w:rFonts w:eastAsiaTheme="minorEastAsia"/>
          <w:noProof/>
        </w:rPr>
      </w:pPr>
      <w:hyperlink w:anchor="_Toc441835157" w:history="1">
        <w:r w:rsidRPr="00F32F36">
          <w:rPr>
            <w:rStyle w:val="Hyperlink"/>
            <w:rFonts w:ascii="Corbel" w:hAnsi="Corbel"/>
            <w:noProof/>
          </w:rPr>
          <w:t>4.1 Support Vector Machine</w:t>
        </w:r>
        <w:r>
          <w:rPr>
            <w:noProof/>
            <w:webHidden/>
          </w:rPr>
          <w:tab/>
        </w:r>
        <w:r>
          <w:rPr>
            <w:noProof/>
            <w:webHidden/>
          </w:rPr>
          <w:fldChar w:fldCharType="begin"/>
        </w:r>
        <w:r>
          <w:rPr>
            <w:noProof/>
            <w:webHidden/>
          </w:rPr>
          <w:instrText xml:space="preserve"> PAGEREF _Toc441835157 \h </w:instrText>
        </w:r>
        <w:r>
          <w:rPr>
            <w:noProof/>
            <w:webHidden/>
          </w:rPr>
        </w:r>
        <w:r>
          <w:rPr>
            <w:noProof/>
            <w:webHidden/>
          </w:rPr>
          <w:fldChar w:fldCharType="separate"/>
        </w:r>
        <w:r>
          <w:rPr>
            <w:noProof/>
            <w:webHidden/>
          </w:rPr>
          <w:t>3</w:t>
        </w:r>
        <w:r>
          <w:rPr>
            <w:noProof/>
            <w:webHidden/>
          </w:rPr>
          <w:fldChar w:fldCharType="end"/>
        </w:r>
      </w:hyperlink>
    </w:p>
    <w:p w:rsidR="003A6AB2" w:rsidRDefault="003A6AB2">
      <w:pPr>
        <w:pStyle w:val="TOC2"/>
        <w:tabs>
          <w:tab w:val="right" w:leader="dot" w:pos="9350"/>
        </w:tabs>
        <w:rPr>
          <w:rFonts w:eastAsiaTheme="minorEastAsia"/>
          <w:noProof/>
        </w:rPr>
      </w:pPr>
      <w:hyperlink w:anchor="_Toc441835158" w:history="1">
        <w:r w:rsidRPr="00F32F36">
          <w:rPr>
            <w:rStyle w:val="Hyperlink"/>
            <w:rFonts w:ascii="Corbel" w:hAnsi="Corbel"/>
            <w:noProof/>
          </w:rPr>
          <w:t>4.2 Multi class Support Vector Machine</w:t>
        </w:r>
        <w:r>
          <w:rPr>
            <w:noProof/>
            <w:webHidden/>
          </w:rPr>
          <w:tab/>
        </w:r>
        <w:r>
          <w:rPr>
            <w:noProof/>
            <w:webHidden/>
          </w:rPr>
          <w:fldChar w:fldCharType="begin"/>
        </w:r>
        <w:r>
          <w:rPr>
            <w:noProof/>
            <w:webHidden/>
          </w:rPr>
          <w:instrText xml:space="preserve"> PAGEREF _Toc441835158 \h </w:instrText>
        </w:r>
        <w:r>
          <w:rPr>
            <w:noProof/>
            <w:webHidden/>
          </w:rPr>
        </w:r>
        <w:r>
          <w:rPr>
            <w:noProof/>
            <w:webHidden/>
          </w:rPr>
          <w:fldChar w:fldCharType="separate"/>
        </w:r>
        <w:r>
          <w:rPr>
            <w:noProof/>
            <w:webHidden/>
          </w:rPr>
          <w:t>6</w:t>
        </w:r>
        <w:r>
          <w:rPr>
            <w:noProof/>
            <w:webHidden/>
          </w:rPr>
          <w:fldChar w:fldCharType="end"/>
        </w:r>
      </w:hyperlink>
    </w:p>
    <w:p w:rsidR="003A6AB2" w:rsidRDefault="003A6AB2">
      <w:pPr>
        <w:pStyle w:val="TOC1"/>
        <w:tabs>
          <w:tab w:val="right" w:leader="dot" w:pos="9350"/>
        </w:tabs>
        <w:rPr>
          <w:rFonts w:eastAsiaTheme="minorEastAsia"/>
          <w:noProof/>
        </w:rPr>
      </w:pPr>
      <w:hyperlink w:anchor="_Toc441835159" w:history="1">
        <w:r w:rsidRPr="00F32F36">
          <w:rPr>
            <w:rStyle w:val="Hyperlink"/>
            <w:rFonts w:ascii="Corbel" w:hAnsi="Corbel"/>
            <w:noProof/>
          </w:rPr>
          <w:t>5.0 Accord.Net – C# Machine Learning Library</w:t>
        </w:r>
        <w:r>
          <w:rPr>
            <w:noProof/>
            <w:webHidden/>
          </w:rPr>
          <w:tab/>
        </w:r>
        <w:r>
          <w:rPr>
            <w:noProof/>
            <w:webHidden/>
          </w:rPr>
          <w:fldChar w:fldCharType="begin"/>
        </w:r>
        <w:r>
          <w:rPr>
            <w:noProof/>
            <w:webHidden/>
          </w:rPr>
          <w:instrText xml:space="preserve"> PAGEREF _Toc441835159 \h </w:instrText>
        </w:r>
        <w:r>
          <w:rPr>
            <w:noProof/>
            <w:webHidden/>
          </w:rPr>
        </w:r>
        <w:r>
          <w:rPr>
            <w:noProof/>
            <w:webHidden/>
          </w:rPr>
          <w:fldChar w:fldCharType="separate"/>
        </w:r>
        <w:r>
          <w:rPr>
            <w:noProof/>
            <w:webHidden/>
          </w:rPr>
          <w:t>6</w:t>
        </w:r>
        <w:r>
          <w:rPr>
            <w:noProof/>
            <w:webHidden/>
          </w:rPr>
          <w:fldChar w:fldCharType="end"/>
        </w:r>
      </w:hyperlink>
    </w:p>
    <w:p w:rsidR="003A6AB2" w:rsidRDefault="003A6AB2">
      <w:pPr>
        <w:pStyle w:val="TOC1"/>
        <w:tabs>
          <w:tab w:val="right" w:leader="dot" w:pos="9350"/>
        </w:tabs>
        <w:rPr>
          <w:rFonts w:eastAsiaTheme="minorEastAsia"/>
          <w:noProof/>
        </w:rPr>
      </w:pPr>
      <w:hyperlink w:anchor="_Toc441835160" w:history="1">
        <w:r w:rsidRPr="00F32F36">
          <w:rPr>
            <w:rStyle w:val="Hyperlink"/>
            <w:rFonts w:ascii="Corbel" w:hAnsi="Corbel"/>
            <w:noProof/>
          </w:rPr>
          <w:t>6.0 Our Application</w:t>
        </w:r>
        <w:r>
          <w:rPr>
            <w:noProof/>
            <w:webHidden/>
          </w:rPr>
          <w:tab/>
        </w:r>
        <w:r>
          <w:rPr>
            <w:noProof/>
            <w:webHidden/>
          </w:rPr>
          <w:fldChar w:fldCharType="begin"/>
        </w:r>
        <w:r>
          <w:rPr>
            <w:noProof/>
            <w:webHidden/>
          </w:rPr>
          <w:instrText xml:space="preserve"> PAGEREF _Toc441835160 \h </w:instrText>
        </w:r>
        <w:r>
          <w:rPr>
            <w:noProof/>
            <w:webHidden/>
          </w:rPr>
        </w:r>
        <w:r>
          <w:rPr>
            <w:noProof/>
            <w:webHidden/>
          </w:rPr>
          <w:fldChar w:fldCharType="separate"/>
        </w:r>
        <w:r>
          <w:rPr>
            <w:noProof/>
            <w:webHidden/>
          </w:rPr>
          <w:t>7</w:t>
        </w:r>
        <w:r>
          <w:rPr>
            <w:noProof/>
            <w:webHidden/>
          </w:rPr>
          <w:fldChar w:fldCharType="end"/>
        </w:r>
      </w:hyperlink>
    </w:p>
    <w:p w:rsidR="003A6AB2" w:rsidRDefault="003A6AB2">
      <w:pPr>
        <w:pStyle w:val="TOC2"/>
        <w:tabs>
          <w:tab w:val="right" w:leader="dot" w:pos="9350"/>
        </w:tabs>
        <w:rPr>
          <w:rFonts w:eastAsiaTheme="minorEastAsia"/>
          <w:noProof/>
        </w:rPr>
      </w:pPr>
      <w:hyperlink w:anchor="_Toc441835161" w:history="1">
        <w:r w:rsidRPr="00F32F36">
          <w:rPr>
            <w:rStyle w:val="Hyperlink"/>
            <w:rFonts w:ascii="Corbel" w:hAnsi="Corbel"/>
            <w:noProof/>
          </w:rPr>
          <w:t>6.1 Dataset Collection</w:t>
        </w:r>
        <w:r>
          <w:rPr>
            <w:noProof/>
            <w:webHidden/>
          </w:rPr>
          <w:tab/>
        </w:r>
        <w:r>
          <w:rPr>
            <w:noProof/>
            <w:webHidden/>
          </w:rPr>
          <w:fldChar w:fldCharType="begin"/>
        </w:r>
        <w:r>
          <w:rPr>
            <w:noProof/>
            <w:webHidden/>
          </w:rPr>
          <w:instrText xml:space="preserve"> PAGEREF _Toc441835161 \h </w:instrText>
        </w:r>
        <w:r>
          <w:rPr>
            <w:noProof/>
            <w:webHidden/>
          </w:rPr>
        </w:r>
        <w:r>
          <w:rPr>
            <w:noProof/>
            <w:webHidden/>
          </w:rPr>
          <w:fldChar w:fldCharType="separate"/>
        </w:r>
        <w:r>
          <w:rPr>
            <w:noProof/>
            <w:webHidden/>
          </w:rPr>
          <w:t>7</w:t>
        </w:r>
        <w:r>
          <w:rPr>
            <w:noProof/>
            <w:webHidden/>
          </w:rPr>
          <w:fldChar w:fldCharType="end"/>
        </w:r>
      </w:hyperlink>
    </w:p>
    <w:p w:rsidR="003A6AB2" w:rsidRDefault="003A6AB2">
      <w:pPr>
        <w:pStyle w:val="TOC2"/>
        <w:tabs>
          <w:tab w:val="right" w:leader="dot" w:pos="9350"/>
        </w:tabs>
        <w:rPr>
          <w:rFonts w:eastAsiaTheme="minorEastAsia"/>
          <w:noProof/>
        </w:rPr>
      </w:pPr>
      <w:hyperlink w:anchor="_Toc441835162" w:history="1">
        <w:r w:rsidRPr="00F32F36">
          <w:rPr>
            <w:rStyle w:val="Hyperlink"/>
            <w:rFonts w:ascii="Corbel" w:hAnsi="Corbel"/>
            <w:noProof/>
          </w:rPr>
          <w:t>6.2 Preprocessing</w:t>
        </w:r>
        <w:r>
          <w:rPr>
            <w:noProof/>
            <w:webHidden/>
          </w:rPr>
          <w:tab/>
        </w:r>
        <w:r>
          <w:rPr>
            <w:noProof/>
            <w:webHidden/>
          </w:rPr>
          <w:fldChar w:fldCharType="begin"/>
        </w:r>
        <w:r>
          <w:rPr>
            <w:noProof/>
            <w:webHidden/>
          </w:rPr>
          <w:instrText xml:space="preserve"> PAGEREF _Toc441835162 \h </w:instrText>
        </w:r>
        <w:r>
          <w:rPr>
            <w:noProof/>
            <w:webHidden/>
          </w:rPr>
        </w:r>
        <w:r>
          <w:rPr>
            <w:noProof/>
            <w:webHidden/>
          </w:rPr>
          <w:fldChar w:fldCharType="separate"/>
        </w:r>
        <w:r>
          <w:rPr>
            <w:noProof/>
            <w:webHidden/>
          </w:rPr>
          <w:t>7</w:t>
        </w:r>
        <w:r>
          <w:rPr>
            <w:noProof/>
            <w:webHidden/>
          </w:rPr>
          <w:fldChar w:fldCharType="end"/>
        </w:r>
      </w:hyperlink>
    </w:p>
    <w:p w:rsidR="003A6AB2" w:rsidRDefault="003A6AB2">
      <w:pPr>
        <w:pStyle w:val="TOC2"/>
        <w:tabs>
          <w:tab w:val="right" w:leader="dot" w:pos="9350"/>
        </w:tabs>
        <w:rPr>
          <w:rFonts w:eastAsiaTheme="minorEastAsia"/>
          <w:noProof/>
        </w:rPr>
      </w:pPr>
      <w:hyperlink w:anchor="_Toc441835163" w:history="1">
        <w:r w:rsidRPr="00F32F36">
          <w:rPr>
            <w:rStyle w:val="Hyperlink"/>
            <w:rFonts w:ascii="Corbel" w:hAnsi="Corbel"/>
            <w:noProof/>
          </w:rPr>
          <w:t>6.3 Experimental Application</w:t>
        </w:r>
        <w:r>
          <w:rPr>
            <w:noProof/>
            <w:webHidden/>
          </w:rPr>
          <w:tab/>
        </w:r>
        <w:r>
          <w:rPr>
            <w:noProof/>
            <w:webHidden/>
          </w:rPr>
          <w:fldChar w:fldCharType="begin"/>
        </w:r>
        <w:r>
          <w:rPr>
            <w:noProof/>
            <w:webHidden/>
          </w:rPr>
          <w:instrText xml:space="preserve"> PAGEREF _Toc441835163 \h </w:instrText>
        </w:r>
        <w:r>
          <w:rPr>
            <w:noProof/>
            <w:webHidden/>
          </w:rPr>
        </w:r>
        <w:r>
          <w:rPr>
            <w:noProof/>
            <w:webHidden/>
          </w:rPr>
          <w:fldChar w:fldCharType="separate"/>
        </w:r>
        <w:r>
          <w:rPr>
            <w:noProof/>
            <w:webHidden/>
          </w:rPr>
          <w:t>7</w:t>
        </w:r>
        <w:r>
          <w:rPr>
            <w:noProof/>
            <w:webHidden/>
          </w:rPr>
          <w:fldChar w:fldCharType="end"/>
        </w:r>
      </w:hyperlink>
    </w:p>
    <w:p w:rsidR="003A6AB2" w:rsidRDefault="003A6AB2">
      <w:pPr>
        <w:pStyle w:val="TOC2"/>
        <w:tabs>
          <w:tab w:val="right" w:leader="dot" w:pos="9350"/>
        </w:tabs>
        <w:rPr>
          <w:rFonts w:eastAsiaTheme="minorEastAsia"/>
          <w:noProof/>
        </w:rPr>
      </w:pPr>
      <w:hyperlink w:anchor="_Toc441835164" w:history="1">
        <w:r w:rsidRPr="00F32F36">
          <w:rPr>
            <w:rStyle w:val="Hyperlink"/>
            <w:rFonts w:ascii="Corbel" w:hAnsi="Corbel"/>
            <w:noProof/>
          </w:rPr>
          <w:t>6.4 Results</w:t>
        </w:r>
        <w:r>
          <w:rPr>
            <w:noProof/>
            <w:webHidden/>
          </w:rPr>
          <w:tab/>
        </w:r>
        <w:r>
          <w:rPr>
            <w:noProof/>
            <w:webHidden/>
          </w:rPr>
          <w:fldChar w:fldCharType="begin"/>
        </w:r>
        <w:r>
          <w:rPr>
            <w:noProof/>
            <w:webHidden/>
          </w:rPr>
          <w:instrText xml:space="preserve"> PAGEREF _Toc441835164 \h </w:instrText>
        </w:r>
        <w:r>
          <w:rPr>
            <w:noProof/>
            <w:webHidden/>
          </w:rPr>
        </w:r>
        <w:r>
          <w:rPr>
            <w:noProof/>
            <w:webHidden/>
          </w:rPr>
          <w:fldChar w:fldCharType="separate"/>
        </w:r>
        <w:r>
          <w:rPr>
            <w:noProof/>
            <w:webHidden/>
          </w:rPr>
          <w:t>9</w:t>
        </w:r>
        <w:r>
          <w:rPr>
            <w:noProof/>
            <w:webHidden/>
          </w:rPr>
          <w:fldChar w:fldCharType="end"/>
        </w:r>
      </w:hyperlink>
    </w:p>
    <w:p w:rsidR="003A6AB2" w:rsidRDefault="003A6AB2">
      <w:pPr>
        <w:pStyle w:val="TOC1"/>
        <w:tabs>
          <w:tab w:val="right" w:leader="dot" w:pos="9350"/>
        </w:tabs>
        <w:rPr>
          <w:rFonts w:eastAsiaTheme="minorEastAsia"/>
          <w:noProof/>
        </w:rPr>
      </w:pPr>
      <w:hyperlink w:anchor="_Toc441835165" w:history="1">
        <w:r w:rsidRPr="00F32F36">
          <w:rPr>
            <w:rStyle w:val="Hyperlink"/>
            <w:rFonts w:ascii="Corbel" w:hAnsi="Corbel"/>
            <w:noProof/>
          </w:rPr>
          <w:t>References</w:t>
        </w:r>
        <w:r>
          <w:rPr>
            <w:noProof/>
            <w:webHidden/>
          </w:rPr>
          <w:tab/>
        </w:r>
        <w:r>
          <w:rPr>
            <w:noProof/>
            <w:webHidden/>
          </w:rPr>
          <w:fldChar w:fldCharType="begin"/>
        </w:r>
        <w:r>
          <w:rPr>
            <w:noProof/>
            <w:webHidden/>
          </w:rPr>
          <w:instrText xml:space="preserve"> PAGEREF _Toc441835165 \h </w:instrText>
        </w:r>
        <w:r>
          <w:rPr>
            <w:noProof/>
            <w:webHidden/>
          </w:rPr>
        </w:r>
        <w:r>
          <w:rPr>
            <w:noProof/>
            <w:webHidden/>
          </w:rPr>
          <w:fldChar w:fldCharType="separate"/>
        </w:r>
        <w:r>
          <w:rPr>
            <w:noProof/>
            <w:webHidden/>
          </w:rPr>
          <w:t>9</w:t>
        </w:r>
        <w:r>
          <w:rPr>
            <w:noProof/>
            <w:webHidden/>
          </w:rPr>
          <w:fldChar w:fldCharType="end"/>
        </w:r>
      </w:hyperlink>
    </w:p>
    <w:p w:rsidR="0051649F" w:rsidRDefault="0051649F" w:rsidP="0051649F">
      <w:pPr>
        <w:rPr>
          <w:rFonts w:ascii="Corbel" w:hAnsi="Corbel"/>
          <w:sz w:val="24"/>
          <w:szCs w:val="24"/>
        </w:rPr>
      </w:pPr>
      <w:r w:rsidRPr="00B51122">
        <w:rPr>
          <w:rFonts w:ascii="Corbel" w:hAnsi="Corbel"/>
          <w:sz w:val="24"/>
          <w:szCs w:val="24"/>
        </w:rPr>
        <w:fldChar w:fldCharType="end"/>
      </w:r>
    </w:p>
    <w:p w:rsidR="008C5B16" w:rsidRDefault="008C5B16" w:rsidP="0051649F">
      <w:pPr>
        <w:rPr>
          <w:rFonts w:ascii="Corbel" w:hAnsi="Corbel"/>
          <w:sz w:val="24"/>
          <w:szCs w:val="24"/>
        </w:rPr>
      </w:pPr>
    </w:p>
    <w:p w:rsidR="008C5B16" w:rsidRDefault="008C5B16" w:rsidP="0051649F">
      <w:pPr>
        <w:rPr>
          <w:rFonts w:ascii="Corbel" w:hAnsi="Corbel"/>
          <w:sz w:val="24"/>
          <w:szCs w:val="24"/>
        </w:rPr>
      </w:pPr>
    </w:p>
    <w:p w:rsidR="008C5B16" w:rsidRDefault="008C5B16" w:rsidP="0051649F">
      <w:pPr>
        <w:rPr>
          <w:rFonts w:ascii="Corbel" w:hAnsi="Corbel"/>
          <w:sz w:val="24"/>
          <w:szCs w:val="24"/>
        </w:rPr>
      </w:pPr>
    </w:p>
    <w:p w:rsidR="008C5B16" w:rsidRDefault="008C5B16" w:rsidP="0051649F">
      <w:pPr>
        <w:rPr>
          <w:rFonts w:ascii="Nyala" w:hAnsi="Nyala"/>
          <w:sz w:val="32"/>
          <w:lang w:val="am-ET"/>
        </w:rPr>
      </w:pPr>
    </w:p>
    <w:p w:rsidR="00B51122" w:rsidRDefault="00B51122" w:rsidP="0051649F">
      <w:pPr>
        <w:rPr>
          <w:rFonts w:ascii="Nyala" w:hAnsi="Nyala"/>
          <w:sz w:val="28"/>
        </w:rPr>
      </w:pPr>
    </w:p>
    <w:p w:rsidR="008C5B16" w:rsidRDefault="008C5B16" w:rsidP="0051649F">
      <w:pPr>
        <w:rPr>
          <w:rFonts w:ascii="Nyala" w:hAnsi="Nyala"/>
          <w:sz w:val="28"/>
        </w:rPr>
      </w:pPr>
    </w:p>
    <w:p w:rsidR="008C5B16" w:rsidRDefault="008C5B16" w:rsidP="0051649F">
      <w:pPr>
        <w:rPr>
          <w:rFonts w:ascii="Nyala" w:hAnsi="Nyala"/>
          <w:sz w:val="28"/>
        </w:rPr>
      </w:pPr>
    </w:p>
    <w:p w:rsidR="008C5B16" w:rsidRDefault="008C5B16" w:rsidP="0051649F">
      <w:pPr>
        <w:rPr>
          <w:rFonts w:ascii="Nyala" w:hAnsi="Nyala"/>
          <w:sz w:val="28"/>
        </w:rPr>
      </w:pPr>
    </w:p>
    <w:p w:rsidR="008C5B16" w:rsidRDefault="008C5B16" w:rsidP="0051649F">
      <w:pPr>
        <w:rPr>
          <w:rFonts w:ascii="Nyala" w:hAnsi="Nyala"/>
          <w:sz w:val="28"/>
        </w:rPr>
      </w:pPr>
    </w:p>
    <w:p w:rsidR="008C5B16" w:rsidRDefault="008C5B16" w:rsidP="0051649F">
      <w:pPr>
        <w:rPr>
          <w:rFonts w:ascii="Nyala" w:hAnsi="Nyala"/>
          <w:sz w:val="28"/>
        </w:rPr>
      </w:pPr>
    </w:p>
    <w:p w:rsidR="008C5B16" w:rsidRPr="008C5B16" w:rsidRDefault="008C5B16" w:rsidP="0051649F">
      <w:pPr>
        <w:rPr>
          <w:rFonts w:ascii="Nyala" w:hAnsi="Nyala"/>
          <w:sz w:val="28"/>
        </w:rPr>
      </w:pPr>
    </w:p>
    <w:p w:rsidR="00E35897" w:rsidRDefault="00E35897" w:rsidP="00332097">
      <w:pPr>
        <w:pStyle w:val="Heading1"/>
        <w:numPr>
          <w:ilvl w:val="0"/>
          <w:numId w:val="1"/>
        </w:numPr>
        <w:rPr>
          <w:rFonts w:ascii="Corbel" w:hAnsi="Corbel"/>
          <w:b w:val="0"/>
          <w:color w:val="auto"/>
        </w:rPr>
      </w:pPr>
      <w:bookmarkStart w:id="0" w:name="_Toc441835153"/>
      <w:r w:rsidRPr="00613F67">
        <w:rPr>
          <w:rFonts w:ascii="Corbel" w:hAnsi="Corbel"/>
          <w:b w:val="0"/>
          <w:color w:val="auto"/>
        </w:rPr>
        <w:lastRenderedPageBreak/>
        <w:t>Introduction</w:t>
      </w:r>
      <w:bookmarkEnd w:id="0"/>
    </w:p>
    <w:p w:rsidR="00B94C74" w:rsidRPr="00332097" w:rsidRDefault="00332097" w:rsidP="00002924">
      <w:pPr>
        <w:jc w:val="both"/>
        <w:rPr>
          <w:rFonts w:ascii="Corbel" w:hAnsi="Corbel"/>
          <w:sz w:val="24"/>
        </w:rPr>
      </w:pPr>
      <w:r>
        <w:rPr>
          <w:rFonts w:ascii="Corbel" w:hAnsi="Corbel"/>
          <w:sz w:val="24"/>
        </w:rPr>
        <w:t>Handwriting is a personal biometric that is considered to be unique to an individual.</w:t>
      </w:r>
      <w:r w:rsidR="007A224D">
        <w:rPr>
          <w:rFonts w:ascii="Corbel" w:hAnsi="Corbel"/>
          <w:sz w:val="24"/>
        </w:rPr>
        <w:t xml:space="preserve"> </w:t>
      </w:r>
      <w:r w:rsidR="00A57151">
        <w:rPr>
          <w:rFonts w:ascii="Corbel" w:hAnsi="Corbel"/>
          <w:sz w:val="24"/>
        </w:rPr>
        <w:t>I.e.</w:t>
      </w:r>
      <w:r w:rsidR="00C82167">
        <w:rPr>
          <w:rFonts w:ascii="Corbel" w:hAnsi="Corbel"/>
          <w:sz w:val="24"/>
        </w:rPr>
        <w:t xml:space="preserve"> People have different </w:t>
      </w:r>
      <w:r w:rsidR="00767EDF">
        <w:rPr>
          <w:rFonts w:ascii="Corbel" w:hAnsi="Corbel"/>
          <w:sz w:val="24"/>
        </w:rPr>
        <w:t xml:space="preserve">hand </w:t>
      </w:r>
      <w:r w:rsidR="00620C89">
        <w:rPr>
          <w:rFonts w:ascii="Corbel" w:hAnsi="Corbel"/>
          <w:sz w:val="24"/>
        </w:rPr>
        <w:t>writing styles</w:t>
      </w:r>
      <w:r w:rsidR="00963B35">
        <w:rPr>
          <w:rFonts w:ascii="Corbel" w:hAnsi="Corbel"/>
          <w:sz w:val="24"/>
        </w:rPr>
        <w:t>.</w:t>
      </w:r>
      <w:r w:rsidR="009700AD">
        <w:rPr>
          <w:rFonts w:ascii="Corbel" w:hAnsi="Corbel"/>
          <w:sz w:val="24"/>
        </w:rPr>
        <w:t xml:space="preserve"> </w:t>
      </w:r>
      <w:r w:rsidR="009E37B9">
        <w:rPr>
          <w:rFonts w:ascii="Corbel" w:hAnsi="Corbel"/>
          <w:sz w:val="24"/>
        </w:rPr>
        <w:t xml:space="preserve">In order to </w:t>
      </w:r>
      <w:r w:rsidR="009B0E79">
        <w:rPr>
          <w:rFonts w:ascii="Corbel" w:hAnsi="Corbel"/>
          <w:sz w:val="24"/>
        </w:rPr>
        <w:t>recognize</w:t>
      </w:r>
      <w:r w:rsidR="009E37B9">
        <w:rPr>
          <w:rFonts w:ascii="Corbel" w:hAnsi="Corbel"/>
          <w:sz w:val="24"/>
        </w:rPr>
        <w:t xml:space="preserve"> these styles </w:t>
      </w:r>
      <w:r w:rsidR="002F5C6C">
        <w:rPr>
          <w:rFonts w:ascii="Corbel" w:hAnsi="Corbel"/>
          <w:sz w:val="24"/>
        </w:rPr>
        <w:t>in computer system</w:t>
      </w:r>
      <w:r w:rsidR="00611079">
        <w:rPr>
          <w:rFonts w:ascii="Corbel" w:hAnsi="Corbel"/>
          <w:sz w:val="24"/>
        </w:rPr>
        <w:t xml:space="preserve">s, it is impossible to use predefined structures </w:t>
      </w:r>
      <w:r w:rsidR="0089271C">
        <w:rPr>
          <w:rFonts w:ascii="Corbel" w:hAnsi="Corbel"/>
          <w:sz w:val="24"/>
        </w:rPr>
        <w:t xml:space="preserve">and identify </w:t>
      </w:r>
      <w:r w:rsidR="0073315A">
        <w:rPr>
          <w:rFonts w:ascii="Corbel" w:hAnsi="Corbel"/>
          <w:sz w:val="24"/>
        </w:rPr>
        <w:t xml:space="preserve">them </w:t>
      </w:r>
      <w:r w:rsidR="0089271C">
        <w:rPr>
          <w:rFonts w:ascii="Corbel" w:hAnsi="Corbel"/>
          <w:sz w:val="24"/>
        </w:rPr>
        <w:t xml:space="preserve">using simple if … this, else … this clauses. </w:t>
      </w:r>
      <w:r w:rsidR="00B94C74">
        <w:rPr>
          <w:rFonts w:ascii="Corbel" w:hAnsi="Corbel"/>
          <w:sz w:val="24"/>
        </w:rPr>
        <w:t>Hence, the solution to do handwriting recognition systems is using machine learning</w:t>
      </w:r>
      <w:r w:rsidR="00EB3F0A">
        <w:rPr>
          <w:rFonts w:ascii="Corbel" w:hAnsi="Corbel"/>
          <w:sz w:val="24"/>
        </w:rPr>
        <w:t xml:space="preserve"> where the system learns from the provided learning dataset, either at runtime or design time, </w:t>
      </w:r>
      <w:r w:rsidR="00002924">
        <w:rPr>
          <w:rFonts w:ascii="Corbel" w:hAnsi="Corbel"/>
          <w:sz w:val="24"/>
        </w:rPr>
        <w:t>and make</w:t>
      </w:r>
      <w:r w:rsidR="002A474F">
        <w:rPr>
          <w:rFonts w:ascii="Corbel" w:hAnsi="Corbel"/>
          <w:sz w:val="24"/>
        </w:rPr>
        <w:t>s</w:t>
      </w:r>
      <w:r w:rsidR="00002924">
        <w:rPr>
          <w:rFonts w:ascii="Corbel" w:hAnsi="Corbel"/>
          <w:sz w:val="24"/>
        </w:rPr>
        <w:t xml:space="preserve"> a best guess on </w:t>
      </w:r>
      <w:r w:rsidR="00BB1178">
        <w:rPr>
          <w:rFonts w:ascii="Corbel" w:hAnsi="Corbel"/>
          <w:sz w:val="24"/>
        </w:rPr>
        <w:t>new writing styles.</w:t>
      </w:r>
    </w:p>
    <w:p w:rsidR="00E35897" w:rsidRDefault="006B28C1" w:rsidP="00613F67">
      <w:pPr>
        <w:pStyle w:val="Heading1"/>
        <w:rPr>
          <w:rFonts w:ascii="Corbel" w:hAnsi="Corbel"/>
          <w:b w:val="0"/>
          <w:color w:val="auto"/>
        </w:rPr>
      </w:pPr>
      <w:bookmarkStart w:id="1" w:name="_Toc441835154"/>
      <w:r>
        <w:rPr>
          <w:rFonts w:ascii="Corbel" w:hAnsi="Corbel"/>
          <w:b w:val="0"/>
          <w:color w:val="auto"/>
        </w:rPr>
        <w:t xml:space="preserve">2.0 </w:t>
      </w:r>
      <w:r w:rsidR="00E35897" w:rsidRPr="00613F67">
        <w:rPr>
          <w:rFonts w:ascii="Corbel" w:hAnsi="Corbel"/>
          <w:b w:val="0"/>
          <w:color w:val="auto"/>
        </w:rPr>
        <w:t>Handwritten Recognition</w:t>
      </w:r>
      <w:bookmarkEnd w:id="1"/>
    </w:p>
    <w:p w:rsidR="00BF24F1" w:rsidRPr="00BF24F1" w:rsidRDefault="00BF24F1" w:rsidP="00451842">
      <w:pPr>
        <w:jc w:val="both"/>
        <w:rPr>
          <w:rFonts w:ascii="Corbel" w:hAnsi="Corbel"/>
          <w:sz w:val="2"/>
        </w:rPr>
      </w:pPr>
    </w:p>
    <w:p w:rsidR="00451842" w:rsidRDefault="00451842" w:rsidP="00451842">
      <w:pPr>
        <w:jc w:val="both"/>
        <w:rPr>
          <w:rFonts w:ascii="Corbel" w:hAnsi="Corbel"/>
          <w:sz w:val="24"/>
        </w:rPr>
      </w:pPr>
      <w:r w:rsidRPr="00451842">
        <w:rPr>
          <w:rFonts w:ascii="Corbel" w:hAnsi="Corbel"/>
          <w:sz w:val="24"/>
        </w:rPr>
        <w:t>Handwritten Recognition refers to the process of translating images of hand-written, typewritten, or printed digits into a format understood by user for the purpose of editing, indexing/searching, and a reduction in storage size.</w:t>
      </w:r>
    </w:p>
    <w:p w:rsidR="00653FAA" w:rsidRDefault="00D52E6E" w:rsidP="00D52E6E">
      <w:pPr>
        <w:jc w:val="both"/>
        <w:rPr>
          <w:rFonts w:ascii="Corbel" w:hAnsi="Corbel"/>
          <w:sz w:val="24"/>
        </w:rPr>
      </w:pPr>
      <w:r w:rsidRPr="00D52E6E">
        <w:rPr>
          <w:rFonts w:ascii="Corbel" w:hAnsi="Corbel"/>
          <w:sz w:val="24"/>
        </w:rPr>
        <w:t xml:space="preserve">Handwritten recognition system  is  having  its  own  importance  and  it  is adoptable  in  various  fields  such  as  online handwriting  recognition  on  computer  tablets, recognize  zip  codes  on  mail  for  postal  mail sorting, processing bank check amounts, numeric entries in forms filled up by hand and so on. </w:t>
      </w:r>
    </w:p>
    <w:p w:rsidR="00D52E6E" w:rsidRDefault="00D52E6E" w:rsidP="00D52E6E">
      <w:pPr>
        <w:jc w:val="both"/>
        <w:rPr>
          <w:rFonts w:ascii="Corbel" w:hAnsi="Corbel"/>
          <w:sz w:val="24"/>
        </w:rPr>
      </w:pPr>
      <w:r w:rsidRPr="00D52E6E">
        <w:rPr>
          <w:rFonts w:ascii="Corbel" w:hAnsi="Corbel"/>
          <w:sz w:val="24"/>
        </w:rPr>
        <w:t>There</w:t>
      </w:r>
      <w:r>
        <w:rPr>
          <w:rFonts w:ascii="Corbel" w:hAnsi="Corbel"/>
          <w:sz w:val="24"/>
        </w:rPr>
        <w:t xml:space="preserve"> </w:t>
      </w:r>
      <w:r w:rsidRPr="00D52E6E">
        <w:rPr>
          <w:rFonts w:ascii="Corbel" w:hAnsi="Corbel"/>
          <w:sz w:val="24"/>
        </w:rPr>
        <w:t>are two distinct handwriting recognition domains; online and offline, which are differentiated by the</w:t>
      </w:r>
      <w:r>
        <w:rPr>
          <w:rFonts w:ascii="Corbel" w:hAnsi="Corbel"/>
          <w:sz w:val="24"/>
        </w:rPr>
        <w:t xml:space="preserve"> </w:t>
      </w:r>
      <w:r w:rsidR="004C4120">
        <w:rPr>
          <w:rFonts w:ascii="Corbel" w:hAnsi="Corbel"/>
          <w:sz w:val="24"/>
        </w:rPr>
        <w:t xml:space="preserve">nature of their input signals.  In </w:t>
      </w:r>
      <w:r w:rsidR="000F132A" w:rsidRPr="00D52E6E">
        <w:rPr>
          <w:rFonts w:ascii="Corbel" w:hAnsi="Corbel"/>
          <w:sz w:val="24"/>
        </w:rPr>
        <w:t>offline system</w:t>
      </w:r>
      <w:r w:rsidRPr="00D52E6E">
        <w:rPr>
          <w:rFonts w:ascii="Corbel" w:hAnsi="Corbel"/>
          <w:sz w:val="24"/>
        </w:rPr>
        <w:t xml:space="preserve">, </w:t>
      </w:r>
      <w:r w:rsidR="000F132A" w:rsidRPr="00D52E6E">
        <w:rPr>
          <w:rFonts w:ascii="Corbel" w:hAnsi="Corbel"/>
          <w:sz w:val="24"/>
        </w:rPr>
        <w:t>static representation of a digitized document is</w:t>
      </w:r>
      <w:r>
        <w:rPr>
          <w:rFonts w:ascii="Corbel" w:hAnsi="Corbel"/>
          <w:sz w:val="24"/>
        </w:rPr>
        <w:t xml:space="preserve"> </w:t>
      </w:r>
      <w:r w:rsidRPr="00D52E6E">
        <w:rPr>
          <w:rFonts w:ascii="Corbel" w:hAnsi="Corbel"/>
          <w:sz w:val="24"/>
        </w:rPr>
        <w:t xml:space="preserve">used in applications such as </w:t>
      </w:r>
      <w:r w:rsidR="001562B8">
        <w:rPr>
          <w:rFonts w:ascii="Corbel" w:hAnsi="Corbel"/>
          <w:sz w:val="24"/>
        </w:rPr>
        <w:t>check</w:t>
      </w:r>
      <w:r w:rsidRPr="00D52E6E">
        <w:rPr>
          <w:rFonts w:ascii="Corbel" w:hAnsi="Corbel"/>
          <w:sz w:val="24"/>
        </w:rPr>
        <w:t xml:space="preserve">, form, mail or </w:t>
      </w:r>
      <w:r w:rsidR="000F132A" w:rsidRPr="00D52E6E">
        <w:rPr>
          <w:rFonts w:ascii="Corbel" w:hAnsi="Corbel"/>
          <w:sz w:val="24"/>
        </w:rPr>
        <w:t>document processing</w:t>
      </w:r>
      <w:r w:rsidRPr="00D52E6E">
        <w:rPr>
          <w:rFonts w:ascii="Corbel" w:hAnsi="Corbel"/>
          <w:sz w:val="24"/>
        </w:rPr>
        <w:t xml:space="preserve">.  </w:t>
      </w:r>
      <w:r w:rsidR="0071227B" w:rsidRPr="00D52E6E">
        <w:rPr>
          <w:rFonts w:ascii="Corbel" w:hAnsi="Corbel"/>
          <w:sz w:val="24"/>
        </w:rPr>
        <w:t>On the other hand, online</w:t>
      </w:r>
      <w:r>
        <w:rPr>
          <w:rFonts w:ascii="Corbel" w:hAnsi="Corbel"/>
          <w:sz w:val="24"/>
        </w:rPr>
        <w:t xml:space="preserve"> </w:t>
      </w:r>
      <w:r w:rsidR="0071227B" w:rsidRPr="00D52E6E">
        <w:rPr>
          <w:rFonts w:ascii="Corbel" w:hAnsi="Corbel"/>
          <w:sz w:val="24"/>
        </w:rPr>
        <w:t>handwriting recognition (</w:t>
      </w:r>
      <w:r w:rsidRPr="00D52E6E">
        <w:rPr>
          <w:rFonts w:ascii="Corbel" w:hAnsi="Corbel"/>
          <w:sz w:val="24"/>
        </w:rPr>
        <w:t>OHR</w:t>
      </w:r>
      <w:r w:rsidR="0071227B" w:rsidRPr="00D52E6E">
        <w:rPr>
          <w:rFonts w:ascii="Corbel" w:hAnsi="Corbel"/>
          <w:sz w:val="24"/>
        </w:rPr>
        <w:t>) systems rely on</w:t>
      </w:r>
      <w:r w:rsidRPr="00D52E6E">
        <w:rPr>
          <w:rFonts w:ascii="Corbel" w:hAnsi="Corbel"/>
          <w:sz w:val="24"/>
        </w:rPr>
        <w:t xml:space="preserve"> information acquired during the production of the handwriting. They require specific equipment that allows the capture of the trajector</w:t>
      </w:r>
      <w:r>
        <w:rPr>
          <w:rFonts w:ascii="Corbel" w:hAnsi="Corbel"/>
          <w:sz w:val="24"/>
        </w:rPr>
        <w:t xml:space="preserve">y of the writing </w:t>
      </w:r>
      <w:r w:rsidRPr="00D52E6E">
        <w:rPr>
          <w:rFonts w:ascii="Corbel" w:hAnsi="Corbel"/>
          <w:sz w:val="24"/>
        </w:rPr>
        <w:t>tool.  Mobile  communication  systems  such  as Personal  Digital  Assistant  (PDA),  electronic  pad</w:t>
      </w:r>
      <w:r>
        <w:rPr>
          <w:rFonts w:ascii="Corbel" w:hAnsi="Corbel"/>
          <w:sz w:val="24"/>
        </w:rPr>
        <w:t xml:space="preserve"> </w:t>
      </w:r>
      <w:r w:rsidRPr="00D52E6E">
        <w:rPr>
          <w:rFonts w:ascii="Corbel" w:hAnsi="Corbel"/>
          <w:sz w:val="24"/>
        </w:rPr>
        <w:t xml:space="preserve">and  smart-phone  have  online  handwriting recognition  interface  integrated  in  them. </w:t>
      </w:r>
    </w:p>
    <w:p w:rsidR="00753C90" w:rsidRDefault="006B28C1" w:rsidP="00753C90">
      <w:pPr>
        <w:pStyle w:val="Heading1"/>
        <w:rPr>
          <w:rFonts w:ascii="Corbel" w:hAnsi="Corbel"/>
          <w:b w:val="0"/>
          <w:color w:val="auto"/>
        </w:rPr>
      </w:pPr>
      <w:bookmarkStart w:id="2" w:name="_Toc441835155"/>
      <w:r>
        <w:rPr>
          <w:rFonts w:ascii="Corbel" w:hAnsi="Corbel"/>
          <w:b w:val="0"/>
          <w:color w:val="auto"/>
        </w:rPr>
        <w:t xml:space="preserve">3.0 </w:t>
      </w:r>
      <w:r w:rsidR="00753C90">
        <w:rPr>
          <w:rFonts w:ascii="Corbel" w:hAnsi="Corbel"/>
          <w:b w:val="0"/>
          <w:color w:val="auto"/>
        </w:rPr>
        <w:t xml:space="preserve">Amharic </w:t>
      </w:r>
      <w:r w:rsidR="00753C90" w:rsidRPr="00613F67">
        <w:rPr>
          <w:rFonts w:ascii="Corbel" w:hAnsi="Corbel"/>
          <w:b w:val="0"/>
          <w:color w:val="auto"/>
        </w:rPr>
        <w:t>Handwritten Recognition</w:t>
      </w:r>
      <w:bookmarkEnd w:id="2"/>
    </w:p>
    <w:p w:rsidR="00964526" w:rsidRDefault="001E305B" w:rsidP="001E305B">
      <w:pPr>
        <w:jc w:val="both"/>
        <w:rPr>
          <w:rFonts w:ascii="Corbel" w:hAnsi="Corbel"/>
          <w:sz w:val="24"/>
        </w:rPr>
      </w:pPr>
      <w:r w:rsidRPr="00A2700B">
        <w:rPr>
          <w:rFonts w:ascii="Corbel" w:hAnsi="Corbel"/>
          <w:sz w:val="24"/>
        </w:rPr>
        <w:t>In Africa more than 2,500 languages, including regional dialects</w:t>
      </w:r>
      <w:r w:rsidR="00217713">
        <w:rPr>
          <w:rFonts w:ascii="Corbel" w:hAnsi="Corbel"/>
          <w:sz w:val="24"/>
        </w:rPr>
        <w:t>,</w:t>
      </w:r>
      <w:r w:rsidRPr="00A2700B">
        <w:rPr>
          <w:rFonts w:ascii="Corbel" w:hAnsi="Corbel"/>
          <w:sz w:val="24"/>
        </w:rPr>
        <w:t xml:space="preserve"> are spoken. Some are indigenous languages, while</w:t>
      </w:r>
      <w:r w:rsidRPr="00A2700B">
        <w:rPr>
          <w:rFonts w:ascii="Corbel" w:hAnsi="Corbel"/>
          <w:sz w:val="24"/>
        </w:rPr>
        <w:t xml:space="preserve"> </w:t>
      </w:r>
      <w:r w:rsidRPr="00A2700B">
        <w:rPr>
          <w:rFonts w:ascii="Corbel" w:hAnsi="Corbel"/>
          <w:sz w:val="24"/>
        </w:rPr>
        <w:t>others are installed by</w:t>
      </w:r>
      <w:r w:rsidRPr="00A2700B">
        <w:rPr>
          <w:rFonts w:ascii="Corbel" w:hAnsi="Corbel"/>
          <w:sz w:val="24"/>
        </w:rPr>
        <w:t xml:space="preserve"> </w:t>
      </w:r>
      <w:r w:rsidRPr="00A2700B">
        <w:rPr>
          <w:rFonts w:ascii="Corbel" w:hAnsi="Corbel"/>
          <w:sz w:val="24"/>
        </w:rPr>
        <w:t>conquerors of the past. English, French, Portuguese, Spanish</w:t>
      </w:r>
      <w:r w:rsidRPr="00A2700B">
        <w:rPr>
          <w:rFonts w:ascii="Corbel" w:hAnsi="Corbel"/>
          <w:sz w:val="24"/>
        </w:rPr>
        <w:t xml:space="preserve"> </w:t>
      </w:r>
      <w:r w:rsidRPr="00A2700B">
        <w:rPr>
          <w:rFonts w:ascii="Corbel" w:hAnsi="Corbel"/>
          <w:sz w:val="24"/>
        </w:rPr>
        <w:t>and Arabic are official languages of many of the African countries. As a result, most</w:t>
      </w:r>
      <w:r w:rsidRPr="00A2700B">
        <w:rPr>
          <w:rFonts w:ascii="Corbel" w:hAnsi="Corbel"/>
          <w:sz w:val="24"/>
        </w:rPr>
        <w:t xml:space="preserve"> </w:t>
      </w:r>
      <w:r w:rsidRPr="00A2700B">
        <w:rPr>
          <w:rFonts w:ascii="Corbel" w:hAnsi="Corbel"/>
          <w:sz w:val="24"/>
        </w:rPr>
        <w:t xml:space="preserve">African languages with a writing system use a modification of the Latin and </w:t>
      </w:r>
      <w:r w:rsidR="00964526" w:rsidRPr="00A2700B">
        <w:rPr>
          <w:rFonts w:ascii="Corbel" w:hAnsi="Corbel"/>
          <w:sz w:val="24"/>
        </w:rPr>
        <w:t>Arabic scripts</w:t>
      </w:r>
      <w:r w:rsidRPr="00A2700B">
        <w:rPr>
          <w:rFonts w:ascii="Corbel" w:hAnsi="Corbel"/>
          <w:sz w:val="24"/>
        </w:rPr>
        <w:t xml:space="preserve">. There are also many languages with their own indigenous scripts and writing </w:t>
      </w:r>
      <w:r w:rsidR="0004682B" w:rsidRPr="00A2700B">
        <w:rPr>
          <w:rFonts w:ascii="Corbel" w:hAnsi="Corbel"/>
          <w:sz w:val="24"/>
        </w:rPr>
        <w:t xml:space="preserve">systems. Some of these scripts </w:t>
      </w:r>
      <w:r w:rsidRPr="00A2700B">
        <w:rPr>
          <w:rFonts w:ascii="Corbel" w:hAnsi="Corbel"/>
          <w:sz w:val="24"/>
        </w:rPr>
        <w:t>include Amharic script (Ethiopia), Vai script (West Africa), Hieroglyphic script (Egypt), Bassa script (</w:t>
      </w:r>
      <w:r w:rsidR="0004682B" w:rsidRPr="00A2700B">
        <w:rPr>
          <w:rFonts w:ascii="Corbel" w:hAnsi="Corbel"/>
          <w:sz w:val="24"/>
        </w:rPr>
        <w:t xml:space="preserve">Liberia), Mende script (Sierra </w:t>
      </w:r>
      <w:r w:rsidRPr="00A2700B">
        <w:rPr>
          <w:rFonts w:ascii="Corbel" w:hAnsi="Corbel"/>
          <w:sz w:val="24"/>
        </w:rPr>
        <w:t>Leone), Nsibidi/Nsibiri script (Nigeria and Cameroon) and Meroitic script (Sudan)</w:t>
      </w:r>
    </w:p>
    <w:p w:rsidR="00FE315E" w:rsidRDefault="00DD414B" w:rsidP="00964526">
      <w:pPr>
        <w:jc w:val="both"/>
        <w:rPr>
          <w:rFonts w:ascii="Corbel" w:hAnsi="Corbel"/>
          <w:sz w:val="24"/>
        </w:rPr>
      </w:pPr>
      <w:r>
        <w:rPr>
          <w:rFonts w:ascii="Corbel" w:hAnsi="Corbel"/>
          <w:noProof/>
          <w:sz w:val="24"/>
        </w:rPr>
        <w:lastRenderedPageBreak/>
        <w:drawing>
          <wp:anchor distT="0" distB="0" distL="114300" distR="114300" simplePos="0" relativeHeight="251660288" behindDoc="1" locked="0" layoutInCell="1" allowOverlap="1" wp14:anchorId="37D15186" wp14:editId="743159B8">
            <wp:simplePos x="0" y="0"/>
            <wp:positionH relativeFrom="column">
              <wp:posOffset>-247650</wp:posOffset>
            </wp:positionH>
            <wp:positionV relativeFrom="paragraph">
              <wp:posOffset>28575</wp:posOffset>
            </wp:positionV>
            <wp:extent cx="2609850" cy="4667885"/>
            <wp:effectExtent l="0" t="0" r="0" b="0"/>
            <wp:wrapTight wrapText="bothSides">
              <wp:wrapPolygon edited="0">
                <wp:start x="0" y="0"/>
                <wp:lineTo x="0" y="21509"/>
                <wp:lineTo x="21442" y="21509"/>
                <wp:lineTo x="2144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eta.PNG"/>
                    <pic:cNvPicPr/>
                  </pic:nvPicPr>
                  <pic:blipFill>
                    <a:blip r:embed="rId10">
                      <a:extLst>
                        <a:ext uri="{28A0092B-C50C-407E-A947-70E740481C1C}">
                          <a14:useLocalDpi xmlns:a14="http://schemas.microsoft.com/office/drawing/2010/main" val="0"/>
                        </a:ext>
                      </a:extLst>
                    </a:blip>
                    <a:stretch>
                      <a:fillRect/>
                    </a:stretch>
                  </pic:blipFill>
                  <pic:spPr>
                    <a:xfrm>
                      <a:off x="0" y="0"/>
                      <a:ext cx="2609850" cy="4667885"/>
                    </a:xfrm>
                    <a:prstGeom prst="rect">
                      <a:avLst/>
                    </a:prstGeom>
                  </pic:spPr>
                </pic:pic>
              </a:graphicData>
            </a:graphic>
            <wp14:sizeRelH relativeFrom="page">
              <wp14:pctWidth>0</wp14:pctWidth>
            </wp14:sizeRelH>
            <wp14:sizeRelV relativeFrom="page">
              <wp14:pctHeight>0</wp14:pctHeight>
            </wp14:sizeRelV>
          </wp:anchor>
        </w:drawing>
      </w:r>
      <w:r w:rsidR="00964526" w:rsidRPr="00964526">
        <w:rPr>
          <w:rFonts w:ascii="Corbel" w:hAnsi="Corbel"/>
          <w:sz w:val="24"/>
        </w:rPr>
        <w:t>Amharic</w:t>
      </w:r>
      <w:r w:rsidR="00964526">
        <w:rPr>
          <w:rFonts w:ascii="Corbel" w:hAnsi="Corbel"/>
          <w:sz w:val="24"/>
        </w:rPr>
        <w:t xml:space="preserve">, which belongs to the Semitic </w:t>
      </w:r>
      <w:r w:rsidR="00964526" w:rsidRPr="00964526">
        <w:rPr>
          <w:rFonts w:ascii="Corbel" w:hAnsi="Corbel"/>
          <w:sz w:val="24"/>
        </w:rPr>
        <w:t>language,</w:t>
      </w:r>
      <w:r w:rsidR="00964526">
        <w:rPr>
          <w:rFonts w:ascii="Corbel" w:hAnsi="Corbel"/>
          <w:sz w:val="24"/>
        </w:rPr>
        <w:t xml:space="preserve"> became a dominant language in </w:t>
      </w:r>
      <w:r w:rsidR="00964526" w:rsidRPr="00964526">
        <w:rPr>
          <w:rFonts w:ascii="Corbel" w:hAnsi="Corbel"/>
          <w:sz w:val="24"/>
        </w:rPr>
        <w:t>Ethiopia back in h</w:t>
      </w:r>
      <w:r w:rsidR="00964526">
        <w:rPr>
          <w:rFonts w:ascii="Corbel" w:hAnsi="Corbel"/>
          <w:sz w:val="24"/>
        </w:rPr>
        <w:t xml:space="preserve">istory. It is the official and </w:t>
      </w:r>
      <w:r w:rsidR="00964526" w:rsidRPr="00964526">
        <w:rPr>
          <w:rFonts w:ascii="Corbel" w:hAnsi="Corbel"/>
          <w:sz w:val="24"/>
        </w:rPr>
        <w:t>working lan</w:t>
      </w:r>
      <w:r w:rsidR="00964526">
        <w:rPr>
          <w:rFonts w:ascii="Corbel" w:hAnsi="Corbel"/>
          <w:sz w:val="24"/>
        </w:rPr>
        <w:t xml:space="preserve">guage of Ethiopia and the most </w:t>
      </w:r>
      <w:r w:rsidR="00964526" w:rsidRPr="00964526">
        <w:rPr>
          <w:rFonts w:ascii="Corbel" w:hAnsi="Corbel"/>
          <w:sz w:val="24"/>
        </w:rPr>
        <w:t>commonly l</w:t>
      </w:r>
      <w:r w:rsidR="00964526">
        <w:rPr>
          <w:rFonts w:ascii="Corbel" w:hAnsi="Corbel"/>
          <w:sz w:val="24"/>
        </w:rPr>
        <w:t xml:space="preserve">earnt language next to English </w:t>
      </w:r>
      <w:r w:rsidR="00964526" w:rsidRPr="00964526">
        <w:rPr>
          <w:rFonts w:ascii="Corbel" w:hAnsi="Corbel"/>
          <w:sz w:val="24"/>
        </w:rPr>
        <w:t>throughout t</w:t>
      </w:r>
      <w:r w:rsidR="00964526">
        <w:rPr>
          <w:rFonts w:ascii="Corbel" w:hAnsi="Corbel"/>
          <w:sz w:val="24"/>
        </w:rPr>
        <w:t>he country.</w:t>
      </w:r>
    </w:p>
    <w:p w:rsidR="00964526" w:rsidRDefault="00964526" w:rsidP="00964526">
      <w:pPr>
        <w:jc w:val="both"/>
        <w:rPr>
          <w:rFonts w:ascii="Corbel" w:hAnsi="Corbel"/>
          <w:sz w:val="24"/>
        </w:rPr>
      </w:pPr>
      <w:r>
        <w:rPr>
          <w:rFonts w:ascii="Corbel" w:hAnsi="Corbel"/>
          <w:sz w:val="24"/>
        </w:rPr>
        <w:t xml:space="preserve">Accordingly, there </w:t>
      </w:r>
      <w:r w:rsidRPr="00964526">
        <w:rPr>
          <w:rFonts w:ascii="Corbel" w:hAnsi="Corbel"/>
          <w:sz w:val="24"/>
        </w:rPr>
        <w:t>is a bulk of in</w:t>
      </w:r>
      <w:r>
        <w:rPr>
          <w:rFonts w:ascii="Corbel" w:hAnsi="Corbel"/>
          <w:sz w:val="24"/>
        </w:rPr>
        <w:t xml:space="preserve">formation available in printed </w:t>
      </w:r>
      <w:r w:rsidRPr="00964526">
        <w:rPr>
          <w:rFonts w:ascii="Corbel" w:hAnsi="Corbel"/>
          <w:sz w:val="24"/>
        </w:rPr>
        <w:t>form that needs to be converte</w:t>
      </w:r>
      <w:r>
        <w:rPr>
          <w:rFonts w:ascii="Corbel" w:hAnsi="Corbel"/>
          <w:sz w:val="24"/>
        </w:rPr>
        <w:t xml:space="preserve">d into </w:t>
      </w:r>
      <w:r w:rsidRPr="00964526">
        <w:rPr>
          <w:rFonts w:ascii="Corbel" w:hAnsi="Corbel"/>
          <w:sz w:val="24"/>
        </w:rPr>
        <w:t>electron</w:t>
      </w:r>
      <w:r>
        <w:rPr>
          <w:rFonts w:ascii="Corbel" w:hAnsi="Corbel"/>
          <w:sz w:val="24"/>
        </w:rPr>
        <w:t xml:space="preserve">ic form for easy searching and </w:t>
      </w:r>
      <w:r w:rsidRPr="00964526">
        <w:rPr>
          <w:rFonts w:ascii="Corbel" w:hAnsi="Corbel"/>
          <w:sz w:val="24"/>
        </w:rPr>
        <w:t xml:space="preserve">retrieval as </w:t>
      </w:r>
      <w:r>
        <w:rPr>
          <w:rFonts w:ascii="Corbel" w:hAnsi="Corbel"/>
          <w:sz w:val="24"/>
        </w:rPr>
        <w:t xml:space="preserve">per users’ need. Suffice is to </w:t>
      </w:r>
      <w:r w:rsidRPr="00964526">
        <w:rPr>
          <w:rFonts w:ascii="Corbel" w:hAnsi="Corbel"/>
          <w:sz w:val="24"/>
        </w:rPr>
        <w:t>mentio</w:t>
      </w:r>
      <w:r>
        <w:rPr>
          <w:rFonts w:ascii="Corbel" w:hAnsi="Corbel"/>
          <w:sz w:val="24"/>
        </w:rPr>
        <w:t xml:space="preserve">n the huge amount of documents </w:t>
      </w:r>
      <w:r w:rsidRPr="00964526">
        <w:rPr>
          <w:rFonts w:ascii="Corbel" w:hAnsi="Corbel"/>
          <w:sz w:val="24"/>
        </w:rPr>
        <w:t>piled high in i</w:t>
      </w:r>
      <w:r>
        <w:rPr>
          <w:rFonts w:ascii="Corbel" w:hAnsi="Corbel"/>
          <w:sz w:val="24"/>
        </w:rPr>
        <w:t xml:space="preserve">nformation centers, libraries, </w:t>
      </w:r>
      <w:r w:rsidRPr="00964526">
        <w:rPr>
          <w:rFonts w:ascii="Corbel" w:hAnsi="Corbel"/>
          <w:sz w:val="24"/>
        </w:rPr>
        <w:t>museums and government and private</w:t>
      </w:r>
      <w:r w:rsidR="00BA2B35">
        <w:rPr>
          <w:rFonts w:ascii="Corbel" w:hAnsi="Corbel"/>
          <w:sz w:val="24"/>
        </w:rPr>
        <w:t xml:space="preserve"> </w:t>
      </w:r>
      <w:r w:rsidRPr="00964526">
        <w:rPr>
          <w:rFonts w:ascii="Corbel" w:hAnsi="Corbel"/>
          <w:sz w:val="24"/>
        </w:rPr>
        <w:t>offices in the form of correspondence letter</w:t>
      </w:r>
      <w:r>
        <w:rPr>
          <w:rFonts w:ascii="Corbel" w:hAnsi="Corbel"/>
          <w:sz w:val="24"/>
        </w:rPr>
        <w:t>s,</w:t>
      </w:r>
      <w:r w:rsidR="00BA2B35">
        <w:rPr>
          <w:rFonts w:ascii="Corbel" w:hAnsi="Corbel"/>
          <w:sz w:val="24"/>
        </w:rPr>
        <w:t xml:space="preserve"> </w:t>
      </w:r>
      <w:r w:rsidRPr="00964526">
        <w:rPr>
          <w:rFonts w:ascii="Corbel" w:hAnsi="Corbel"/>
          <w:sz w:val="24"/>
        </w:rPr>
        <w:t>magazines</w:t>
      </w:r>
      <w:r w:rsidR="00BA2B35">
        <w:rPr>
          <w:rFonts w:ascii="Corbel" w:hAnsi="Corbel"/>
          <w:sz w:val="24"/>
        </w:rPr>
        <w:t xml:space="preserve"> </w:t>
      </w:r>
      <w:r>
        <w:rPr>
          <w:rFonts w:ascii="Corbel" w:hAnsi="Corbel"/>
          <w:sz w:val="24"/>
        </w:rPr>
        <w:t xml:space="preserve">,newspapers, pamphlets, books, </w:t>
      </w:r>
      <w:r w:rsidRPr="00964526">
        <w:rPr>
          <w:rFonts w:ascii="Corbel" w:hAnsi="Corbel"/>
          <w:sz w:val="24"/>
        </w:rPr>
        <w:t>etc. C</w:t>
      </w:r>
      <w:r>
        <w:rPr>
          <w:rFonts w:ascii="Corbel" w:hAnsi="Corbel"/>
          <w:sz w:val="24"/>
        </w:rPr>
        <w:t xml:space="preserve">onverting these documents into </w:t>
      </w:r>
      <w:r w:rsidRPr="00964526">
        <w:rPr>
          <w:rFonts w:ascii="Corbel" w:hAnsi="Corbel"/>
          <w:sz w:val="24"/>
        </w:rPr>
        <w:t>electronic fo</w:t>
      </w:r>
      <w:r>
        <w:rPr>
          <w:rFonts w:ascii="Corbel" w:hAnsi="Corbel"/>
          <w:sz w:val="24"/>
        </w:rPr>
        <w:t xml:space="preserve">rmat is a must in order to (i) </w:t>
      </w:r>
      <w:r w:rsidRPr="00964526">
        <w:rPr>
          <w:rFonts w:ascii="Corbel" w:hAnsi="Corbel"/>
          <w:sz w:val="24"/>
        </w:rPr>
        <w:t>preserve h</w:t>
      </w:r>
      <w:r>
        <w:rPr>
          <w:rFonts w:ascii="Corbel" w:hAnsi="Corbel"/>
          <w:sz w:val="24"/>
        </w:rPr>
        <w:t xml:space="preserve">istorical documents, (ii) save </w:t>
      </w:r>
      <w:r w:rsidRPr="00964526">
        <w:rPr>
          <w:rFonts w:ascii="Corbel" w:hAnsi="Corbel"/>
          <w:sz w:val="24"/>
        </w:rPr>
        <w:t xml:space="preserve">storage space, </w:t>
      </w:r>
      <w:r>
        <w:rPr>
          <w:rFonts w:ascii="Corbel" w:hAnsi="Corbel"/>
          <w:sz w:val="24"/>
        </w:rPr>
        <w:t xml:space="preserve">and (iii) enhance retrieval of </w:t>
      </w:r>
      <w:r w:rsidRPr="00964526">
        <w:rPr>
          <w:rFonts w:ascii="Corbel" w:hAnsi="Corbel"/>
          <w:sz w:val="24"/>
        </w:rPr>
        <w:t>relevant information via the Internet. T</w:t>
      </w:r>
      <w:r>
        <w:rPr>
          <w:rFonts w:ascii="Corbel" w:hAnsi="Corbel"/>
          <w:sz w:val="24"/>
        </w:rPr>
        <w:t xml:space="preserve">his </w:t>
      </w:r>
      <w:r w:rsidRPr="00964526">
        <w:rPr>
          <w:rFonts w:ascii="Corbel" w:hAnsi="Corbel"/>
          <w:sz w:val="24"/>
        </w:rPr>
        <w:t>enables t</w:t>
      </w:r>
      <w:r>
        <w:rPr>
          <w:rFonts w:ascii="Corbel" w:hAnsi="Corbel"/>
          <w:sz w:val="24"/>
        </w:rPr>
        <w:t xml:space="preserve">o harness existing information </w:t>
      </w:r>
      <w:r w:rsidRPr="00964526">
        <w:rPr>
          <w:rFonts w:ascii="Corbel" w:hAnsi="Corbel"/>
          <w:sz w:val="24"/>
        </w:rPr>
        <w:t xml:space="preserve">technologies </w:t>
      </w:r>
      <w:r>
        <w:rPr>
          <w:rFonts w:ascii="Corbel" w:hAnsi="Corbel"/>
          <w:sz w:val="24"/>
        </w:rPr>
        <w:t xml:space="preserve">to local information needs and </w:t>
      </w:r>
      <w:r w:rsidRPr="00964526">
        <w:rPr>
          <w:rFonts w:ascii="Corbel" w:hAnsi="Corbel"/>
          <w:sz w:val="24"/>
        </w:rPr>
        <w:t>developments.</w:t>
      </w:r>
      <w:r w:rsidR="00C92394" w:rsidRPr="00C92394">
        <w:t xml:space="preserve"> </w:t>
      </w:r>
      <w:sdt>
        <w:sdtPr>
          <w:id w:val="199374594"/>
          <w:citation/>
        </w:sdtPr>
        <w:sdtContent>
          <w:r w:rsidR="00C92394" w:rsidRPr="004842AD">
            <w:rPr>
              <w:rFonts w:ascii="Corbel" w:hAnsi="Corbel"/>
            </w:rPr>
            <w:fldChar w:fldCharType="begin"/>
          </w:r>
          <w:r w:rsidR="00C92394" w:rsidRPr="004842AD">
            <w:rPr>
              <w:rFonts w:ascii="Corbel" w:hAnsi="Corbel"/>
            </w:rPr>
            <w:instrText xml:space="preserve"> CITATION Mes \l 1033 </w:instrText>
          </w:r>
          <w:r w:rsidR="00C92394" w:rsidRPr="004842AD">
            <w:rPr>
              <w:rFonts w:ascii="Corbel" w:hAnsi="Corbel"/>
            </w:rPr>
            <w:fldChar w:fldCharType="separate"/>
          </w:r>
          <w:r w:rsidR="00C92394" w:rsidRPr="004842AD">
            <w:rPr>
              <w:rFonts w:ascii="Corbel" w:hAnsi="Corbel"/>
              <w:noProof/>
            </w:rPr>
            <w:t xml:space="preserve"> (Meshesha, Million;C.V Jawahar)</w:t>
          </w:r>
          <w:r w:rsidR="00C92394" w:rsidRPr="004842AD">
            <w:rPr>
              <w:rFonts w:ascii="Corbel" w:hAnsi="Corbel"/>
            </w:rPr>
            <w:fldChar w:fldCharType="end"/>
          </w:r>
        </w:sdtContent>
      </w:sdt>
    </w:p>
    <w:p w:rsidR="00FE315E" w:rsidRDefault="002A3864" w:rsidP="00BD2418">
      <w:pPr>
        <w:jc w:val="both"/>
        <w:rPr>
          <w:rFonts w:ascii="Corbel" w:hAnsi="Corbel"/>
          <w:sz w:val="24"/>
        </w:rPr>
      </w:pPr>
      <w:r>
        <w:rPr>
          <w:noProof/>
        </w:rPr>
        <mc:AlternateContent>
          <mc:Choice Requires="wps">
            <w:drawing>
              <wp:anchor distT="0" distB="0" distL="114300" distR="114300" simplePos="0" relativeHeight="251662336" behindDoc="0" locked="0" layoutInCell="1" allowOverlap="1" wp14:anchorId="5175F457" wp14:editId="352B9CE0">
                <wp:simplePos x="0" y="0"/>
                <wp:positionH relativeFrom="column">
                  <wp:posOffset>-2590165</wp:posOffset>
                </wp:positionH>
                <wp:positionV relativeFrom="paragraph">
                  <wp:posOffset>434340</wp:posOffset>
                </wp:positionV>
                <wp:extent cx="2495550" cy="635"/>
                <wp:effectExtent l="0" t="0" r="0" b="0"/>
                <wp:wrapTight wrapText="bothSides">
                  <wp:wrapPolygon edited="0">
                    <wp:start x="0" y="0"/>
                    <wp:lineTo x="0" y="20057"/>
                    <wp:lineTo x="21435" y="20057"/>
                    <wp:lineTo x="21435"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a:effectLst/>
                      </wps:spPr>
                      <wps:txbx>
                        <w:txbxContent>
                          <w:p w:rsidR="008E497F" w:rsidRPr="003F4038" w:rsidRDefault="008E497F" w:rsidP="008E497F">
                            <w:pPr>
                              <w:pStyle w:val="Caption"/>
                              <w:rPr>
                                <w:rFonts w:ascii="Corbel" w:hAnsi="Corbel"/>
                                <w:noProof/>
                                <w:sz w:val="24"/>
                              </w:rPr>
                            </w:pPr>
                            <w:r>
                              <w:t xml:space="preserve">Figure </w:t>
                            </w:r>
                            <w:fldSimple w:instr=" SEQ Figure \* ARABIC ">
                              <w:r>
                                <w:rPr>
                                  <w:noProof/>
                                </w:rPr>
                                <w:t>1</w:t>
                              </w:r>
                            </w:fldSimple>
                            <w:r w:rsidRPr="00145B78">
                              <w:t>: Amharic Alphabets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7" o:spid="_x0000_s1027" type="#_x0000_t202" style="position:absolute;left:0;text-align:left;margin-left:-203.95pt;margin-top:34.2pt;width:196.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" stroked="f">
                <v:textbox style="mso-fit-shape-to-text:t" inset="0,0,0,0">
                  <w:txbxContent>
                    <w:p w:rsidR="008E497F" w:rsidRPr="003F4038" w:rsidRDefault="008E497F" w:rsidP="008E497F">
                      <w:pPr>
                        <w:pStyle w:val="Caption"/>
                        <w:rPr>
                          <w:rFonts w:ascii="Corbel" w:hAnsi="Corbel"/>
                          <w:noProof/>
                          <w:sz w:val="24"/>
                        </w:rPr>
                      </w:pPr>
                      <w:r>
                        <w:t xml:space="preserve">Figure </w:t>
                      </w:r>
                      <w:fldSimple w:instr=" SEQ Figure \* ARABIC ">
                        <w:r>
                          <w:rPr>
                            <w:noProof/>
                          </w:rPr>
                          <w:t>1</w:t>
                        </w:r>
                      </w:fldSimple>
                      <w:r w:rsidRPr="00145B78">
                        <w:t>: Amharic Alphabets</w:t>
                      </w:r>
                    </w:p>
                  </w:txbxContent>
                </v:textbox>
                <w10:wrap type="tight"/>
              </v:shape>
            </w:pict>
          </mc:Fallback>
        </mc:AlternateContent>
      </w:r>
      <w:r w:rsidR="00FE315E">
        <w:rPr>
          <w:rFonts w:ascii="Corbel" w:hAnsi="Corbel"/>
          <w:sz w:val="24"/>
        </w:rPr>
        <w:t xml:space="preserve">In order perfectly recognize Amharic texts in documents mentioned above, the first step is perfect recognition of letters in the Amharic alphabet. This can be done using different algorithms such as KDA, OCR </w:t>
      </w:r>
      <w:r w:rsidR="00954E0F">
        <w:rPr>
          <w:rFonts w:ascii="Corbel" w:hAnsi="Corbel"/>
          <w:sz w:val="24"/>
        </w:rPr>
        <w:t>and SVM.</w:t>
      </w:r>
    </w:p>
    <w:p w:rsidR="00964526" w:rsidRPr="00B5077D" w:rsidRDefault="00964526" w:rsidP="008E497F">
      <w:pPr>
        <w:jc w:val="both"/>
        <w:rPr>
          <w:rFonts w:ascii="Corbel" w:hAnsi="Corbel"/>
          <w:sz w:val="2"/>
          <w:szCs w:val="2"/>
        </w:rPr>
      </w:pPr>
      <w:r w:rsidRPr="00964526">
        <w:t xml:space="preserve"> </w:t>
      </w:r>
    </w:p>
    <w:p w:rsidR="00E35897" w:rsidRDefault="006B28C1" w:rsidP="00122F97">
      <w:pPr>
        <w:pStyle w:val="Heading1"/>
        <w:spacing w:before="120"/>
        <w:rPr>
          <w:rFonts w:ascii="Corbel" w:hAnsi="Corbel"/>
          <w:b w:val="0"/>
          <w:color w:val="auto"/>
        </w:rPr>
      </w:pPr>
      <w:bookmarkStart w:id="3" w:name="_Toc441835156"/>
      <w:r>
        <w:rPr>
          <w:rFonts w:ascii="Corbel" w:hAnsi="Corbel"/>
          <w:b w:val="0"/>
          <w:color w:val="auto"/>
        </w:rPr>
        <w:t xml:space="preserve">4.0 </w:t>
      </w:r>
      <w:r w:rsidR="0051649F">
        <w:rPr>
          <w:rFonts w:ascii="Corbel" w:hAnsi="Corbel"/>
          <w:b w:val="0"/>
          <w:color w:val="auto"/>
        </w:rPr>
        <w:t>A</w:t>
      </w:r>
      <w:r w:rsidR="000E7E15">
        <w:rPr>
          <w:rFonts w:ascii="Corbel" w:hAnsi="Corbel"/>
          <w:b w:val="0"/>
          <w:color w:val="auto"/>
        </w:rPr>
        <w:t>lgorithms for Handwritten R</w:t>
      </w:r>
      <w:r w:rsidR="00E35897" w:rsidRPr="00613F67">
        <w:rPr>
          <w:rFonts w:ascii="Corbel" w:hAnsi="Corbel"/>
          <w:b w:val="0"/>
          <w:color w:val="auto"/>
        </w:rPr>
        <w:t>ecognition</w:t>
      </w:r>
      <w:bookmarkEnd w:id="3"/>
    </w:p>
    <w:p w:rsidR="00B5487F" w:rsidRPr="00B5487F" w:rsidRDefault="00B5487F" w:rsidP="00287A92">
      <w:pPr>
        <w:jc w:val="both"/>
        <w:rPr>
          <w:rFonts w:ascii="Corbel" w:hAnsi="Corbel"/>
          <w:sz w:val="2"/>
        </w:rPr>
      </w:pPr>
    </w:p>
    <w:p w:rsidR="00287A92" w:rsidRPr="00287A92" w:rsidRDefault="00287A92" w:rsidP="00287A92">
      <w:pPr>
        <w:jc w:val="both"/>
        <w:rPr>
          <w:rFonts w:ascii="Corbel" w:hAnsi="Corbel"/>
          <w:sz w:val="24"/>
        </w:rPr>
      </w:pPr>
      <w:r w:rsidRPr="00287A92">
        <w:rPr>
          <w:rFonts w:ascii="Corbel" w:hAnsi="Corbel"/>
          <w:sz w:val="24"/>
        </w:rPr>
        <w:t>Many types of classi</w:t>
      </w:r>
      <w:r>
        <w:rPr>
          <w:rFonts w:ascii="Corbel" w:hAnsi="Corbel"/>
          <w:sz w:val="24"/>
        </w:rPr>
        <w:t xml:space="preserve">fier are applicable to the </w:t>
      </w:r>
      <w:r w:rsidR="009D15EF">
        <w:rPr>
          <w:rFonts w:ascii="Corbel" w:hAnsi="Corbel"/>
          <w:sz w:val="24"/>
        </w:rPr>
        <w:t>handwritten recognition</w:t>
      </w:r>
      <w:r>
        <w:rPr>
          <w:rFonts w:ascii="Corbel" w:hAnsi="Corbel"/>
          <w:sz w:val="24"/>
        </w:rPr>
        <w:t xml:space="preserve"> </w:t>
      </w:r>
      <w:r w:rsidRPr="00287A92">
        <w:rPr>
          <w:rFonts w:ascii="Corbel" w:hAnsi="Corbel"/>
          <w:sz w:val="24"/>
        </w:rPr>
        <w:t>system. Recognition of a patter</w:t>
      </w:r>
      <w:r>
        <w:rPr>
          <w:rFonts w:ascii="Corbel" w:hAnsi="Corbel"/>
          <w:sz w:val="24"/>
        </w:rPr>
        <w:t xml:space="preserve">n can be done using a template </w:t>
      </w:r>
      <w:r w:rsidRPr="00287A92">
        <w:rPr>
          <w:rFonts w:ascii="Corbel" w:hAnsi="Corbel"/>
          <w:sz w:val="24"/>
        </w:rPr>
        <w:t>matching, statistical, syntactic (</w:t>
      </w:r>
      <w:r>
        <w:rPr>
          <w:rFonts w:ascii="Corbel" w:hAnsi="Corbel"/>
          <w:sz w:val="24"/>
        </w:rPr>
        <w:t xml:space="preserve">structural) and neural network approach. </w:t>
      </w:r>
      <w:r w:rsidRPr="00287A92">
        <w:rPr>
          <w:rFonts w:ascii="Corbel" w:hAnsi="Corbel"/>
          <w:sz w:val="24"/>
        </w:rPr>
        <w:t>SVM classifica</w:t>
      </w:r>
      <w:r>
        <w:rPr>
          <w:rFonts w:ascii="Corbel" w:hAnsi="Corbel"/>
          <w:sz w:val="24"/>
        </w:rPr>
        <w:t xml:space="preserve">tion is selected in this </w:t>
      </w:r>
      <w:r w:rsidR="004714C8">
        <w:rPr>
          <w:rFonts w:ascii="Corbel" w:hAnsi="Corbel"/>
          <w:sz w:val="24"/>
        </w:rPr>
        <w:t>project</w:t>
      </w:r>
      <w:r>
        <w:rPr>
          <w:rFonts w:ascii="Corbel" w:hAnsi="Corbel"/>
          <w:sz w:val="24"/>
        </w:rPr>
        <w:t xml:space="preserve"> </w:t>
      </w:r>
      <w:r w:rsidRPr="00287A92">
        <w:rPr>
          <w:rFonts w:ascii="Corbel" w:hAnsi="Corbel"/>
          <w:sz w:val="24"/>
        </w:rPr>
        <w:t>because it gives a better recog</w:t>
      </w:r>
      <w:r>
        <w:rPr>
          <w:rFonts w:ascii="Corbel" w:hAnsi="Corbel"/>
          <w:sz w:val="24"/>
        </w:rPr>
        <w:t xml:space="preserve">nition result than compared to </w:t>
      </w:r>
      <w:r w:rsidRPr="00287A92">
        <w:rPr>
          <w:rFonts w:ascii="Corbel" w:hAnsi="Corbel"/>
          <w:sz w:val="24"/>
        </w:rPr>
        <w:t>other classifiers.</w:t>
      </w:r>
    </w:p>
    <w:p w:rsidR="00E35897" w:rsidRDefault="006B28C1" w:rsidP="00E238AA">
      <w:pPr>
        <w:pStyle w:val="Heading2"/>
        <w:rPr>
          <w:rFonts w:ascii="Corbel" w:hAnsi="Corbel"/>
          <w:b w:val="0"/>
          <w:color w:val="auto"/>
          <w:sz w:val="28"/>
        </w:rPr>
      </w:pPr>
      <w:bookmarkStart w:id="4" w:name="_Toc441835157"/>
      <w:r>
        <w:rPr>
          <w:rFonts w:ascii="Corbel" w:hAnsi="Corbel"/>
          <w:b w:val="0"/>
          <w:color w:val="auto"/>
          <w:sz w:val="28"/>
        </w:rPr>
        <w:t xml:space="preserve">4.1 </w:t>
      </w:r>
      <w:r w:rsidR="00E35897" w:rsidRPr="005D139E">
        <w:rPr>
          <w:rFonts w:ascii="Corbel" w:hAnsi="Corbel"/>
          <w:b w:val="0"/>
          <w:color w:val="auto"/>
          <w:sz w:val="28"/>
        </w:rPr>
        <w:t>Support Vector Machine</w:t>
      </w:r>
      <w:bookmarkEnd w:id="4"/>
    </w:p>
    <w:p w:rsidR="006770CB" w:rsidRPr="006770CB" w:rsidRDefault="006770CB" w:rsidP="00DF68B3">
      <w:pPr>
        <w:jc w:val="both"/>
        <w:rPr>
          <w:rFonts w:ascii="Corbel" w:hAnsi="Corbel"/>
          <w:sz w:val="2"/>
        </w:rPr>
      </w:pPr>
    </w:p>
    <w:p w:rsidR="00704C14" w:rsidRDefault="000A0609" w:rsidP="00DF68B3">
      <w:pPr>
        <w:jc w:val="both"/>
        <w:rPr>
          <w:rFonts w:ascii="Corbel" w:hAnsi="Corbel"/>
          <w:sz w:val="24"/>
        </w:rPr>
      </w:pPr>
      <w:r w:rsidRPr="00AF3F5C">
        <w:rPr>
          <w:rFonts w:ascii="Corbel" w:hAnsi="Corbel"/>
          <w:sz w:val="24"/>
        </w:rPr>
        <w:t xml:space="preserve">In </w:t>
      </w:r>
      <w:r w:rsidRPr="00C23F9C">
        <w:rPr>
          <w:rFonts w:ascii="Corbel" w:hAnsi="Corbel"/>
          <w:sz w:val="24"/>
        </w:rPr>
        <w:t>machine learning</w:t>
      </w:r>
      <w:r w:rsidRPr="00AF3F5C">
        <w:rPr>
          <w:rFonts w:ascii="Corbel" w:hAnsi="Corbel"/>
          <w:sz w:val="24"/>
        </w:rPr>
        <w:t xml:space="preserve">, </w:t>
      </w:r>
      <w:r w:rsidRPr="00AF3F5C">
        <w:rPr>
          <w:rFonts w:ascii="Corbel" w:hAnsi="Corbel"/>
          <w:b/>
          <w:bCs/>
          <w:sz w:val="24"/>
        </w:rPr>
        <w:t>support vector machines</w:t>
      </w:r>
      <w:r w:rsidRPr="00AF3F5C">
        <w:rPr>
          <w:rFonts w:ascii="Corbel" w:hAnsi="Corbel"/>
          <w:sz w:val="24"/>
        </w:rPr>
        <w:t xml:space="preserve"> (</w:t>
      </w:r>
      <w:r w:rsidRPr="00AF3F5C">
        <w:rPr>
          <w:rFonts w:ascii="Corbel" w:hAnsi="Corbel"/>
          <w:b/>
          <w:bCs/>
          <w:sz w:val="24"/>
        </w:rPr>
        <w:t>SVMs</w:t>
      </w:r>
      <w:r w:rsidRPr="00AF3F5C">
        <w:rPr>
          <w:rFonts w:ascii="Corbel" w:hAnsi="Corbel"/>
          <w:sz w:val="24"/>
        </w:rPr>
        <w:t xml:space="preserve">, also </w:t>
      </w:r>
      <w:r w:rsidRPr="00AF3F5C">
        <w:rPr>
          <w:rFonts w:ascii="Corbel" w:hAnsi="Corbel"/>
          <w:b/>
          <w:bCs/>
          <w:sz w:val="24"/>
        </w:rPr>
        <w:t>support vector networks</w:t>
      </w:r>
      <w:r w:rsidRPr="00AF3F5C">
        <w:rPr>
          <w:rFonts w:ascii="Corbel" w:hAnsi="Corbel"/>
          <w:sz w:val="24"/>
        </w:rPr>
        <w:t xml:space="preserve">) are </w:t>
      </w:r>
      <w:r w:rsidRPr="00C23F9C">
        <w:rPr>
          <w:rFonts w:ascii="Corbel" w:hAnsi="Corbel"/>
          <w:sz w:val="24"/>
        </w:rPr>
        <w:t>supervised learning</w:t>
      </w:r>
      <w:r w:rsidRPr="00AF3F5C">
        <w:rPr>
          <w:rFonts w:ascii="Corbel" w:hAnsi="Corbel"/>
          <w:sz w:val="24"/>
        </w:rPr>
        <w:t xml:space="preserve"> models with associated learning </w:t>
      </w:r>
      <w:r w:rsidRPr="00C23F9C">
        <w:rPr>
          <w:rFonts w:ascii="Corbel" w:hAnsi="Corbel"/>
          <w:sz w:val="24"/>
        </w:rPr>
        <w:t>algorithms</w:t>
      </w:r>
      <w:r w:rsidRPr="00AF3F5C">
        <w:rPr>
          <w:rFonts w:ascii="Corbel" w:hAnsi="Corbel"/>
          <w:sz w:val="24"/>
        </w:rPr>
        <w:t xml:space="preserve"> that analyze data and recognize patterns, used for </w:t>
      </w:r>
      <w:r w:rsidRPr="00C23F9C">
        <w:rPr>
          <w:rFonts w:ascii="Corbel" w:hAnsi="Corbel"/>
          <w:sz w:val="24"/>
        </w:rPr>
        <w:t>classification</w:t>
      </w:r>
      <w:r w:rsidRPr="00AF3F5C">
        <w:rPr>
          <w:rFonts w:ascii="Corbel" w:hAnsi="Corbel"/>
          <w:sz w:val="24"/>
        </w:rPr>
        <w:t xml:space="preserve"> and </w:t>
      </w:r>
      <w:r w:rsidRPr="00C23F9C">
        <w:rPr>
          <w:rFonts w:ascii="Corbel" w:hAnsi="Corbel"/>
          <w:sz w:val="24"/>
        </w:rPr>
        <w:t>regression analysis</w:t>
      </w:r>
      <w:r w:rsidRPr="00AF3F5C">
        <w:rPr>
          <w:rFonts w:ascii="Corbel" w:hAnsi="Corbel"/>
          <w:sz w:val="24"/>
        </w:rPr>
        <w:t xml:space="preserve">. Given a set of training </w:t>
      </w:r>
      <w:r w:rsidRPr="00AF3F5C">
        <w:rPr>
          <w:rFonts w:ascii="Corbel" w:hAnsi="Corbel"/>
          <w:sz w:val="24"/>
        </w:rPr>
        <w:lastRenderedPageBreak/>
        <w:t>examples, each marked for belonging to one of two categories, an SVM training algorithm builds a model that assigns new examples into one category or the other, making it a non-</w:t>
      </w:r>
      <w:r w:rsidRPr="000E200E">
        <w:rPr>
          <w:rFonts w:ascii="Corbel" w:hAnsi="Corbel"/>
          <w:sz w:val="24"/>
        </w:rPr>
        <w:t>probabilistic</w:t>
      </w:r>
      <w:r w:rsidRPr="00AF3F5C">
        <w:rPr>
          <w:rFonts w:ascii="Corbel" w:hAnsi="Corbel"/>
          <w:sz w:val="24"/>
        </w:rPr>
        <w:t xml:space="preserve"> </w:t>
      </w:r>
      <w:r w:rsidRPr="000E200E">
        <w:rPr>
          <w:rFonts w:ascii="Corbel" w:hAnsi="Corbel"/>
          <w:sz w:val="24"/>
        </w:rPr>
        <w:t>binary</w:t>
      </w:r>
      <w:r w:rsidRPr="00AF3F5C">
        <w:rPr>
          <w:rFonts w:ascii="Corbel" w:hAnsi="Corbel"/>
          <w:sz w:val="24"/>
        </w:rPr>
        <w:t xml:space="preserve"> </w:t>
      </w:r>
      <w:r w:rsidRPr="000E200E">
        <w:rPr>
          <w:rFonts w:ascii="Corbel" w:hAnsi="Corbel"/>
          <w:sz w:val="24"/>
        </w:rPr>
        <w:t>linear classifier</w:t>
      </w:r>
      <w:r w:rsidRPr="00AF3F5C">
        <w:rPr>
          <w:rFonts w:ascii="Corbel" w:hAnsi="Corbel"/>
          <w:sz w:val="24"/>
        </w:rPr>
        <w:t>.</w:t>
      </w:r>
    </w:p>
    <w:p w:rsidR="000A0609" w:rsidRPr="00AF3F5C" w:rsidRDefault="000A0609" w:rsidP="00DF68B3">
      <w:pPr>
        <w:jc w:val="both"/>
        <w:rPr>
          <w:rFonts w:ascii="Corbel" w:hAnsi="Corbel"/>
          <w:sz w:val="24"/>
        </w:rPr>
      </w:pPr>
      <w:r w:rsidRPr="00AF3F5C">
        <w:rPr>
          <w:rFonts w:ascii="Corbel" w:hAnsi="Corbel"/>
          <w:sz w:val="24"/>
        </w:rPr>
        <w:t xml:space="preserve">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0A0609" w:rsidRPr="00893CE1" w:rsidRDefault="000A0609" w:rsidP="00786EE7">
      <w:pPr>
        <w:pStyle w:val="NormalWeb"/>
        <w:jc w:val="both"/>
        <w:rPr>
          <w:rFonts w:ascii="Corbel" w:hAnsi="Corbel"/>
        </w:rPr>
      </w:pPr>
      <w:r w:rsidRPr="00893CE1">
        <w:rPr>
          <w:rFonts w:ascii="Corbel" w:hAnsi="Corbel"/>
        </w:rPr>
        <w:t xml:space="preserve">In addition to performing linear classification, SVMs can efficiently perform a non-linear classification using what is called the </w:t>
      </w:r>
      <w:r w:rsidRPr="000E200E">
        <w:rPr>
          <w:rFonts w:ascii="Corbel" w:hAnsi="Corbel"/>
        </w:rPr>
        <w:t>kernel trick</w:t>
      </w:r>
      <w:r w:rsidRPr="00893CE1">
        <w:rPr>
          <w:rFonts w:ascii="Corbel" w:hAnsi="Corbel"/>
        </w:rPr>
        <w:t>, implicitly mapping their inputs into high-dimensional feature spaces.</w:t>
      </w:r>
    </w:p>
    <w:p w:rsidR="003B66EB" w:rsidRPr="00893CE1" w:rsidRDefault="003B66EB" w:rsidP="00893CE1">
      <w:pPr>
        <w:pStyle w:val="NormalWeb"/>
        <w:jc w:val="both"/>
        <w:rPr>
          <w:rFonts w:ascii="Corbel" w:hAnsi="Corbel"/>
        </w:rPr>
      </w:pPr>
      <w:r w:rsidRPr="00893CE1">
        <w:rPr>
          <w:rFonts w:ascii="Corbel" w:hAnsi="Corbel"/>
        </w:rPr>
        <w:t>More formally, a supp</w:t>
      </w:r>
      <w:r w:rsidR="000E200E">
        <w:rPr>
          <w:rFonts w:ascii="Corbel" w:hAnsi="Corbel"/>
        </w:rPr>
        <w:t xml:space="preserve">ort vector machine constructs a hyperplane </w:t>
      </w:r>
      <w:r w:rsidRPr="00893CE1">
        <w:rPr>
          <w:rFonts w:ascii="Corbel" w:hAnsi="Corbel"/>
        </w:rPr>
        <w:t xml:space="preserve">or set of hyperplanes in a </w:t>
      </w:r>
      <w:r w:rsidRPr="003D6C82">
        <w:rPr>
          <w:rFonts w:ascii="Corbel" w:hAnsi="Corbel"/>
        </w:rPr>
        <w:t>high-</w:t>
      </w:r>
      <w:r w:rsidRPr="00893CE1">
        <w:rPr>
          <w:rFonts w:ascii="Corbel" w:hAnsi="Corbel"/>
        </w:rPr>
        <w:t xml:space="preserve"> or infinite-dimensional space, which can be used for classification, regression, or other tasks. Intuitively, a good separation is achieved by the hyperplane that has the largest distance to the nearest training-data point of any class (so-called functional margin), since in general the larger the margin the lower the </w:t>
      </w:r>
      <w:r w:rsidRPr="003D6C82">
        <w:rPr>
          <w:rFonts w:ascii="Corbel" w:hAnsi="Corbel"/>
        </w:rPr>
        <w:t>generalization error</w:t>
      </w:r>
      <w:r w:rsidRPr="00893CE1">
        <w:rPr>
          <w:rFonts w:ascii="Corbel" w:hAnsi="Corbel"/>
        </w:rPr>
        <w:t xml:space="preserve"> of the classifier.</w:t>
      </w:r>
    </w:p>
    <w:p w:rsidR="004A220B" w:rsidRDefault="00DF68B3" w:rsidP="00893CE1">
      <w:pPr>
        <w:jc w:val="both"/>
        <w:rPr>
          <w:rFonts w:ascii="Corbel" w:hAnsi="Corbel"/>
          <w:sz w:val="24"/>
          <w:szCs w:val="24"/>
        </w:rPr>
      </w:pPr>
      <w:r w:rsidRPr="00893CE1">
        <w:rPr>
          <w:rFonts w:ascii="Corbel" w:hAnsi="Corbel"/>
          <w:sz w:val="24"/>
          <w:szCs w:val="24"/>
        </w:rPr>
        <w:t>SVM in its basic form implement two class</w:t>
      </w:r>
      <w:r w:rsidR="0043192D" w:rsidRPr="00893CE1">
        <w:rPr>
          <w:rFonts w:ascii="Corbel" w:hAnsi="Corbel"/>
          <w:sz w:val="24"/>
          <w:szCs w:val="24"/>
        </w:rPr>
        <w:t xml:space="preserve"> classifications. It has been used in recent years as </w:t>
      </w:r>
      <w:r w:rsidR="00F704E1" w:rsidRPr="00893CE1">
        <w:rPr>
          <w:rFonts w:ascii="Corbel" w:hAnsi="Corbel"/>
          <w:sz w:val="24"/>
          <w:szCs w:val="24"/>
        </w:rPr>
        <w:t>an alternative to popular methods such as neural</w:t>
      </w:r>
      <w:r w:rsidR="0043192D" w:rsidRPr="00893CE1">
        <w:rPr>
          <w:rFonts w:ascii="Corbel" w:hAnsi="Corbel"/>
          <w:sz w:val="24"/>
          <w:szCs w:val="24"/>
        </w:rPr>
        <w:t xml:space="preserve"> net</w:t>
      </w:r>
      <w:r w:rsidR="000A0609" w:rsidRPr="00893CE1">
        <w:rPr>
          <w:rFonts w:ascii="Corbel" w:hAnsi="Corbel"/>
          <w:sz w:val="24"/>
          <w:szCs w:val="24"/>
        </w:rPr>
        <w:t>work.  The  advantage  of  SVM</w:t>
      </w:r>
      <w:r w:rsidR="0043192D" w:rsidRPr="00893CE1">
        <w:rPr>
          <w:rFonts w:ascii="Corbel" w:hAnsi="Corbel"/>
          <w:sz w:val="24"/>
          <w:szCs w:val="24"/>
        </w:rPr>
        <w:t xml:space="preserve"> is  that  it  takes into account both experimental data and structural behavior for better generalization capability based on  the  principle  of  structural  risk  minimization (SRM).  </w:t>
      </w:r>
      <w:r w:rsidR="00F704E1" w:rsidRPr="00893CE1">
        <w:rPr>
          <w:rFonts w:ascii="Corbel" w:hAnsi="Corbel"/>
          <w:sz w:val="24"/>
          <w:szCs w:val="24"/>
        </w:rPr>
        <w:t>Its formulation approximates SRM</w:t>
      </w:r>
      <w:r w:rsidR="0043192D" w:rsidRPr="00893CE1">
        <w:rPr>
          <w:rFonts w:ascii="Corbel" w:hAnsi="Corbel"/>
          <w:sz w:val="24"/>
          <w:szCs w:val="24"/>
        </w:rPr>
        <w:t xml:space="preserve"> principle by maximizing the </w:t>
      </w:r>
      <w:r w:rsidR="00F704E1" w:rsidRPr="00893CE1">
        <w:rPr>
          <w:rFonts w:ascii="Corbel" w:hAnsi="Corbel"/>
          <w:sz w:val="24"/>
          <w:szCs w:val="24"/>
        </w:rPr>
        <w:t>margin of</w:t>
      </w:r>
      <w:r w:rsidR="0043192D" w:rsidRPr="00893CE1">
        <w:rPr>
          <w:rFonts w:ascii="Corbel" w:hAnsi="Corbel"/>
          <w:sz w:val="24"/>
          <w:szCs w:val="24"/>
        </w:rPr>
        <w:t xml:space="preserve"> class separation, the reason for it to be known </w:t>
      </w:r>
      <w:r w:rsidR="00F704E1" w:rsidRPr="00893CE1">
        <w:rPr>
          <w:rFonts w:ascii="Corbel" w:hAnsi="Corbel"/>
          <w:sz w:val="24"/>
          <w:szCs w:val="24"/>
        </w:rPr>
        <w:t>also as large margin classifier</w:t>
      </w:r>
      <w:r w:rsidR="0043192D" w:rsidRPr="00893CE1">
        <w:rPr>
          <w:rFonts w:ascii="Corbel" w:hAnsi="Corbel"/>
          <w:sz w:val="24"/>
          <w:szCs w:val="24"/>
        </w:rPr>
        <w:t xml:space="preserve">.  </w:t>
      </w:r>
    </w:p>
    <w:p w:rsidR="005F5E2D" w:rsidRPr="004858AE" w:rsidRDefault="005F5E2D" w:rsidP="00893CE1">
      <w:pPr>
        <w:jc w:val="both"/>
        <w:rPr>
          <w:rFonts w:ascii="Corbel" w:hAnsi="Corbel"/>
          <w:sz w:val="24"/>
        </w:rPr>
      </w:pPr>
      <w:r w:rsidRPr="004858AE">
        <w:rPr>
          <w:rFonts w:ascii="Corbel" w:hAnsi="Corbel"/>
          <w:sz w:val="24"/>
        </w:rPr>
        <w:t>SVM classifier is an algorithm which maximizes the margin between the classes and minimizes the classification error. SVM used to identify a set of linearly separable hyper planes which are linear functions of the feature space. The hyper planes are placed such that there is a maximum distance between the classes.</w:t>
      </w:r>
    </w:p>
    <w:p w:rsidR="009D757F" w:rsidRPr="00893CE1" w:rsidRDefault="009D757F" w:rsidP="002D49A2">
      <w:pPr>
        <w:jc w:val="both"/>
        <w:rPr>
          <w:rFonts w:ascii="Corbel" w:hAnsi="Corbel"/>
          <w:sz w:val="24"/>
          <w:szCs w:val="24"/>
        </w:rPr>
      </w:pPr>
      <w:r>
        <w:rPr>
          <w:rFonts w:ascii="Corbel" w:hAnsi="Corbel"/>
          <w:noProof/>
          <w:sz w:val="24"/>
          <w:szCs w:val="24"/>
        </w:rPr>
        <w:drawing>
          <wp:inline distT="0" distB="0" distL="0" distR="0">
            <wp:extent cx="2665598" cy="21717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1.PNG"/>
                    <pic:cNvPicPr/>
                  </pic:nvPicPr>
                  <pic:blipFill>
                    <a:blip r:embed="rId11">
                      <a:extLst>
                        <a:ext uri="{28A0092B-C50C-407E-A947-70E740481C1C}">
                          <a14:useLocalDpi xmlns:a14="http://schemas.microsoft.com/office/drawing/2010/main" val="0"/>
                        </a:ext>
                      </a:extLst>
                    </a:blip>
                    <a:stretch>
                      <a:fillRect/>
                    </a:stretch>
                  </pic:blipFill>
                  <pic:spPr>
                    <a:xfrm>
                      <a:off x="0" y="0"/>
                      <a:ext cx="2665971" cy="2172003"/>
                    </a:xfrm>
                    <a:prstGeom prst="rect">
                      <a:avLst/>
                    </a:prstGeom>
                  </pic:spPr>
                </pic:pic>
              </a:graphicData>
            </a:graphic>
          </wp:inline>
        </w:drawing>
      </w:r>
      <w:r>
        <w:rPr>
          <w:rFonts w:ascii="Corbel" w:hAnsi="Corbel"/>
          <w:noProof/>
          <w:sz w:val="24"/>
          <w:szCs w:val="24"/>
        </w:rPr>
        <w:drawing>
          <wp:inline distT="0" distB="0" distL="0" distR="0">
            <wp:extent cx="2711140"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2.PNG"/>
                    <pic:cNvPicPr/>
                  </pic:nvPicPr>
                  <pic:blipFill>
                    <a:blip r:embed="rId12">
                      <a:extLst>
                        <a:ext uri="{28A0092B-C50C-407E-A947-70E740481C1C}">
                          <a14:useLocalDpi xmlns:a14="http://schemas.microsoft.com/office/drawing/2010/main" val="0"/>
                        </a:ext>
                      </a:extLst>
                    </a:blip>
                    <a:stretch>
                      <a:fillRect/>
                    </a:stretch>
                  </pic:blipFill>
                  <pic:spPr>
                    <a:xfrm>
                      <a:off x="0" y="0"/>
                      <a:ext cx="2711519" cy="2000530"/>
                    </a:xfrm>
                    <a:prstGeom prst="rect">
                      <a:avLst/>
                    </a:prstGeom>
                  </pic:spPr>
                </pic:pic>
              </a:graphicData>
            </a:graphic>
          </wp:inline>
        </w:drawing>
      </w:r>
    </w:p>
    <w:p w:rsidR="00E35897" w:rsidRDefault="006B28C1" w:rsidP="004878DD">
      <w:pPr>
        <w:pStyle w:val="Heading2"/>
        <w:rPr>
          <w:rFonts w:ascii="Corbel" w:hAnsi="Corbel"/>
          <w:b w:val="0"/>
          <w:color w:val="auto"/>
          <w:sz w:val="28"/>
        </w:rPr>
      </w:pPr>
      <w:bookmarkStart w:id="5" w:name="_Toc441835158"/>
      <w:r>
        <w:rPr>
          <w:rFonts w:ascii="Corbel" w:hAnsi="Corbel"/>
          <w:b w:val="0"/>
          <w:color w:val="auto"/>
          <w:sz w:val="28"/>
        </w:rPr>
        <w:lastRenderedPageBreak/>
        <w:t xml:space="preserve">4.2 </w:t>
      </w:r>
      <w:r w:rsidR="00E35897" w:rsidRPr="005D139E">
        <w:rPr>
          <w:rFonts w:ascii="Corbel" w:hAnsi="Corbel"/>
          <w:b w:val="0"/>
          <w:color w:val="auto"/>
          <w:sz w:val="28"/>
        </w:rPr>
        <w:t>Multi class Support Vector Machine</w:t>
      </w:r>
      <w:bookmarkEnd w:id="5"/>
    </w:p>
    <w:p w:rsidR="00421AE5" w:rsidRPr="005248C9" w:rsidRDefault="00421AE5" w:rsidP="00C45833">
      <w:pPr>
        <w:jc w:val="both"/>
        <w:rPr>
          <w:rFonts w:ascii="Corbel" w:hAnsi="Corbel"/>
          <w:sz w:val="2"/>
        </w:rPr>
      </w:pPr>
    </w:p>
    <w:p w:rsidR="004603B5" w:rsidRPr="004603B5" w:rsidRDefault="004603B5" w:rsidP="004603B5">
      <w:pPr>
        <w:jc w:val="both"/>
        <w:rPr>
          <w:rFonts w:ascii="Corbel" w:hAnsi="Corbel"/>
          <w:sz w:val="24"/>
        </w:rPr>
      </w:pPr>
      <w:r w:rsidRPr="004603B5">
        <w:rPr>
          <w:rFonts w:ascii="Corbel" w:hAnsi="Corbel"/>
          <w:sz w:val="24"/>
        </w:rPr>
        <w:t>Binary clas</w:t>
      </w:r>
      <w:r>
        <w:rPr>
          <w:rFonts w:ascii="Corbel" w:hAnsi="Corbel"/>
          <w:sz w:val="24"/>
        </w:rPr>
        <w:t xml:space="preserve">sifiers like SVM are basically </w:t>
      </w:r>
      <w:r w:rsidRPr="004603B5">
        <w:rPr>
          <w:rFonts w:ascii="Corbel" w:hAnsi="Corbel"/>
          <w:sz w:val="24"/>
        </w:rPr>
        <w:t>design</w:t>
      </w:r>
      <w:r>
        <w:rPr>
          <w:rFonts w:ascii="Corbel" w:hAnsi="Corbel"/>
          <w:sz w:val="24"/>
        </w:rPr>
        <w:t xml:space="preserve">ed for two class classification </w:t>
      </w:r>
      <w:r w:rsidRPr="004603B5">
        <w:rPr>
          <w:rFonts w:ascii="Corbel" w:hAnsi="Corbel"/>
          <w:sz w:val="24"/>
        </w:rPr>
        <w:t>pro</w:t>
      </w:r>
      <w:r>
        <w:rPr>
          <w:rFonts w:ascii="Corbel" w:hAnsi="Corbel"/>
          <w:sz w:val="24"/>
        </w:rPr>
        <w:t xml:space="preserve">blems. However, because of the </w:t>
      </w:r>
      <w:r w:rsidRPr="004603B5">
        <w:rPr>
          <w:rFonts w:ascii="Corbel" w:hAnsi="Corbel"/>
          <w:sz w:val="24"/>
        </w:rPr>
        <w:t>existence of</w:t>
      </w:r>
      <w:r>
        <w:rPr>
          <w:rFonts w:ascii="Corbel" w:hAnsi="Corbel"/>
          <w:sz w:val="24"/>
        </w:rPr>
        <w:t xml:space="preserve"> a number of characters in any </w:t>
      </w:r>
      <w:r w:rsidRPr="004603B5">
        <w:rPr>
          <w:rFonts w:ascii="Corbel" w:hAnsi="Corbel"/>
          <w:sz w:val="24"/>
        </w:rPr>
        <w:t>script, optica</w:t>
      </w:r>
      <w:r>
        <w:rPr>
          <w:rFonts w:ascii="Corbel" w:hAnsi="Corbel"/>
          <w:sz w:val="24"/>
        </w:rPr>
        <w:t xml:space="preserve">l character recognition problem </w:t>
      </w:r>
      <w:r w:rsidRPr="004603B5">
        <w:rPr>
          <w:rFonts w:ascii="Corbel" w:hAnsi="Corbel"/>
          <w:sz w:val="24"/>
        </w:rPr>
        <w:t>is inherently mu</w:t>
      </w:r>
      <w:r>
        <w:rPr>
          <w:rFonts w:ascii="Corbel" w:hAnsi="Corbel"/>
          <w:sz w:val="24"/>
        </w:rPr>
        <w:t xml:space="preserve">lti-class in nature. The field </w:t>
      </w:r>
      <w:r w:rsidRPr="004603B5">
        <w:rPr>
          <w:rFonts w:ascii="Corbel" w:hAnsi="Corbel"/>
          <w:sz w:val="24"/>
        </w:rPr>
        <w:t>of binary classification is mature, and</w:t>
      </w:r>
      <w:r>
        <w:rPr>
          <w:rFonts w:ascii="Corbel" w:hAnsi="Corbel"/>
          <w:sz w:val="24"/>
        </w:rPr>
        <w:t xml:space="preserve"> </w:t>
      </w:r>
      <w:r w:rsidRPr="004603B5">
        <w:rPr>
          <w:rFonts w:ascii="Corbel" w:hAnsi="Corbel"/>
          <w:sz w:val="24"/>
        </w:rPr>
        <w:t xml:space="preserve">provides a </w:t>
      </w:r>
      <w:r>
        <w:rPr>
          <w:rFonts w:ascii="Corbel" w:hAnsi="Corbel"/>
          <w:sz w:val="24"/>
        </w:rPr>
        <w:t xml:space="preserve">variety of approaches to solve </w:t>
      </w:r>
      <w:r w:rsidRPr="004603B5">
        <w:rPr>
          <w:rFonts w:ascii="Corbel" w:hAnsi="Corbel"/>
          <w:sz w:val="24"/>
        </w:rPr>
        <w:t>the problem of</w:t>
      </w:r>
      <w:r w:rsidR="006D4324">
        <w:rPr>
          <w:rFonts w:ascii="Corbel" w:hAnsi="Corbel"/>
          <w:sz w:val="24"/>
        </w:rPr>
        <w:t xml:space="preserve"> multi-class </w:t>
      </w:r>
      <w:r w:rsidR="00E62223">
        <w:rPr>
          <w:rFonts w:ascii="Corbel" w:hAnsi="Corbel"/>
          <w:sz w:val="24"/>
        </w:rPr>
        <w:t xml:space="preserve">classification. </w:t>
      </w:r>
    </w:p>
    <w:p w:rsidR="004603B5" w:rsidRDefault="004603B5" w:rsidP="004603B5">
      <w:pPr>
        <w:jc w:val="both"/>
        <w:rPr>
          <w:rFonts w:ascii="Corbel" w:hAnsi="Corbel"/>
          <w:sz w:val="24"/>
        </w:rPr>
      </w:pPr>
      <w:r w:rsidRPr="004603B5">
        <w:rPr>
          <w:rFonts w:ascii="Corbel" w:hAnsi="Corbel"/>
          <w:sz w:val="24"/>
        </w:rPr>
        <w:t>Most of the e</w:t>
      </w:r>
      <w:r>
        <w:rPr>
          <w:rFonts w:ascii="Corbel" w:hAnsi="Corbel"/>
          <w:sz w:val="24"/>
        </w:rPr>
        <w:t xml:space="preserve">xisting multi-class algorithms </w:t>
      </w:r>
      <w:r w:rsidRPr="004603B5">
        <w:rPr>
          <w:rFonts w:ascii="Corbel" w:hAnsi="Corbel"/>
          <w:sz w:val="24"/>
        </w:rPr>
        <w:t>address the pro</w:t>
      </w:r>
      <w:r>
        <w:rPr>
          <w:rFonts w:ascii="Corbel" w:hAnsi="Corbel"/>
          <w:sz w:val="24"/>
        </w:rPr>
        <w:t xml:space="preserve">blem by first dividing it into </w:t>
      </w:r>
      <w:r w:rsidRPr="004603B5">
        <w:rPr>
          <w:rFonts w:ascii="Corbel" w:hAnsi="Corbel"/>
          <w:sz w:val="24"/>
        </w:rPr>
        <w:t>smaller sets of a pair of classes and then</w:t>
      </w:r>
      <w:r>
        <w:rPr>
          <w:rFonts w:ascii="Corbel" w:hAnsi="Corbel"/>
          <w:sz w:val="24"/>
        </w:rPr>
        <w:t xml:space="preserve"> </w:t>
      </w:r>
      <w:r w:rsidRPr="004603B5">
        <w:rPr>
          <w:rFonts w:ascii="Corbel" w:hAnsi="Corbel"/>
          <w:sz w:val="24"/>
        </w:rPr>
        <w:t>combine th</w:t>
      </w:r>
      <w:r>
        <w:rPr>
          <w:rFonts w:ascii="Corbel" w:hAnsi="Corbel"/>
          <w:sz w:val="24"/>
        </w:rPr>
        <w:t xml:space="preserve">e results of binary classifiers </w:t>
      </w:r>
      <w:r w:rsidRPr="004603B5">
        <w:rPr>
          <w:rFonts w:ascii="Corbel" w:hAnsi="Corbel"/>
          <w:sz w:val="24"/>
        </w:rPr>
        <w:t>using suitable voting methods</w:t>
      </w:r>
      <w:r>
        <w:rPr>
          <w:rFonts w:ascii="Corbel" w:hAnsi="Corbel"/>
          <w:sz w:val="24"/>
        </w:rPr>
        <w:t xml:space="preserve"> such as </w:t>
      </w:r>
      <w:r w:rsidRPr="004603B5">
        <w:rPr>
          <w:rFonts w:ascii="Corbel" w:hAnsi="Corbel"/>
          <w:sz w:val="24"/>
        </w:rPr>
        <w:t>majority or weighted</w:t>
      </w:r>
      <w:r>
        <w:rPr>
          <w:rFonts w:ascii="Corbel" w:hAnsi="Corbel"/>
          <w:sz w:val="24"/>
        </w:rPr>
        <w:t xml:space="preserve"> </w:t>
      </w:r>
      <w:r w:rsidRPr="004603B5">
        <w:rPr>
          <w:rFonts w:ascii="Corbel" w:hAnsi="Corbel"/>
          <w:sz w:val="24"/>
        </w:rPr>
        <w:t>majority approaches</w:t>
      </w:r>
    </w:p>
    <w:p w:rsidR="004603B5" w:rsidRDefault="004603B5" w:rsidP="004603B5">
      <w:pPr>
        <w:jc w:val="both"/>
        <w:rPr>
          <w:rFonts w:ascii="Corbel" w:hAnsi="Corbel"/>
          <w:sz w:val="24"/>
        </w:rPr>
      </w:pPr>
      <w:r>
        <w:rPr>
          <w:rFonts w:ascii="Corbel" w:hAnsi="Corbel"/>
          <w:sz w:val="24"/>
        </w:rPr>
        <w:t xml:space="preserve">Multi-class SVMs are usually </w:t>
      </w:r>
      <w:r w:rsidRPr="004603B5">
        <w:rPr>
          <w:rFonts w:ascii="Corbel" w:hAnsi="Corbel"/>
          <w:sz w:val="24"/>
        </w:rPr>
        <w:t>implemente</w:t>
      </w:r>
      <w:r>
        <w:rPr>
          <w:rFonts w:ascii="Corbel" w:hAnsi="Corbel"/>
          <w:sz w:val="24"/>
        </w:rPr>
        <w:t xml:space="preserve">d as combinations of two-class </w:t>
      </w:r>
      <w:r w:rsidRPr="004603B5">
        <w:rPr>
          <w:rFonts w:ascii="Corbel" w:hAnsi="Corbel"/>
          <w:sz w:val="24"/>
        </w:rPr>
        <w:t>solution usi</w:t>
      </w:r>
      <w:r>
        <w:rPr>
          <w:rFonts w:ascii="Corbel" w:hAnsi="Corbel"/>
          <w:sz w:val="24"/>
        </w:rPr>
        <w:t xml:space="preserve">ng majority voting methods. It </w:t>
      </w:r>
      <w:r w:rsidRPr="004603B5">
        <w:rPr>
          <w:rFonts w:ascii="Corbel" w:hAnsi="Corbel"/>
          <w:sz w:val="24"/>
        </w:rPr>
        <w:t>has been</w:t>
      </w:r>
      <w:r>
        <w:rPr>
          <w:rFonts w:ascii="Corbel" w:hAnsi="Corbel"/>
          <w:sz w:val="24"/>
        </w:rPr>
        <w:t xml:space="preserve"> shown that the integration of </w:t>
      </w:r>
      <w:r w:rsidRPr="004603B5">
        <w:rPr>
          <w:rFonts w:ascii="Corbel" w:hAnsi="Corbel"/>
          <w:sz w:val="24"/>
        </w:rPr>
        <w:t>pairwise class</w:t>
      </w:r>
      <w:r>
        <w:rPr>
          <w:rFonts w:ascii="Corbel" w:hAnsi="Corbel"/>
          <w:sz w:val="24"/>
        </w:rPr>
        <w:t xml:space="preserve">ifiers using decision directed </w:t>
      </w:r>
      <w:r w:rsidRPr="004603B5">
        <w:rPr>
          <w:rFonts w:ascii="Corbel" w:hAnsi="Corbel"/>
          <w:sz w:val="24"/>
        </w:rPr>
        <w:t xml:space="preserve">acyclic </w:t>
      </w:r>
      <w:r>
        <w:rPr>
          <w:rFonts w:ascii="Corbel" w:hAnsi="Corbel"/>
          <w:sz w:val="24"/>
        </w:rPr>
        <w:t xml:space="preserve">graph (DDAG) results in better </w:t>
      </w:r>
      <w:r w:rsidRPr="004603B5">
        <w:rPr>
          <w:rFonts w:ascii="Corbel" w:hAnsi="Corbel"/>
          <w:sz w:val="24"/>
        </w:rPr>
        <w:t>performan</w:t>
      </w:r>
      <w:r>
        <w:rPr>
          <w:rFonts w:ascii="Corbel" w:hAnsi="Corbel"/>
          <w:sz w:val="24"/>
        </w:rPr>
        <w:t xml:space="preserve">ce as compared to other popular </w:t>
      </w:r>
      <w:r w:rsidRPr="004603B5">
        <w:rPr>
          <w:rFonts w:ascii="Corbel" w:hAnsi="Corbel"/>
          <w:sz w:val="24"/>
        </w:rPr>
        <w:t>techniques</w:t>
      </w:r>
      <w:r>
        <w:rPr>
          <w:rFonts w:ascii="Corbel" w:hAnsi="Corbel"/>
          <w:sz w:val="24"/>
        </w:rPr>
        <w:t xml:space="preserve"> </w:t>
      </w:r>
      <w:r w:rsidRPr="004603B5">
        <w:rPr>
          <w:rFonts w:ascii="Corbel" w:hAnsi="Corbel"/>
          <w:sz w:val="24"/>
        </w:rPr>
        <w:t>su</w:t>
      </w:r>
      <w:r>
        <w:rPr>
          <w:rFonts w:ascii="Corbel" w:hAnsi="Corbel"/>
          <w:sz w:val="24"/>
        </w:rPr>
        <w:t xml:space="preserve">ch as decision tree, Bayesian, </w:t>
      </w:r>
      <w:r w:rsidR="006D4324">
        <w:rPr>
          <w:rFonts w:ascii="Corbel" w:hAnsi="Corbel"/>
          <w:sz w:val="24"/>
        </w:rPr>
        <w:t>etc</w:t>
      </w:r>
      <w:r w:rsidRPr="004603B5">
        <w:rPr>
          <w:rFonts w:ascii="Corbel" w:hAnsi="Corbel"/>
          <w:sz w:val="24"/>
        </w:rPr>
        <w:t>.</w:t>
      </w:r>
    </w:p>
    <w:p w:rsidR="00D648B9" w:rsidRPr="009538A1" w:rsidRDefault="00D648B9" w:rsidP="00D648B9">
      <w:pPr>
        <w:jc w:val="both"/>
        <w:rPr>
          <w:rFonts w:ascii="Corbel" w:hAnsi="Corbel"/>
          <w:sz w:val="24"/>
        </w:rPr>
      </w:pPr>
      <w:r>
        <w:rPr>
          <w:rFonts w:ascii="Corbel" w:hAnsi="Corbel"/>
          <w:sz w:val="24"/>
        </w:rPr>
        <w:t xml:space="preserve">It </w:t>
      </w:r>
      <w:r w:rsidRPr="00D648B9">
        <w:rPr>
          <w:rFonts w:ascii="Corbel" w:hAnsi="Corbel"/>
          <w:sz w:val="24"/>
        </w:rPr>
        <w:t>can be observed that the number of binary</w:t>
      </w:r>
      <w:r>
        <w:rPr>
          <w:rFonts w:ascii="Corbel" w:hAnsi="Corbel"/>
          <w:sz w:val="24"/>
        </w:rPr>
        <w:t xml:space="preserve"> </w:t>
      </w:r>
      <w:r w:rsidRPr="00D648B9">
        <w:rPr>
          <w:rFonts w:ascii="Corbel" w:hAnsi="Corbel"/>
          <w:sz w:val="24"/>
        </w:rPr>
        <w:t>classifiers buil</w:t>
      </w:r>
      <w:r w:rsidR="006D4324">
        <w:rPr>
          <w:rFonts w:ascii="Corbel" w:hAnsi="Corbel"/>
          <w:sz w:val="24"/>
        </w:rPr>
        <w:t xml:space="preserve">t for </w:t>
      </w:r>
      <w:r w:rsidR="00815D83">
        <w:rPr>
          <w:rFonts w:ascii="Corbel" w:hAnsi="Corbel"/>
          <w:sz w:val="24"/>
        </w:rPr>
        <w:t>an</w:t>
      </w:r>
      <w:r w:rsidR="006D4324">
        <w:rPr>
          <w:rFonts w:ascii="Corbel" w:hAnsi="Corbel"/>
          <w:sz w:val="24"/>
        </w:rPr>
        <w:t xml:space="preserve"> </w:t>
      </w:r>
      <w:r>
        <w:rPr>
          <w:rFonts w:ascii="Corbel" w:hAnsi="Corbel"/>
          <w:sz w:val="24"/>
        </w:rPr>
        <w:t xml:space="preserve">N class classification problem </w:t>
      </w:r>
      <w:r w:rsidR="000C7093">
        <w:rPr>
          <w:rFonts w:ascii="Corbel" w:hAnsi="Corbel"/>
          <w:sz w:val="24"/>
        </w:rPr>
        <w:t>is (</w:t>
      </w:r>
      <w:r>
        <w:rPr>
          <w:rFonts w:ascii="Corbel" w:hAnsi="Corbel"/>
          <w:sz w:val="24"/>
        </w:rPr>
        <w:t>N</w:t>
      </w:r>
      <w:r w:rsidR="003470BC">
        <w:rPr>
          <w:rFonts w:ascii="Corbel" w:hAnsi="Corbel"/>
          <w:sz w:val="24"/>
        </w:rPr>
        <w:t>) (</w:t>
      </w:r>
      <w:r>
        <w:rPr>
          <w:rFonts w:ascii="Corbel" w:hAnsi="Corbel"/>
          <w:sz w:val="24"/>
        </w:rPr>
        <w:t>N-1)/2.</w:t>
      </w:r>
    </w:p>
    <w:p w:rsidR="00E35897" w:rsidRDefault="006B28C1" w:rsidP="00613F67">
      <w:pPr>
        <w:pStyle w:val="Heading1"/>
        <w:rPr>
          <w:rFonts w:ascii="Corbel" w:hAnsi="Corbel"/>
          <w:b w:val="0"/>
          <w:color w:val="auto"/>
        </w:rPr>
      </w:pPr>
      <w:bookmarkStart w:id="6" w:name="_Toc441835159"/>
      <w:r>
        <w:rPr>
          <w:rFonts w:ascii="Corbel" w:hAnsi="Corbel"/>
          <w:b w:val="0"/>
          <w:color w:val="auto"/>
        </w:rPr>
        <w:t xml:space="preserve">5.0 </w:t>
      </w:r>
      <w:r w:rsidR="00E35897" w:rsidRPr="00613F67">
        <w:rPr>
          <w:rFonts w:ascii="Corbel" w:hAnsi="Corbel"/>
          <w:b w:val="0"/>
          <w:color w:val="auto"/>
        </w:rPr>
        <w:t xml:space="preserve">Accord.Net </w:t>
      </w:r>
      <w:r w:rsidR="00653FAA">
        <w:rPr>
          <w:rFonts w:ascii="Corbel" w:hAnsi="Corbel"/>
          <w:b w:val="0"/>
          <w:color w:val="auto"/>
        </w:rPr>
        <w:t>– C# Machine Learning Library</w:t>
      </w:r>
      <w:bookmarkEnd w:id="6"/>
    </w:p>
    <w:p w:rsidR="004D4510" w:rsidRPr="004D4510" w:rsidRDefault="004D4510" w:rsidP="00DE5B29">
      <w:pPr>
        <w:jc w:val="both"/>
        <w:rPr>
          <w:rFonts w:ascii="Corbel" w:hAnsi="Corbel" w:cs="Segoe UI"/>
          <w:color w:val="333333"/>
          <w:sz w:val="2"/>
          <w:szCs w:val="2"/>
          <w:shd w:val="clear" w:color="auto" w:fill="FFFFFF"/>
        </w:rPr>
      </w:pPr>
    </w:p>
    <w:p w:rsidR="00DE5B29" w:rsidRPr="004D4510" w:rsidRDefault="00DE5B29" w:rsidP="00DE5B29">
      <w:pPr>
        <w:jc w:val="both"/>
        <w:rPr>
          <w:rFonts w:ascii="Corbel" w:hAnsi="Corbel"/>
        </w:rPr>
      </w:pPr>
      <w:r w:rsidRPr="004D4510">
        <w:rPr>
          <w:rFonts w:ascii="Corbel" w:hAnsi="Corbel" w:cs="Segoe UI"/>
          <w:color w:val="333333"/>
          <w:sz w:val="24"/>
          <w:szCs w:val="18"/>
          <w:shd w:val="clear" w:color="auto" w:fill="FFFFFF"/>
        </w:rPr>
        <w:t>The</w:t>
      </w:r>
      <w:r w:rsidRPr="004D4510">
        <w:rPr>
          <w:rStyle w:val="apple-converted-space"/>
          <w:rFonts w:ascii="Corbel" w:hAnsi="Corbel" w:cs="Segoe UI"/>
          <w:color w:val="333333"/>
          <w:sz w:val="24"/>
          <w:szCs w:val="18"/>
          <w:shd w:val="clear" w:color="auto" w:fill="FFFFFF"/>
        </w:rPr>
        <w:t> </w:t>
      </w:r>
      <w:r w:rsidRPr="004D4510">
        <w:rPr>
          <w:rStyle w:val="Strong"/>
          <w:rFonts w:ascii="Corbel" w:hAnsi="Corbel" w:cs="Segoe UI"/>
          <w:b w:val="0"/>
          <w:color w:val="333333"/>
          <w:sz w:val="24"/>
          <w:szCs w:val="18"/>
          <w:shd w:val="clear" w:color="auto" w:fill="FFFFFF"/>
        </w:rPr>
        <w:t>Accord.NET Framework</w:t>
      </w:r>
      <w:r w:rsidRPr="004D4510">
        <w:rPr>
          <w:rStyle w:val="apple-converted-space"/>
          <w:rFonts w:ascii="Corbel" w:hAnsi="Corbel" w:cs="Segoe UI"/>
          <w:color w:val="333333"/>
          <w:sz w:val="24"/>
          <w:szCs w:val="18"/>
          <w:shd w:val="clear" w:color="auto" w:fill="FFFFFF"/>
        </w:rPr>
        <w:t> </w:t>
      </w:r>
      <w:r w:rsidRPr="004D4510">
        <w:rPr>
          <w:rFonts w:ascii="Corbel" w:hAnsi="Corbel" w:cs="Segoe UI"/>
          <w:color w:val="333333"/>
          <w:sz w:val="24"/>
          <w:szCs w:val="18"/>
          <w:shd w:val="clear" w:color="auto" w:fill="FFFFFF"/>
        </w:rPr>
        <w:t xml:space="preserve">is a .NET machine learning framework combined with audio and image processing libraries completely written in C#. It is a complete framework for building production-grade computer vision, computer audition, </w:t>
      </w:r>
      <w:r w:rsidR="004151C8" w:rsidRPr="004D4510">
        <w:rPr>
          <w:rFonts w:ascii="Corbel" w:hAnsi="Corbel" w:cs="Segoe UI"/>
          <w:color w:val="333333"/>
          <w:sz w:val="24"/>
          <w:szCs w:val="18"/>
          <w:shd w:val="clear" w:color="auto" w:fill="FFFFFF"/>
        </w:rPr>
        <w:t>and signal</w:t>
      </w:r>
      <w:r w:rsidRPr="004D4510">
        <w:rPr>
          <w:rFonts w:ascii="Corbel" w:hAnsi="Corbel" w:cs="Segoe UI"/>
          <w:color w:val="333333"/>
          <w:sz w:val="24"/>
          <w:szCs w:val="18"/>
          <w:shd w:val="clear" w:color="auto" w:fill="FFFFFF"/>
        </w:rPr>
        <w:t xml:space="preserve"> processing and statistics applications even</w:t>
      </w:r>
      <w:r w:rsidRPr="004D4510">
        <w:rPr>
          <w:rStyle w:val="apple-converted-space"/>
          <w:rFonts w:ascii="Corbel" w:hAnsi="Corbel" w:cs="Segoe UI"/>
          <w:color w:val="333333"/>
          <w:sz w:val="24"/>
          <w:szCs w:val="18"/>
          <w:shd w:val="clear" w:color="auto" w:fill="FFFFFF"/>
        </w:rPr>
        <w:t> </w:t>
      </w:r>
      <w:r w:rsidRPr="004D4510">
        <w:rPr>
          <w:rStyle w:val="Strong"/>
          <w:rFonts w:ascii="Corbel" w:hAnsi="Corbel" w:cs="Segoe UI"/>
          <w:b w:val="0"/>
          <w:color w:val="333333"/>
          <w:sz w:val="24"/>
          <w:szCs w:val="18"/>
          <w:shd w:val="clear" w:color="auto" w:fill="FFFFFF"/>
        </w:rPr>
        <w:t>for commercial use</w:t>
      </w:r>
      <w:r w:rsidRPr="004D4510">
        <w:rPr>
          <w:rFonts w:ascii="Corbel" w:hAnsi="Corbel" w:cs="Segoe UI"/>
          <w:color w:val="333333"/>
          <w:sz w:val="24"/>
          <w:szCs w:val="18"/>
          <w:shd w:val="clear" w:color="auto" w:fill="FFFFFF"/>
        </w:rPr>
        <w:t>.</w:t>
      </w:r>
    </w:p>
    <w:p w:rsidR="00E35897" w:rsidRDefault="006B28C1" w:rsidP="00613F67">
      <w:pPr>
        <w:pStyle w:val="Heading1"/>
        <w:rPr>
          <w:rFonts w:ascii="Corbel" w:hAnsi="Corbel"/>
          <w:b w:val="0"/>
          <w:color w:val="auto"/>
        </w:rPr>
      </w:pPr>
      <w:bookmarkStart w:id="7" w:name="_Toc441835160"/>
      <w:r>
        <w:rPr>
          <w:rFonts w:ascii="Corbel" w:hAnsi="Corbel"/>
          <w:b w:val="0"/>
          <w:color w:val="auto"/>
        </w:rPr>
        <w:t xml:space="preserve">6.0 </w:t>
      </w:r>
      <w:r w:rsidR="00E35897" w:rsidRPr="00613F67">
        <w:rPr>
          <w:rFonts w:ascii="Corbel" w:hAnsi="Corbel"/>
          <w:b w:val="0"/>
          <w:color w:val="auto"/>
        </w:rPr>
        <w:t>Our Application</w:t>
      </w:r>
      <w:bookmarkEnd w:id="7"/>
    </w:p>
    <w:p w:rsidR="003D7831" w:rsidRPr="00FA454B" w:rsidRDefault="006B28C1" w:rsidP="00FA454B">
      <w:pPr>
        <w:pStyle w:val="Heading2"/>
        <w:rPr>
          <w:rFonts w:ascii="Corbel" w:hAnsi="Corbel"/>
          <w:b w:val="0"/>
          <w:color w:val="auto"/>
          <w:sz w:val="28"/>
        </w:rPr>
      </w:pPr>
      <w:bookmarkStart w:id="8" w:name="_Toc441835161"/>
      <w:r w:rsidRPr="00FA454B">
        <w:rPr>
          <w:rFonts w:ascii="Corbel" w:hAnsi="Corbel"/>
          <w:b w:val="0"/>
          <w:color w:val="auto"/>
          <w:sz w:val="28"/>
        </w:rPr>
        <w:t xml:space="preserve">6.1 </w:t>
      </w:r>
      <w:r w:rsidR="003D7831" w:rsidRPr="00FA454B">
        <w:rPr>
          <w:rFonts w:ascii="Corbel" w:hAnsi="Corbel"/>
          <w:b w:val="0"/>
          <w:color w:val="auto"/>
          <w:sz w:val="28"/>
        </w:rPr>
        <w:t xml:space="preserve">Dataset </w:t>
      </w:r>
      <w:r w:rsidR="0040045A">
        <w:rPr>
          <w:rFonts w:ascii="Corbel" w:hAnsi="Corbel"/>
          <w:b w:val="0"/>
          <w:color w:val="auto"/>
          <w:sz w:val="28"/>
        </w:rPr>
        <w:t>Collection</w:t>
      </w:r>
      <w:bookmarkEnd w:id="8"/>
    </w:p>
    <w:p w:rsidR="003D7831" w:rsidRDefault="007131FB" w:rsidP="00B45018">
      <w:pPr>
        <w:jc w:val="both"/>
        <w:rPr>
          <w:rFonts w:ascii="Corbel" w:hAnsi="Corbel"/>
          <w:sz w:val="24"/>
        </w:rPr>
      </w:pPr>
      <w:r>
        <w:rPr>
          <w:rFonts w:ascii="Corbel" w:hAnsi="Corbel"/>
          <w:sz w:val="24"/>
        </w:rPr>
        <w:t xml:space="preserve">Since we couldn’t find any available dataset, we were supposed to </w:t>
      </w:r>
      <w:r w:rsidR="00840A69">
        <w:rPr>
          <w:rFonts w:ascii="Corbel" w:hAnsi="Corbel"/>
          <w:sz w:val="24"/>
        </w:rPr>
        <w:t>prepare our</w:t>
      </w:r>
      <w:r w:rsidR="00FB49B7">
        <w:rPr>
          <w:rFonts w:ascii="Corbel" w:hAnsi="Corbel"/>
          <w:sz w:val="24"/>
        </w:rPr>
        <w:t xml:space="preserve"> own</w:t>
      </w:r>
      <w:r w:rsidR="00DB5DB3">
        <w:rPr>
          <w:rFonts w:ascii="Corbel" w:hAnsi="Corbel"/>
          <w:sz w:val="24"/>
        </w:rPr>
        <w:t xml:space="preserve"> ones</w:t>
      </w:r>
      <w:r w:rsidR="00FB49B7">
        <w:rPr>
          <w:rFonts w:ascii="Corbel" w:hAnsi="Corbel"/>
          <w:sz w:val="24"/>
        </w:rPr>
        <w:t xml:space="preserve">. </w:t>
      </w:r>
      <w:r w:rsidR="00B45018">
        <w:rPr>
          <w:rFonts w:ascii="Corbel" w:hAnsi="Corbel"/>
          <w:sz w:val="24"/>
        </w:rPr>
        <w:t xml:space="preserve">The dataset we prepared is collected from </w:t>
      </w:r>
      <w:r w:rsidR="00B45018" w:rsidRPr="00AF05B7">
        <w:rPr>
          <w:rFonts w:ascii="Corbel" w:hAnsi="Corbel"/>
          <w:b/>
          <w:color w:val="FF0000"/>
          <w:sz w:val="24"/>
        </w:rPr>
        <w:t>XX</w:t>
      </w:r>
      <w:r w:rsidR="00B45018" w:rsidRPr="00AF05B7">
        <w:rPr>
          <w:rFonts w:ascii="Corbel" w:hAnsi="Corbel"/>
          <w:color w:val="FF0000"/>
          <w:sz w:val="24"/>
        </w:rPr>
        <w:t xml:space="preserve"> </w:t>
      </w:r>
      <w:r w:rsidR="00B45018">
        <w:rPr>
          <w:rFonts w:ascii="Corbel" w:hAnsi="Corbel"/>
          <w:sz w:val="24"/>
        </w:rPr>
        <w:t xml:space="preserve">writers. Each writer </w:t>
      </w:r>
      <w:r w:rsidR="0068622F">
        <w:rPr>
          <w:rFonts w:ascii="Corbel" w:hAnsi="Corbel"/>
          <w:sz w:val="24"/>
        </w:rPr>
        <w:t xml:space="preserve">contributed </w:t>
      </w:r>
      <w:r w:rsidR="00AF05B7">
        <w:rPr>
          <w:rFonts w:ascii="Corbel" w:hAnsi="Corbel"/>
          <w:sz w:val="24"/>
        </w:rPr>
        <w:t>50</w:t>
      </w:r>
      <w:r w:rsidR="0068622F">
        <w:rPr>
          <w:rFonts w:ascii="Corbel" w:hAnsi="Corbel"/>
          <w:sz w:val="24"/>
        </w:rPr>
        <w:t xml:space="preserve"> characters, </w:t>
      </w:r>
      <w:r w:rsidR="00AF05B7">
        <w:rPr>
          <w:rFonts w:ascii="Corbel" w:hAnsi="Corbel"/>
          <w:sz w:val="24"/>
        </w:rPr>
        <w:t>10</w:t>
      </w:r>
      <w:r w:rsidR="0068622F">
        <w:rPr>
          <w:rFonts w:ascii="Corbel" w:hAnsi="Corbel"/>
          <w:sz w:val="24"/>
        </w:rPr>
        <w:t xml:space="preserve"> letters from each of the </w:t>
      </w:r>
      <w:r w:rsidR="008F5492">
        <w:rPr>
          <w:rFonts w:ascii="Corbel" w:hAnsi="Corbel"/>
          <w:sz w:val="24"/>
        </w:rPr>
        <w:t>letters selected to be dealt in this mini project.</w:t>
      </w:r>
      <w:r w:rsidR="00FC4E4F">
        <w:rPr>
          <w:rFonts w:ascii="Corbel" w:hAnsi="Corbel"/>
          <w:sz w:val="24"/>
        </w:rPr>
        <w:t xml:space="preserve"> </w:t>
      </w:r>
      <w:r w:rsidR="00294991">
        <w:rPr>
          <w:rFonts w:ascii="Corbel" w:hAnsi="Corbel"/>
          <w:sz w:val="24"/>
        </w:rPr>
        <w:t xml:space="preserve">Hence, the total number of samples in the dataset is </w:t>
      </w:r>
      <w:r w:rsidR="0053392A" w:rsidRPr="00AF05B7">
        <w:rPr>
          <w:rFonts w:ascii="Corbel" w:hAnsi="Corbel"/>
          <w:b/>
          <w:color w:val="FF0000"/>
          <w:sz w:val="24"/>
        </w:rPr>
        <w:t xml:space="preserve">XXXX </w:t>
      </w:r>
      <w:r w:rsidR="001D4B4C" w:rsidRPr="00AF05B7">
        <w:rPr>
          <w:rFonts w:ascii="Corbel" w:hAnsi="Corbel"/>
          <w:b/>
          <w:color w:val="FF0000"/>
          <w:sz w:val="24"/>
        </w:rPr>
        <w:t>(XX</w:t>
      </w:r>
      <w:r w:rsidR="0053392A" w:rsidRPr="00AF05B7">
        <w:rPr>
          <w:rFonts w:ascii="Corbel" w:hAnsi="Corbel"/>
          <w:b/>
          <w:color w:val="FF0000"/>
          <w:sz w:val="24"/>
        </w:rPr>
        <w:t xml:space="preserve"> * XX)</w:t>
      </w:r>
      <w:r w:rsidR="001D4B4C">
        <w:rPr>
          <w:rFonts w:ascii="Corbel" w:hAnsi="Corbel"/>
          <w:sz w:val="24"/>
        </w:rPr>
        <w:t>.</w:t>
      </w:r>
    </w:p>
    <w:p w:rsidR="001D4B4C" w:rsidRDefault="009C0755" w:rsidP="00B45018">
      <w:pPr>
        <w:jc w:val="both"/>
        <w:rPr>
          <w:rFonts w:ascii="Nyala" w:hAnsi="Nyala"/>
          <w:sz w:val="24"/>
        </w:rPr>
      </w:pPr>
      <w:r>
        <w:rPr>
          <w:rFonts w:ascii="Corbel" w:hAnsi="Corbel"/>
          <w:sz w:val="24"/>
        </w:rPr>
        <w:t>The handwriting samples were collected using paint program installed in Windows machines. We then resized the sample sizes to be 32 * 32 pixels.</w:t>
      </w:r>
      <w:r w:rsidR="004373AC">
        <w:rPr>
          <w:rFonts w:ascii="Corbel" w:hAnsi="Corbel"/>
          <w:sz w:val="24"/>
        </w:rPr>
        <w:t xml:space="preserve"> The dataset contains </w:t>
      </w:r>
      <w:r w:rsidR="004373AC" w:rsidRPr="00BA1118">
        <w:rPr>
          <w:rFonts w:ascii="Corbel" w:hAnsi="Corbel"/>
          <w:b/>
          <w:color w:val="FF0000"/>
          <w:sz w:val="24"/>
        </w:rPr>
        <w:t>XX</w:t>
      </w:r>
      <w:r w:rsidR="004373AC" w:rsidRPr="00BA1118">
        <w:rPr>
          <w:rFonts w:ascii="Corbel" w:hAnsi="Corbel"/>
          <w:color w:val="FF0000"/>
          <w:sz w:val="24"/>
        </w:rPr>
        <w:t xml:space="preserve"> </w:t>
      </w:r>
      <w:r w:rsidR="004373AC">
        <w:rPr>
          <w:rFonts w:ascii="Corbel" w:hAnsi="Corbel"/>
          <w:sz w:val="24"/>
        </w:rPr>
        <w:t xml:space="preserve">folders, each representing the data from </w:t>
      </w:r>
      <w:r w:rsidR="00731078">
        <w:rPr>
          <w:rFonts w:ascii="Corbel" w:hAnsi="Corbel"/>
          <w:sz w:val="24"/>
        </w:rPr>
        <w:t>a singular writer.</w:t>
      </w:r>
      <w:r w:rsidR="00BC78E0">
        <w:rPr>
          <w:rFonts w:ascii="Corbel" w:hAnsi="Corbel"/>
          <w:sz w:val="24"/>
        </w:rPr>
        <w:t xml:space="preserve"> Every folder contains another 5 folders in it, which are created</w:t>
      </w:r>
      <w:r w:rsidR="00996439">
        <w:rPr>
          <w:rFonts w:ascii="Corbel" w:hAnsi="Corbel"/>
          <w:sz w:val="24"/>
        </w:rPr>
        <w:t xml:space="preserve"> for storing </w:t>
      </w:r>
      <w:r w:rsidR="00BA1118">
        <w:rPr>
          <w:rFonts w:ascii="Corbel" w:hAnsi="Corbel"/>
          <w:sz w:val="24"/>
        </w:rPr>
        <w:t>10</w:t>
      </w:r>
      <w:r w:rsidR="007E692E">
        <w:rPr>
          <w:rFonts w:ascii="Corbel" w:hAnsi="Corbel"/>
          <w:sz w:val="24"/>
        </w:rPr>
        <w:t xml:space="preserve"> </w:t>
      </w:r>
      <w:r w:rsidR="00996439">
        <w:rPr>
          <w:rFonts w:ascii="Corbel" w:hAnsi="Corbel"/>
          <w:sz w:val="24"/>
        </w:rPr>
        <w:t xml:space="preserve">samples of </w:t>
      </w:r>
      <w:r w:rsidR="007E692E">
        <w:rPr>
          <w:rFonts w:ascii="Corbel" w:hAnsi="Corbel"/>
          <w:sz w:val="24"/>
        </w:rPr>
        <w:t>each selected letter (</w:t>
      </w:r>
      <w:r w:rsidR="007E692E">
        <w:rPr>
          <w:rFonts w:ascii="Nyala" w:hAnsi="Nyala"/>
          <w:sz w:val="24"/>
          <w:lang w:val="am-ET"/>
        </w:rPr>
        <w:t>ሀ፣ለ፣ሐ፣መ፣ሠ</w:t>
      </w:r>
      <w:r w:rsidR="00E83CAC">
        <w:rPr>
          <w:rFonts w:ascii="Nyala" w:hAnsi="Nyala"/>
          <w:sz w:val="24"/>
          <w:lang w:val="am-ET"/>
        </w:rPr>
        <w:t>)</w:t>
      </w:r>
    </w:p>
    <w:p w:rsidR="001C7239" w:rsidRPr="001C7239" w:rsidRDefault="000E3B3D" w:rsidP="00B45018">
      <w:pPr>
        <w:jc w:val="both"/>
        <w:rPr>
          <w:rFonts w:ascii="Nyala" w:hAnsi="Nyala"/>
          <w:sz w:val="24"/>
        </w:rPr>
      </w:pPr>
      <w:r>
        <w:rPr>
          <w:rFonts w:ascii="Nyala" w:hAnsi="Nyala"/>
          <w:noProof/>
          <w:sz w:val="24"/>
        </w:rPr>
        <w:lastRenderedPageBreak/>
        <w:t xml:space="preserve">                                  </w:t>
      </w:r>
      <w:r>
        <w:rPr>
          <w:rFonts w:ascii="Nyala" w:hAnsi="Nyala"/>
          <w:noProof/>
          <w:sz w:val="24"/>
        </w:rPr>
        <w:drawing>
          <wp:inline distT="0" distB="0" distL="0" distR="0">
            <wp:extent cx="79057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_1.png"/>
                    <pic:cNvPicPr/>
                  </pic:nvPicPr>
                  <pic:blipFill>
                    <a:blip r:embed="rId13">
                      <a:extLst>
                        <a:ext uri="{28A0092B-C50C-407E-A947-70E740481C1C}">
                          <a14:useLocalDpi xmlns:a14="http://schemas.microsoft.com/office/drawing/2010/main" val="0"/>
                        </a:ext>
                      </a:extLst>
                    </a:blip>
                    <a:stretch>
                      <a:fillRect/>
                    </a:stretch>
                  </pic:blipFill>
                  <pic:spPr>
                    <a:xfrm>
                      <a:off x="0" y="0"/>
                      <a:ext cx="790894" cy="790894"/>
                    </a:xfrm>
                    <a:prstGeom prst="rect">
                      <a:avLst/>
                    </a:prstGeom>
                  </pic:spPr>
                </pic:pic>
              </a:graphicData>
            </a:graphic>
          </wp:inline>
        </w:drawing>
      </w:r>
      <w:r>
        <w:rPr>
          <w:rFonts w:ascii="Nyala" w:hAnsi="Nyala"/>
          <w:noProof/>
          <w:sz w:val="24"/>
        </w:rPr>
        <w:drawing>
          <wp:inline distT="0" distB="0" distL="0" distR="0">
            <wp:extent cx="7239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_1.png"/>
                    <pic:cNvPicPr/>
                  </pic:nvPicPr>
                  <pic:blipFill>
                    <a:blip r:embed="rId14">
                      <a:extLst>
                        <a:ext uri="{28A0092B-C50C-407E-A947-70E740481C1C}">
                          <a14:useLocalDpi xmlns:a14="http://schemas.microsoft.com/office/drawing/2010/main" val="0"/>
                        </a:ext>
                      </a:extLst>
                    </a:blip>
                    <a:stretch>
                      <a:fillRect/>
                    </a:stretch>
                  </pic:blipFill>
                  <pic:spPr>
                    <a:xfrm>
                      <a:off x="0" y="0"/>
                      <a:ext cx="724192" cy="724192"/>
                    </a:xfrm>
                    <a:prstGeom prst="rect">
                      <a:avLst/>
                    </a:prstGeom>
                  </pic:spPr>
                </pic:pic>
              </a:graphicData>
            </a:graphic>
          </wp:inline>
        </w:drawing>
      </w:r>
      <w:r w:rsidR="00FD79EE">
        <w:rPr>
          <w:rFonts w:ascii="Nyala" w:hAnsi="Nyala"/>
          <w:noProof/>
          <w:sz w:val="24"/>
        </w:rPr>
        <w:drawing>
          <wp:inline distT="0" distB="0" distL="0" distR="0">
            <wp:extent cx="723900" cy="72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_1.png"/>
                    <pic:cNvPicPr/>
                  </pic:nvPicPr>
                  <pic:blipFill>
                    <a:blip r:embed="rId15">
                      <a:extLst>
                        <a:ext uri="{28A0092B-C50C-407E-A947-70E740481C1C}">
                          <a14:useLocalDpi xmlns:a14="http://schemas.microsoft.com/office/drawing/2010/main" val="0"/>
                        </a:ext>
                      </a:extLst>
                    </a:blip>
                    <a:stretch>
                      <a:fillRect/>
                    </a:stretch>
                  </pic:blipFill>
                  <pic:spPr>
                    <a:xfrm>
                      <a:off x="0" y="0"/>
                      <a:ext cx="724192" cy="724192"/>
                    </a:xfrm>
                    <a:prstGeom prst="rect">
                      <a:avLst/>
                    </a:prstGeom>
                  </pic:spPr>
                </pic:pic>
              </a:graphicData>
            </a:graphic>
          </wp:inline>
        </w:drawing>
      </w:r>
      <w:r w:rsidR="00272C63">
        <w:rPr>
          <w:rFonts w:ascii="Nyala" w:hAnsi="Nyala"/>
          <w:noProof/>
          <w:sz w:val="24"/>
        </w:rPr>
        <w:drawing>
          <wp:inline distT="0" distB="0" distL="0" distR="0">
            <wp:extent cx="723900" cy="72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1.png"/>
                    <pic:cNvPicPr/>
                  </pic:nvPicPr>
                  <pic:blipFill>
                    <a:blip r:embed="rId16">
                      <a:extLst>
                        <a:ext uri="{28A0092B-C50C-407E-A947-70E740481C1C}">
                          <a14:useLocalDpi xmlns:a14="http://schemas.microsoft.com/office/drawing/2010/main" val="0"/>
                        </a:ext>
                      </a:extLst>
                    </a:blip>
                    <a:stretch>
                      <a:fillRect/>
                    </a:stretch>
                  </pic:blipFill>
                  <pic:spPr>
                    <a:xfrm>
                      <a:off x="0" y="0"/>
                      <a:ext cx="724192" cy="724192"/>
                    </a:xfrm>
                    <a:prstGeom prst="rect">
                      <a:avLst/>
                    </a:prstGeom>
                  </pic:spPr>
                </pic:pic>
              </a:graphicData>
            </a:graphic>
          </wp:inline>
        </w:drawing>
      </w:r>
      <w:r w:rsidR="00FE52A9">
        <w:rPr>
          <w:rFonts w:ascii="Nyala" w:hAnsi="Nyala"/>
          <w:noProof/>
          <w:sz w:val="24"/>
        </w:rPr>
        <w:drawing>
          <wp:inline distT="0" distB="0" distL="0" distR="0">
            <wp:extent cx="723900" cy="72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_1.png"/>
                    <pic:cNvPicPr/>
                  </pic:nvPicPr>
                  <pic:blipFill>
                    <a:blip r:embed="rId17">
                      <a:extLst>
                        <a:ext uri="{28A0092B-C50C-407E-A947-70E740481C1C}">
                          <a14:useLocalDpi xmlns:a14="http://schemas.microsoft.com/office/drawing/2010/main" val="0"/>
                        </a:ext>
                      </a:extLst>
                    </a:blip>
                    <a:stretch>
                      <a:fillRect/>
                    </a:stretch>
                  </pic:blipFill>
                  <pic:spPr>
                    <a:xfrm>
                      <a:off x="0" y="0"/>
                      <a:ext cx="724192" cy="724192"/>
                    </a:xfrm>
                    <a:prstGeom prst="rect">
                      <a:avLst/>
                    </a:prstGeom>
                  </pic:spPr>
                </pic:pic>
              </a:graphicData>
            </a:graphic>
          </wp:inline>
        </w:drawing>
      </w:r>
    </w:p>
    <w:p w:rsidR="00E35897" w:rsidRDefault="006B28C1" w:rsidP="00616F4C">
      <w:pPr>
        <w:pStyle w:val="Heading2"/>
        <w:rPr>
          <w:rFonts w:ascii="Corbel" w:hAnsi="Corbel"/>
          <w:b w:val="0"/>
          <w:color w:val="auto"/>
          <w:sz w:val="28"/>
        </w:rPr>
      </w:pPr>
      <w:bookmarkStart w:id="9" w:name="_Toc441835162"/>
      <w:r>
        <w:rPr>
          <w:rFonts w:ascii="Corbel" w:hAnsi="Corbel"/>
          <w:b w:val="0"/>
          <w:color w:val="auto"/>
          <w:sz w:val="28"/>
        </w:rPr>
        <w:t xml:space="preserve">6.2 </w:t>
      </w:r>
      <w:r w:rsidR="005279F1">
        <w:rPr>
          <w:rFonts w:ascii="Corbel" w:hAnsi="Corbel"/>
          <w:b w:val="0"/>
          <w:color w:val="auto"/>
          <w:sz w:val="28"/>
        </w:rPr>
        <w:t>Preprocessing</w:t>
      </w:r>
      <w:bookmarkEnd w:id="9"/>
    </w:p>
    <w:p w:rsidR="000F4EAC" w:rsidRDefault="004331CF" w:rsidP="000F4EAC">
      <w:pPr>
        <w:rPr>
          <w:rFonts w:ascii="Corbel" w:hAnsi="Corbel"/>
          <w:sz w:val="24"/>
        </w:rPr>
      </w:pPr>
      <w:r>
        <w:rPr>
          <w:rFonts w:ascii="Corbel" w:hAnsi="Corbel"/>
          <w:sz w:val="24"/>
        </w:rPr>
        <w:t xml:space="preserve">After collecting the datasets, we then </w:t>
      </w:r>
      <w:r w:rsidR="002B2F2B">
        <w:rPr>
          <w:rFonts w:ascii="Corbel" w:hAnsi="Corbel"/>
          <w:sz w:val="24"/>
        </w:rPr>
        <w:t xml:space="preserve">used </w:t>
      </w:r>
      <w:r w:rsidR="002B2F2B" w:rsidRPr="00291EB0">
        <w:rPr>
          <w:rFonts w:ascii="Corbel" w:hAnsi="Corbel"/>
          <w:b/>
          <w:sz w:val="24"/>
        </w:rPr>
        <w:t>MatLab</w:t>
      </w:r>
      <w:r w:rsidR="002B2F2B">
        <w:rPr>
          <w:rFonts w:ascii="Corbel" w:hAnsi="Corbel"/>
          <w:sz w:val="24"/>
        </w:rPr>
        <w:t xml:space="preserve"> to </w:t>
      </w:r>
      <w:r w:rsidR="004308CF">
        <w:rPr>
          <w:rFonts w:ascii="Corbel" w:hAnsi="Corbel"/>
          <w:sz w:val="24"/>
        </w:rPr>
        <w:t>convert</w:t>
      </w:r>
      <w:r w:rsidR="002B2F2B">
        <w:rPr>
          <w:rFonts w:ascii="Corbel" w:hAnsi="Corbel"/>
          <w:sz w:val="24"/>
        </w:rPr>
        <w:t xml:space="preserve"> the letters to </w:t>
      </w:r>
      <w:r w:rsidR="002B2F2B" w:rsidRPr="00132B5D">
        <w:rPr>
          <w:rFonts w:ascii="Corbel" w:hAnsi="Corbel"/>
          <w:b/>
          <w:sz w:val="24"/>
        </w:rPr>
        <w:t xml:space="preserve">binary </w:t>
      </w:r>
      <w:r w:rsidR="00674FBA" w:rsidRPr="00132B5D">
        <w:rPr>
          <w:rFonts w:ascii="Corbel" w:hAnsi="Corbel"/>
          <w:b/>
          <w:sz w:val="24"/>
        </w:rPr>
        <w:t>images</w:t>
      </w:r>
      <w:r w:rsidR="00674FBA">
        <w:rPr>
          <w:rFonts w:ascii="Corbel" w:hAnsi="Corbel"/>
          <w:sz w:val="24"/>
        </w:rPr>
        <w:t>;</w:t>
      </w:r>
      <w:r w:rsidR="004308CF">
        <w:rPr>
          <w:rFonts w:ascii="Corbel" w:hAnsi="Corbel"/>
          <w:sz w:val="24"/>
        </w:rPr>
        <w:t xml:space="preserve"> images </w:t>
      </w:r>
      <w:r w:rsidR="00BE7724">
        <w:rPr>
          <w:rFonts w:ascii="Corbel" w:hAnsi="Corbel"/>
          <w:sz w:val="24"/>
        </w:rPr>
        <w:t>represented as</w:t>
      </w:r>
      <w:r w:rsidR="004308CF">
        <w:rPr>
          <w:rFonts w:ascii="Corbel" w:hAnsi="Corbel"/>
          <w:sz w:val="24"/>
        </w:rPr>
        <w:t xml:space="preserve"> black and white with each pixel holding one of the binary values, </w:t>
      </w:r>
      <w:r w:rsidR="002B2F2B">
        <w:rPr>
          <w:rFonts w:ascii="Corbel" w:hAnsi="Corbel"/>
          <w:sz w:val="24"/>
        </w:rPr>
        <w:t xml:space="preserve">and represent the letters </w:t>
      </w:r>
      <w:r w:rsidR="00147C0F">
        <w:rPr>
          <w:rFonts w:ascii="Corbel" w:hAnsi="Corbel"/>
          <w:sz w:val="24"/>
        </w:rPr>
        <w:t>as 32x32 matrices.</w:t>
      </w:r>
    </w:p>
    <w:p w:rsidR="009A59DF" w:rsidRDefault="000F003A" w:rsidP="000F4EAC">
      <w:pPr>
        <w:rPr>
          <w:rFonts w:ascii="Corbel" w:hAnsi="Corbel"/>
          <w:noProof/>
          <w:sz w:val="24"/>
        </w:rPr>
      </w:pPr>
      <w:r>
        <w:rPr>
          <w:rFonts w:ascii="Corbel" w:hAnsi="Corbel"/>
          <w:noProof/>
          <w:sz w:val="24"/>
        </w:rPr>
        <w:drawing>
          <wp:inline distT="0" distB="0" distL="0" distR="0">
            <wp:extent cx="1095375" cy="258993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NG"/>
                    <pic:cNvPicPr/>
                  </pic:nvPicPr>
                  <pic:blipFill>
                    <a:blip r:embed="rId18">
                      <a:extLst>
                        <a:ext uri="{28A0092B-C50C-407E-A947-70E740481C1C}">
                          <a14:useLocalDpi xmlns:a14="http://schemas.microsoft.com/office/drawing/2010/main" val="0"/>
                        </a:ext>
                      </a:extLst>
                    </a:blip>
                    <a:stretch>
                      <a:fillRect/>
                    </a:stretch>
                  </pic:blipFill>
                  <pic:spPr>
                    <a:xfrm>
                      <a:off x="0" y="0"/>
                      <a:ext cx="1101532" cy="2604493"/>
                    </a:xfrm>
                    <a:prstGeom prst="rect">
                      <a:avLst/>
                    </a:prstGeom>
                  </pic:spPr>
                </pic:pic>
              </a:graphicData>
            </a:graphic>
          </wp:inline>
        </w:drawing>
      </w:r>
      <w:r>
        <w:rPr>
          <w:rFonts w:ascii="Corbel" w:hAnsi="Corbel"/>
          <w:noProof/>
          <w:sz w:val="24"/>
        </w:rPr>
        <w:t xml:space="preserve"> </w:t>
      </w:r>
      <w:r>
        <w:rPr>
          <w:rFonts w:ascii="Corbel" w:hAnsi="Corbel"/>
          <w:noProof/>
          <w:sz w:val="24"/>
        </w:rPr>
        <w:drawing>
          <wp:inline distT="0" distB="0" distL="0" distR="0" wp14:anchorId="7FEF3454" wp14:editId="16B76E0F">
            <wp:extent cx="1143000" cy="258936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PNG"/>
                    <pic:cNvPicPr/>
                  </pic:nvPicPr>
                  <pic:blipFill>
                    <a:blip r:embed="rId19">
                      <a:extLst>
                        <a:ext uri="{28A0092B-C50C-407E-A947-70E740481C1C}">
                          <a14:useLocalDpi xmlns:a14="http://schemas.microsoft.com/office/drawing/2010/main" val="0"/>
                        </a:ext>
                      </a:extLst>
                    </a:blip>
                    <a:stretch>
                      <a:fillRect/>
                    </a:stretch>
                  </pic:blipFill>
                  <pic:spPr>
                    <a:xfrm>
                      <a:off x="0" y="0"/>
                      <a:ext cx="1161967" cy="2632335"/>
                    </a:xfrm>
                    <a:prstGeom prst="rect">
                      <a:avLst/>
                    </a:prstGeom>
                  </pic:spPr>
                </pic:pic>
              </a:graphicData>
            </a:graphic>
          </wp:inline>
        </w:drawing>
      </w:r>
      <w:r>
        <w:rPr>
          <w:rFonts w:ascii="Corbel" w:hAnsi="Corbel"/>
          <w:noProof/>
          <w:sz w:val="24"/>
        </w:rPr>
        <w:t xml:space="preserve"> </w:t>
      </w:r>
      <w:r>
        <w:rPr>
          <w:rFonts w:ascii="Corbel" w:hAnsi="Corbel"/>
          <w:noProof/>
          <w:sz w:val="24"/>
        </w:rPr>
        <w:drawing>
          <wp:inline distT="0" distB="0" distL="0" distR="0">
            <wp:extent cx="1066452" cy="25812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PNG"/>
                    <pic:cNvPicPr/>
                  </pic:nvPicPr>
                  <pic:blipFill>
                    <a:blip r:embed="rId20">
                      <a:extLst>
                        <a:ext uri="{28A0092B-C50C-407E-A947-70E740481C1C}">
                          <a14:useLocalDpi xmlns:a14="http://schemas.microsoft.com/office/drawing/2010/main" val="0"/>
                        </a:ext>
                      </a:extLst>
                    </a:blip>
                    <a:stretch>
                      <a:fillRect/>
                    </a:stretch>
                  </pic:blipFill>
                  <pic:spPr>
                    <a:xfrm>
                      <a:off x="0" y="0"/>
                      <a:ext cx="1073157" cy="2597505"/>
                    </a:xfrm>
                    <a:prstGeom prst="rect">
                      <a:avLst/>
                    </a:prstGeom>
                  </pic:spPr>
                </pic:pic>
              </a:graphicData>
            </a:graphic>
          </wp:inline>
        </w:drawing>
      </w:r>
      <w:r w:rsidR="0072032A">
        <w:rPr>
          <w:rFonts w:ascii="Corbel" w:hAnsi="Corbel"/>
          <w:noProof/>
          <w:sz w:val="24"/>
        </w:rPr>
        <w:t xml:space="preserve"> </w:t>
      </w:r>
      <w:r>
        <w:rPr>
          <w:rFonts w:ascii="Corbel" w:hAnsi="Corbel"/>
          <w:noProof/>
          <w:sz w:val="24"/>
        </w:rPr>
        <w:drawing>
          <wp:inline distT="0" distB="0" distL="0" distR="0">
            <wp:extent cx="1187451"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NG"/>
                    <pic:cNvPicPr/>
                  </pic:nvPicPr>
                  <pic:blipFill>
                    <a:blip r:embed="rId21">
                      <a:extLst>
                        <a:ext uri="{28A0092B-C50C-407E-A947-70E740481C1C}">
                          <a14:useLocalDpi xmlns:a14="http://schemas.microsoft.com/office/drawing/2010/main" val="0"/>
                        </a:ext>
                      </a:extLst>
                    </a:blip>
                    <a:stretch>
                      <a:fillRect/>
                    </a:stretch>
                  </pic:blipFill>
                  <pic:spPr>
                    <a:xfrm>
                      <a:off x="0" y="0"/>
                      <a:ext cx="1204800" cy="2628653"/>
                    </a:xfrm>
                    <a:prstGeom prst="rect">
                      <a:avLst/>
                    </a:prstGeom>
                  </pic:spPr>
                </pic:pic>
              </a:graphicData>
            </a:graphic>
          </wp:inline>
        </w:drawing>
      </w:r>
      <w:r w:rsidR="0049151C">
        <w:rPr>
          <w:rFonts w:ascii="Corbel" w:hAnsi="Corbel"/>
          <w:noProof/>
          <w:sz w:val="24"/>
        </w:rPr>
        <w:t xml:space="preserve"> </w:t>
      </w:r>
      <w:r>
        <w:rPr>
          <w:rFonts w:ascii="Corbel" w:hAnsi="Corbel"/>
          <w:noProof/>
          <w:sz w:val="24"/>
        </w:rPr>
        <w:drawing>
          <wp:inline distT="0" distB="0" distL="0" distR="0">
            <wp:extent cx="1074869" cy="2581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NG"/>
                    <pic:cNvPicPr/>
                  </pic:nvPicPr>
                  <pic:blipFill>
                    <a:blip r:embed="rId22">
                      <a:extLst>
                        <a:ext uri="{28A0092B-C50C-407E-A947-70E740481C1C}">
                          <a14:useLocalDpi xmlns:a14="http://schemas.microsoft.com/office/drawing/2010/main" val="0"/>
                        </a:ext>
                      </a:extLst>
                    </a:blip>
                    <a:stretch>
                      <a:fillRect/>
                    </a:stretch>
                  </pic:blipFill>
                  <pic:spPr>
                    <a:xfrm>
                      <a:off x="0" y="0"/>
                      <a:ext cx="1076291" cy="2584691"/>
                    </a:xfrm>
                    <a:prstGeom prst="rect">
                      <a:avLst/>
                    </a:prstGeom>
                  </pic:spPr>
                </pic:pic>
              </a:graphicData>
            </a:graphic>
          </wp:inline>
        </w:drawing>
      </w:r>
    </w:p>
    <w:p w:rsidR="00134A44" w:rsidRDefault="00E72EDF" w:rsidP="00616F4C">
      <w:pPr>
        <w:pStyle w:val="Heading2"/>
        <w:rPr>
          <w:rFonts w:ascii="Corbel" w:hAnsi="Corbel"/>
          <w:b w:val="0"/>
          <w:color w:val="auto"/>
          <w:sz w:val="28"/>
        </w:rPr>
      </w:pPr>
      <w:bookmarkStart w:id="10" w:name="_Toc441835163"/>
      <w:r>
        <w:rPr>
          <w:rFonts w:ascii="Corbel" w:hAnsi="Corbel"/>
          <w:b w:val="0"/>
          <w:color w:val="auto"/>
          <w:sz w:val="28"/>
        </w:rPr>
        <w:t>6.3</w:t>
      </w:r>
      <w:r w:rsidR="00F87BD5" w:rsidRPr="00F87BD5">
        <w:rPr>
          <w:rFonts w:ascii="Corbel" w:hAnsi="Corbel"/>
          <w:b w:val="0"/>
          <w:color w:val="auto"/>
          <w:sz w:val="28"/>
        </w:rPr>
        <w:t xml:space="preserve"> </w:t>
      </w:r>
      <w:r w:rsidR="000B060D">
        <w:rPr>
          <w:rFonts w:ascii="Corbel" w:hAnsi="Corbel"/>
          <w:b w:val="0"/>
          <w:color w:val="auto"/>
          <w:sz w:val="28"/>
        </w:rPr>
        <w:t>Experimental Application</w:t>
      </w:r>
      <w:bookmarkEnd w:id="10"/>
    </w:p>
    <w:p w:rsidR="00326741" w:rsidRDefault="00134A44" w:rsidP="00FE11CD">
      <w:pPr>
        <w:jc w:val="both"/>
        <w:rPr>
          <w:rFonts w:ascii="Corbel" w:hAnsi="Corbel"/>
          <w:sz w:val="24"/>
        </w:rPr>
      </w:pPr>
      <w:r>
        <w:rPr>
          <w:rFonts w:ascii="Corbel" w:hAnsi="Corbel"/>
          <w:sz w:val="24"/>
        </w:rPr>
        <w:t>In order to use t</w:t>
      </w:r>
      <w:r w:rsidR="003916E5">
        <w:rPr>
          <w:rFonts w:ascii="Corbel" w:hAnsi="Corbel"/>
          <w:sz w:val="24"/>
        </w:rPr>
        <w:t>he experimental application</w:t>
      </w:r>
      <w:r w:rsidR="00C672B0">
        <w:rPr>
          <w:rFonts w:ascii="Corbel" w:hAnsi="Corbel"/>
          <w:sz w:val="24"/>
        </w:rPr>
        <w:t xml:space="preserve"> that we prepared</w:t>
      </w:r>
      <w:r w:rsidR="003916E5">
        <w:rPr>
          <w:rFonts w:ascii="Corbel" w:hAnsi="Corbel"/>
          <w:sz w:val="24"/>
        </w:rPr>
        <w:t xml:space="preserve">, first press load data button. </w:t>
      </w:r>
      <w:r w:rsidR="00A0051D">
        <w:rPr>
          <w:rFonts w:ascii="Corbel" w:hAnsi="Corbel"/>
          <w:sz w:val="24"/>
        </w:rPr>
        <w:t xml:space="preserve">This will load </w:t>
      </w:r>
      <w:r w:rsidR="005D5241">
        <w:rPr>
          <w:rFonts w:ascii="Corbel" w:hAnsi="Corbel"/>
          <w:sz w:val="24"/>
        </w:rPr>
        <w:t xml:space="preserve">entries from </w:t>
      </w:r>
      <w:r w:rsidR="00A0051D">
        <w:rPr>
          <w:rFonts w:ascii="Corbel" w:hAnsi="Corbel"/>
          <w:sz w:val="24"/>
        </w:rPr>
        <w:t xml:space="preserve">the </w:t>
      </w:r>
      <w:r w:rsidR="00861647">
        <w:rPr>
          <w:rFonts w:ascii="Corbel" w:hAnsi="Corbel"/>
          <w:sz w:val="24"/>
        </w:rPr>
        <w:t xml:space="preserve">Amharic letters’ </w:t>
      </w:r>
      <w:r w:rsidR="005D5241">
        <w:rPr>
          <w:rFonts w:ascii="Corbel" w:hAnsi="Corbel"/>
          <w:sz w:val="24"/>
        </w:rPr>
        <w:t>dataset into the application.</w:t>
      </w:r>
    </w:p>
    <w:p w:rsidR="00326741" w:rsidRDefault="00326741" w:rsidP="00134A44">
      <w:pPr>
        <w:rPr>
          <w:rFonts w:ascii="Corbel" w:hAnsi="Corbel"/>
          <w:sz w:val="24"/>
        </w:rPr>
      </w:pPr>
      <w:r>
        <w:rPr>
          <w:rFonts w:ascii="Corbel" w:hAnsi="Corbel"/>
          <w:noProof/>
          <w:sz w:val="24"/>
        </w:rPr>
        <w:drawing>
          <wp:inline distT="0" distB="0" distL="0" distR="0">
            <wp:extent cx="2791215" cy="2162477"/>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PNG"/>
                    <pic:cNvPicPr/>
                  </pic:nvPicPr>
                  <pic:blipFill>
                    <a:blip r:embed="rId23">
                      <a:extLst>
                        <a:ext uri="{28A0092B-C50C-407E-A947-70E740481C1C}">
                          <a14:useLocalDpi xmlns:a14="http://schemas.microsoft.com/office/drawing/2010/main" val="0"/>
                        </a:ext>
                      </a:extLst>
                    </a:blip>
                    <a:stretch>
                      <a:fillRect/>
                    </a:stretch>
                  </pic:blipFill>
                  <pic:spPr>
                    <a:xfrm>
                      <a:off x="0" y="0"/>
                      <a:ext cx="2791215" cy="2162477"/>
                    </a:xfrm>
                    <a:prstGeom prst="rect">
                      <a:avLst/>
                    </a:prstGeom>
                  </pic:spPr>
                </pic:pic>
              </a:graphicData>
            </a:graphic>
          </wp:inline>
        </w:drawing>
      </w:r>
    </w:p>
    <w:p w:rsidR="00F30785" w:rsidRDefault="00326741" w:rsidP="00E7568A">
      <w:pPr>
        <w:jc w:val="both"/>
        <w:rPr>
          <w:rFonts w:ascii="Corbel" w:hAnsi="Corbel"/>
          <w:sz w:val="24"/>
        </w:rPr>
      </w:pPr>
      <w:r>
        <w:rPr>
          <w:rFonts w:ascii="Corbel" w:hAnsi="Corbel"/>
          <w:sz w:val="24"/>
        </w:rPr>
        <w:lastRenderedPageBreak/>
        <w:t xml:space="preserve">The next step is to perform the training. To do so, press start Training button. This </w:t>
      </w:r>
      <w:r w:rsidR="00D046F6">
        <w:rPr>
          <w:rFonts w:ascii="Corbel" w:hAnsi="Corbel"/>
          <w:sz w:val="24"/>
        </w:rPr>
        <w:t>will train</w:t>
      </w:r>
      <w:r w:rsidR="00C75D28">
        <w:rPr>
          <w:rFonts w:ascii="Corbel" w:hAnsi="Corbel"/>
          <w:sz w:val="24"/>
        </w:rPr>
        <w:t xml:space="preserve"> the system with the Amharic letters’</w:t>
      </w:r>
      <w:r w:rsidR="006C0663">
        <w:rPr>
          <w:rFonts w:ascii="Corbel" w:hAnsi="Corbel"/>
          <w:sz w:val="24"/>
        </w:rPr>
        <w:t xml:space="preserve"> training dataset</w:t>
      </w:r>
      <w:r w:rsidR="00C75D28">
        <w:rPr>
          <w:rFonts w:ascii="Corbel" w:hAnsi="Corbel"/>
          <w:sz w:val="24"/>
        </w:rPr>
        <w:t>.</w:t>
      </w:r>
      <w:r w:rsidR="006C0663">
        <w:rPr>
          <w:rFonts w:ascii="Corbel" w:hAnsi="Corbel"/>
          <w:sz w:val="24"/>
        </w:rPr>
        <w:t xml:space="preserve"> Then the Multiclass Support Vector Machine will create definitive class </w:t>
      </w:r>
      <w:r w:rsidR="00623620">
        <w:rPr>
          <w:rFonts w:ascii="Corbel" w:hAnsi="Corbel"/>
          <w:sz w:val="24"/>
        </w:rPr>
        <w:t>boundaries between</w:t>
      </w:r>
      <w:r w:rsidR="006C0663">
        <w:rPr>
          <w:rFonts w:ascii="Corbel" w:hAnsi="Corbel"/>
          <w:sz w:val="24"/>
        </w:rPr>
        <w:t xml:space="preserve"> the </w:t>
      </w:r>
      <w:r w:rsidR="00267F73">
        <w:rPr>
          <w:rFonts w:ascii="Corbel" w:hAnsi="Corbel"/>
          <w:sz w:val="24"/>
        </w:rPr>
        <w:t>selected five Amharic letters.</w:t>
      </w:r>
    </w:p>
    <w:p w:rsidR="00BC7A47" w:rsidRDefault="00D907A4" w:rsidP="00E7568A">
      <w:pPr>
        <w:jc w:val="both"/>
        <w:rPr>
          <w:rFonts w:ascii="Corbel" w:hAnsi="Corbel"/>
          <w:sz w:val="24"/>
        </w:rPr>
      </w:pPr>
      <w:r>
        <w:rPr>
          <w:rFonts w:ascii="Corbel" w:hAnsi="Corbel"/>
          <w:noProof/>
          <w:sz w:val="24"/>
        </w:rPr>
        <w:drawing>
          <wp:inline distT="0" distB="0" distL="0" distR="0">
            <wp:extent cx="3105583" cy="245779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24">
                      <a:extLst>
                        <a:ext uri="{28A0092B-C50C-407E-A947-70E740481C1C}">
                          <a14:useLocalDpi xmlns:a14="http://schemas.microsoft.com/office/drawing/2010/main" val="0"/>
                        </a:ext>
                      </a:extLst>
                    </a:blip>
                    <a:stretch>
                      <a:fillRect/>
                    </a:stretch>
                  </pic:blipFill>
                  <pic:spPr>
                    <a:xfrm>
                      <a:off x="0" y="0"/>
                      <a:ext cx="3105583" cy="2457793"/>
                    </a:xfrm>
                    <a:prstGeom prst="rect">
                      <a:avLst/>
                    </a:prstGeom>
                  </pic:spPr>
                </pic:pic>
              </a:graphicData>
            </a:graphic>
          </wp:inline>
        </w:drawing>
      </w:r>
    </w:p>
    <w:p w:rsidR="00175D4C" w:rsidRDefault="00BC7A47" w:rsidP="00E7568A">
      <w:pPr>
        <w:jc w:val="both"/>
        <w:rPr>
          <w:rFonts w:ascii="Corbel" w:hAnsi="Corbel"/>
          <w:sz w:val="24"/>
        </w:rPr>
      </w:pPr>
      <w:r>
        <w:rPr>
          <w:rFonts w:ascii="Corbel" w:hAnsi="Corbel"/>
          <w:sz w:val="24"/>
        </w:rPr>
        <w:t>Once the</w:t>
      </w:r>
      <w:r w:rsidR="00175D4C">
        <w:rPr>
          <w:rFonts w:ascii="Corbel" w:hAnsi="Corbel"/>
          <w:sz w:val="24"/>
        </w:rPr>
        <w:t xml:space="preserve"> </w:t>
      </w:r>
      <w:r>
        <w:rPr>
          <w:rFonts w:ascii="Corbel" w:hAnsi="Corbel"/>
          <w:sz w:val="24"/>
        </w:rPr>
        <w:t>training is complete</w:t>
      </w:r>
      <w:r w:rsidR="00175D4C">
        <w:rPr>
          <w:rFonts w:ascii="Corbel" w:hAnsi="Corbel"/>
          <w:sz w:val="24"/>
        </w:rPr>
        <w:t xml:space="preserve">, </w:t>
      </w:r>
      <w:r w:rsidR="00BC69B0">
        <w:rPr>
          <w:rFonts w:ascii="Corbel" w:hAnsi="Corbel"/>
          <w:sz w:val="24"/>
        </w:rPr>
        <w:t>the next thing to do is to test the system against Amharic letters’</w:t>
      </w:r>
      <w:r w:rsidR="00156138">
        <w:rPr>
          <w:rFonts w:ascii="Corbel" w:hAnsi="Corbel"/>
          <w:sz w:val="24"/>
        </w:rPr>
        <w:t xml:space="preserve"> testing dataset by pressing start testing button. This will show the test results of every </w:t>
      </w:r>
      <w:r w:rsidR="00285CEB">
        <w:rPr>
          <w:rFonts w:ascii="Corbel" w:hAnsi="Corbel"/>
          <w:sz w:val="24"/>
        </w:rPr>
        <w:t>feature</w:t>
      </w:r>
      <w:r w:rsidR="002D5AC2">
        <w:rPr>
          <w:rFonts w:ascii="Corbel" w:hAnsi="Corbel"/>
          <w:sz w:val="24"/>
        </w:rPr>
        <w:t>;</w:t>
      </w:r>
      <w:r w:rsidR="00156138">
        <w:rPr>
          <w:rFonts w:ascii="Corbel" w:hAnsi="Corbel"/>
          <w:sz w:val="24"/>
        </w:rPr>
        <w:t xml:space="preserve"> compare the result with the expected result and finally show the total efficiency. </w:t>
      </w:r>
    </w:p>
    <w:p w:rsidR="00676EF6" w:rsidRPr="00FE11CD" w:rsidRDefault="00676EF6" w:rsidP="00676EF6">
      <w:pPr>
        <w:jc w:val="both"/>
        <w:rPr>
          <w:rFonts w:ascii="Corbel" w:hAnsi="Corbel"/>
          <w:sz w:val="24"/>
        </w:rPr>
      </w:pPr>
      <w:r w:rsidRPr="00FE11CD">
        <w:rPr>
          <w:rFonts w:ascii="Corbel" w:hAnsi="Corbel"/>
          <w:sz w:val="24"/>
        </w:rPr>
        <w:t>Training and testing are the two basic phases of any pattern classification problem. During training phase, the classifier learns the association between samples and their labels from labeled samples. The testing phase involves analysis of errors in the classification of unlabeled samples in order to evaluate classifier’s performance. In general it is desirable to have a classifier with minimal test error.</w:t>
      </w:r>
    </w:p>
    <w:p w:rsidR="00E35897" w:rsidRDefault="00E72EDF" w:rsidP="00616F4C">
      <w:pPr>
        <w:pStyle w:val="Heading2"/>
        <w:rPr>
          <w:rFonts w:ascii="Corbel" w:hAnsi="Corbel"/>
          <w:b w:val="0"/>
          <w:color w:val="auto"/>
          <w:sz w:val="28"/>
        </w:rPr>
      </w:pPr>
      <w:bookmarkStart w:id="11" w:name="_Toc441835164"/>
      <w:r>
        <w:rPr>
          <w:rFonts w:ascii="Corbel" w:hAnsi="Corbel"/>
          <w:b w:val="0"/>
          <w:color w:val="auto"/>
          <w:sz w:val="28"/>
        </w:rPr>
        <w:t>6.4</w:t>
      </w:r>
      <w:r w:rsidR="006B28C1">
        <w:rPr>
          <w:rFonts w:ascii="Corbel" w:hAnsi="Corbel"/>
          <w:b w:val="0"/>
          <w:color w:val="auto"/>
          <w:sz w:val="28"/>
        </w:rPr>
        <w:t xml:space="preserve"> </w:t>
      </w:r>
      <w:r w:rsidR="00E35897" w:rsidRPr="00616F4C">
        <w:rPr>
          <w:rFonts w:ascii="Corbel" w:hAnsi="Corbel"/>
          <w:b w:val="0"/>
          <w:color w:val="auto"/>
          <w:sz w:val="28"/>
        </w:rPr>
        <w:t>Results</w:t>
      </w:r>
      <w:bookmarkEnd w:id="11"/>
    </w:p>
    <w:p w:rsidR="00332097" w:rsidRPr="00332097" w:rsidRDefault="00332097" w:rsidP="00332097">
      <w:pPr>
        <w:jc w:val="both"/>
        <w:rPr>
          <w:rFonts w:ascii="Corbel" w:hAnsi="Corbel"/>
          <w:sz w:val="24"/>
        </w:rPr>
      </w:pPr>
      <w:r>
        <w:rPr>
          <w:rFonts w:ascii="Corbel" w:hAnsi="Corbel"/>
          <w:sz w:val="24"/>
        </w:rPr>
        <w:t xml:space="preserve">We can see that our system correctly identifies </w:t>
      </w:r>
      <w:r w:rsidRPr="00820C83">
        <w:rPr>
          <w:rFonts w:ascii="Corbel" w:hAnsi="Corbel"/>
          <w:b/>
          <w:color w:val="FF0000"/>
          <w:sz w:val="24"/>
        </w:rPr>
        <w:t>XX</w:t>
      </w:r>
      <w:r>
        <w:rPr>
          <w:rFonts w:ascii="Corbel" w:hAnsi="Corbel"/>
          <w:sz w:val="24"/>
        </w:rPr>
        <w:t xml:space="preserve">% of the testing data. </w:t>
      </w:r>
      <w:r w:rsidR="00480062">
        <w:rPr>
          <w:rFonts w:ascii="Corbel" w:hAnsi="Corbel"/>
          <w:sz w:val="24"/>
        </w:rPr>
        <w:t>Notice that t</w:t>
      </w:r>
      <w:r>
        <w:rPr>
          <w:rFonts w:ascii="Corbel" w:hAnsi="Corbel"/>
          <w:sz w:val="24"/>
        </w:rPr>
        <w:t>he testing and training datasets are independent and disjoint.</w:t>
      </w:r>
    </w:p>
    <w:p w:rsidR="007F14C3" w:rsidRPr="00613F67" w:rsidRDefault="007F14C3" w:rsidP="007F14C3">
      <w:pPr>
        <w:pStyle w:val="Heading1"/>
        <w:rPr>
          <w:rFonts w:ascii="Corbel" w:hAnsi="Corbel"/>
          <w:b w:val="0"/>
          <w:color w:val="auto"/>
        </w:rPr>
      </w:pPr>
      <w:bookmarkStart w:id="12" w:name="_Toc441835165"/>
      <w:r>
        <w:rPr>
          <w:rFonts w:ascii="Corbel" w:hAnsi="Corbel"/>
          <w:b w:val="0"/>
          <w:color w:val="auto"/>
        </w:rPr>
        <w:t>References</w:t>
      </w:r>
      <w:bookmarkEnd w:id="12"/>
    </w:p>
    <w:p w:rsidR="00332097" w:rsidRPr="007F14C3" w:rsidRDefault="00332097" w:rsidP="00C40769">
      <w:pPr>
        <w:pStyle w:val="ListParagraph"/>
        <w:numPr>
          <w:ilvl w:val="0"/>
          <w:numId w:val="2"/>
        </w:numPr>
      </w:pPr>
      <w:bookmarkStart w:id="13" w:name="_GoBack"/>
      <w:bookmarkEnd w:id="13"/>
    </w:p>
    <w:sectPr w:rsidR="00332097" w:rsidRPr="007F14C3" w:rsidSect="007C40AE">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CAC" w:rsidRDefault="00306CAC" w:rsidP="007C54F7">
      <w:pPr>
        <w:spacing w:after="0" w:line="240" w:lineRule="auto"/>
      </w:pPr>
      <w:r>
        <w:separator/>
      </w:r>
    </w:p>
  </w:endnote>
  <w:endnote w:type="continuationSeparator" w:id="0">
    <w:p w:rsidR="00306CAC" w:rsidRDefault="00306CAC" w:rsidP="007C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Nyala">
    <w:panose1 w:val="02000504070300020003"/>
    <w:charset w:val="00"/>
    <w:family w:val="auto"/>
    <w:pitch w:val="variable"/>
    <w:sig w:usb0="A000006F" w:usb1="00000000" w:usb2="000008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571" w:type="pct"/>
      <w:tblCellMar>
        <w:top w:w="72" w:type="dxa"/>
        <w:left w:w="115" w:type="dxa"/>
        <w:bottom w:w="72" w:type="dxa"/>
        <w:right w:w="115" w:type="dxa"/>
      </w:tblCellMar>
      <w:tblLook w:val="04A0" w:firstRow="1" w:lastRow="0" w:firstColumn="1" w:lastColumn="0" w:noHBand="0" w:noVBand="1"/>
    </w:tblPr>
    <w:tblGrid>
      <w:gridCol w:w="9616"/>
      <w:gridCol w:w="1069"/>
    </w:tblGrid>
    <w:tr w:rsidR="007C54F7" w:rsidTr="00DD04D7">
      <w:trPr>
        <w:trHeight w:val="320"/>
      </w:trPr>
      <w:tc>
        <w:tcPr>
          <w:tcW w:w="4500" w:type="pct"/>
          <w:tcBorders>
            <w:top w:val="single" w:sz="4" w:space="0" w:color="000000" w:themeColor="text1"/>
          </w:tcBorders>
        </w:tcPr>
        <w:p w:rsidR="007C54F7" w:rsidRDefault="00306CAC" w:rsidP="007C54F7">
          <w:pPr>
            <w:pStyle w:val="Footer"/>
            <w:jc w:val="right"/>
          </w:pPr>
          <w:sdt>
            <w:sdtPr>
              <w:rPr>
                <w:rFonts w:ascii="Corbel" w:hAnsi="Corbel"/>
              </w:rPr>
              <w:alias w:val="Company"/>
              <w:id w:val="75971759"/>
              <w:dataBinding w:prefixMappings="xmlns:ns0='http://schemas.openxmlformats.org/officeDocument/2006/extended-properties'" w:xpath="/ns0:Properties[1]/ns0:Company[1]" w:storeItemID="{6668398D-A668-4E3E-A5EB-62B293D839F1}"/>
              <w:text/>
            </w:sdtPr>
            <w:sdtEndPr/>
            <w:sdtContent>
              <w:r w:rsidR="007C54F7" w:rsidRPr="0098151B">
                <w:rPr>
                  <w:rFonts w:ascii="Nyala" w:hAnsi="Nyala" w:cs="Nyala"/>
                  <w:lang w:val="am-ET"/>
                </w:rPr>
                <w:t>ሀሁ</w:t>
              </w:r>
              <w:r w:rsidR="007C54F7" w:rsidRPr="0098151B">
                <w:rPr>
                  <w:rFonts w:ascii="Corbel" w:hAnsi="Corbel"/>
                  <w:lang w:val="am-ET"/>
                </w:rPr>
                <w:t xml:space="preserve"> </w:t>
              </w:r>
              <w:r w:rsidR="007C54F7" w:rsidRPr="0098151B">
                <w:rPr>
                  <w:rFonts w:ascii="Corbel" w:hAnsi="Corbel"/>
                </w:rPr>
                <w:t>Amharic Handwriting Recognition</w:t>
              </w:r>
            </w:sdtContent>
          </w:sdt>
          <w:r w:rsidR="007C54F7">
            <w:t xml:space="preserve"> </w:t>
          </w:r>
        </w:p>
      </w:tc>
      <w:tc>
        <w:tcPr>
          <w:tcW w:w="500" w:type="pct"/>
          <w:tcBorders>
            <w:top w:val="single" w:sz="4" w:space="0" w:color="C0504D" w:themeColor="accent2"/>
          </w:tcBorders>
          <w:shd w:val="clear" w:color="auto" w:fill="943634" w:themeFill="accent2" w:themeFillShade="BF"/>
        </w:tcPr>
        <w:p w:rsidR="007C54F7" w:rsidRPr="0098151B" w:rsidRDefault="00306719" w:rsidP="00306719">
          <w:pPr>
            <w:pStyle w:val="Header"/>
            <w:rPr>
              <w:rFonts w:ascii="Corbel" w:hAnsi="Corbel"/>
              <w:color w:val="FFFFFF" w:themeColor="background1"/>
            </w:rPr>
          </w:pPr>
          <w:r w:rsidRPr="0098151B">
            <w:rPr>
              <w:rFonts w:ascii="Corbel" w:hAnsi="Corbel"/>
              <w:noProof/>
              <w:color w:val="FFFFFF" w:themeColor="background1"/>
            </w:rPr>
            <w:t>Page</w:t>
          </w:r>
          <w:r w:rsidRPr="0098151B">
            <w:rPr>
              <w:rFonts w:ascii="Corbel" w:hAnsi="Corbel"/>
            </w:rPr>
            <w:t xml:space="preserve"> </w:t>
          </w:r>
          <w:r w:rsidR="007C54F7" w:rsidRPr="0098151B">
            <w:rPr>
              <w:rFonts w:ascii="Corbel" w:hAnsi="Corbel"/>
            </w:rPr>
            <w:fldChar w:fldCharType="begin"/>
          </w:r>
          <w:r w:rsidR="007C54F7" w:rsidRPr="0098151B">
            <w:rPr>
              <w:rFonts w:ascii="Corbel" w:hAnsi="Corbel"/>
            </w:rPr>
            <w:instrText xml:space="preserve"> PAGE   \* MERGEFORMAT </w:instrText>
          </w:r>
          <w:r w:rsidR="007C54F7" w:rsidRPr="0098151B">
            <w:rPr>
              <w:rFonts w:ascii="Corbel" w:hAnsi="Corbel"/>
            </w:rPr>
            <w:fldChar w:fldCharType="separate"/>
          </w:r>
          <w:r w:rsidR="00C40769" w:rsidRPr="00C40769">
            <w:rPr>
              <w:rFonts w:ascii="Corbel" w:hAnsi="Corbel"/>
              <w:noProof/>
              <w:color w:val="FFFFFF" w:themeColor="background1"/>
            </w:rPr>
            <w:t>7</w:t>
          </w:r>
          <w:r w:rsidR="007C54F7" w:rsidRPr="0098151B">
            <w:rPr>
              <w:rFonts w:ascii="Corbel" w:hAnsi="Corbel"/>
              <w:noProof/>
              <w:color w:val="FFFFFF" w:themeColor="background1"/>
            </w:rPr>
            <w:fldChar w:fldCharType="end"/>
          </w:r>
        </w:p>
      </w:tc>
    </w:tr>
  </w:tbl>
  <w:p w:rsidR="007C54F7" w:rsidRDefault="007C5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CAC" w:rsidRDefault="00306CAC" w:rsidP="007C54F7">
      <w:pPr>
        <w:spacing w:after="0" w:line="240" w:lineRule="auto"/>
      </w:pPr>
      <w:r>
        <w:separator/>
      </w:r>
    </w:p>
  </w:footnote>
  <w:footnote w:type="continuationSeparator" w:id="0">
    <w:p w:rsidR="00306CAC" w:rsidRDefault="00306CAC" w:rsidP="007C5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4F7" w:rsidRPr="0098151B" w:rsidRDefault="00300F59" w:rsidP="0098151B">
    <w:pPr>
      <w:pStyle w:val="Header"/>
      <w:jc w:val="right"/>
      <w:rPr>
        <w:rFonts w:ascii="Corbel" w:hAnsi="Corbel"/>
      </w:rPr>
    </w:pPr>
    <w:r>
      <w:rPr>
        <w:rFonts w:ascii="Corbel" w:hAnsi="Corbel"/>
        <w:b/>
      </w:rPr>
      <w:t xml:space="preserve">        </w:t>
    </w:r>
    <w:r w:rsidR="0098151B" w:rsidRPr="0098151B">
      <w:rPr>
        <w:rFonts w:ascii="Corbel" w:hAnsi="Corbel"/>
        <w:b/>
      </w:rPr>
      <w:t>RAD</w:t>
    </w:r>
    <w:r w:rsidR="0098151B" w:rsidRPr="0098151B">
      <w:rPr>
        <w:rFonts w:ascii="Corbel" w:hAnsi="Corbel"/>
      </w:rPr>
      <w:t xml:space="preserve"> Mini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B7634"/>
    <w:multiLevelType w:val="hybridMultilevel"/>
    <w:tmpl w:val="E8B4EC2E"/>
    <w:lvl w:ilvl="0" w:tplc="4B824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84931"/>
    <w:multiLevelType w:val="multilevel"/>
    <w:tmpl w:val="75BE717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897"/>
    <w:rsid w:val="00002924"/>
    <w:rsid w:val="00026749"/>
    <w:rsid w:val="00033667"/>
    <w:rsid w:val="0004682B"/>
    <w:rsid w:val="00054DBD"/>
    <w:rsid w:val="0006657F"/>
    <w:rsid w:val="00097201"/>
    <w:rsid w:val="000A0609"/>
    <w:rsid w:val="000A4EA9"/>
    <w:rsid w:val="000B060D"/>
    <w:rsid w:val="000C7093"/>
    <w:rsid w:val="000E0317"/>
    <w:rsid w:val="000E200E"/>
    <w:rsid w:val="000E3B3D"/>
    <w:rsid w:val="000E72D8"/>
    <w:rsid w:val="000E7E15"/>
    <w:rsid w:val="000F003A"/>
    <w:rsid w:val="000F132A"/>
    <w:rsid w:val="000F4EAC"/>
    <w:rsid w:val="000F53F8"/>
    <w:rsid w:val="000F5CB7"/>
    <w:rsid w:val="00115E66"/>
    <w:rsid w:val="00122F97"/>
    <w:rsid w:val="00132B5D"/>
    <w:rsid w:val="00134A44"/>
    <w:rsid w:val="00147C0F"/>
    <w:rsid w:val="00156138"/>
    <w:rsid w:val="001562B8"/>
    <w:rsid w:val="0016119B"/>
    <w:rsid w:val="00175D4C"/>
    <w:rsid w:val="001820C7"/>
    <w:rsid w:val="001B21EA"/>
    <w:rsid w:val="001B530C"/>
    <w:rsid w:val="001C27C9"/>
    <w:rsid w:val="001C7239"/>
    <w:rsid w:val="001D4B4C"/>
    <w:rsid w:val="001E305B"/>
    <w:rsid w:val="002109C7"/>
    <w:rsid w:val="002139E0"/>
    <w:rsid w:val="00217713"/>
    <w:rsid w:val="00223C7D"/>
    <w:rsid w:val="002601C9"/>
    <w:rsid w:val="00267F73"/>
    <w:rsid w:val="00271E25"/>
    <w:rsid w:val="00272C63"/>
    <w:rsid w:val="00285CEB"/>
    <w:rsid w:val="00287A92"/>
    <w:rsid w:val="00291EB0"/>
    <w:rsid w:val="00294991"/>
    <w:rsid w:val="002A3864"/>
    <w:rsid w:val="002A474F"/>
    <w:rsid w:val="002B2F2B"/>
    <w:rsid w:val="002D49A2"/>
    <w:rsid w:val="002D5AC2"/>
    <w:rsid w:val="002F0C2A"/>
    <w:rsid w:val="002F1F09"/>
    <w:rsid w:val="002F5C6C"/>
    <w:rsid w:val="00300F59"/>
    <w:rsid w:val="003041FD"/>
    <w:rsid w:val="00306719"/>
    <w:rsid w:val="00306CAC"/>
    <w:rsid w:val="00326741"/>
    <w:rsid w:val="00332097"/>
    <w:rsid w:val="003329EE"/>
    <w:rsid w:val="0034040E"/>
    <w:rsid w:val="003470BC"/>
    <w:rsid w:val="003826FA"/>
    <w:rsid w:val="003916E5"/>
    <w:rsid w:val="00393A28"/>
    <w:rsid w:val="003940E9"/>
    <w:rsid w:val="003977D3"/>
    <w:rsid w:val="003A6AB2"/>
    <w:rsid w:val="003B66EB"/>
    <w:rsid w:val="003D45E7"/>
    <w:rsid w:val="003D6C82"/>
    <w:rsid w:val="003D7831"/>
    <w:rsid w:val="003E1DC2"/>
    <w:rsid w:val="003E55E8"/>
    <w:rsid w:val="0040045A"/>
    <w:rsid w:val="004151C8"/>
    <w:rsid w:val="00421AE5"/>
    <w:rsid w:val="004308CF"/>
    <w:rsid w:val="0043192D"/>
    <w:rsid w:val="004331CF"/>
    <w:rsid w:val="004336ED"/>
    <w:rsid w:val="004360A6"/>
    <w:rsid w:val="0043708D"/>
    <w:rsid w:val="004373AC"/>
    <w:rsid w:val="00451842"/>
    <w:rsid w:val="004603B5"/>
    <w:rsid w:val="004714C8"/>
    <w:rsid w:val="0047561D"/>
    <w:rsid w:val="00480062"/>
    <w:rsid w:val="004842AD"/>
    <w:rsid w:val="004858AE"/>
    <w:rsid w:val="004878DD"/>
    <w:rsid w:val="0049151C"/>
    <w:rsid w:val="00491B17"/>
    <w:rsid w:val="004A220B"/>
    <w:rsid w:val="004C4120"/>
    <w:rsid w:val="004D4510"/>
    <w:rsid w:val="004F3F3D"/>
    <w:rsid w:val="005062DE"/>
    <w:rsid w:val="00510FB7"/>
    <w:rsid w:val="0051649F"/>
    <w:rsid w:val="005248C9"/>
    <w:rsid w:val="00526069"/>
    <w:rsid w:val="005279F1"/>
    <w:rsid w:val="0053392A"/>
    <w:rsid w:val="00577FD3"/>
    <w:rsid w:val="00583BCE"/>
    <w:rsid w:val="005A21B5"/>
    <w:rsid w:val="005B3CA6"/>
    <w:rsid w:val="005D139E"/>
    <w:rsid w:val="005D5241"/>
    <w:rsid w:val="005E6A38"/>
    <w:rsid w:val="005F5E2D"/>
    <w:rsid w:val="0060238B"/>
    <w:rsid w:val="00611079"/>
    <w:rsid w:val="00613F67"/>
    <w:rsid w:val="00616F4C"/>
    <w:rsid w:val="006176CE"/>
    <w:rsid w:val="00620C89"/>
    <w:rsid w:val="00623620"/>
    <w:rsid w:val="00653FAA"/>
    <w:rsid w:val="00674FBA"/>
    <w:rsid w:val="00676EF6"/>
    <w:rsid w:val="006770CB"/>
    <w:rsid w:val="00684E61"/>
    <w:rsid w:val="0068622F"/>
    <w:rsid w:val="006A40D1"/>
    <w:rsid w:val="006A4379"/>
    <w:rsid w:val="006B28C1"/>
    <w:rsid w:val="006B6E3E"/>
    <w:rsid w:val="006C0663"/>
    <w:rsid w:val="006D4324"/>
    <w:rsid w:val="006D62C9"/>
    <w:rsid w:val="006D7A95"/>
    <w:rsid w:val="00701F73"/>
    <w:rsid w:val="00704C14"/>
    <w:rsid w:val="0071227B"/>
    <w:rsid w:val="007131FB"/>
    <w:rsid w:val="0072032A"/>
    <w:rsid w:val="00721A35"/>
    <w:rsid w:val="00731078"/>
    <w:rsid w:val="0073315A"/>
    <w:rsid w:val="00746BCA"/>
    <w:rsid w:val="00751C26"/>
    <w:rsid w:val="00753C90"/>
    <w:rsid w:val="00763A21"/>
    <w:rsid w:val="00767EDF"/>
    <w:rsid w:val="00770079"/>
    <w:rsid w:val="00785C1C"/>
    <w:rsid w:val="00786EE7"/>
    <w:rsid w:val="007A224D"/>
    <w:rsid w:val="007C40AE"/>
    <w:rsid w:val="007C54F7"/>
    <w:rsid w:val="007D4605"/>
    <w:rsid w:val="007E692E"/>
    <w:rsid w:val="007F14C3"/>
    <w:rsid w:val="008060E9"/>
    <w:rsid w:val="00815D83"/>
    <w:rsid w:val="00820C83"/>
    <w:rsid w:val="00840A69"/>
    <w:rsid w:val="00853FEC"/>
    <w:rsid w:val="00861647"/>
    <w:rsid w:val="00877D0F"/>
    <w:rsid w:val="0089271C"/>
    <w:rsid w:val="008936ED"/>
    <w:rsid w:val="00893CE1"/>
    <w:rsid w:val="008A18E1"/>
    <w:rsid w:val="008A42ED"/>
    <w:rsid w:val="008C5B16"/>
    <w:rsid w:val="008E497F"/>
    <w:rsid w:val="008F5492"/>
    <w:rsid w:val="00902F27"/>
    <w:rsid w:val="00905B1A"/>
    <w:rsid w:val="009538A1"/>
    <w:rsid w:val="00953A89"/>
    <w:rsid w:val="00954E0F"/>
    <w:rsid w:val="009607F3"/>
    <w:rsid w:val="00963B35"/>
    <w:rsid w:val="00964526"/>
    <w:rsid w:val="009700AD"/>
    <w:rsid w:val="0097343B"/>
    <w:rsid w:val="00977636"/>
    <w:rsid w:val="00980CA3"/>
    <w:rsid w:val="0098151B"/>
    <w:rsid w:val="00986159"/>
    <w:rsid w:val="00996439"/>
    <w:rsid w:val="009A238F"/>
    <w:rsid w:val="009A59DF"/>
    <w:rsid w:val="009B0E79"/>
    <w:rsid w:val="009C0755"/>
    <w:rsid w:val="009D15EF"/>
    <w:rsid w:val="009D335C"/>
    <w:rsid w:val="009D757F"/>
    <w:rsid w:val="009D7E9A"/>
    <w:rsid w:val="009E37B9"/>
    <w:rsid w:val="009E4789"/>
    <w:rsid w:val="00A0051D"/>
    <w:rsid w:val="00A2700B"/>
    <w:rsid w:val="00A57151"/>
    <w:rsid w:val="00A65076"/>
    <w:rsid w:val="00A712F4"/>
    <w:rsid w:val="00A7686C"/>
    <w:rsid w:val="00A97EA1"/>
    <w:rsid w:val="00AD5145"/>
    <w:rsid w:val="00AF05B7"/>
    <w:rsid w:val="00AF3F5C"/>
    <w:rsid w:val="00B22A6E"/>
    <w:rsid w:val="00B45018"/>
    <w:rsid w:val="00B5077D"/>
    <w:rsid w:val="00B51122"/>
    <w:rsid w:val="00B5487F"/>
    <w:rsid w:val="00B94C74"/>
    <w:rsid w:val="00BA1118"/>
    <w:rsid w:val="00BA2B35"/>
    <w:rsid w:val="00BB1178"/>
    <w:rsid w:val="00BC69B0"/>
    <w:rsid w:val="00BC78E0"/>
    <w:rsid w:val="00BC7A47"/>
    <w:rsid w:val="00BD2418"/>
    <w:rsid w:val="00BD4AA2"/>
    <w:rsid w:val="00BE744C"/>
    <w:rsid w:val="00BE7724"/>
    <w:rsid w:val="00BF24F1"/>
    <w:rsid w:val="00BF4CA0"/>
    <w:rsid w:val="00C23F9C"/>
    <w:rsid w:val="00C26D5F"/>
    <w:rsid w:val="00C40769"/>
    <w:rsid w:val="00C45833"/>
    <w:rsid w:val="00C46B28"/>
    <w:rsid w:val="00C5235D"/>
    <w:rsid w:val="00C672B0"/>
    <w:rsid w:val="00C75D28"/>
    <w:rsid w:val="00C82167"/>
    <w:rsid w:val="00C83B7A"/>
    <w:rsid w:val="00C8670F"/>
    <w:rsid w:val="00C92394"/>
    <w:rsid w:val="00CA3719"/>
    <w:rsid w:val="00CD5310"/>
    <w:rsid w:val="00CF0668"/>
    <w:rsid w:val="00D046F6"/>
    <w:rsid w:val="00D145F5"/>
    <w:rsid w:val="00D40609"/>
    <w:rsid w:val="00D52E6E"/>
    <w:rsid w:val="00D61396"/>
    <w:rsid w:val="00D648B9"/>
    <w:rsid w:val="00D666C7"/>
    <w:rsid w:val="00D71125"/>
    <w:rsid w:val="00D907A4"/>
    <w:rsid w:val="00DA190A"/>
    <w:rsid w:val="00DB554B"/>
    <w:rsid w:val="00DB5DB3"/>
    <w:rsid w:val="00DC2A01"/>
    <w:rsid w:val="00DD04D7"/>
    <w:rsid w:val="00DD1DB1"/>
    <w:rsid w:val="00DD414B"/>
    <w:rsid w:val="00DE387D"/>
    <w:rsid w:val="00DE5B29"/>
    <w:rsid w:val="00DF3957"/>
    <w:rsid w:val="00DF68B3"/>
    <w:rsid w:val="00E05D04"/>
    <w:rsid w:val="00E2251D"/>
    <w:rsid w:val="00E238AA"/>
    <w:rsid w:val="00E31519"/>
    <w:rsid w:val="00E35897"/>
    <w:rsid w:val="00E60829"/>
    <w:rsid w:val="00E62223"/>
    <w:rsid w:val="00E72EDF"/>
    <w:rsid w:val="00E7568A"/>
    <w:rsid w:val="00E83CAC"/>
    <w:rsid w:val="00E85370"/>
    <w:rsid w:val="00E92866"/>
    <w:rsid w:val="00EA1329"/>
    <w:rsid w:val="00EA6016"/>
    <w:rsid w:val="00EB3F0A"/>
    <w:rsid w:val="00EC7C29"/>
    <w:rsid w:val="00EE147F"/>
    <w:rsid w:val="00F123AB"/>
    <w:rsid w:val="00F1729B"/>
    <w:rsid w:val="00F30785"/>
    <w:rsid w:val="00F348DC"/>
    <w:rsid w:val="00F6166D"/>
    <w:rsid w:val="00F62E2C"/>
    <w:rsid w:val="00F704E1"/>
    <w:rsid w:val="00F87BD5"/>
    <w:rsid w:val="00F97691"/>
    <w:rsid w:val="00FA01B4"/>
    <w:rsid w:val="00FA454B"/>
    <w:rsid w:val="00FB49B7"/>
    <w:rsid w:val="00FB5CA1"/>
    <w:rsid w:val="00FC49ED"/>
    <w:rsid w:val="00FC4E4F"/>
    <w:rsid w:val="00FD79EE"/>
    <w:rsid w:val="00FE11CD"/>
    <w:rsid w:val="00FE287D"/>
    <w:rsid w:val="00FE315E"/>
    <w:rsid w:val="00FE39F5"/>
    <w:rsid w:val="00FE52A9"/>
    <w:rsid w:val="00FE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F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7"/>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1649F"/>
    <w:pPr>
      <w:spacing w:after="100"/>
    </w:pPr>
  </w:style>
  <w:style w:type="character" w:styleId="Hyperlink">
    <w:name w:val="Hyperlink"/>
    <w:basedOn w:val="DefaultParagraphFont"/>
    <w:uiPriority w:val="99"/>
    <w:unhideWhenUsed/>
    <w:rsid w:val="0051649F"/>
    <w:rPr>
      <w:color w:val="0000FF" w:themeColor="hyperlink"/>
      <w:u w:val="single"/>
    </w:rPr>
  </w:style>
  <w:style w:type="character" w:customStyle="1" w:styleId="Heading2Char">
    <w:name w:val="Heading 2 Char"/>
    <w:basedOn w:val="DefaultParagraphFont"/>
    <w:link w:val="Heading2"/>
    <w:uiPriority w:val="9"/>
    <w:rsid w:val="00616F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80CA3"/>
    <w:pPr>
      <w:spacing w:after="100"/>
      <w:ind w:left="220"/>
    </w:pPr>
  </w:style>
  <w:style w:type="paragraph" w:styleId="NoSpacing">
    <w:name w:val="No Spacing"/>
    <w:link w:val="NoSpacingChar"/>
    <w:uiPriority w:val="1"/>
    <w:qFormat/>
    <w:rsid w:val="007C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C40AE"/>
    <w:rPr>
      <w:rFonts w:eastAsiaTheme="minorEastAsia"/>
      <w:lang w:eastAsia="ja-JP"/>
    </w:rPr>
  </w:style>
  <w:style w:type="paragraph" w:styleId="BalloonText">
    <w:name w:val="Balloon Text"/>
    <w:basedOn w:val="Normal"/>
    <w:link w:val="BalloonTextChar"/>
    <w:uiPriority w:val="99"/>
    <w:semiHidden/>
    <w:unhideWhenUsed/>
    <w:rsid w:val="007C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0AE"/>
    <w:rPr>
      <w:rFonts w:ascii="Tahoma" w:hAnsi="Tahoma" w:cs="Tahoma"/>
      <w:sz w:val="16"/>
      <w:szCs w:val="16"/>
    </w:rPr>
  </w:style>
  <w:style w:type="paragraph" w:styleId="Header">
    <w:name w:val="header"/>
    <w:basedOn w:val="Normal"/>
    <w:link w:val="HeaderChar"/>
    <w:uiPriority w:val="99"/>
    <w:unhideWhenUsed/>
    <w:rsid w:val="007C5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4F7"/>
  </w:style>
  <w:style w:type="paragraph" w:styleId="Footer">
    <w:name w:val="footer"/>
    <w:basedOn w:val="Normal"/>
    <w:link w:val="FooterChar"/>
    <w:uiPriority w:val="99"/>
    <w:unhideWhenUsed/>
    <w:rsid w:val="007C5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4F7"/>
  </w:style>
  <w:style w:type="paragraph" w:styleId="NormalWeb">
    <w:name w:val="Normal (Web)"/>
    <w:basedOn w:val="Normal"/>
    <w:uiPriority w:val="99"/>
    <w:unhideWhenUsed/>
    <w:rsid w:val="000A0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1329"/>
    <w:pPr>
      <w:ind w:left="720"/>
      <w:contextualSpacing/>
    </w:pPr>
  </w:style>
  <w:style w:type="paragraph" w:styleId="Caption">
    <w:name w:val="caption"/>
    <w:basedOn w:val="Normal"/>
    <w:next w:val="Normal"/>
    <w:uiPriority w:val="35"/>
    <w:unhideWhenUsed/>
    <w:qFormat/>
    <w:rsid w:val="00964526"/>
    <w:pPr>
      <w:spacing w:line="240" w:lineRule="auto"/>
    </w:pPr>
    <w:rPr>
      <w:b/>
      <w:bCs/>
      <w:color w:val="4F81BD" w:themeColor="accent1"/>
      <w:sz w:val="18"/>
      <w:szCs w:val="18"/>
    </w:rPr>
  </w:style>
  <w:style w:type="character" w:customStyle="1" w:styleId="apple-converted-space">
    <w:name w:val="apple-converted-space"/>
    <w:basedOn w:val="DefaultParagraphFont"/>
    <w:rsid w:val="00DE5B29"/>
  </w:style>
  <w:style w:type="character" w:styleId="Strong">
    <w:name w:val="Strong"/>
    <w:basedOn w:val="DefaultParagraphFont"/>
    <w:uiPriority w:val="22"/>
    <w:qFormat/>
    <w:rsid w:val="00DE5B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F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7"/>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1649F"/>
    <w:pPr>
      <w:spacing w:after="100"/>
    </w:pPr>
  </w:style>
  <w:style w:type="character" w:styleId="Hyperlink">
    <w:name w:val="Hyperlink"/>
    <w:basedOn w:val="DefaultParagraphFont"/>
    <w:uiPriority w:val="99"/>
    <w:unhideWhenUsed/>
    <w:rsid w:val="0051649F"/>
    <w:rPr>
      <w:color w:val="0000FF" w:themeColor="hyperlink"/>
      <w:u w:val="single"/>
    </w:rPr>
  </w:style>
  <w:style w:type="character" w:customStyle="1" w:styleId="Heading2Char">
    <w:name w:val="Heading 2 Char"/>
    <w:basedOn w:val="DefaultParagraphFont"/>
    <w:link w:val="Heading2"/>
    <w:uiPriority w:val="9"/>
    <w:rsid w:val="00616F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80CA3"/>
    <w:pPr>
      <w:spacing w:after="100"/>
      <w:ind w:left="220"/>
    </w:pPr>
  </w:style>
  <w:style w:type="paragraph" w:styleId="NoSpacing">
    <w:name w:val="No Spacing"/>
    <w:link w:val="NoSpacingChar"/>
    <w:uiPriority w:val="1"/>
    <w:qFormat/>
    <w:rsid w:val="007C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C40AE"/>
    <w:rPr>
      <w:rFonts w:eastAsiaTheme="minorEastAsia"/>
      <w:lang w:eastAsia="ja-JP"/>
    </w:rPr>
  </w:style>
  <w:style w:type="paragraph" w:styleId="BalloonText">
    <w:name w:val="Balloon Text"/>
    <w:basedOn w:val="Normal"/>
    <w:link w:val="BalloonTextChar"/>
    <w:uiPriority w:val="99"/>
    <w:semiHidden/>
    <w:unhideWhenUsed/>
    <w:rsid w:val="007C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0AE"/>
    <w:rPr>
      <w:rFonts w:ascii="Tahoma" w:hAnsi="Tahoma" w:cs="Tahoma"/>
      <w:sz w:val="16"/>
      <w:szCs w:val="16"/>
    </w:rPr>
  </w:style>
  <w:style w:type="paragraph" w:styleId="Header">
    <w:name w:val="header"/>
    <w:basedOn w:val="Normal"/>
    <w:link w:val="HeaderChar"/>
    <w:uiPriority w:val="99"/>
    <w:unhideWhenUsed/>
    <w:rsid w:val="007C5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4F7"/>
  </w:style>
  <w:style w:type="paragraph" w:styleId="Footer">
    <w:name w:val="footer"/>
    <w:basedOn w:val="Normal"/>
    <w:link w:val="FooterChar"/>
    <w:uiPriority w:val="99"/>
    <w:unhideWhenUsed/>
    <w:rsid w:val="007C5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4F7"/>
  </w:style>
  <w:style w:type="paragraph" w:styleId="NormalWeb">
    <w:name w:val="Normal (Web)"/>
    <w:basedOn w:val="Normal"/>
    <w:uiPriority w:val="99"/>
    <w:unhideWhenUsed/>
    <w:rsid w:val="000A0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1329"/>
    <w:pPr>
      <w:ind w:left="720"/>
      <w:contextualSpacing/>
    </w:pPr>
  </w:style>
  <w:style w:type="paragraph" w:styleId="Caption">
    <w:name w:val="caption"/>
    <w:basedOn w:val="Normal"/>
    <w:next w:val="Normal"/>
    <w:uiPriority w:val="35"/>
    <w:unhideWhenUsed/>
    <w:qFormat/>
    <w:rsid w:val="00964526"/>
    <w:pPr>
      <w:spacing w:line="240" w:lineRule="auto"/>
    </w:pPr>
    <w:rPr>
      <w:b/>
      <w:bCs/>
      <w:color w:val="4F81BD" w:themeColor="accent1"/>
      <w:sz w:val="18"/>
      <w:szCs w:val="18"/>
    </w:rPr>
  </w:style>
  <w:style w:type="character" w:customStyle="1" w:styleId="apple-converted-space">
    <w:name w:val="apple-converted-space"/>
    <w:basedOn w:val="DefaultParagraphFont"/>
    <w:rsid w:val="00DE5B29"/>
  </w:style>
  <w:style w:type="character" w:styleId="Strong">
    <w:name w:val="Strong"/>
    <w:basedOn w:val="DefaultParagraphFont"/>
    <w:uiPriority w:val="22"/>
    <w:qFormat/>
    <w:rsid w:val="00DE5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53569">
      <w:bodyDiv w:val="1"/>
      <w:marLeft w:val="0"/>
      <w:marRight w:val="0"/>
      <w:marTop w:val="0"/>
      <w:marBottom w:val="0"/>
      <w:divBdr>
        <w:top w:val="none" w:sz="0" w:space="0" w:color="auto"/>
        <w:left w:val="none" w:sz="0" w:space="0" w:color="auto"/>
        <w:bottom w:val="none" w:sz="0" w:space="0" w:color="auto"/>
        <w:right w:val="none" w:sz="0" w:space="0" w:color="auto"/>
      </w:divBdr>
    </w:div>
    <w:div w:id="19980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31936ED4624BDDAE0A8081C59D2623"/>
        <w:category>
          <w:name w:val="General"/>
          <w:gallery w:val="placeholder"/>
        </w:category>
        <w:types>
          <w:type w:val="bbPlcHdr"/>
        </w:types>
        <w:behaviors>
          <w:behavior w:val="content"/>
        </w:behaviors>
        <w:guid w:val="{0D275B55-4503-4605-9FB8-C8478E59CA05}"/>
      </w:docPartPr>
      <w:docPartBody>
        <w:p w:rsidR="00E32DEE" w:rsidRDefault="00E334CE" w:rsidP="00E334CE">
          <w:pPr>
            <w:pStyle w:val="2031936ED4624BDDAE0A8081C59D2623"/>
          </w:pPr>
          <w:r>
            <w:rPr>
              <w:rFonts w:asciiTheme="majorHAnsi" w:eastAsiaTheme="majorEastAsia" w:hAnsiTheme="majorHAnsi" w:cstheme="majorBidi"/>
              <w:sz w:val="40"/>
              <w:szCs w:val="40"/>
            </w:rPr>
            <w:t>[Type the document title]</w:t>
          </w:r>
        </w:p>
      </w:docPartBody>
    </w:docPart>
    <w:docPart>
      <w:docPartPr>
        <w:name w:val="D6FA58A9328C4CAC8BE67DE60669EF2A"/>
        <w:category>
          <w:name w:val="General"/>
          <w:gallery w:val="placeholder"/>
        </w:category>
        <w:types>
          <w:type w:val="bbPlcHdr"/>
        </w:types>
        <w:behaviors>
          <w:behavior w:val="content"/>
        </w:behaviors>
        <w:guid w:val="{6F38E93A-CD74-401D-B92B-45D70EB8E951}"/>
      </w:docPartPr>
      <w:docPartBody>
        <w:p w:rsidR="00E32DEE" w:rsidRDefault="00E334CE" w:rsidP="00E334CE">
          <w:pPr>
            <w:pStyle w:val="D6FA58A9328C4CAC8BE67DE60669EF2A"/>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Nyala">
    <w:panose1 w:val="02000504070300020003"/>
    <w:charset w:val="00"/>
    <w:family w:val="auto"/>
    <w:pitch w:val="variable"/>
    <w:sig w:usb0="A000006F" w:usb1="00000000" w:usb2="000008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CE"/>
    <w:rsid w:val="00020C1B"/>
    <w:rsid w:val="004436D2"/>
    <w:rsid w:val="0057488C"/>
    <w:rsid w:val="00B41B6D"/>
    <w:rsid w:val="00E32DEE"/>
    <w:rsid w:val="00E3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1936ED4624BDDAE0A8081C59D2623">
    <w:name w:val="2031936ED4624BDDAE0A8081C59D2623"/>
    <w:rsid w:val="00E334CE"/>
  </w:style>
  <w:style w:type="paragraph" w:customStyle="1" w:styleId="D6FA58A9328C4CAC8BE67DE60669EF2A">
    <w:name w:val="D6FA58A9328C4CAC8BE67DE60669EF2A"/>
    <w:rsid w:val="00E334CE"/>
  </w:style>
  <w:style w:type="paragraph" w:customStyle="1" w:styleId="82C221EA2B274688AB16766E40609852">
    <w:name w:val="82C221EA2B274688AB16766E40609852"/>
    <w:rsid w:val="00E334CE"/>
  </w:style>
  <w:style w:type="paragraph" w:customStyle="1" w:styleId="99875F45C9CC4C419A01DF4770FAE723">
    <w:name w:val="99875F45C9CC4C419A01DF4770FAE723"/>
    <w:rsid w:val="00E334CE"/>
  </w:style>
  <w:style w:type="paragraph" w:customStyle="1" w:styleId="C40F26F3DE0B4A5CBE61405D36195263">
    <w:name w:val="C40F26F3DE0B4A5CBE61405D36195263"/>
    <w:rsid w:val="00E334CE"/>
  </w:style>
  <w:style w:type="paragraph" w:customStyle="1" w:styleId="577EBDD9DDF745EEA0D33F41EC9427EB">
    <w:name w:val="577EBDD9DDF745EEA0D33F41EC9427EB"/>
    <w:rsid w:val="00E334CE"/>
  </w:style>
  <w:style w:type="paragraph" w:customStyle="1" w:styleId="F46BBA67EC9E460E893918A0C11A89F8">
    <w:name w:val="F46BBA67EC9E460E893918A0C11A89F8"/>
    <w:rsid w:val="00E334CE"/>
  </w:style>
  <w:style w:type="paragraph" w:customStyle="1" w:styleId="E36268063F0445189C8A4B788F88C839">
    <w:name w:val="E36268063F0445189C8A4B788F88C839"/>
    <w:rsid w:val="00E334CE"/>
  </w:style>
  <w:style w:type="paragraph" w:customStyle="1" w:styleId="9698FFBDD4804FF994B461AB41FF8918">
    <w:name w:val="9698FFBDD4804FF994B461AB41FF8918"/>
    <w:rsid w:val="00E334CE"/>
  </w:style>
  <w:style w:type="paragraph" w:customStyle="1" w:styleId="8AA52B12F47B4DDA85C5ACFF3C745E0A">
    <w:name w:val="8AA52B12F47B4DDA85C5ACFF3C745E0A"/>
    <w:rsid w:val="00E334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1936ED4624BDDAE0A8081C59D2623">
    <w:name w:val="2031936ED4624BDDAE0A8081C59D2623"/>
    <w:rsid w:val="00E334CE"/>
  </w:style>
  <w:style w:type="paragraph" w:customStyle="1" w:styleId="D6FA58A9328C4CAC8BE67DE60669EF2A">
    <w:name w:val="D6FA58A9328C4CAC8BE67DE60669EF2A"/>
    <w:rsid w:val="00E334CE"/>
  </w:style>
  <w:style w:type="paragraph" w:customStyle="1" w:styleId="82C221EA2B274688AB16766E40609852">
    <w:name w:val="82C221EA2B274688AB16766E40609852"/>
    <w:rsid w:val="00E334CE"/>
  </w:style>
  <w:style w:type="paragraph" w:customStyle="1" w:styleId="99875F45C9CC4C419A01DF4770FAE723">
    <w:name w:val="99875F45C9CC4C419A01DF4770FAE723"/>
    <w:rsid w:val="00E334CE"/>
  </w:style>
  <w:style w:type="paragraph" w:customStyle="1" w:styleId="C40F26F3DE0B4A5CBE61405D36195263">
    <w:name w:val="C40F26F3DE0B4A5CBE61405D36195263"/>
    <w:rsid w:val="00E334CE"/>
  </w:style>
  <w:style w:type="paragraph" w:customStyle="1" w:styleId="577EBDD9DDF745EEA0D33F41EC9427EB">
    <w:name w:val="577EBDD9DDF745EEA0D33F41EC9427EB"/>
    <w:rsid w:val="00E334CE"/>
  </w:style>
  <w:style w:type="paragraph" w:customStyle="1" w:styleId="F46BBA67EC9E460E893918A0C11A89F8">
    <w:name w:val="F46BBA67EC9E460E893918A0C11A89F8"/>
    <w:rsid w:val="00E334CE"/>
  </w:style>
  <w:style w:type="paragraph" w:customStyle="1" w:styleId="E36268063F0445189C8A4B788F88C839">
    <w:name w:val="E36268063F0445189C8A4B788F88C839"/>
    <w:rsid w:val="00E334CE"/>
  </w:style>
  <w:style w:type="paragraph" w:customStyle="1" w:styleId="9698FFBDD4804FF994B461AB41FF8918">
    <w:name w:val="9698FFBDD4804FF994B461AB41FF8918"/>
    <w:rsid w:val="00E334CE"/>
  </w:style>
  <w:style w:type="paragraph" w:customStyle="1" w:styleId="8AA52B12F47B4DDA85C5ACFF3C745E0A">
    <w:name w:val="8AA52B12F47B4DDA85C5ACFF3C745E0A"/>
    <w:rsid w:val="00E334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ጥር 20 ፣ 2008 ዓ/ም</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Mes</b:Tag>
    <b:SourceType>JournalArticle</b:SourceType>
    <b:Guid>{4B969161-63BB-4471-8294-AA90D73BD3C3}</b:Guid>
    <b:Title>Optical Character Recognition of Amharic Documents</b:Title>
    <b:Author>
      <b:Author>
        <b:Corporate>Meshesha, Million;C.V Jawahar</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AA915-5BE6-4368-8E4F-FECC3604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8</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ሀሁ Amharic Letters Handwriting Recognition</vt:lpstr>
    </vt:vector>
  </TitlesOfParts>
  <Company>ሀሁ Amharic Handwriting Recognition</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ሀሁ Amharic Letters Handwriting Recognition</dc:title>
  <dc:subject>----- RAD Mini Project ----</dc:subject>
  <dc:creator>Submitted to: Desta Z. (MSc.)</dc:creator>
  <cp:lastModifiedBy>searchyidne@hotmail.com</cp:lastModifiedBy>
  <cp:revision>308</cp:revision>
  <dcterms:created xsi:type="dcterms:W3CDTF">2016-01-06T15:48:00Z</dcterms:created>
  <dcterms:modified xsi:type="dcterms:W3CDTF">2016-01-29T21:31:00Z</dcterms:modified>
</cp:coreProperties>
</file>