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4BD" w:rsidRDefault="001C2D8E" w:rsidP="00A943E8">
      <w:hyperlink r:id="rId7" w:history="1">
        <w:r w:rsidR="0075715D" w:rsidRPr="004C1B46">
          <w:rPr>
            <w:rStyle w:val="Hyperlink"/>
          </w:rPr>
          <w:t>https://link.springer.com/content/pdf/10.1007/s11276-015-1166-y.pdf</w:t>
        </w:r>
      </w:hyperlink>
    </w:p>
    <w:p w:rsidR="0075715D" w:rsidRPr="0075715D" w:rsidRDefault="0075715D" w:rsidP="00A943E8">
      <w:pPr>
        <w:rPr>
          <w:b/>
        </w:rPr>
      </w:pPr>
      <w:r w:rsidRPr="0075715D">
        <w:rPr>
          <w:b/>
        </w:rPr>
        <w:t>Trust based Intelligent Routing Algorithm for Delay Tolerant Network using Artificial Neural Network, 8 Jan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715D" w:rsidTr="0075715D">
        <w:tc>
          <w:tcPr>
            <w:tcW w:w="9016" w:type="dxa"/>
          </w:tcPr>
          <w:p w:rsidR="0075715D" w:rsidRPr="00323D5D" w:rsidRDefault="00323D5D" w:rsidP="00A943E8">
            <w:pPr>
              <w:rPr>
                <w:b/>
              </w:rPr>
            </w:pPr>
            <w:r w:rsidRPr="00323D5D">
              <w:rPr>
                <w:rFonts w:hint="eastAsia"/>
                <w:b/>
                <w:highlight w:val="yellow"/>
              </w:rPr>
              <w:t xml:space="preserve">[1. </w:t>
            </w:r>
            <w:r>
              <w:rPr>
                <w:rFonts w:hint="eastAsia"/>
                <w:b/>
                <w:highlight w:val="yellow"/>
              </w:rPr>
              <w:t>개요</w:t>
            </w:r>
            <w:r w:rsidRPr="00323D5D">
              <w:rPr>
                <w:rFonts w:hint="eastAsia"/>
                <w:b/>
                <w:highlight w:val="yellow"/>
              </w:rPr>
              <w:t>]</w:t>
            </w:r>
          </w:p>
          <w:p w:rsidR="00323D5D" w:rsidRDefault="00323D5D" w:rsidP="00A943E8">
            <w:r>
              <w:t>DTN</w:t>
            </w:r>
            <w:r>
              <w:rPr>
                <w:rFonts w:hint="eastAsia"/>
              </w:rPr>
              <w:t xml:space="preserve">에서 각 </w:t>
            </w:r>
            <w:r>
              <w:t>node</w:t>
            </w:r>
            <w:r>
              <w:rPr>
                <w:rFonts w:hint="eastAsia"/>
              </w:rPr>
              <w:t xml:space="preserve">의 </w:t>
            </w:r>
            <w:r w:rsidR="00E8253A">
              <w:t xml:space="preserve">Trust </w:t>
            </w:r>
            <w:r>
              <w:t>(</w:t>
            </w:r>
            <w:r>
              <w:rPr>
                <w:rFonts w:hint="eastAsia"/>
              </w:rPr>
              <w:t>신뢰성) 값에 기반하여, 딥 러닝을 이용하여 라우팅을 하는 알고리즘에 대한 논문이다.</w:t>
            </w:r>
          </w:p>
          <w:p w:rsidR="00323D5D" w:rsidRDefault="00323D5D" w:rsidP="00A943E8"/>
          <w:p w:rsidR="00323D5D" w:rsidRPr="00A52E0A" w:rsidRDefault="00323D5D" w:rsidP="00A943E8">
            <w:pPr>
              <w:rPr>
                <w:b/>
              </w:rPr>
            </w:pPr>
            <w:r w:rsidRPr="00A52E0A">
              <w:rPr>
                <w:rFonts w:hint="eastAsia"/>
                <w:b/>
                <w:highlight w:val="yellow"/>
              </w:rPr>
              <w:t>[2. 모델 요약]</w:t>
            </w:r>
          </w:p>
          <w:p w:rsidR="00323D5D" w:rsidRDefault="00A52E0A" w:rsidP="00A943E8">
            <w:r>
              <w:rPr>
                <w:rFonts w:hint="eastAsia"/>
              </w:rPr>
              <w:t>Trust function은 다음과 같다.</w:t>
            </w:r>
          </w:p>
          <w:p w:rsidR="00A52E0A" w:rsidRPr="005612A4" w:rsidRDefault="005612A4" w:rsidP="00A943E8">
            <w:pPr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= &lt;Time Difference between Recent and Last Connection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</m:t>
                </m:r>
              </m:oMath>
            </m:oMathPara>
          </w:p>
          <w:p w:rsidR="00A52E0A" w:rsidRPr="005612A4" w:rsidRDefault="005612A4" w:rsidP="00A943E8">
            <w:pPr>
              <w:rPr>
                <w:b/>
                <w:i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Frequency of Calls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, Total Duration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&gt;</m:t>
                </m:r>
              </m:oMath>
            </m:oMathPara>
          </w:p>
          <w:p w:rsidR="00A52E0A" w:rsidRDefault="007C5EF5" w:rsidP="00A943E8">
            <w:r>
              <w:rPr>
                <w:rFonts w:hint="eastAsia"/>
              </w:rPr>
              <w:t xml:space="preserve">신경망을 학습시키는 </w:t>
            </w:r>
            <w:r w:rsidR="00194C00">
              <w:rPr>
                <w:rFonts w:hint="eastAsia"/>
              </w:rPr>
              <w:t>binary activation function</w:t>
            </w:r>
            <w:r>
              <w:rPr>
                <w:rFonts w:hint="eastAsia"/>
              </w:rPr>
              <w:t>은 다음과 같다.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A7ADE" w:rsidTr="007A7ADE">
              <w:tc>
                <w:tcPr>
                  <w:tcW w:w="8790" w:type="dxa"/>
                </w:tcPr>
                <w:p w:rsidR="0086262F" w:rsidRPr="0086262F" w:rsidRDefault="0086262F" w:rsidP="0086262F"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70536D6F" wp14:editId="4B9A3156">
                        <wp:simplePos x="0" y="0"/>
                        <wp:positionH relativeFrom="column">
                          <wp:posOffset>7341</wp:posOffset>
                        </wp:positionH>
                        <wp:positionV relativeFrom="paragraph">
                          <wp:posOffset>25400</wp:posOffset>
                        </wp:positionV>
                        <wp:extent cx="2794000" cy="1485792"/>
                        <wp:effectExtent l="0" t="0" r="6350" b="635"/>
                        <wp:wrapSquare wrapText="bothSides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94000" cy="148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hint="eastAsia"/>
                    </w:rPr>
                    <w:t>where</w:t>
                  </w:r>
                </w:p>
                <w:p w:rsidR="0086262F" w:rsidRPr="00B10525" w:rsidRDefault="00B10525" w:rsidP="0086262F">
                  <w:pPr>
                    <w:rPr>
                      <w:b/>
                      <w:noProof/>
                      <w:color w:val="0000FF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u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i=0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3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oMath>
                  </m:oMathPara>
                </w:p>
                <w:p w:rsidR="0086262F" w:rsidRPr="00B10525" w:rsidRDefault="00B10525" w:rsidP="0086262F">
                  <w:pPr>
                    <w:rPr>
                      <w:b/>
                      <w:noProof/>
                      <w:color w:val="0000FF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color w:val="0000FF"/>
                        </w:rPr>
                        <m:t>v=u+b</m:t>
                      </m:r>
                    </m:oMath>
                  </m:oMathPara>
                </w:p>
                <w:p w:rsidR="0086262F" w:rsidRDefault="00B10525" w:rsidP="00774B5B"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Y=φ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0 if v&lt;0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1 if v≥0</m:t>
                              </m:r>
                            </m:e>
                          </m:eqArr>
                        </m:e>
                      </m:d>
                    </m:oMath>
                  </m:oMathPara>
                </w:p>
              </w:tc>
            </w:tr>
          </w:tbl>
          <w:p w:rsidR="007C5EF5" w:rsidRDefault="007C5EF5" w:rsidP="00A943E8"/>
          <w:p w:rsidR="00B10525" w:rsidRDefault="00B10525" w:rsidP="00A943E8">
            <w:pPr>
              <w:rPr>
                <w:b/>
              </w:rPr>
            </w:pPr>
            <w:r w:rsidRPr="00C14515">
              <w:rPr>
                <w:rFonts w:hint="eastAsia"/>
                <w:b/>
                <w:highlight w:val="yellow"/>
              </w:rPr>
              <w:t>[3. 관련 알고리즘]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641C3" w:rsidTr="00F008C0">
              <w:tc>
                <w:tcPr>
                  <w:tcW w:w="8790" w:type="dxa"/>
                  <w:shd w:val="clear" w:color="auto" w:fill="BDD6EE" w:themeFill="accent1" w:themeFillTint="66"/>
                </w:tcPr>
                <w:p w:rsidR="003641C3" w:rsidRPr="00F008C0" w:rsidRDefault="003641C3" w:rsidP="00A943E8">
                  <w:r w:rsidRPr="00F008C0">
                    <w:rPr>
                      <w:rFonts w:hint="eastAsia"/>
                    </w:rPr>
                    <w:t>Notations:</w:t>
                  </w:r>
                </w:p>
              </w:tc>
            </w:tr>
            <w:tr w:rsidR="003641C3" w:rsidTr="003641C3">
              <w:tc>
                <w:tcPr>
                  <w:tcW w:w="8790" w:type="dxa"/>
                </w:tcPr>
                <w:p w:rsidR="003641C3" w:rsidRPr="00F008C0" w:rsidRDefault="00F008C0" w:rsidP="003641C3">
                  <w:r>
                    <w:rPr>
                      <w:b/>
                    </w:rPr>
                    <w:t>CDR</w:t>
                  </w:r>
                  <w:r w:rsidR="003641C3" w:rsidRPr="00F008C0">
                    <w:rPr>
                      <w:b/>
                    </w:rPr>
                    <w:t>:</w:t>
                  </w:r>
                  <w:r w:rsidR="003641C3" w:rsidRPr="00F008C0">
                    <w:t xml:space="preserve"> Call Data Record, </w:t>
                  </w:r>
                  <w:r w:rsidRPr="00F008C0">
                    <w:rPr>
                      <w:b/>
                    </w:rPr>
                    <w:t>RC</w:t>
                  </w:r>
                  <w:r w:rsidR="003641C3" w:rsidRPr="00F008C0">
                    <w:rPr>
                      <w:b/>
                    </w:rPr>
                    <w:t xml:space="preserve">: </w:t>
                  </w:r>
                  <w:r w:rsidR="003641C3" w:rsidRPr="00F008C0">
                    <w:t>Route cache</w:t>
                  </w:r>
                </w:p>
                <w:p w:rsidR="003641C3" w:rsidRPr="00B652F2" w:rsidRDefault="001C2D8E" w:rsidP="003641C3"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old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:</m:t>
                      </m:r>
                      <m:r>
                        <w:rPr>
                          <w:rFonts w:ascii="Cambria Math" w:hAnsi="Cambria Math"/>
                        </w:rPr>
                        <m:t xml:space="preserve">Old Trust Value,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new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:</m:t>
                      </m:r>
                      <m:r>
                        <w:rPr>
                          <w:rFonts w:ascii="Cambria Math" w:hAnsi="Cambria Math"/>
                        </w:rPr>
                        <m:t>New Trust Value</m:t>
                      </m:r>
                    </m:oMath>
                  </m:oMathPara>
                </w:p>
                <w:p w:rsidR="003641C3" w:rsidRDefault="003641C3" w:rsidP="003641C3">
                  <w:r w:rsidRPr="00F008C0">
                    <w:rPr>
                      <w:b/>
                    </w:rPr>
                    <w:t>bias:</w:t>
                  </w:r>
                  <w:r w:rsidRPr="00F008C0">
                    <w:t xml:space="preserve"> initialized as -999</w:t>
                  </w:r>
                </w:p>
                <w:p w:rsidR="00E250A0" w:rsidRPr="00E250A0" w:rsidRDefault="001C2D8E" w:rsidP="003641C3"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to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oMath>
                  <w:r w:rsidR="00E250A0" w:rsidRPr="00E250A0">
                    <w:rPr>
                      <w:rFonts w:hint="eastAsia"/>
                      <w:b/>
                      <w:i/>
                    </w:rPr>
                    <w:t>:</w:t>
                  </w:r>
                  <w:r w:rsidR="00E250A0">
                    <w:rPr>
                      <w:i/>
                    </w:rPr>
                    <w:t xml:space="preserve"> </w:t>
                  </w:r>
                  <w:r w:rsidR="00E250A0">
                    <w:t>node</w:t>
                  </w:r>
                </w:p>
                <w:p w:rsidR="003641C3" w:rsidRPr="003641C3" w:rsidRDefault="003641C3" w:rsidP="00A943E8">
                  <w:pPr>
                    <w:rPr>
                      <w:b/>
                    </w:rPr>
                  </w:pPr>
                  <w:r w:rsidRPr="00F008C0">
                    <w:t>If fault condition encountered, set Trust Value = -999</w:t>
                  </w:r>
                </w:p>
              </w:tc>
            </w:tr>
          </w:tbl>
          <w:p w:rsidR="003641C3" w:rsidRPr="00F008C0" w:rsidRDefault="003641C3" w:rsidP="00A943E8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3658E" w:rsidTr="0023658E">
              <w:tc>
                <w:tcPr>
                  <w:tcW w:w="8790" w:type="dxa"/>
                  <w:shd w:val="clear" w:color="auto" w:fill="BDD6EE" w:themeFill="accent1" w:themeFillTint="66"/>
                </w:tcPr>
                <w:p w:rsidR="0023658E" w:rsidRDefault="0023658E" w:rsidP="007A6E34">
                  <w:r>
                    <w:rPr>
                      <w:rFonts w:hint="eastAsia"/>
                    </w:rPr>
                    <w:t>Algorithm 1: Initial Trust based Intelligent Routing Algorithm</w:t>
                  </w:r>
                </w:p>
              </w:tc>
            </w:tr>
            <w:tr w:rsidR="00124DF8" w:rsidTr="00124DF8">
              <w:tc>
                <w:tcPr>
                  <w:tcW w:w="8790" w:type="dxa"/>
                </w:tcPr>
                <w:p w:rsidR="0025184A" w:rsidRDefault="0025184A" w:rsidP="007A6E34">
                  <w:r>
                    <w:rPr>
                      <w:rFonts w:hint="eastAsia"/>
                    </w:rPr>
                    <w:t xml:space="preserve">다음을 모든 </w:t>
                  </w:r>
                  <w:r>
                    <w:t>intermediate node</w:t>
                  </w:r>
                  <w:r>
                    <w:rPr>
                      <w:rFonts w:hint="eastAsia"/>
                    </w:rPr>
                    <w:t>에 대하여 반복한다.</w:t>
                  </w:r>
                </w:p>
                <w:p w:rsidR="00124DF8" w:rsidRDefault="007A6E34" w:rsidP="0025184A">
                  <w:pPr>
                    <w:pStyle w:val="ListParagraph"/>
                    <w:numPr>
                      <w:ilvl w:val="0"/>
                      <w:numId w:val="6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CDR을 이용하여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oMath>
                  <w:r>
                    <w:rPr>
                      <w:rFonts w:hint="eastAsia"/>
                    </w:rPr>
                    <w:t xml:space="preserve">을 </w:t>
                  </w:r>
                  <w:r>
                    <w:t>fetch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7A6E34" w:rsidRDefault="007A6E34" w:rsidP="0025184A">
                  <w:pPr>
                    <w:pStyle w:val="ListParagraph"/>
                    <w:numPr>
                      <w:ilvl w:val="0"/>
                      <w:numId w:val="6"/>
                    </w:numPr>
                    <w:ind w:leftChars="0"/>
                  </w:pPr>
                  <w:r>
                    <w:rPr>
                      <w:rFonts w:hint="eastAsia"/>
                    </w:rPr>
                    <w:t>Y를 계산한다.</w:t>
                  </w:r>
                </w:p>
                <w:p w:rsidR="009775F9" w:rsidRDefault="007A6E34" w:rsidP="0025184A">
                  <w:pPr>
                    <w:pStyle w:val="ListParagraph"/>
                    <w:numPr>
                      <w:ilvl w:val="0"/>
                      <w:numId w:val="6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RC를 이용하여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old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oMath>
                  <w:r>
                    <w:rPr>
                      <w:rFonts w:hint="eastAsia"/>
                    </w:rPr>
                    <w:t xml:space="preserve">를 </w:t>
                  </w:r>
                  <w:r>
                    <w:t>fetch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25184A" w:rsidRDefault="0025184A" w:rsidP="0025184A">
                  <w:pPr>
                    <w:pStyle w:val="ListParagraph"/>
                    <w:numPr>
                      <w:ilvl w:val="0"/>
                      <w:numId w:val="6"/>
                    </w:numPr>
                    <w:ind w:leftChars="0"/>
                  </w:pPr>
                  <w:r>
                    <w:rPr>
                      <w:rFonts w:hint="eastAsia"/>
                    </w:rPr>
                    <w:t>do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16"/>
                    <w:gridCol w:w="3979"/>
                    <w:gridCol w:w="3969"/>
                  </w:tblGrid>
                  <w:tr w:rsidR="004A257E" w:rsidTr="009D6416">
                    <w:tc>
                      <w:tcPr>
                        <w:tcW w:w="4595" w:type="dxa"/>
                        <w:gridSpan w:val="2"/>
                        <w:shd w:val="clear" w:color="auto" w:fill="BDD6EE" w:themeFill="accent1" w:themeFillTint="66"/>
                        <w:vAlign w:val="center"/>
                      </w:tcPr>
                      <w:p w:rsidR="004A257E" w:rsidRDefault="004A257E" w:rsidP="002D0ED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Y=0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4A257E" w:rsidRPr="00C005E3" w:rsidRDefault="001C2D8E" w:rsidP="007A6E34">
                        <w:pPr>
                          <w:rPr>
                            <w:b/>
                            <w:color w:val="0000FF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new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←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old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c>
                  </w:tr>
                  <w:tr w:rsidR="007A6E34" w:rsidTr="002D0ED8">
                    <w:tc>
                      <w:tcPr>
                        <w:tcW w:w="616" w:type="dxa"/>
                        <w:vMerge w:val="restart"/>
                        <w:shd w:val="clear" w:color="auto" w:fill="BDD6EE" w:themeFill="accent1" w:themeFillTint="66"/>
                        <w:vAlign w:val="center"/>
                      </w:tcPr>
                      <w:p w:rsidR="007A6E34" w:rsidRDefault="007A6E34" w:rsidP="002D0ED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Y=1</w:t>
                        </w:r>
                      </w:p>
                    </w:tc>
                    <w:tc>
                      <w:tcPr>
                        <w:tcW w:w="3979" w:type="dxa"/>
                        <w:shd w:val="clear" w:color="auto" w:fill="BDD6EE" w:themeFill="accent1" w:themeFillTint="66"/>
                        <w:vAlign w:val="center"/>
                      </w:tcPr>
                      <w:p w:rsidR="007A6E34" w:rsidRDefault="001C2D8E" w:rsidP="002D0ED8">
                        <w:pPr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old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가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RC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에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없음</m:t>
                            </m:r>
                          </m:oMath>
                        </m:oMathPara>
                      </w:p>
                    </w:tc>
                    <w:tc>
                      <w:tcPr>
                        <w:tcW w:w="3969" w:type="dxa"/>
                      </w:tcPr>
                      <w:p w:rsidR="007A6E34" w:rsidRPr="00C005E3" w:rsidRDefault="001C2D8E" w:rsidP="007A6E34">
                        <w:pPr>
                          <w:rPr>
                            <w:b/>
                            <w:color w:val="0000FF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new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=1</m:t>
                            </m:r>
                          </m:oMath>
                        </m:oMathPara>
                      </w:p>
                    </w:tc>
                  </w:tr>
                  <w:tr w:rsidR="007A6E34" w:rsidTr="002D0ED8">
                    <w:tc>
                      <w:tcPr>
                        <w:tcW w:w="616" w:type="dxa"/>
                        <w:vMerge/>
                        <w:shd w:val="clear" w:color="auto" w:fill="BDD6EE" w:themeFill="accent1" w:themeFillTint="66"/>
                        <w:vAlign w:val="center"/>
                      </w:tcPr>
                      <w:p w:rsidR="007A6E34" w:rsidRDefault="007A6E34" w:rsidP="002D0ED8">
                        <w:pPr>
                          <w:jc w:val="center"/>
                        </w:pPr>
                      </w:p>
                    </w:tc>
                    <w:tc>
                      <w:tcPr>
                        <w:tcW w:w="3979" w:type="dxa"/>
                        <w:shd w:val="clear" w:color="auto" w:fill="BDD6EE" w:themeFill="accent1" w:themeFillTint="66"/>
                        <w:vAlign w:val="center"/>
                      </w:tcPr>
                      <w:p w:rsidR="007A6E34" w:rsidRPr="00564830" w:rsidRDefault="001C2D8E" w:rsidP="002D0ED8">
                        <w:pPr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old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가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RC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에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있고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어떤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값을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가짐</m:t>
                            </m:r>
                          </m:oMath>
                        </m:oMathPara>
                      </w:p>
                    </w:tc>
                    <w:tc>
                      <w:tcPr>
                        <w:tcW w:w="3969" w:type="dxa"/>
                      </w:tcPr>
                      <w:p w:rsidR="007A6E34" w:rsidRPr="00C005E3" w:rsidRDefault="001C2D8E" w:rsidP="007A6E34">
                        <w:pPr>
                          <w:rPr>
                            <w:b/>
                            <w:color w:val="0000FF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new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←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old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+1</m:t>
                            </m:r>
                          </m:oMath>
                        </m:oMathPara>
                      </w:p>
                    </w:tc>
                  </w:tr>
                </w:tbl>
                <w:p w:rsidR="007A6E34" w:rsidRPr="007A6E34" w:rsidRDefault="007A6E34" w:rsidP="007A6E34"/>
              </w:tc>
            </w:tr>
          </w:tbl>
          <w:p w:rsidR="00B10525" w:rsidRPr="00A52E0A" w:rsidRDefault="00B10525" w:rsidP="00A943E8"/>
        </w:tc>
      </w:tr>
    </w:tbl>
    <w:p w:rsidR="00652233" w:rsidRDefault="00652233" w:rsidP="00A943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2233" w:rsidTr="00920350">
        <w:tc>
          <w:tcPr>
            <w:tcW w:w="9016" w:type="dxa"/>
          </w:tcPr>
          <w:p w:rsidR="00652233" w:rsidRDefault="00652233" w:rsidP="00920350">
            <w:pPr>
              <w:rPr>
                <w:b/>
              </w:rPr>
            </w:pPr>
            <w:r w:rsidRPr="00C14515">
              <w:rPr>
                <w:rFonts w:hint="eastAsia"/>
                <w:b/>
                <w:highlight w:val="yellow"/>
              </w:rPr>
              <w:lastRenderedPageBreak/>
              <w:t>[3. 관련 알고리즘]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652233" w:rsidTr="00920350">
              <w:tc>
                <w:tcPr>
                  <w:tcW w:w="8790" w:type="dxa"/>
                  <w:shd w:val="clear" w:color="auto" w:fill="BDD6EE" w:themeFill="accent1" w:themeFillTint="66"/>
                </w:tcPr>
                <w:p w:rsidR="00652233" w:rsidRDefault="00652233" w:rsidP="00ED316B">
                  <w:r>
                    <w:rPr>
                      <w:rFonts w:hint="eastAsia"/>
                    </w:rPr>
                    <w:t xml:space="preserve">Algorithm 2: </w:t>
                  </w:r>
                  <w:r w:rsidR="00ED316B">
                    <w:t>Trust based Intelligent Routing Algorithm for Intermediate Node</w:t>
                  </w:r>
                </w:p>
              </w:tc>
            </w:tr>
            <w:tr w:rsidR="00652233" w:rsidTr="00920350">
              <w:tc>
                <w:tcPr>
                  <w:tcW w:w="8790" w:type="dxa"/>
                </w:tcPr>
                <w:p w:rsidR="00652233" w:rsidRDefault="00652233" w:rsidP="00920350">
                  <w:r>
                    <w:rPr>
                      <w:rFonts w:hint="eastAsia"/>
                    </w:rPr>
                    <w:t xml:space="preserve">다음을 모든 </w:t>
                  </w:r>
                  <w:r>
                    <w:t>intermediate node</w:t>
                  </w:r>
                  <w:r>
                    <w:rPr>
                      <w:rFonts w:hint="eastAsia"/>
                    </w:rPr>
                    <w:t>에 대하여 반복한다.</w:t>
                  </w:r>
                </w:p>
                <w:p w:rsidR="00652233" w:rsidRPr="00750CFC" w:rsidRDefault="00750CFC" w:rsidP="00750CFC">
                  <w:pPr>
                    <w:pStyle w:val="ListParagraph"/>
                    <w:numPr>
                      <w:ilvl w:val="0"/>
                      <w:numId w:val="8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RC를 이용하여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oMath>
                  <w:r>
                    <w:rPr>
                      <w:rFonts w:hint="eastAsia"/>
                    </w:rPr>
                    <w:t xml:space="preserve">가 </w:t>
                  </w:r>
                  <w:r>
                    <w:t>intermediate node</w:t>
                  </w:r>
                  <w:r>
                    <w:rPr>
                      <w:rFonts w:hint="eastAsia"/>
                    </w:rPr>
                    <w:t>인지 확인한다</w:t>
                  </w:r>
                  <w:r w:rsidR="002A1002">
                    <w:t>.</w:t>
                  </w:r>
                </w:p>
                <w:p w:rsidR="00750CFC" w:rsidRPr="00BE3EB3" w:rsidRDefault="00EB6AD0" w:rsidP="002A1002">
                  <w:pPr>
                    <w:pStyle w:val="ListParagraph"/>
                    <w:numPr>
                      <w:ilvl w:val="0"/>
                      <w:numId w:val="8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모든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oMath>
                  <w:r>
                    <w:rPr>
                      <w:rFonts w:hint="eastAsia"/>
                    </w:rPr>
                    <w:t xml:space="preserve">과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oMath>
                  <w:r>
                    <w:rPr>
                      <w:rFonts w:hint="eastAsia"/>
                    </w:rPr>
                    <w:t xml:space="preserve">에 대하여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new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)</m:t>
                    </m:r>
                  </m:oMath>
                  <w:r w:rsidR="00BE3EB3" w:rsidRPr="005E4A85">
                    <w:rPr>
                      <w:rFonts w:hint="eastAsia"/>
                      <w:b/>
                      <w:u w:val="single"/>
                    </w:rPr>
                    <w:t>를 계산</w:t>
                  </w:r>
                  <w:r w:rsidR="00BE3EB3">
                    <w:rPr>
                      <w:rFonts w:hint="eastAsia"/>
                    </w:rPr>
                    <w:t>한다.</w:t>
                  </w:r>
                </w:p>
                <w:p w:rsidR="005E4A85" w:rsidRDefault="001C2D8E" w:rsidP="002A1002">
                  <w:pPr>
                    <w:pStyle w:val="ListParagraph"/>
                    <w:numPr>
                      <w:ilvl w:val="0"/>
                      <w:numId w:val="8"/>
                    </w:numPr>
                    <w:ind w:leftChars="0"/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</m:t>
                        </m:r>
                      </m:sub>
                    </m:sSub>
                  </m:oMath>
                  <w:r w:rsidR="005E4A85" w:rsidRPr="005E4A85">
                    <w:rPr>
                      <w:rFonts w:hint="eastAsia"/>
                      <w:b/>
                      <w:u w:val="single"/>
                    </w:rPr>
                    <w:t xml:space="preserve">를 Trust Value가 가장 큰 </w:t>
                  </w:r>
                  <w:r w:rsidR="005E4A85" w:rsidRPr="005E4A85">
                    <w:rPr>
                      <w:b/>
                      <w:u w:val="single"/>
                    </w:rPr>
                    <w:t>intermediate node</w:t>
                  </w:r>
                  <w:r w:rsidR="005E4A85">
                    <w:rPr>
                      <w:rFonts w:hint="eastAsia"/>
                    </w:rPr>
                    <w:t>로 선택한다.</w:t>
                  </w:r>
                  <w:r w:rsidR="005E4A85">
                    <w:t xml:space="preserve"> </w:t>
                  </w:r>
                  <w:r w:rsidR="005E4A85" w:rsidRPr="005E4A85">
                    <w:rPr>
                      <w:rFonts w:hint="eastAsia"/>
                      <w:b/>
                      <w:color w:val="4472C4" w:themeColor="accent5"/>
                    </w:rPr>
                    <w:t>그렇지 않으면</w:t>
                  </w:r>
                </w:p>
                <w:p w:rsidR="005E4A85" w:rsidRDefault="001C2D8E" w:rsidP="002A1002">
                  <w:pPr>
                    <w:pStyle w:val="ListParagraph"/>
                    <w:numPr>
                      <w:ilvl w:val="1"/>
                      <w:numId w:val="8"/>
                    </w:numPr>
                    <w:ind w:leftChars="0"/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oMath>
                  <w:r w:rsidR="002A1002">
                    <w:rPr>
                      <w:rFonts w:hint="eastAsia"/>
                    </w:rPr>
                    <w:t xml:space="preserve">의 </w:t>
                  </w:r>
                  <w:r w:rsidR="002A1002">
                    <w:t>RC</w:t>
                  </w:r>
                  <w:r w:rsidR="002A1002">
                    <w:rPr>
                      <w:rFonts w:hint="eastAsia"/>
                    </w:rPr>
                    <w:t>를 확인한다.</w:t>
                  </w:r>
                </w:p>
                <w:p w:rsidR="002A1002" w:rsidRPr="002A1002" w:rsidRDefault="002A1002" w:rsidP="002A1002">
                  <w:pPr>
                    <w:pStyle w:val="ListParagraph"/>
                    <w:numPr>
                      <w:ilvl w:val="1"/>
                      <w:numId w:val="8"/>
                    </w:numPr>
                    <w:ind w:leftChars="0"/>
                    <w:rPr>
                      <w:b/>
                      <w:color w:val="4472C4" w:themeColor="accent5"/>
                    </w:rPr>
                  </w:pPr>
                  <w:r w:rsidRPr="002A1002">
                    <w:rPr>
                      <w:rFonts w:hint="eastAsia"/>
                      <w:b/>
                      <w:color w:val="4472C4" w:themeColor="accent5"/>
                    </w:rPr>
                    <w:t xml:space="preserve">2개 이상의 node가 같은 </w:t>
                  </w:r>
                  <w:r w:rsidRPr="002A1002">
                    <w:rPr>
                      <w:b/>
                      <w:color w:val="4472C4" w:themeColor="accent5"/>
                    </w:rPr>
                    <w:t>highest Trust Value</w:t>
                  </w:r>
                  <w:r w:rsidRPr="002A1002">
                    <w:rPr>
                      <w:rFonts w:hint="eastAsia"/>
                      <w:b/>
                      <w:color w:val="4472C4" w:themeColor="accent5"/>
                    </w:rPr>
                    <w:t>를 가지면</w:t>
                  </w:r>
                </w:p>
                <w:p w:rsidR="002A1002" w:rsidRDefault="001C2D8E" w:rsidP="002A1002">
                  <w:pPr>
                    <w:pStyle w:val="ListParagraph"/>
                    <w:numPr>
                      <w:ilvl w:val="2"/>
                      <w:numId w:val="8"/>
                    </w:numPr>
                    <w:ind w:leftChars="0"/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oMath>
                  <w:r w:rsidR="002A1002">
                    <w:rPr>
                      <w:rFonts w:hint="eastAsia"/>
                    </w:rPr>
                    <w:t xml:space="preserve">의 </w:t>
                  </w:r>
                  <w:r w:rsidR="002A1002">
                    <w:t>CDR</w:t>
                  </w:r>
                  <w:r w:rsidR="002A1002">
                    <w:rPr>
                      <w:rFonts w:hint="eastAsia"/>
                    </w:rPr>
                    <w:t>을 이용한다.</w:t>
                  </w:r>
                </w:p>
                <w:p w:rsidR="002A1002" w:rsidRPr="00E622E5" w:rsidRDefault="002A1002" w:rsidP="002A1002">
                  <w:pPr>
                    <w:pStyle w:val="ListParagraph"/>
                    <w:numPr>
                      <w:ilvl w:val="2"/>
                      <w:numId w:val="8"/>
                    </w:numPr>
                    <w:ind w:leftChars="0"/>
                    <w:rPr>
                      <w:b/>
                      <w:color w:val="4472C4" w:themeColor="accent5"/>
                    </w:rPr>
                  </w:pPr>
                  <w:r w:rsidRPr="00E622E5">
                    <w:rPr>
                      <w:rFonts w:hint="eastAsia"/>
                      <w:b/>
                      <w:color w:val="4472C4" w:themeColor="accent5"/>
                    </w:rPr>
                    <w:t xml:space="preserve">모든 node의 </w:t>
                  </w:r>
                  <w:r w:rsidRPr="00E622E5">
                    <w:rPr>
                      <w:b/>
                      <w:color w:val="4472C4" w:themeColor="accent5"/>
                    </w:rPr>
                    <w:t>Trust Value</w:t>
                  </w:r>
                  <w:r w:rsidRPr="00E622E5">
                    <w:rPr>
                      <w:rFonts w:hint="eastAsia"/>
                      <w:b/>
                      <w:color w:val="4472C4" w:themeColor="accent5"/>
                    </w:rPr>
                    <w:t>가 서로 같으면</w:t>
                  </w:r>
                </w:p>
                <w:p w:rsidR="002A1002" w:rsidRDefault="001C2D8E" w:rsidP="002A1002">
                  <w:pPr>
                    <w:pStyle w:val="ListParagraph"/>
                    <w:numPr>
                      <w:ilvl w:val="3"/>
                      <w:numId w:val="8"/>
                    </w:numPr>
                    <w:ind w:leftChars="0"/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oMath>
                  <w:r w:rsidR="002A1002">
                    <w:rPr>
                      <w:rFonts w:hint="eastAsia"/>
                    </w:rPr>
                    <w:t xml:space="preserve">의 값을 </w:t>
                  </w:r>
                  <w:r w:rsidR="002A1002">
                    <w:t>fetch</w:t>
                  </w:r>
                  <w:r w:rsidR="002A1002">
                    <w:rPr>
                      <w:rFonts w:hint="eastAsia"/>
                    </w:rPr>
                    <w:t>한다.</w:t>
                  </w:r>
                </w:p>
                <w:p w:rsidR="002A1002" w:rsidRDefault="001C2D8E" w:rsidP="002A1002">
                  <w:pPr>
                    <w:pStyle w:val="ListParagraph"/>
                    <w:numPr>
                      <w:ilvl w:val="3"/>
                      <w:numId w:val="8"/>
                    </w:numPr>
                    <w:ind w:leftChars="0"/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oMath>
                  <w:r w:rsidR="002A1002">
                    <w:rPr>
                      <w:rFonts w:hint="eastAsia"/>
                    </w:rPr>
                    <w:t xml:space="preserve">을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oMath>
                  <w:r w:rsidR="002A1002">
                    <w:rPr>
                      <w:rFonts w:hint="eastAsia"/>
                    </w:rPr>
                    <w:t xml:space="preserve">의 값이 이것보다 작은 </w:t>
                  </w:r>
                  <w:r w:rsidR="002A1002">
                    <w:t>next intermediate node</w:t>
                  </w:r>
                  <w:r w:rsidR="002A1002">
                    <w:rPr>
                      <w:rFonts w:hint="eastAsia"/>
                    </w:rPr>
                    <w:t>로 설정한다.</w:t>
                  </w:r>
                </w:p>
                <w:p w:rsidR="002A1002" w:rsidRPr="00E622E5" w:rsidRDefault="002A1002" w:rsidP="002A1002">
                  <w:pPr>
                    <w:pStyle w:val="ListParagraph"/>
                    <w:numPr>
                      <w:ilvl w:val="2"/>
                      <w:numId w:val="8"/>
                    </w:numPr>
                    <w:ind w:leftChars="0"/>
                    <w:rPr>
                      <w:b/>
                    </w:rPr>
                  </w:pPr>
                  <w:r w:rsidRPr="00E622E5">
                    <w:rPr>
                      <w:rFonts w:hint="eastAsia"/>
                      <w:b/>
                      <w:color w:val="4472C4" w:themeColor="accent5"/>
                    </w:rPr>
                    <w:t xml:space="preserve">그렇지 않고 2개 이상의 </w:t>
                  </w:r>
                  <w:r w:rsidRPr="00E622E5">
                    <w:rPr>
                      <w:b/>
                      <w:color w:val="4472C4" w:themeColor="accent5"/>
                    </w:rPr>
                    <w:t>node</w:t>
                  </w:r>
                  <w:r w:rsidRPr="00E622E5">
                    <w:rPr>
                      <w:rFonts w:hint="eastAsia"/>
                      <w:b/>
                      <w:color w:val="4472C4" w:themeColor="accent5"/>
                    </w:rPr>
                    <w:t xml:space="preserve">가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4472C4" w:themeColor="accent5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i</m:t>
                        </m:r>
                      </m:sub>
                    </m:sSub>
                  </m:oMath>
                  <w:r w:rsidRPr="00E622E5">
                    <w:rPr>
                      <w:rFonts w:hint="eastAsia"/>
                      <w:b/>
                      <w:color w:val="4472C4" w:themeColor="accent5"/>
                    </w:rPr>
                    <w:t xml:space="preserve">에 대해 서로 같은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4472C4" w:themeColor="accent5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1</m:t>
                        </m:r>
                      </m:sub>
                    </m:sSub>
                  </m:oMath>
                  <w:r w:rsidRPr="00E622E5">
                    <w:rPr>
                      <w:rFonts w:hint="eastAsia"/>
                      <w:b/>
                      <w:color w:val="4472C4" w:themeColor="accent5"/>
                    </w:rPr>
                    <w:t xml:space="preserve"> 값을 가지면</w:t>
                  </w:r>
                </w:p>
                <w:p w:rsidR="002A1002" w:rsidRPr="005E4A85" w:rsidRDefault="002A1002" w:rsidP="002A1002">
                  <w:pPr>
                    <w:pStyle w:val="ListParagraph"/>
                    <w:numPr>
                      <w:ilvl w:val="3"/>
                      <w:numId w:val="8"/>
                    </w:numPr>
                    <w:ind w:leftChars="0"/>
                  </w:pPr>
                  <w:r>
                    <w:t>N</w:t>
                  </w:r>
                  <w:r>
                    <w:rPr>
                      <w:rFonts w:hint="eastAsia"/>
                    </w:rPr>
                    <w:t xml:space="preserve">ext </w:t>
                  </w:r>
                  <w:r>
                    <w:t>intermediate node</w:t>
                  </w:r>
                  <w:r>
                    <w:rPr>
                      <w:rFonts w:hint="eastAsia"/>
                    </w:rPr>
                    <w:t>를 랜덤하게 지정한다.</w:t>
                  </w:r>
                </w:p>
              </w:tc>
            </w:tr>
          </w:tbl>
          <w:p w:rsidR="00652233" w:rsidRPr="00A52E0A" w:rsidRDefault="00652233" w:rsidP="00920350"/>
        </w:tc>
      </w:tr>
    </w:tbl>
    <w:p w:rsidR="00652233" w:rsidRDefault="00652233" w:rsidP="00652233"/>
    <w:p w:rsidR="00652233" w:rsidRDefault="001C2D8E" w:rsidP="00652233">
      <w:hyperlink r:id="rId9" w:history="1">
        <w:r w:rsidR="00936183">
          <w:rPr>
            <w:rStyle w:val="Hyperlink"/>
          </w:rPr>
          <w:t>https://link.springer.com/content/pdf/10.1007/s11276-016-1320-1.pdf</w:t>
        </w:r>
      </w:hyperlink>
    </w:p>
    <w:p w:rsidR="00652233" w:rsidRPr="00936183" w:rsidRDefault="00936183" w:rsidP="00A943E8">
      <w:pPr>
        <w:rPr>
          <w:b/>
        </w:rPr>
      </w:pPr>
      <w:r w:rsidRPr="00936183">
        <w:rPr>
          <w:b/>
        </w:rPr>
        <w:t>Design of efficient lightweight strategies to combat DoS attack in delay tolerant network routing</w:t>
      </w:r>
      <w:r w:rsidR="00F25013">
        <w:rPr>
          <w:b/>
        </w:rPr>
        <w:t>, 29 Jun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6183" w:rsidTr="00936183">
        <w:tc>
          <w:tcPr>
            <w:tcW w:w="9016" w:type="dxa"/>
          </w:tcPr>
          <w:p w:rsidR="00936183" w:rsidRPr="001C07AB" w:rsidRDefault="000C209F" w:rsidP="00A943E8">
            <w:pPr>
              <w:rPr>
                <w:b/>
              </w:rPr>
            </w:pPr>
            <w:r w:rsidRPr="001C07AB">
              <w:rPr>
                <w:rFonts w:hint="eastAsia"/>
                <w:b/>
                <w:highlight w:val="yellow"/>
              </w:rPr>
              <w:t>[1. Spray &amp; Focus routing protocol]</w:t>
            </w:r>
          </w:p>
          <w:p w:rsidR="000C209F" w:rsidRDefault="005B6644" w:rsidP="00A943E8">
            <w:r>
              <w:rPr>
                <w:rFonts w:hint="eastAsia"/>
              </w:rPr>
              <w:t xml:space="preserve">메시지는 </w:t>
            </w:r>
            <w:r w:rsidRPr="00313236">
              <w:rPr>
                <w:b/>
                <w:u w:val="single"/>
              </w:rPr>
              <w:t>Spra</w:t>
            </w:r>
            <w:r w:rsidRPr="00313236">
              <w:rPr>
                <w:rFonts w:hint="eastAsia"/>
                <w:b/>
                <w:u w:val="single"/>
              </w:rPr>
              <w:t xml:space="preserve">y와 </w:t>
            </w:r>
            <w:r w:rsidRPr="00313236">
              <w:rPr>
                <w:b/>
                <w:u w:val="single"/>
              </w:rPr>
              <w:t>Focus</w:t>
            </w:r>
            <w:r w:rsidRPr="00313236">
              <w:rPr>
                <w:rFonts w:hint="eastAsia"/>
                <w:b/>
                <w:u w:val="single"/>
              </w:rPr>
              <w:t>라는 2개의 phase</w:t>
            </w:r>
            <w:r>
              <w:rPr>
                <w:rFonts w:hint="eastAsia"/>
              </w:rPr>
              <w:t>를 이용하여 포워딩된다.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7204"/>
            </w:tblGrid>
            <w:tr w:rsidR="00692C3D" w:rsidTr="00692C3D">
              <w:tc>
                <w:tcPr>
                  <w:tcW w:w="1586" w:type="dxa"/>
                  <w:shd w:val="clear" w:color="auto" w:fill="BDD6EE" w:themeFill="accent1" w:themeFillTint="66"/>
                </w:tcPr>
                <w:p w:rsidR="00692C3D" w:rsidRDefault="00692C3D" w:rsidP="00A943E8">
                  <w:r>
                    <w:rPr>
                      <w:rFonts w:hint="eastAsia"/>
                    </w:rPr>
                    <w:t>Spray phase</w:t>
                  </w:r>
                </w:p>
              </w:tc>
              <w:tc>
                <w:tcPr>
                  <w:tcW w:w="7204" w:type="dxa"/>
                </w:tcPr>
                <w:p w:rsidR="00692C3D" w:rsidRDefault="00692C3D" w:rsidP="00A943E8">
                  <w:r>
                    <w:rPr>
                      <w:rFonts w:hint="eastAsia"/>
                    </w:rPr>
                    <w:t xml:space="preserve">node는 n&gt;1개의 </w:t>
                  </w:r>
                  <w:r>
                    <w:t>forwarding token</w:t>
                  </w:r>
                  <w:r>
                    <w:rPr>
                      <w:rFonts w:hint="eastAsia"/>
                    </w:rPr>
                    <w:t xml:space="preserve">과 함께 </w:t>
                  </w:r>
                  <w:r>
                    <w:t>message copy</w:t>
                  </w:r>
                  <w:r>
                    <w:rPr>
                      <w:rFonts w:hint="eastAsia"/>
                    </w:rPr>
                    <w:t>를 갖는다.</w:t>
                  </w:r>
                </w:p>
                <w:p w:rsidR="00692C3D" w:rsidRDefault="00692C3D" w:rsidP="00692C3D">
                  <w:pPr>
                    <w:pStyle w:val="ListParagraph"/>
                    <w:numPr>
                      <w:ilvl w:val="0"/>
                      <w:numId w:val="9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주어진 메시지에 대한 </w:t>
                  </w:r>
                  <w:r w:rsidRPr="000A3282">
                    <w:rPr>
                      <w:b/>
                      <w:u w:val="single"/>
                    </w:rPr>
                    <w:t>copy</w:t>
                  </w:r>
                  <w:r w:rsidRPr="000A3282">
                    <w:rPr>
                      <w:rFonts w:hint="eastAsia"/>
                      <w:b/>
                      <w:u w:val="single"/>
                    </w:rPr>
                    <w:t xml:space="preserve">가 없는 node를 만나면 해당 </w:t>
                  </w:r>
                  <w:r w:rsidR="00392E66" w:rsidRPr="000A3282">
                    <w:rPr>
                      <w:b/>
                      <w:u w:val="single"/>
                    </w:rPr>
                    <w:t>copy</w:t>
                  </w:r>
                  <w:r w:rsidR="00392E66" w:rsidRPr="000A3282">
                    <w:rPr>
                      <w:rFonts w:hint="eastAsia"/>
                      <w:b/>
                      <w:u w:val="single"/>
                    </w:rPr>
                    <w:t xml:space="preserve">를 해당 </w:t>
                  </w:r>
                  <w:r w:rsidR="00392E66" w:rsidRPr="000A3282">
                    <w:rPr>
                      <w:b/>
                      <w:u w:val="single"/>
                    </w:rPr>
                    <w:t>node</w:t>
                  </w:r>
                  <w:r w:rsidR="00392E66" w:rsidRPr="000A3282">
                    <w:rPr>
                      <w:rFonts w:hint="eastAsia"/>
                      <w:b/>
                      <w:u w:val="single"/>
                    </w:rPr>
                    <w:t xml:space="preserve">에 </w:t>
                  </w:r>
                  <w:r w:rsidR="00392E66" w:rsidRPr="000A3282">
                    <w:rPr>
                      <w:b/>
                      <w:u w:val="single"/>
                    </w:rPr>
                    <w:t>forwarding</w:t>
                  </w:r>
                  <w:r w:rsidR="00392E66">
                    <w:rPr>
                      <w:rFonts w:hint="eastAsia"/>
                    </w:rPr>
                    <w:t>한다.</w:t>
                  </w:r>
                </w:p>
                <w:p w:rsidR="00392E66" w:rsidRDefault="00392E66" w:rsidP="000A3282">
                  <w:pPr>
                    <w:pStyle w:val="ListParagraph"/>
                    <w:numPr>
                      <w:ilvl w:val="0"/>
                      <w:numId w:val="9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이때 </w:t>
                  </w:r>
                  <m:oMath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b/>
                            <w:i/>
                            <w:color w:val="4472C4" w:themeColor="accent5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color w:val="4472C4" w:themeColor="accent5"/>
                          </w:rPr>
                          <m:t>n/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2</m:t>
                        </m:r>
                      </m:e>
                    </m:d>
                  </m:oMath>
                  <w:r>
                    <w:rPr>
                      <w:rFonts w:hint="eastAsia"/>
                    </w:rPr>
                    <w:t xml:space="preserve">개의 forwarding token을 전송하고 </w:t>
                  </w:r>
                  <m:oMath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b/>
                            <w:color w:val="4472C4" w:themeColor="accent5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n/2</m:t>
                        </m:r>
                      </m:e>
                    </m:d>
                  </m:oMath>
                  <w:r>
                    <w:rPr>
                      <w:rFonts w:hint="eastAsia"/>
                    </w:rPr>
                    <w:t>개를 갖는다.</w:t>
                  </w:r>
                </w:p>
              </w:tc>
            </w:tr>
            <w:tr w:rsidR="00692C3D" w:rsidTr="00692C3D">
              <w:tc>
                <w:tcPr>
                  <w:tcW w:w="1586" w:type="dxa"/>
                  <w:shd w:val="clear" w:color="auto" w:fill="BDD6EE" w:themeFill="accent1" w:themeFillTint="66"/>
                </w:tcPr>
                <w:p w:rsidR="00692C3D" w:rsidRDefault="00692C3D" w:rsidP="00A943E8">
                  <w:r>
                    <w:rPr>
                      <w:rFonts w:hint="eastAsia"/>
                    </w:rPr>
                    <w:t>Focus phase</w:t>
                  </w:r>
                </w:p>
              </w:tc>
              <w:tc>
                <w:tcPr>
                  <w:tcW w:w="7204" w:type="dxa"/>
                </w:tcPr>
                <w:p w:rsidR="00692C3D" w:rsidRDefault="000A3282" w:rsidP="00A943E8">
                  <w:r w:rsidRPr="00D31172">
                    <w:rPr>
                      <w:rFonts w:hint="eastAsia"/>
                      <w:b/>
                      <w:u w:val="single"/>
                    </w:rPr>
                    <w:t xml:space="preserve">1개의 </w:t>
                  </w:r>
                  <w:r w:rsidRPr="00D31172">
                    <w:rPr>
                      <w:b/>
                      <w:u w:val="single"/>
                    </w:rPr>
                    <w:t>forwarding token</w:t>
                  </w:r>
                  <w:r w:rsidRPr="00D31172">
                    <w:rPr>
                      <w:rFonts w:hint="eastAsia"/>
                      <w:b/>
                      <w:u w:val="single"/>
                    </w:rPr>
                    <w:t>이 있는</w:t>
                  </w:r>
                  <w:r w:rsidR="00BB4A1B"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 w:rsidRPr="00D31172">
                    <w:rPr>
                      <w:b/>
                      <w:u w:val="single"/>
                    </w:rPr>
                    <w:t>copy</w:t>
                  </w:r>
                  <w:r>
                    <w:rPr>
                      <w:rFonts w:hint="eastAsia"/>
                    </w:rPr>
                    <w:t xml:space="preserve">를 가진 </w:t>
                  </w:r>
                  <w:r>
                    <w:t>node</w:t>
                  </w:r>
                  <w:r w:rsidR="00BB4A1B">
                    <w:rPr>
                      <w:rFonts w:hint="eastAsia"/>
                    </w:rPr>
                    <w:t xml:space="preserve">에 대한 </w:t>
                  </w:r>
                  <w:r w:rsidR="00BB4A1B">
                    <w:t>phase</w:t>
                  </w:r>
                  <w:r w:rsidR="003157E6">
                    <w:rPr>
                      <w:rFonts w:hint="eastAsia"/>
                    </w:rPr>
                    <w:t>이다.</w:t>
                  </w:r>
                </w:p>
                <w:p w:rsidR="00603D5B" w:rsidRDefault="00603D5B" w:rsidP="00603D5B">
                  <w:pPr>
                    <w:pStyle w:val="ListParagraph"/>
                    <w:numPr>
                      <w:ilvl w:val="0"/>
                      <w:numId w:val="9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이때 </w:t>
                  </w:r>
                  <w:r>
                    <w:t>copy</w:t>
                  </w:r>
                  <w:r>
                    <w:rPr>
                      <w:rFonts w:hint="eastAsia"/>
                    </w:rPr>
                    <w:t>는 single copy utility-based scheme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with transi</w:t>
                  </w:r>
                  <w:r w:rsidR="00644C29">
                    <w:t>ti</w:t>
                  </w:r>
                  <w:r>
                    <w:rPr>
                      <w:rFonts w:hint="eastAsia"/>
                    </w:rPr>
                    <w:t xml:space="preserve">vity에 의해 </w:t>
                  </w:r>
                  <w:r w:rsidRPr="00D31172">
                    <w:rPr>
                      <w:rFonts w:hint="eastAsia"/>
                      <w:b/>
                      <w:u w:val="single"/>
                    </w:rPr>
                    <w:t xml:space="preserve">이 </w:t>
                  </w:r>
                  <w:r w:rsidRPr="00D31172">
                    <w:rPr>
                      <w:b/>
                      <w:u w:val="single"/>
                    </w:rPr>
                    <w:t xml:space="preserve">message </w:t>
                  </w:r>
                  <w:r w:rsidRPr="00D31172">
                    <w:rPr>
                      <w:rFonts w:hint="eastAsia"/>
                      <w:b/>
                      <w:u w:val="single"/>
                    </w:rPr>
                    <w:t xml:space="preserve">copy가 없는 </w:t>
                  </w:r>
                  <w:r w:rsidRPr="00D31172">
                    <w:rPr>
                      <w:b/>
                      <w:u w:val="single"/>
                    </w:rPr>
                    <w:t>node</w:t>
                  </w:r>
                  <w:r w:rsidRPr="00D31172">
                    <w:rPr>
                      <w:rFonts w:hint="eastAsia"/>
                      <w:b/>
                      <w:u w:val="single"/>
                    </w:rPr>
                    <w:t>로 라우팅</w:t>
                  </w:r>
                  <w:r>
                    <w:rPr>
                      <w:rFonts w:hint="eastAsia"/>
                    </w:rPr>
                    <w:t>된다.</w:t>
                  </w:r>
                </w:p>
              </w:tc>
            </w:tr>
          </w:tbl>
          <w:p w:rsidR="00313236" w:rsidRDefault="00313236" w:rsidP="00A943E8"/>
          <w:p w:rsidR="0032055C" w:rsidRPr="00AF42F2" w:rsidRDefault="0032055C" w:rsidP="0032055C">
            <w:pPr>
              <w:rPr>
                <w:b/>
              </w:rPr>
            </w:pPr>
            <w:r w:rsidRPr="00AF42F2">
              <w:rPr>
                <w:rFonts w:hint="eastAsia"/>
                <w:b/>
                <w:highlight w:val="yellow"/>
              </w:rPr>
              <w:t xml:space="preserve">[2. </w:t>
            </w:r>
            <w:r w:rsidR="005D5266">
              <w:rPr>
                <w:rFonts w:hint="eastAsia"/>
                <w:b/>
                <w:highlight w:val="yellow"/>
              </w:rPr>
              <w:t xml:space="preserve">Utility Value </w:t>
            </w:r>
            <w:r w:rsidRPr="00AF42F2">
              <w:rPr>
                <w:rFonts w:hint="eastAsia"/>
                <w:b/>
                <w:highlight w:val="yellow"/>
              </w:rPr>
              <w:t>Settings]</w:t>
            </w:r>
          </w:p>
          <w:p w:rsidR="0032055C" w:rsidRDefault="0032055C" w:rsidP="0032055C">
            <w:r>
              <w:t>2</w:t>
            </w:r>
            <w:r>
              <w:rPr>
                <w:rFonts w:hint="eastAsia"/>
              </w:rPr>
              <w:t xml:space="preserve">개의 </w:t>
            </w:r>
            <w:r>
              <w:t>node i</w:t>
            </w:r>
            <w:r>
              <w:rPr>
                <w:rFonts w:hint="eastAsia"/>
              </w:rPr>
              <w:t>,</w:t>
            </w:r>
            <w:r>
              <w:t xml:space="preserve"> j</w:t>
            </w:r>
            <w:r>
              <w:rPr>
                <w:rFonts w:hint="eastAsia"/>
              </w:rPr>
              <w:t xml:space="preserve">에 대해 </w:t>
            </w:r>
            <w:r w:rsidRPr="00AF42F2">
              <w:rPr>
                <w:rFonts w:hint="eastAsia"/>
                <w:b/>
                <w:u w:val="single"/>
              </w:rPr>
              <w:t>해당 2개의 node가 마지막으로 만난 시점</w:t>
            </w:r>
            <w:r>
              <w:rPr>
                <w:rFonts w:hint="eastAsia"/>
              </w:rPr>
              <w:t xml:space="preserve">을 기준으로 시간을 측정하는 </w:t>
            </w:r>
            <w:r>
              <w:t>timer</w:t>
            </w:r>
            <w:r>
              <w:rPr>
                <w:rFonts w:hint="eastAsia"/>
              </w:rPr>
              <w:t xml:space="preserve">가 </w:t>
            </w:r>
            <w:r>
              <w:t>maintain</w:t>
            </w:r>
            <w:r>
              <w:rPr>
                <w:rFonts w:hint="eastAsia"/>
              </w:rPr>
              <w:t xml:space="preserve">된다. </w:t>
            </w:r>
            <w:r>
              <w:t xml:space="preserve">(1 </w:t>
            </w:r>
            <w:r>
              <w:rPr>
                <w:rFonts w:hint="eastAsia"/>
              </w:rPr>
              <w:t>tick마다 1씩 증가)</w:t>
            </w:r>
          </w:p>
          <w:p w:rsidR="003837C9" w:rsidRPr="00BF089C" w:rsidRDefault="003837C9" w:rsidP="00BF089C">
            <w:pPr>
              <w:pStyle w:val="ListParagraph"/>
              <w:numPr>
                <w:ilvl w:val="0"/>
                <w:numId w:val="9"/>
              </w:numPr>
              <w:ind w:leftChars="0"/>
              <w:rPr>
                <w:b/>
                <w:color w:val="FF0000"/>
              </w:rPr>
            </w:pPr>
            <w:r w:rsidRPr="00BF089C">
              <w:rPr>
                <w:b/>
                <w:color w:val="FF0000"/>
              </w:rPr>
              <w:t xml:space="preserve">Utility Value between node </w:t>
            </w:r>
            <w:r w:rsidR="0014538E" w:rsidRPr="00BF089C">
              <w:rPr>
                <w:b/>
                <w:color w:val="FF0000"/>
              </w:rPr>
              <w:t>i</w:t>
            </w:r>
            <w:r w:rsidRPr="00BF089C">
              <w:rPr>
                <w:b/>
                <w:color w:val="FF0000"/>
              </w:rPr>
              <w:t xml:space="preserve"> and j: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(j)</m:t>
              </m:r>
            </m:oMath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AF42F2" w:rsidTr="00AF42F2">
              <w:tc>
                <w:tcPr>
                  <w:tcW w:w="8790" w:type="dxa"/>
                </w:tcPr>
                <w:p w:rsidR="00AF42F2" w:rsidRPr="003157E6" w:rsidRDefault="001C2D8E" w:rsidP="00AF42F2">
                  <w:pPr>
                    <w:pStyle w:val="ListParagraph"/>
                    <w:numPr>
                      <w:ilvl w:val="0"/>
                      <w:numId w:val="10"/>
                    </w:numPr>
                    <w:ind w:leftChars="0"/>
                    <w:rPr>
                      <w:b/>
                      <w:i/>
                      <w:color w:val="4472C4" w:themeColor="accent5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4472C4" w:themeColor="accent5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4472C4" w:themeColor="accent5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5"/>
                      </w:rPr>
                      <m:t xml:space="preserve">≔0,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4472C4" w:themeColor="accent5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4472C4" w:themeColor="accent5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j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5"/>
                      </w:rPr>
                      <m:t>≔∞ for all i, j</m:t>
                    </m:r>
                  </m:oMath>
                </w:p>
                <w:p w:rsidR="00AF42F2" w:rsidRPr="00AF42F2" w:rsidRDefault="00AF42F2" w:rsidP="00AF42F2">
                  <w:pPr>
                    <w:pStyle w:val="ListParagraph"/>
                    <w:numPr>
                      <w:ilvl w:val="0"/>
                      <w:numId w:val="10"/>
                    </w:numPr>
                    <w:ind w:leftChars="0"/>
                    <w:rPr>
                      <w:i/>
                    </w:rPr>
                  </w:pPr>
                  <w:r>
                    <w:t>N</w:t>
                  </w:r>
                  <w:r>
                    <w:rPr>
                      <w:rFonts w:hint="eastAsia"/>
                    </w:rPr>
                    <w:t xml:space="preserve">ode </w:t>
                  </w:r>
                  <w:r>
                    <w:t>i, j</w:t>
                  </w:r>
                  <w:r>
                    <w:rPr>
                      <w:rFonts w:hint="eastAsia"/>
                    </w:rPr>
                    <w:t xml:space="preserve">가 서로 만나면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4472C4" w:themeColor="accent5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4472C4" w:themeColor="accent5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j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5"/>
                      </w:rPr>
                      <m:t>≔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4472C4" w:themeColor="accent5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4472C4" w:themeColor="accent5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i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4472C4" w:themeColor="accent5"/>
                      </w:rPr>
                      <m:t>≔0</m:t>
                    </m:r>
                  </m:oMath>
                </w:p>
                <w:p w:rsidR="00AF42F2" w:rsidRPr="00AF42F2" w:rsidRDefault="00AF42F2" w:rsidP="00AF42F2">
                  <w:pPr>
                    <w:pStyle w:val="ListParagraph"/>
                    <w:numPr>
                      <w:ilvl w:val="0"/>
                      <w:numId w:val="10"/>
                    </w:numPr>
                    <w:ind w:leftChars="0"/>
                    <w:rPr>
                      <w:i/>
                    </w:rPr>
                  </w:pPr>
                  <w:r>
                    <w:t>T</w:t>
                  </w:r>
                  <w:r>
                    <w:rPr>
                      <w:rFonts w:hint="eastAsia"/>
                    </w:rPr>
                    <w:t xml:space="preserve">ransitivity에 의해서도 업데이트된다.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4472C4" w:themeColor="accent5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4472C4" w:themeColor="accent5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j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5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4472C4" w:themeColor="accent5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4472C4" w:themeColor="accent5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4472C4" w:themeColor="accent5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5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5"/>
                              </w:rPr>
                              <m:t>ik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4472C4" w:themeColor="accent5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4472C4" w:themeColor="accent5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j</m:t>
                        </m:r>
                      </m:e>
                    </m:d>
                  </m:oMath>
                </w:p>
                <w:p w:rsidR="00AF42F2" w:rsidRPr="00AF42F2" w:rsidRDefault="001C2D8E" w:rsidP="00AF42F2">
                  <w:pPr>
                    <w:pStyle w:val="ListParagraph"/>
                    <w:numPr>
                      <w:ilvl w:val="0"/>
                      <w:numId w:val="9"/>
                    </w:numPr>
                    <w:ind w:leftChars="0"/>
                    <w:rPr>
                      <w:i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ik</m:t>
                            </m:r>
                          </m:sub>
                        </m:sSub>
                      </m:e>
                    </m:d>
                  </m:oMath>
                  <w:r w:rsidR="00AF42F2">
                    <w:rPr>
                      <w:rFonts w:hint="eastAsia"/>
                    </w:rPr>
                    <w:t xml:space="preserve">는 </w:t>
                  </w:r>
                  <w:r w:rsidR="00AC5379" w:rsidRPr="00D72BDA">
                    <w:rPr>
                      <w:rFonts w:hint="eastAsia"/>
                      <w:b/>
                      <w:u w:val="single"/>
                    </w:rPr>
                    <w:t xml:space="preserve">node i에서 mobility model m을 통해 </w:t>
                  </w:r>
                  <w:r w:rsidR="00AC5379" w:rsidRPr="00D72BDA">
                    <w:rPr>
                      <w:b/>
                      <w:u w:val="single"/>
                    </w:rPr>
                    <w:t>node k</w:t>
                  </w:r>
                  <w:r w:rsidR="00AC5379" w:rsidRPr="00D72BDA">
                    <w:rPr>
                      <w:rFonts w:hint="eastAsia"/>
                      <w:b/>
                      <w:u w:val="single"/>
                    </w:rPr>
                    <w:t>에 이르는</w:t>
                  </w:r>
                  <w:r w:rsidR="00AC5379">
                    <w:rPr>
                      <w:rFonts w:hint="eastAsia"/>
                    </w:rPr>
                    <w:t xml:space="preserve"> 데에 걸리는 시간</w:t>
                  </w:r>
                </w:p>
              </w:tc>
            </w:tr>
          </w:tbl>
          <w:p w:rsidR="0032055C" w:rsidRPr="00F25013" w:rsidRDefault="0032055C" w:rsidP="0032055C"/>
        </w:tc>
      </w:tr>
    </w:tbl>
    <w:p w:rsidR="007B0D38" w:rsidRDefault="007B0D38" w:rsidP="00A943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32E9" w:rsidTr="00920350">
        <w:tc>
          <w:tcPr>
            <w:tcW w:w="9016" w:type="dxa"/>
          </w:tcPr>
          <w:p w:rsidR="00DE32E9" w:rsidRPr="00AF42F2" w:rsidRDefault="00DE32E9" w:rsidP="0092035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lastRenderedPageBreak/>
              <w:t>[</w:t>
            </w:r>
            <w:r>
              <w:rPr>
                <w:b/>
                <w:highlight w:val="yellow"/>
              </w:rPr>
              <w:t>3</w:t>
            </w:r>
            <w:r>
              <w:rPr>
                <w:rFonts w:hint="eastAsia"/>
                <w:b/>
                <w:highlight w:val="yellow"/>
              </w:rPr>
              <w:t>. Thread model</w:t>
            </w:r>
            <w:r w:rsidRPr="00AF42F2">
              <w:rPr>
                <w:rFonts w:hint="eastAsia"/>
                <w:b/>
                <w:highlight w:val="yellow"/>
              </w:rPr>
              <w:t>]</w:t>
            </w:r>
          </w:p>
          <w:p w:rsidR="00DE32E9" w:rsidRDefault="00783C97" w:rsidP="00920350">
            <w:r w:rsidRPr="00882D3C">
              <w:rPr>
                <w:rFonts w:hint="eastAsia"/>
                <w:b/>
                <w:u w:val="single"/>
              </w:rPr>
              <w:t>Black Hole Denial-of-Service (DoS)</w:t>
            </w:r>
            <w:r>
              <w:rPr>
                <w:rFonts w:hint="eastAsia"/>
              </w:rPr>
              <w:t xml:space="preserve"> 공격에서 </w:t>
            </w:r>
            <w:r>
              <w:t>malicious node</w:t>
            </w:r>
            <w:r>
              <w:rPr>
                <w:rFonts w:hint="eastAsia"/>
              </w:rPr>
              <w:t xml:space="preserve">는 </w:t>
            </w:r>
            <w:r w:rsidRPr="00783C97">
              <w:rPr>
                <w:rFonts w:hint="eastAsia"/>
                <w:b/>
                <w:u w:val="single"/>
              </w:rPr>
              <w:t xml:space="preserve">수신하는 모든 </w:t>
            </w:r>
            <w:r w:rsidRPr="00783C97">
              <w:rPr>
                <w:b/>
                <w:u w:val="single"/>
              </w:rPr>
              <w:t>packet</w:t>
            </w:r>
            <w:r w:rsidRPr="00783C97">
              <w:rPr>
                <w:rFonts w:hint="eastAsia"/>
                <w:b/>
                <w:u w:val="single"/>
              </w:rPr>
              <w:t xml:space="preserve">을 </w:t>
            </w:r>
            <w:r w:rsidRPr="00783C97">
              <w:rPr>
                <w:b/>
                <w:u w:val="single"/>
              </w:rPr>
              <w:t>drop</w:t>
            </w:r>
            <w:r>
              <w:rPr>
                <w:rFonts w:hint="eastAsia"/>
              </w:rPr>
              <w:t xml:space="preserve">할 수 있다. 이런 </w:t>
            </w:r>
            <w:r>
              <w:t>malicious node</w:t>
            </w:r>
            <w:r>
              <w:rPr>
                <w:rFonts w:hint="eastAsia"/>
              </w:rPr>
              <w:t xml:space="preserve">들이 메시지의 라우팅에 참여할 수 있는데, </w:t>
            </w:r>
            <w:r w:rsidRPr="00783C97">
              <w:rPr>
                <w:rFonts w:hint="eastAsia"/>
                <w:b/>
                <w:u w:val="single"/>
              </w:rPr>
              <w:t xml:space="preserve">이때 </w:t>
            </w:r>
            <w:r w:rsidRPr="00783C97">
              <w:rPr>
                <w:b/>
                <w:u w:val="single"/>
              </w:rPr>
              <w:t>packet</w:t>
            </w:r>
            <w:r w:rsidRPr="00783C97">
              <w:rPr>
                <w:rFonts w:hint="eastAsia"/>
                <w:b/>
                <w:u w:val="single"/>
              </w:rPr>
              <w:t xml:space="preserve">은 </w:t>
            </w:r>
            <w:r w:rsidRPr="00783C97">
              <w:rPr>
                <w:b/>
                <w:u w:val="single"/>
              </w:rPr>
              <w:t xml:space="preserve">malicious node </w:t>
            </w:r>
            <w:r w:rsidRPr="00783C97">
              <w:rPr>
                <w:rFonts w:hint="eastAsia"/>
                <w:b/>
                <w:u w:val="single"/>
              </w:rPr>
              <w:t>이후 더 이상 전송되지 않는다</w:t>
            </w:r>
            <w:r>
              <w:rPr>
                <w:rFonts w:hint="eastAsia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3"/>
              <w:gridCol w:w="6637"/>
            </w:tblGrid>
            <w:tr w:rsidR="0060256F" w:rsidTr="0060256F">
              <w:tc>
                <w:tcPr>
                  <w:tcW w:w="2153" w:type="dxa"/>
                  <w:shd w:val="clear" w:color="auto" w:fill="BDD6EE" w:themeFill="accent1" w:themeFillTint="66"/>
                </w:tcPr>
                <w:p w:rsidR="0060256F" w:rsidRDefault="0060256F" w:rsidP="0060256F">
                  <w:r>
                    <w:rPr>
                      <w:rFonts w:hint="eastAsia"/>
                    </w:rPr>
                    <w:t xml:space="preserve">Spray </w:t>
                  </w:r>
                  <w:r>
                    <w:t>Phase</w:t>
                  </w:r>
                </w:p>
              </w:tc>
              <w:tc>
                <w:tcPr>
                  <w:tcW w:w="6637" w:type="dxa"/>
                </w:tcPr>
                <w:p w:rsidR="0060256F" w:rsidRDefault="0060256F" w:rsidP="0060256F">
                  <w:r>
                    <w:rPr>
                      <w:rFonts w:hint="eastAsia"/>
                    </w:rPr>
                    <w:t xml:space="preserve">이웃 </w:t>
                  </w:r>
                  <w:r>
                    <w:t>node</w:t>
                  </w:r>
                  <w:r>
                    <w:rPr>
                      <w:rFonts w:hint="eastAsia"/>
                    </w:rPr>
                    <w:t xml:space="preserve">로부터 </w:t>
                  </w:r>
                  <w:r w:rsidRPr="00645B1A">
                    <w:rPr>
                      <w:b/>
                      <w:u w:val="single"/>
                    </w:rPr>
                    <w:t>packe</w:t>
                  </w:r>
                  <w:r w:rsidRPr="00645B1A">
                    <w:rPr>
                      <w:rFonts w:hint="eastAsia"/>
                      <w:b/>
                      <w:u w:val="single"/>
                    </w:rPr>
                    <w:t xml:space="preserve">t을 수신한 다음 즉시 </w:t>
                  </w:r>
                  <w:r w:rsidRPr="00645B1A">
                    <w:rPr>
                      <w:b/>
                      <w:u w:val="single"/>
                    </w:rPr>
                    <w:t>drop</w:t>
                  </w:r>
                  <w:r>
                    <w:rPr>
                      <w:rFonts w:hint="eastAsia"/>
                    </w:rPr>
                    <w:t xml:space="preserve">하는 것으로 나타난다. </w:t>
                  </w:r>
                  <w:r>
                    <w:t>(</w:t>
                  </w:r>
                  <w:r>
                    <w:rPr>
                      <w:rFonts w:hint="eastAsia"/>
                    </w:rPr>
                    <w:t>Spray Malicious / Spray Malicious Node)</w:t>
                  </w:r>
                </w:p>
              </w:tc>
            </w:tr>
            <w:tr w:rsidR="0060256F" w:rsidTr="0060256F">
              <w:tc>
                <w:tcPr>
                  <w:tcW w:w="2153" w:type="dxa"/>
                  <w:shd w:val="clear" w:color="auto" w:fill="BDD6EE" w:themeFill="accent1" w:themeFillTint="66"/>
                </w:tcPr>
                <w:p w:rsidR="0060256F" w:rsidRDefault="0060256F" w:rsidP="0060256F">
                  <w:r>
                    <w:rPr>
                      <w:rFonts w:hint="eastAsia"/>
                    </w:rPr>
                    <w:t>Focus Phase</w:t>
                  </w:r>
                </w:p>
              </w:tc>
              <w:tc>
                <w:tcPr>
                  <w:tcW w:w="6637" w:type="dxa"/>
                </w:tcPr>
                <w:p w:rsidR="00295407" w:rsidRDefault="00295407" w:rsidP="00304300">
                  <w:r>
                    <w:rPr>
                      <w:rFonts w:hint="eastAsia"/>
                    </w:rPr>
                    <w:t xml:space="preserve">Forwarding decision은 </w:t>
                  </w:r>
                  <w:r>
                    <w:t xml:space="preserve">utility </w:t>
                  </w:r>
                  <w:r>
                    <w:rPr>
                      <w:rFonts w:hint="eastAsia"/>
                    </w:rPr>
                    <w:t>값에 의해서 나타난다.</w:t>
                  </w:r>
                </w:p>
                <w:p w:rsidR="00304300" w:rsidRDefault="00304300" w:rsidP="00304300">
                  <w:pPr>
                    <w:pStyle w:val="ListParagraph"/>
                    <w:numPr>
                      <w:ilvl w:val="0"/>
                      <w:numId w:val="9"/>
                    </w:numPr>
                    <w:ind w:leftChars="0"/>
                  </w:pPr>
                  <w:r>
                    <w:t>maliciousness</w:t>
                  </w:r>
                  <w:r>
                    <w:rPr>
                      <w:rFonts w:hint="eastAsia"/>
                    </w:rPr>
                    <w:t xml:space="preserve">가 </w:t>
                  </w:r>
                  <w:r w:rsidR="000C0E81" w:rsidRPr="00645B1A">
                    <w:rPr>
                      <w:rFonts w:hint="eastAsia"/>
                      <w:b/>
                      <w:u w:val="single"/>
                    </w:rPr>
                    <w:t xml:space="preserve">destination에 대해 </w:t>
                  </w:r>
                  <w:r w:rsidRPr="00645B1A">
                    <w:rPr>
                      <w:rFonts w:hint="eastAsia"/>
                      <w:b/>
                      <w:u w:val="single"/>
                    </w:rPr>
                    <w:t>fake utility value (less being better)를 정의</w:t>
                  </w:r>
                  <w:r>
                    <w:rPr>
                      <w:rFonts w:hint="eastAsia"/>
                    </w:rPr>
                    <w:t xml:space="preserve">하는 </w:t>
                  </w:r>
                  <w:r>
                    <w:t>node</w:t>
                  </w:r>
                  <w:r>
                    <w:rPr>
                      <w:rFonts w:hint="eastAsia"/>
                    </w:rPr>
                    <w:t>로 보여진다.</w:t>
                  </w:r>
                </w:p>
              </w:tc>
            </w:tr>
            <w:tr w:rsidR="00645B1A" w:rsidRPr="00E82424" w:rsidTr="0060256F">
              <w:tc>
                <w:tcPr>
                  <w:tcW w:w="2153" w:type="dxa"/>
                  <w:shd w:val="clear" w:color="auto" w:fill="BDD6EE" w:themeFill="accent1" w:themeFillTint="66"/>
                </w:tcPr>
                <w:p w:rsidR="00645B1A" w:rsidRDefault="00645B1A" w:rsidP="0060256F">
                  <w:r>
                    <w:rPr>
                      <w:rFonts w:hint="eastAsia"/>
                    </w:rPr>
                    <w:t xml:space="preserve">Greyhole </w:t>
                  </w:r>
                  <w:r>
                    <w:t xml:space="preserve">DoS </w:t>
                  </w:r>
                  <w:r>
                    <w:rPr>
                      <w:rFonts w:hint="eastAsia"/>
                    </w:rPr>
                    <w:t>attack</w:t>
                  </w:r>
                </w:p>
              </w:tc>
              <w:tc>
                <w:tcPr>
                  <w:tcW w:w="6637" w:type="dxa"/>
                </w:tcPr>
                <w:p w:rsidR="00645B1A" w:rsidRDefault="00645B1A" w:rsidP="00304300">
                  <w:r>
                    <w:rPr>
                      <w:rFonts w:hint="eastAsia"/>
                    </w:rPr>
                    <w:t xml:space="preserve">어떤 </w:t>
                  </w:r>
                  <w:r>
                    <w:t>node</w:t>
                  </w:r>
                  <w:r>
                    <w:rPr>
                      <w:rFonts w:hint="eastAsia"/>
                    </w:rPr>
                    <w:t xml:space="preserve">가 </w:t>
                  </w:r>
                  <w:r w:rsidRPr="00384D80">
                    <w:rPr>
                      <w:rFonts w:hint="eastAsia"/>
                      <w:b/>
                      <w:u w:val="single"/>
                    </w:rPr>
                    <w:t>특정 확률</w:t>
                  </w:r>
                  <w:r w:rsidR="00384D80">
                    <w:rPr>
                      <w:rFonts w:hint="eastAsia"/>
                      <w:b/>
                      <w:u w:val="single"/>
                    </w:rPr>
                    <w:t>(0&lt;p&lt;1)</w:t>
                  </w:r>
                  <w:r w:rsidRPr="00384D80">
                    <w:rPr>
                      <w:rFonts w:hint="eastAsia"/>
                      <w:b/>
                      <w:u w:val="single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packe</w:t>
                  </w:r>
                  <w:r>
                    <w:rPr>
                      <w:rFonts w:hint="eastAsia"/>
                    </w:rPr>
                    <w:t xml:space="preserve">t을 </w:t>
                  </w:r>
                  <w:r>
                    <w:t>drop</w:t>
                  </w:r>
                  <w:r>
                    <w:rPr>
                      <w:rFonts w:hint="eastAsia"/>
                    </w:rPr>
                    <w:t>하고 라우팅 테이블을 수정한다.</w:t>
                  </w:r>
                </w:p>
              </w:tc>
            </w:tr>
          </w:tbl>
          <w:p w:rsidR="00783C97" w:rsidRDefault="00783C97" w:rsidP="00CC0BCB">
            <w:pPr>
              <w:pStyle w:val="ListParagraph"/>
              <w:ind w:leftChars="0" w:left="0"/>
            </w:pPr>
          </w:p>
          <w:p w:rsidR="00E82424" w:rsidRPr="00CD4DC4" w:rsidRDefault="00E82424" w:rsidP="00CC0BCB">
            <w:pPr>
              <w:pStyle w:val="ListParagraph"/>
              <w:ind w:leftChars="0" w:left="0"/>
              <w:rPr>
                <w:b/>
              </w:rPr>
            </w:pPr>
            <w:r w:rsidRPr="00CD4DC4">
              <w:rPr>
                <w:rFonts w:hint="eastAsia"/>
                <w:b/>
                <w:highlight w:val="yellow"/>
              </w:rPr>
              <w:t>[4. Detecti</w:t>
            </w:r>
            <w:r w:rsidR="007E639C">
              <w:rPr>
                <w:rFonts w:hint="eastAsia"/>
                <w:b/>
                <w:highlight w:val="yellow"/>
              </w:rPr>
              <w:t>on mechanism using trusted node] ( 1/ 2)</w:t>
            </w:r>
          </w:p>
          <w:p w:rsidR="00D240EE" w:rsidRDefault="00787444" w:rsidP="00CC0BCB">
            <w:pPr>
              <w:pStyle w:val="ListParagraph"/>
              <w:ind w:leftChars="0" w:left="0"/>
            </w:pPr>
            <w:r>
              <w:t>Peer node checking</w:t>
            </w:r>
            <w:r>
              <w:rPr>
                <w:rFonts w:hint="eastAsia"/>
              </w:rPr>
              <w:t xml:space="preserve">으로 했을 때 </w:t>
            </w:r>
            <w:r w:rsidRPr="00D240EE">
              <w:rPr>
                <w:rFonts w:hint="eastAsia"/>
                <w:b/>
                <w:u w:val="single"/>
              </w:rPr>
              <w:t xml:space="preserve">overhead가 커지는 문제점을 방지하기 위해, </w:t>
            </w:r>
            <w:r w:rsidRPr="00D240EE">
              <w:rPr>
                <w:b/>
                <w:u w:val="single"/>
              </w:rPr>
              <w:t>specialized trusted node</w:t>
            </w:r>
            <w:r w:rsidRPr="00D240EE">
              <w:rPr>
                <w:rFonts w:hint="eastAsia"/>
                <w:b/>
                <w:u w:val="single"/>
              </w:rPr>
              <w:t>를 이용</w:t>
            </w:r>
            <w:r>
              <w:rPr>
                <w:rFonts w:hint="eastAsia"/>
              </w:rPr>
              <w:t>하여 DoS attack을 탐지한다.</w:t>
            </w:r>
          </w:p>
          <w:p w:rsidR="004706F3" w:rsidRDefault="004706F3" w:rsidP="00CC0BCB">
            <w:pPr>
              <w:pStyle w:val="ListParagraph"/>
              <w:ind w:leftChars="0" w:left="0"/>
            </w:pPr>
          </w:p>
          <w:p w:rsidR="004706F3" w:rsidRPr="001D5477" w:rsidRDefault="004706F3" w:rsidP="00CC0BCB">
            <w:pPr>
              <w:pStyle w:val="ListParagraph"/>
              <w:ind w:leftChars="0" w:left="0"/>
              <w:rPr>
                <w:b/>
                <w:color w:val="4472C4" w:themeColor="accent5"/>
              </w:rPr>
            </w:pPr>
            <w:r w:rsidRPr="001D5477">
              <w:rPr>
                <w:b/>
                <w:color w:val="4472C4" w:themeColor="accent5"/>
              </w:rPr>
              <w:t>&lt;</w:t>
            </w:r>
            <w:r w:rsidRPr="001D5477">
              <w:rPr>
                <w:rFonts w:hint="eastAsia"/>
                <w:b/>
                <w:color w:val="4472C4" w:themeColor="accent5"/>
              </w:rPr>
              <w:t>Regular Node와 Trusted Node의 역할&gt;</w:t>
            </w:r>
          </w:p>
          <w:tbl>
            <w:tblPr>
              <w:tblStyle w:val="TableGrid"/>
              <w:tblW w:w="8801" w:type="dxa"/>
              <w:tblLook w:val="04A0" w:firstRow="1" w:lastRow="0" w:firstColumn="1" w:lastColumn="0" w:noHBand="0" w:noVBand="1"/>
            </w:tblPr>
            <w:tblGrid>
              <w:gridCol w:w="6831"/>
              <w:gridCol w:w="985"/>
              <w:gridCol w:w="985"/>
            </w:tblGrid>
            <w:tr w:rsidR="0037075D" w:rsidTr="0037075D">
              <w:tc>
                <w:tcPr>
                  <w:tcW w:w="6831" w:type="dxa"/>
                  <w:shd w:val="clear" w:color="auto" w:fill="BDD6EE" w:themeFill="accent1" w:themeFillTint="66"/>
                </w:tcPr>
                <w:p w:rsidR="0037075D" w:rsidRDefault="0037075D" w:rsidP="00CC0BCB">
                  <w:pPr>
                    <w:pStyle w:val="ListParagraph"/>
                    <w:ind w:leftChars="0" w:left="0"/>
                  </w:pPr>
                  <w:r>
                    <w:rPr>
                      <w:rFonts w:hint="eastAsia"/>
                    </w:rPr>
                    <w:t>역할</w:t>
                  </w:r>
                </w:p>
              </w:tc>
              <w:tc>
                <w:tcPr>
                  <w:tcW w:w="985" w:type="dxa"/>
                  <w:shd w:val="clear" w:color="auto" w:fill="BDD6EE" w:themeFill="accent1" w:themeFillTint="66"/>
                  <w:vAlign w:val="center"/>
                </w:tcPr>
                <w:p w:rsidR="0037075D" w:rsidRDefault="0037075D" w:rsidP="0037075D">
                  <w:pPr>
                    <w:pStyle w:val="ListParagraph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Regular</w:t>
                  </w:r>
                </w:p>
              </w:tc>
              <w:tc>
                <w:tcPr>
                  <w:tcW w:w="985" w:type="dxa"/>
                  <w:shd w:val="clear" w:color="auto" w:fill="BDD6EE" w:themeFill="accent1" w:themeFillTint="66"/>
                  <w:vAlign w:val="center"/>
                </w:tcPr>
                <w:p w:rsidR="0037075D" w:rsidRDefault="0037075D" w:rsidP="0037075D">
                  <w:pPr>
                    <w:pStyle w:val="ListParagraph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Trusted</w:t>
                  </w:r>
                </w:p>
              </w:tc>
            </w:tr>
            <w:tr w:rsidR="0037075D" w:rsidTr="00BB2762">
              <w:tc>
                <w:tcPr>
                  <w:tcW w:w="6831" w:type="dxa"/>
                </w:tcPr>
                <w:p w:rsidR="0037075D" w:rsidRDefault="0037075D" w:rsidP="00CC0BCB">
                  <w:pPr>
                    <w:pStyle w:val="ListParagraph"/>
                    <w:ind w:leftChars="0" w:left="0"/>
                  </w:pPr>
                  <w:r w:rsidRPr="004A6B38">
                    <w:rPr>
                      <w:rFonts w:hint="eastAsia"/>
                      <w:b/>
                      <w:u w:val="single"/>
                    </w:rPr>
                    <w:t xml:space="preserve">각 </w:t>
                  </w:r>
                  <w:r w:rsidRPr="004A6B38">
                    <w:rPr>
                      <w:b/>
                      <w:u w:val="single"/>
                    </w:rPr>
                    <w:t>encounter</w:t>
                  </w:r>
                  <w:r w:rsidRPr="004A6B38">
                    <w:rPr>
                      <w:rFonts w:hint="eastAsia"/>
                      <w:b/>
                      <w:u w:val="single"/>
                    </w:rPr>
                    <w:t xml:space="preserve">를 </w:t>
                  </w:r>
                  <w:r w:rsidRPr="004A6B38">
                    <w:rPr>
                      <w:b/>
                      <w:u w:val="single"/>
                    </w:rPr>
                    <w:t>entry</w:t>
                  </w:r>
                  <w:r w:rsidRPr="004A6B38">
                    <w:rPr>
                      <w:rFonts w:hint="eastAsia"/>
                      <w:b/>
                      <w:u w:val="single"/>
                    </w:rPr>
                    <w:t>로 하는 테이블</w:t>
                  </w:r>
                  <w:r>
                    <w:rPr>
                      <w:rFonts w:hint="eastAsia"/>
                    </w:rPr>
                    <w:t xml:space="preserve"> (</w:t>
                  </w:r>
                  <w:r>
                    <w:t xml:space="preserve">Network Encounter Table, NET) </w:t>
                  </w:r>
                  <w:r>
                    <w:rPr>
                      <w:rFonts w:hint="eastAsia"/>
                    </w:rPr>
                    <w:t>을 만들고 유지한다.</w:t>
                  </w:r>
                </w:p>
                <w:p w:rsidR="00FF2DD2" w:rsidRDefault="00FF2DD2" w:rsidP="00FF2DD2">
                  <w:pPr>
                    <w:pStyle w:val="ListParagraph"/>
                    <w:numPr>
                      <w:ilvl w:val="0"/>
                      <w:numId w:val="9"/>
                    </w:numPr>
                    <w:ind w:leftChars="0"/>
                  </w:pPr>
                  <w:r w:rsidRPr="004A6B38">
                    <w:rPr>
                      <w:rFonts w:hint="eastAsia"/>
                      <w:b/>
                    </w:rPr>
                    <w:t>필드: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4A6B38">
                    <w:rPr>
                      <w:b/>
                      <w:color w:val="4472C4" w:themeColor="accent5"/>
                    </w:rPr>
                    <w:t>(a)(b)</w:t>
                  </w:r>
                  <w:r w:rsidRPr="004A6B38">
                    <w:rPr>
                      <w:color w:val="4472C4" w:themeColor="accent5"/>
                    </w:rPr>
                    <w:t xml:space="preserve"> </w:t>
                  </w:r>
                  <w:r>
                    <w:t xml:space="preserve">Sender and Receiver node’s ID, </w:t>
                  </w:r>
                  <w:r w:rsidRPr="004A6B38">
                    <w:rPr>
                      <w:b/>
                      <w:color w:val="4472C4" w:themeColor="accent5"/>
                    </w:rPr>
                    <w:t>(c)</w:t>
                  </w:r>
                  <w:r w:rsidRPr="004A6B38">
                    <w:rPr>
                      <w:color w:val="4472C4" w:themeColor="accent5"/>
                    </w:rPr>
                    <w:t xml:space="preserve"> </w:t>
                  </w:r>
                  <w:r>
                    <w:t xml:space="preserve">time of encounter, </w:t>
                  </w:r>
                  <w:r w:rsidRPr="004A6B38">
                    <w:rPr>
                      <w:b/>
                      <w:color w:val="4472C4" w:themeColor="accent5"/>
                    </w:rPr>
                    <w:t>(d)</w:t>
                  </w:r>
                  <w:r w:rsidRPr="004A6B38">
                    <w:rPr>
                      <w:color w:val="4472C4" w:themeColor="accent5"/>
                    </w:rPr>
                    <w:t xml:space="preserve"> </w:t>
                  </w:r>
                  <w:r>
                    <w:t xml:space="preserve">Message ID exchanged, </w:t>
                  </w:r>
                  <w:r w:rsidRPr="004A6B38">
                    <w:rPr>
                      <w:b/>
                      <w:color w:val="4472C4" w:themeColor="accent5"/>
                    </w:rPr>
                    <w:t>(e)(f)</w:t>
                  </w:r>
                  <w:r w:rsidRPr="004A6B38">
                    <w:rPr>
                      <w:color w:val="4472C4" w:themeColor="accent5"/>
                    </w:rPr>
                    <w:t xml:space="preserve"> </w:t>
                  </w:r>
                  <w:r>
                    <w:t>Copies remaining with sender and receiver after message exchange</w:t>
                  </w:r>
                </w:p>
              </w:tc>
              <w:tc>
                <w:tcPr>
                  <w:tcW w:w="985" w:type="dxa"/>
                  <w:shd w:val="clear" w:color="auto" w:fill="FFF2CC" w:themeFill="accent4" w:themeFillTint="33"/>
                  <w:vAlign w:val="center"/>
                </w:tcPr>
                <w:p w:rsidR="0037075D" w:rsidRPr="00BB2762" w:rsidRDefault="0037075D" w:rsidP="0037075D">
                  <w:pPr>
                    <w:pStyle w:val="ListParagraph"/>
                    <w:ind w:leftChars="0" w:left="0"/>
                    <w:jc w:val="center"/>
                    <w:rPr>
                      <w:b/>
                    </w:rPr>
                  </w:pPr>
                  <w:r w:rsidRPr="00BB2762">
                    <w:rPr>
                      <w:rFonts w:hint="eastAsia"/>
                      <w:b/>
                    </w:rPr>
                    <w:t>O</w:t>
                  </w:r>
                </w:p>
              </w:tc>
              <w:tc>
                <w:tcPr>
                  <w:tcW w:w="985" w:type="dxa"/>
                  <w:shd w:val="clear" w:color="auto" w:fill="FFF2CC" w:themeFill="accent4" w:themeFillTint="33"/>
                  <w:vAlign w:val="center"/>
                </w:tcPr>
                <w:p w:rsidR="0037075D" w:rsidRPr="00BB2762" w:rsidRDefault="00FF2DD2" w:rsidP="0037075D">
                  <w:pPr>
                    <w:pStyle w:val="ListParagraph"/>
                    <w:ind w:leftChars="0" w:left="0"/>
                    <w:jc w:val="center"/>
                    <w:rPr>
                      <w:b/>
                    </w:rPr>
                  </w:pPr>
                  <w:r w:rsidRPr="00BB2762">
                    <w:rPr>
                      <w:rFonts w:hint="eastAsia"/>
                      <w:b/>
                    </w:rPr>
                    <w:t>O</w:t>
                  </w:r>
                </w:p>
              </w:tc>
            </w:tr>
            <w:tr w:rsidR="00FF2DD2" w:rsidTr="00BB2762">
              <w:tc>
                <w:tcPr>
                  <w:tcW w:w="6831" w:type="dxa"/>
                </w:tcPr>
                <w:p w:rsidR="00FF2DD2" w:rsidRDefault="007E7FB2" w:rsidP="00CC0BCB">
                  <w:pPr>
                    <w:pStyle w:val="ListParagraph"/>
                    <w:ind w:leftChars="0" w:left="0"/>
                  </w:pPr>
                  <w:r w:rsidRPr="00BD6407">
                    <w:rPr>
                      <w:rFonts w:hint="eastAsia"/>
                      <w:b/>
                      <w:u w:val="single"/>
                    </w:rPr>
                    <w:t>Malice Identification List (MIL)</w:t>
                  </w:r>
                  <w:r>
                    <w:rPr>
                      <w:rFonts w:hint="eastAsia"/>
                    </w:rPr>
                    <w:t>을 저장한다.</w:t>
                  </w:r>
                </w:p>
                <w:p w:rsidR="007E7FB2" w:rsidRDefault="007E7FB2" w:rsidP="007E7FB2">
                  <w:pPr>
                    <w:pStyle w:val="ListParagraph"/>
                    <w:numPr>
                      <w:ilvl w:val="0"/>
                      <w:numId w:val="9"/>
                    </w:numPr>
                    <w:ind w:leftChars="0"/>
                  </w:pPr>
                  <w:r w:rsidRPr="00BD6407">
                    <w:rPr>
                      <w:rFonts w:hint="eastAsia"/>
                      <w:b/>
                      <w:u w:val="single"/>
                    </w:rPr>
                    <w:t xml:space="preserve">전체 네트워크에서 </w:t>
                  </w:r>
                  <w:r w:rsidRPr="00BD6407">
                    <w:rPr>
                      <w:b/>
                      <w:u w:val="single"/>
                    </w:rPr>
                    <w:t>M</w:t>
                  </w:r>
                  <w:r w:rsidRPr="00BD6407">
                    <w:rPr>
                      <w:rFonts w:hint="eastAsia"/>
                      <w:b/>
                      <w:u w:val="single"/>
                    </w:rPr>
                    <w:t xml:space="preserve">alicious </w:t>
                  </w:r>
                  <w:r w:rsidRPr="00BD6407">
                    <w:rPr>
                      <w:b/>
                      <w:u w:val="single"/>
                    </w:rPr>
                    <w:t>node</w:t>
                  </w:r>
                  <w:r w:rsidRPr="00BD6407">
                    <w:rPr>
                      <w:rFonts w:hint="eastAsia"/>
                      <w:b/>
                      <w:u w:val="single"/>
                    </w:rPr>
                    <w:t xml:space="preserve">로 탐지된 </w:t>
                  </w:r>
                  <w:r w:rsidRPr="00BD6407">
                    <w:rPr>
                      <w:b/>
                      <w:u w:val="single"/>
                    </w:rPr>
                    <w:t>node</w:t>
                  </w:r>
                  <w:r w:rsidRPr="00BD6407">
                    <w:rPr>
                      <w:rFonts w:hint="eastAsia"/>
                      <w:b/>
                      <w:u w:val="single"/>
                    </w:rPr>
                    <w:t>의 ID</w:t>
                  </w:r>
                  <w:r>
                    <w:rPr>
                      <w:rFonts w:hint="eastAsia"/>
                    </w:rPr>
                    <w:t xml:space="preserve">를 저장한 </w:t>
                  </w:r>
                  <w:r>
                    <w:t>list</w:t>
                  </w:r>
                </w:p>
              </w:tc>
              <w:tc>
                <w:tcPr>
                  <w:tcW w:w="985" w:type="dxa"/>
                  <w:shd w:val="clear" w:color="auto" w:fill="FFF2CC" w:themeFill="accent4" w:themeFillTint="33"/>
                  <w:vAlign w:val="center"/>
                </w:tcPr>
                <w:p w:rsidR="00FF2DD2" w:rsidRPr="00BB2762" w:rsidRDefault="00BD6407" w:rsidP="0037075D">
                  <w:pPr>
                    <w:pStyle w:val="ListParagraph"/>
                    <w:ind w:leftChars="0" w:left="0"/>
                    <w:jc w:val="center"/>
                    <w:rPr>
                      <w:b/>
                    </w:rPr>
                  </w:pPr>
                  <w:r w:rsidRPr="00BB2762">
                    <w:rPr>
                      <w:rFonts w:hint="eastAsia"/>
                      <w:b/>
                    </w:rPr>
                    <w:t>O</w:t>
                  </w:r>
                </w:p>
              </w:tc>
              <w:tc>
                <w:tcPr>
                  <w:tcW w:w="985" w:type="dxa"/>
                  <w:shd w:val="clear" w:color="auto" w:fill="FFF2CC" w:themeFill="accent4" w:themeFillTint="33"/>
                  <w:vAlign w:val="center"/>
                </w:tcPr>
                <w:p w:rsidR="00FF2DD2" w:rsidRPr="00BB2762" w:rsidRDefault="00BD6407" w:rsidP="0037075D">
                  <w:pPr>
                    <w:pStyle w:val="ListParagraph"/>
                    <w:ind w:leftChars="0" w:left="0"/>
                    <w:jc w:val="center"/>
                    <w:rPr>
                      <w:b/>
                    </w:rPr>
                  </w:pPr>
                  <w:r w:rsidRPr="00BB2762">
                    <w:rPr>
                      <w:rFonts w:hint="eastAsia"/>
                      <w:b/>
                    </w:rPr>
                    <w:t>O</w:t>
                  </w:r>
                </w:p>
              </w:tc>
            </w:tr>
            <w:tr w:rsidR="003B5173" w:rsidRPr="000B7F33" w:rsidTr="00BB2762">
              <w:tc>
                <w:tcPr>
                  <w:tcW w:w="6831" w:type="dxa"/>
                </w:tcPr>
                <w:p w:rsidR="00967B8B" w:rsidRPr="00882D3C" w:rsidRDefault="00967B8B" w:rsidP="00967B8B">
                  <w:pPr>
                    <w:rPr>
                      <w:b/>
                    </w:rPr>
                  </w:pPr>
                  <w:r w:rsidRPr="00882D3C">
                    <w:rPr>
                      <w:rFonts w:hint="eastAsia"/>
                      <w:b/>
                      <w:color w:val="4472C4" w:themeColor="accent5"/>
                    </w:rPr>
                    <w:t>&lt;r</w:t>
                  </w:r>
                  <w:r w:rsidRPr="00882D3C">
                    <w:rPr>
                      <w:b/>
                      <w:color w:val="4472C4" w:themeColor="accent5"/>
                    </w:rPr>
                    <w:t xml:space="preserve">egular node </w:t>
                  </w:r>
                  <w:r w:rsidRPr="00882D3C">
                    <w:rPr>
                      <w:rFonts w:hint="eastAsia"/>
                      <w:b/>
                      <w:color w:val="4472C4" w:themeColor="accent5"/>
                    </w:rPr>
                    <w:t>간의 통신&gt;</w:t>
                  </w:r>
                </w:p>
                <w:p w:rsidR="003B5173" w:rsidRDefault="00FD2D7D" w:rsidP="00FE371E">
                  <w:pPr>
                    <w:pStyle w:val="ListParagraph"/>
                    <w:numPr>
                      <w:ilvl w:val="0"/>
                      <w:numId w:val="1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각자의 </w:t>
                  </w:r>
                  <w:r w:rsidR="008007B3" w:rsidRPr="000F3CFF">
                    <w:rPr>
                      <w:b/>
                      <w:u w:val="single"/>
                    </w:rPr>
                    <w:t>MIL</w:t>
                  </w:r>
                  <w:r w:rsidR="008007B3" w:rsidRPr="000F3CFF">
                    <w:rPr>
                      <w:rFonts w:hint="eastAsia"/>
                      <w:b/>
                      <w:u w:val="single"/>
                    </w:rPr>
                    <w:t xml:space="preserve">에서 </w:t>
                  </w:r>
                  <w:r w:rsidRPr="000F3CFF">
                    <w:rPr>
                      <w:rFonts w:hint="eastAsia"/>
                      <w:b/>
                      <w:u w:val="single"/>
                    </w:rPr>
                    <w:t xml:space="preserve">상대방 </w:t>
                  </w:r>
                  <w:r w:rsidRPr="000F3CFF">
                    <w:rPr>
                      <w:b/>
                      <w:u w:val="single"/>
                    </w:rPr>
                    <w:t>node</w:t>
                  </w:r>
                  <w:r w:rsidR="008007B3">
                    <w:rPr>
                      <w:rFonts w:hint="eastAsia"/>
                    </w:rPr>
                    <w:t xml:space="preserve">의 </w:t>
                  </w:r>
                  <w:r w:rsidR="008007B3">
                    <w:t>ID</w:t>
                  </w:r>
                  <w:r w:rsidR="008007B3">
                    <w:rPr>
                      <w:rFonts w:hint="eastAsia"/>
                    </w:rPr>
                    <w:t>를 찾는다.</w:t>
                  </w:r>
                </w:p>
                <w:p w:rsidR="00DA12D9" w:rsidRDefault="00DA12D9" w:rsidP="00FE371E">
                  <w:pPr>
                    <w:pStyle w:val="ListParagraph"/>
                    <w:numPr>
                      <w:ilvl w:val="0"/>
                      <w:numId w:val="1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Spray &amp; Focus 프로토콜에 의해 </w:t>
                  </w:r>
                  <w:r w:rsidRPr="000F3CFF">
                    <w:rPr>
                      <w:b/>
                      <w:u w:val="single"/>
                    </w:rPr>
                    <w:t>Packet</w:t>
                  </w:r>
                  <w:r w:rsidRPr="000F3CFF">
                    <w:rPr>
                      <w:rFonts w:hint="eastAsia"/>
                      <w:b/>
                      <w:u w:val="single"/>
                    </w:rPr>
                    <w:t>을 교환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DA12D9" w:rsidRDefault="00DA12D9" w:rsidP="00FE371E">
                  <w:pPr>
                    <w:pStyle w:val="ListParagraph"/>
                    <w:numPr>
                      <w:ilvl w:val="0"/>
                      <w:numId w:val="1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Packet 교환에 대한 </w:t>
                  </w:r>
                  <w:r w:rsidR="00AA4021" w:rsidRPr="000F3CFF">
                    <w:rPr>
                      <w:rFonts w:hint="eastAsia"/>
                      <w:b/>
                      <w:u w:val="single"/>
                    </w:rPr>
                    <w:t>r</w:t>
                  </w:r>
                  <w:r w:rsidRPr="000F3CFF">
                    <w:rPr>
                      <w:rFonts w:hint="eastAsia"/>
                      <w:b/>
                      <w:u w:val="single"/>
                    </w:rPr>
                    <w:t xml:space="preserve">ecord 생성, </w:t>
                  </w:r>
                  <w:r w:rsidR="00AA4021" w:rsidRPr="000F3CFF">
                    <w:rPr>
                      <w:rFonts w:hint="eastAsia"/>
                      <w:b/>
                      <w:u w:val="single"/>
                    </w:rPr>
                    <w:t xml:space="preserve">이것을 </w:t>
                  </w:r>
                  <w:r w:rsidRPr="000F3CFF">
                    <w:rPr>
                      <w:rFonts w:hint="eastAsia"/>
                      <w:b/>
                      <w:u w:val="single"/>
                    </w:rPr>
                    <w:t xml:space="preserve">node의 </w:t>
                  </w:r>
                  <w:r w:rsidRPr="000F3CFF">
                    <w:rPr>
                      <w:b/>
                      <w:u w:val="single"/>
                    </w:rPr>
                    <w:t>NET</w:t>
                  </w:r>
                  <w:r w:rsidRPr="000F3CFF">
                    <w:rPr>
                      <w:rFonts w:hint="eastAsia"/>
                      <w:b/>
                      <w:u w:val="single"/>
                    </w:rPr>
                    <w:t>에 저</w:t>
                  </w:r>
                  <w:r w:rsidR="00AA4021" w:rsidRPr="000F3CFF">
                    <w:rPr>
                      <w:rFonts w:hint="eastAsia"/>
                      <w:b/>
                      <w:u w:val="single"/>
                    </w:rPr>
                    <w:t>장</w:t>
                  </w:r>
                </w:p>
                <w:p w:rsidR="00DA12D9" w:rsidRPr="00DA12D9" w:rsidRDefault="00DA12D9" w:rsidP="00FE371E">
                  <w:pPr>
                    <w:pStyle w:val="ListParagraph"/>
                    <w:numPr>
                      <w:ilvl w:val="0"/>
                      <w:numId w:val="11"/>
                    </w:numPr>
                    <w:ind w:leftChars="0"/>
                  </w:pPr>
                  <w:r w:rsidRPr="000F3CFF">
                    <w:rPr>
                      <w:b/>
                      <w:u w:val="single"/>
                    </w:rPr>
                    <w:t>MIL</w:t>
                  </w:r>
                  <w:r w:rsidRPr="000F3CFF">
                    <w:rPr>
                      <w:rFonts w:hint="eastAsia"/>
                      <w:b/>
                      <w:u w:val="single"/>
                    </w:rPr>
                    <w:t xml:space="preserve">을 상대방 </w:t>
                  </w:r>
                  <w:r w:rsidRPr="000F3CFF">
                    <w:rPr>
                      <w:b/>
                      <w:u w:val="single"/>
                    </w:rPr>
                    <w:t>node</w:t>
                  </w:r>
                  <w:r w:rsidRPr="000F3CFF">
                    <w:rPr>
                      <w:rFonts w:hint="eastAsia"/>
                      <w:b/>
                      <w:u w:val="single"/>
                    </w:rPr>
                    <w:t>와 서로 교환</w:t>
                  </w:r>
                  <w:r w:rsidR="00941906">
                    <w:rPr>
                      <w:rFonts w:hint="eastAsia"/>
                    </w:rPr>
                    <w:t>하여</w:t>
                  </w:r>
                  <w:r w:rsidR="00C24FED">
                    <w:rPr>
                      <w:rFonts w:hint="eastAsia"/>
                    </w:rPr>
                    <w:t>,</w:t>
                  </w:r>
                  <w:r w:rsidR="00941906">
                    <w:rPr>
                      <w:rFonts w:hint="eastAsia"/>
                    </w:rPr>
                    <w:t xml:space="preserve"> 각자의 </w:t>
                  </w:r>
                  <w:r w:rsidR="00941906">
                    <w:t>MIL</w:t>
                  </w:r>
                  <w:r w:rsidR="00941906">
                    <w:rPr>
                      <w:rFonts w:hint="eastAsia"/>
                    </w:rPr>
                    <w:t xml:space="preserve">에 </w:t>
                  </w:r>
                  <w:r w:rsidR="00C137C6">
                    <w:rPr>
                      <w:rFonts w:hint="eastAsia"/>
                    </w:rPr>
                    <w:t xml:space="preserve">없지만 상대방의 </w:t>
                  </w:r>
                  <w:r w:rsidR="00C137C6">
                    <w:t>MIL</w:t>
                  </w:r>
                  <w:r w:rsidR="00C137C6">
                    <w:rPr>
                      <w:rFonts w:hint="eastAsia"/>
                    </w:rPr>
                    <w:t xml:space="preserve">에 있는 </w:t>
                  </w:r>
                  <w:r w:rsidR="00C137C6">
                    <w:t>node</w:t>
                  </w:r>
                  <w:r w:rsidR="00C137C6">
                    <w:rPr>
                      <w:rFonts w:hint="eastAsia"/>
                    </w:rPr>
                    <w:t xml:space="preserve">의 </w:t>
                  </w:r>
                  <w:r w:rsidR="00C24FED">
                    <w:t>ID</w:t>
                  </w:r>
                  <w:r w:rsidR="00C24FED">
                    <w:rPr>
                      <w:rFonts w:hint="eastAsia"/>
                    </w:rPr>
                    <w:t xml:space="preserve">를 각자의 </w:t>
                  </w:r>
                  <w:r w:rsidR="00C24FED">
                    <w:t>MIL</w:t>
                  </w:r>
                  <w:r w:rsidR="00C24FED">
                    <w:rPr>
                      <w:rFonts w:hint="eastAsia"/>
                    </w:rPr>
                    <w:t>에</w:t>
                  </w:r>
                  <w:r w:rsidR="00C137C6">
                    <w:rPr>
                      <w:rFonts w:hint="eastAsia"/>
                    </w:rPr>
                    <w:t xml:space="preserve"> 추가한다.</w:t>
                  </w:r>
                </w:p>
              </w:tc>
              <w:tc>
                <w:tcPr>
                  <w:tcW w:w="985" w:type="dxa"/>
                  <w:shd w:val="clear" w:color="auto" w:fill="FFF2CC" w:themeFill="accent4" w:themeFillTint="33"/>
                  <w:vAlign w:val="center"/>
                </w:tcPr>
                <w:p w:rsidR="003B5173" w:rsidRPr="00BB2762" w:rsidRDefault="00373A86" w:rsidP="0037075D">
                  <w:pPr>
                    <w:pStyle w:val="ListParagraph"/>
                    <w:ind w:leftChars="0" w:left="0"/>
                    <w:jc w:val="center"/>
                    <w:rPr>
                      <w:b/>
                    </w:rPr>
                  </w:pPr>
                  <w:r w:rsidRPr="00BB2762">
                    <w:rPr>
                      <w:rFonts w:hint="eastAsia"/>
                      <w:b/>
                    </w:rPr>
                    <w:t>O</w:t>
                  </w:r>
                </w:p>
              </w:tc>
              <w:tc>
                <w:tcPr>
                  <w:tcW w:w="985" w:type="dxa"/>
                  <w:vAlign w:val="center"/>
                </w:tcPr>
                <w:p w:rsidR="003B5173" w:rsidRPr="00BB2762" w:rsidRDefault="003B5173" w:rsidP="0037075D">
                  <w:pPr>
                    <w:pStyle w:val="ListParagraph"/>
                    <w:ind w:leftChars="0" w:left="0"/>
                    <w:jc w:val="center"/>
                    <w:rPr>
                      <w:b/>
                    </w:rPr>
                  </w:pPr>
                </w:p>
              </w:tc>
            </w:tr>
          </w:tbl>
          <w:p w:rsidR="009C1245" w:rsidRDefault="009C1245" w:rsidP="00CC0BCB">
            <w:pPr>
              <w:pStyle w:val="ListParagraph"/>
              <w:ind w:leftChars="0" w:left="0"/>
              <w:rPr>
                <w:b/>
              </w:rPr>
            </w:pPr>
          </w:p>
          <w:p w:rsidR="00D240EE" w:rsidRPr="00787444" w:rsidRDefault="004706F3" w:rsidP="00CC0BCB">
            <w:pPr>
              <w:pStyle w:val="ListParagraph"/>
              <w:ind w:leftChars="0" w:left="0"/>
            </w:pPr>
            <w:r w:rsidRPr="005B0838">
              <w:rPr>
                <w:rFonts w:hint="eastAsia"/>
                <w:b/>
              </w:rPr>
              <w:t>Sink node:</w:t>
            </w:r>
            <w:r>
              <w:rPr>
                <w:rFonts w:hint="eastAsia"/>
              </w:rPr>
              <w:t xml:space="preserve"> false detection을 피하기 위한 개념으로, </w:t>
            </w:r>
            <w:r w:rsidRPr="00FA6E12">
              <w:rPr>
                <w:rFonts w:hint="eastAsia"/>
                <w:b/>
                <w:u w:val="single"/>
              </w:rPr>
              <w:t xml:space="preserve">TTL 또는 </w:t>
            </w:r>
            <w:r w:rsidRPr="00FA6E12">
              <w:rPr>
                <w:b/>
                <w:u w:val="single"/>
              </w:rPr>
              <w:t>buffer constraint</w:t>
            </w:r>
            <w:r w:rsidRPr="00FA6E12">
              <w:rPr>
                <w:rFonts w:hint="eastAsia"/>
                <w:b/>
                <w:u w:val="single"/>
              </w:rPr>
              <w:t>에 의해 메시지를 제거</w:t>
            </w:r>
            <w:r>
              <w:rPr>
                <w:rFonts w:hint="eastAsia"/>
              </w:rPr>
              <w:t xml:space="preserve">해야 하는 node에 대해, </w:t>
            </w:r>
            <w:r w:rsidRPr="00FA6E12">
              <w:rPr>
                <w:rFonts w:hint="eastAsia"/>
                <w:b/>
                <w:u w:val="single"/>
              </w:rPr>
              <w:t>그것의 receiver</w:t>
            </w:r>
            <w:r>
              <w:rPr>
                <w:rFonts w:hint="eastAsia"/>
              </w:rPr>
              <w:t xml:space="preserve">를 </w:t>
            </w:r>
            <w:r>
              <w:t>sink node</w:t>
            </w:r>
            <w:r>
              <w:rPr>
                <w:rFonts w:hint="eastAsia"/>
              </w:rPr>
              <w:t>로 지정한다.</w:t>
            </w:r>
          </w:p>
        </w:tc>
      </w:tr>
    </w:tbl>
    <w:p w:rsidR="00DE32E9" w:rsidRDefault="00DE32E9" w:rsidP="00DE32E9"/>
    <w:p w:rsidR="00052E1B" w:rsidRDefault="00052E1B" w:rsidP="00DE32E9"/>
    <w:p w:rsidR="00052E1B" w:rsidRDefault="00052E1B" w:rsidP="00DE32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F18" w:rsidTr="00920350">
        <w:tc>
          <w:tcPr>
            <w:tcW w:w="9016" w:type="dxa"/>
          </w:tcPr>
          <w:p w:rsidR="00A35F18" w:rsidRPr="00CD4DC4" w:rsidRDefault="00A35F18" w:rsidP="00920350">
            <w:pPr>
              <w:pStyle w:val="ListParagraph"/>
              <w:ind w:leftChars="0" w:left="0"/>
              <w:rPr>
                <w:b/>
              </w:rPr>
            </w:pPr>
            <w:r w:rsidRPr="00CD4DC4">
              <w:rPr>
                <w:rFonts w:hint="eastAsia"/>
                <w:b/>
                <w:highlight w:val="yellow"/>
              </w:rPr>
              <w:lastRenderedPageBreak/>
              <w:t>[4. Detecti</w:t>
            </w:r>
            <w:r w:rsidR="007D1361">
              <w:rPr>
                <w:rFonts w:hint="eastAsia"/>
                <w:b/>
                <w:highlight w:val="yellow"/>
              </w:rPr>
              <w:t>on mechanism using trusted node] ( 2/ 2)</w:t>
            </w:r>
          </w:p>
          <w:p w:rsidR="004D698C" w:rsidRPr="004D698C" w:rsidRDefault="004D698C" w:rsidP="00920350">
            <w:pPr>
              <w:pStyle w:val="ListParagraph"/>
              <w:ind w:leftChars="0" w:left="0"/>
              <w:rPr>
                <w:b/>
                <w:color w:val="4472C4" w:themeColor="accent5"/>
              </w:rPr>
            </w:pPr>
            <w:r w:rsidRPr="001D5477">
              <w:rPr>
                <w:b/>
                <w:color w:val="4472C4" w:themeColor="accent5"/>
              </w:rPr>
              <w:t>&lt;</w:t>
            </w:r>
            <w:r w:rsidRPr="001D5477">
              <w:rPr>
                <w:rFonts w:hint="eastAsia"/>
                <w:b/>
                <w:color w:val="4472C4" w:themeColor="accent5"/>
              </w:rPr>
              <w:t>Regular Node와 Trusted Node의 역할&gt;</w:t>
            </w:r>
          </w:p>
          <w:tbl>
            <w:tblPr>
              <w:tblStyle w:val="TableGrid"/>
              <w:tblW w:w="8801" w:type="dxa"/>
              <w:tblLook w:val="04A0" w:firstRow="1" w:lastRow="0" w:firstColumn="1" w:lastColumn="0" w:noHBand="0" w:noVBand="1"/>
            </w:tblPr>
            <w:tblGrid>
              <w:gridCol w:w="6831"/>
              <w:gridCol w:w="985"/>
              <w:gridCol w:w="985"/>
            </w:tblGrid>
            <w:tr w:rsidR="003C56CC" w:rsidTr="00920350">
              <w:tc>
                <w:tcPr>
                  <w:tcW w:w="6831" w:type="dxa"/>
                  <w:shd w:val="clear" w:color="auto" w:fill="BDD6EE" w:themeFill="accent1" w:themeFillTint="66"/>
                </w:tcPr>
                <w:p w:rsidR="003C56CC" w:rsidRDefault="003C56CC" w:rsidP="003C56CC">
                  <w:pPr>
                    <w:pStyle w:val="ListParagraph"/>
                    <w:ind w:leftChars="0" w:left="0"/>
                  </w:pPr>
                  <w:r>
                    <w:rPr>
                      <w:rFonts w:hint="eastAsia"/>
                    </w:rPr>
                    <w:t>역할</w:t>
                  </w:r>
                </w:p>
              </w:tc>
              <w:tc>
                <w:tcPr>
                  <w:tcW w:w="985" w:type="dxa"/>
                  <w:shd w:val="clear" w:color="auto" w:fill="BDD6EE" w:themeFill="accent1" w:themeFillTint="66"/>
                  <w:vAlign w:val="center"/>
                </w:tcPr>
                <w:p w:rsidR="003C56CC" w:rsidRDefault="003C56CC" w:rsidP="003C56CC">
                  <w:pPr>
                    <w:pStyle w:val="ListParagraph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Regular</w:t>
                  </w:r>
                </w:p>
              </w:tc>
              <w:tc>
                <w:tcPr>
                  <w:tcW w:w="985" w:type="dxa"/>
                  <w:shd w:val="clear" w:color="auto" w:fill="BDD6EE" w:themeFill="accent1" w:themeFillTint="66"/>
                  <w:vAlign w:val="center"/>
                </w:tcPr>
                <w:p w:rsidR="003C56CC" w:rsidRDefault="003C56CC" w:rsidP="003C56CC">
                  <w:pPr>
                    <w:pStyle w:val="ListParagraph"/>
                    <w:ind w:leftChars="0" w:left="0"/>
                    <w:jc w:val="center"/>
                  </w:pPr>
                  <w:r>
                    <w:rPr>
                      <w:rFonts w:hint="eastAsia"/>
                    </w:rPr>
                    <w:t>Trusted</w:t>
                  </w:r>
                </w:p>
              </w:tc>
            </w:tr>
            <w:tr w:rsidR="003C56CC" w:rsidRPr="00BB2762" w:rsidTr="00920350">
              <w:tc>
                <w:tcPr>
                  <w:tcW w:w="6831" w:type="dxa"/>
                </w:tcPr>
                <w:p w:rsidR="003C56CC" w:rsidRPr="00FD6E0A" w:rsidRDefault="003C56CC" w:rsidP="003C56CC">
                  <w:pPr>
                    <w:rPr>
                      <w:b/>
                      <w:color w:val="4472C4" w:themeColor="accent5"/>
                    </w:rPr>
                  </w:pPr>
                  <w:r w:rsidRPr="00FD6E0A">
                    <w:rPr>
                      <w:rFonts w:hint="eastAsia"/>
                      <w:b/>
                      <w:color w:val="4472C4" w:themeColor="accent5"/>
                    </w:rPr>
                    <w:t>Spray Maliciousness Detection을 수행한다.</w:t>
                  </w:r>
                </w:p>
                <w:p w:rsidR="000C410E" w:rsidRDefault="000C410E" w:rsidP="003C56CC">
                  <w:pPr>
                    <w:rPr>
                      <w:b/>
                    </w:rPr>
                  </w:pPr>
                </w:p>
                <w:p w:rsidR="00393718" w:rsidRDefault="003C56CC" w:rsidP="003C56CC">
                  <w:r w:rsidRPr="00E8432C">
                    <w:rPr>
                      <w:b/>
                    </w:rPr>
                    <w:t>Spray phase detection:</w:t>
                  </w:r>
                </w:p>
                <w:p w:rsidR="00C46EFF" w:rsidRDefault="003C56CC" w:rsidP="00393718">
                  <w:pPr>
                    <w:pStyle w:val="ListParagraph"/>
                    <w:numPr>
                      <w:ilvl w:val="0"/>
                      <w:numId w:val="1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Trusted Node (TN)가 </w:t>
                  </w:r>
                  <w:r>
                    <w:t>regular node</w:t>
                  </w:r>
                  <w:r>
                    <w:rPr>
                      <w:rFonts w:hint="eastAsia"/>
                    </w:rPr>
                    <w:t xml:space="preserve">를 만나면 이 </w:t>
                  </w:r>
                  <w:r>
                    <w:t>node</w:t>
                  </w:r>
                  <w:r>
                    <w:rPr>
                      <w:rFonts w:hint="eastAsia"/>
                    </w:rPr>
                    <w:t xml:space="preserve">로부터 </w:t>
                  </w:r>
                  <w:r w:rsidR="00E55431">
                    <w:rPr>
                      <w:rFonts w:hint="eastAsia"/>
                    </w:rPr>
                    <w:t xml:space="preserve">대응되는 </w:t>
                  </w:r>
                  <w:r>
                    <w:t>NET</w:t>
                  </w:r>
                  <w:r>
                    <w:rPr>
                      <w:rFonts w:hint="eastAsia"/>
                    </w:rPr>
                    <w:t>을 받는다</w:t>
                  </w:r>
                  <w:r w:rsidR="00C46EFF">
                    <w:rPr>
                      <w:rFonts w:hint="eastAsia"/>
                    </w:rPr>
                    <w:t>.</w:t>
                  </w:r>
                </w:p>
                <w:p w:rsidR="00902855" w:rsidRDefault="004065B9" w:rsidP="00393718">
                  <w:pPr>
                    <w:pStyle w:val="ListParagraph"/>
                    <w:numPr>
                      <w:ilvl w:val="0"/>
                      <w:numId w:val="12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TN은 </w:t>
                  </w:r>
                  <w:r>
                    <w:t>NET</w:t>
                  </w:r>
                  <w:r>
                    <w:rPr>
                      <w:rFonts w:hint="eastAsia"/>
                    </w:rPr>
                    <w:t>에서</w:t>
                  </w:r>
                  <w:r w:rsidR="003C56CC">
                    <w:rPr>
                      <w:rFonts w:hint="eastAsia"/>
                    </w:rPr>
                    <w:t xml:space="preserve"> </w:t>
                  </w:r>
                  <w:r w:rsidR="00437E4B">
                    <w:rPr>
                      <w:rFonts w:hint="eastAsia"/>
                      <w:b/>
                      <w:u w:val="single"/>
                    </w:rPr>
                    <w:t>interacting node가</w:t>
                  </w:r>
                  <w:r w:rsidR="003C56CC" w:rsidRPr="00393718">
                    <w:rPr>
                      <w:rFonts w:hint="eastAsia"/>
                      <w:b/>
                      <w:u w:val="single"/>
                    </w:rPr>
                    <w:t xml:space="preserve"> 수신했지만 account되지 않은 </w:t>
                  </w:r>
                  <w:r w:rsidR="003C56CC" w:rsidRPr="00393718">
                    <w:rPr>
                      <w:b/>
                      <w:u w:val="single"/>
                    </w:rPr>
                    <w:t>message copy</w:t>
                  </w:r>
                  <w:r w:rsidR="003C56CC">
                    <w:rPr>
                      <w:rFonts w:hint="eastAsia"/>
                    </w:rPr>
                    <w:t>가 있</w:t>
                  </w:r>
                  <w:r w:rsidR="00902855">
                    <w:rPr>
                      <w:rFonts w:hint="eastAsia"/>
                    </w:rPr>
                    <w:t>는지 찾는다.</w:t>
                  </w:r>
                </w:p>
                <w:p w:rsidR="003C56CC" w:rsidRDefault="00A17C43" w:rsidP="00393718">
                  <w:pPr>
                    <w:pStyle w:val="ListParagraph"/>
                    <w:numPr>
                      <w:ilvl w:val="0"/>
                      <w:numId w:val="12"/>
                    </w:numPr>
                    <w:ind w:leftChars="0"/>
                  </w:pPr>
                  <w:r w:rsidRPr="00F356FC">
                    <w:rPr>
                      <w:rFonts w:hint="eastAsia"/>
                      <w:b/>
                      <w:color w:val="4472C4" w:themeColor="accent5"/>
                    </w:rPr>
                    <w:t xml:space="preserve">그런 message copy가 있으면 </w:t>
                  </w:r>
                  <w:r w:rsidR="003C56CC" w:rsidRPr="00F356FC">
                    <w:rPr>
                      <w:rFonts w:hint="eastAsia"/>
                      <w:b/>
                      <w:color w:val="4472C4" w:themeColor="accent5"/>
                    </w:rPr>
                    <w:t xml:space="preserve">해당 node를 </w:t>
                  </w:r>
                  <w:r w:rsidR="003C56CC" w:rsidRPr="00F356FC">
                    <w:rPr>
                      <w:b/>
                      <w:color w:val="4472C4" w:themeColor="accent5"/>
                    </w:rPr>
                    <w:t>malicious node</w:t>
                  </w:r>
                  <w:r w:rsidR="003C56CC" w:rsidRPr="00F356FC">
                    <w:rPr>
                      <w:rFonts w:hint="eastAsia"/>
                      <w:b/>
                      <w:color w:val="4472C4" w:themeColor="accent5"/>
                    </w:rPr>
                    <w:t>로 지정</w:t>
                  </w:r>
                  <w:r w:rsidR="003C56CC">
                    <w:rPr>
                      <w:rFonts w:hint="eastAsia"/>
                    </w:rPr>
                    <w:t>한다.</w:t>
                  </w:r>
                </w:p>
                <w:p w:rsidR="009927F4" w:rsidRDefault="003C56CC" w:rsidP="003C56CC">
                  <w:r w:rsidRPr="00D553A4">
                    <w:rPr>
                      <w:rFonts w:hint="eastAsia"/>
                      <w:b/>
                    </w:rPr>
                    <w:t>Focus maliciousness detection:</w:t>
                  </w:r>
                </w:p>
                <w:p w:rsidR="009927F4" w:rsidRDefault="003C56CC" w:rsidP="009927F4">
                  <w:pPr>
                    <w:pStyle w:val="ListParagraph"/>
                    <w:numPr>
                      <w:ilvl w:val="0"/>
                      <w:numId w:val="13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TN은 </w:t>
                  </w:r>
                  <w:r w:rsidRPr="0089663A">
                    <w:rPr>
                      <w:rFonts w:hint="eastAsia"/>
                      <w:b/>
                      <w:u w:val="single"/>
                    </w:rPr>
                    <w:t>Log Table</w:t>
                  </w:r>
                  <w:r w:rsidR="009927F4" w:rsidRPr="0089663A">
                    <w:rPr>
                      <w:b/>
                      <w:u w:val="single"/>
                    </w:rPr>
                    <w:t xml:space="preserve"> </w:t>
                  </w:r>
                  <w:r w:rsidRPr="0089663A">
                    <w:rPr>
                      <w:rFonts w:hint="eastAsia"/>
                      <w:b/>
                      <w:u w:val="single"/>
                    </w:rPr>
                    <w:t>(LT)</w:t>
                  </w:r>
                  <w:r>
                    <w:rPr>
                      <w:rFonts w:hint="eastAsia"/>
                    </w:rPr>
                    <w:t>에 encounter record를 저장한다</w:t>
                  </w:r>
                  <w:r w:rsidR="009927F4">
                    <w:rPr>
                      <w:rFonts w:hint="eastAsia"/>
                    </w:rPr>
                    <w:t>.</w:t>
                  </w:r>
                </w:p>
                <w:p w:rsidR="0018117A" w:rsidRDefault="003C56CC" w:rsidP="009927F4">
                  <w:pPr>
                    <w:pStyle w:val="ListParagraph"/>
                    <w:numPr>
                      <w:ilvl w:val="0"/>
                      <w:numId w:val="13"/>
                    </w:numPr>
                    <w:ind w:leftChars="0"/>
                  </w:pPr>
                  <w:r>
                    <w:t>E</w:t>
                  </w:r>
                  <w:r>
                    <w:rPr>
                      <w:rFonts w:hint="eastAsia"/>
                    </w:rPr>
                    <w:t xml:space="preserve">ncounter </w:t>
                  </w:r>
                  <w:r>
                    <w:t>record</w:t>
                  </w:r>
                  <w:r>
                    <w:rPr>
                      <w:rFonts w:hint="eastAsia"/>
                    </w:rPr>
                    <w:t>가 양</w:t>
                  </w:r>
                  <w:r w:rsidR="00227D8B">
                    <w:rPr>
                      <w:rFonts w:hint="eastAsia"/>
                    </w:rPr>
                    <w:t>측(</w:t>
                  </w:r>
                  <w:r w:rsidR="00227D8B">
                    <w:t xml:space="preserve">interacting node </w:t>
                  </w:r>
                  <w:r w:rsidR="00227D8B">
                    <w:rPr>
                      <w:rFonts w:hint="eastAsia"/>
                    </w:rPr>
                    <w:t>등)</w:t>
                  </w:r>
                  <w:r>
                    <w:rPr>
                      <w:rFonts w:hint="eastAsia"/>
                    </w:rPr>
                    <w:t xml:space="preserve">에 의해 확인되면, 이것은 </w:t>
                  </w:r>
                  <w:r w:rsidRPr="0089663A">
                    <w:rPr>
                      <w:b/>
                      <w:u w:val="single"/>
                    </w:rPr>
                    <w:t>Latest encounter record (LER) Table</w:t>
                  </w:r>
                  <w:r>
                    <w:rPr>
                      <w:rFonts w:hint="eastAsia"/>
                    </w:rPr>
                    <w:t>에 추가</w:t>
                  </w:r>
                  <w:r w:rsidR="0018117A">
                    <w:rPr>
                      <w:rFonts w:hint="eastAsia"/>
                    </w:rPr>
                    <w:t>된다.</w:t>
                  </w:r>
                </w:p>
                <w:p w:rsidR="003C56CC" w:rsidRDefault="0089663A" w:rsidP="009927F4">
                  <w:pPr>
                    <w:pStyle w:val="ListParagraph"/>
                    <w:numPr>
                      <w:ilvl w:val="0"/>
                      <w:numId w:val="13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LER table에 추가된 </w:t>
                  </w:r>
                  <w:r>
                    <w:t>encounter record</w:t>
                  </w:r>
                  <w:r>
                    <w:rPr>
                      <w:rFonts w:hint="eastAsia"/>
                    </w:rPr>
                    <w:t>는</w:t>
                  </w:r>
                  <w:r w:rsidR="003C56CC">
                    <w:rPr>
                      <w:rFonts w:hint="eastAsia"/>
                    </w:rPr>
                    <w:t xml:space="preserve"> </w:t>
                  </w:r>
                  <w:r w:rsidR="00C972E9">
                    <w:t>detection computatio</w:t>
                  </w:r>
                  <w:r w:rsidR="00C972E9">
                    <w:rPr>
                      <w:rFonts w:hint="eastAsia"/>
                    </w:rPr>
                    <w:t>n에 사용</w:t>
                  </w:r>
                  <w:r w:rsidR="00FF696F">
                    <w:rPr>
                      <w:rFonts w:hint="eastAsia"/>
                    </w:rPr>
                    <w:t>된</w:t>
                  </w:r>
                  <w:r w:rsidR="00C972E9">
                    <w:rPr>
                      <w:rFonts w:hint="eastAsia"/>
                    </w:rPr>
                    <w:t>다.</w:t>
                  </w:r>
                </w:p>
                <w:p w:rsidR="00C972E9" w:rsidRDefault="00C972E9" w:rsidP="00C972E9">
                  <w:pPr>
                    <w:pStyle w:val="ListParagraph"/>
                    <w:numPr>
                      <w:ilvl w:val="1"/>
                      <w:numId w:val="13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 </w:t>
                  </w:r>
                  <w:r w:rsidRPr="00330328">
                    <w:rPr>
                      <w:b/>
                      <w:u w:val="single"/>
                    </w:rPr>
                    <w:t>confirmed record</w:t>
                  </w:r>
                  <w:r>
                    <w:rPr>
                      <w:rFonts w:hint="eastAsia"/>
                    </w:rPr>
                    <w:t>에 기반하여</w:t>
                  </w:r>
                  <w:r w:rsidR="00591EBF"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TN</w:t>
                  </w:r>
                  <w:r>
                    <w:rPr>
                      <w:rFonts w:hint="eastAsia"/>
                    </w:rPr>
                    <w:t xml:space="preserve">은 </w:t>
                  </w:r>
                  <w:r w:rsidR="0002597C" w:rsidRPr="00330328">
                    <w:rPr>
                      <w:rFonts w:hint="eastAsia"/>
                      <w:b/>
                      <w:u w:val="single"/>
                    </w:rPr>
                    <w:t>Change by Transitivity (CT) table</w:t>
                  </w:r>
                  <w:r w:rsidR="0002597C" w:rsidRPr="007837D2">
                    <w:rPr>
                      <w:rFonts w:hint="eastAsia"/>
                    </w:rPr>
                    <w:t xml:space="preserve">에 있는, </w:t>
                  </w:r>
                  <w:r w:rsidR="0002597C" w:rsidRPr="007837D2">
                    <w:rPr>
                      <w:b/>
                      <w:color w:val="4472C4" w:themeColor="accent5"/>
                    </w:rPr>
                    <w:t xml:space="preserve">node </w:t>
                  </w:r>
                  <w:r w:rsidR="0002597C" w:rsidRPr="007837D2">
                    <w:rPr>
                      <w:rFonts w:hint="eastAsia"/>
                      <w:b/>
                      <w:color w:val="4472C4" w:themeColor="accent5"/>
                    </w:rPr>
                    <w:t xml:space="preserve">간 </w:t>
                  </w:r>
                  <w:r w:rsidR="000B2430" w:rsidRPr="007837D2">
                    <w:rPr>
                      <w:rFonts w:hint="eastAsia"/>
                      <w:b/>
                      <w:color w:val="4472C4" w:themeColor="accent5"/>
                    </w:rPr>
                    <w:t xml:space="preserve">transitivity에 </w:t>
                  </w:r>
                  <w:r w:rsidR="00607825" w:rsidRPr="007837D2">
                    <w:rPr>
                      <w:rFonts w:hint="eastAsia"/>
                      <w:b/>
                      <w:color w:val="4472C4" w:themeColor="accent5"/>
                    </w:rPr>
                    <w:t xml:space="preserve">의한 </w:t>
                  </w:r>
                  <w:r w:rsidR="00176BC8" w:rsidRPr="007837D2">
                    <w:rPr>
                      <w:rFonts w:hint="eastAsia"/>
                      <w:b/>
                      <w:color w:val="4472C4" w:themeColor="accent5"/>
                    </w:rPr>
                    <w:t>utility value의 변화</w:t>
                  </w:r>
                  <w:r w:rsidR="00176BC8">
                    <w:rPr>
                      <w:rFonts w:hint="eastAsia"/>
                    </w:rPr>
                    <w:t>를 기록하여 저장한다.</w:t>
                  </w:r>
                </w:p>
                <w:p w:rsidR="007837D2" w:rsidRDefault="00551CC4" w:rsidP="007837D2">
                  <w:pPr>
                    <w:pStyle w:val="ListParagraph"/>
                    <w:numPr>
                      <w:ilvl w:val="1"/>
                      <w:numId w:val="13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여기서 </w:t>
                  </w:r>
                  <w:r>
                    <w:t>TN</w:t>
                  </w:r>
                  <w:r>
                    <w:rPr>
                      <w:rFonts w:hint="eastAsia"/>
                    </w:rPr>
                    <w:t xml:space="preserve">은 또한 </w:t>
                  </w:r>
                  <w:r w:rsidRPr="007837D2">
                    <w:rPr>
                      <w:rFonts w:hint="eastAsia"/>
                      <w:b/>
                      <w:color w:val="4472C4" w:themeColor="accent5"/>
                    </w:rPr>
                    <w:t>encounter information에 기반</w:t>
                  </w:r>
                  <w:r w:rsidR="00E21066" w:rsidRPr="007837D2">
                    <w:rPr>
                      <w:rFonts w:hint="eastAsia"/>
                      <w:b/>
                      <w:color w:val="4472C4" w:themeColor="accent5"/>
                    </w:rPr>
                    <w:t>한</w:t>
                  </w:r>
                  <w:r w:rsidRPr="007837D2">
                    <w:rPr>
                      <w:rFonts w:hint="eastAsia"/>
                      <w:b/>
                      <w:color w:val="4472C4" w:themeColor="accent5"/>
                    </w:rPr>
                    <w:t xml:space="preserve"> </w:t>
                  </w:r>
                  <w:r w:rsidRPr="007837D2">
                    <w:rPr>
                      <w:b/>
                      <w:color w:val="4472C4" w:themeColor="accent5"/>
                    </w:rPr>
                    <w:t>utility value</w:t>
                  </w:r>
                  <w:r>
                    <w:rPr>
                      <w:rFonts w:hint="eastAsia"/>
                    </w:rPr>
                    <w:t>를 계산</w:t>
                  </w:r>
                  <w:r w:rsidR="007837D2">
                    <w:rPr>
                      <w:rFonts w:hint="eastAsia"/>
                    </w:rPr>
                    <w:t xml:space="preserve">하며, 이 값은 </w:t>
                  </w:r>
                  <w:r w:rsidR="007837D2" w:rsidRPr="007837D2">
                    <w:rPr>
                      <w:b/>
                      <w:u w:val="single"/>
                    </w:rPr>
                    <w:t>Declared Utility Vector (DUV)</w:t>
                  </w:r>
                  <w:r w:rsidR="007837D2">
                    <w:rPr>
                      <w:rFonts w:hint="eastAsia"/>
                    </w:rPr>
                    <w:t>에 저장된다.</w:t>
                  </w:r>
                </w:p>
                <w:p w:rsidR="00FF696F" w:rsidRPr="00FF696F" w:rsidRDefault="00FF696F" w:rsidP="00FF696F">
                  <w:pPr>
                    <w:pStyle w:val="ListParagraph"/>
                    <w:numPr>
                      <w:ilvl w:val="0"/>
                      <w:numId w:val="13"/>
                    </w:numPr>
                    <w:ind w:leftChars="0"/>
                    <w:rPr>
                      <w:b/>
                    </w:rPr>
                  </w:pPr>
                  <w:r w:rsidRPr="00FF696F">
                    <w:rPr>
                      <w:rFonts w:hint="eastAsia"/>
                      <w:b/>
                    </w:rPr>
                    <w:t>Phase in focus maliciousness detection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4845"/>
                  </w:tblGrid>
                  <w:tr w:rsidR="003613EB" w:rsidTr="00624E82">
                    <w:tc>
                      <w:tcPr>
                        <w:tcW w:w="1760" w:type="dxa"/>
                        <w:shd w:val="clear" w:color="auto" w:fill="BDD6EE" w:themeFill="accent1" w:themeFillTint="66"/>
                      </w:tcPr>
                      <w:p w:rsidR="003613EB" w:rsidRDefault="004534DF" w:rsidP="00FF696F"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 xml:space="preserve">nformation </w:t>
                        </w:r>
                        <w:r>
                          <w:t>gathering mode</w:t>
                        </w:r>
                      </w:p>
                    </w:tc>
                    <w:tc>
                      <w:tcPr>
                        <w:tcW w:w="4845" w:type="dxa"/>
                      </w:tcPr>
                      <w:p w:rsidR="003613EB" w:rsidRDefault="00335720" w:rsidP="00FF696F">
                        <w:r>
                          <w:rPr>
                            <w:rFonts w:hint="eastAsia"/>
                          </w:rPr>
                          <w:t xml:space="preserve">TN은 </w:t>
                        </w:r>
                        <w:r w:rsidRPr="00FC7EEC">
                          <w:rPr>
                            <w:rFonts w:hint="eastAsia"/>
                            <w:b/>
                            <w:u w:val="single"/>
                          </w:rPr>
                          <w:t xml:space="preserve">참여하는 </w:t>
                        </w:r>
                        <w:r w:rsidRPr="00FC7EEC">
                          <w:rPr>
                            <w:b/>
                            <w:u w:val="single"/>
                          </w:rPr>
                          <w:t>node</w:t>
                        </w:r>
                        <w:r w:rsidRPr="00FC7EEC">
                          <w:rPr>
                            <w:rFonts w:hint="eastAsia"/>
                            <w:b/>
                            <w:u w:val="single"/>
                          </w:rPr>
                          <w:t>들과 랜덤하게 상호작용</w:t>
                        </w:r>
                        <w:r>
                          <w:rPr>
                            <w:rFonts w:hint="eastAsia"/>
                          </w:rPr>
                          <w:t xml:space="preserve">하고, 이때 얻은 정보를 </w:t>
                        </w:r>
                        <w:r>
                          <w:t>LT, LER, CT</w:t>
                        </w:r>
                        <w:r>
                          <w:rPr>
                            <w:rFonts w:hint="eastAsia"/>
                          </w:rPr>
                          <w:t>에 추가한다.</w:t>
                        </w:r>
                      </w:p>
                    </w:tc>
                  </w:tr>
                  <w:tr w:rsidR="003613EB" w:rsidTr="00624E82">
                    <w:tc>
                      <w:tcPr>
                        <w:tcW w:w="1760" w:type="dxa"/>
                        <w:shd w:val="clear" w:color="auto" w:fill="BDD6EE" w:themeFill="accent1" w:themeFillTint="66"/>
                      </w:tcPr>
                      <w:p w:rsidR="003613EB" w:rsidRDefault="004534DF" w:rsidP="00FF696F"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 xml:space="preserve">etection </w:t>
                        </w:r>
                        <w:r>
                          <w:t>mode</w:t>
                        </w:r>
                      </w:p>
                    </w:tc>
                    <w:tc>
                      <w:tcPr>
                        <w:tcW w:w="4845" w:type="dxa"/>
                      </w:tcPr>
                      <w:p w:rsidR="003613EB" w:rsidRDefault="00E30C18" w:rsidP="00FF696F"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 xml:space="preserve">nformation </w:t>
                        </w:r>
                        <w:r>
                          <w:t>gathering mode</w:t>
                        </w:r>
                        <w:r>
                          <w:rPr>
                            <w:rFonts w:hint="eastAsia"/>
                          </w:rPr>
                          <w:t xml:space="preserve">에서 얻은 정보를 이용하여 </w:t>
                        </w:r>
                        <w:r w:rsidR="008009B0">
                          <w:rPr>
                            <w:rFonts w:hint="eastAsia"/>
                            <w:b/>
                            <w:u w:val="single"/>
                          </w:rPr>
                          <w:t>utility value</w:t>
                        </w:r>
                        <w:r w:rsidR="00ED6B04" w:rsidRPr="00ED6B04">
                          <w:rPr>
                            <w:rFonts w:hint="eastAsia"/>
                            <w:b/>
                            <w:u w:val="single"/>
                          </w:rPr>
                          <w:t>의 불일치 여부를 계산</w:t>
                        </w:r>
                        <w:r w:rsidR="00ED6B04">
                          <w:rPr>
                            <w:rFonts w:hint="eastAsia"/>
                          </w:rPr>
                          <w:t>한다.</w:t>
                        </w:r>
                      </w:p>
                      <w:p w:rsidR="0026752F" w:rsidRDefault="0026752F" w:rsidP="0026752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ind w:leftChars="0"/>
                        </w:pPr>
                        <w:r>
                          <w:rPr>
                            <w:rFonts w:hint="eastAsia"/>
                          </w:rPr>
                          <w:t xml:space="preserve">이때 </w:t>
                        </w:r>
                        <w:r>
                          <w:t>TN</w:t>
                        </w:r>
                        <w:r>
                          <w:rPr>
                            <w:rFonts w:hint="eastAsia"/>
                          </w:rPr>
                          <w:t>은 node와의 상호 작용을 중지하고 계산에만 집중한다.</w:t>
                        </w:r>
                      </w:p>
                    </w:tc>
                  </w:tr>
                </w:tbl>
                <w:p w:rsidR="00FF696F" w:rsidRPr="00544BF6" w:rsidRDefault="00FF696F" w:rsidP="00FF696F"/>
              </w:tc>
              <w:tc>
                <w:tcPr>
                  <w:tcW w:w="985" w:type="dxa"/>
                  <w:vAlign w:val="center"/>
                </w:tcPr>
                <w:p w:rsidR="003C56CC" w:rsidRPr="00BB2762" w:rsidRDefault="003C56CC" w:rsidP="003C56CC">
                  <w:pPr>
                    <w:pStyle w:val="ListParagraph"/>
                    <w:ind w:leftChars="0" w:left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985" w:type="dxa"/>
                  <w:shd w:val="clear" w:color="auto" w:fill="FFF2CC" w:themeFill="accent4" w:themeFillTint="33"/>
                  <w:vAlign w:val="center"/>
                </w:tcPr>
                <w:p w:rsidR="003C56CC" w:rsidRPr="00BB2762" w:rsidRDefault="003C56CC" w:rsidP="003C56CC">
                  <w:pPr>
                    <w:pStyle w:val="ListParagraph"/>
                    <w:ind w:leftChars="0" w:left="0"/>
                    <w:jc w:val="center"/>
                    <w:rPr>
                      <w:b/>
                    </w:rPr>
                  </w:pPr>
                  <w:r w:rsidRPr="00BB2762">
                    <w:rPr>
                      <w:rFonts w:hint="eastAsia"/>
                      <w:b/>
                    </w:rPr>
                    <w:t>O</w:t>
                  </w:r>
                </w:p>
              </w:tc>
            </w:tr>
          </w:tbl>
          <w:p w:rsidR="00A35F18" w:rsidRPr="00C879C8" w:rsidRDefault="00B124A8" w:rsidP="00920350">
            <w:pPr>
              <w:pStyle w:val="ListParagraph"/>
              <w:ind w:leftChars="0" w:left="0"/>
              <w:rPr>
                <w:b/>
                <w:color w:val="4472C4" w:themeColor="accent5"/>
              </w:rPr>
            </w:pPr>
            <w:r w:rsidRPr="00C879C8">
              <w:rPr>
                <w:rFonts w:hint="eastAsia"/>
                <w:b/>
                <w:color w:val="4472C4" w:themeColor="accent5"/>
              </w:rPr>
              <w:t>&lt;Figures&gt;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EC1565" w:rsidTr="00EC1565">
              <w:tc>
                <w:tcPr>
                  <w:tcW w:w="2930" w:type="dxa"/>
                  <w:shd w:val="clear" w:color="auto" w:fill="BDD6EE" w:themeFill="accent1" w:themeFillTint="66"/>
                </w:tcPr>
                <w:p w:rsidR="00EC1565" w:rsidRDefault="00EC1565" w:rsidP="00EC1565">
                  <w:r>
                    <w:t>Encounter between regular nodes</w:t>
                  </w:r>
                </w:p>
              </w:tc>
              <w:tc>
                <w:tcPr>
                  <w:tcW w:w="2930" w:type="dxa"/>
                  <w:shd w:val="clear" w:color="auto" w:fill="BDD6EE" w:themeFill="accent1" w:themeFillTint="66"/>
                </w:tcPr>
                <w:p w:rsidR="00EC1565" w:rsidRDefault="00EC1565" w:rsidP="00920350">
                  <w:pPr>
                    <w:pStyle w:val="ListParagraph"/>
                    <w:ind w:leftChars="0" w:left="0"/>
                  </w:pPr>
                  <w:r>
                    <w:t>I</w:t>
                  </w:r>
                  <w:r>
                    <w:rPr>
                      <w:rFonts w:hint="eastAsia"/>
                    </w:rPr>
                    <w:t xml:space="preserve">nformation </w:t>
                  </w:r>
                  <w:r>
                    <w:t>gathering phase of TN</w:t>
                  </w:r>
                </w:p>
              </w:tc>
              <w:tc>
                <w:tcPr>
                  <w:tcW w:w="2930" w:type="dxa"/>
                  <w:shd w:val="clear" w:color="auto" w:fill="BDD6EE" w:themeFill="accent1" w:themeFillTint="66"/>
                </w:tcPr>
                <w:p w:rsidR="00EC1565" w:rsidRDefault="00EC1565" w:rsidP="00920350">
                  <w:pPr>
                    <w:pStyle w:val="ListParagraph"/>
                    <w:ind w:leftChars="0" w:left="0"/>
                  </w:pPr>
                  <w:r>
                    <w:t>D</w:t>
                  </w:r>
                  <w:r>
                    <w:rPr>
                      <w:rFonts w:hint="eastAsia"/>
                    </w:rPr>
                    <w:t xml:space="preserve">etection </w:t>
                  </w:r>
                  <w:r>
                    <w:t>phase of TN</w:t>
                  </w:r>
                </w:p>
              </w:tc>
            </w:tr>
            <w:tr w:rsidR="00EC1565" w:rsidTr="00373A36">
              <w:tc>
                <w:tcPr>
                  <w:tcW w:w="2930" w:type="dxa"/>
                  <w:vAlign w:val="center"/>
                </w:tcPr>
                <w:p w:rsidR="00EC1565" w:rsidRDefault="00D24BBA" w:rsidP="00373A36">
                  <w:pPr>
                    <w:pStyle w:val="ListParagraph"/>
                    <w:ind w:leftChars="0" w:left="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695D3B7" wp14:editId="1CBFAFD7">
                        <wp:extent cx="1193800" cy="874720"/>
                        <wp:effectExtent l="0" t="0" r="6350" b="190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0932" cy="8799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vAlign w:val="center"/>
                </w:tcPr>
                <w:p w:rsidR="00EC1565" w:rsidRDefault="00C0505D" w:rsidP="00373A36">
                  <w:pPr>
                    <w:pStyle w:val="ListParagraph"/>
                    <w:ind w:leftChars="0" w:left="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07ABE85" wp14:editId="7B63854F">
                        <wp:extent cx="1454150" cy="929040"/>
                        <wp:effectExtent l="0" t="0" r="0" b="444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57373" cy="9310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vAlign w:val="center"/>
                </w:tcPr>
                <w:p w:rsidR="00EC1565" w:rsidRDefault="00B504C3" w:rsidP="00373A36">
                  <w:pPr>
                    <w:pStyle w:val="ListParagraph"/>
                    <w:ind w:leftChars="0" w:left="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47BA233" wp14:editId="6A35501A">
                        <wp:extent cx="1511300" cy="61283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1074" cy="6167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124A8" w:rsidRPr="00787444" w:rsidRDefault="00B124A8" w:rsidP="00920350">
            <w:pPr>
              <w:pStyle w:val="ListParagraph"/>
              <w:ind w:leftChars="0" w:left="0"/>
            </w:pPr>
          </w:p>
        </w:tc>
      </w:tr>
    </w:tbl>
    <w:p w:rsidR="00DE32E9" w:rsidRDefault="00DE32E9" w:rsidP="00A943E8"/>
    <w:p w:rsidR="00F451C1" w:rsidRDefault="00F451C1" w:rsidP="00A943E8">
      <w:hyperlink r:id="rId13" w:history="1">
        <w:r>
          <w:rPr>
            <w:rStyle w:val="Hyperlink"/>
          </w:rPr>
          <w:t>https://etd.ohiolink.edu/!etd.send_file?accession=case1545036060190319&amp;disposition=inline</w:t>
        </w:r>
      </w:hyperlink>
    </w:p>
    <w:p w:rsidR="00F451C1" w:rsidRPr="00EF1249" w:rsidRDefault="00F451C1" w:rsidP="00A943E8">
      <w:pPr>
        <w:rPr>
          <w:b/>
        </w:rPr>
      </w:pPr>
      <w:r w:rsidRPr="00EF1249">
        <w:rPr>
          <w:b/>
        </w:rPr>
        <w:t>APPLICATION OF MACHINE LEARNING TECHNIQUES TO DELAY TOLERANT NETWORK ROUTING</w:t>
      </w:r>
      <w:r w:rsidRPr="00EF1249">
        <w:rPr>
          <w:b/>
        </w:rPr>
        <w:t>, December 5,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78F7" w:rsidTr="00920350">
        <w:tc>
          <w:tcPr>
            <w:tcW w:w="9016" w:type="dxa"/>
          </w:tcPr>
          <w:p w:rsidR="003478F7" w:rsidRPr="001C07AB" w:rsidRDefault="00CA4B9C" w:rsidP="0092035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[1. Approach]</w:t>
            </w:r>
          </w:p>
          <w:p w:rsidR="003478F7" w:rsidRDefault="00170EA7" w:rsidP="00920350">
            <w:r w:rsidRPr="00F32F50">
              <w:rPr>
                <w:rFonts w:hint="eastAsia"/>
                <w:b/>
              </w:rPr>
              <w:t>Q-routing:</w:t>
            </w:r>
            <w:r>
              <w:rPr>
                <w:rFonts w:hint="eastAsia"/>
              </w:rPr>
              <w:t xml:space="preserve"> </w:t>
            </w:r>
            <w:r w:rsidRPr="00F32F50">
              <w:rPr>
                <w:rFonts w:hint="eastAsia"/>
                <w:b/>
                <w:color w:val="4472C4" w:themeColor="accent5"/>
              </w:rPr>
              <w:t xml:space="preserve">packet routing을 위해 개발된 </w:t>
            </w:r>
            <w:r w:rsidRPr="00F32F50">
              <w:rPr>
                <w:b/>
                <w:color w:val="4472C4" w:themeColor="accent5"/>
              </w:rPr>
              <w:t>Q-learning</w:t>
            </w:r>
            <w:r w:rsidR="009E5915">
              <w:rPr>
                <w:rFonts w:hint="eastAsia"/>
              </w:rPr>
              <w:t xml:space="preserve">을 적용한 방법으로, </w:t>
            </w:r>
            <w:r w:rsidR="006D05FF">
              <w:rPr>
                <w:rFonts w:hint="eastAsia"/>
              </w:rPr>
              <w:t xml:space="preserve">Q-table에 기반하여, </w:t>
            </w:r>
            <w:r w:rsidR="009E5915">
              <w:rPr>
                <w:rFonts w:hint="eastAsia"/>
              </w:rPr>
              <w:t xml:space="preserve">estimate된 </w:t>
            </w:r>
            <w:r w:rsidR="009E5915" w:rsidRPr="00F32F50">
              <w:rPr>
                <w:b/>
                <w:color w:val="4472C4" w:themeColor="accent5"/>
              </w:rPr>
              <w:t>end-to-end packet delivery time</w:t>
            </w:r>
            <w:r w:rsidR="009E5915">
              <w:rPr>
                <w:rFonts w:hint="eastAsia"/>
              </w:rPr>
              <w:t>을 계산한다.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F32F50" w:rsidTr="00F32F50">
              <w:tc>
                <w:tcPr>
                  <w:tcW w:w="8790" w:type="dxa"/>
                </w:tcPr>
                <w:p w:rsidR="00F32F50" w:rsidRDefault="00F32F50" w:rsidP="00920350">
                  <w:r>
                    <w:t>W</w:t>
                  </w:r>
                  <w:r>
                    <w:rPr>
                      <w:rFonts w:hint="eastAsia"/>
                    </w:rPr>
                    <w:t xml:space="preserve">hile </w:t>
                  </w:r>
                  <w:r>
                    <w:t>true:</w:t>
                  </w:r>
                </w:p>
                <w:p w:rsidR="00F32F50" w:rsidRDefault="00F32F50" w:rsidP="00F32F50">
                  <w:pPr>
                    <w:pStyle w:val="ListParagraph"/>
                    <w:numPr>
                      <w:ilvl w:val="0"/>
                      <w:numId w:val="15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queue에서 </w:t>
                  </w:r>
                  <w:r w:rsidRPr="00EC7CBC">
                    <w:rPr>
                      <w:rFonts w:hint="eastAsia"/>
                      <w:b/>
                      <w:u w:val="single"/>
                    </w:rPr>
                    <w:t>패킷을 선택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F32F50" w:rsidRDefault="00F32F50" w:rsidP="00F32F50">
                  <w:pPr>
                    <w:pStyle w:val="ListParagraph"/>
                    <w:numPr>
                      <w:ilvl w:val="0"/>
                      <w:numId w:val="15"/>
                    </w:numPr>
                    <w:ind w:leftChars="0"/>
                    <w:rPr>
                      <w:rFonts w:hint="eastAsia"/>
                    </w:rPr>
                  </w:pPr>
                  <w:r w:rsidRPr="00EC7CBC">
                    <w:rPr>
                      <w:rFonts w:hint="eastAsia"/>
                      <w:b/>
                      <w:u w:val="single"/>
                    </w:rPr>
                    <w:t xml:space="preserve">가장 작은 </w:t>
                  </w:r>
                  <w:r w:rsidRPr="00EC7CBC">
                    <w:rPr>
                      <w:b/>
                      <w:u w:val="single"/>
                    </w:rPr>
                    <w:t>Q(y, d)</w:t>
                  </w:r>
                  <w:r>
                    <w:rPr>
                      <w:rFonts w:hint="eastAsia"/>
                    </w:rPr>
                    <w:t xml:space="preserve">에 해당하는 이웃 node로부터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oMath>
                  <w:r>
                    <w:rPr>
                      <w:rFonts w:hint="eastAsia"/>
                    </w:rPr>
                    <w:t>를 선택한다.</w:t>
                  </w:r>
                </w:p>
                <w:p w:rsidR="00F32F50" w:rsidRDefault="00EC7CBC" w:rsidP="00F32F50">
                  <w:pPr>
                    <w:pStyle w:val="ListParagraph"/>
                    <w:numPr>
                      <w:ilvl w:val="0"/>
                      <w:numId w:val="15"/>
                    </w:numPr>
                    <w:ind w:leftChars="0"/>
                    <w:rPr>
                      <w:rFonts w:hint="eastAsia"/>
                    </w:rPr>
                  </w:pP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oMath>
                  <w:r>
                    <w:rPr>
                      <w:rFonts w:hint="eastAsia"/>
                    </w:rPr>
                    <w:t xml:space="preserve">로부터의 </w:t>
                  </w:r>
                  <w:r w:rsidRPr="00EC7CBC">
                    <w:rPr>
                      <w:rFonts w:hint="eastAsia"/>
                      <w:b/>
                      <w:u w:val="single"/>
                    </w:rPr>
                    <w:t>응답을 대기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EC7CBC" w:rsidRDefault="00AB4FE9" w:rsidP="009F44C7">
                  <w:pPr>
                    <w:pStyle w:val="ListParagraph"/>
                    <w:numPr>
                      <w:ilvl w:val="0"/>
                      <w:numId w:val="15"/>
                    </w:numPr>
                    <w:ind w:leftChars="0"/>
                    <w:rPr>
                      <w:rFonts w:hint="eastAsia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5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4472C4" w:themeColor="accent5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color w:val="4472C4" w:themeColor="accent5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5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,d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5"/>
                      </w:rPr>
                      <m:t>≔Q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4472C4" w:themeColor="accent5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color w:val="4472C4" w:themeColor="accent5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5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,d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5"/>
                      </w:rPr>
                      <m:t>+α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4472C4" w:themeColor="accent5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4472C4" w:themeColor="accent5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5"/>
                              </w:rPr>
                              <m:t>Q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4472C4" w:themeColor="accent5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y</m:t>
                                </m:r>
                              </m:e>
                            </m:acc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4472C4" w:themeColor="accent5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4472C4" w:themeColor="accent5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z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5"/>
                              </w:rPr>
                              <m:t>, d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+t+q-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4472C4" w:themeColor="accent5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color w:val="4472C4" w:themeColor="accent5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color w:val="4472C4" w:themeColor="accent5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y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4472C4" w:themeColor="accent5"/>
                              </w:rPr>
                              <m:t>,d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4472C4" w:themeColor="accent5"/>
                              </w:rPr>
                            </m:ctrlPr>
                          </m:e>
                        </m:d>
                      </m:e>
                    </m:d>
                  </m:oMath>
                  <w:r w:rsidR="009F44C7">
                    <w:rPr>
                      <w:rFonts w:hint="eastAsia"/>
                    </w:rPr>
                    <w:t xml:space="preserve">를 이용하여 </w:t>
                  </w:r>
                  <m:oMath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,d</m:t>
                        </m:r>
                      </m:e>
                    </m:d>
                  </m:oMath>
                  <w:r w:rsidR="009F44C7">
                    <w:rPr>
                      <w:rFonts w:hint="eastAsia"/>
                    </w:rPr>
                    <w:t>를 업데이트한다.</w:t>
                  </w:r>
                </w:p>
              </w:tc>
            </w:tr>
          </w:tbl>
          <w:p w:rsidR="00F32F50" w:rsidRDefault="00782E82" w:rsidP="00920350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1534795</wp:posOffset>
                  </wp:positionH>
                  <wp:positionV relativeFrom="paragraph">
                    <wp:posOffset>13970</wp:posOffset>
                  </wp:positionV>
                  <wp:extent cx="2024380" cy="1714500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1270</wp:posOffset>
                  </wp:positionV>
                  <wp:extent cx="1341755" cy="1689100"/>
                  <wp:effectExtent l="0" t="0" r="0" b="635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755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B4FE9" w:rsidRDefault="00AB4FE9" w:rsidP="00920350"/>
          <w:p w:rsidR="00AF4AB0" w:rsidRDefault="00AF4AB0" w:rsidP="00920350"/>
          <w:p w:rsidR="00AF4AB0" w:rsidRDefault="00AF4AB0" w:rsidP="00920350"/>
          <w:p w:rsidR="00AF4AB0" w:rsidRDefault="00AF4AB0" w:rsidP="00920350"/>
          <w:p w:rsidR="00AF4AB0" w:rsidRDefault="00AF4AB0" w:rsidP="00920350"/>
          <w:p w:rsidR="00AF4AB0" w:rsidRDefault="00AF4AB0" w:rsidP="00920350"/>
          <w:p w:rsidR="00AF4AB0" w:rsidRDefault="00AF4AB0" w:rsidP="00920350"/>
          <w:p w:rsidR="0022260F" w:rsidRDefault="004604E0" w:rsidP="00920350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3408045</wp:posOffset>
                  </wp:positionH>
                  <wp:positionV relativeFrom="paragraph">
                    <wp:posOffset>206375</wp:posOffset>
                  </wp:positionV>
                  <wp:extent cx="2171065" cy="2057400"/>
                  <wp:effectExtent l="0" t="0" r="635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06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F4AB0" w:rsidRDefault="00AF4AB0" w:rsidP="00920350">
            <w:pPr>
              <w:rPr>
                <w:rFonts w:hint="eastAsia"/>
              </w:rPr>
            </w:pPr>
            <w:r w:rsidRPr="006742AE">
              <w:rPr>
                <w:rFonts w:hint="eastAsia"/>
                <w:b/>
              </w:rPr>
              <w:t>Classification Based Routing:</w:t>
            </w:r>
            <w:r>
              <w:rPr>
                <w:rFonts w:hint="eastAsia"/>
              </w:rPr>
              <w:t xml:space="preserve"> </w:t>
            </w:r>
            <w:r w:rsidRPr="00F36517">
              <w:rPr>
                <w:rFonts w:hint="eastAsia"/>
                <w:b/>
                <w:color w:val="4472C4" w:themeColor="accent5"/>
              </w:rPr>
              <w:t xml:space="preserve">routing problem을 </w:t>
            </w:r>
            <w:r w:rsidR="006742AE" w:rsidRPr="00F36517">
              <w:rPr>
                <w:rFonts w:hint="eastAsia"/>
                <w:b/>
                <w:color w:val="4472C4" w:themeColor="accent5"/>
              </w:rPr>
              <w:t xml:space="preserve">분류를 위한 </w:t>
            </w:r>
            <w:r w:rsidRPr="00F36517">
              <w:rPr>
                <w:rFonts w:hint="eastAsia"/>
                <w:b/>
                <w:color w:val="4472C4" w:themeColor="accent5"/>
              </w:rPr>
              <w:t>머신러닝 문제로 간주</w:t>
            </w:r>
            <w:r>
              <w:rPr>
                <w:rFonts w:hint="eastAsia"/>
              </w:rPr>
              <w:t>하고 해결한다.</w:t>
            </w:r>
          </w:p>
          <w:p w:rsidR="00AF4AB0" w:rsidRDefault="005A292C" w:rsidP="00920350">
            <w:r>
              <w:rPr>
                <w:noProof/>
              </w:rPr>
              <w:drawing>
                <wp:inline distT="0" distB="0" distL="0" distR="0" wp14:anchorId="14BE548C" wp14:editId="62405722">
                  <wp:extent cx="3257550" cy="1404291"/>
                  <wp:effectExtent l="0" t="0" r="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135" cy="1410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92C" w:rsidRDefault="005A292C" w:rsidP="00920350"/>
          <w:p w:rsidR="005A292C" w:rsidRDefault="005202DF" w:rsidP="00920350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3281045</wp:posOffset>
                  </wp:positionH>
                  <wp:positionV relativeFrom="paragraph">
                    <wp:posOffset>210185</wp:posOffset>
                  </wp:positionV>
                  <wp:extent cx="2222500" cy="1458595"/>
                  <wp:effectExtent l="0" t="0" r="6350" b="825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145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1207A" w:rsidRDefault="0081207A" w:rsidP="00920350">
            <w:r w:rsidRPr="005202DF">
              <w:rPr>
                <w:rFonts w:hint="eastAsia"/>
                <w:b/>
              </w:rPr>
              <w:t>Clustering:</w:t>
            </w:r>
            <w:r>
              <w:rPr>
                <w:rFonts w:hint="eastAsia"/>
              </w:rPr>
              <w:t xml:space="preserve"> </w:t>
            </w:r>
            <w:r w:rsidRPr="005202DF">
              <w:rPr>
                <w:rFonts w:hint="eastAsia"/>
                <w:b/>
                <w:color w:val="4472C4" w:themeColor="accent5"/>
              </w:rPr>
              <w:t xml:space="preserve">거대한 </w:t>
            </w:r>
            <w:r w:rsidRPr="005202DF">
              <w:rPr>
                <w:b/>
                <w:color w:val="4472C4" w:themeColor="accent5"/>
              </w:rPr>
              <w:t>dataset</w:t>
            </w:r>
            <w:r w:rsidRPr="005202DF">
              <w:rPr>
                <w:rFonts w:hint="eastAsia"/>
                <w:b/>
                <w:color w:val="4472C4" w:themeColor="accent5"/>
              </w:rPr>
              <w:t>에서 패턴을 인식</w:t>
            </w:r>
            <w:r>
              <w:rPr>
                <w:rFonts w:hint="eastAsia"/>
              </w:rPr>
              <w:t>할 수 있다.</w:t>
            </w:r>
          </w:p>
          <w:p w:rsidR="005202DF" w:rsidRDefault="005202DF" w:rsidP="005202DF">
            <w:pPr>
              <w:pStyle w:val="ListParagraph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여기서는 </w:t>
            </w:r>
            <w:r w:rsidRPr="005202DF">
              <w:rPr>
                <w:b/>
                <w:color w:val="4472C4" w:themeColor="accent5"/>
              </w:rPr>
              <w:t>K-means clustering</w:t>
            </w:r>
            <w:r w:rsidRPr="005202DF">
              <w:rPr>
                <w:color w:val="4472C4" w:themeColor="accent5"/>
              </w:rPr>
              <w:t xml:space="preserve"> </w:t>
            </w:r>
            <w:r>
              <w:rPr>
                <w:rFonts w:hint="eastAsia"/>
              </w:rPr>
              <w:t>알고리즘을 사용한다.</w:t>
            </w:r>
          </w:p>
          <w:p w:rsidR="005202DF" w:rsidRPr="00F25013" w:rsidRDefault="005202DF" w:rsidP="005202DF">
            <w:pPr>
              <w:rPr>
                <w:rFonts w:hint="eastAsia"/>
              </w:rPr>
            </w:pPr>
          </w:p>
        </w:tc>
      </w:tr>
    </w:tbl>
    <w:p w:rsidR="00F451C1" w:rsidRDefault="00F451C1" w:rsidP="00A943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346A" w:rsidTr="00920350">
        <w:tc>
          <w:tcPr>
            <w:tcW w:w="9016" w:type="dxa"/>
          </w:tcPr>
          <w:p w:rsidR="00A2346A" w:rsidRPr="001C07AB" w:rsidRDefault="00A2346A" w:rsidP="0092035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lastRenderedPageBreak/>
              <w:t>[2. Machine Learning Algorithms</w:t>
            </w:r>
            <w:r>
              <w:rPr>
                <w:rFonts w:hint="eastAsia"/>
                <w:b/>
                <w:highlight w:val="yellow"/>
              </w:rPr>
              <w:t>]</w:t>
            </w:r>
          </w:p>
          <w:p w:rsidR="00A2346A" w:rsidRPr="00921706" w:rsidRDefault="00583CD3" w:rsidP="00A2346A">
            <w:pPr>
              <w:rPr>
                <w:rFonts w:hint="eastAsia"/>
                <w:b/>
              </w:rPr>
            </w:pPr>
            <w:r w:rsidRPr="00921706">
              <w:rPr>
                <w:rFonts w:hint="eastAsia"/>
                <w:b/>
              </w:rPr>
              <w:t>&lt;Classification Algorithm Overview for Central Node&gt;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21706" w:rsidTr="00921706">
              <w:tc>
                <w:tcPr>
                  <w:tcW w:w="8790" w:type="dxa"/>
                </w:tcPr>
                <w:p w:rsidR="00921706" w:rsidRDefault="00921706" w:rsidP="00A2346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node로부터 </w:t>
                  </w:r>
                  <w:r w:rsidRPr="009B3732">
                    <w:rPr>
                      <w:b/>
                      <w:color w:val="4472C4" w:themeColor="accent5"/>
                    </w:rPr>
                    <w:t>network statistics</w:t>
                  </w:r>
                  <w:r>
                    <w:rPr>
                      <w:rFonts w:hint="eastAsia"/>
                    </w:rPr>
                    <w:t>를 수신한다.</w:t>
                  </w:r>
                </w:p>
                <w:p w:rsidR="00921706" w:rsidRDefault="00921706" w:rsidP="00A2346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학습을 위하여 data format을 한다.</w:t>
                  </w:r>
                </w:p>
                <w:p w:rsidR="00921706" w:rsidRDefault="00921706" w:rsidP="00A2346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데이터를 저장한다.</w:t>
                  </w:r>
                </w:p>
                <w:p w:rsidR="00921706" w:rsidRDefault="00921706" w:rsidP="00A2346A">
                  <w:pPr>
                    <w:rPr>
                      <w:rFonts w:hint="eastAsia"/>
                    </w:rPr>
                  </w:pPr>
                  <w:r>
                    <w:t>Training data</w:t>
                  </w:r>
                  <w:r>
                    <w:rPr>
                      <w:rFonts w:hint="eastAsia"/>
                    </w:rPr>
                    <w:t xml:space="preserve">와 </w:t>
                  </w:r>
                  <w:r>
                    <w:t>test data</w:t>
                  </w:r>
                  <w:r>
                    <w:rPr>
                      <w:rFonts w:hint="eastAsia"/>
                    </w:rPr>
                    <w:t>를 선택한다.</w:t>
                  </w:r>
                </w:p>
                <w:p w:rsidR="00921706" w:rsidRDefault="00921706" w:rsidP="00A2346A">
                  <w:r>
                    <w:rPr>
                      <w:rFonts w:hint="eastAsia"/>
                    </w:rPr>
                    <w:t>알고리즘을 선택한다.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467"/>
                    <w:gridCol w:w="6097"/>
                  </w:tblGrid>
                  <w:tr w:rsidR="00921706" w:rsidTr="00921706">
                    <w:tc>
                      <w:tcPr>
                        <w:tcW w:w="2467" w:type="dxa"/>
                        <w:shd w:val="clear" w:color="auto" w:fill="BDD6EE" w:themeFill="accent1" w:themeFillTint="66"/>
                      </w:tcPr>
                      <w:p w:rsidR="00921706" w:rsidRDefault="00921706" w:rsidP="0092170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Base Classifier</w:t>
                        </w:r>
                      </w:p>
                    </w:tc>
                    <w:tc>
                      <w:tcPr>
                        <w:tcW w:w="6097" w:type="dxa"/>
                      </w:tcPr>
                      <w:p w:rsidR="00921706" w:rsidRDefault="00921706" w:rsidP="00921706">
                        <w:pPr>
                          <w:rPr>
                            <w:rFonts w:hint="eastAsia"/>
                          </w:rPr>
                        </w:pPr>
                        <w:r>
                          <w:t>Naïve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Bayes, K-Nearest Neighbors, DT</w:t>
                        </w:r>
                      </w:p>
                    </w:tc>
                  </w:tr>
                  <w:tr w:rsidR="00921706" w:rsidRPr="00921706" w:rsidTr="00921706">
                    <w:tc>
                      <w:tcPr>
                        <w:tcW w:w="2467" w:type="dxa"/>
                        <w:shd w:val="clear" w:color="auto" w:fill="BDD6EE" w:themeFill="accent1" w:themeFillTint="66"/>
                      </w:tcPr>
                      <w:p w:rsidR="00921706" w:rsidRDefault="00921706" w:rsidP="0092170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Multi-label Classifier</w:t>
                        </w:r>
                      </w:p>
                    </w:tc>
                    <w:tc>
                      <w:tcPr>
                        <w:tcW w:w="6097" w:type="dxa"/>
                      </w:tcPr>
                      <w:p w:rsidR="00921706" w:rsidRDefault="00921706" w:rsidP="0092170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Classifier Chain, Ensemble of Classifier Chains, </w:t>
                        </w:r>
                        <w:r>
                          <w:t>LP</w:t>
                        </w:r>
                      </w:p>
                    </w:tc>
                  </w:tr>
                </w:tbl>
                <w:p w:rsidR="00921706" w:rsidRDefault="00921706" w:rsidP="009217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모델을 학습시킨다.</w:t>
                  </w:r>
                </w:p>
                <w:p w:rsidR="00921706" w:rsidRDefault="00921706" w:rsidP="009217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모델을 테스트하고 점수를 산출한다.</w:t>
                  </w:r>
                </w:p>
                <w:p w:rsidR="00921706" w:rsidRDefault="00921706" w:rsidP="009217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모든 </w:t>
                  </w:r>
                  <w:r>
                    <w:t>node</w:t>
                  </w:r>
                  <w:r>
                    <w:rPr>
                      <w:rFonts w:hint="eastAsia"/>
                    </w:rPr>
                    <w:t>에 대</w:t>
                  </w:r>
                  <w:bookmarkStart w:id="0" w:name="_GoBack"/>
                  <w:bookmarkEnd w:id="0"/>
                  <w:r>
                    <w:rPr>
                      <w:rFonts w:hint="eastAsia"/>
                    </w:rPr>
                    <w:t>해 모델을 적용한다.</w:t>
                  </w:r>
                </w:p>
              </w:tc>
            </w:tr>
          </w:tbl>
          <w:p w:rsidR="00274E63" w:rsidRDefault="00274E63" w:rsidP="00A2346A">
            <w:pPr>
              <w:rPr>
                <w:b/>
              </w:rPr>
            </w:pPr>
          </w:p>
          <w:p w:rsidR="00583CD3" w:rsidRPr="00904DE5" w:rsidRDefault="00B36BF4" w:rsidP="00A2346A">
            <w:pPr>
              <w:rPr>
                <w:rFonts w:hint="eastAsia"/>
                <w:b/>
              </w:rPr>
            </w:pPr>
            <w:r w:rsidRPr="00904DE5">
              <w:rPr>
                <w:rFonts w:hint="eastAsia"/>
                <w:b/>
              </w:rPr>
              <w:t>&lt;Classification Algorithm Overview for Worker Nodes&gt;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03C0B" w:rsidTr="00503C0B">
              <w:tc>
                <w:tcPr>
                  <w:tcW w:w="8790" w:type="dxa"/>
                </w:tcPr>
                <w:p w:rsidR="00503C0B" w:rsidRDefault="00503C0B" w:rsidP="00A2346A">
                  <w:pPr>
                    <w:rPr>
                      <w:rFonts w:hint="eastAsia"/>
                    </w:rPr>
                  </w:pPr>
                  <w:r w:rsidRPr="009B3732">
                    <w:rPr>
                      <w:b/>
                      <w:color w:val="4472C4" w:themeColor="accent5"/>
                    </w:rPr>
                    <w:t>N</w:t>
                  </w:r>
                  <w:r w:rsidRPr="009B3732">
                    <w:rPr>
                      <w:rFonts w:hint="eastAsia"/>
                      <w:b/>
                      <w:color w:val="4472C4" w:themeColor="accent5"/>
                    </w:rPr>
                    <w:t>etwork statistic</w:t>
                  </w:r>
                  <w:r w:rsidRPr="009B3732">
                    <w:rPr>
                      <w:b/>
                      <w:color w:val="4472C4" w:themeColor="accent5"/>
                    </w:rPr>
                    <w:t>s</w:t>
                  </w:r>
                  <w:r>
                    <w:rPr>
                      <w:rFonts w:hint="eastAsia"/>
                    </w:rPr>
                    <w:t>를 기록한다.</w:t>
                  </w:r>
                </w:p>
                <w:p w:rsidR="00503C0B" w:rsidRDefault="00503C0B" w:rsidP="00A2346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Central node로부터 학습된 모델을 수신한다.</w:t>
                  </w:r>
                </w:p>
                <w:p w:rsidR="00503C0B" w:rsidRPr="00F13062" w:rsidRDefault="00503C0B" w:rsidP="00A2346A">
                  <w:pPr>
                    <w:rPr>
                      <w:rFonts w:hint="eastAsia"/>
                      <w:b/>
                      <w:u w:val="single"/>
                    </w:rPr>
                  </w:pPr>
                  <w:r w:rsidRPr="00F13062">
                    <w:rPr>
                      <w:b/>
                      <w:u w:val="single"/>
                    </w:rPr>
                    <w:t>B</w:t>
                  </w:r>
                  <w:r w:rsidRPr="00F13062">
                    <w:rPr>
                      <w:rFonts w:hint="eastAsia"/>
                      <w:b/>
                      <w:u w:val="single"/>
                    </w:rPr>
                    <w:t xml:space="preserve">undle </w:t>
                  </w:r>
                  <w:r w:rsidRPr="00F13062">
                    <w:rPr>
                      <w:b/>
                      <w:u w:val="single"/>
                    </w:rPr>
                    <w:t>search event</w:t>
                  </w:r>
                  <w:r w:rsidRPr="00F13062">
                    <w:rPr>
                      <w:rFonts w:hint="eastAsia"/>
                      <w:b/>
                      <w:u w:val="single"/>
                    </w:rPr>
                    <w:t>가 발생하기 전까지 다음을 반복한다.</w:t>
                  </w:r>
                </w:p>
                <w:p w:rsidR="00503C0B" w:rsidRDefault="00503C0B" w:rsidP="00503C0B">
                  <w:pPr>
                    <w:pStyle w:val="ListParagraph"/>
                    <w:numPr>
                      <w:ilvl w:val="0"/>
                      <w:numId w:val="16"/>
                    </w:numPr>
                    <w:ind w:leftChars="0"/>
                  </w:pPr>
                  <w:r w:rsidRPr="00F13062">
                    <w:rPr>
                      <w:rFonts w:hint="eastAsia"/>
                      <w:b/>
                      <w:u w:val="single"/>
                    </w:rPr>
                    <w:t xml:space="preserve">알려진 </w:t>
                  </w:r>
                  <w:r w:rsidRPr="00F13062">
                    <w:rPr>
                      <w:b/>
                      <w:u w:val="single"/>
                    </w:rPr>
                    <w:t>valid model</w:t>
                  </w:r>
                  <w:r>
                    <w:rPr>
                      <w:rFonts w:hint="eastAsia"/>
                    </w:rPr>
                    <w:t>이 있으면</w:t>
                  </w:r>
                </w:p>
                <w:p w:rsidR="00503C0B" w:rsidRDefault="00503C0B" w:rsidP="00503C0B">
                  <w:pPr>
                    <w:pStyle w:val="ListParagraph"/>
                    <w:numPr>
                      <w:ilvl w:val="1"/>
                      <w:numId w:val="16"/>
                    </w:numPr>
                    <w:ind w:leftChars="0"/>
                  </w:pPr>
                  <w:r>
                    <w:t>B</w:t>
                  </w:r>
                  <w:r>
                    <w:rPr>
                      <w:rFonts w:hint="eastAsia"/>
                    </w:rPr>
                    <w:t xml:space="preserve">undle이 </w:t>
                  </w:r>
                  <w:r w:rsidRPr="00F13062">
                    <w:rPr>
                      <w:rFonts w:hint="eastAsia"/>
                      <w:b/>
                      <w:u w:val="single"/>
                    </w:rPr>
                    <w:t>epidemic routing을 위한 기준</w:t>
                  </w:r>
                  <w:r>
                    <w:rPr>
                      <w:rFonts w:hint="eastAsia"/>
                    </w:rPr>
                    <w:t>을 만족시키면</w:t>
                  </w:r>
                </w:p>
                <w:p w:rsidR="00503C0B" w:rsidRDefault="00503C0B" w:rsidP="00503C0B">
                  <w:pPr>
                    <w:pStyle w:val="ListParagraph"/>
                    <w:numPr>
                      <w:ilvl w:val="2"/>
                      <w:numId w:val="16"/>
                    </w:numPr>
                    <w:ind w:leftChars="0"/>
                    <w:rPr>
                      <w:rFonts w:hint="eastAsia"/>
                    </w:rPr>
                  </w:pPr>
                  <w:r>
                    <w:t>T</w:t>
                  </w:r>
                  <w:r>
                    <w:rPr>
                      <w:rFonts w:hint="eastAsia"/>
                    </w:rPr>
                    <w:t xml:space="preserve">ime </w:t>
                  </w:r>
                  <w:r>
                    <w:t>index</w:t>
                  </w:r>
                  <w:r>
                    <w:rPr>
                      <w:rFonts w:hint="eastAsia"/>
                    </w:rPr>
                    <w:t>를 결정한다.</w:t>
                  </w:r>
                </w:p>
                <w:p w:rsidR="00503C0B" w:rsidRDefault="00503C0B" w:rsidP="00503C0B">
                  <w:pPr>
                    <w:pStyle w:val="ListParagraph"/>
                    <w:numPr>
                      <w:ilvl w:val="2"/>
                      <w:numId w:val="16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분류한다. </w:t>
                  </w:r>
                  <w:r w:rsidRPr="00F13062">
                    <w:rPr>
                      <w:rFonts w:hint="eastAsia"/>
                      <w:b/>
                      <w:color w:val="4472C4" w:themeColor="accent5"/>
                    </w:rPr>
                    <w:t>(</w:t>
                  </w:r>
                  <w:r w:rsidRPr="00F13062">
                    <w:rPr>
                      <w:b/>
                      <w:color w:val="4472C4" w:themeColor="accent5"/>
                    </w:rPr>
                    <w:t>local id, neighbor id, destination id, time index)</w:t>
                  </w:r>
                </w:p>
                <w:p w:rsidR="00503C0B" w:rsidRDefault="00503C0B" w:rsidP="00503C0B">
                  <w:pPr>
                    <w:pStyle w:val="ListParagraph"/>
                    <w:numPr>
                      <w:ilvl w:val="2"/>
                      <w:numId w:val="16"/>
                    </w:numPr>
                    <w:ind w:leftChars="0"/>
                    <w:rPr>
                      <w:rFonts w:hint="eastAsia"/>
                    </w:rPr>
                  </w:pPr>
                  <w:r>
                    <w:t>Bundle</w:t>
                  </w:r>
                  <w:r>
                    <w:rPr>
                      <w:rFonts w:hint="eastAsia"/>
                    </w:rPr>
                    <w:t>이 전송되어야 하면 bundle list에 추가하고 전송한다.</w:t>
                  </w:r>
                </w:p>
                <w:p w:rsidR="00503C0B" w:rsidRDefault="00503C0B" w:rsidP="00503C0B">
                  <w:pPr>
                    <w:pStyle w:val="ListParagraph"/>
                    <w:numPr>
                      <w:ilvl w:val="0"/>
                      <w:numId w:val="16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그렇지 않으면 </w:t>
                  </w:r>
                  <w:r w:rsidRPr="00F13062">
                    <w:rPr>
                      <w:rFonts w:hint="eastAsia"/>
                      <w:b/>
                      <w:color w:val="4472C4" w:themeColor="accent5"/>
                    </w:rPr>
                    <w:t>epidemic criteria에 따라 라우팅</w:t>
                  </w:r>
                  <w:r>
                    <w:rPr>
                      <w:rFonts w:hint="eastAsia"/>
                    </w:rPr>
                    <w:t>을 한다.</w:t>
                  </w:r>
                </w:p>
                <w:p w:rsidR="00503C0B" w:rsidRDefault="00503C0B" w:rsidP="00503C0B">
                  <w:pPr>
                    <w:rPr>
                      <w:rFonts w:hint="eastAsia"/>
                    </w:rPr>
                  </w:pPr>
                  <w:r>
                    <w:t>P</w:t>
                  </w:r>
                  <w:r>
                    <w:rPr>
                      <w:rFonts w:hint="eastAsia"/>
                    </w:rPr>
                    <w:t xml:space="preserve">eriod </w:t>
                  </w:r>
                  <w:r>
                    <w:t>time t</w:t>
                  </w:r>
                  <w:r>
                    <w:rPr>
                      <w:rFonts w:hint="eastAsia"/>
                    </w:rPr>
                    <w:t xml:space="preserve">가 지난 후에, 저장된 </w:t>
                  </w:r>
                  <w:r>
                    <w:t>network statistics</w:t>
                  </w:r>
                  <w:r>
                    <w:rPr>
                      <w:rFonts w:hint="eastAsia"/>
                    </w:rPr>
                    <w:t>를 전송한다.</w:t>
                  </w:r>
                </w:p>
              </w:tc>
            </w:tr>
          </w:tbl>
          <w:p w:rsidR="00B36BF4" w:rsidRPr="00F25013" w:rsidRDefault="00B36BF4" w:rsidP="00A2346A">
            <w:pPr>
              <w:rPr>
                <w:rFonts w:hint="eastAsia"/>
              </w:rPr>
            </w:pPr>
          </w:p>
        </w:tc>
      </w:tr>
    </w:tbl>
    <w:p w:rsidR="00A2346A" w:rsidRPr="003478F7" w:rsidRDefault="00A2346A" w:rsidP="00A943E8">
      <w:pPr>
        <w:rPr>
          <w:rFonts w:hint="eastAsia"/>
        </w:rPr>
      </w:pPr>
    </w:p>
    <w:sectPr w:rsidR="00A2346A" w:rsidRPr="003478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D8E" w:rsidRDefault="001C2D8E" w:rsidP="00097290">
      <w:pPr>
        <w:spacing w:after="0" w:line="240" w:lineRule="auto"/>
      </w:pPr>
      <w:r>
        <w:separator/>
      </w:r>
    </w:p>
  </w:endnote>
  <w:endnote w:type="continuationSeparator" w:id="0">
    <w:p w:rsidR="001C2D8E" w:rsidRDefault="001C2D8E" w:rsidP="00097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D8E" w:rsidRDefault="001C2D8E" w:rsidP="00097290">
      <w:pPr>
        <w:spacing w:after="0" w:line="240" w:lineRule="auto"/>
      </w:pPr>
      <w:r>
        <w:separator/>
      </w:r>
    </w:p>
  </w:footnote>
  <w:footnote w:type="continuationSeparator" w:id="0">
    <w:p w:rsidR="001C2D8E" w:rsidRDefault="001C2D8E" w:rsidP="00097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0977"/>
    <w:multiLevelType w:val="hybridMultilevel"/>
    <w:tmpl w:val="A5A07050"/>
    <w:lvl w:ilvl="0" w:tplc="134487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E24173"/>
    <w:multiLevelType w:val="hybridMultilevel"/>
    <w:tmpl w:val="264A4548"/>
    <w:lvl w:ilvl="0" w:tplc="E5F463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8E430E"/>
    <w:multiLevelType w:val="hybridMultilevel"/>
    <w:tmpl w:val="2DA209A2"/>
    <w:lvl w:ilvl="0" w:tplc="134487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7E4C32"/>
    <w:multiLevelType w:val="hybridMultilevel"/>
    <w:tmpl w:val="B14E85F8"/>
    <w:lvl w:ilvl="0" w:tplc="5BFA205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AA3D03"/>
    <w:multiLevelType w:val="hybridMultilevel"/>
    <w:tmpl w:val="DC9CD4FA"/>
    <w:lvl w:ilvl="0" w:tplc="C9E291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C03956"/>
    <w:multiLevelType w:val="hybridMultilevel"/>
    <w:tmpl w:val="A5A07050"/>
    <w:lvl w:ilvl="0" w:tplc="134487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DF3BFD"/>
    <w:multiLevelType w:val="hybridMultilevel"/>
    <w:tmpl w:val="431018A6"/>
    <w:lvl w:ilvl="0" w:tplc="3484F4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03D5A53"/>
    <w:multiLevelType w:val="hybridMultilevel"/>
    <w:tmpl w:val="BED47A7C"/>
    <w:lvl w:ilvl="0" w:tplc="97866AB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B9C7D1E"/>
    <w:multiLevelType w:val="hybridMultilevel"/>
    <w:tmpl w:val="DEF87746"/>
    <w:lvl w:ilvl="0" w:tplc="134487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1991282"/>
    <w:multiLevelType w:val="hybridMultilevel"/>
    <w:tmpl w:val="87F07996"/>
    <w:lvl w:ilvl="0" w:tplc="134487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4D3A11"/>
    <w:multiLevelType w:val="hybridMultilevel"/>
    <w:tmpl w:val="9B3A998C"/>
    <w:lvl w:ilvl="0" w:tplc="C9E29170"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22455B0"/>
    <w:multiLevelType w:val="hybridMultilevel"/>
    <w:tmpl w:val="5A0E321E"/>
    <w:lvl w:ilvl="0" w:tplc="134487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895846"/>
    <w:multiLevelType w:val="hybridMultilevel"/>
    <w:tmpl w:val="2B5CDE1C"/>
    <w:lvl w:ilvl="0" w:tplc="134487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5944B2"/>
    <w:multiLevelType w:val="hybridMultilevel"/>
    <w:tmpl w:val="B050A288"/>
    <w:lvl w:ilvl="0" w:tplc="134487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A04C9E"/>
    <w:multiLevelType w:val="hybridMultilevel"/>
    <w:tmpl w:val="1E1EDBBE"/>
    <w:lvl w:ilvl="0" w:tplc="134487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AD3CFF"/>
    <w:multiLevelType w:val="hybridMultilevel"/>
    <w:tmpl w:val="880A80FE"/>
    <w:lvl w:ilvl="0" w:tplc="F7AC03F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0"/>
  </w:num>
  <w:num w:numId="5">
    <w:abstractNumId w:val="15"/>
  </w:num>
  <w:num w:numId="6">
    <w:abstractNumId w:val="0"/>
  </w:num>
  <w:num w:numId="7">
    <w:abstractNumId w:val="5"/>
  </w:num>
  <w:num w:numId="8">
    <w:abstractNumId w:val="9"/>
  </w:num>
  <w:num w:numId="9">
    <w:abstractNumId w:val="7"/>
  </w:num>
  <w:num w:numId="10">
    <w:abstractNumId w:val="13"/>
  </w:num>
  <w:num w:numId="11">
    <w:abstractNumId w:val="8"/>
  </w:num>
  <w:num w:numId="12">
    <w:abstractNumId w:val="11"/>
  </w:num>
  <w:num w:numId="13">
    <w:abstractNumId w:val="2"/>
  </w:num>
  <w:num w:numId="14">
    <w:abstractNumId w:val="3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52"/>
    <w:rsid w:val="0000457E"/>
    <w:rsid w:val="00005BD9"/>
    <w:rsid w:val="0000683B"/>
    <w:rsid w:val="00011D68"/>
    <w:rsid w:val="00011E17"/>
    <w:rsid w:val="00012336"/>
    <w:rsid w:val="0001559C"/>
    <w:rsid w:val="00020472"/>
    <w:rsid w:val="0002058A"/>
    <w:rsid w:val="00020DB7"/>
    <w:rsid w:val="000224E4"/>
    <w:rsid w:val="000236AE"/>
    <w:rsid w:val="0002597C"/>
    <w:rsid w:val="000264D5"/>
    <w:rsid w:val="000311FE"/>
    <w:rsid w:val="00031F1D"/>
    <w:rsid w:val="0003216A"/>
    <w:rsid w:val="00033D63"/>
    <w:rsid w:val="00035BA4"/>
    <w:rsid w:val="00044CE2"/>
    <w:rsid w:val="00050C5E"/>
    <w:rsid w:val="000515EE"/>
    <w:rsid w:val="00052E1B"/>
    <w:rsid w:val="00055483"/>
    <w:rsid w:val="000555EE"/>
    <w:rsid w:val="00056B11"/>
    <w:rsid w:val="00057694"/>
    <w:rsid w:val="00063919"/>
    <w:rsid w:val="000652FC"/>
    <w:rsid w:val="00065DC3"/>
    <w:rsid w:val="00071C24"/>
    <w:rsid w:val="00071E77"/>
    <w:rsid w:val="00075CDE"/>
    <w:rsid w:val="0007644A"/>
    <w:rsid w:val="00080AC8"/>
    <w:rsid w:val="00083A36"/>
    <w:rsid w:val="000905E6"/>
    <w:rsid w:val="00090C0F"/>
    <w:rsid w:val="000926E6"/>
    <w:rsid w:val="00092BD7"/>
    <w:rsid w:val="00095D70"/>
    <w:rsid w:val="00097290"/>
    <w:rsid w:val="0009740E"/>
    <w:rsid w:val="000A2AEA"/>
    <w:rsid w:val="000A3282"/>
    <w:rsid w:val="000A342E"/>
    <w:rsid w:val="000A4119"/>
    <w:rsid w:val="000A7DA6"/>
    <w:rsid w:val="000B1589"/>
    <w:rsid w:val="000B217B"/>
    <w:rsid w:val="000B2430"/>
    <w:rsid w:val="000B2F14"/>
    <w:rsid w:val="000B4D75"/>
    <w:rsid w:val="000B5F39"/>
    <w:rsid w:val="000B7F33"/>
    <w:rsid w:val="000C0E81"/>
    <w:rsid w:val="000C209F"/>
    <w:rsid w:val="000C352D"/>
    <w:rsid w:val="000C410E"/>
    <w:rsid w:val="000C5225"/>
    <w:rsid w:val="000C56E4"/>
    <w:rsid w:val="000D2E8E"/>
    <w:rsid w:val="000D60F1"/>
    <w:rsid w:val="000D78E1"/>
    <w:rsid w:val="000E526C"/>
    <w:rsid w:val="000E6416"/>
    <w:rsid w:val="000F3CFF"/>
    <w:rsid w:val="000F41A2"/>
    <w:rsid w:val="000F75DA"/>
    <w:rsid w:val="00102440"/>
    <w:rsid w:val="00102A5C"/>
    <w:rsid w:val="001033CB"/>
    <w:rsid w:val="00106AB1"/>
    <w:rsid w:val="001076BB"/>
    <w:rsid w:val="00107BF7"/>
    <w:rsid w:val="00116BCE"/>
    <w:rsid w:val="00117856"/>
    <w:rsid w:val="0012155B"/>
    <w:rsid w:val="00124DF8"/>
    <w:rsid w:val="00124E29"/>
    <w:rsid w:val="00126E4B"/>
    <w:rsid w:val="00126FB7"/>
    <w:rsid w:val="0012705A"/>
    <w:rsid w:val="001279EB"/>
    <w:rsid w:val="0013026C"/>
    <w:rsid w:val="00130AB4"/>
    <w:rsid w:val="00131EF4"/>
    <w:rsid w:val="00132C83"/>
    <w:rsid w:val="00134357"/>
    <w:rsid w:val="00134F9A"/>
    <w:rsid w:val="0014106E"/>
    <w:rsid w:val="001420AE"/>
    <w:rsid w:val="00143C33"/>
    <w:rsid w:val="0014538E"/>
    <w:rsid w:val="00156A08"/>
    <w:rsid w:val="00157EAF"/>
    <w:rsid w:val="00160ECA"/>
    <w:rsid w:val="0016263A"/>
    <w:rsid w:val="00162754"/>
    <w:rsid w:val="00162997"/>
    <w:rsid w:val="00165D39"/>
    <w:rsid w:val="00170EA7"/>
    <w:rsid w:val="00172954"/>
    <w:rsid w:val="00173723"/>
    <w:rsid w:val="00175FF0"/>
    <w:rsid w:val="00176BAA"/>
    <w:rsid w:val="00176BC8"/>
    <w:rsid w:val="0018117A"/>
    <w:rsid w:val="00181896"/>
    <w:rsid w:val="00182F6D"/>
    <w:rsid w:val="00183952"/>
    <w:rsid w:val="00185904"/>
    <w:rsid w:val="001870D6"/>
    <w:rsid w:val="0019081D"/>
    <w:rsid w:val="00193CF7"/>
    <w:rsid w:val="001948A1"/>
    <w:rsid w:val="00194C00"/>
    <w:rsid w:val="001968F5"/>
    <w:rsid w:val="00196C76"/>
    <w:rsid w:val="001974D6"/>
    <w:rsid w:val="001A04AE"/>
    <w:rsid w:val="001B18E8"/>
    <w:rsid w:val="001B377C"/>
    <w:rsid w:val="001B6F09"/>
    <w:rsid w:val="001B7A44"/>
    <w:rsid w:val="001C07AB"/>
    <w:rsid w:val="001C270A"/>
    <w:rsid w:val="001C2D8E"/>
    <w:rsid w:val="001C3D37"/>
    <w:rsid w:val="001C67FC"/>
    <w:rsid w:val="001C6E38"/>
    <w:rsid w:val="001D523B"/>
    <w:rsid w:val="001D5477"/>
    <w:rsid w:val="001D6180"/>
    <w:rsid w:val="001D78A2"/>
    <w:rsid w:val="001E2BDF"/>
    <w:rsid w:val="001E7137"/>
    <w:rsid w:val="001F57EC"/>
    <w:rsid w:val="001F5A4E"/>
    <w:rsid w:val="001F5D93"/>
    <w:rsid w:val="001F7888"/>
    <w:rsid w:val="00201295"/>
    <w:rsid w:val="0020327D"/>
    <w:rsid w:val="0020383B"/>
    <w:rsid w:val="00204557"/>
    <w:rsid w:val="002056E1"/>
    <w:rsid w:val="00207E89"/>
    <w:rsid w:val="00210642"/>
    <w:rsid w:val="0022064A"/>
    <w:rsid w:val="0022260F"/>
    <w:rsid w:val="002266FC"/>
    <w:rsid w:val="00227D8B"/>
    <w:rsid w:val="00231FFB"/>
    <w:rsid w:val="00233A98"/>
    <w:rsid w:val="00235272"/>
    <w:rsid w:val="0023658E"/>
    <w:rsid w:val="0025184A"/>
    <w:rsid w:val="002523FD"/>
    <w:rsid w:val="002550F2"/>
    <w:rsid w:val="002555B9"/>
    <w:rsid w:val="0025684F"/>
    <w:rsid w:val="002574F8"/>
    <w:rsid w:val="0026084A"/>
    <w:rsid w:val="00260B64"/>
    <w:rsid w:val="00260EAA"/>
    <w:rsid w:val="00266E30"/>
    <w:rsid w:val="0026752F"/>
    <w:rsid w:val="00267C79"/>
    <w:rsid w:val="0027054D"/>
    <w:rsid w:val="00270831"/>
    <w:rsid w:val="002708A3"/>
    <w:rsid w:val="00271AA1"/>
    <w:rsid w:val="002720FA"/>
    <w:rsid w:val="00273C02"/>
    <w:rsid w:val="00274E63"/>
    <w:rsid w:val="002774BD"/>
    <w:rsid w:val="00281199"/>
    <w:rsid w:val="00292B74"/>
    <w:rsid w:val="00295407"/>
    <w:rsid w:val="0029540F"/>
    <w:rsid w:val="002A0DB8"/>
    <w:rsid w:val="002A1002"/>
    <w:rsid w:val="002A32FF"/>
    <w:rsid w:val="002A46DA"/>
    <w:rsid w:val="002A5A79"/>
    <w:rsid w:val="002A6B79"/>
    <w:rsid w:val="002A7FF6"/>
    <w:rsid w:val="002B54D2"/>
    <w:rsid w:val="002B581F"/>
    <w:rsid w:val="002B5F4E"/>
    <w:rsid w:val="002C0D3B"/>
    <w:rsid w:val="002C116E"/>
    <w:rsid w:val="002C50EE"/>
    <w:rsid w:val="002D0B07"/>
    <w:rsid w:val="002D0ED8"/>
    <w:rsid w:val="002D2B7F"/>
    <w:rsid w:val="002D782F"/>
    <w:rsid w:val="002E1102"/>
    <w:rsid w:val="002E187D"/>
    <w:rsid w:val="002E2F2C"/>
    <w:rsid w:val="002E53D1"/>
    <w:rsid w:val="002F0A41"/>
    <w:rsid w:val="002F3293"/>
    <w:rsid w:val="002F4580"/>
    <w:rsid w:val="002F74D5"/>
    <w:rsid w:val="003005CE"/>
    <w:rsid w:val="0030080E"/>
    <w:rsid w:val="003022F1"/>
    <w:rsid w:val="00303A57"/>
    <w:rsid w:val="00304300"/>
    <w:rsid w:val="00304C7F"/>
    <w:rsid w:val="003052C0"/>
    <w:rsid w:val="00307501"/>
    <w:rsid w:val="00313236"/>
    <w:rsid w:val="003157E6"/>
    <w:rsid w:val="00317567"/>
    <w:rsid w:val="00320038"/>
    <w:rsid w:val="0032055C"/>
    <w:rsid w:val="00320DF9"/>
    <w:rsid w:val="00322E5B"/>
    <w:rsid w:val="0032358E"/>
    <w:rsid w:val="00323D5D"/>
    <w:rsid w:val="0032453B"/>
    <w:rsid w:val="00330328"/>
    <w:rsid w:val="0033053E"/>
    <w:rsid w:val="003312DA"/>
    <w:rsid w:val="003345B1"/>
    <w:rsid w:val="0033470E"/>
    <w:rsid w:val="00334F38"/>
    <w:rsid w:val="00335720"/>
    <w:rsid w:val="00336554"/>
    <w:rsid w:val="00341166"/>
    <w:rsid w:val="00342AE1"/>
    <w:rsid w:val="00344785"/>
    <w:rsid w:val="00344F35"/>
    <w:rsid w:val="00347076"/>
    <w:rsid w:val="003478F7"/>
    <w:rsid w:val="00351826"/>
    <w:rsid w:val="0035514C"/>
    <w:rsid w:val="003613EB"/>
    <w:rsid w:val="00363A60"/>
    <w:rsid w:val="003641C3"/>
    <w:rsid w:val="0036553D"/>
    <w:rsid w:val="00365F5D"/>
    <w:rsid w:val="00367BA8"/>
    <w:rsid w:val="00367BE6"/>
    <w:rsid w:val="0037075D"/>
    <w:rsid w:val="00372B03"/>
    <w:rsid w:val="00373A36"/>
    <w:rsid w:val="00373A86"/>
    <w:rsid w:val="0037407C"/>
    <w:rsid w:val="003749F5"/>
    <w:rsid w:val="003808F9"/>
    <w:rsid w:val="003818B4"/>
    <w:rsid w:val="003837C9"/>
    <w:rsid w:val="0038476E"/>
    <w:rsid w:val="00384D80"/>
    <w:rsid w:val="00392E66"/>
    <w:rsid w:val="00393718"/>
    <w:rsid w:val="00394768"/>
    <w:rsid w:val="00394B30"/>
    <w:rsid w:val="003A01D3"/>
    <w:rsid w:val="003A549D"/>
    <w:rsid w:val="003B1896"/>
    <w:rsid w:val="003B1E49"/>
    <w:rsid w:val="003B5173"/>
    <w:rsid w:val="003C1AA3"/>
    <w:rsid w:val="003C56CC"/>
    <w:rsid w:val="003C6070"/>
    <w:rsid w:val="003C6FD1"/>
    <w:rsid w:val="003D10DE"/>
    <w:rsid w:val="003D1DE4"/>
    <w:rsid w:val="003D45C0"/>
    <w:rsid w:val="003D701D"/>
    <w:rsid w:val="003D72A8"/>
    <w:rsid w:val="003E5C4C"/>
    <w:rsid w:val="003E5D49"/>
    <w:rsid w:val="003E69C5"/>
    <w:rsid w:val="003E6B05"/>
    <w:rsid w:val="003F0FFC"/>
    <w:rsid w:val="003F1392"/>
    <w:rsid w:val="003F234D"/>
    <w:rsid w:val="003F5F1C"/>
    <w:rsid w:val="004065B9"/>
    <w:rsid w:val="00420543"/>
    <w:rsid w:val="00427169"/>
    <w:rsid w:val="00434C28"/>
    <w:rsid w:val="004377E7"/>
    <w:rsid w:val="00437E4B"/>
    <w:rsid w:val="004420A7"/>
    <w:rsid w:val="004433F1"/>
    <w:rsid w:val="004446FE"/>
    <w:rsid w:val="00450C13"/>
    <w:rsid w:val="004534DF"/>
    <w:rsid w:val="00453905"/>
    <w:rsid w:val="00454DA3"/>
    <w:rsid w:val="00456843"/>
    <w:rsid w:val="00457C6E"/>
    <w:rsid w:val="004600D0"/>
    <w:rsid w:val="004604E0"/>
    <w:rsid w:val="00464C79"/>
    <w:rsid w:val="00466904"/>
    <w:rsid w:val="004706F3"/>
    <w:rsid w:val="00472A94"/>
    <w:rsid w:val="00477324"/>
    <w:rsid w:val="00477BF3"/>
    <w:rsid w:val="00484DD2"/>
    <w:rsid w:val="00487966"/>
    <w:rsid w:val="004937C8"/>
    <w:rsid w:val="004941D9"/>
    <w:rsid w:val="00496607"/>
    <w:rsid w:val="00496732"/>
    <w:rsid w:val="00496EE2"/>
    <w:rsid w:val="0049793E"/>
    <w:rsid w:val="004A257E"/>
    <w:rsid w:val="004A4188"/>
    <w:rsid w:val="004A51FD"/>
    <w:rsid w:val="004A6B38"/>
    <w:rsid w:val="004B1F45"/>
    <w:rsid w:val="004B25D6"/>
    <w:rsid w:val="004B2683"/>
    <w:rsid w:val="004B2F5D"/>
    <w:rsid w:val="004B7762"/>
    <w:rsid w:val="004B7F58"/>
    <w:rsid w:val="004C3331"/>
    <w:rsid w:val="004C65F7"/>
    <w:rsid w:val="004C6C18"/>
    <w:rsid w:val="004C7DBB"/>
    <w:rsid w:val="004D60E0"/>
    <w:rsid w:val="004D698C"/>
    <w:rsid w:val="004D6C36"/>
    <w:rsid w:val="004F04BB"/>
    <w:rsid w:val="00501D3A"/>
    <w:rsid w:val="00502E30"/>
    <w:rsid w:val="00503C0B"/>
    <w:rsid w:val="00506B12"/>
    <w:rsid w:val="005177F4"/>
    <w:rsid w:val="005202DF"/>
    <w:rsid w:val="00521E95"/>
    <w:rsid w:val="00522909"/>
    <w:rsid w:val="00523E47"/>
    <w:rsid w:val="005259E9"/>
    <w:rsid w:val="00525D1B"/>
    <w:rsid w:val="00526EB4"/>
    <w:rsid w:val="0052767C"/>
    <w:rsid w:val="00530171"/>
    <w:rsid w:val="00530658"/>
    <w:rsid w:val="00530FD7"/>
    <w:rsid w:val="00532D95"/>
    <w:rsid w:val="005335BC"/>
    <w:rsid w:val="00542F94"/>
    <w:rsid w:val="005431D4"/>
    <w:rsid w:val="00544BA9"/>
    <w:rsid w:val="00544BF6"/>
    <w:rsid w:val="005473F1"/>
    <w:rsid w:val="00547B5B"/>
    <w:rsid w:val="00551CC4"/>
    <w:rsid w:val="00552419"/>
    <w:rsid w:val="005564EF"/>
    <w:rsid w:val="005603F9"/>
    <w:rsid w:val="005612A4"/>
    <w:rsid w:val="00563940"/>
    <w:rsid w:val="00563BA2"/>
    <w:rsid w:val="00564830"/>
    <w:rsid w:val="00564940"/>
    <w:rsid w:val="0056517F"/>
    <w:rsid w:val="00567827"/>
    <w:rsid w:val="00573C3E"/>
    <w:rsid w:val="005746E1"/>
    <w:rsid w:val="0057689E"/>
    <w:rsid w:val="00583CD3"/>
    <w:rsid w:val="00584FDC"/>
    <w:rsid w:val="00591139"/>
    <w:rsid w:val="00591411"/>
    <w:rsid w:val="00591EBF"/>
    <w:rsid w:val="00592067"/>
    <w:rsid w:val="005A1FEA"/>
    <w:rsid w:val="005A292C"/>
    <w:rsid w:val="005A419E"/>
    <w:rsid w:val="005A5C86"/>
    <w:rsid w:val="005A6622"/>
    <w:rsid w:val="005B0838"/>
    <w:rsid w:val="005B0A64"/>
    <w:rsid w:val="005B6644"/>
    <w:rsid w:val="005B7731"/>
    <w:rsid w:val="005C138B"/>
    <w:rsid w:val="005C1B9A"/>
    <w:rsid w:val="005D5266"/>
    <w:rsid w:val="005D6143"/>
    <w:rsid w:val="005D7FCF"/>
    <w:rsid w:val="005E0A67"/>
    <w:rsid w:val="005E175C"/>
    <w:rsid w:val="005E1A00"/>
    <w:rsid w:val="005E32D5"/>
    <w:rsid w:val="005E4A5D"/>
    <w:rsid w:val="005E4A85"/>
    <w:rsid w:val="005E7AFA"/>
    <w:rsid w:val="005F1CEF"/>
    <w:rsid w:val="005F3D57"/>
    <w:rsid w:val="005F487D"/>
    <w:rsid w:val="005F4D99"/>
    <w:rsid w:val="00601E50"/>
    <w:rsid w:val="0060256F"/>
    <w:rsid w:val="0060316B"/>
    <w:rsid w:val="00603B72"/>
    <w:rsid w:val="00603D5B"/>
    <w:rsid w:val="00604041"/>
    <w:rsid w:val="00607825"/>
    <w:rsid w:val="00611042"/>
    <w:rsid w:val="00611980"/>
    <w:rsid w:val="00611B1E"/>
    <w:rsid w:val="006120B1"/>
    <w:rsid w:val="0061317C"/>
    <w:rsid w:val="00616506"/>
    <w:rsid w:val="00617173"/>
    <w:rsid w:val="00620CD0"/>
    <w:rsid w:val="00624E82"/>
    <w:rsid w:val="00625B88"/>
    <w:rsid w:val="00626D53"/>
    <w:rsid w:val="0063304F"/>
    <w:rsid w:val="0063474B"/>
    <w:rsid w:val="006369A4"/>
    <w:rsid w:val="00636B3A"/>
    <w:rsid w:val="0064035C"/>
    <w:rsid w:val="00644C29"/>
    <w:rsid w:val="00645B1A"/>
    <w:rsid w:val="006471EC"/>
    <w:rsid w:val="00652233"/>
    <w:rsid w:val="00653C59"/>
    <w:rsid w:val="00655859"/>
    <w:rsid w:val="00657A07"/>
    <w:rsid w:val="00664DFD"/>
    <w:rsid w:val="00670921"/>
    <w:rsid w:val="00672DC5"/>
    <w:rsid w:val="006742AE"/>
    <w:rsid w:val="00677A70"/>
    <w:rsid w:val="00677EBD"/>
    <w:rsid w:val="00680CEA"/>
    <w:rsid w:val="00682AE0"/>
    <w:rsid w:val="00684638"/>
    <w:rsid w:val="00685951"/>
    <w:rsid w:val="006864E4"/>
    <w:rsid w:val="00692A08"/>
    <w:rsid w:val="00692C3D"/>
    <w:rsid w:val="00697A2F"/>
    <w:rsid w:val="006A1916"/>
    <w:rsid w:val="006A255B"/>
    <w:rsid w:val="006A62F1"/>
    <w:rsid w:val="006B5E80"/>
    <w:rsid w:val="006C1C4B"/>
    <w:rsid w:val="006C45A1"/>
    <w:rsid w:val="006D05FF"/>
    <w:rsid w:val="006D093A"/>
    <w:rsid w:val="006D1B15"/>
    <w:rsid w:val="006D205E"/>
    <w:rsid w:val="006D2B44"/>
    <w:rsid w:val="006D47F5"/>
    <w:rsid w:val="006D4E94"/>
    <w:rsid w:val="006D5794"/>
    <w:rsid w:val="006E15AC"/>
    <w:rsid w:val="006E199C"/>
    <w:rsid w:val="006E3A27"/>
    <w:rsid w:val="006F032B"/>
    <w:rsid w:val="006F2783"/>
    <w:rsid w:val="006F40D6"/>
    <w:rsid w:val="006F5E32"/>
    <w:rsid w:val="00704006"/>
    <w:rsid w:val="007061CE"/>
    <w:rsid w:val="0070678A"/>
    <w:rsid w:val="007076EC"/>
    <w:rsid w:val="00710D5E"/>
    <w:rsid w:val="00712C19"/>
    <w:rsid w:val="00713C20"/>
    <w:rsid w:val="00714D04"/>
    <w:rsid w:val="00716968"/>
    <w:rsid w:val="00725EFC"/>
    <w:rsid w:val="00727EDB"/>
    <w:rsid w:val="007309B2"/>
    <w:rsid w:val="0073154C"/>
    <w:rsid w:val="007334E8"/>
    <w:rsid w:val="00733BDF"/>
    <w:rsid w:val="00742A9B"/>
    <w:rsid w:val="007454BC"/>
    <w:rsid w:val="00750CFC"/>
    <w:rsid w:val="00754B48"/>
    <w:rsid w:val="0075567A"/>
    <w:rsid w:val="007565DF"/>
    <w:rsid w:val="0075665E"/>
    <w:rsid w:val="0075715D"/>
    <w:rsid w:val="00757252"/>
    <w:rsid w:val="007654D7"/>
    <w:rsid w:val="00774B5B"/>
    <w:rsid w:val="00774F3E"/>
    <w:rsid w:val="007800F1"/>
    <w:rsid w:val="00782E82"/>
    <w:rsid w:val="007837D2"/>
    <w:rsid w:val="00783C97"/>
    <w:rsid w:val="00786F2A"/>
    <w:rsid w:val="00787444"/>
    <w:rsid w:val="00791079"/>
    <w:rsid w:val="00794ABF"/>
    <w:rsid w:val="007967C4"/>
    <w:rsid w:val="00797768"/>
    <w:rsid w:val="007A15FB"/>
    <w:rsid w:val="007A1665"/>
    <w:rsid w:val="007A6E34"/>
    <w:rsid w:val="007A7ADE"/>
    <w:rsid w:val="007B0D38"/>
    <w:rsid w:val="007B4261"/>
    <w:rsid w:val="007B4538"/>
    <w:rsid w:val="007B5B59"/>
    <w:rsid w:val="007C0933"/>
    <w:rsid w:val="007C5EF5"/>
    <w:rsid w:val="007D1361"/>
    <w:rsid w:val="007D3F26"/>
    <w:rsid w:val="007D4C81"/>
    <w:rsid w:val="007D4D0A"/>
    <w:rsid w:val="007E639C"/>
    <w:rsid w:val="007E7FB2"/>
    <w:rsid w:val="008007B3"/>
    <w:rsid w:val="008009B0"/>
    <w:rsid w:val="00802C02"/>
    <w:rsid w:val="0080340A"/>
    <w:rsid w:val="00805866"/>
    <w:rsid w:val="00807348"/>
    <w:rsid w:val="008103BB"/>
    <w:rsid w:val="0081207A"/>
    <w:rsid w:val="00820DA6"/>
    <w:rsid w:val="00826897"/>
    <w:rsid w:val="00831187"/>
    <w:rsid w:val="00835A41"/>
    <w:rsid w:val="00836DBE"/>
    <w:rsid w:val="00842CDD"/>
    <w:rsid w:val="0085303D"/>
    <w:rsid w:val="008558E2"/>
    <w:rsid w:val="00860722"/>
    <w:rsid w:val="008611A4"/>
    <w:rsid w:val="008620B7"/>
    <w:rsid w:val="0086262F"/>
    <w:rsid w:val="0087178C"/>
    <w:rsid w:val="00882D3C"/>
    <w:rsid w:val="008867CC"/>
    <w:rsid w:val="00890219"/>
    <w:rsid w:val="00890FE3"/>
    <w:rsid w:val="008926C0"/>
    <w:rsid w:val="008961BB"/>
    <w:rsid w:val="0089663A"/>
    <w:rsid w:val="008978E6"/>
    <w:rsid w:val="008A1EFD"/>
    <w:rsid w:val="008A1FD8"/>
    <w:rsid w:val="008A2C05"/>
    <w:rsid w:val="008A2D07"/>
    <w:rsid w:val="008A5A32"/>
    <w:rsid w:val="008A7509"/>
    <w:rsid w:val="008B103D"/>
    <w:rsid w:val="008B2E83"/>
    <w:rsid w:val="008B6364"/>
    <w:rsid w:val="008B77FC"/>
    <w:rsid w:val="008C27A7"/>
    <w:rsid w:val="008C3B8F"/>
    <w:rsid w:val="008D68F6"/>
    <w:rsid w:val="008D7B2A"/>
    <w:rsid w:val="008E0AEE"/>
    <w:rsid w:val="008E2D82"/>
    <w:rsid w:val="008E7C46"/>
    <w:rsid w:val="00900717"/>
    <w:rsid w:val="009014B9"/>
    <w:rsid w:val="00902137"/>
    <w:rsid w:val="00902855"/>
    <w:rsid w:val="00904DE5"/>
    <w:rsid w:val="009059B4"/>
    <w:rsid w:val="009105A4"/>
    <w:rsid w:val="009107C3"/>
    <w:rsid w:val="009138E2"/>
    <w:rsid w:val="00921706"/>
    <w:rsid w:val="00926FC9"/>
    <w:rsid w:val="0092711F"/>
    <w:rsid w:val="00930019"/>
    <w:rsid w:val="009302B0"/>
    <w:rsid w:val="00932E9C"/>
    <w:rsid w:val="00934C2D"/>
    <w:rsid w:val="00936183"/>
    <w:rsid w:val="009363AF"/>
    <w:rsid w:val="00941906"/>
    <w:rsid w:val="00941F0D"/>
    <w:rsid w:val="009432E8"/>
    <w:rsid w:val="009447EC"/>
    <w:rsid w:val="00967B8B"/>
    <w:rsid w:val="0097582E"/>
    <w:rsid w:val="009775F9"/>
    <w:rsid w:val="009805DE"/>
    <w:rsid w:val="009813E3"/>
    <w:rsid w:val="00981A3A"/>
    <w:rsid w:val="00982712"/>
    <w:rsid w:val="00983CF7"/>
    <w:rsid w:val="009869D6"/>
    <w:rsid w:val="00990D3D"/>
    <w:rsid w:val="009927F4"/>
    <w:rsid w:val="00992970"/>
    <w:rsid w:val="00993518"/>
    <w:rsid w:val="0099481B"/>
    <w:rsid w:val="009A1B62"/>
    <w:rsid w:val="009A29E9"/>
    <w:rsid w:val="009A333A"/>
    <w:rsid w:val="009A3D60"/>
    <w:rsid w:val="009A5698"/>
    <w:rsid w:val="009B17C9"/>
    <w:rsid w:val="009B1B45"/>
    <w:rsid w:val="009B35ED"/>
    <w:rsid w:val="009B3732"/>
    <w:rsid w:val="009B4A7C"/>
    <w:rsid w:val="009B7483"/>
    <w:rsid w:val="009C1231"/>
    <w:rsid w:val="009C1245"/>
    <w:rsid w:val="009C3859"/>
    <w:rsid w:val="009C525E"/>
    <w:rsid w:val="009C5777"/>
    <w:rsid w:val="009D090A"/>
    <w:rsid w:val="009E095E"/>
    <w:rsid w:val="009E1DA0"/>
    <w:rsid w:val="009E2BC2"/>
    <w:rsid w:val="009E38DA"/>
    <w:rsid w:val="009E451E"/>
    <w:rsid w:val="009E4876"/>
    <w:rsid w:val="009E5915"/>
    <w:rsid w:val="009E7F5D"/>
    <w:rsid w:val="009F3202"/>
    <w:rsid w:val="009F32DD"/>
    <w:rsid w:val="009F33F5"/>
    <w:rsid w:val="009F3F8A"/>
    <w:rsid w:val="009F44C7"/>
    <w:rsid w:val="009F6C0A"/>
    <w:rsid w:val="009F7DC0"/>
    <w:rsid w:val="00A008C0"/>
    <w:rsid w:val="00A0147D"/>
    <w:rsid w:val="00A01A00"/>
    <w:rsid w:val="00A01AC8"/>
    <w:rsid w:val="00A05BDC"/>
    <w:rsid w:val="00A100CB"/>
    <w:rsid w:val="00A10322"/>
    <w:rsid w:val="00A15BF1"/>
    <w:rsid w:val="00A17C43"/>
    <w:rsid w:val="00A17E0F"/>
    <w:rsid w:val="00A2346A"/>
    <w:rsid w:val="00A248A4"/>
    <w:rsid w:val="00A31AA8"/>
    <w:rsid w:val="00A35F18"/>
    <w:rsid w:val="00A35F48"/>
    <w:rsid w:val="00A37D61"/>
    <w:rsid w:val="00A42166"/>
    <w:rsid w:val="00A42EC2"/>
    <w:rsid w:val="00A44ADA"/>
    <w:rsid w:val="00A44CDF"/>
    <w:rsid w:val="00A46F99"/>
    <w:rsid w:val="00A5046F"/>
    <w:rsid w:val="00A52E0A"/>
    <w:rsid w:val="00A5334E"/>
    <w:rsid w:val="00A535F5"/>
    <w:rsid w:val="00A55189"/>
    <w:rsid w:val="00A551D7"/>
    <w:rsid w:val="00A62CB7"/>
    <w:rsid w:val="00A6543C"/>
    <w:rsid w:val="00A67714"/>
    <w:rsid w:val="00A70F1B"/>
    <w:rsid w:val="00A73207"/>
    <w:rsid w:val="00A75015"/>
    <w:rsid w:val="00A7568B"/>
    <w:rsid w:val="00A76C2D"/>
    <w:rsid w:val="00A9420A"/>
    <w:rsid w:val="00A94267"/>
    <w:rsid w:val="00A943E8"/>
    <w:rsid w:val="00A95D47"/>
    <w:rsid w:val="00AA3346"/>
    <w:rsid w:val="00AA4021"/>
    <w:rsid w:val="00AA4C7C"/>
    <w:rsid w:val="00AB0B51"/>
    <w:rsid w:val="00AB4AB6"/>
    <w:rsid w:val="00AB4FE9"/>
    <w:rsid w:val="00AC4B99"/>
    <w:rsid w:val="00AC5379"/>
    <w:rsid w:val="00AD09AB"/>
    <w:rsid w:val="00AD25D9"/>
    <w:rsid w:val="00AD48E0"/>
    <w:rsid w:val="00AD4A7C"/>
    <w:rsid w:val="00AD68AF"/>
    <w:rsid w:val="00AD7D70"/>
    <w:rsid w:val="00AE0EC7"/>
    <w:rsid w:val="00AE39B2"/>
    <w:rsid w:val="00AE68BA"/>
    <w:rsid w:val="00AE7EFE"/>
    <w:rsid w:val="00AF17C9"/>
    <w:rsid w:val="00AF1DFC"/>
    <w:rsid w:val="00AF1E6A"/>
    <w:rsid w:val="00AF26CE"/>
    <w:rsid w:val="00AF42F2"/>
    <w:rsid w:val="00AF4AB0"/>
    <w:rsid w:val="00B000F7"/>
    <w:rsid w:val="00B04D09"/>
    <w:rsid w:val="00B07621"/>
    <w:rsid w:val="00B07B4D"/>
    <w:rsid w:val="00B10525"/>
    <w:rsid w:val="00B10B92"/>
    <w:rsid w:val="00B124A8"/>
    <w:rsid w:val="00B12E39"/>
    <w:rsid w:val="00B179B8"/>
    <w:rsid w:val="00B17EBC"/>
    <w:rsid w:val="00B222E2"/>
    <w:rsid w:val="00B25299"/>
    <w:rsid w:val="00B25D00"/>
    <w:rsid w:val="00B27F66"/>
    <w:rsid w:val="00B36BF4"/>
    <w:rsid w:val="00B37178"/>
    <w:rsid w:val="00B40CF2"/>
    <w:rsid w:val="00B41DF5"/>
    <w:rsid w:val="00B47529"/>
    <w:rsid w:val="00B504C3"/>
    <w:rsid w:val="00B524CB"/>
    <w:rsid w:val="00B56335"/>
    <w:rsid w:val="00B62294"/>
    <w:rsid w:val="00B64B90"/>
    <w:rsid w:val="00B652F2"/>
    <w:rsid w:val="00B65631"/>
    <w:rsid w:val="00B66646"/>
    <w:rsid w:val="00B66F5D"/>
    <w:rsid w:val="00B67A55"/>
    <w:rsid w:val="00B704E9"/>
    <w:rsid w:val="00B70F49"/>
    <w:rsid w:val="00B71F6B"/>
    <w:rsid w:val="00B74A8A"/>
    <w:rsid w:val="00B75EAD"/>
    <w:rsid w:val="00B7715C"/>
    <w:rsid w:val="00B801E6"/>
    <w:rsid w:val="00B819E8"/>
    <w:rsid w:val="00B85DDD"/>
    <w:rsid w:val="00B950D5"/>
    <w:rsid w:val="00BA1173"/>
    <w:rsid w:val="00BA3FAE"/>
    <w:rsid w:val="00BA6CCE"/>
    <w:rsid w:val="00BA6F78"/>
    <w:rsid w:val="00BB0AA1"/>
    <w:rsid w:val="00BB2762"/>
    <w:rsid w:val="00BB4A1B"/>
    <w:rsid w:val="00BC1A5F"/>
    <w:rsid w:val="00BC22F2"/>
    <w:rsid w:val="00BC66C1"/>
    <w:rsid w:val="00BD3856"/>
    <w:rsid w:val="00BD62EF"/>
    <w:rsid w:val="00BD6407"/>
    <w:rsid w:val="00BD6AFD"/>
    <w:rsid w:val="00BD7A84"/>
    <w:rsid w:val="00BD7AB7"/>
    <w:rsid w:val="00BE041E"/>
    <w:rsid w:val="00BE3055"/>
    <w:rsid w:val="00BE3EB3"/>
    <w:rsid w:val="00BE66D1"/>
    <w:rsid w:val="00BE7083"/>
    <w:rsid w:val="00BF089C"/>
    <w:rsid w:val="00BF1548"/>
    <w:rsid w:val="00BF6738"/>
    <w:rsid w:val="00BF6E52"/>
    <w:rsid w:val="00BF726C"/>
    <w:rsid w:val="00C005E3"/>
    <w:rsid w:val="00C02291"/>
    <w:rsid w:val="00C03DB2"/>
    <w:rsid w:val="00C0505D"/>
    <w:rsid w:val="00C11095"/>
    <w:rsid w:val="00C137C6"/>
    <w:rsid w:val="00C14515"/>
    <w:rsid w:val="00C15A0D"/>
    <w:rsid w:val="00C16D44"/>
    <w:rsid w:val="00C20EE0"/>
    <w:rsid w:val="00C20F35"/>
    <w:rsid w:val="00C2368B"/>
    <w:rsid w:val="00C24FED"/>
    <w:rsid w:val="00C2578D"/>
    <w:rsid w:val="00C345EB"/>
    <w:rsid w:val="00C36240"/>
    <w:rsid w:val="00C36B4A"/>
    <w:rsid w:val="00C36D2E"/>
    <w:rsid w:val="00C42FFA"/>
    <w:rsid w:val="00C4405B"/>
    <w:rsid w:val="00C46EFF"/>
    <w:rsid w:val="00C570F0"/>
    <w:rsid w:val="00C60BD6"/>
    <w:rsid w:val="00C610F2"/>
    <w:rsid w:val="00C614FC"/>
    <w:rsid w:val="00C61D7B"/>
    <w:rsid w:val="00C61F43"/>
    <w:rsid w:val="00C6322F"/>
    <w:rsid w:val="00C662B7"/>
    <w:rsid w:val="00C673A9"/>
    <w:rsid w:val="00C70AE6"/>
    <w:rsid w:val="00C75104"/>
    <w:rsid w:val="00C801E8"/>
    <w:rsid w:val="00C81B0E"/>
    <w:rsid w:val="00C81BE1"/>
    <w:rsid w:val="00C827A4"/>
    <w:rsid w:val="00C82F6F"/>
    <w:rsid w:val="00C83E26"/>
    <w:rsid w:val="00C8610D"/>
    <w:rsid w:val="00C879C8"/>
    <w:rsid w:val="00C92877"/>
    <w:rsid w:val="00C941B3"/>
    <w:rsid w:val="00C972E9"/>
    <w:rsid w:val="00CA06A4"/>
    <w:rsid w:val="00CA1D57"/>
    <w:rsid w:val="00CA1E33"/>
    <w:rsid w:val="00CA2400"/>
    <w:rsid w:val="00CA2D15"/>
    <w:rsid w:val="00CA4B9C"/>
    <w:rsid w:val="00CA53EC"/>
    <w:rsid w:val="00CA5905"/>
    <w:rsid w:val="00CA74E9"/>
    <w:rsid w:val="00CB12D2"/>
    <w:rsid w:val="00CB1D91"/>
    <w:rsid w:val="00CB5A50"/>
    <w:rsid w:val="00CB7E4B"/>
    <w:rsid w:val="00CC076F"/>
    <w:rsid w:val="00CC0AE4"/>
    <w:rsid w:val="00CC0BCB"/>
    <w:rsid w:val="00CC4A11"/>
    <w:rsid w:val="00CC6239"/>
    <w:rsid w:val="00CC70CA"/>
    <w:rsid w:val="00CD432C"/>
    <w:rsid w:val="00CD44BA"/>
    <w:rsid w:val="00CD4DC4"/>
    <w:rsid w:val="00CD4E66"/>
    <w:rsid w:val="00CD58A3"/>
    <w:rsid w:val="00CD7C83"/>
    <w:rsid w:val="00CE0D67"/>
    <w:rsid w:val="00CE1517"/>
    <w:rsid w:val="00CF1490"/>
    <w:rsid w:val="00CF2169"/>
    <w:rsid w:val="00CF6370"/>
    <w:rsid w:val="00CF6650"/>
    <w:rsid w:val="00D01D3F"/>
    <w:rsid w:val="00D0403B"/>
    <w:rsid w:val="00D073A0"/>
    <w:rsid w:val="00D1095E"/>
    <w:rsid w:val="00D169C3"/>
    <w:rsid w:val="00D17738"/>
    <w:rsid w:val="00D21988"/>
    <w:rsid w:val="00D219B7"/>
    <w:rsid w:val="00D22B27"/>
    <w:rsid w:val="00D240EE"/>
    <w:rsid w:val="00D24BBA"/>
    <w:rsid w:val="00D27358"/>
    <w:rsid w:val="00D31172"/>
    <w:rsid w:val="00D324CB"/>
    <w:rsid w:val="00D35AFB"/>
    <w:rsid w:val="00D37E84"/>
    <w:rsid w:val="00D42D7F"/>
    <w:rsid w:val="00D47E12"/>
    <w:rsid w:val="00D5002F"/>
    <w:rsid w:val="00D50F65"/>
    <w:rsid w:val="00D52643"/>
    <w:rsid w:val="00D52FFA"/>
    <w:rsid w:val="00D53240"/>
    <w:rsid w:val="00D553A4"/>
    <w:rsid w:val="00D5672A"/>
    <w:rsid w:val="00D64BB9"/>
    <w:rsid w:val="00D65B1D"/>
    <w:rsid w:val="00D72BDA"/>
    <w:rsid w:val="00D761FB"/>
    <w:rsid w:val="00D8186C"/>
    <w:rsid w:val="00D846C1"/>
    <w:rsid w:val="00D85D1A"/>
    <w:rsid w:val="00D86C78"/>
    <w:rsid w:val="00D96B8D"/>
    <w:rsid w:val="00D974FD"/>
    <w:rsid w:val="00DA0A92"/>
    <w:rsid w:val="00DA0AF2"/>
    <w:rsid w:val="00DA12D9"/>
    <w:rsid w:val="00DA5932"/>
    <w:rsid w:val="00DA6BE9"/>
    <w:rsid w:val="00DA72C3"/>
    <w:rsid w:val="00DB2354"/>
    <w:rsid w:val="00DB3C57"/>
    <w:rsid w:val="00DB4B62"/>
    <w:rsid w:val="00DC063E"/>
    <w:rsid w:val="00DC0FC6"/>
    <w:rsid w:val="00DC1B17"/>
    <w:rsid w:val="00DC2A82"/>
    <w:rsid w:val="00DC5E2E"/>
    <w:rsid w:val="00DC635C"/>
    <w:rsid w:val="00DC7358"/>
    <w:rsid w:val="00DD6FA2"/>
    <w:rsid w:val="00DE32E9"/>
    <w:rsid w:val="00DE4E39"/>
    <w:rsid w:val="00E0372E"/>
    <w:rsid w:val="00E05515"/>
    <w:rsid w:val="00E06A0D"/>
    <w:rsid w:val="00E14775"/>
    <w:rsid w:val="00E14E1C"/>
    <w:rsid w:val="00E1668B"/>
    <w:rsid w:val="00E16E59"/>
    <w:rsid w:val="00E171EF"/>
    <w:rsid w:val="00E21066"/>
    <w:rsid w:val="00E21127"/>
    <w:rsid w:val="00E250A0"/>
    <w:rsid w:val="00E30C18"/>
    <w:rsid w:val="00E30EAD"/>
    <w:rsid w:val="00E34337"/>
    <w:rsid w:val="00E34506"/>
    <w:rsid w:val="00E34B09"/>
    <w:rsid w:val="00E37C14"/>
    <w:rsid w:val="00E42A71"/>
    <w:rsid w:val="00E4408F"/>
    <w:rsid w:val="00E44FA8"/>
    <w:rsid w:val="00E47805"/>
    <w:rsid w:val="00E5095D"/>
    <w:rsid w:val="00E511E6"/>
    <w:rsid w:val="00E519F7"/>
    <w:rsid w:val="00E5270F"/>
    <w:rsid w:val="00E55431"/>
    <w:rsid w:val="00E55993"/>
    <w:rsid w:val="00E559E1"/>
    <w:rsid w:val="00E622E5"/>
    <w:rsid w:val="00E6580F"/>
    <w:rsid w:val="00E67225"/>
    <w:rsid w:val="00E71117"/>
    <w:rsid w:val="00E72B7C"/>
    <w:rsid w:val="00E7315E"/>
    <w:rsid w:val="00E76369"/>
    <w:rsid w:val="00E82424"/>
    <w:rsid w:val="00E824EF"/>
    <w:rsid w:val="00E8253A"/>
    <w:rsid w:val="00E8432C"/>
    <w:rsid w:val="00E97154"/>
    <w:rsid w:val="00EA3CB6"/>
    <w:rsid w:val="00EA69F1"/>
    <w:rsid w:val="00EA7B38"/>
    <w:rsid w:val="00EA7CD6"/>
    <w:rsid w:val="00EB2EC0"/>
    <w:rsid w:val="00EB5118"/>
    <w:rsid w:val="00EB543D"/>
    <w:rsid w:val="00EB6AD0"/>
    <w:rsid w:val="00EC0084"/>
    <w:rsid w:val="00EC1565"/>
    <w:rsid w:val="00EC34CB"/>
    <w:rsid w:val="00EC37F3"/>
    <w:rsid w:val="00EC3A38"/>
    <w:rsid w:val="00EC6F21"/>
    <w:rsid w:val="00EC7C33"/>
    <w:rsid w:val="00EC7CBC"/>
    <w:rsid w:val="00ED11CD"/>
    <w:rsid w:val="00ED2A1E"/>
    <w:rsid w:val="00ED316B"/>
    <w:rsid w:val="00ED4144"/>
    <w:rsid w:val="00ED6765"/>
    <w:rsid w:val="00ED6B04"/>
    <w:rsid w:val="00EE3977"/>
    <w:rsid w:val="00EE40D4"/>
    <w:rsid w:val="00EE684B"/>
    <w:rsid w:val="00EF08D9"/>
    <w:rsid w:val="00EF1249"/>
    <w:rsid w:val="00EF34A7"/>
    <w:rsid w:val="00EF39D2"/>
    <w:rsid w:val="00EF4358"/>
    <w:rsid w:val="00EF462B"/>
    <w:rsid w:val="00F008C0"/>
    <w:rsid w:val="00F13062"/>
    <w:rsid w:val="00F137C4"/>
    <w:rsid w:val="00F13A40"/>
    <w:rsid w:val="00F16F63"/>
    <w:rsid w:val="00F174F0"/>
    <w:rsid w:val="00F2094E"/>
    <w:rsid w:val="00F21E6B"/>
    <w:rsid w:val="00F24133"/>
    <w:rsid w:val="00F2466B"/>
    <w:rsid w:val="00F25013"/>
    <w:rsid w:val="00F32F35"/>
    <w:rsid w:val="00F32F50"/>
    <w:rsid w:val="00F342E2"/>
    <w:rsid w:val="00F356FC"/>
    <w:rsid w:val="00F36517"/>
    <w:rsid w:val="00F3706A"/>
    <w:rsid w:val="00F37205"/>
    <w:rsid w:val="00F42294"/>
    <w:rsid w:val="00F451C1"/>
    <w:rsid w:val="00F5227F"/>
    <w:rsid w:val="00F57BFD"/>
    <w:rsid w:val="00F61851"/>
    <w:rsid w:val="00F62B0E"/>
    <w:rsid w:val="00F63103"/>
    <w:rsid w:val="00F6597E"/>
    <w:rsid w:val="00F706E7"/>
    <w:rsid w:val="00F7267C"/>
    <w:rsid w:val="00F7381A"/>
    <w:rsid w:val="00F844A7"/>
    <w:rsid w:val="00F84F73"/>
    <w:rsid w:val="00F86FE4"/>
    <w:rsid w:val="00F87D1E"/>
    <w:rsid w:val="00F938F8"/>
    <w:rsid w:val="00F96353"/>
    <w:rsid w:val="00FA2AF7"/>
    <w:rsid w:val="00FA472C"/>
    <w:rsid w:val="00FA6E12"/>
    <w:rsid w:val="00FB0937"/>
    <w:rsid w:val="00FB56D7"/>
    <w:rsid w:val="00FB64B0"/>
    <w:rsid w:val="00FB6905"/>
    <w:rsid w:val="00FB73E9"/>
    <w:rsid w:val="00FC1B6F"/>
    <w:rsid w:val="00FC7EEC"/>
    <w:rsid w:val="00FD2D7D"/>
    <w:rsid w:val="00FD3132"/>
    <w:rsid w:val="00FD3595"/>
    <w:rsid w:val="00FD3996"/>
    <w:rsid w:val="00FD5AD5"/>
    <w:rsid w:val="00FD6DDF"/>
    <w:rsid w:val="00FD6E0A"/>
    <w:rsid w:val="00FE0910"/>
    <w:rsid w:val="00FE1A5E"/>
    <w:rsid w:val="00FE3115"/>
    <w:rsid w:val="00FE371E"/>
    <w:rsid w:val="00FE5D71"/>
    <w:rsid w:val="00FF16B4"/>
    <w:rsid w:val="00FF2DD2"/>
    <w:rsid w:val="00FF4615"/>
    <w:rsid w:val="00FF53D4"/>
    <w:rsid w:val="00FF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1E0D0"/>
  <w15:chartTrackingRefBased/>
  <w15:docId w15:val="{F7E04D08-B817-41BD-973E-C6286940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FB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29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97290"/>
  </w:style>
  <w:style w:type="paragraph" w:styleId="Footer">
    <w:name w:val="footer"/>
    <w:basedOn w:val="Normal"/>
    <w:link w:val="FooterChar"/>
    <w:uiPriority w:val="99"/>
    <w:unhideWhenUsed/>
    <w:rsid w:val="0009729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97290"/>
  </w:style>
  <w:style w:type="character" w:styleId="Hyperlink">
    <w:name w:val="Hyperlink"/>
    <w:basedOn w:val="DefaultParagraphFont"/>
    <w:uiPriority w:val="99"/>
    <w:unhideWhenUsed/>
    <w:rsid w:val="00097290"/>
    <w:rPr>
      <w:color w:val="0000FF"/>
      <w:u w:val="single"/>
    </w:rPr>
  </w:style>
  <w:style w:type="table" w:styleId="TableGrid">
    <w:name w:val="Table Grid"/>
    <w:basedOn w:val="TableNormal"/>
    <w:uiPriority w:val="39"/>
    <w:rsid w:val="0070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7FCF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CF216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273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td.ohiolink.edu/!etd.send_file?accession=case1545036060190319&amp;disposition=inline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link.springer.com/content/pdf/10.1007/s11276-015-1166-y.pd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ontent/pdf/10.1007/s11276-016-1320-1.pd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6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1222</cp:revision>
  <dcterms:created xsi:type="dcterms:W3CDTF">2020-02-21T03:09:00Z</dcterms:created>
  <dcterms:modified xsi:type="dcterms:W3CDTF">2020-04-09T07:37:00Z</dcterms:modified>
</cp:coreProperties>
</file>