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AFA3" w14:textId="77777777" w:rsidR="00AF5AF7" w:rsidRDefault="00000000">
      <w:pPr>
        <w:pStyle w:val="aa"/>
        <w:spacing w:after="100"/>
        <w:rPr>
          <w:lang w:eastAsia="zh-TW"/>
        </w:rPr>
      </w:pPr>
      <w:r>
        <w:rPr>
          <w:lang w:eastAsia="zh-TW"/>
        </w:rPr>
        <w:t>浮點數行為實驗報告</w:t>
      </w:r>
    </w:p>
    <w:p w14:paraId="6E33CA64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Advanced C++ Homework 2</w:t>
      </w:r>
    </w:p>
    <w:p w14:paraId="53E857C9" w14:textId="249E9B88" w:rsidR="00AF5AF7" w:rsidRPr="004A6F28" w:rsidRDefault="00000000">
      <w:pPr>
        <w:spacing w:after="100"/>
        <w:rPr>
          <w:rFonts w:eastAsia="新細明體" w:hint="eastAsia"/>
          <w:lang w:eastAsia="zh-TW"/>
        </w:rPr>
      </w:pPr>
      <w:r>
        <w:rPr>
          <w:lang w:eastAsia="zh-TW"/>
        </w:rPr>
        <w:t>學號：113062331</w:t>
      </w:r>
      <w:r>
        <w:rPr>
          <w:lang w:eastAsia="zh-TW"/>
        </w:rPr>
        <w:br/>
        <w:t>姓名：</w:t>
      </w:r>
      <w:r w:rsidR="004A6F28">
        <w:rPr>
          <w:rFonts w:ascii="新細明體" w:eastAsia="新細明體" w:hAnsi="新細明體" w:cs="新細明體" w:hint="eastAsia"/>
          <w:lang w:eastAsia="zh-TW"/>
        </w:rPr>
        <w:t>林欣磊</w:t>
      </w:r>
      <w:r>
        <w:rPr>
          <w:lang w:eastAsia="zh-TW"/>
        </w:rPr>
        <w:br/>
        <w:t>繳交日期：</w:t>
      </w:r>
      <w:r w:rsidR="004A6F28">
        <w:rPr>
          <w:rFonts w:ascii="新細明體" w:eastAsia="新細明體" w:hAnsi="新細明體" w:cs="新細明體" w:hint="eastAsia"/>
          <w:lang w:eastAsia="zh-TW"/>
        </w:rPr>
        <w:t>2026/10/07</w:t>
      </w:r>
    </w:p>
    <w:p w14:paraId="137CA4CC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>報告目的</w:t>
      </w:r>
    </w:p>
    <w:p w14:paraId="2FCAD35E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透過可重現的程式、執行結果與組合語言，分析浮點型態的效能與精度、數學函式的實作、編譯器最佳化及十進位輸出行為。主要平台為 Intel 筆電的 WSL2 環境，另以 Apple M4 平台進行跨環境比較。</w:t>
      </w:r>
    </w:p>
    <w:p w14:paraId="131B8BE7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>填寫方式</w:t>
      </w:r>
    </w:p>
    <w:p w14:paraId="22D2CCB9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本文件為報告架構。請將待填欄位換成實測內容，插入截圖並完成分析；提交前刪除填寫提示。每題以實驗目的、方法、結果與原因分析呈現。題目細節與加分條件請以正式作業說明為準。</w:t>
      </w:r>
    </w:p>
    <w:p w14:paraId="0C04AAB4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>內容</w:t>
      </w:r>
    </w:p>
    <w:p w14:paraId="2A157889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Q0 實驗環境</w:t>
      </w:r>
      <w:r>
        <w:rPr>
          <w:lang w:eastAsia="zh-TW"/>
        </w:rPr>
        <w:br/>
        <w:t>Q1 不同浮點型態的效能與精度</w:t>
      </w:r>
      <w:r>
        <w:rPr>
          <w:lang w:eastAsia="zh-TW"/>
        </w:rPr>
        <w:br/>
        <w:t>Q2 數學函式實作</w:t>
      </w:r>
      <w:r>
        <w:rPr>
          <w:lang w:eastAsia="zh-TW"/>
        </w:rPr>
        <w:br/>
        <w:t>Q3 IEEE 754 與 fast math</w:t>
      </w:r>
      <w:r>
        <w:rPr>
          <w:lang w:eastAsia="zh-TW"/>
        </w:rPr>
        <w:br/>
        <w:t>Q4 浮點數輸出</w:t>
      </w:r>
      <w:r>
        <w:rPr>
          <w:lang w:eastAsia="zh-TW"/>
        </w:rPr>
        <w:br/>
        <w:t>Q5 跨執行環境比較</w:t>
      </w:r>
      <w:r>
        <w:rPr>
          <w:lang w:eastAsia="zh-TW"/>
        </w:rPr>
        <w:br/>
        <w:t>Q6 總結與額外浮點問題</w:t>
      </w:r>
      <w:r>
        <w:rPr>
          <w:lang w:eastAsia="zh-TW"/>
        </w:rPr>
        <w:br/>
        <w:t>Q7 AI 使用揭露</w:t>
      </w:r>
      <w:r>
        <w:rPr>
          <w:lang w:eastAsia="zh-TW"/>
        </w:rPr>
        <w:br/>
        <w:t>參考資料</w:t>
      </w:r>
    </w:p>
    <w:p w14:paraId="14BDDBA4" w14:textId="77777777" w:rsidR="00AF5AF7" w:rsidRDefault="00000000">
      <w:pPr>
        <w:pStyle w:val="1"/>
        <w:pageBreakBefore/>
        <w:spacing w:after="100"/>
        <w:rPr>
          <w:lang w:eastAsia="zh-TW"/>
        </w:rPr>
      </w:pPr>
      <w:r>
        <w:rPr>
          <w:lang w:eastAsia="zh-TW"/>
        </w:rPr>
        <w:lastRenderedPageBreak/>
        <w:t xml:space="preserve">Q0 </w:t>
      </w:r>
      <w:r>
        <w:rPr>
          <w:lang w:eastAsia="zh-TW"/>
        </w:rPr>
        <w:t>實驗環境</w:t>
      </w:r>
    </w:p>
    <w:p w14:paraId="529FDB13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0 1 </w:t>
      </w:r>
      <w:r>
        <w:rPr>
          <w:lang w:eastAsia="zh-TW"/>
        </w:rPr>
        <w:t>主要與輔助平台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F5AF7" w14:paraId="38CA0FDA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59A44017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項目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0D3BAA8B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主要平台（助手本機採集）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450A5775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輔助平台（本人提供）</w:t>
            </w:r>
          </w:p>
        </w:tc>
      </w:tr>
      <w:tr w:rsidR="00AF5AF7" w14:paraId="3E5A57AF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CEEAB3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裝置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0E99F6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ASUS TUF Gaming F16 FX608JMR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355067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MacBook Air（2025）</w:t>
            </w:r>
          </w:p>
        </w:tc>
      </w:tr>
      <w:tr w:rsidR="00AF5AF7" w14:paraId="500F10D5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E2AD5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處理器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21ABFD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Intel Core i7-14650HX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CFF5A3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Apple M4</w:t>
            </w:r>
          </w:p>
        </w:tc>
      </w:tr>
      <w:tr w:rsidR="00AF5AF7" w14:paraId="667FBD2D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05921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架構／target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C19C73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x86_64-linux-gnu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9BAE6F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arm64-apple-darwin27.0.0</w:t>
            </w:r>
          </w:p>
        </w:tc>
      </w:tr>
      <w:tr w:rsidR="00AF5AF7" w14:paraId="47DF543B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8953EB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主機系統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653FC8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Windows 11 家用版 25H2</w:t>
              <w:br/>
              <w:t>Build 26200.9457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4C943A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macOS Golden Gate 27.0.1</w:t>
              <w:br/>
              <w:t>名稱與 build 待 sw_vers 核對</w:t>
            </w:r>
          </w:p>
        </w:tc>
      </w:tr>
      <w:tr w:rsidR="00AF5AF7" w14:paraId="269F351F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AF292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執行環境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C9E50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WSL2／Ubuntu 26.04.1 LTS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650C8D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macOS 原生環境</w:t>
            </w:r>
          </w:p>
        </w:tc>
      </w:tr>
      <w:tr w:rsidR="00AF5AF7" w14:paraId="73D4B8AD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C5AD1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編譯器與版本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8D57F7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GCC 15.2.0</w:t>
              <w:br/>
              <w:t>Ubuntu 15.2.0-16ubuntu1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74830F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Apple Clang 21.0.0</w:t>
              <w:br/>
              <w:t>clang-2100.3.24.2</w:t>
            </w:r>
          </w:p>
        </w:tc>
      </w:tr>
      <w:tr w:rsidR="00AF5AF7" w14:paraId="25110E39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BDCA1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Q0 編譯參數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FDECE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-std=c++20 -O2</w:t>
              <w:br/>
              <w:t>-fno-fast-math -ffp-contract=off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75537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尚未執行 Q0 型態程式</w:t>
            </w:r>
          </w:p>
        </w:tc>
      </w:tr>
      <w:tr w:rsidR="00AF5AF7" w14:paraId="25110E39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BDCA1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核心／執行緒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FDECE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Windows：16／24</w:t>
              <w:br/>
              <w:t>WSL 虛擬拓樸：12／24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75537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待採集</w:t>
            </w:r>
          </w:p>
        </w:tc>
      </w:tr>
      <w:tr w:rsidR="00AF5AF7" w14:paraId="25110E39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BDCA1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記憶體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FDECE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實體 32 GiB；WSL 約 15 GiB</w:t>
              <w:br/>
              <w:t>WSL swap 4 GiB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75537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24 GB（本人提供）</w:t>
            </w:r>
          </w:p>
        </w:tc>
      </w:tr>
      <w:tr w:rsidR="00AF5AF7" w14:paraId="25110E39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BDCA1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WSL／kernel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FDECE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WSL 2.7.3.0</w:t>
              <w:br/>
              <w:t>6.6.114.1-microsoft-standard-WSL2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75537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不適用／Darwin kernel 待採集</w:t>
            </w:r>
          </w:p>
        </w:tc>
      </w:tr>
      <w:tr w:rsidR="00AF5AF7" w14:paraId="25110E39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BDCA1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函式庫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FDECE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glibc 2.43-2ubuntu2.4</w:t>
              <w:br/>
              <w:t>libstdc++6 16-20260322-1ubuntu1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75537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實際連結版本待採集</w:t>
            </w:r>
          </w:p>
        </w:tc>
      </w:tr>
      <w:tr w:rsidR="00AF5AF7" w14:paraId="25110E39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BDCA1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電源與採集日期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FDECE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平衡；AC 電源；電池 100%</w:t>
              <w:br/>
              <w:t>2026/10/04（Asia/Taipei）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75537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資訊提供：2026/10/04</w:t>
              <w:br/>
              <w:t>電源狀態待採集</w:t>
            </w:r>
          </w:p>
        </w:tc>
      </w:tr>
    </w:tbl>
    <w:p w14:paraId="1A5B6784" w14:textId="77777777" w:rsidR="00AF5AF7" w:rsidRDefault="00AF5AF7">
      <w:pPr>
        <w:spacing w:after="100"/>
      </w:pPr>
    </w:p>
    <w:p w14:paraId="173BFF46" w14:textId="77777777" w:rsidR="00AF5AF7" w:rsidRDefault="00000000">
      <w:pPr>
        <w:spacing w:after="100"/>
      </w:pPr>
      <w:r>
        <w:t>WSL 的核心與快取資訊為虛擬環境呈現，不能直接當成實體 CPU 拓樸。Mac 的 g++ --version 回報 Apple Clang，與主要平台 GCC 不同；目前不符合 Q5 的同編譯器版本條件。</w:t>
      </w:r>
    </w:p>
    <w:p w14:paraId="3F9EFF61" w14:textId="77777777" w:rsidR="00AF5AF7" w:rsidRDefault="00000000">
      <w:pPr>
        <w:spacing w:after="100"/>
      </w:pPr>
      <w:r>
        <w:rPr>
          <w:rFonts w:ascii="DejaVu Sans Mono" w:hAnsi="DejaVu Sans Mono"/>
          <w:sz w:val="17"/>
        </w:rPr>
        <w:t>Windows PowerShell：</w:t>
        <w:br/>
        <w:t>./experiments/q0_environment/collect_windows.ps1</w:t>
        <w:br/>
        <w:t>WSL Ubuntu（專案根目錄）：</w:t>
        <w:br/>
        <w:t>bash experiments/q0_environment/collect_linux.sh results/q0-wsl</w:t>
        <w:br/>
        <w:t>Mac（專案根目錄）：</w:t>
        <w:br/>
        <w:t>bash experiments/q0_environment/collect_mac.sh</w:t>
      </w:r>
    </w:p>
    <w:p w14:paraId="51B81091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【截圖位置】0 1 CPU 作業系統與編譯器資訊</w:t>
      </w:r>
      <w:r>
        <w:rPr>
          <w:lang w:eastAsia="zh-TW"/>
        </w:rPr>
        <w:br/>
        <w:t>插入圖片後補上圖說，說明圖片支持的觀察。</w:t>
      </w:r>
    </w:p>
    <w:p w14:paraId="1D606CD6" w14:textId="77777777" w:rsidR="00AF5AF7" w:rsidRDefault="00000000">
      <w:pPr>
        <w:pStyle w:val="21"/>
        <w:spacing w:after="100"/>
        <w:pageBreakBefore/>
      </w:pPr>
      <w:r>
        <w:t xml:space="preserve">0 2 </w:t>
      </w:r>
      <w:proofErr w:type="spellStart"/>
      <w:r>
        <w:t>浮點型態資訊</w:t>
      </w:r>
      <w:proofErr w:type="spellEnd"/>
    </w:p>
    <w:p w14:paraId="173BFF46" w14:textId="77777777" w:rsidR="00AF5AF7" w:rsidRDefault="00000000">
      <w:pPr>
        <w:spacing w:after="100"/>
      </w:pPr>
      <w:r>
        <w:t>下表為 WSL GCC 的實際輸出。sizeof 表示儲存空間；long double 的 16 bytes 不等於 128-bit 有效精度。Mac 型態特性尚待實測。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AF5AF7" w14:paraId="1DD2AA27" w14:textId="77777777"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73BCD660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型態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2E7918B0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sizeof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76B4DC7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digits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137BD5B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digits10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10C1D453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max_digits10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76FB32A4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is_iec559</w:t>
            </w:r>
          </w:p>
        </w:tc>
      </w:tr>
      <w:tr w:rsidR="00AF5AF7" w14:paraId="6D208D64" w14:textId="77777777"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D6554A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float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92B76B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938545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24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6C9C94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6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BFC4E9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9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F2151C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true</w:t>
            </w:r>
          </w:p>
        </w:tc>
      </w:tr>
      <w:tr w:rsidR="00AF5AF7" w14:paraId="587AA91C" w14:textId="77777777"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DD1457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double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620D60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8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A7BF17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53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5ABD6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15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2218A6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17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188387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true</w:t>
            </w:r>
          </w:p>
        </w:tc>
      </w:tr>
      <w:tr w:rsidR="00AF5AF7" w14:paraId="40C706CA" w14:textId="77777777"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B6738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long double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7C0D5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16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198F83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64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A36F8D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18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FB61B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21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DFAB9B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true</w:t>
            </w:r>
          </w:p>
        </w:tc>
      </w:tr>
    </w:tbl>
    <w:p w14:paraId="2E5C570A" w14:textId="77777777" w:rsidR="00AF5AF7" w:rsidRDefault="00AF5AF7">
      <w:pPr>
        <w:spacing w:after="100"/>
      </w:pPr>
    </w:p>
    <w:p w14:paraId="173BFF46" w14:textId="77777777" w:rsidR="00AF5AF7" w:rsidRDefault="00000000">
      <w:pPr>
        <w:spacing w:after="100"/>
      </w:pPr>
      <w:r>
        <w:t>WSL 補充輸出：radix=2；alignof 為 4／8／16 bytes；epsilon 為 2^-23／2^-52／2^-63；FLT_EVAL_METHOD=0；捨入模式為 FE_TONEAREST；fast-math 關閉。編譯器支援 __float128 擴充，但尚未測試其運算。</w:t>
      </w:r>
    </w:p>
    <w:p w14:paraId="3F9EFF61" w14:textId="77777777" w:rsidR="00AF5AF7" w:rsidRDefault="00000000">
      <w:pPr>
        <w:spacing w:after="100"/>
      </w:pPr>
      <w:r>
        <w:rPr>
          <w:rFonts w:ascii="DejaVu Sans Mono" w:hAnsi="DejaVu Sans Mono"/>
          <w:sz w:val="17"/>
        </w:rPr>
        <w:t>Q0 重現指令（WSL，專案根目錄）：</w:t>
        <w:br/>
        <w:t>g++ -std=c++20 -O2 -fno-fast-math -ffp-contract=off experiments/q0_environment/main.cpp -o results/q0-wsl/q0_environment</w:t>
        <w:br/>
        <w:t>./results/q0-wsl/q0_environment</w:t>
      </w:r>
    </w:p>
    <w:p w14:paraId="173BFF46" w14:textId="77777777" w:rsidR="00AF5AF7" w:rsidRDefault="00000000">
      <w:pPr>
        <w:spacing w:after="100"/>
      </w:pPr>
      <w:r>
        <w:t>原始紀錄：results/q0-windows/hardware.json、results/q0-windows/wsl-power.txt、results/q0-wsl/environment.txt。環境採集與型態程式由助手執行；本人仍須重跑、觀察並加入截圖。CPU 即時頻率、溫度與 Mac 完整採集尚待補充。</w:t>
      </w:r>
    </w:p>
    <w:p w14:paraId="2783E470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【截圖位置】0 2 型態資訊程式輸出</w:t>
      </w:r>
      <w:r>
        <w:rPr>
          <w:lang w:eastAsia="zh-TW"/>
        </w:rPr>
        <w:br/>
        <w:t>插入圖片後補上圖說，說明圖片支持的觀察。</w:t>
      </w:r>
    </w:p>
    <w:p w14:paraId="09DF734F" w14:textId="77777777" w:rsidR="00AF5AF7" w:rsidRDefault="00000000">
      <w:pPr>
        <w:pStyle w:val="1"/>
        <w:pageBreakBefore/>
        <w:spacing w:after="100"/>
        <w:rPr>
          <w:lang w:eastAsia="zh-TW"/>
        </w:rPr>
      </w:pPr>
      <w:r>
        <w:rPr>
          <w:lang w:eastAsia="zh-TW"/>
        </w:rPr>
        <w:lastRenderedPageBreak/>
        <w:t xml:space="preserve">Q1 </w:t>
      </w:r>
      <w:r>
        <w:rPr>
          <w:lang w:eastAsia="zh-TW"/>
        </w:rPr>
        <w:t>不同浮點型態的效能與精度</w:t>
      </w:r>
    </w:p>
    <w:p w14:paraId="5C575046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1 1 </w:t>
      </w:r>
      <w:r>
        <w:rPr>
          <w:lang w:eastAsia="zh-TW"/>
        </w:rPr>
        <w:t>實驗目的</w:t>
      </w:r>
    </w:p>
    <w:p w14:paraId="1CAF7E93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使用相同演算法比較 float、double 與 long double 的執行時間及數值誤差。若另測 __float128，需記錄支援工具與額外編譯參數。</w:t>
      </w:r>
    </w:p>
    <w:p w14:paraId="13978B85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1 2 </w:t>
      </w:r>
      <w:r>
        <w:rPr>
          <w:lang w:eastAsia="zh-TW"/>
        </w:rPr>
        <w:t>效能測試方法</w:t>
      </w:r>
    </w:p>
    <w:p w14:paraId="37D0370C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【待填】說明運算核心、輸入資料、迭代次數、暖機方式、重複次數及時間單位。使用 std::chrono::</w:t>
      </w:r>
      <w:proofErr w:type="spellStart"/>
      <w:r>
        <w:rPr>
          <w:lang w:eastAsia="zh-TW"/>
        </w:rPr>
        <w:t>steady_clock</w:t>
      </w:r>
      <w:proofErr w:type="spellEnd"/>
      <w:r>
        <w:rPr>
          <w:lang w:eastAsia="zh-TW"/>
        </w:rPr>
        <w:t xml:space="preserve"> 計時，記錄中位數。</w:t>
      </w:r>
    </w:p>
    <w:p w14:paraId="49DC9702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【待填】說明如何防止計算被刪除，以及如何確認待測運算仍存在於 assembly 中。不要用大量 volatile 存取取代原本想測的運算。</w:t>
      </w:r>
    </w:p>
    <w:p w14:paraId="2E9A04CA" w14:textId="77777777" w:rsidR="00AF5AF7" w:rsidRDefault="00000000">
      <w:pPr>
        <w:spacing w:after="100"/>
      </w:pPr>
      <w:r>
        <w:rPr>
          <w:rFonts w:ascii="DejaVu Sans Mono" w:hAnsi="DejaVu Sans Mono"/>
          <w:sz w:val="17"/>
        </w:rPr>
        <w:t>g++ -std=</w:t>
      </w:r>
      <w:proofErr w:type="spellStart"/>
      <w:r>
        <w:rPr>
          <w:rFonts w:ascii="DejaVu Sans Mono" w:hAnsi="DejaVu Sans Mono"/>
          <w:sz w:val="17"/>
        </w:rPr>
        <w:t>c++</w:t>
      </w:r>
      <w:proofErr w:type="spellEnd"/>
      <w:r>
        <w:rPr>
          <w:rFonts w:ascii="DejaVu Sans Mono" w:hAnsi="DejaVu Sans Mono"/>
          <w:sz w:val="17"/>
        </w:rPr>
        <w:t>20 -O2 benchmark.cpp -o benchmark</w:t>
      </w:r>
      <w:r>
        <w:rPr>
          <w:rFonts w:ascii="DejaVu Sans Mono" w:hAnsi="DejaVu Sans Mono"/>
          <w:sz w:val="17"/>
        </w:rPr>
        <w:br/>
        <w:t>./benchmark</w:t>
      </w:r>
      <w:r>
        <w:rPr>
          <w:rFonts w:ascii="DejaVu Sans Mono" w:hAnsi="DejaVu Sans Mono"/>
          <w:sz w:val="17"/>
        </w:rPr>
        <w:br/>
        <w:t xml:space="preserve">g++ -std=c++20 -O2 -S benchmark.cpp -o </w:t>
      </w:r>
      <w:proofErr w:type="gramStart"/>
      <w:r>
        <w:rPr>
          <w:rFonts w:ascii="DejaVu Sans Mono" w:hAnsi="DejaVu Sans Mono"/>
          <w:sz w:val="17"/>
        </w:rPr>
        <w:t>benchmark.s</w:t>
      </w:r>
      <w:proofErr w:type="gramEnd"/>
    </w:p>
    <w:p w14:paraId="65B683C9" w14:textId="77777777" w:rsidR="00AF5AF7" w:rsidRDefault="00000000">
      <w:pPr>
        <w:pStyle w:val="21"/>
        <w:spacing w:after="100"/>
      </w:pPr>
      <w:r>
        <w:t xml:space="preserve">1 3 </w:t>
      </w:r>
      <w:r>
        <w:t>效能結果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AF5AF7" w14:paraId="503018FE" w14:textId="77777777"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25EA9E06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型態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34BD0427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Run 1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525519F1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Run 2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25D12139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Run 3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62F4460C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中位數</w:t>
            </w:r>
          </w:p>
        </w:tc>
      </w:tr>
      <w:tr w:rsidR="00AF5AF7" w14:paraId="789D7B42" w14:textId="77777777"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3BB1EC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float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2588EB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028593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CB28F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EED63C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6F338D88" w14:textId="77777777"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8E8D69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double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D3C77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98F827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74BFAC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E9D23F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2F5C2241" w14:textId="77777777"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C981A9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long double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7FEF8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161F8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C3A10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19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068654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</w:tbl>
    <w:p w14:paraId="7C9AD401" w14:textId="77777777" w:rsidR="00AF5AF7" w:rsidRDefault="00AF5AF7">
      <w:pPr>
        <w:spacing w:after="100"/>
      </w:pPr>
    </w:p>
    <w:p w14:paraId="5AC413A3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若測量超過三次，保留完整原始紀錄，並於本表呈現摘要。</w:t>
      </w:r>
    </w:p>
    <w:p w14:paraId="2F3235FF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【截圖位置】1 1 Benchmark 原始輸出</w:t>
      </w:r>
      <w:r>
        <w:rPr>
          <w:lang w:eastAsia="zh-TW"/>
        </w:rPr>
        <w:br/>
        <w:t>插入圖片後補上圖說，說明圖片支持的觀察。</w:t>
      </w:r>
    </w:p>
    <w:p w14:paraId="344E530D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1 4 </w:t>
      </w:r>
      <w:r>
        <w:rPr>
          <w:lang w:eastAsia="zh-TW"/>
        </w:rPr>
        <w:t>結果分析</w:t>
      </w:r>
    </w:p>
    <w:p w14:paraId="3BD4E447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【待填】解釋測試是在量測相依鏈的延遲、獨立運算的吞吐量，或整個演算法的時間。記錄是否向量化，避免把不同執行方式全歸因於型態精度。</w:t>
      </w:r>
    </w:p>
    <w:p w14:paraId="7146475D" w14:textId="77777777" w:rsidR="00AF5AF7" w:rsidRDefault="00000000">
      <w:pPr>
        <w:pStyle w:val="1"/>
        <w:pageBreakBefore/>
        <w:spacing w:after="100"/>
        <w:rPr>
          <w:lang w:eastAsia="zh-TW"/>
        </w:rPr>
      </w:pPr>
      <w:r>
        <w:rPr>
          <w:lang w:eastAsia="zh-TW"/>
        </w:rPr>
        <w:lastRenderedPageBreak/>
        <w:t xml:space="preserve">Q1 </w:t>
      </w:r>
      <w:r>
        <w:rPr>
          <w:lang w:eastAsia="zh-TW"/>
        </w:rPr>
        <w:t>精度與硬體分析</w:t>
      </w:r>
    </w:p>
    <w:p w14:paraId="302CB73E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1 5 </w:t>
      </w:r>
      <w:r>
        <w:rPr>
          <w:lang w:eastAsia="zh-TW"/>
        </w:rPr>
        <w:t>精度測試設計</w:t>
      </w:r>
    </w:p>
    <w:p w14:paraId="3E7E9420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【待填】描述誤差累積實驗與參考值的來源。若參考值由高精度計算取得，記錄工具與精度；不要未經確認便將 long double 視為真值。</w:t>
      </w:r>
    </w:p>
    <w:p w14:paraId="190557DC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絕對誤差 = |實測值 − 參考值|</w:t>
      </w:r>
      <w:r>
        <w:rPr>
          <w:lang w:eastAsia="zh-TW"/>
        </w:rPr>
        <w:br/>
        <w:t>相對誤差 = 絕對誤差 / |參考值|，參考值為零時不使用此定義。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F5AF7" w14:paraId="4D6164F1" w14:textId="77777777"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7D084A4A" w14:textId="77777777" w:rsidR="00AF5AF7" w:rsidRDefault="00000000">
            <w:pPr>
              <w:spacing w:before="100" w:after="100"/>
            </w:pPr>
            <w:proofErr w:type="spellStart"/>
            <w:r>
              <w:rPr>
                <w:sz w:val="18"/>
              </w:rPr>
              <w:t>型態</w:t>
            </w:r>
            <w:proofErr w:type="spellEnd"/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42170200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計算結果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07B4A36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絕對誤差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37EE55E1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相對誤差</w:t>
            </w:r>
          </w:p>
        </w:tc>
      </w:tr>
      <w:tr w:rsidR="00AF5AF7" w14:paraId="0C9C3E0D" w14:textId="77777777"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6A40FA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float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4B7EFB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531397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23485F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7B9A2E22" w14:textId="77777777"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0526E0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double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B15B6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0B89AE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ADB234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18AACC08" w14:textId="77777777"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E8C5DC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long double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FB7E55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2A74EB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D446BF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</w:tbl>
    <w:p w14:paraId="6B61FCAF" w14:textId="77777777" w:rsidR="00AF5AF7" w:rsidRDefault="00AF5AF7">
      <w:pPr>
        <w:spacing w:after="100"/>
      </w:pPr>
    </w:p>
    <w:p w14:paraId="2927C51B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【截圖位置】1 2 精度實驗輸出</w:t>
      </w:r>
      <w:r>
        <w:rPr>
          <w:lang w:eastAsia="zh-TW"/>
        </w:rPr>
        <w:br/>
        <w:t>插入圖片後補上圖說，說明圖片支持的觀察。</w:t>
      </w:r>
    </w:p>
    <w:p w14:paraId="75C15647" w14:textId="77777777" w:rsidR="00AF5AF7" w:rsidRDefault="00000000">
      <w:pPr>
        <w:pStyle w:val="21"/>
        <w:spacing w:after="100"/>
      </w:pPr>
      <w:r>
        <w:t xml:space="preserve">1 6 </w:t>
      </w:r>
      <w:proofErr w:type="spellStart"/>
      <w:r>
        <w:t>型態表示與指令</w:t>
      </w:r>
      <w:proofErr w:type="spellEnd"/>
    </w:p>
    <w:p w14:paraId="1517C7D9" w14:textId="77777777" w:rsidR="00AF5AF7" w:rsidRDefault="00000000">
      <w:pPr>
        <w:spacing w:after="100"/>
      </w:pPr>
      <w:r>
        <w:t>【待填】以實測 numeric_limits 資訊判斷有效精度，再用平台 ABI 或工具文件佐證表示方式。分別說明 float、double、long double。</w:t>
      </w:r>
    </w:p>
    <w:p w14:paraId="4C5A9298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【截圖位置】1 3 各型態運算核心的組合語言</w:t>
      </w:r>
      <w:r>
        <w:rPr>
          <w:lang w:eastAsia="zh-TW"/>
        </w:rPr>
        <w:br/>
        <w:t>插入圖片後補上圖說，說明圖片支持的觀察。</w:t>
      </w:r>
    </w:p>
    <w:p w14:paraId="49B6A4FD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【待填】列出實際觀察到的指令或函式呼叫，說明它們如何支持效能差異的解釋。</w:t>
      </w:r>
    </w:p>
    <w:p w14:paraId="7EE45A98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1 7 </w:t>
      </w:r>
      <w:r>
        <w:rPr>
          <w:lang w:eastAsia="zh-TW"/>
        </w:rPr>
        <w:t>小結</w:t>
      </w:r>
    </w:p>
    <w:p w14:paraId="19746D83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【待填】用一段文字總結本機測得的效能與精度取捨，並指出測試範圍。</w:t>
      </w:r>
    </w:p>
    <w:p w14:paraId="2299EA79" w14:textId="77777777" w:rsidR="00AF5AF7" w:rsidRDefault="00000000">
      <w:pPr>
        <w:pStyle w:val="1"/>
        <w:pageBreakBefore/>
        <w:spacing w:after="100"/>
        <w:rPr>
          <w:lang w:eastAsia="zh-TW"/>
        </w:rPr>
      </w:pPr>
      <w:r>
        <w:rPr>
          <w:lang w:eastAsia="zh-TW"/>
        </w:rPr>
        <w:lastRenderedPageBreak/>
        <w:t xml:space="preserve">Q2 </w:t>
      </w:r>
      <w:r>
        <w:rPr>
          <w:lang w:eastAsia="zh-TW"/>
        </w:rPr>
        <w:t>數學函式實作</w:t>
      </w:r>
    </w:p>
    <w:p w14:paraId="05C4DA0F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2 1 </w:t>
      </w:r>
      <w:r>
        <w:rPr>
          <w:lang w:eastAsia="zh-TW"/>
        </w:rPr>
        <w:t>函式與規格</w:t>
      </w:r>
    </w:p>
    <w:p w14:paraId="6BEE2A78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 xml:space="preserve">本節預定研究 std::sqrt。若改用其他 </w:t>
      </w:r>
      <w:proofErr w:type="spellStart"/>
      <w:r>
        <w:rPr>
          <w:lang w:eastAsia="zh-TW"/>
        </w:rPr>
        <w:t>cmath</w:t>
      </w:r>
      <w:proofErr w:type="spellEnd"/>
      <w:r>
        <w:rPr>
          <w:lang w:eastAsia="zh-TW"/>
        </w:rPr>
        <w:t xml:space="preserve"> 函式，請同步修改本節程式與分析。</w:t>
      </w:r>
    </w:p>
    <w:p w14:paraId="2AE02033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【待填】記錄 overload、回傳型態、負數輸入與特殊值的行為，並引用規格來源。</w:t>
      </w:r>
    </w:p>
    <w:p w14:paraId="73401FDD" w14:textId="77777777" w:rsidR="00AF5AF7" w:rsidRDefault="00000000">
      <w:pPr>
        <w:pStyle w:val="21"/>
        <w:spacing w:after="100"/>
      </w:pPr>
      <w:r>
        <w:t xml:space="preserve">2 2 </w:t>
      </w:r>
      <w:proofErr w:type="spellStart"/>
      <w:r>
        <w:t>實驗方法</w:t>
      </w:r>
      <w:proofErr w:type="spellEnd"/>
    </w:p>
    <w:p w14:paraId="7E134B3B" w14:textId="77777777" w:rsidR="00AF5AF7" w:rsidRDefault="00000000">
      <w:pPr>
        <w:spacing w:after="100"/>
      </w:pPr>
      <w:r>
        <w:rPr>
          <w:rFonts w:ascii="DejaVu Sans Mono" w:hAnsi="DejaVu Sans Mono"/>
          <w:sz w:val="17"/>
        </w:rPr>
        <w:t>#include &lt;cmath&gt;</w:t>
      </w:r>
      <w:r>
        <w:rPr>
          <w:rFonts w:ascii="DejaVu Sans Mono" w:hAnsi="DejaVu Sans Mono"/>
          <w:sz w:val="17"/>
        </w:rPr>
        <w:br/>
        <w:t>float f(float x) { return std::sqrt(x); }</w:t>
      </w:r>
      <w:r>
        <w:rPr>
          <w:rFonts w:ascii="DejaVu Sans Mono" w:hAnsi="DejaVu Sans Mono"/>
          <w:sz w:val="17"/>
        </w:rPr>
        <w:br/>
        <w:t>double g(double x) { return std::sqrt(x); }</w:t>
      </w:r>
      <w:r>
        <w:rPr>
          <w:rFonts w:ascii="DejaVu Sans Mono" w:hAnsi="DejaVu Sans Mono"/>
          <w:sz w:val="17"/>
        </w:rPr>
        <w:br/>
        <w:t>long double h(long double x) { return std::sqrt(x); }</w:t>
      </w:r>
    </w:p>
    <w:p w14:paraId="453A10A4" w14:textId="77777777" w:rsidR="00AF5AF7" w:rsidRDefault="00000000">
      <w:pPr>
        <w:spacing w:after="100"/>
      </w:pPr>
      <w:r>
        <w:rPr>
          <w:rFonts w:ascii="DejaVu Sans Mono" w:hAnsi="DejaVu Sans Mono"/>
          <w:sz w:val="17"/>
        </w:rPr>
        <w:t>g++ -std=c++20 -O2 -S sqrt_test.cpp -o sqrt_test.s</w:t>
      </w:r>
    </w:p>
    <w:p w14:paraId="5F9D474E" w14:textId="77777777" w:rsidR="00AF5AF7" w:rsidRDefault="00000000">
      <w:pPr>
        <w:pStyle w:val="21"/>
        <w:spacing w:after="100"/>
      </w:pPr>
      <w:r>
        <w:t xml:space="preserve">2 3 </w:t>
      </w:r>
      <w:r>
        <w:t>本機實作路徑</w:t>
      </w:r>
    </w:p>
    <w:p w14:paraId="2FC57279" w14:textId="77777777" w:rsidR="00AF5AF7" w:rsidRDefault="00000000">
      <w:pPr>
        <w:spacing w:after="100"/>
      </w:pPr>
      <w:r>
        <w:t>【待填】追蹤 std::sqrt 經由標頭、compiler builtin 或 libm 到硬體指令的實際路徑。注意 assembly 可能同時包含硬體指令與處理錯誤的 library fallback。</w:t>
      </w:r>
    </w:p>
    <w:p w14:paraId="44C55E74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【截圖位置】2 1 sqrt 的組合語言與分支</w:t>
      </w:r>
      <w:r>
        <w:rPr>
          <w:lang w:eastAsia="zh-TW"/>
        </w:rPr>
        <w:br/>
        <w:t>插入圖片後補上圖說，說明圖片支持的觀察。</w:t>
      </w:r>
    </w:p>
    <w:p w14:paraId="62C56174" w14:textId="77777777" w:rsidR="00AF5AF7" w:rsidRDefault="00000000">
      <w:pPr>
        <w:pStyle w:val="21"/>
        <w:spacing w:after="100"/>
      </w:pPr>
      <w:r>
        <w:t xml:space="preserve">2 4 </w:t>
      </w:r>
      <w:proofErr w:type="spellStart"/>
      <w:r>
        <w:t>型態比較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F5AF7" w14:paraId="445F6608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49388CC3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型態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197CE4B7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指令或函式呼叫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675F0C15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觀察與來源</w:t>
            </w:r>
          </w:p>
        </w:tc>
      </w:tr>
      <w:tr w:rsidR="00AF5AF7" w14:paraId="6191E2B1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DA2A09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float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8B48AD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6FF18A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0B2865A9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B29CE9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double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3A5835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56C09F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32159250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D0CC54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long double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3B7461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EC7A1D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</w:tbl>
    <w:p w14:paraId="009AD07F" w14:textId="77777777" w:rsidR="00AF5AF7" w:rsidRDefault="00AF5AF7">
      <w:pPr>
        <w:spacing w:after="100"/>
      </w:pPr>
    </w:p>
    <w:p w14:paraId="4E3D4BE9" w14:textId="77777777" w:rsidR="00AF5AF7" w:rsidRDefault="00000000">
      <w:pPr>
        <w:pStyle w:val="21"/>
        <w:spacing w:after="100"/>
      </w:pPr>
      <w:r>
        <w:t xml:space="preserve">2 5 </w:t>
      </w:r>
      <w:r>
        <w:t>小結</w:t>
      </w:r>
    </w:p>
    <w:p w14:paraId="20961731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【待填】說明本平台如何執行 sqrt，以及哪些結論僅適用於目前版本與編譯參數。</w:t>
      </w:r>
    </w:p>
    <w:p w14:paraId="3904872C" w14:textId="77777777" w:rsidR="00AF5AF7" w:rsidRDefault="00000000">
      <w:pPr>
        <w:pStyle w:val="1"/>
        <w:pageBreakBefore/>
        <w:spacing w:after="100"/>
      </w:pPr>
      <w:r>
        <w:lastRenderedPageBreak/>
        <w:t xml:space="preserve">Q3 IEEE 754 </w:t>
      </w:r>
      <w:r>
        <w:t>與</w:t>
      </w:r>
      <w:r>
        <w:t xml:space="preserve"> fast math</w:t>
      </w:r>
    </w:p>
    <w:p w14:paraId="7DC26AB0" w14:textId="77777777" w:rsidR="00AF5AF7" w:rsidRDefault="00000000">
      <w:pPr>
        <w:pStyle w:val="21"/>
        <w:spacing w:after="100"/>
      </w:pPr>
      <w:r>
        <w:t xml:space="preserve">3 1 </w:t>
      </w:r>
      <w:r>
        <w:t>實驗目的</w:t>
      </w:r>
    </w:p>
    <w:p w14:paraId="2683DB9F" w14:textId="77777777" w:rsidR="00AF5AF7" w:rsidRDefault="00000000">
      <w:pPr>
        <w:spacing w:after="100"/>
      </w:pPr>
      <w:r>
        <w:t>以相同程式比較一般最佳化與 -ffast-math，找出輸出差異及造成差異的具體轉換。</w:t>
      </w:r>
    </w:p>
    <w:p w14:paraId="2B8D3C01" w14:textId="77777777" w:rsidR="00AF5AF7" w:rsidRDefault="00000000">
      <w:pPr>
        <w:spacing w:after="100"/>
        <w:rPr>
          <w:lang w:eastAsia="zh-TW"/>
        </w:rPr>
      </w:pPr>
      <w:r>
        <w:t>【待填】依 GCC 官方文件說明本實驗涉及的選項，例如 reassociation、有限值假設或 signed zero。</w:t>
      </w:r>
      <w:r>
        <w:rPr>
          <w:lang w:eastAsia="zh-TW"/>
        </w:rPr>
        <w:t>FMA contraction 須另外確認相關參數與目標指令。</w:t>
      </w:r>
    </w:p>
    <w:p w14:paraId="6443B2A6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3 2 </w:t>
      </w:r>
      <w:r>
        <w:rPr>
          <w:lang w:eastAsia="zh-TW"/>
        </w:rPr>
        <w:t>程式與編譯方式</w:t>
      </w:r>
    </w:p>
    <w:p w14:paraId="142984AA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【待填】放入完整關鍵運算，說明輸入、預期差異及如何避免只觀察到編譯期常數計算。</w:t>
      </w:r>
    </w:p>
    <w:p w14:paraId="17D338FD" w14:textId="77777777" w:rsidR="00AF5AF7" w:rsidRDefault="00000000">
      <w:pPr>
        <w:spacing w:after="100"/>
      </w:pPr>
      <w:r>
        <w:rPr>
          <w:rFonts w:ascii="DejaVu Sans Mono" w:hAnsi="DejaVu Sans Mono"/>
          <w:sz w:val="17"/>
        </w:rPr>
        <w:t>g++ -std=</w:t>
      </w:r>
      <w:proofErr w:type="spellStart"/>
      <w:r>
        <w:rPr>
          <w:rFonts w:ascii="DejaVu Sans Mono" w:hAnsi="DejaVu Sans Mono"/>
          <w:sz w:val="17"/>
        </w:rPr>
        <w:t>c++</w:t>
      </w:r>
      <w:proofErr w:type="spellEnd"/>
      <w:r>
        <w:rPr>
          <w:rFonts w:ascii="DejaVu Sans Mono" w:hAnsi="DejaVu Sans Mono"/>
          <w:sz w:val="17"/>
        </w:rPr>
        <w:t>20 -O2 fast_math.cpp -o normal</w:t>
      </w:r>
      <w:r>
        <w:rPr>
          <w:rFonts w:ascii="DejaVu Sans Mono" w:hAnsi="DejaVu Sans Mono"/>
          <w:sz w:val="17"/>
        </w:rPr>
        <w:br/>
        <w:t>g++ -std=c++20 -O2 -ffast-math fast_math.cpp -o fast</w:t>
      </w:r>
      <w:r>
        <w:rPr>
          <w:rFonts w:ascii="DejaVu Sans Mono" w:hAnsi="DejaVu Sans Mono"/>
          <w:sz w:val="17"/>
        </w:rPr>
        <w:br/>
        <w:t xml:space="preserve">g++ -std=c++20 -O2 -S fast_math.cpp -o </w:t>
      </w:r>
      <w:proofErr w:type="gramStart"/>
      <w:r>
        <w:rPr>
          <w:rFonts w:ascii="DejaVu Sans Mono" w:hAnsi="DejaVu Sans Mono"/>
          <w:sz w:val="17"/>
        </w:rPr>
        <w:t>normal.s</w:t>
      </w:r>
      <w:proofErr w:type="gramEnd"/>
      <w:r>
        <w:rPr>
          <w:rFonts w:ascii="DejaVu Sans Mono" w:hAnsi="DejaVu Sans Mono"/>
          <w:sz w:val="17"/>
        </w:rPr>
        <w:br/>
        <w:t xml:space="preserve">g++ -std=c++20 -O2 -ffast-math -S fast_math.cpp -o </w:t>
      </w:r>
      <w:proofErr w:type="gramStart"/>
      <w:r>
        <w:rPr>
          <w:rFonts w:ascii="DejaVu Sans Mono" w:hAnsi="DejaVu Sans Mono"/>
          <w:sz w:val="17"/>
        </w:rPr>
        <w:t>fast.s</w:t>
      </w:r>
      <w:proofErr w:type="gramEnd"/>
    </w:p>
    <w:p w14:paraId="1D3E037A" w14:textId="77777777" w:rsidR="00AF5AF7" w:rsidRDefault="00000000">
      <w:pPr>
        <w:pStyle w:val="21"/>
        <w:spacing w:after="100"/>
      </w:pPr>
      <w:r>
        <w:t xml:space="preserve">3 3 </w:t>
      </w:r>
      <w:r>
        <w:t>實驗結果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F5AF7" w14:paraId="71A582C3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6F18105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模式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0937120D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輸出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20BC44BB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關鍵指令或轉換</w:t>
            </w:r>
          </w:p>
        </w:tc>
      </w:tr>
      <w:tr w:rsidR="00AF5AF7" w14:paraId="0060EE5A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9661F5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一般模式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38DC3B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659063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20F4EA13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A491A5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fast math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741B18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4039C5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</w:tbl>
    <w:p w14:paraId="6EC49485" w14:textId="77777777" w:rsidR="00AF5AF7" w:rsidRDefault="00AF5AF7">
      <w:pPr>
        <w:spacing w:after="100"/>
      </w:pPr>
    </w:p>
    <w:p w14:paraId="0682A64F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【截圖位置】3 1 兩種模式輸出</w:t>
      </w:r>
      <w:r>
        <w:rPr>
          <w:lang w:eastAsia="zh-TW"/>
        </w:rPr>
        <w:br/>
        <w:t>插入圖片後補上圖說，說明圖片支持的觀察。</w:t>
      </w:r>
    </w:p>
    <w:p w14:paraId="5D32DF11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【截圖位置】3 2 與 3 3 兩種模式關鍵 assembly</w:t>
      </w:r>
      <w:r>
        <w:rPr>
          <w:lang w:eastAsia="zh-TW"/>
        </w:rPr>
        <w:br/>
        <w:t>插入圖片後補上圖說，說明圖片支持的觀察。</w:t>
      </w:r>
    </w:p>
    <w:p w14:paraId="03A47C20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3 4 </w:t>
      </w:r>
      <w:r>
        <w:rPr>
          <w:lang w:eastAsia="zh-TW"/>
        </w:rPr>
        <w:t>原因分析與小結</w:t>
      </w:r>
    </w:p>
    <w:p w14:paraId="583A8F25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【待填】從原始運算順序、編譯器轉換、各步捨入到最終結果說明差異。根據實驗列出適用情境與需要保留的數值保證。</w:t>
      </w:r>
    </w:p>
    <w:p w14:paraId="59926F22" w14:textId="77777777" w:rsidR="00AF5AF7" w:rsidRDefault="00000000">
      <w:pPr>
        <w:pStyle w:val="1"/>
        <w:pageBreakBefore/>
        <w:spacing w:after="100"/>
        <w:rPr>
          <w:lang w:eastAsia="zh-TW"/>
        </w:rPr>
      </w:pPr>
      <w:r>
        <w:rPr>
          <w:lang w:eastAsia="zh-TW"/>
        </w:rPr>
        <w:lastRenderedPageBreak/>
        <w:t xml:space="preserve">Q4 </w:t>
      </w:r>
      <w:r>
        <w:rPr>
          <w:lang w:eastAsia="zh-TW"/>
        </w:rPr>
        <w:t>浮點數輸出</w:t>
      </w:r>
    </w:p>
    <w:p w14:paraId="61BE4C62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4 1 </w:t>
      </w:r>
      <w:r>
        <w:rPr>
          <w:lang w:eastAsia="zh-TW"/>
        </w:rPr>
        <w:t>問題</w:t>
      </w:r>
    </w:p>
    <w:p w14:paraId="5C852E0E" w14:textId="77777777" w:rsidR="00AF5AF7" w:rsidRDefault="00000000">
      <w:pPr>
        <w:spacing w:after="100"/>
        <w:rPr>
          <w:lang w:eastAsia="zh-TW"/>
        </w:rPr>
      </w:pPr>
      <w:proofErr w:type="spellStart"/>
      <w:r>
        <w:rPr>
          <w:lang w:eastAsia="zh-TW"/>
        </w:rPr>
        <w:t>printf</w:t>
      </w:r>
      <w:proofErr w:type="spellEnd"/>
      <w:r>
        <w:rPr>
          <w:lang w:eastAsia="zh-TW"/>
        </w:rPr>
        <w:t xml:space="preserve">("%.9f", x) 與 fixed 搭配 </w:t>
      </w:r>
      <w:proofErr w:type="spellStart"/>
      <w:r>
        <w:rPr>
          <w:lang w:eastAsia="zh-TW"/>
        </w:rPr>
        <w:t>setprecision</w:t>
      </w:r>
      <w:proofErr w:type="spellEnd"/>
      <w:r>
        <w:rPr>
          <w:lang w:eastAsia="zh-TW"/>
        </w:rPr>
        <w:t>(9)，是否能精確描述為將原本的十進位數四捨五入到小數點後第九位？</w:t>
      </w:r>
    </w:p>
    <w:p w14:paraId="7C44C2D9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4 2 </w:t>
      </w:r>
      <w:r>
        <w:rPr>
          <w:lang w:eastAsia="zh-TW"/>
        </w:rPr>
        <w:t>反例與驗證</w:t>
      </w:r>
    </w:p>
    <w:p w14:paraId="74F3F105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【待填】選擇反例，記錄十進位字面值、實際儲存值與格式化結果。區分字面值轉換的誤差與輸出格式化的捨入。</w:t>
      </w:r>
    </w:p>
    <w:p w14:paraId="4D724620" w14:textId="77777777" w:rsidR="00AF5AF7" w:rsidRDefault="00000000">
      <w:pPr>
        <w:spacing w:after="100"/>
      </w:pPr>
      <w:r>
        <w:rPr>
          <w:rFonts w:ascii="DejaVu Sans Mono" w:hAnsi="DejaVu Sans Mono"/>
          <w:sz w:val="17"/>
        </w:rPr>
        <w:t>#include &lt;</w:t>
      </w:r>
      <w:proofErr w:type="spellStart"/>
      <w:r>
        <w:rPr>
          <w:rFonts w:ascii="DejaVu Sans Mono" w:hAnsi="DejaVu Sans Mono"/>
          <w:sz w:val="17"/>
        </w:rPr>
        <w:t>cstdio</w:t>
      </w:r>
      <w:proofErr w:type="spellEnd"/>
      <w:r>
        <w:rPr>
          <w:rFonts w:ascii="DejaVu Sans Mono" w:hAnsi="DejaVu Sans Mono"/>
          <w:sz w:val="17"/>
        </w:rPr>
        <w:t>&gt;</w:t>
      </w:r>
      <w:r>
        <w:rPr>
          <w:rFonts w:ascii="DejaVu Sans Mono" w:hAnsi="DejaVu Sans Mono"/>
          <w:sz w:val="17"/>
        </w:rPr>
        <w:br/>
        <w:t>#include &lt;</w:t>
      </w:r>
      <w:proofErr w:type="spellStart"/>
      <w:r>
        <w:rPr>
          <w:rFonts w:ascii="DejaVu Sans Mono" w:hAnsi="DejaVu Sans Mono"/>
          <w:sz w:val="17"/>
        </w:rPr>
        <w:t>iomanip</w:t>
      </w:r>
      <w:proofErr w:type="spellEnd"/>
      <w:r>
        <w:rPr>
          <w:rFonts w:ascii="DejaVu Sans Mono" w:hAnsi="DejaVu Sans Mono"/>
          <w:sz w:val="17"/>
        </w:rPr>
        <w:t>&gt;</w:t>
      </w:r>
      <w:r>
        <w:rPr>
          <w:rFonts w:ascii="DejaVu Sans Mono" w:hAnsi="DejaVu Sans Mono"/>
          <w:sz w:val="17"/>
        </w:rPr>
        <w:br/>
        <w:t>#include &lt;iostream&gt;</w:t>
      </w:r>
      <w:r>
        <w:rPr>
          <w:rFonts w:ascii="DejaVu Sans Mono" w:hAnsi="DejaVu Sans Mono"/>
          <w:sz w:val="17"/>
        </w:rPr>
        <w:br/>
        <w:t xml:space="preserve">// </w:t>
      </w:r>
      <w:r>
        <w:rPr>
          <w:rFonts w:ascii="DejaVu Sans Mono" w:hAnsi="DejaVu Sans Mono"/>
          <w:sz w:val="17"/>
        </w:rPr>
        <w:t>將下列</w:t>
      </w:r>
      <w:r>
        <w:rPr>
          <w:rFonts w:ascii="DejaVu Sans Mono" w:hAnsi="DejaVu Sans Mono"/>
          <w:sz w:val="17"/>
        </w:rPr>
        <w:t xml:space="preserve"> x </w:t>
      </w:r>
      <w:r>
        <w:rPr>
          <w:rFonts w:ascii="DejaVu Sans Mono" w:hAnsi="DejaVu Sans Mono"/>
          <w:sz w:val="17"/>
        </w:rPr>
        <w:t>換成實驗選定的數值</w:t>
      </w:r>
      <w:r>
        <w:rPr>
          <w:rFonts w:ascii="DejaVu Sans Mono" w:hAnsi="DejaVu Sans Mono"/>
          <w:sz w:val="17"/>
        </w:rPr>
        <w:br/>
        <w:t>// double x = ...;</w:t>
      </w:r>
      <w:r>
        <w:rPr>
          <w:rFonts w:ascii="DejaVu Sans Mono" w:hAnsi="DejaVu Sans Mono"/>
          <w:sz w:val="17"/>
        </w:rPr>
        <w:br/>
        <w:t xml:space="preserve">// </w:t>
      </w:r>
      <w:proofErr w:type="gramStart"/>
      <w:r>
        <w:rPr>
          <w:rFonts w:ascii="DejaVu Sans Mono" w:hAnsi="DejaVu Sans Mono"/>
          <w:sz w:val="17"/>
        </w:rPr>
        <w:t>printf(</w:t>
      </w:r>
      <w:proofErr w:type="gramEnd"/>
      <w:r>
        <w:rPr>
          <w:rFonts w:ascii="DejaVu Sans Mono" w:hAnsi="DejaVu Sans Mono"/>
          <w:sz w:val="17"/>
        </w:rPr>
        <w:t>"%.9f\n", x);</w:t>
      </w:r>
      <w:r>
        <w:rPr>
          <w:rFonts w:ascii="DejaVu Sans Mono" w:hAnsi="DejaVu Sans Mono"/>
          <w:sz w:val="17"/>
        </w:rPr>
        <w:br/>
        <w:t xml:space="preserve">// </w:t>
      </w:r>
      <w:proofErr w:type="gramStart"/>
      <w:r>
        <w:rPr>
          <w:rFonts w:ascii="DejaVu Sans Mono" w:hAnsi="DejaVu Sans Mono"/>
          <w:sz w:val="17"/>
        </w:rPr>
        <w:t>std::</w:t>
      </w:r>
      <w:proofErr w:type="gramEnd"/>
      <w:r>
        <w:rPr>
          <w:rFonts w:ascii="DejaVu Sans Mono" w:hAnsi="DejaVu Sans Mono"/>
          <w:sz w:val="17"/>
        </w:rPr>
        <w:t xml:space="preserve">cout &lt;&lt; </w:t>
      </w:r>
      <w:proofErr w:type="gramStart"/>
      <w:r>
        <w:rPr>
          <w:rFonts w:ascii="DejaVu Sans Mono" w:hAnsi="DejaVu Sans Mono"/>
          <w:sz w:val="17"/>
        </w:rPr>
        <w:t>std::</w:t>
      </w:r>
      <w:proofErr w:type="gramEnd"/>
      <w:r>
        <w:rPr>
          <w:rFonts w:ascii="DejaVu Sans Mono" w:hAnsi="DejaVu Sans Mono"/>
          <w:sz w:val="17"/>
        </w:rPr>
        <w:t xml:space="preserve">fixed &lt;&lt; </w:t>
      </w:r>
      <w:proofErr w:type="gramStart"/>
      <w:r>
        <w:rPr>
          <w:rFonts w:ascii="DejaVu Sans Mono" w:hAnsi="DejaVu Sans Mono"/>
          <w:sz w:val="17"/>
        </w:rPr>
        <w:t>std::setprecision(</w:t>
      </w:r>
      <w:proofErr w:type="gramEnd"/>
      <w:r>
        <w:rPr>
          <w:rFonts w:ascii="DejaVu Sans Mono" w:hAnsi="DejaVu Sans Mono"/>
          <w:sz w:val="17"/>
        </w:rPr>
        <w:t>9) &lt;&lt; x &lt;&lt; "\n";</w:t>
      </w:r>
      <w:r>
        <w:rPr>
          <w:rFonts w:ascii="DejaVu Sans Mono" w:hAnsi="DejaVu Sans Mono"/>
          <w:sz w:val="17"/>
        </w:rPr>
        <w:br/>
        <w:t xml:space="preserve">// </w:t>
      </w:r>
      <w:proofErr w:type="gramStart"/>
      <w:r>
        <w:rPr>
          <w:rFonts w:ascii="DejaVu Sans Mono" w:hAnsi="DejaVu Sans Mono"/>
          <w:sz w:val="17"/>
        </w:rPr>
        <w:t>std::</w:t>
      </w:r>
      <w:proofErr w:type="gramEnd"/>
      <w:r>
        <w:rPr>
          <w:rFonts w:ascii="DejaVu Sans Mono" w:hAnsi="DejaVu Sans Mono"/>
          <w:sz w:val="17"/>
        </w:rPr>
        <w:t xml:space="preserve">cout &lt;&lt; </w:t>
      </w:r>
      <w:proofErr w:type="gramStart"/>
      <w:r>
        <w:rPr>
          <w:rFonts w:ascii="DejaVu Sans Mono" w:hAnsi="DejaVu Sans Mono"/>
          <w:sz w:val="17"/>
        </w:rPr>
        <w:t>std::</w:t>
      </w:r>
      <w:proofErr w:type="gramEnd"/>
      <w:r>
        <w:rPr>
          <w:rFonts w:ascii="DejaVu Sans Mono" w:hAnsi="DejaVu Sans Mono"/>
          <w:sz w:val="17"/>
        </w:rPr>
        <w:t>hexfloat &lt;&lt; x &lt;&lt; "\n";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5AF7" w14:paraId="1B8D3BF0" w14:textId="77777777"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33F91676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觀察項目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75DF88BA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結果</w:t>
            </w:r>
          </w:p>
        </w:tc>
      </w:tr>
      <w:tr w:rsidR="00AF5AF7" w14:paraId="15613C53" w14:textId="77777777"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411D1D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原始十進位字面值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069A7C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0A659516" w14:textId="77777777"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53F53F" w14:textId="77777777" w:rsidR="00AF5AF7" w:rsidRDefault="00000000">
            <w:pPr>
              <w:spacing w:before="100" w:after="100"/>
              <w:rPr>
                <w:lang w:eastAsia="zh-TW"/>
              </w:rPr>
            </w:pPr>
            <w:r>
              <w:rPr>
                <w:sz w:val="18"/>
                <w:lang w:eastAsia="zh-TW"/>
              </w:rPr>
              <w:t>實際儲存值或十六進位表示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F45B77" w14:textId="77777777" w:rsidR="00AF5AF7" w:rsidRDefault="00000000">
            <w:pPr>
              <w:spacing w:before="100" w:after="100"/>
            </w:pPr>
            <w:proofErr w:type="spellStart"/>
            <w:r>
              <w:rPr>
                <w:sz w:val="18"/>
              </w:rPr>
              <w:t>待填</w:t>
            </w:r>
            <w:proofErr w:type="spellEnd"/>
          </w:p>
        </w:tc>
      </w:tr>
      <w:tr w:rsidR="00AF5AF7" w14:paraId="7B6EA32F" w14:textId="77777777"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1530F3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printf 輸出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03D0D1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7AD303A9" w14:textId="77777777"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774A4B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iostream 輸出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6A01C7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49B4FA55" w14:textId="77777777"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405878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捨入模式與環境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8EA0A1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</w:tbl>
    <w:p w14:paraId="3EF47169" w14:textId="77777777" w:rsidR="00AF5AF7" w:rsidRDefault="00AF5AF7">
      <w:pPr>
        <w:spacing w:after="100"/>
      </w:pPr>
    </w:p>
    <w:p w14:paraId="42AF9D84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【截圖位置】4 1 反例輸出與儲存值</w:t>
      </w:r>
      <w:r>
        <w:rPr>
          <w:lang w:eastAsia="zh-TW"/>
        </w:rPr>
        <w:br/>
        <w:t>插入圖片後補上圖說，說明圖片支持的觀察。</w:t>
      </w:r>
    </w:p>
    <w:p w14:paraId="663A98A8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4 3 </w:t>
      </w:r>
      <w:r>
        <w:rPr>
          <w:lang w:eastAsia="zh-TW"/>
        </w:rPr>
        <w:t>結論</w:t>
      </w:r>
    </w:p>
    <w:p w14:paraId="70FF5EB6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【待填】精確回答原敘述，說明二進位表示、十進位中點及 ties 的處理。若討論 rounding mode，提供實測或文件依據。</w:t>
      </w:r>
    </w:p>
    <w:p w14:paraId="0FE16BB9" w14:textId="77777777" w:rsidR="00AF5AF7" w:rsidRDefault="00000000">
      <w:pPr>
        <w:pStyle w:val="1"/>
        <w:pageBreakBefore/>
        <w:spacing w:after="100"/>
        <w:rPr>
          <w:lang w:eastAsia="zh-TW"/>
        </w:rPr>
      </w:pPr>
      <w:r>
        <w:rPr>
          <w:lang w:eastAsia="zh-TW"/>
        </w:rPr>
        <w:lastRenderedPageBreak/>
        <w:t xml:space="preserve">Q5 </w:t>
      </w:r>
      <w:r>
        <w:rPr>
          <w:lang w:eastAsia="zh-TW"/>
        </w:rPr>
        <w:t>跨執行環境比較</w:t>
      </w:r>
    </w:p>
    <w:p w14:paraId="55EE5892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5 1 </w:t>
      </w:r>
      <w:r>
        <w:rPr>
          <w:lang w:eastAsia="zh-TW"/>
        </w:rPr>
        <w:t>實驗條件</w:t>
      </w:r>
    </w:p>
    <w:p w14:paraId="33C8B401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本節為加分實驗。先確認正式題目對相同原始碼、編譯器版本、flags 與無未定義行為的要求。不同平台的 Q1 比較不一定直接滿足本題條件。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F5AF7" w14:paraId="6F337DFF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35AE5179" w14:textId="77777777" w:rsidR="00AF5AF7" w:rsidRDefault="00000000">
            <w:pPr>
              <w:spacing w:before="100" w:after="100"/>
            </w:pPr>
            <w:proofErr w:type="spellStart"/>
            <w:r>
              <w:rPr>
                <w:sz w:val="18"/>
              </w:rPr>
              <w:t>控制條件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7B7850E4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Intel 平台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51C43509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M4 平台</w:t>
            </w:r>
          </w:p>
        </w:tc>
      </w:tr>
      <w:tr w:rsidR="00AF5AF7" w14:paraId="16093E0D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7596C6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原始碼版本或雜湊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25FC94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577AA7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1276B7F0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9E230E" w14:textId="77777777" w:rsidR="00AF5AF7" w:rsidRDefault="00000000">
            <w:pPr>
              <w:spacing w:before="100" w:after="100"/>
              <w:rPr>
                <w:lang w:eastAsia="zh-TW"/>
              </w:rPr>
            </w:pPr>
            <w:r>
              <w:rPr>
                <w:sz w:val="18"/>
                <w:lang w:eastAsia="zh-TW"/>
              </w:rPr>
              <w:t>編譯器名稱與完整版本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B3C1F9" w14:textId="77777777" w:rsidR="00AF5AF7" w:rsidRDefault="00000000">
            <w:pPr>
              <w:spacing w:before="100" w:after="100"/>
            </w:pPr>
            <w:proofErr w:type="spellStart"/>
            <w:r>
              <w:rPr>
                <w:sz w:val="18"/>
              </w:rPr>
              <w:t>待填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257142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5338D936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7B262F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編譯參數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74DB86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1686A9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647DB7B8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F1C1F6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OS 與函式庫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AACFEF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F7EE4D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27D7089E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FDED14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浮點環境與 ABI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7CECEF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9A7068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</w:tbl>
    <w:p w14:paraId="7F727022" w14:textId="77777777" w:rsidR="00AF5AF7" w:rsidRDefault="00AF5AF7">
      <w:pPr>
        <w:spacing w:after="100"/>
      </w:pPr>
    </w:p>
    <w:p w14:paraId="6444C747" w14:textId="77777777" w:rsidR="00AF5AF7" w:rsidRDefault="00000000">
      <w:pPr>
        <w:pStyle w:val="21"/>
        <w:spacing w:after="100"/>
      </w:pPr>
      <w:r>
        <w:t xml:space="preserve">5 2 </w:t>
      </w:r>
      <w:r>
        <w:t>程式与結果</w:t>
      </w:r>
    </w:p>
    <w:p w14:paraId="3D9DE39B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【待填】放入實驗程式並解釋標準允許差異的依據，檢查是否依賴未定義行為。</w:t>
      </w:r>
    </w:p>
    <w:p w14:paraId="6D3191F7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【截圖位置】5 1 Intel 平台輸出</w:t>
      </w:r>
      <w:r>
        <w:rPr>
          <w:lang w:eastAsia="zh-TW"/>
        </w:rPr>
        <w:br/>
        <w:t>插入圖片後補上圖說，說明圖片支持的觀察。</w:t>
      </w:r>
    </w:p>
    <w:p w14:paraId="21B996B6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【截圖位置】5 2 Apple M4 平台輸出</w:t>
      </w:r>
      <w:r>
        <w:rPr>
          <w:lang w:eastAsia="zh-TW"/>
        </w:rPr>
        <w:br/>
        <w:t>插入圖片後補上圖說，說明圖片支持的觀察。</w:t>
      </w:r>
    </w:p>
    <w:p w14:paraId="67D77FD5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5 3 </w:t>
      </w:r>
      <w:r>
        <w:rPr>
          <w:lang w:eastAsia="zh-TW"/>
        </w:rPr>
        <w:t>原因分析</w:t>
      </w:r>
    </w:p>
    <w:p w14:paraId="515005AA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【待填】以具體證據判斷差異來自表示格式、指令、ABI、函式庫或浮點環境。若同時改變多個條件，說明哪些原因尚未被隔離。</w:t>
      </w:r>
    </w:p>
    <w:p w14:paraId="05F62B32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5 4 </w:t>
      </w:r>
      <w:r>
        <w:rPr>
          <w:lang w:eastAsia="zh-TW"/>
        </w:rPr>
        <w:t>小結</w:t>
      </w:r>
    </w:p>
    <w:p w14:paraId="4FE3C7DF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【待填】指出是否滿足加分条件，以及證據支持的結論。</w:t>
      </w:r>
    </w:p>
    <w:p w14:paraId="7077A461" w14:textId="77777777" w:rsidR="00AF5AF7" w:rsidRDefault="00000000">
      <w:pPr>
        <w:pStyle w:val="1"/>
        <w:pageBreakBefore/>
        <w:spacing w:after="100"/>
        <w:rPr>
          <w:lang w:eastAsia="zh-TW"/>
        </w:rPr>
      </w:pPr>
      <w:r>
        <w:rPr>
          <w:lang w:eastAsia="zh-TW"/>
        </w:rPr>
        <w:lastRenderedPageBreak/>
        <w:t xml:space="preserve">Q6 </w:t>
      </w:r>
      <w:r>
        <w:rPr>
          <w:lang w:eastAsia="zh-TW"/>
        </w:rPr>
        <w:t>總結與額外浮點問題</w:t>
      </w:r>
    </w:p>
    <w:p w14:paraId="38EA0C6F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6 1 </w:t>
      </w:r>
      <w:r>
        <w:rPr>
          <w:lang w:eastAsia="zh-TW"/>
        </w:rPr>
        <w:t>實驗總結</w:t>
      </w:r>
    </w:p>
    <w:p w14:paraId="05EBC715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【待填】整合型態精度與效能、數學函式、最佳化及輸出的實驗發現。每項結論連結到本報告的結果或圖。</w:t>
      </w:r>
    </w:p>
    <w:p w14:paraId="4141326B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6 2 </w:t>
      </w:r>
      <w:r>
        <w:rPr>
          <w:lang w:eastAsia="zh-TW"/>
        </w:rPr>
        <w:t>開發中的使用原則</w:t>
      </w:r>
    </w:p>
    <w:p w14:paraId="7D37F8C7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【待填】說明如何依誤差容忍度選型態、處理運算順序與累積誤差、驗證最佳化。浮點比較應依用途選擇精確比較或適當誤差準則，不宜一律禁止 ==。</w:t>
      </w:r>
    </w:p>
    <w:p w14:paraId="674FD630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6 3 </w:t>
      </w:r>
      <w:r>
        <w:rPr>
          <w:lang w:eastAsia="zh-TW"/>
        </w:rPr>
        <w:t>額外問題與實驗</w:t>
      </w:r>
    </w:p>
    <w:p w14:paraId="7CD8DEDA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候選主題為 catastrophic cancellation。若前面已使用此現象，請改選其他尚未討論的問題。比較以下兩個數學上等價的式子：</w:t>
      </w:r>
    </w:p>
    <w:p w14:paraId="26EA5539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直接計算：sqrt(x + 1) − sqrt(x)</w:t>
      </w:r>
      <w:r>
        <w:rPr>
          <w:lang w:eastAsia="zh-TW"/>
        </w:rPr>
        <w:br/>
        <w:t>改寫計算：1 / (sqrt(x + 1) + sqrt(x))</w:t>
      </w:r>
    </w:p>
    <w:p w14:paraId="06D42149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【待填】選擇 x，說明 x + 1 是否可表示，以及相近數相減如何影響有效位數。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F5AF7" w14:paraId="02C4A8FA" w14:textId="77777777"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130D9C21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x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0C2B50B8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直接計算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74C45531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改寫計算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2B053B67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參考值或誤差</w:t>
            </w:r>
          </w:p>
        </w:tc>
      </w:tr>
      <w:tr w:rsidR="00AF5AF7" w14:paraId="709AADA0" w14:textId="77777777"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932808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739101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8E9287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98239B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</w:tbl>
    <w:p w14:paraId="7903B56E" w14:textId="77777777" w:rsidR="00AF5AF7" w:rsidRDefault="00AF5AF7">
      <w:pPr>
        <w:spacing w:after="100"/>
      </w:pPr>
    </w:p>
    <w:p w14:paraId="1E5422CA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【截圖位置】6 1 兩種公式的數值結果</w:t>
      </w:r>
      <w:r>
        <w:rPr>
          <w:lang w:eastAsia="zh-TW"/>
        </w:rPr>
        <w:br/>
        <w:t>插入圖片後補上圖說，說明圖片支持的觀察。</w:t>
      </w:r>
    </w:p>
    <w:p w14:paraId="1CC77388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6 4 </w:t>
      </w:r>
      <w:r>
        <w:rPr>
          <w:lang w:eastAsia="zh-TW"/>
        </w:rPr>
        <w:t>結論</w:t>
      </w:r>
    </w:p>
    <w:p w14:paraId="2AA7DB36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【待填】根據實驗說明數學等價與數值穩定性之間的關係。</w:t>
      </w:r>
    </w:p>
    <w:p w14:paraId="04915FF1" w14:textId="77777777" w:rsidR="00AF5AF7" w:rsidRDefault="00000000">
      <w:pPr>
        <w:pStyle w:val="1"/>
        <w:pageBreakBefore/>
        <w:spacing w:after="100"/>
        <w:rPr>
          <w:lang w:eastAsia="zh-TW"/>
        </w:rPr>
      </w:pPr>
      <w:r>
        <w:rPr>
          <w:lang w:eastAsia="zh-TW"/>
        </w:rPr>
        <w:lastRenderedPageBreak/>
        <w:t xml:space="preserve">Q7 AI </w:t>
      </w:r>
      <w:r>
        <w:rPr>
          <w:lang w:eastAsia="zh-TW"/>
        </w:rPr>
        <w:t>使用揭露與參考資料</w:t>
      </w:r>
    </w:p>
    <w:p w14:paraId="581A524D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 xml:space="preserve">7 1 AI </w:t>
      </w:r>
      <w:r>
        <w:rPr>
          <w:lang w:eastAsia="zh-TW"/>
        </w:rPr>
        <w:t>使用揭露</w:t>
      </w:r>
    </w:p>
    <w:p w14:paraId="04D44531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請依实际使用情況修改下列文字，特別是尚未完成的執行與驗證部分。</w:t>
      </w:r>
    </w:p>
    <w:p w14:paraId="5E6F2DE2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本次作業使用 ChatGPT 與 Codex 輔助規劃實驗、撰寫測試程式、查找資料及整理報告。我自行執行的實驗包括【待填】，並透過【待填】驗證輸出與分析。AI 產生的程式或說明經由【待填】檢查與修正。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F5AF7" w14:paraId="5770A960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6A402312" w14:textId="77777777" w:rsidR="00AF5AF7" w:rsidRDefault="00000000">
            <w:pPr>
              <w:spacing w:before="100" w:after="100"/>
            </w:pPr>
            <w:proofErr w:type="spellStart"/>
            <w:r>
              <w:rPr>
                <w:sz w:val="18"/>
              </w:rPr>
              <w:t>工具</w:t>
            </w:r>
            <w:proofErr w:type="spellEnd"/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398E5FED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協助內容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2602E0A4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本人驗證方式</w:t>
            </w:r>
          </w:p>
        </w:tc>
      </w:tr>
      <w:tr w:rsidR="00AF5AF7" w14:paraId="5CBD67A4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1EB1C0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ChatGPT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95DF79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AB2529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  <w:tr w:rsidR="00AF5AF7" w14:paraId="38964F55" w14:textId="77777777"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3DDEEF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Codex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9E674C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ED7460" w14:textId="77777777" w:rsidR="00AF5AF7" w:rsidRDefault="00000000">
            <w:pPr>
              <w:spacing w:before="100" w:after="100"/>
            </w:pPr>
            <w:r>
              <w:rPr>
                <w:sz w:val="18"/>
              </w:rPr>
              <w:t>待填</w:t>
            </w:r>
          </w:p>
        </w:tc>
      </w:tr>
    </w:tbl>
    <w:p w14:paraId="796E3C27" w14:textId="77777777" w:rsidR="00AF5AF7" w:rsidRDefault="00AF5AF7">
      <w:pPr>
        <w:spacing w:after="100"/>
      </w:pPr>
    </w:p>
    <w:p w14:paraId="1506A0ED" w14:textId="77777777" w:rsidR="00AF5AF7" w:rsidRDefault="00000000">
      <w:pPr>
        <w:pStyle w:val="21"/>
        <w:spacing w:after="100"/>
      </w:pPr>
      <w:r>
        <w:t>參考資料</w:t>
      </w:r>
    </w:p>
    <w:p w14:paraId="3A586835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以下為待查證的來源類別。完成查閱後，填入文件名稱、版本或章節、網址與查閱日期，並在相關段落標示引用編號。</w:t>
      </w:r>
    </w:p>
    <w:p w14:paraId="6CA2975D" w14:textId="77777777" w:rsidR="00AF5AF7" w:rsidRDefault="00000000">
      <w:pPr>
        <w:spacing w:after="100"/>
      </w:pPr>
      <w:r>
        <w:t xml:space="preserve">[1] C++ </w:t>
      </w:r>
      <w:proofErr w:type="spellStart"/>
      <w:r>
        <w:t>標準或標準函式庫文件</w:t>
      </w:r>
      <w:proofErr w:type="spellEnd"/>
      <w:r>
        <w:t xml:space="preserve">　【</w:t>
      </w:r>
      <w:proofErr w:type="spellStart"/>
      <w:r>
        <w:t>待填</w:t>
      </w:r>
      <w:proofErr w:type="spellEnd"/>
      <w:r>
        <w:t>】</w:t>
      </w:r>
      <w:r>
        <w:br/>
        <w:t>[2] GCC 最佳化與 fast math 官方文件　【待填】</w:t>
      </w:r>
      <w:r>
        <w:br/>
        <w:t>[3] IEEE 754 或相關數值表示文件　【待填】</w:t>
      </w:r>
      <w:r>
        <w:br/>
        <w:t>[4] Intel 指令集文件　【待填】</w:t>
      </w:r>
      <w:r>
        <w:br/>
        <w:t>[5] 本機 libm 或標準函式庫原始碼　【待填】</w:t>
      </w:r>
      <w:r>
        <w:br/>
        <w:t>[6] ARM 或 Apple 平台文件　【依實驗需要填寫】</w:t>
      </w:r>
    </w:p>
    <w:p w14:paraId="3495AA05" w14:textId="77777777" w:rsidR="00AF5AF7" w:rsidRDefault="00000000">
      <w:pPr>
        <w:pStyle w:val="21"/>
        <w:spacing w:after="100"/>
        <w:rPr>
          <w:lang w:eastAsia="zh-TW"/>
        </w:rPr>
      </w:pPr>
      <w:r>
        <w:rPr>
          <w:lang w:eastAsia="zh-TW"/>
        </w:rPr>
        <w:t>繳交前確認</w:t>
      </w:r>
    </w:p>
    <w:p w14:paraId="6CA8568F" w14:textId="77777777" w:rsidR="00AF5AF7" w:rsidRDefault="00000000">
      <w:pPr>
        <w:spacing w:after="100"/>
        <w:rPr>
          <w:lang w:eastAsia="zh-TW"/>
        </w:rPr>
      </w:pPr>
      <w:r>
        <w:rPr>
          <w:lang w:eastAsia="zh-TW"/>
        </w:rPr>
        <w:t>所有結果均有原始紀錄；圖片可讀且附圖說；編譯與執行指令完整；參考資料可追溯；AI 揭露符合實際使用情況；刪除待填欄位與填寫提示。</w:t>
      </w:r>
    </w:p>
    <w:sectPr w:rsidR="00AF5AF7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350063">
    <w:abstractNumId w:val="8"/>
  </w:num>
  <w:num w:numId="2" w16cid:durableId="183175884">
    <w:abstractNumId w:val="6"/>
  </w:num>
  <w:num w:numId="3" w16cid:durableId="1544176849">
    <w:abstractNumId w:val="5"/>
  </w:num>
  <w:num w:numId="4" w16cid:durableId="1843736397">
    <w:abstractNumId w:val="4"/>
  </w:num>
  <w:num w:numId="5" w16cid:durableId="1045906286">
    <w:abstractNumId w:val="7"/>
  </w:num>
  <w:num w:numId="6" w16cid:durableId="1662267356">
    <w:abstractNumId w:val="3"/>
  </w:num>
  <w:num w:numId="7" w16cid:durableId="368066579">
    <w:abstractNumId w:val="2"/>
  </w:num>
  <w:num w:numId="8" w16cid:durableId="1419326630">
    <w:abstractNumId w:val="1"/>
  </w:num>
  <w:num w:numId="9" w16cid:durableId="672993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DEF"/>
    <w:rsid w:val="004A6F28"/>
    <w:rsid w:val="00AA1D8D"/>
    <w:rsid w:val="00AF5AF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31FE2"/>
  <w14:defaultImageDpi w14:val="300"/>
  <w15:docId w15:val="{2F4C6ED8-4D1D-489D-933D-1861C90A8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2" w:lineRule="auto"/>
    </w:pPr>
    <w:rPr>
      <w:rFonts w:ascii="Noto Sans CJK TC" w:eastAsia="Noto Sans CJK TC" w:hAnsi="Noto Sans CJK TC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欣磊 林</cp:lastModifiedBy>
  <cp:revision>2</cp:revision>
  <dcterms:created xsi:type="dcterms:W3CDTF">2013-12-23T23:15:00Z</dcterms:created>
  <dcterms:modified xsi:type="dcterms:W3CDTF">2026-10-03T18:35:00Z</dcterms:modified>
  <cp:category/>
</cp:coreProperties>
</file>