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F36" w:rsidRDefault="00853E86" w:rsidP="004A6F36">
      <w:pPr>
        <w:pStyle w:val="papertitle"/>
        <w:rPr>
          <w:lang w:val="en-GB"/>
        </w:rPr>
      </w:pPr>
      <w:r>
        <w:rPr>
          <w:lang w:val="en-GB"/>
        </w:rPr>
        <w:t>CSC8499 Individual Project: I</w:t>
      </w:r>
      <w:r w:rsidR="003825E9">
        <w:rPr>
          <w:lang w:val="en-GB"/>
        </w:rPr>
        <w:t>nterim Report</w:t>
      </w:r>
    </w:p>
    <w:p w:rsidR="004A6F36" w:rsidRDefault="003825E9" w:rsidP="004A6F36">
      <w:pPr>
        <w:pStyle w:val="author"/>
        <w:rPr>
          <w:lang w:val="en-GB"/>
        </w:rPr>
      </w:pPr>
      <w:r>
        <w:rPr>
          <w:lang w:val="en-GB"/>
        </w:rPr>
        <w:t>Alex Nieto</w:t>
      </w:r>
    </w:p>
    <w:p w:rsidR="004A6F36" w:rsidRDefault="004A6F36" w:rsidP="004A6F36">
      <w:pPr>
        <w:pStyle w:val="address"/>
        <w:rPr>
          <w:lang w:val="en-GB"/>
        </w:rPr>
      </w:pPr>
      <w:r>
        <w:rPr>
          <w:lang w:val="en-GB"/>
        </w:rPr>
        <w:t>MSc in Advanced Computer Science,</w:t>
      </w:r>
    </w:p>
    <w:p w:rsidR="004A6F36" w:rsidRDefault="004A6F36" w:rsidP="004A6F36">
      <w:pPr>
        <w:pStyle w:val="address"/>
        <w:rPr>
          <w:lang w:val="en-GB"/>
        </w:rPr>
      </w:pPr>
      <w:r>
        <w:rPr>
          <w:lang w:val="en-GB"/>
        </w:rPr>
        <w:t>School of Computing Science, Newcastle University.</w:t>
      </w:r>
    </w:p>
    <w:p w:rsidR="004A6F36" w:rsidRDefault="00422F41" w:rsidP="004A6F36">
      <w:pPr>
        <w:pStyle w:val="address"/>
        <w:rPr>
          <w:rStyle w:val="e-mail"/>
        </w:rPr>
      </w:pPr>
      <w:hyperlink r:id="rId8" w:history="1">
        <w:r w:rsidR="0032228C" w:rsidRPr="00AB2BCC">
          <w:rPr>
            <w:rStyle w:val="Hyperlink"/>
            <w:rFonts w:ascii="Courier" w:hAnsi="Courier"/>
            <w:noProof/>
          </w:rPr>
          <w:t>A.R.Nieto-Teran2@ncl.ac.uk</w:t>
        </w:r>
      </w:hyperlink>
    </w:p>
    <w:p w:rsidR="004A6F36" w:rsidRDefault="004A6F36" w:rsidP="004A6F36">
      <w:pPr>
        <w:pStyle w:val="address"/>
        <w:rPr>
          <w:rStyle w:val="e-mail"/>
        </w:rPr>
      </w:pPr>
    </w:p>
    <w:p w:rsidR="004A6F36" w:rsidRDefault="004A6F36" w:rsidP="004A6F36">
      <w:pPr>
        <w:pStyle w:val="abstract"/>
        <w:ind w:firstLine="0"/>
        <w:rPr>
          <w:lang w:val="en-GB"/>
        </w:rPr>
      </w:pPr>
      <w:r>
        <w:rPr>
          <w:b/>
        </w:rPr>
        <w:t>Abstract.</w:t>
      </w:r>
      <w:r>
        <w:t xml:space="preserve"> </w:t>
      </w:r>
      <w:r w:rsidRPr="006D252A">
        <w:rPr>
          <w:lang w:val="en-GB"/>
        </w:rPr>
        <w:t xml:space="preserve">The abstract must provide a summary of the content of the dissertation and not merely be an extract from the introduction. It should not exceed 200 words. It should be set in 9-point font size and should be inset 1.0 cm from the right and left margins. There should be two blank lines before </w:t>
      </w:r>
      <w:r>
        <w:rPr>
          <w:lang w:val="en-GB"/>
        </w:rPr>
        <w:t xml:space="preserve">the abstract </w:t>
      </w:r>
      <w:r w:rsidRPr="006D252A">
        <w:rPr>
          <w:lang w:val="en-GB"/>
        </w:rPr>
        <w:t>and after the</w:t>
      </w:r>
      <w:r>
        <w:rPr>
          <w:lang w:val="en-GB"/>
        </w:rPr>
        <w:t xml:space="preserve"> declaration</w:t>
      </w:r>
      <w:r w:rsidRPr="006D252A">
        <w:rPr>
          <w:lang w:val="en-GB"/>
        </w:rPr>
        <w:t>.</w:t>
      </w:r>
      <w:r w:rsidR="00765617">
        <w:rPr>
          <w:lang w:val="en-GB"/>
        </w:rPr>
        <w:t xml:space="preserve"> The declaration should exactly as stated below.</w:t>
      </w:r>
    </w:p>
    <w:p w:rsidR="004A6F36" w:rsidRPr="00765617" w:rsidRDefault="004A6F36" w:rsidP="004A6F36">
      <w:pPr>
        <w:pStyle w:val="abstract"/>
        <w:ind w:firstLine="0"/>
        <w:rPr>
          <w:sz w:val="20"/>
        </w:rPr>
      </w:pPr>
    </w:p>
    <w:p w:rsidR="004A6F36" w:rsidRPr="00765617" w:rsidRDefault="004A6F36" w:rsidP="004A6F36">
      <w:pPr>
        <w:pStyle w:val="abstract"/>
        <w:ind w:firstLine="0"/>
        <w:rPr>
          <w:sz w:val="20"/>
        </w:rPr>
      </w:pPr>
    </w:p>
    <w:p w:rsidR="004A6F36" w:rsidRDefault="004A6F36" w:rsidP="004A6F36">
      <w:pPr>
        <w:pStyle w:val="abstract"/>
        <w:ind w:firstLine="0"/>
      </w:pPr>
      <w:r w:rsidRPr="004A6F36">
        <w:rPr>
          <w:b/>
        </w:rPr>
        <w:t>Declaration</w:t>
      </w:r>
      <w:r>
        <w:t xml:space="preserve">: I declare that this dissertation represents my own work except where otherwise explicitly stated. </w:t>
      </w:r>
    </w:p>
    <w:p w:rsidR="004A6F36" w:rsidRDefault="004A6F36" w:rsidP="004A6F36">
      <w:pPr>
        <w:pStyle w:val="heading1"/>
      </w:pPr>
      <w:r>
        <w:t>Introduction</w:t>
      </w:r>
    </w:p>
    <w:p w:rsidR="00853E86" w:rsidRDefault="0032228C" w:rsidP="0032228C">
      <w:pPr>
        <w:pStyle w:val="p1a"/>
      </w:pPr>
      <w:r>
        <w:t>T</w:t>
      </w:r>
      <w:r w:rsidR="00765617">
        <w:t>.</w:t>
      </w:r>
    </w:p>
    <w:p w:rsidR="00AD0AFC" w:rsidRDefault="000A32A6" w:rsidP="00AD0AFC">
      <w:pPr>
        <w:pStyle w:val="heading1"/>
      </w:pPr>
      <w:r>
        <w:t>Aims and Objectives</w:t>
      </w:r>
    </w:p>
    <w:p w:rsidR="002A0B7E" w:rsidRDefault="00975CC1" w:rsidP="002A0B7E">
      <w:pPr>
        <w:pStyle w:val="p1a"/>
        <w:rPr>
          <w:lang w:val="en-GB"/>
        </w:rPr>
      </w:pPr>
      <w:r>
        <w:t>The</w:t>
      </w:r>
      <w:r w:rsidR="00CF757E" w:rsidRPr="006D252A">
        <w:rPr>
          <w:lang w:val="en-GB"/>
        </w:rPr>
        <w:t>.</w:t>
      </w:r>
    </w:p>
    <w:p w:rsidR="00BD34D3" w:rsidRDefault="00BD34D3" w:rsidP="002A0B7E">
      <w:pPr>
        <w:pStyle w:val="p1a"/>
        <w:rPr>
          <w:lang w:val="en-GB"/>
        </w:rPr>
      </w:pPr>
    </w:p>
    <w:p w:rsidR="00BD34D3" w:rsidRDefault="00BD34D3" w:rsidP="00BD34D3">
      <w:pPr>
        <w:pStyle w:val="heading1"/>
        <w:rPr>
          <w:lang w:val="en-GB"/>
        </w:rPr>
      </w:pPr>
      <w:r w:rsidRPr="00BD34D3">
        <w:rPr>
          <w:lang w:val="en-GB"/>
        </w:rPr>
        <w:t>Overview of Progress</w:t>
      </w:r>
    </w:p>
    <w:p w:rsidR="00BD34D3" w:rsidRPr="00BD34D3" w:rsidRDefault="00BD34D3" w:rsidP="00BD34D3">
      <w:pPr>
        <w:rPr>
          <w:lang w:val="en-GB"/>
        </w:rPr>
      </w:pPr>
    </w:p>
    <w:p w:rsidR="00CF757E" w:rsidRPr="008E6D83" w:rsidRDefault="00454909" w:rsidP="002A0B7E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:rsidR="00CF757E" w:rsidRDefault="002A0B7E" w:rsidP="002A0B7E">
      <w:pPr>
        <w:ind w:firstLine="0"/>
        <w:rPr>
          <w:lang w:val="en-GB"/>
        </w:rPr>
      </w:pPr>
      <w:r>
        <w:rPr>
          <w:lang w:val="en-GB"/>
        </w:rPr>
        <w:t>The</w:t>
      </w:r>
      <w:r w:rsidR="00CF757E" w:rsidRPr="006D252A">
        <w:rPr>
          <w:lang w:val="en-GB"/>
        </w:rPr>
        <w:t>.</w:t>
      </w:r>
    </w:p>
    <w:p w:rsidR="00B5343E" w:rsidRDefault="00B5343E">
      <w:pPr>
        <w:overflowPunct/>
        <w:autoSpaceDE/>
        <w:autoSpaceDN/>
        <w:adjustRightInd/>
        <w:spacing w:after="200" w:line="276" w:lineRule="auto"/>
        <w:ind w:firstLine="0"/>
        <w:jc w:val="left"/>
        <w:textAlignment w:val="auto"/>
        <w:rPr>
          <w:lang w:val="en-GB"/>
        </w:rPr>
      </w:pPr>
      <w:r>
        <w:rPr>
          <w:lang w:val="en-GB"/>
        </w:rPr>
        <w:br w:type="page"/>
      </w:r>
    </w:p>
    <w:sdt>
      <w:sdtPr>
        <w:rPr>
          <w:b w:val="0"/>
          <w:sz w:val="20"/>
        </w:rPr>
        <w:id w:val="2022504771"/>
        <w:docPartObj>
          <w:docPartGallery w:val="Bibliographies"/>
          <w:docPartUnique/>
        </w:docPartObj>
      </w:sdtPr>
      <w:sdtEndPr/>
      <w:sdtContent>
        <w:p w:rsidR="007058F6" w:rsidRDefault="007058F6">
          <w:pPr>
            <w:pStyle w:val="Heading10"/>
          </w:pPr>
          <w:r>
            <w:t>References</w:t>
          </w:r>
        </w:p>
        <w:sdt>
          <w:sdtPr>
            <w:id w:val="111145805"/>
            <w:bibliography/>
          </w:sdtPr>
          <w:sdtEndPr/>
          <w:sdtContent>
            <w:p w:rsidR="00A428FE" w:rsidRDefault="007058F6">
              <w:pPr>
                <w:rPr>
                  <w:rFonts w:asciiTheme="minorHAnsi" w:eastAsiaTheme="minorEastAsia" w:hAnsiTheme="minorHAnsi"/>
                  <w:noProof/>
                  <w:sz w:val="22"/>
                  <w:szCs w:val="22"/>
                  <w:lang w:eastAsia="en-US" w:bidi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36"/>
                <w:gridCol w:w="6382"/>
              </w:tblGrid>
              <w:tr w:rsidR="00A428FE">
                <w:trPr>
                  <w:divId w:val="105253853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428FE" w:rsidRDefault="00A428FE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428FE" w:rsidRDefault="00A428F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C. S. M. P. M. Michele Bugliesi, "Security protocol specification and verification with AnBx,"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information security and applications, </w:t>
                    </w:r>
                    <w:r>
                      <w:rPr>
                        <w:noProof/>
                      </w:rPr>
                      <w:t xml:space="preserve">vol. 30, pp. 46-63, 2 0 1 6. </w:t>
                    </w:r>
                  </w:p>
                </w:tc>
              </w:tr>
              <w:tr w:rsidR="00A428FE">
                <w:trPr>
                  <w:divId w:val="105253853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A428FE" w:rsidRDefault="00A428F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428FE" w:rsidRDefault="00A428F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Keller, "Converting Alice&amp;Bob Protocol Specification to Tamarin," Swiss Federal Institute Of Technology, Zurich, 2014.</w:t>
                    </w:r>
                  </w:p>
                </w:tc>
              </w:tr>
            </w:tbl>
            <w:p w:rsidR="00A428FE" w:rsidRDefault="00A428FE">
              <w:pPr>
                <w:divId w:val="1052538536"/>
                <w:rPr>
                  <w:noProof/>
                </w:rPr>
              </w:pPr>
            </w:p>
            <w:p w:rsidR="007058F6" w:rsidRDefault="007058F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0" w:name="_GoBack" w:displacedByCustomXml="prev"/>
    <w:bookmarkEnd w:id="0" w:displacedByCustomXml="prev"/>
    <w:sectPr w:rsidR="007058F6" w:rsidSect="00CE7667">
      <w:footerReference w:type="even" r:id="rId9"/>
      <w:footerReference w:type="default" r:id="rId10"/>
      <w:footerReference w:type="first" r:id="rId11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B4A" w:rsidRDefault="008A7B4A">
      <w:r>
        <w:separator/>
      </w:r>
    </w:p>
  </w:endnote>
  <w:endnote w:type="continuationSeparator" w:id="0">
    <w:p w:rsidR="008A7B4A" w:rsidRDefault="008A7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38516"/>
      <w:docPartObj>
        <w:docPartGallery w:val="Page Numbers (Bottom of Page)"/>
        <w:docPartUnique/>
      </w:docPartObj>
    </w:sdtPr>
    <w:sdtEndPr/>
    <w:sdtContent>
      <w:p w:rsidR="008A7B4A" w:rsidRDefault="00BD34D3" w:rsidP="005322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28F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A7B4A" w:rsidRDefault="008A7B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38517"/>
      <w:docPartObj>
        <w:docPartGallery w:val="Page Numbers (Bottom of Page)"/>
        <w:docPartUnique/>
      </w:docPartObj>
    </w:sdtPr>
    <w:sdtEndPr/>
    <w:sdtContent>
      <w:p w:rsidR="008A7B4A" w:rsidRDefault="00BD34D3" w:rsidP="005322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0B7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A7B4A" w:rsidRDefault="008A7B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38518"/>
      <w:docPartObj>
        <w:docPartGallery w:val="Page Numbers (Bottom of Page)"/>
        <w:docPartUnique/>
      </w:docPartObj>
    </w:sdtPr>
    <w:sdtEndPr/>
    <w:sdtContent>
      <w:p w:rsidR="008A7B4A" w:rsidRDefault="00BD34D3" w:rsidP="00E87C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28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A7B4A" w:rsidRDefault="008A7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B4A" w:rsidRDefault="008A7B4A" w:rsidP="00895F20">
      <w:pPr>
        <w:ind w:firstLine="0"/>
      </w:pPr>
      <w:r>
        <w:separator/>
      </w:r>
    </w:p>
  </w:footnote>
  <w:footnote w:type="continuationSeparator" w:id="0">
    <w:p w:rsidR="008A7B4A" w:rsidRDefault="008A7B4A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ListNumber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 w15:restartNumberingAfterBreak="0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2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3" w15:restartNumberingAfterBreak="0">
    <w:nsid w:val="655E04EB"/>
    <w:multiLevelType w:val="hybridMultilevel"/>
    <w:tmpl w:val="78D623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46DDA"/>
    <w:multiLevelType w:val="hybridMultilevel"/>
    <w:tmpl w:val="4DC01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6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9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8"/>
  </w:num>
  <w:num w:numId="2">
    <w:abstractNumId w:val="10"/>
  </w:num>
  <w:num w:numId="3">
    <w:abstractNumId w:val="16"/>
  </w:num>
  <w:num w:numId="4">
    <w:abstractNumId w:val="17"/>
  </w:num>
  <w:num w:numId="5">
    <w:abstractNumId w:val="19"/>
  </w:num>
  <w:num w:numId="6">
    <w:abstractNumId w:val="15"/>
  </w:num>
  <w:num w:numId="7">
    <w:abstractNumId w:val="9"/>
  </w:num>
  <w:num w:numId="8">
    <w:abstractNumId w:val="17"/>
  </w:num>
  <w:num w:numId="9">
    <w:abstractNumId w:val="8"/>
  </w:num>
  <w:num w:numId="10">
    <w:abstractNumId w:val="19"/>
  </w:num>
  <w:num w:numId="11">
    <w:abstractNumId w:val="10"/>
  </w:num>
  <w:num w:numId="12">
    <w:abstractNumId w:val="16"/>
  </w:num>
  <w:num w:numId="13">
    <w:abstractNumId w:val="12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1"/>
  </w:num>
  <w:num w:numId="23">
    <w:abstractNumId w:val="13"/>
  </w:num>
  <w:num w:numId="24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E86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A32A6"/>
    <w:rsid w:val="000A6182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4768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099A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62528"/>
    <w:rsid w:val="002639D9"/>
    <w:rsid w:val="00264407"/>
    <w:rsid w:val="00270386"/>
    <w:rsid w:val="0027411A"/>
    <w:rsid w:val="0027506C"/>
    <w:rsid w:val="002823FC"/>
    <w:rsid w:val="002A0991"/>
    <w:rsid w:val="002A0B7E"/>
    <w:rsid w:val="002A4602"/>
    <w:rsid w:val="002A4A69"/>
    <w:rsid w:val="002A56B5"/>
    <w:rsid w:val="002B406E"/>
    <w:rsid w:val="002B53C3"/>
    <w:rsid w:val="002B66F5"/>
    <w:rsid w:val="002B7863"/>
    <w:rsid w:val="002C110C"/>
    <w:rsid w:val="002D2C83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2228C"/>
    <w:rsid w:val="00334C04"/>
    <w:rsid w:val="00336943"/>
    <w:rsid w:val="00340EEB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678FF"/>
    <w:rsid w:val="00371063"/>
    <w:rsid w:val="003723B4"/>
    <w:rsid w:val="00372CA7"/>
    <w:rsid w:val="00376180"/>
    <w:rsid w:val="00377276"/>
    <w:rsid w:val="00377424"/>
    <w:rsid w:val="003825E9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909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1C42"/>
    <w:rsid w:val="004956C3"/>
    <w:rsid w:val="00495761"/>
    <w:rsid w:val="00497AD6"/>
    <w:rsid w:val="004A6F36"/>
    <w:rsid w:val="004C20E7"/>
    <w:rsid w:val="004C2656"/>
    <w:rsid w:val="004C2812"/>
    <w:rsid w:val="004C5AD1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2202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58F6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2A45"/>
    <w:rsid w:val="00765617"/>
    <w:rsid w:val="0076605E"/>
    <w:rsid w:val="00775796"/>
    <w:rsid w:val="007809D1"/>
    <w:rsid w:val="00780F47"/>
    <w:rsid w:val="00791F63"/>
    <w:rsid w:val="007A08F7"/>
    <w:rsid w:val="007A3249"/>
    <w:rsid w:val="007A52AC"/>
    <w:rsid w:val="007B1359"/>
    <w:rsid w:val="007B1A73"/>
    <w:rsid w:val="007B722C"/>
    <w:rsid w:val="007C1B8F"/>
    <w:rsid w:val="007C7941"/>
    <w:rsid w:val="007D0A21"/>
    <w:rsid w:val="007D1350"/>
    <w:rsid w:val="007D3F01"/>
    <w:rsid w:val="007E0352"/>
    <w:rsid w:val="007F3481"/>
    <w:rsid w:val="007F3BF6"/>
    <w:rsid w:val="00807BBC"/>
    <w:rsid w:val="00810F00"/>
    <w:rsid w:val="0081281B"/>
    <w:rsid w:val="008141F8"/>
    <w:rsid w:val="008175BD"/>
    <w:rsid w:val="008246C9"/>
    <w:rsid w:val="008250DF"/>
    <w:rsid w:val="00831B2C"/>
    <w:rsid w:val="008338A5"/>
    <w:rsid w:val="0083409A"/>
    <w:rsid w:val="00837AB8"/>
    <w:rsid w:val="0084658F"/>
    <w:rsid w:val="00850810"/>
    <w:rsid w:val="00852E68"/>
    <w:rsid w:val="00853E86"/>
    <w:rsid w:val="0086398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A7B4A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5DD2"/>
    <w:rsid w:val="0090666A"/>
    <w:rsid w:val="009079EF"/>
    <w:rsid w:val="00912D08"/>
    <w:rsid w:val="009153B5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75CC1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B353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8FE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D0AFC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343E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34D3"/>
    <w:rsid w:val="00BD55E1"/>
    <w:rsid w:val="00BE08A1"/>
    <w:rsid w:val="00BE1517"/>
    <w:rsid w:val="00BE18BA"/>
    <w:rsid w:val="00BF4592"/>
    <w:rsid w:val="00C0016F"/>
    <w:rsid w:val="00C01A68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CF757E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3C09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87CF4"/>
    <w:rsid w:val="00E95C19"/>
    <w:rsid w:val="00EA69A4"/>
    <w:rsid w:val="00EB0717"/>
    <w:rsid w:val="00EB1114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B46A0"/>
    <w:rsid w:val="00FB6175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6ED138-3609-4E5F-98AD-12819DFF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Heading10">
    <w:name w:val="heading 1"/>
    <w:basedOn w:val="Normal"/>
    <w:next w:val="Normal"/>
    <w:link w:val="Heading1Char"/>
    <w:uiPriority w:val="9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17E0A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B17E0A"/>
    <w:pPr>
      <w:spacing w:before="240"/>
      <w:ind w:firstLine="0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B17E0A"/>
    <w:pPr>
      <w:spacing w:before="240"/>
      <w:ind w:firstLine="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B17E0A"/>
    <w:pPr>
      <w:spacing w:before="240"/>
      <w:ind w:firstLine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B17E0A"/>
    <w:pPr>
      <w:spacing w:before="240"/>
      <w:ind w:firstLine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B17E0A"/>
    <w:pPr>
      <w:spacing w:before="240"/>
      <w:ind w:firstLine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B17E0A"/>
    <w:pPr>
      <w:spacing w:before="240"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B17E0A"/>
    <w:pPr>
      <w:numPr>
        <w:numId w:val="1"/>
      </w:numPr>
    </w:pPr>
  </w:style>
  <w:style w:type="paragraph" w:styleId="ListBullet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rsid w:val="00B17E0A"/>
    <w:rPr>
      <w:position w:val="0"/>
      <w:vertAlign w:val="superscript"/>
    </w:rPr>
  </w:style>
  <w:style w:type="paragraph" w:styleId="Footer">
    <w:name w:val="footer"/>
    <w:basedOn w:val="Normal"/>
    <w:link w:val="FooterChar"/>
    <w:uiPriority w:val="99"/>
    <w:rsid w:val="00B17E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Heading10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Heading20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0">
    <w:name w:val="heading3"/>
    <w:basedOn w:val="DefaultParagraphFont"/>
    <w:rsid w:val="00B17E0A"/>
    <w:rPr>
      <w:b/>
    </w:rPr>
  </w:style>
  <w:style w:type="character" w:customStyle="1" w:styleId="heading40">
    <w:name w:val="heading4"/>
    <w:basedOn w:val="DefaultParagraphFont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DefaultParagraphFont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NoList"/>
    <w:semiHidden/>
    <w:rsid w:val="00B17E0A"/>
  </w:style>
  <w:style w:type="numbering" w:customStyle="1" w:styleId="itemization1">
    <w:name w:val="itemization1"/>
    <w:basedOn w:val="NoList"/>
    <w:rsid w:val="00B17E0A"/>
    <w:pPr>
      <w:numPr>
        <w:numId w:val="2"/>
      </w:numPr>
    </w:pPr>
  </w:style>
  <w:style w:type="numbering" w:customStyle="1" w:styleId="itemization2">
    <w:name w:val="itemization2"/>
    <w:basedOn w:val="NoList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Number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link w:val="p1aZchn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0"/>
    <w:uiPriority w:val="9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Heading2Char">
    <w:name w:val="Heading 2 Char"/>
    <w:basedOn w:val="DefaultParagraphFont"/>
    <w:link w:val="Heading20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Heading3Char">
    <w:name w:val="Heading 3 Char"/>
    <w:basedOn w:val="DefaultParagraphFont"/>
    <w:link w:val="Heading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4Char">
    <w:name w:val="Heading 4 Char"/>
    <w:basedOn w:val="DefaultParagraphFont"/>
    <w:link w:val="Heading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5Char">
    <w:name w:val="Heading 5 Char"/>
    <w:basedOn w:val="DefaultParagraphFont"/>
    <w:link w:val="Heading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6Char">
    <w:name w:val="Heading 6 Char"/>
    <w:basedOn w:val="DefaultParagraphFont"/>
    <w:link w:val="Heading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7Char">
    <w:name w:val="Heading 7 Char"/>
    <w:basedOn w:val="DefaultParagraphFont"/>
    <w:link w:val="Heading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8Char">
    <w:name w:val="Heading 8 Char"/>
    <w:basedOn w:val="DefaultParagraphFont"/>
    <w:link w:val="Heading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Heading9Char">
    <w:name w:val="Heading 9 Char"/>
    <w:basedOn w:val="DefaultParagraphFont"/>
    <w:link w:val="Heading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DefaultParagraphFont"/>
    <w:rsid w:val="00B17E0A"/>
    <w:rPr>
      <w:rFonts w:ascii="Courier" w:hAnsi="Courier"/>
      <w:noProof/>
      <w:lang w:val="en-US"/>
    </w:rPr>
  </w:style>
  <w:style w:type="paragraph" w:styleId="FootnoteText">
    <w:name w:val="footnote text"/>
    <w:basedOn w:val="Normal"/>
    <w:link w:val="FootnoteText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BalloonText">
    <w:name w:val="Balloon Text"/>
    <w:basedOn w:val="Normal"/>
    <w:link w:val="BalloonText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DefaultParagraphFont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paragraph" w:customStyle="1" w:styleId="reference">
    <w:name w:val="reference"/>
    <w:basedOn w:val="Normal"/>
    <w:rsid w:val="00CF757E"/>
    <w:pPr>
      <w:overflowPunct/>
      <w:autoSpaceDE/>
      <w:autoSpaceDN/>
      <w:adjustRightInd/>
      <w:spacing w:line="240" w:lineRule="auto"/>
      <w:ind w:left="227" w:hanging="227"/>
      <w:textAlignment w:val="auto"/>
    </w:pPr>
    <w:rPr>
      <w:rFonts w:ascii="Times" w:hAnsi="Times"/>
      <w:sz w:val="18"/>
    </w:rPr>
  </w:style>
  <w:style w:type="paragraph" w:customStyle="1" w:styleId="figurelegend">
    <w:name w:val="figure legend"/>
    <w:basedOn w:val="Normal"/>
    <w:next w:val="Normal"/>
    <w:rsid w:val="00CF757E"/>
    <w:pPr>
      <w:keepNext/>
      <w:keepLines/>
      <w:overflowPunct/>
      <w:autoSpaceDE/>
      <w:autoSpaceDN/>
      <w:adjustRightInd/>
      <w:spacing w:before="120" w:after="240" w:line="240" w:lineRule="auto"/>
      <w:ind w:firstLine="0"/>
      <w:textAlignment w:val="auto"/>
    </w:pPr>
    <w:rPr>
      <w:rFonts w:ascii="Times" w:hAnsi="Times"/>
      <w:sz w:val="18"/>
    </w:rPr>
  </w:style>
  <w:style w:type="paragraph" w:customStyle="1" w:styleId="tabletitle">
    <w:name w:val="table title"/>
    <w:basedOn w:val="Normal"/>
    <w:next w:val="Normal"/>
    <w:rsid w:val="00CF757E"/>
    <w:pPr>
      <w:keepNext/>
      <w:keepLines/>
      <w:overflowPunct/>
      <w:autoSpaceDE/>
      <w:autoSpaceDN/>
      <w:adjustRightInd/>
      <w:spacing w:before="240" w:after="120" w:line="240" w:lineRule="auto"/>
      <w:ind w:firstLine="0"/>
      <w:textAlignment w:val="auto"/>
    </w:pPr>
    <w:rPr>
      <w:rFonts w:ascii="Times" w:hAnsi="Times"/>
      <w:sz w:val="18"/>
      <w:lang w:val="de-DE"/>
    </w:rPr>
  </w:style>
  <w:style w:type="character" w:customStyle="1" w:styleId="heading3Zchn">
    <w:name w:val="heading3 Zchn"/>
    <w:rsid w:val="00CF757E"/>
    <w:rPr>
      <w:rFonts w:ascii="Times" w:hAnsi="Times"/>
      <w:b/>
      <w:lang w:val="en-US" w:eastAsia="de-DE" w:bidi="ar-SA"/>
    </w:rPr>
  </w:style>
  <w:style w:type="character" w:customStyle="1" w:styleId="p1aZchn">
    <w:name w:val="p1a Zchn"/>
    <w:link w:val="p1a"/>
    <w:rsid w:val="00CF757E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Default">
    <w:name w:val="Default"/>
    <w:rsid w:val="00CF757E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val="en-GB" w:eastAsia="en-GB" w:bidi="ar-SA"/>
    </w:rPr>
  </w:style>
  <w:style w:type="character" w:styleId="Emphasis">
    <w:name w:val="Emphasis"/>
    <w:basedOn w:val="DefaultParagraphFont"/>
    <w:uiPriority w:val="20"/>
    <w:qFormat/>
    <w:rsid w:val="00CF757E"/>
    <w:rPr>
      <w:i/>
      <w:iCs/>
    </w:rPr>
  </w:style>
  <w:style w:type="character" w:styleId="Strong">
    <w:name w:val="Strong"/>
    <w:basedOn w:val="DefaultParagraphFont"/>
    <w:uiPriority w:val="22"/>
    <w:qFormat/>
    <w:rsid w:val="00CF757E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A4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5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R.Nieto-Teran2@ncl.ac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ljs1\AppData\Local\Temp\Temp1_splnproc1110.zip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Mic161</b:Tag>
    <b:SourceType>JournalArticle</b:SourceType>
    <b:Guid>{BB9246E6-2031-4088-B132-AE460856EAA1}</b:Guid>
    <b:Title>Security protocol specification and verification with AnBx</b:Title>
    <b:Year>2 0 1 6</b:Year>
    <b:Author>
      <b:Author>
        <b:NameList>
          <b:Person>
            <b:Last>Michele Bugliesi</b:Last>
            <b:First>Stefano</b:First>
            <b:Middle>Calzavara, Sebastian Mödersheim, Paolo Modesti</b:Middle>
          </b:Person>
        </b:NameList>
      </b:Author>
    </b:Author>
    <b:JournalName>journal of information security and applications</b:JournalName>
    <b:Pages>46-63</b:Pages>
    <b:Volume>30</b:Volume>
    <b:RefOrder>1</b:RefOrder>
  </b:Source>
  <b:Source>
    <b:Tag>Mic14</b:Tag>
    <b:SourceType>Report</b:SourceType>
    <b:Guid>{DF94DA1E-DCF8-42BA-9B35-888DEB13FECA}</b:Guid>
    <b:Title>Converting Alice&amp;Bob Protocol Specification to Tamarin</b:Title>
    <b:Year>2014</b:Year>
    <b:Author>
      <b:Author>
        <b:NameList>
          <b:Person>
            <b:Last>Keller</b:Last>
            <b:First>Michel</b:First>
          </b:Person>
        </b:NameList>
      </b:Author>
    </b:Author>
    <b:Publisher>Swiss Federal Institute Of Technology</b:Publisher>
    <b:City>Zurich</b:City>
    <b:RefOrder>2</b:RefOrder>
  </b:Source>
</b:Sources>
</file>

<file path=customXml/itemProps1.xml><?xml version="1.0" encoding="utf-8"?>
<ds:datastoreItem xmlns:ds="http://schemas.openxmlformats.org/officeDocument/2006/customXml" ds:itemID="{95EA8285-06D3-4F75-B9D8-FE93D33A1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261</TotalTime>
  <Pages>2</Pages>
  <Words>165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nljs1</dc:creator>
  <dc:description>Formats and macros for Springer Lecture Notes</dc:description>
  <cp:lastModifiedBy>Alex Nieto Teran (Student)</cp:lastModifiedBy>
  <cp:revision>11</cp:revision>
  <cp:lastPrinted>2012-05-03T10:25:00Z</cp:lastPrinted>
  <dcterms:created xsi:type="dcterms:W3CDTF">2017-05-30T14:07:00Z</dcterms:created>
  <dcterms:modified xsi:type="dcterms:W3CDTF">2017-06-01T17:34:00Z</dcterms:modified>
</cp:coreProperties>
</file>