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807775"/>
        <w:docPartObj>
          <w:docPartGallery w:val="Cover Pages"/>
          <w:docPartUnique/>
        </w:docPartObj>
      </w:sdtPr>
      <w:sdtEndPr/>
      <w:sdtContent>
        <w:p w14:paraId="36E59929" w14:textId="489B2217" w:rsidR="0028700A" w:rsidRDefault="002870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3FADC1F" wp14:editId="5D56728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570C5A2" w14:textId="45FE4F2D" w:rsidR="004C3E09" w:rsidRDefault="004C3E0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FOSSA Systems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81F7E9" w14:textId="407FAA0C" w:rsidR="004C3E09" w:rsidRDefault="004C3E0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Richard Bamford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E1084CF" w14:textId="67B20947" w:rsidR="004C3E09" w:rsidRDefault="004C3E0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FOSSA Systems, Advisory-LTD</w:t>
                                      </w:r>
                                    </w:p>
                                  </w:sdtContent>
                                </w:sdt>
                                <w:p w14:paraId="2AC3A08A" w14:textId="2C042FEE" w:rsidR="004C3E09" w:rsidRDefault="00804EE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hyperlink r:id="rId9" w:history="1">
                                    <w:r w:rsidR="004C3E09" w:rsidRPr="00634EB9">
                                      <w:rPr>
                                        <w:rStyle w:val="Hyperlink"/>
                                      </w:rPr>
                                      <w:t>http://richardbamford.dev</w:t>
                                    </w:r>
                                  </w:hyperlink>
                                </w:p>
                                <w:p w14:paraId="33F7FAF8" w14:textId="04569862" w:rsidR="004C3E09" w:rsidRDefault="004C3E0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rbamfordz@gmail.com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3FADC1F" id="Group 453" o:spid="_x0000_s1026" style="position:absolute;left:0;text-align:left;margin-left:193.95pt;margin-top:0;width:245.15pt;height:11in;z-index:25166028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YJdK1zcEAACNEwAADgAAAAAAAAAAAAAA&#10;AAAuAgAAZHJzL2Uyb0RvYy54bWxQSwECLQAUAAYACAAAACEADXZdht0AAAAGAQAADwAAAAAAAAAA&#10;AAAAAACRBgAAZHJzL2Rvd25yZXYueG1sUEsFBgAAAAAEAAQA8wAAAJsH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70C5A2" w14:textId="45FE4F2D" w:rsidR="004C3E09" w:rsidRDefault="004C3E0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FOSSA Systems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81F7E9" w14:textId="407FAA0C" w:rsidR="004C3E09" w:rsidRDefault="004C3E0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Richard Bamford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E1084CF" w14:textId="67B20947" w:rsidR="004C3E09" w:rsidRDefault="004C3E0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FOSSA Systems, Advisory-LTD</w:t>
                                </w:r>
                              </w:p>
                            </w:sdtContent>
                          </w:sdt>
                          <w:p w14:paraId="2AC3A08A" w14:textId="2C042FEE" w:rsidR="004C3E09" w:rsidRDefault="00804EE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4C3E09" w:rsidRPr="00634EB9">
                                <w:rPr>
                                  <w:rStyle w:val="Hyperlink"/>
                                </w:rPr>
                                <w:t>http://richardbamford.dev</w:t>
                              </w:r>
                            </w:hyperlink>
                          </w:p>
                          <w:p w14:paraId="33F7FAF8" w14:textId="04569862" w:rsidR="004C3E09" w:rsidRDefault="004C3E0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rbamfordz@gmail.com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D27E9F9" wp14:editId="7F47F82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76D76B" w14:textId="0571E71A" w:rsidR="004C3E09" w:rsidRDefault="00804EE9" w:rsidP="00464CF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3E0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FOSSASAT-1</w:t>
                                    </w:r>
                                  </w:sdtContent>
                                </w:sdt>
                                <w:r w:rsidR="004C3E0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Software Report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D27E9F9" id="Rectangle 16" o:spid="_x0000_s1031" style="position:absolute;left:0;text-align:left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p w14:paraId="4D76D76B" w14:textId="0571E71A" w:rsidR="004C3E09" w:rsidRDefault="00804EE9" w:rsidP="00464CF1">
                          <w:pPr>
                            <w:pStyle w:val="NoSpacing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3E0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FOSSASAT-1</w:t>
                              </w:r>
                            </w:sdtContent>
                          </w:sdt>
                          <w:r w:rsidR="004C3E0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Software Report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6B21EE" w14:textId="1C448F74" w:rsidR="0028700A" w:rsidRDefault="0028700A">
          <w:pPr>
            <w:rPr>
              <w:smallCaps/>
              <w:color w:val="262626" w:themeColor="text1" w:themeTint="D9"/>
              <w:sz w:val="52"/>
              <w:szCs w:val="52"/>
            </w:rPr>
          </w:pPr>
          <w:r>
            <w:br w:type="page"/>
          </w:r>
        </w:p>
      </w:sdtContent>
    </w:sdt>
    <w:p w14:paraId="28251611" w14:textId="349EC7FE" w:rsidR="006431C1" w:rsidRDefault="004A7B29" w:rsidP="004A7B29">
      <w:pPr>
        <w:pStyle w:val="Title"/>
      </w:pPr>
      <w:r>
        <w:lastRenderedPageBreak/>
        <w:t xml:space="preserve">2 - Software </w:t>
      </w:r>
      <w:r w:rsidR="00033380">
        <w:t>Design</w:t>
      </w:r>
      <w:r w:rsidR="00247BFE">
        <w:t xml:space="preserve"> Report</w:t>
      </w:r>
    </w:p>
    <w:p w14:paraId="230CD23D" w14:textId="2B595170" w:rsidR="001C1F3F" w:rsidRPr="001C1F3F" w:rsidRDefault="001C1F3F" w:rsidP="0078092D">
      <w:pPr>
        <w:pStyle w:val="Heading1"/>
      </w:pPr>
      <w:bookmarkStart w:id="0" w:name="_Toc10465369"/>
      <w:r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091"/>
        <w:gridCol w:w="1747"/>
        <w:gridCol w:w="2997"/>
      </w:tblGrid>
      <w:tr w:rsidR="0031072B" w14:paraId="3BC776A8" w14:textId="77777777" w:rsidTr="0031072B">
        <w:tc>
          <w:tcPr>
            <w:tcW w:w="2181" w:type="dxa"/>
          </w:tcPr>
          <w:p w14:paraId="66BAEDC7" w14:textId="77777777" w:rsidR="0031072B" w:rsidRDefault="0031072B" w:rsidP="006431C1">
            <w:r>
              <w:t>Date</w:t>
            </w:r>
          </w:p>
        </w:tc>
        <w:tc>
          <w:tcPr>
            <w:tcW w:w="2091" w:type="dxa"/>
          </w:tcPr>
          <w:p w14:paraId="2C40D6E4" w14:textId="77777777" w:rsidR="0031072B" w:rsidRDefault="0031072B" w:rsidP="006431C1">
            <w:r>
              <w:t>Author(s)</w:t>
            </w:r>
          </w:p>
        </w:tc>
        <w:tc>
          <w:tcPr>
            <w:tcW w:w="1747" w:type="dxa"/>
          </w:tcPr>
          <w:p w14:paraId="51ADC335" w14:textId="5961C474" w:rsidR="0031072B" w:rsidRPr="00103BE7" w:rsidRDefault="0031072B" w:rsidP="006431C1">
            <w:pPr>
              <w:rPr>
                <w:smallCaps/>
              </w:rPr>
            </w:pPr>
            <w:r>
              <w:t>Confirmation Signature(s)</w:t>
            </w:r>
          </w:p>
        </w:tc>
        <w:tc>
          <w:tcPr>
            <w:tcW w:w="2997" w:type="dxa"/>
          </w:tcPr>
          <w:p w14:paraId="4E80BC5F" w14:textId="79B28BE5" w:rsidR="0031072B" w:rsidRDefault="0031072B" w:rsidP="006431C1">
            <w:r>
              <w:t>Description</w:t>
            </w:r>
          </w:p>
        </w:tc>
      </w:tr>
      <w:tr w:rsidR="0031072B" w14:paraId="1331CD2D" w14:textId="77777777" w:rsidTr="0031072B">
        <w:tc>
          <w:tcPr>
            <w:tcW w:w="2181" w:type="dxa"/>
          </w:tcPr>
          <w:p w14:paraId="6E1FE551" w14:textId="327ACCCD" w:rsidR="0031072B" w:rsidRDefault="0031072B" w:rsidP="006431C1">
            <w:r>
              <w:t>03/05/2019</w:t>
            </w:r>
          </w:p>
        </w:tc>
        <w:tc>
          <w:tcPr>
            <w:tcW w:w="2091" w:type="dxa"/>
          </w:tcPr>
          <w:p w14:paraId="58AD4FE8" w14:textId="77777777" w:rsidR="0031072B" w:rsidRDefault="0031072B" w:rsidP="006431C1">
            <w:r>
              <w:t>Richard Bamford</w:t>
            </w:r>
          </w:p>
        </w:tc>
        <w:tc>
          <w:tcPr>
            <w:tcW w:w="1747" w:type="dxa"/>
          </w:tcPr>
          <w:p w14:paraId="6E1CD049" w14:textId="77777777" w:rsidR="0031072B" w:rsidRDefault="0031072B" w:rsidP="006431C1"/>
        </w:tc>
        <w:tc>
          <w:tcPr>
            <w:tcW w:w="2997" w:type="dxa"/>
          </w:tcPr>
          <w:p w14:paraId="0BDF5E50" w14:textId="12269B34" w:rsidR="0031072B" w:rsidRDefault="0031072B" w:rsidP="006431C1">
            <w:r>
              <w:t>Created initial list of systems to detail.</w:t>
            </w:r>
          </w:p>
        </w:tc>
      </w:tr>
      <w:tr w:rsidR="0031072B" w14:paraId="25EC852F" w14:textId="77777777" w:rsidTr="0031072B">
        <w:tc>
          <w:tcPr>
            <w:tcW w:w="2181" w:type="dxa"/>
          </w:tcPr>
          <w:p w14:paraId="02C3200A" w14:textId="0BAE498F" w:rsidR="0031072B" w:rsidRDefault="0031072B" w:rsidP="006431C1">
            <w:r>
              <w:t>05/05/2019</w:t>
            </w:r>
          </w:p>
        </w:tc>
        <w:tc>
          <w:tcPr>
            <w:tcW w:w="2091" w:type="dxa"/>
          </w:tcPr>
          <w:p w14:paraId="12B0E099" w14:textId="1CA1EDB3" w:rsidR="0031072B" w:rsidRDefault="0031072B" w:rsidP="006431C1">
            <w:r>
              <w:t>Richard Bamford</w:t>
            </w:r>
          </w:p>
        </w:tc>
        <w:tc>
          <w:tcPr>
            <w:tcW w:w="1747" w:type="dxa"/>
          </w:tcPr>
          <w:p w14:paraId="69EC537D" w14:textId="77777777" w:rsidR="0031072B" w:rsidRDefault="0031072B" w:rsidP="00111316"/>
        </w:tc>
        <w:tc>
          <w:tcPr>
            <w:tcW w:w="2997" w:type="dxa"/>
          </w:tcPr>
          <w:p w14:paraId="05E42C21" w14:textId="65A60D84" w:rsidR="0031072B" w:rsidRDefault="0031072B" w:rsidP="007317D6">
            <w:pPr>
              <w:pStyle w:val="ListParagraph"/>
              <w:numPr>
                <w:ilvl w:val="0"/>
                <w:numId w:val="9"/>
              </w:numPr>
            </w:pPr>
            <w:r>
              <w:t>Communication system description/</w:t>
            </w:r>
            <w:r w:rsidR="008018E9">
              <w:t>Brief</w:t>
            </w:r>
            <w:r>
              <w:t>.</w:t>
            </w:r>
          </w:p>
          <w:p w14:paraId="59FCD9BF" w14:textId="77777777" w:rsidR="0031072B" w:rsidRDefault="0031072B" w:rsidP="007317D6">
            <w:pPr>
              <w:pStyle w:val="ListParagraph"/>
              <w:numPr>
                <w:ilvl w:val="0"/>
                <w:numId w:val="9"/>
              </w:numPr>
            </w:pPr>
            <w:r>
              <w:t>Added appendix and bibliography.</w:t>
            </w:r>
          </w:p>
          <w:p w14:paraId="26A51392" w14:textId="7D47AAFD" w:rsidR="0031072B" w:rsidRDefault="0031072B" w:rsidP="007317D6">
            <w:pPr>
              <w:pStyle w:val="ListParagraph"/>
              <w:numPr>
                <w:ilvl w:val="0"/>
                <w:numId w:val="9"/>
              </w:numPr>
            </w:pPr>
            <w:r>
              <w:t>Added main Arduino setup and loop flow charts.</w:t>
            </w:r>
          </w:p>
        </w:tc>
      </w:tr>
      <w:tr w:rsidR="0031072B" w14:paraId="75AF75EB" w14:textId="77777777" w:rsidTr="0031072B">
        <w:tc>
          <w:tcPr>
            <w:tcW w:w="2181" w:type="dxa"/>
          </w:tcPr>
          <w:p w14:paraId="3FCAB291" w14:textId="77777777" w:rsidR="0031072B" w:rsidRDefault="0031072B" w:rsidP="006431C1">
            <w:r>
              <w:t>05/05/2019</w:t>
            </w:r>
          </w:p>
        </w:tc>
        <w:tc>
          <w:tcPr>
            <w:tcW w:w="2091" w:type="dxa"/>
          </w:tcPr>
          <w:p w14:paraId="5E3141A9" w14:textId="77777777" w:rsidR="0031072B" w:rsidRDefault="0031072B" w:rsidP="006431C1">
            <w:r>
              <w:t>Richard Bamford</w:t>
            </w:r>
          </w:p>
        </w:tc>
        <w:tc>
          <w:tcPr>
            <w:tcW w:w="1747" w:type="dxa"/>
          </w:tcPr>
          <w:p w14:paraId="380003B9" w14:textId="77777777" w:rsidR="0031072B" w:rsidRDefault="0031072B" w:rsidP="006431C1"/>
        </w:tc>
        <w:tc>
          <w:tcPr>
            <w:tcW w:w="2997" w:type="dxa"/>
          </w:tcPr>
          <w:p w14:paraId="22B0DA32" w14:textId="2A4BC637" w:rsidR="0031072B" w:rsidRDefault="0031072B" w:rsidP="006431C1">
            <w:r>
              <w:t>Changelog added</w:t>
            </w:r>
          </w:p>
        </w:tc>
      </w:tr>
      <w:tr w:rsidR="00866C32" w14:paraId="778F9965" w14:textId="77777777" w:rsidTr="0031072B">
        <w:tc>
          <w:tcPr>
            <w:tcW w:w="2181" w:type="dxa"/>
          </w:tcPr>
          <w:p w14:paraId="122F4583" w14:textId="43CA65A0" w:rsidR="00866C32" w:rsidRDefault="00866C32" w:rsidP="006431C1">
            <w:r>
              <w:t>08/05/2019</w:t>
            </w:r>
          </w:p>
        </w:tc>
        <w:tc>
          <w:tcPr>
            <w:tcW w:w="2091" w:type="dxa"/>
          </w:tcPr>
          <w:p w14:paraId="3A8A5D00" w14:textId="18AD2B3C" w:rsidR="00866C32" w:rsidRDefault="00866C32" w:rsidP="006431C1">
            <w:r>
              <w:t>Richard Bamford</w:t>
            </w:r>
          </w:p>
        </w:tc>
        <w:tc>
          <w:tcPr>
            <w:tcW w:w="1747" w:type="dxa"/>
          </w:tcPr>
          <w:p w14:paraId="691E9B7E" w14:textId="77777777" w:rsidR="00866C32" w:rsidRDefault="00866C32" w:rsidP="006431C1"/>
        </w:tc>
        <w:tc>
          <w:tcPr>
            <w:tcW w:w="2997" w:type="dxa"/>
          </w:tcPr>
          <w:p w14:paraId="5E3D8A73" w14:textId="77777777" w:rsidR="00866C32" w:rsidRDefault="00866C32" w:rsidP="00201C4D">
            <w:pPr>
              <w:pStyle w:val="ListParagraph"/>
              <w:numPr>
                <w:ilvl w:val="0"/>
                <w:numId w:val="9"/>
              </w:numPr>
            </w:pPr>
            <w:r>
              <w:t>Added more detail to the protocol definition section.</w:t>
            </w:r>
          </w:p>
          <w:p w14:paraId="651A39EA" w14:textId="77777777" w:rsidR="002F0834" w:rsidRDefault="002F0834" w:rsidP="00201C4D">
            <w:pPr>
              <w:pStyle w:val="ListParagraph"/>
              <w:numPr>
                <w:ilvl w:val="0"/>
                <w:numId w:val="9"/>
              </w:numPr>
            </w:pPr>
            <w:r>
              <w:t>Added safety &amp; security hea</w:t>
            </w:r>
            <w:r w:rsidR="00B60A1E">
              <w:t>d</w:t>
            </w:r>
            <w:r>
              <w:t>ings.</w:t>
            </w:r>
          </w:p>
          <w:p w14:paraId="45ECC1E8" w14:textId="77777777" w:rsidR="00B7545A" w:rsidRDefault="00B7545A" w:rsidP="00201C4D">
            <w:pPr>
              <w:pStyle w:val="ListParagraph"/>
              <w:numPr>
                <w:ilvl w:val="0"/>
                <w:numId w:val="9"/>
              </w:numPr>
            </w:pPr>
            <w:r>
              <w:t>Fixed figure numbers.</w:t>
            </w:r>
          </w:p>
          <w:p w14:paraId="6E32D19F" w14:textId="77777777" w:rsidR="000E4C2C" w:rsidRDefault="000E4C2C" w:rsidP="00201C4D">
            <w:pPr>
              <w:pStyle w:val="ListParagraph"/>
              <w:numPr>
                <w:ilvl w:val="0"/>
                <w:numId w:val="9"/>
              </w:numPr>
            </w:pPr>
            <w:r>
              <w:t>Added cover page.</w:t>
            </w:r>
          </w:p>
          <w:p w14:paraId="56403073" w14:textId="6020BB37" w:rsidR="00556C35" w:rsidRDefault="00556C35" w:rsidP="00201C4D">
            <w:pPr>
              <w:pStyle w:val="ListParagraph"/>
              <w:numPr>
                <w:ilvl w:val="0"/>
                <w:numId w:val="9"/>
              </w:numPr>
            </w:pPr>
            <w:r>
              <w:t>Added headings.</w:t>
            </w:r>
          </w:p>
        </w:tc>
      </w:tr>
      <w:tr w:rsidR="002A104A" w14:paraId="1A028DC9" w14:textId="77777777" w:rsidTr="0031072B">
        <w:tc>
          <w:tcPr>
            <w:tcW w:w="2181" w:type="dxa"/>
          </w:tcPr>
          <w:p w14:paraId="377C9FEE" w14:textId="713342BF" w:rsidR="002A104A" w:rsidRDefault="002A104A" w:rsidP="006431C1">
            <w:r>
              <w:t>14/05/2019</w:t>
            </w:r>
          </w:p>
        </w:tc>
        <w:tc>
          <w:tcPr>
            <w:tcW w:w="2091" w:type="dxa"/>
          </w:tcPr>
          <w:p w14:paraId="43104966" w14:textId="4E83601F" w:rsidR="002A104A" w:rsidRDefault="002A104A" w:rsidP="006431C1">
            <w:r>
              <w:t>Richard Bamford</w:t>
            </w:r>
          </w:p>
        </w:tc>
        <w:tc>
          <w:tcPr>
            <w:tcW w:w="1747" w:type="dxa"/>
          </w:tcPr>
          <w:p w14:paraId="62DCA306" w14:textId="77777777" w:rsidR="002A104A" w:rsidRDefault="002A104A" w:rsidP="006431C1"/>
        </w:tc>
        <w:tc>
          <w:tcPr>
            <w:tcW w:w="2997" w:type="dxa"/>
          </w:tcPr>
          <w:p w14:paraId="51BCE6A8" w14:textId="77777777" w:rsidR="002A104A" w:rsidRDefault="008C7137" w:rsidP="00201C4D">
            <w:pPr>
              <w:pStyle w:val="ListParagraph"/>
              <w:numPr>
                <w:ilvl w:val="0"/>
                <w:numId w:val="9"/>
              </w:numPr>
            </w:pPr>
            <w:r>
              <w:t>Deployment system chapter and diagrams.</w:t>
            </w:r>
          </w:p>
          <w:p w14:paraId="4566F645" w14:textId="745A92C1" w:rsidR="008C7137" w:rsidRDefault="008C7137" w:rsidP="00201C4D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4E1B35" w14:paraId="18FBC234" w14:textId="77777777" w:rsidTr="0031072B">
        <w:tc>
          <w:tcPr>
            <w:tcW w:w="2181" w:type="dxa"/>
          </w:tcPr>
          <w:p w14:paraId="632F75D8" w14:textId="260FB79F" w:rsidR="004E1B35" w:rsidRDefault="004E1B35" w:rsidP="006431C1">
            <w:r>
              <w:t>16/05/2019</w:t>
            </w:r>
          </w:p>
        </w:tc>
        <w:tc>
          <w:tcPr>
            <w:tcW w:w="2091" w:type="dxa"/>
          </w:tcPr>
          <w:p w14:paraId="2EC8DCC0" w14:textId="21A8AB0F" w:rsidR="004E1B35" w:rsidRDefault="004E1B35" w:rsidP="006431C1">
            <w:r>
              <w:t>Richard Bamford</w:t>
            </w:r>
          </w:p>
        </w:tc>
        <w:tc>
          <w:tcPr>
            <w:tcW w:w="1747" w:type="dxa"/>
          </w:tcPr>
          <w:p w14:paraId="6AC98033" w14:textId="77777777" w:rsidR="004E1B35" w:rsidRDefault="004E1B35" w:rsidP="006431C1"/>
        </w:tc>
        <w:tc>
          <w:tcPr>
            <w:tcW w:w="2997" w:type="dxa"/>
          </w:tcPr>
          <w:p w14:paraId="4F48052F" w14:textId="4AC1987D" w:rsidR="004E1B35" w:rsidRDefault="004E1B35" w:rsidP="00201C4D">
            <w:pPr>
              <w:pStyle w:val="ListParagraph"/>
              <w:numPr>
                <w:ilvl w:val="0"/>
                <w:numId w:val="9"/>
              </w:numPr>
            </w:pPr>
            <w:r>
              <w:t>Completed the document ready for proof reading</w:t>
            </w:r>
          </w:p>
        </w:tc>
      </w:tr>
      <w:tr w:rsidR="00982244" w14:paraId="4788E752" w14:textId="77777777" w:rsidTr="0031072B">
        <w:tc>
          <w:tcPr>
            <w:tcW w:w="2181" w:type="dxa"/>
          </w:tcPr>
          <w:p w14:paraId="376217A3" w14:textId="77FD9BA1" w:rsidR="00982244" w:rsidRDefault="00982244" w:rsidP="006431C1">
            <w:r>
              <w:t>17/05/2019</w:t>
            </w:r>
          </w:p>
        </w:tc>
        <w:tc>
          <w:tcPr>
            <w:tcW w:w="2091" w:type="dxa"/>
          </w:tcPr>
          <w:p w14:paraId="4931922C" w14:textId="3368117E" w:rsidR="00982244" w:rsidRDefault="00982244" w:rsidP="006431C1">
            <w:r>
              <w:t>Richard Bamford, Gary Bamford</w:t>
            </w:r>
          </w:p>
        </w:tc>
        <w:tc>
          <w:tcPr>
            <w:tcW w:w="1747" w:type="dxa"/>
          </w:tcPr>
          <w:p w14:paraId="0DC1772E" w14:textId="77777777" w:rsidR="00982244" w:rsidRDefault="00982244" w:rsidP="006431C1"/>
        </w:tc>
        <w:tc>
          <w:tcPr>
            <w:tcW w:w="2997" w:type="dxa"/>
          </w:tcPr>
          <w:p w14:paraId="36C1C585" w14:textId="77777777" w:rsidR="00982244" w:rsidRDefault="00982244" w:rsidP="00201C4D">
            <w:pPr>
              <w:pStyle w:val="ListParagraph"/>
              <w:numPr>
                <w:ilvl w:val="0"/>
                <w:numId w:val="9"/>
              </w:numPr>
            </w:pPr>
            <w:r>
              <w:t xml:space="preserve">Added </w:t>
            </w:r>
            <w:r w:rsidR="008018E9">
              <w:t>Brief</w:t>
            </w:r>
            <w:r w:rsidR="00A27AEC">
              <w:t xml:space="preserve"> instead of introduction titles.</w:t>
            </w:r>
          </w:p>
          <w:p w14:paraId="3341C677" w14:textId="77777777" w:rsidR="00A27AEC" w:rsidRDefault="00192448" w:rsidP="00201C4D">
            <w:pPr>
              <w:pStyle w:val="ListParagraph"/>
              <w:numPr>
                <w:ilvl w:val="0"/>
                <w:numId w:val="9"/>
              </w:numPr>
            </w:pPr>
            <w:r>
              <w:t>Added figures to contents page.</w:t>
            </w:r>
          </w:p>
          <w:p w14:paraId="1101B7BB" w14:textId="77777777" w:rsidR="00192448" w:rsidRDefault="00192448" w:rsidP="00201C4D">
            <w:pPr>
              <w:pStyle w:val="ListParagraph"/>
              <w:numPr>
                <w:ilvl w:val="0"/>
                <w:numId w:val="9"/>
              </w:numPr>
            </w:pPr>
            <w:r>
              <w:t>Added introduction</w:t>
            </w:r>
            <w:r w:rsidR="00370DF4">
              <w:t>.</w:t>
            </w:r>
          </w:p>
          <w:p w14:paraId="6B3A9462" w14:textId="77777777" w:rsidR="00370DF4" w:rsidRDefault="00370DF4" w:rsidP="00201C4D">
            <w:pPr>
              <w:pStyle w:val="ListParagraph"/>
              <w:numPr>
                <w:ilvl w:val="0"/>
                <w:numId w:val="9"/>
              </w:numPr>
            </w:pPr>
            <w:r>
              <w:t>Removed unused STATE flag and messages</w:t>
            </w:r>
            <w:r w:rsidR="006D0A18">
              <w:t>.</w:t>
            </w:r>
          </w:p>
          <w:p w14:paraId="4D47A834" w14:textId="77777777" w:rsidR="006D0A18" w:rsidRDefault="006D0A18" w:rsidP="00201C4D">
            <w:pPr>
              <w:pStyle w:val="ListParagraph"/>
              <w:numPr>
                <w:ilvl w:val="0"/>
                <w:numId w:val="9"/>
              </w:numPr>
            </w:pPr>
            <w:r>
              <w:t>Added numbers to headings.</w:t>
            </w:r>
          </w:p>
          <w:p w14:paraId="1750AC37" w14:textId="77777777" w:rsidR="00527DEC" w:rsidRDefault="004A4E42" w:rsidP="00527DEC">
            <w:pPr>
              <w:pStyle w:val="ListParagraph"/>
              <w:numPr>
                <w:ilvl w:val="0"/>
                <w:numId w:val="9"/>
              </w:numPr>
            </w:pPr>
            <w:r>
              <w:t>Added introduction to sections.</w:t>
            </w:r>
          </w:p>
          <w:p w14:paraId="5205E757" w14:textId="156DD573" w:rsidR="00527DEC" w:rsidRDefault="00527DEC" w:rsidP="00527DEC">
            <w:pPr>
              <w:pStyle w:val="ListParagraph"/>
              <w:numPr>
                <w:ilvl w:val="0"/>
                <w:numId w:val="9"/>
              </w:numPr>
            </w:pPr>
            <w:r>
              <w:t>Simplified the communications system section.</w:t>
            </w:r>
          </w:p>
        </w:tc>
      </w:tr>
      <w:tr w:rsidR="00460F3F" w14:paraId="0EC28315" w14:textId="77777777" w:rsidTr="0031072B">
        <w:tc>
          <w:tcPr>
            <w:tcW w:w="2181" w:type="dxa"/>
          </w:tcPr>
          <w:p w14:paraId="62820604" w14:textId="65218F19" w:rsidR="00460F3F" w:rsidRDefault="00460F3F" w:rsidP="006431C1">
            <w:r>
              <w:t>22/05/2019</w:t>
            </w:r>
          </w:p>
        </w:tc>
        <w:tc>
          <w:tcPr>
            <w:tcW w:w="2091" w:type="dxa"/>
          </w:tcPr>
          <w:p w14:paraId="312DC230" w14:textId="33412215" w:rsidR="00460F3F" w:rsidRDefault="00460F3F" w:rsidP="006431C1">
            <w:r>
              <w:t>Richard Bamford</w:t>
            </w:r>
          </w:p>
        </w:tc>
        <w:tc>
          <w:tcPr>
            <w:tcW w:w="1747" w:type="dxa"/>
          </w:tcPr>
          <w:p w14:paraId="437F7325" w14:textId="77777777" w:rsidR="00460F3F" w:rsidRDefault="00460F3F" w:rsidP="006431C1"/>
        </w:tc>
        <w:tc>
          <w:tcPr>
            <w:tcW w:w="2997" w:type="dxa"/>
          </w:tcPr>
          <w:p w14:paraId="0B7125C4" w14:textId="1EA0A4F9" w:rsidR="00460F3F" w:rsidRDefault="00460F3F" w:rsidP="00201C4D">
            <w:pPr>
              <w:pStyle w:val="ListParagraph"/>
              <w:numPr>
                <w:ilvl w:val="0"/>
                <w:numId w:val="9"/>
              </w:numPr>
            </w:pPr>
            <w:r>
              <w:t>Edits to wording</w:t>
            </w:r>
            <w:r w:rsidR="00A50C00">
              <w:t>.</w:t>
            </w:r>
          </w:p>
        </w:tc>
      </w:tr>
      <w:tr w:rsidR="009A5C1F" w14:paraId="12F205A2" w14:textId="77777777" w:rsidTr="0031072B">
        <w:tc>
          <w:tcPr>
            <w:tcW w:w="2181" w:type="dxa"/>
          </w:tcPr>
          <w:p w14:paraId="7F7A5A58" w14:textId="09CE472F" w:rsidR="009A5C1F" w:rsidRDefault="009A5C1F" w:rsidP="006431C1">
            <w:r>
              <w:t>29/05/2019</w:t>
            </w:r>
          </w:p>
        </w:tc>
        <w:tc>
          <w:tcPr>
            <w:tcW w:w="2091" w:type="dxa"/>
          </w:tcPr>
          <w:p w14:paraId="017BEA2D" w14:textId="77777777" w:rsidR="009A5C1F" w:rsidRDefault="009A5C1F" w:rsidP="006431C1">
            <w:r>
              <w:t>Richard Bamford</w:t>
            </w:r>
            <w:r w:rsidR="00A74C2F">
              <w:t>,</w:t>
            </w:r>
          </w:p>
          <w:p w14:paraId="13E8DBF4" w14:textId="73955B06" w:rsidR="00A74C2F" w:rsidRDefault="00A74C2F" w:rsidP="006431C1">
            <w:r>
              <w:t>Julian Fernandez</w:t>
            </w:r>
          </w:p>
        </w:tc>
        <w:tc>
          <w:tcPr>
            <w:tcW w:w="1747" w:type="dxa"/>
          </w:tcPr>
          <w:p w14:paraId="674AEE63" w14:textId="77777777" w:rsidR="009A5C1F" w:rsidRDefault="009A5C1F" w:rsidP="006431C1"/>
        </w:tc>
        <w:tc>
          <w:tcPr>
            <w:tcW w:w="2997" w:type="dxa"/>
          </w:tcPr>
          <w:p w14:paraId="40A8487F" w14:textId="069098DD" w:rsidR="009A5C1F" w:rsidRDefault="00081196" w:rsidP="00201C4D">
            <w:pPr>
              <w:pStyle w:val="ListParagraph"/>
              <w:numPr>
                <w:ilvl w:val="0"/>
                <w:numId w:val="9"/>
              </w:numPr>
            </w:pPr>
            <w:r>
              <w:t>Defined 2 new commands that signal to the satellite to transmit a message using SF7 option.</w:t>
            </w:r>
          </w:p>
        </w:tc>
      </w:tr>
      <w:tr w:rsidR="00EA1B69" w14:paraId="2D798934" w14:textId="77777777" w:rsidTr="0031072B">
        <w:tc>
          <w:tcPr>
            <w:tcW w:w="2181" w:type="dxa"/>
          </w:tcPr>
          <w:p w14:paraId="3670F929" w14:textId="196A6F66" w:rsidR="00EA1B69" w:rsidRDefault="00EA1B69" w:rsidP="006431C1">
            <w:r>
              <w:t>30/05/2019</w:t>
            </w:r>
          </w:p>
        </w:tc>
        <w:tc>
          <w:tcPr>
            <w:tcW w:w="2091" w:type="dxa"/>
          </w:tcPr>
          <w:p w14:paraId="271371DD" w14:textId="68161CC9" w:rsidR="00EA1B69" w:rsidRDefault="00EA1B69" w:rsidP="006431C1">
            <w:r>
              <w:t>Richard Bamford, Julian Fernandez</w:t>
            </w:r>
          </w:p>
        </w:tc>
        <w:tc>
          <w:tcPr>
            <w:tcW w:w="1747" w:type="dxa"/>
          </w:tcPr>
          <w:p w14:paraId="3003E834" w14:textId="77777777" w:rsidR="00EA1B69" w:rsidRDefault="00EA1B69" w:rsidP="006431C1"/>
        </w:tc>
        <w:tc>
          <w:tcPr>
            <w:tcW w:w="2997" w:type="dxa"/>
          </w:tcPr>
          <w:p w14:paraId="20EFE038" w14:textId="1926A9FC" w:rsidR="00EA1B69" w:rsidRDefault="00EA1B69" w:rsidP="00201C4D">
            <w:pPr>
              <w:pStyle w:val="ListParagraph"/>
              <w:numPr>
                <w:ilvl w:val="0"/>
                <w:numId w:val="9"/>
              </w:numPr>
            </w:pPr>
            <w:r>
              <w:t>Defined the new command</w:t>
            </w:r>
            <w:r w:rsidR="00B401ED">
              <w:t>s</w:t>
            </w:r>
            <w:r>
              <w:t xml:space="preserve"> to </w:t>
            </w:r>
            <w:r w:rsidR="00BC0A37">
              <w:t>switch</w:t>
            </w:r>
            <w:r>
              <w:t xml:space="preserve"> between SF11 and SF10.</w:t>
            </w:r>
          </w:p>
        </w:tc>
      </w:tr>
      <w:tr w:rsidR="001144B2" w14:paraId="037E4429" w14:textId="77777777" w:rsidTr="0031072B">
        <w:tc>
          <w:tcPr>
            <w:tcW w:w="2181" w:type="dxa"/>
          </w:tcPr>
          <w:p w14:paraId="791D5695" w14:textId="307CFF83" w:rsidR="001144B2" w:rsidRDefault="001144B2" w:rsidP="006431C1">
            <w:r>
              <w:lastRenderedPageBreak/>
              <w:t>03/06/2019</w:t>
            </w:r>
          </w:p>
        </w:tc>
        <w:tc>
          <w:tcPr>
            <w:tcW w:w="2091" w:type="dxa"/>
          </w:tcPr>
          <w:p w14:paraId="758F9088" w14:textId="431F0DB3" w:rsidR="001144B2" w:rsidRDefault="001144B2" w:rsidP="006431C1">
            <w:r>
              <w:t>Richard Bamford, Julian Fernandez</w:t>
            </w:r>
          </w:p>
        </w:tc>
        <w:tc>
          <w:tcPr>
            <w:tcW w:w="1747" w:type="dxa"/>
          </w:tcPr>
          <w:p w14:paraId="1FA89BBB" w14:textId="77777777" w:rsidR="001144B2" w:rsidRDefault="001144B2" w:rsidP="006431C1"/>
        </w:tc>
        <w:tc>
          <w:tcPr>
            <w:tcW w:w="2997" w:type="dxa"/>
          </w:tcPr>
          <w:p w14:paraId="2FC0F7D1" w14:textId="77777777" w:rsidR="001144B2" w:rsidRDefault="00B45DF7" w:rsidP="00201C4D">
            <w:pPr>
              <w:pStyle w:val="ListParagraph"/>
              <w:numPr>
                <w:ilvl w:val="0"/>
                <w:numId w:val="9"/>
              </w:numPr>
            </w:pPr>
            <w:r>
              <w:t>Low power mode.</w:t>
            </w:r>
          </w:p>
          <w:p w14:paraId="55102C1B" w14:textId="77777777" w:rsidR="00B45DF7" w:rsidRDefault="00B45DF7" w:rsidP="00201C4D">
            <w:pPr>
              <w:pStyle w:val="ListParagraph"/>
              <w:numPr>
                <w:ilvl w:val="0"/>
                <w:numId w:val="9"/>
              </w:numPr>
            </w:pPr>
            <w:r>
              <w:t>MPPT disable/enabled command.</w:t>
            </w:r>
          </w:p>
          <w:p w14:paraId="0178352F" w14:textId="77777777" w:rsidR="00987E74" w:rsidRDefault="00B45DF7" w:rsidP="00987E74">
            <w:pPr>
              <w:pStyle w:val="ListParagraph"/>
              <w:numPr>
                <w:ilvl w:val="0"/>
                <w:numId w:val="9"/>
              </w:numPr>
            </w:pPr>
            <w:r>
              <w:t>Low power mode disable/enable command</w:t>
            </w:r>
          </w:p>
          <w:p w14:paraId="226B252F" w14:textId="12F72AF2" w:rsidR="002A37AB" w:rsidRDefault="002A37AB" w:rsidP="00987E74">
            <w:pPr>
              <w:pStyle w:val="ListParagraph"/>
              <w:numPr>
                <w:ilvl w:val="0"/>
                <w:numId w:val="9"/>
              </w:numPr>
            </w:pPr>
            <w:r>
              <w:t>Changed system information packet to start with low power mode boolean</w:t>
            </w:r>
          </w:p>
        </w:tc>
      </w:tr>
      <w:tr w:rsidR="00654B06" w14:paraId="09DE3972" w14:textId="77777777" w:rsidTr="0031072B">
        <w:tc>
          <w:tcPr>
            <w:tcW w:w="2181" w:type="dxa"/>
          </w:tcPr>
          <w:p w14:paraId="6337996F" w14:textId="3D03B6E9" w:rsidR="00654B06" w:rsidRDefault="00654B06" w:rsidP="006431C1">
            <w:r>
              <w:t>05/06/2019</w:t>
            </w:r>
          </w:p>
        </w:tc>
        <w:tc>
          <w:tcPr>
            <w:tcW w:w="2091" w:type="dxa"/>
          </w:tcPr>
          <w:p w14:paraId="6706168F" w14:textId="2A809F1E" w:rsidR="00654B06" w:rsidRDefault="00654B06" w:rsidP="006431C1">
            <w:r>
              <w:t>Richard Bamford</w:t>
            </w:r>
          </w:p>
        </w:tc>
        <w:tc>
          <w:tcPr>
            <w:tcW w:w="1747" w:type="dxa"/>
          </w:tcPr>
          <w:p w14:paraId="6F9C4C14" w14:textId="77777777" w:rsidR="00654B06" w:rsidRDefault="00654B06" w:rsidP="006431C1"/>
        </w:tc>
        <w:tc>
          <w:tcPr>
            <w:tcW w:w="2997" w:type="dxa"/>
          </w:tcPr>
          <w:p w14:paraId="5A1F9D31" w14:textId="54BD342A" w:rsidR="00654B06" w:rsidRDefault="00654B06" w:rsidP="00201C4D">
            <w:pPr>
              <w:pStyle w:val="ListParagraph"/>
              <w:numPr>
                <w:ilvl w:val="0"/>
                <w:numId w:val="9"/>
              </w:numPr>
            </w:pPr>
            <w:r>
              <w:t>MPPT enable and disable command changed to temperature bypass.</w:t>
            </w:r>
          </w:p>
        </w:tc>
      </w:tr>
      <w:tr w:rsidR="002866F8" w14:paraId="58DBA948" w14:textId="77777777" w:rsidTr="0031072B">
        <w:tc>
          <w:tcPr>
            <w:tcW w:w="2181" w:type="dxa"/>
          </w:tcPr>
          <w:p w14:paraId="61C0EBB9" w14:textId="548FA6EA" w:rsidR="002866F8" w:rsidRDefault="002866F8" w:rsidP="006431C1">
            <w:r>
              <w:t>10/06/2019</w:t>
            </w:r>
          </w:p>
        </w:tc>
        <w:tc>
          <w:tcPr>
            <w:tcW w:w="2091" w:type="dxa"/>
          </w:tcPr>
          <w:p w14:paraId="411FF352" w14:textId="040FB575" w:rsidR="002866F8" w:rsidRDefault="002866F8" w:rsidP="006431C1">
            <w:r>
              <w:t>Richard Bamford</w:t>
            </w:r>
          </w:p>
        </w:tc>
        <w:tc>
          <w:tcPr>
            <w:tcW w:w="1747" w:type="dxa"/>
          </w:tcPr>
          <w:p w14:paraId="01C665D6" w14:textId="77777777" w:rsidR="002866F8" w:rsidRDefault="002866F8" w:rsidP="006431C1"/>
        </w:tc>
        <w:tc>
          <w:tcPr>
            <w:tcW w:w="2997" w:type="dxa"/>
          </w:tcPr>
          <w:p w14:paraId="7FA8B8EB" w14:textId="77777777" w:rsidR="002866F8" w:rsidRDefault="00CE3DDA" w:rsidP="00201C4D">
            <w:pPr>
              <w:pStyle w:val="ListParagraph"/>
              <w:numPr>
                <w:ilvl w:val="0"/>
                <w:numId w:val="9"/>
              </w:numPr>
            </w:pPr>
            <w:r>
              <w:t>Added saving and loading configuration of power control system.</w:t>
            </w:r>
          </w:p>
          <w:p w14:paraId="333D7C70" w14:textId="6E266499" w:rsidR="00CE3DDA" w:rsidRDefault="00CE3DDA" w:rsidP="00201C4D">
            <w:pPr>
              <w:pStyle w:val="ListParagraph"/>
              <w:numPr>
                <w:ilvl w:val="0"/>
                <w:numId w:val="9"/>
              </w:numPr>
            </w:pPr>
            <w:r>
              <w:t>Added  command to enable and disable MPPT circuits completely.</w:t>
            </w:r>
          </w:p>
        </w:tc>
      </w:tr>
    </w:tbl>
    <w:p w14:paraId="1A71F340" w14:textId="73941F80" w:rsidR="001C1F3F" w:rsidRPr="001C1F3F" w:rsidRDefault="001C1F3F" w:rsidP="001C1F3F"/>
    <w:sdt>
      <w:sdtPr>
        <w:rPr>
          <w:smallCaps w:val="0"/>
          <w:spacing w:val="0"/>
          <w:sz w:val="20"/>
          <w:szCs w:val="20"/>
        </w:rPr>
        <w:id w:val="143678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2362B" w14:textId="2FD8CA33" w:rsidR="00C06B8E" w:rsidRDefault="00C06B8E">
          <w:pPr>
            <w:pStyle w:val="TOCHeading"/>
          </w:pPr>
          <w:r>
            <w:t>Contents</w:t>
          </w:r>
        </w:p>
        <w:p w14:paraId="13395716" w14:textId="6AE98E36" w:rsidR="001520CC" w:rsidRDefault="00C06B8E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5369" w:history="1">
            <w:r w:rsidR="001520CC" w:rsidRPr="00060823">
              <w:rPr>
                <w:rStyle w:val="Hyperlink"/>
                <w:noProof/>
              </w:rPr>
              <w:t>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Changelog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_Toc10465369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19CEB1C6" w14:textId="71FB4029" w:rsidR="001520CC" w:rsidRDefault="00804EE9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0" w:history="1">
            <w:r w:rsidR="001520CC" w:rsidRPr="00060823">
              <w:rPr>
                <w:rStyle w:val="Hyperlink"/>
                <w:noProof/>
              </w:rPr>
              <w:t>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Introduction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_Toc10465370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6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986B70C" w14:textId="7A1E0351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1" w:history="1">
            <w:r w:rsidR="001520CC" w:rsidRPr="00060823">
              <w:rPr>
                <w:rStyle w:val="Hyperlink"/>
                <w:noProof/>
              </w:rPr>
              <w:t>2.1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Authors note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_Toc10465371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6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0291117" w14:textId="5F350F38" w:rsidR="001520CC" w:rsidRDefault="00804EE9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2" w:history="1">
            <w:r w:rsidR="001520CC" w:rsidRPr="00060823">
              <w:rPr>
                <w:rStyle w:val="Hyperlink"/>
                <w:noProof/>
              </w:rPr>
              <w:t>3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Documentation references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_Toc10465372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2816F01" w14:textId="3EC472A0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3" w:history="1">
            <w:r w:rsidR="001520CC" w:rsidRPr="00060823">
              <w:rPr>
                <w:rStyle w:val="Hyperlink"/>
                <w:noProof/>
              </w:rPr>
              <w:t>3.1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Main Arduino Program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_Toc10465373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A8C566D" w14:textId="7EDD8AA8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4" w:history="1">
            <w:r w:rsidR="001520CC" w:rsidRPr="00060823">
              <w:rPr>
                <w:rStyle w:val="Hyperlink"/>
                <w:noProof/>
              </w:rPr>
              <w:t>3.2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Communications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_Toc10465374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64DC5E00" w14:textId="32C234D4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5" w:history="1">
            <w:r w:rsidR="001520CC" w:rsidRPr="00060823">
              <w:rPr>
                <w:rStyle w:val="Hyperlink"/>
                <w:noProof/>
              </w:rPr>
              <w:t>3.3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Safety &amp; Security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_Toc10465375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750F0DFF" w14:textId="304B4CB5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6" w:history="1">
            <w:r w:rsidR="001520CC" w:rsidRPr="00060823">
              <w:rPr>
                <w:rStyle w:val="Hyperlink"/>
                <w:noProof/>
              </w:rPr>
              <w:t>3.4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Deployment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_Toc10465376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5D98F455" w14:textId="0C0D0C8A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7" w:history="1">
            <w:r w:rsidR="001520CC" w:rsidRPr="00060823">
              <w:rPr>
                <w:rStyle w:val="Hyperlink"/>
                <w:noProof/>
              </w:rPr>
              <w:t>3.5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Battery Conservation System/Automatic Interval Control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_Toc10465377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4FE25518" w14:textId="2D5B5A6B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8" w:history="1">
            <w:r w:rsidR="001520CC" w:rsidRPr="00060823">
              <w:rPr>
                <w:rStyle w:val="Hyperlink"/>
                <w:noProof/>
              </w:rPr>
              <w:t>3.6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Battery Temperature Control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_Toc10465378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8E748FE" w14:textId="71D9F80E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79" w:history="1">
            <w:r w:rsidR="001520CC" w:rsidRPr="00060823">
              <w:rPr>
                <w:rStyle w:val="Hyperlink"/>
                <w:noProof/>
              </w:rPr>
              <w:t>3.7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Configuration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_Toc10465379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1BE818DC" w14:textId="33EF07C5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0" w:history="1">
            <w:r w:rsidR="001520CC" w:rsidRPr="00060823">
              <w:rPr>
                <w:rStyle w:val="Hyperlink"/>
                <w:noProof/>
              </w:rPr>
              <w:t>3.8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Hardware Interface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_Toc10465380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20E6892" w14:textId="112A1398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1" w:history="1">
            <w:r w:rsidR="001520CC" w:rsidRPr="00060823">
              <w:rPr>
                <w:rStyle w:val="Hyperlink"/>
                <w:noProof/>
              </w:rPr>
              <w:t>3.9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System Information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_Toc10465381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6DCE68CD" w14:textId="1943C8AF" w:rsidR="001520CC" w:rsidRDefault="00804EE9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2" w:history="1">
            <w:r w:rsidR="001520CC" w:rsidRPr="00060823">
              <w:rPr>
                <w:rStyle w:val="Hyperlink"/>
                <w:noProof/>
              </w:rPr>
              <w:t>4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Main Arduino Program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_Toc10465382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8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297706B" w14:textId="7C7DE80C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3" w:history="1">
            <w:r w:rsidR="001520CC" w:rsidRPr="00060823">
              <w:rPr>
                <w:rStyle w:val="Hyperlink"/>
                <w:noProof/>
              </w:rPr>
              <w:t>4.1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Background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_Toc10465383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8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6C07ABC" w14:textId="268B6CFA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4" w:history="1">
            <w:r w:rsidR="001520CC" w:rsidRPr="00060823">
              <w:rPr>
                <w:rStyle w:val="Hyperlink"/>
                <w:noProof/>
              </w:rPr>
              <w:t>4.2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Setup Function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_Toc10465384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8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41314B2C" w14:textId="0A62C0FA" w:rsidR="001520CC" w:rsidRDefault="00804EE9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5" w:history="1">
            <w:r w:rsidR="001520CC" w:rsidRPr="00060823">
              <w:rPr>
                <w:rStyle w:val="Hyperlink"/>
                <w:noProof/>
              </w:rPr>
              <w:t>4.2.1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Description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_Toc10465385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8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1B1DBEC3" w14:textId="2DB6BCA6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6" w:history="1">
            <w:r w:rsidR="001520CC" w:rsidRPr="00060823">
              <w:rPr>
                <w:rStyle w:val="Hyperlink"/>
                <w:noProof/>
              </w:rPr>
              <w:t>4.3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Looping function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_Toc10465386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9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5F2C0845" w14:textId="18B0AB12" w:rsidR="001520CC" w:rsidRDefault="00804EE9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7" w:history="1">
            <w:r w:rsidR="001520CC" w:rsidRPr="00060823">
              <w:rPr>
                <w:rStyle w:val="Hyperlink"/>
                <w:noProof/>
              </w:rPr>
              <w:t>4.3.1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Description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_Toc10465387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9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7461935" w14:textId="47451E7F" w:rsidR="001520CC" w:rsidRDefault="00804EE9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8" w:history="1">
            <w:r w:rsidR="001520CC" w:rsidRPr="00060823">
              <w:rPr>
                <w:rStyle w:val="Hyperlink"/>
                <w:noProof/>
              </w:rPr>
              <w:t>5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Communication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_Toc10465388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10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1741CD70" w14:textId="4357EEF7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89" w:history="1">
            <w:r w:rsidR="001520CC" w:rsidRPr="00060823">
              <w:rPr>
                <w:rStyle w:val="Hyperlink"/>
                <w:noProof/>
              </w:rPr>
              <w:t>5.1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Background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_Toc10465389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10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52730A98" w14:textId="52F29867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0" w:history="1">
            <w:r w:rsidR="001520CC" w:rsidRPr="00060823">
              <w:rPr>
                <w:rStyle w:val="Hyperlink"/>
                <w:noProof/>
              </w:rPr>
              <w:t>5.2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Architecture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_Toc10465390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10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26A38F2" w14:textId="37268BF7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1" w:history="1">
            <w:r w:rsidR="001520CC" w:rsidRPr="00060823">
              <w:rPr>
                <w:rStyle w:val="Hyperlink"/>
                <w:noProof/>
              </w:rPr>
              <w:t>5.3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Program flow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_Toc10465391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11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60175994" w14:textId="1B395AD9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2" w:history="1">
            <w:r w:rsidR="001520CC" w:rsidRPr="00060823">
              <w:rPr>
                <w:rStyle w:val="Hyperlink"/>
                <w:noProof/>
              </w:rPr>
              <w:t>5.4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Flag Definitions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_Toc10465392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12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7AD46F69" w14:textId="24DD1411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3" w:history="1">
            <w:r w:rsidR="001520CC" w:rsidRPr="00060823">
              <w:rPr>
                <w:rStyle w:val="Hyperlink"/>
                <w:noProof/>
              </w:rPr>
              <w:t>5.5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Protocol Definition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_Toc10465393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12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42C2F785" w14:textId="325DDBDE" w:rsidR="001520CC" w:rsidRDefault="00804EE9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4" w:history="1">
            <w:r w:rsidR="001520CC" w:rsidRPr="00060823">
              <w:rPr>
                <w:rStyle w:val="Hyperlink"/>
                <w:noProof/>
              </w:rPr>
              <w:t>5.5.1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Protocol Description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_Toc10465394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12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4C9E8434" w14:textId="2BBD5196" w:rsidR="001520CC" w:rsidRDefault="00804EE9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5" w:history="1">
            <w:r w:rsidR="001520CC" w:rsidRPr="00060823">
              <w:rPr>
                <w:rStyle w:val="Hyperlink"/>
                <w:noProof/>
              </w:rPr>
              <w:t>5.5.2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Protocol Lookup Table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_Toc10465395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12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7842A564" w14:textId="693AA7DF" w:rsidR="001520CC" w:rsidRDefault="00804EE9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6" w:history="1">
            <w:r w:rsidR="001520CC" w:rsidRPr="00060823">
              <w:rPr>
                <w:rStyle w:val="Hyperlink"/>
                <w:noProof/>
              </w:rPr>
              <w:t>6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Safety &amp; Security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_Toc10465396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14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FCFD9C0" w14:textId="371DAE86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7" w:history="1">
            <w:r w:rsidR="001520CC" w:rsidRPr="00060823">
              <w:rPr>
                <w:rStyle w:val="Hyperlink"/>
                <w:noProof/>
              </w:rPr>
              <w:t>6.1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Background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_Toc10465397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14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53E16E4B" w14:textId="23709A4E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8" w:history="1">
            <w:r w:rsidR="001520CC" w:rsidRPr="00060823">
              <w:rPr>
                <w:rStyle w:val="Hyperlink"/>
                <w:noProof/>
              </w:rPr>
              <w:t>6.2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RadioLib (SX1278) error codes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_Toc10465398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14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0A512165" w14:textId="25453B6D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399" w:history="1">
            <w:r w:rsidR="001520CC" w:rsidRPr="00060823">
              <w:rPr>
                <w:rStyle w:val="Hyperlink"/>
                <w:noProof/>
              </w:rPr>
              <w:t>6.3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EEPROM deployment fault checking.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_Toc10465399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15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657AD39D" w14:textId="790431B0" w:rsidR="001520CC" w:rsidRDefault="00804EE9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0" w:history="1">
            <w:r w:rsidR="001520CC" w:rsidRPr="00060823">
              <w:rPr>
                <w:rStyle w:val="Hyperlink"/>
                <w:noProof/>
              </w:rPr>
              <w:t>6.3.1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introduction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_Toc10465400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15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4152985" w14:textId="43C65E12" w:rsidR="001520CC" w:rsidRDefault="00804EE9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1" w:history="1">
            <w:r w:rsidR="001520CC" w:rsidRPr="00060823">
              <w:rPr>
                <w:rStyle w:val="Hyperlink"/>
                <w:noProof/>
              </w:rPr>
              <w:t>6.3.2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EEPROM fault modes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_Toc10465401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15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AE693FB" w14:textId="48D17447" w:rsidR="001520CC" w:rsidRDefault="00804EE9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2" w:history="1">
            <w:r w:rsidR="001520CC" w:rsidRPr="00060823">
              <w:rPr>
                <w:rStyle w:val="Hyperlink"/>
                <w:noProof/>
              </w:rPr>
              <w:t>7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Deployment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_Toc10465402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16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6AC7D4A7" w14:textId="367ECFAE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3" w:history="1">
            <w:r w:rsidR="001520CC" w:rsidRPr="00060823">
              <w:rPr>
                <w:rStyle w:val="Hyperlink"/>
                <w:noProof/>
              </w:rPr>
              <w:t>7.1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Background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_Toc10465403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16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0F360E05" w14:textId="0B71A35F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4" w:history="1">
            <w:r w:rsidR="001520CC" w:rsidRPr="00060823">
              <w:rPr>
                <w:rStyle w:val="Hyperlink"/>
                <w:noProof/>
              </w:rPr>
              <w:t>7.2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Sequence Control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_Toc10465404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16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7C49954" w14:textId="64921F59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5" w:history="1">
            <w:r w:rsidR="001520CC" w:rsidRPr="00060823">
              <w:rPr>
                <w:rStyle w:val="Hyperlink"/>
                <w:noProof/>
              </w:rPr>
              <w:t>7.3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Debugging mode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_Toc10465405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C3AF83E" w14:textId="126A1393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6" w:history="1">
            <w:r w:rsidR="001520CC" w:rsidRPr="00060823">
              <w:rPr>
                <w:rStyle w:val="Hyperlink"/>
                <w:noProof/>
              </w:rPr>
              <w:t>7.4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Integration mode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_Toc10465406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D523C5D" w14:textId="16DBE6B4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7" w:history="1">
            <w:r w:rsidR="001520CC" w:rsidRPr="00060823">
              <w:rPr>
                <w:rStyle w:val="Hyperlink"/>
                <w:noProof/>
              </w:rPr>
              <w:t>7.5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Launch mode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_Toc10465407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17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16E28D76" w14:textId="26F757B0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8" w:history="1">
            <w:r w:rsidR="001520CC" w:rsidRPr="00060823">
              <w:rPr>
                <w:rStyle w:val="Hyperlink"/>
                <w:noProof/>
              </w:rPr>
              <w:t>7.6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Deployment Sequence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_Toc10465408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18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0C599AE6" w14:textId="01AA87CA" w:rsidR="001520CC" w:rsidRDefault="00804EE9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09" w:history="1">
            <w:r w:rsidR="001520CC" w:rsidRPr="00060823">
              <w:rPr>
                <w:rStyle w:val="Hyperlink"/>
                <w:noProof/>
              </w:rPr>
              <w:t>9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Battery Conservation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_Toc10465409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19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6498116A" w14:textId="1B677E00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0" w:history="1">
            <w:r w:rsidR="001520CC" w:rsidRPr="00060823">
              <w:rPr>
                <w:rStyle w:val="Hyperlink"/>
                <w:noProof/>
              </w:rPr>
              <w:t>9.1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Background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_Toc10465410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19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8E101A0" w14:textId="1B6E8D83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1" w:history="1">
            <w:r w:rsidR="001520CC" w:rsidRPr="00060823">
              <w:rPr>
                <w:rStyle w:val="Hyperlink"/>
                <w:noProof/>
              </w:rPr>
              <w:t>9.2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Low Power mode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_Toc10465411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19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B08231B" w14:textId="2FBD5C57" w:rsidR="001520CC" w:rsidRDefault="00804EE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2" w:history="1">
            <w:r w:rsidR="001520CC" w:rsidRPr="00060823">
              <w:rPr>
                <w:rStyle w:val="Hyperlink"/>
                <w:noProof/>
              </w:rPr>
              <w:t>10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Battery Temperature Control System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_Toc10465412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19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72377D53" w14:textId="792B8A25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3" w:history="1">
            <w:r w:rsidR="001520CC" w:rsidRPr="00060823">
              <w:rPr>
                <w:rStyle w:val="Hyperlink"/>
                <w:noProof/>
              </w:rPr>
              <w:t>10.1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Background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_Toc10465413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19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55CFD409" w14:textId="18227BE5" w:rsidR="001520CC" w:rsidRDefault="00804EE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4" w:history="1">
            <w:r w:rsidR="001520CC" w:rsidRPr="00060823">
              <w:rPr>
                <w:rStyle w:val="Hyperlink"/>
                <w:noProof/>
              </w:rPr>
              <w:t>11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Appendix A – Diagrams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_Toc10465414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20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210632EA" w14:textId="31306D3B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5" w:history="1">
            <w:r w:rsidR="001520CC" w:rsidRPr="00060823">
              <w:rPr>
                <w:rStyle w:val="Hyperlink"/>
                <w:noProof/>
              </w:rPr>
              <w:t>11.1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Arduino sketch setup function flowchart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_Toc10465415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20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05DC0617" w14:textId="07DBC59D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6" w:history="1">
            <w:r w:rsidR="001520CC" w:rsidRPr="00060823">
              <w:rPr>
                <w:rStyle w:val="Hyperlink"/>
                <w:noProof/>
              </w:rPr>
              <w:t>11.2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Arduino loop function flow chart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_Toc10465416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21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64E253FB" w14:textId="7277A708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7" w:history="1">
            <w:r w:rsidR="001520CC" w:rsidRPr="00060823">
              <w:rPr>
                <w:rStyle w:val="Hyperlink"/>
                <w:noProof/>
              </w:rPr>
              <w:t>11.3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Communication system program flow chart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_Toc10465417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22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59BCA3CA" w14:textId="5E3D69B3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8" w:history="1">
            <w:r w:rsidR="001520CC" w:rsidRPr="00060823">
              <w:rPr>
                <w:rStyle w:val="Hyperlink"/>
                <w:noProof/>
              </w:rPr>
              <w:t>11.4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Deployment sequence control flow chart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_Toc10465418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23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4E473E5" w14:textId="334EEA88" w:rsidR="001520CC" w:rsidRDefault="00804EE9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19" w:history="1">
            <w:r w:rsidR="001520CC" w:rsidRPr="00060823">
              <w:rPr>
                <w:rStyle w:val="Hyperlink"/>
                <w:noProof/>
              </w:rPr>
              <w:t>11.5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Deployment sequence flow chart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_Toc10465419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24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B3EE72B" w14:textId="68DF6BF4" w:rsidR="001520CC" w:rsidRDefault="00804EE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65420" w:history="1">
            <w:r w:rsidR="001520CC" w:rsidRPr="00060823">
              <w:rPr>
                <w:rStyle w:val="Hyperlink"/>
                <w:noProof/>
              </w:rPr>
              <w:t>12</w:t>
            </w:r>
            <w:r w:rsidR="001520CC">
              <w:rPr>
                <w:noProof/>
                <w:sz w:val="22"/>
                <w:szCs w:val="22"/>
                <w:lang w:eastAsia="en-GB"/>
              </w:rPr>
              <w:tab/>
            </w:r>
            <w:r w:rsidR="001520CC" w:rsidRPr="00060823">
              <w:rPr>
                <w:rStyle w:val="Hyperlink"/>
                <w:noProof/>
              </w:rPr>
              <w:t>References</w:t>
            </w:r>
            <w:r w:rsidR="001520CC">
              <w:rPr>
                <w:noProof/>
                <w:webHidden/>
              </w:rPr>
              <w:tab/>
            </w:r>
            <w:r w:rsidR="001520CC">
              <w:rPr>
                <w:noProof/>
                <w:webHidden/>
              </w:rPr>
              <w:fldChar w:fldCharType="begin"/>
            </w:r>
            <w:r w:rsidR="001520CC">
              <w:rPr>
                <w:noProof/>
                <w:webHidden/>
              </w:rPr>
              <w:instrText xml:space="preserve"> PAGEREF _Toc10465420 \h </w:instrText>
            </w:r>
            <w:r w:rsidR="001520CC">
              <w:rPr>
                <w:noProof/>
                <w:webHidden/>
              </w:rPr>
            </w:r>
            <w:r w:rsidR="001520CC">
              <w:rPr>
                <w:noProof/>
                <w:webHidden/>
              </w:rPr>
              <w:fldChar w:fldCharType="separate"/>
            </w:r>
            <w:r w:rsidR="001520CC">
              <w:rPr>
                <w:noProof/>
                <w:webHidden/>
              </w:rPr>
              <w:t>25</w:t>
            </w:r>
            <w:r w:rsidR="001520CC">
              <w:rPr>
                <w:noProof/>
                <w:webHidden/>
              </w:rPr>
              <w:fldChar w:fldCharType="end"/>
            </w:r>
          </w:hyperlink>
        </w:p>
        <w:p w14:paraId="3E34C74B" w14:textId="6D7BFF57" w:rsidR="00C06B8E" w:rsidRDefault="00C06B8E">
          <w:r>
            <w:rPr>
              <w:b/>
              <w:bCs/>
              <w:noProof/>
            </w:rPr>
            <w:fldChar w:fldCharType="end"/>
          </w:r>
        </w:p>
      </w:sdtContent>
    </w:sdt>
    <w:p w14:paraId="42220297" w14:textId="6336C5C5" w:rsidR="001520CC" w:rsidRDefault="00FD7170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465421" w:history="1">
        <w:r w:rsidR="001520CC" w:rsidRPr="00564FF9">
          <w:rPr>
            <w:rStyle w:val="Hyperlink"/>
            <w:noProof/>
          </w:rPr>
          <w:t>Figure 1 - Arduino sketch setup flow chart</w:t>
        </w:r>
        <w:r w:rsidR="001520CC">
          <w:rPr>
            <w:noProof/>
            <w:webHidden/>
          </w:rPr>
          <w:tab/>
        </w:r>
        <w:r w:rsidR="001520CC">
          <w:rPr>
            <w:noProof/>
            <w:webHidden/>
          </w:rPr>
          <w:fldChar w:fldCharType="begin"/>
        </w:r>
        <w:r w:rsidR="001520CC">
          <w:rPr>
            <w:noProof/>
            <w:webHidden/>
          </w:rPr>
          <w:instrText xml:space="preserve"> PAGEREF _Toc10465421 \h </w:instrText>
        </w:r>
        <w:r w:rsidR="001520CC">
          <w:rPr>
            <w:noProof/>
            <w:webHidden/>
          </w:rPr>
        </w:r>
        <w:r w:rsidR="001520CC">
          <w:rPr>
            <w:noProof/>
            <w:webHidden/>
          </w:rPr>
          <w:fldChar w:fldCharType="separate"/>
        </w:r>
        <w:r w:rsidR="001520CC">
          <w:rPr>
            <w:noProof/>
            <w:webHidden/>
          </w:rPr>
          <w:t>18</w:t>
        </w:r>
        <w:r w:rsidR="001520CC">
          <w:rPr>
            <w:noProof/>
            <w:webHidden/>
          </w:rPr>
          <w:fldChar w:fldCharType="end"/>
        </w:r>
      </w:hyperlink>
    </w:p>
    <w:p w14:paraId="2DCA232A" w14:textId="0FBD9110" w:rsidR="001520CC" w:rsidRDefault="00804EE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GB"/>
        </w:rPr>
      </w:pPr>
      <w:hyperlink w:anchor="_Toc10465422" w:history="1">
        <w:r w:rsidR="001520CC" w:rsidRPr="00564FF9">
          <w:rPr>
            <w:rStyle w:val="Hyperlink"/>
            <w:noProof/>
          </w:rPr>
          <w:t>Figure 2 - Arduino sketch loop function</w:t>
        </w:r>
        <w:r w:rsidR="001520CC">
          <w:rPr>
            <w:noProof/>
            <w:webHidden/>
          </w:rPr>
          <w:tab/>
        </w:r>
        <w:r w:rsidR="001520CC">
          <w:rPr>
            <w:noProof/>
            <w:webHidden/>
          </w:rPr>
          <w:fldChar w:fldCharType="begin"/>
        </w:r>
        <w:r w:rsidR="001520CC">
          <w:rPr>
            <w:noProof/>
            <w:webHidden/>
          </w:rPr>
          <w:instrText xml:space="preserve"> PAGEREF _Toc10465422 \h </w:instrText>
        </w:r>
        <w:r w:rsidR="001520CC">
          <w:rPr>
            <w:noProof/>
            <w:webHidden/>
          </w:rPr>
        </w:r>
        <w:r w:rsidR="001520CC">
          <w:rPr>
            <w:noProof/>
            <w:webHidden/>
          </w:rPr>
          <w:fldChar w:fldCharType="separate"/>
        </w:r>
        <w:r w:rsidR="001520CC">
          <w:rPr>
            <w:noProof/>
            <w:webHidden/>
          </w:rPr>
          <w:t>19</w:t>
        </w:r>
        <w:r w:rsidR="001520CC">
          <w:rPr>
            <w:noProof/>
            <w:webHidden/>
          </w:rPr>
          <w:fldChar w:fldCharType="end"/>
        </w:r>
      </w:hyperlink>
    </w:p>
    <w:p w14:paraId="3EB3C099" w14:textId="45C97AAA" w:rsidR="001520CC" w:rsidRDefault="00804EE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GB"/>
        </w:rPr>
      </w:pPr>
      <w:hyperlink w:anchor="_Toc10465423" w:history="1">
        <w:r w:rsidR="001520CC" w:rsidRPr="00564FF9">
          <w:rPr>
            <w:rStyle w:val="Hyperlink"/>
            <w:noProof/>
          </w:rPr>
          <w:t>Figure 3 - Communications system flow chart</w:t>
        </w:r>
        <w:r w:rsidR="001520CC">
          <w:rPr>
            <w:noProof/>
            <w:webHidden/>
          </w:rPr>
          <w:tab/>
        </w:r>
        <w:r w:rsidR="001520CC">
          <w:rPr>
            <w:noProof/>
            <w:webHidden/>
          </w:rPr>
          <w:fldChar w:fldCharType="begin"/>
        </w:r>
        <w:r w:rsidR="001520CC">
          <w:rPr>
            <w:noProof/>
            <w:webHidden/>
          </w:rPr>
          <w:instrText xml:space="preserve"> PAGEREF _Toc10465423 \h </w:instrText>
        </w:r>
        <w:r w:rsidR="001520CC">
          <w:rPr>
            <w:noProof/>
            <w:webHidden/>
          </w:rPr>
        </w:r>
        <w:r w:rsidR="001520CC">
          <w:rPr>
            <w:noProof/>
            <w:webHidden/>
          </w:rPr>
          <w:fldChar w:fldCharType="separate"/>
        </w:r>
        <w:r w:rsidR="001520CC">
          <w:rPr>
            <w:noProof/>
            <w:webHidden/>
          </w:rPr>
          <w:t>20</w:t>
        </w:r>
        <w:r w:rsidR="001520CC">
          <w:rPr>
            <w:noProof/>
            <w:webHidden/>
          </w:rPr>
          <w:fldChar w:fldCharType="end"/>
        </w:r>
      </w:hyperlink>
    </w:p>
    <w:p w14:paraId="10F08C38" w14:textId="0005CA90" w:rsidR="001520CC" w:rsidRDefault="00804EE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GB"/>
        </w:rPr>
      </w:pPr>
      <w:hyperlink w:anchor="_Toc10465424" w:history="1">
        <w:r w:rsidR="001520CC" w:rsidRPr="00564FF9">
          <w:rPr>
            <w:rStyle w:val="Hyperlink"/>
            <w:noProof/>
          </w:rPr>
          <w:t>Figure 4 - Deployment sequence control flow chart</w:t>
        </w:r>
        <w:r w:rsidR="001520CC">
          <w:rPr>
            <w:noProof/>
            <w:webHidden/>
          </w:rPr>
          <w:tab/>
        </w:r>
        <w:r w:rsidR="001520CC">
          <w:rPr>
            <w:noProof/>
            <w:webHidden/>
          </w:rPr>
          <w:fldChar w:fldCharType="begin"/>
        </w:r>
        <w:r w:rsidR="001520CC">
          <w:rPr>
            <w:noProof/>
            <w:webHidden/>
          </w:rPr>
          <w:instrText xml:space="preserve"> PAGEREF _Toc10465424 \h </w:instrText>
        </w:r>
        <w:r w:rsidR="001520CC">
          <w:rPr>
            <w:noProof/>
            <w:webHidden/>
          </w:rPr>
        </w:r>
        <w:r w:rsidR="001520CC">
          <w:rPr>
            <w:noProof/>
            <w:webHidden/>
          </w:rPr>
          <w:fldChar w:fldCharType="separate"/>
        </w:r>
        <w:r w:rsidR="001520CC">
          <w:rPr>
            <w:noProof/>
            <w:webHidden/>
          </w:rPr>
          <w:t>21</w:t>
        </w:r>
        <w:r w:rsidR="001520CC">
          <w:rPr>
            <w:noProof/>
            <w:webHidden/>
          </w:rPr>
          <w:fldChar w:fldCharType="end"/>
        </w:r>
      </w:hyperlink>
    </w:p>
    <w:p w14:paraId="774003A0" w14:textId="2AFCF1F6" w:rsidR="001520CC" w:rsidRDefault="00804EE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GB"/>
        </w:rPr>
      </w:pPr>
      <w:hyperlink w:anchor="_Toc10465425" w:history="1">
        <w:r w:rsidR="001520CC" w:rsidRPr="00564FF9">
          <w:rPr>
            <w:rStyle w:val="Hyperlink"/>
            <w:noProof/>
          </w:rPr>
          <w:t>Figure 5 deployment sequence flow chart</w:t>
        </w:r>
        <w:r w:rsidR="001520CC">
          <w:rPr>
            <w:noProof/>
            <w:webHidden/>
          </w:rPr>
          <w:tab/>
        </w:r>
        <w:r w:rsidR="001520CC">
          <w:rPr>
            <w:noProof/>
            <w:webHidden/>
          </w:rPr>
          <w:fldChar w:fldCharType="begin"/>
        </w:r>
        <w:r w:rsidR="001520CC">
          <w:rPr>
            <w:noProof/>
            <w:webHidden/>
          </w:rPr>
          <w:instrText xml:space="preserve"> PAGEREF _Toc10465425 \h </w:instrText>
        </w:r>
        <w:r w:rsidR="001520CC">
          <w:rPr>
            <w:noProof/>
            <w:webHidden/>
          </w:rPr>
        </w:r>
        <w:r w:rsidR="001520CC">
          <w:rPr>
            <w:noProof/>
            <w:webHidden/>
          </w:rPr>
          <w:fldChar w:fldCharType="separate"/>
        </w:r>
        <w:r w:rsidR="001520CC">
          <w:rPr>
            <w:noProof/>
            <w:webHidden/>
          </w:rPr>
          <w:t>22</w:t>
        </w:r>
        <w:r w:rsidR="001520CC">
          <w:rPr>
            <w:noProof/>
            <w:webHidden/>
          </w:rPr>
          <w:fldChar w:fldCharType="end"/>
        </w:r>
      </w:hyperlink>
    </w:p>
    <w:p w14:paraId="1D4655C3" w14:textId="6D892A20" w:rsidR="004A7B29" w:rsidRDefault="00FD7170" w:rsidP="004A7B29">
      <w:pPr>
        <w:pStyle w:val="Subtitle"/>
      </w:pPr>
      <w:r>
        <w:fldChar w:fldCharType="end"/>
      </w:r>
    </w:p>
    <w:p w14:paraId="757C6164" w14:textId="77777777" w:rsidR="003B1340" w:rsidRDefault="003B1340">
      <w:pPr>
        <w:rPr>
          <w:smallCaps/>
          <w:spacing w:val="5"/>
          <w:sz w:val="32"/>
          <w:szCs w:val="32"/>
        </w:rPr>
      </w:pPr>
      <w:r>
        <w:lastRenderedPageBreak/>
        <w:br w:type="page"/>
      </w:r>
    </w:p>
    <w:p w14:paraId="2FC22817" w14:textId="77777777" w:rsidR="001E1E36" w:rsidRDefault="001E1E36" w:rsidP="001E1E36">
      <w:pPr>
        <w:pStyle w:val="Heading1"/>
      </w:pPr>
      <w:bookmarkStart w:id="1" w:name="_Toc10465370"/>
      <w:r>
        <w:lastRenderedPageBreak/>
        <w:t>Introduction</w:t>
      </w:r>
      <w:bookmarkEnd w:id="1"/>
    </w:p>
    <w:p w14:paraId="78A6C209" w14:textId="621980A1" w:rsidR="00070C29" w:rsidRDefault="005B2B51" w:rsidP="005B2B51">
      <w:r>
        <w:t>The purpose of this document is to explain, in English, how each system that is part of the satellite works</w:t>
      </w:r>
      <w:r w:rsidR="008873C5">
        <w:t>.</w:t>
      </w:r>
      <w:r w:rsidR="00C442BE">
        <w:t xml:space="preserve"> It contains flow charts to describe how the system</w:t>
      </w:r>
      <w:r w:rsidR="00B5568B">
        <w:t>s are executed along with extra detail to describe processes.</w:t>
      </w:r>
    </w:p>
    <w:p w14:paraId="2D1EA99C" w14:textId="77777777" w:rsidR="00780303" w:rsidRDefault="00780303" w:rsidP="00780303">
      <w:pPr>
        <w:pStyle w:val="Heading2"/>
      </w:pPr>
      <w:bookmarkStart w:id="2" w:name="_Toc10465371"/>
      <w:r>
        <w:t>Authors note</w:t>
      </w:r>
      <w:bookmarkEnd w:id="2"/>
    </w:p>
    <w:p w14:paraId="4D562A22" w14:textId="77777777" w:rsidR="00000EFE" w:rsidRDefault="00780303" w:rsidP="00780303">
      <w:r>
        <w:t xml:space="preserve">Creating this satellite </w:t>
      </w:r>
      <w:r w:rsidR="00D34065">
        <w:t xml:space="preserve">program </w:t>
      </w:r>
      <w:r>
        <w:t>has been one of the most interesting challenges I have ever encountered</w:t>
      </w:r>
      <w:r w:rsidR="00054F50">
        <w:t>,</w:t>
      </w:r>
      <w:r w:rsidR="00345FB4">
        <w:t xml:space="preserve"> </w:t>
      </w:r>
      <w:r w:rsidR="00054F50">
        <w:t>t</w:t>
      </w:r>
      <w:r w:rsidR="00345FB4">
        <w:t>he systems created here are like ones you would only dream of creating in a game.</w:t>
      </w:r>
      <w:r w:rsidR="00CA06B0">
        <w:t xml:space="preserve"> I’m very thankful I’ve had the opportunity to solve the challenges here and create a truly awesome program.</w:t>
      </w:r>
    </w:p>
    <w:p w14:paraId="4759943E" w14:textId="22C003E1" w:rsidR="001E1E36" w:rsidRDefault="00000EFE" w:rsidP="00000EFE">
      <w:pPr>
        <w:pStyle w:val="ListParagraph"/>
        <w:numPr>
          <w:ilvl w:val="0"/>
          <w:numId w:val="9"/>
        </w:numPr>
      </w:pPr>
      <w:r>
        <w:t>Richard</w:t>
      </w:r>
      <w:r w:rsidR="00C57806">
        <w:t xml:space="preserve"> Bamford</w:t>
      </w:r>
      <w:r w:rsidR="001E1E36">
        <w:br w:type="page"/>
      </w:r>
    </w:p>
    <w:p w14:paraId="3A3F6E1D" w14:textId="6ABE61B5" w:rsidR="00CD61BD" w:rsidRDefault="00257CBC" w:rsidP="005E3FBB">
      <w:pPr>
        <w:pStyle w:val="Heading1"/>
      </w:pPr>
      <w:bookmarkStart w:id="3" w:name="_Toc10465372"/>
      <w:r>
        <w:lastRenderedPageBreak/>
        <w:t>Documentation references</w:t>
      </w:r>
      <w:bookmarkEnd w:id="3"/>
    </w:p>
    <w:p w14:paraId="24B75C35" w14:textId="4CA49634" w:rsidR="00D95869" w:rsidRPr="00D95869" w:rsidRDefault="00D95869" w:rsidP="00D95869">
      <w:r>
        <w:t>Here you will find a reference</w:t>
      </w:r>
      <w:r w:rsidR="00CA0A23">
        <w:t xml:space="preserve"> to the specific chapter </w:t>
      </w:r>
      <w:r>
        <w:t xml:space="preserve">which </w:t>
      </w:r>
      <w:r w:rsidR="0077054D">
        <w:t>fulfil</w:t>
      </w:r>
      <w:r>
        <w:t xml:space="preserve"> the given </w:t>
      </w:r>
      <w:r w:rsidR="0077054D">
        <w:t>Functional or Test specification</w:t>
      </w:r>
      <w:r w:rsidR="005E45B9">
        <w:t xml:space="preserve"> entry.</w:t>
      </w:r>
    </w:p>
    <w:p w14:paraId="639BC957" w14:textId="2F567605" w:rsidR="00445244" w:rsidRDefault="00445244" w:rsidP="00DE5AC7">
      <w:pPr>
        <w:pStyle w:val="Heading2"/>
      </w:pPr>
      <w:bookmarkStart w:id="4" w:name="_Toc10465373"/>
      <w:r>
        <w:t xml:space="preserve">Main </w:t>
      </w:r>
      <w:r w:rsidR="00D7547C">
        <w:t>Arduino Program</w:t>
      </w:r>
      <w:bookmarkEnd w:id="4"/>
    </w:p>
    <w:p w14:paraId="2BA06076" w14:textId="0F2C75F9" w:rsidR="00BD706A" w:rsidRDefault="00CF46D0" w:rsidP="00BD706A">
      <w:pPr>
        <w:pStyle w:val="ListParagraph"/>
        <w:numPr>
          <w:ilvl w:val="0"/>
          <w:numId w:val="5"/>
        </w:numPr>
      </w:pPr>
      <w:r>
        <w:t>Functional Specification ID(s): SYSFS1</w:t>
      </w:r>
      <w:r w:rsidR="00DB3C23">
        <w:t>, SYSFS2</w:t>
      </w:r>
      <w:r w:rsidR="00D20AA4">
        <w:t>, SYSFS6</w:t>
      </w:r>
      <w:r w:rsidR="0031400F">
        <w:t>, SYSFS11</w:t>
      </w:r>
      <w:r w:rsidR="007900E7">
        <w:t xml:space="preserve">, </w:t>
      </w:r>
      <w:r w:rsidR="00D53BB4">
        <w:t xml:space="preserve">COMMFS6, </w:t>
      </w:r>
      <w:r w:rsidR="007900E7">
        <w:t>COMMFS9</w:t>
      </w:r>
      <w:r w:rsidR="00511C1F">
        <w:t>, COMMFS11</w:t>
      </w:r>
      <w:r w:rsidR="008E1B0B">
        <w:t xml:space="preserve">, </w:t>
      </w:r>
      <w:r w:rsidR="00B369B4">
        <w:t>COMMFS1</w:t>
      </w:r>
      <w:r w:rsidR="0062387A">
        <w:t>8</w:t>
      </w:r>
      <w:r w:rsidR="00B369B4">
        <w:t xml:space="preserve">, </w:t>
      </w:r>
      <w:r w:rsidR="008E1B0B">
        <w:t>DEBUGFS9</w:t>
      </w:r>
    </w:p>
    <w:p w14:paraId="0956C5B3" w14:textId="037492B2" w:rsidR="00CB7888" w:rsidRPr="00CF46D0" w:rsidRDefault="00CB7888" w:rsidP="00CF46D0">
      <w:pPr>
        <w:pStyle w:val="ListParagraph"/>
        <w:numPr>
          <w:ilvl w:val="0"/>
          <w:numId w:val="5"/>
        </w:numPr>
      </w:pPr>
      <w:r>
        <w:t>Test Specification ID(s):</w:t>
      </w:r>
      <w:r w:rsidR="003E53AC">
        <w:t xml:space="preserve"> MAINPROGT1, MAINPROGT2, MAINPROGT3, MAINPROGT4, MAINPROGT5, MAINPROGT5</w:t>
      </w:r>
      <w:r w:rsidR="002457E8">
        <w:t xml:space="preserve">, MAINPROGT6, </w:t>
      </w:r>
      <w:r w:rsidR="00FB3BE9">
        <w:t>MAINPROGT8, MAINPROGT9, MAINPROGT10, MAINPROGT11</w:t>
      </w:r>
      <w:r w:rsidR="00385672">
        <w:t>, DEPLOYT3</w:t>
      </w:r>
      <w:r w:rsidR="00ED421A">
        <w:t>, AUTOINTT2</w:t>
      </w:r>
      <w:r w:rsidR="00651615">
        <w:t>, COMMST6</w:t>
      </w:r>
      <w:r w:rsidR="00B5440E">
        <w:t>, COMMST13</w:t>
      </w:r>
    </w:p>
    <w:p w14:paraId="7C202EDD" w14:textId="0532710C" w:rsidR="00445244" w:rsidRDefault="00445244" w:rsidP="00CF71FD">
      <w:pPr>
        <w:pStyle w:val="Heading2"/>
      </w:pPr>
      <w:bookmarkStart w:id="5" w:name="_Toc10465374"/>
      <w:r>
        <w:t>Communications System</w:t>
      </w:r>
      <w:bookmarkEnd w:id="5"/>
    </w:p>
    <w:p w14:paraId="497B4D22" w14:textId="36F3CA70" w:rsidR="009C2ECE" w:rsidRDefault="0015198D" w:rsidP="006A6FFD">
      <w:pPr>
        <w:pStyle w:val="ListParagraph"/>
        <w:numPr>
          <w:ilvl w:val="0"/>
          <w:numId w:val="4"/>
        </w:numPr>
      </w:pPr>
      <w:r>
        <w:t>Functional Specification</w:t>
      </w:r>
      <w:r w:rsidR="000565A6">
        <w:t xml:space="preserve"> ID(s): </w:t>
      </w:r>
      <w:r w:rsidR="00D022C9">
        <w:t>SYSFS8</w:t>
      </w:r>
      <w:r w:rsidR="00034B34">
        <w:t>, SYSFS9, SYSFS10</w:t>
      </w:r>
      <w:r w:rsidR="006D4D88">
        <w:t>, COMMFS1</w:t>
      </w:r>
      <w:r w:rsidR="00B33875">
        <w:t xml:space="preserve">, COMMFS2, </w:t>
      </w:r>
      <w:r w:rsidR="0001300D">
        <w:t xml:space="preserve">COMMFS3, COMMFS4, COMMFS5, </w:t>
      </w:r>
      <w:r w:rsidR="008B0A06">
        <w:t xml:space="preserve">COMMFS6, </w:t>
      </w:r>
      <w:r w:rsidR="00085093">
        <w:t>COMMFS7,</w:t>
      </w:r>
      <w:r w:rsidR="002F6FC3">
        <w:t xml:space="preserve"> COMMFS9,</w:t>
      </w:r>
      <w:r w:rsidR="00ED252B">
        <w:t xml:space="preserve"> COMMFS10</w:t>
      </w:r>
      <w:r w:rsidR="00005DAB">
        <w:t>,</w:t>
      </w:r>
      <w:r w:rsidR="001706FE">
        <w:t xml:space="preserve"> COMMFS1</w:t>
      </w:r>
      <w:r w:rsidR="008B6B32">
        <w:t>1,</w:t>
      </w:r>
      <w:r w:rsidR="008B6B32" w:rsidRPr="008B6B32">
        <w:t xml:space="preserve"> </w:t>
      </w:r>
      <w:r w:rsidR="008B6B32">
        <w:t>COMMFS1</w:t>
      </w:r>
      <w:r w:rsidR="00184852">
        <w:t>2, COMMFS1</w:t>
      </w:r>
      <w:r w:rsidR="004D752A">
        <w:t>3</w:t>
      </w:r>
      <w:r w:rsidR="00DE6152">
        <w:t>, COMMFS14</w:t>
      </w:r>
      <w:r w:rsidR="00D26F27">
        <w:t>, COMMFS15</w:t>
      </w:r>
      <w:r w:rsidR="00024420">
        <w:t>, COMMFS16</w:t>
      </w:r>
      <w:r w:rsidR="00D7406D">
        <w:t>, COMMFS17</w:t>
      </w:r>
      <w:r w:rsidR="00797EF8">
        <w:t>, COMMSFS</w:t>
      </w:r>
      <w:r w:rsidR="00A545EE">
        <w:t>22, COMMSFS23</w:t>
      </w:r>
    </w:p>
    <w:p w14:paraId="15349C3C" w14:textId="5EE42C70" w:rsidR="00CF2BB7" w:rsidRPr="00CF2BB7" w:rsidRDefault="001A3D52" w:rsidP="00CF2BB7">
      <w:pPr>
        <w:pStyle w:val="ListParagraph"/>
        <w:numPr>
          <w:ilvl w:val="0"/>
          <w:numId w:val="4"/>
        </w:numPr>
      </w:pPr>
      <w:r>
        <w:t xml:space="preserve">Test Specification ID(s): </w:t>
      </w:r>
      <w:r w:rsidR="00D17E6F">
        <w:t>MAINPROGT5</w:t>
      </w:r>
      <w:r w:rsidR="00C949A8">
        <w:t>, MAINPROGT6</w:t>
      </w:r>
      <w:r w:rsidR="008D3628">
        <w:t>, DEPLOYT5</w:t>
      </w:r>
      <w:r w:rsidR="00896B18">
        <w:t>, DEPLOYT6</w:t>
      </w:r>
      <w:r w:rsidR="00CD3734">
        <w:t>, POWCONT2</w:t>
      </w:r>
      <w:r w:rsidR="00E3464A">
        <w:t>, HARDINT5</w:t>
      </w:r>
      <w:r w:rsidR="00CD4584">
        <w:t>, HARDINT6</w:t>
      </w:r>
      <w:r w:rsidR="00606B99">
        <w:t>, HARDINT7</w:t>
      </w:r>
      <w:r w:rsidR="004D5F21">
        <w:t>, HARDINT8</w:t>
      </w:r>
      <w:r w:rsidR="00574ABC">
        <w:t>, HARDINT9</w:t>
      </w:r>
      <w:r w:rsidR="00BF3D38">
        <w:t>, HARDINT11</w:t>
      </w:r>
      <w:r w:rsidR="002862B8">
        <w:t>, COMMST1, COMMST2, COMMST3, COMMST4, COMMST5, COMMST6, COMMST7, COMMST8, COMMST9, COMMST10, COMMST11, COMMST12, COMMST13, COMMST1</w:t>
      </w:r>
      <w:r w:rsidR="005821C2">
        <w:t>4</w:t>
      </w:r>
      <w:r w:rsidR="00417EA4">
        <w:t>, COMMST15</w:t>
      </w:r>
      <w:r w:rsidR="004C3E09">
        <w:t>, COMMST1</w:t>
      </w:r>
    </w:p>
    <w:p w14:paraId="269ACA01" w14:textId="504AD50F" w:rsidR="001806F5" w:rsidRDefault="001806F5" w:rsidP="00CF71FD">
      <w:pPr>
        <w:pStyle w:val="Heading2"/>
      </w:pPr>
      <w:bookmarkStart w:id="6" w:name="_Toc10465375"/>
      <w:r>
        <w:t>Safety &amp; Security System</w:t>
      </w:r>
      <w:bookmarkEnd w:id="6"/>
    </w:p>
    <w:p w14:paraId="61DC6DEC" w14:textId="6A7EA9BE" w:rsidR="0055393B" w:rsidRDefault="005B2CAA" w:rsidP="0055393B">
      <w:pPr>
        <w:pStyle w:val="ListParagraph"/>
        <w:numPr>
          <w:ilvl w:val="0"/>
          <w:numId w:val="4"/>
        </w:numPr>
      </w:pPr>
      <w:r>
        <w:t>Funct</w:t>
      </w:r>
      <w:r w:rsidR="00B44261">
        <w:t>i</w:t>
      </w:r>
      <w:r>
        <w:t xml:space="preserve">onal Specification </w:t>
      </w:r>
      <w:r w:rsidR="000141A2">
        <w:t xml:space="preserve">ID(s): </w:t>
      </w:r>
      <w:r w:rsidR="001E6B51">
        <w:t xml:space="preserve">SYSFS3, </w:t>
      </w:r>
      <w:r w:rsidR="00F41ED4">
        <w:t xml:space="preserve">SYSFS4, </w:t>
      </w:r>
      <w:r w:rsidR="000141A2">
        <w:t>COMMFS</w:t>
      </w:r>
      <w:r w:rsidR="00A843DB">
        <w:t>6</w:t>
      </w:r>
      <w:r w:rsidR="006B5629">
        <w:t>, COMMFS7</w:t>
      </w:r>
    </w:p>
    <w:p w14:paraId="34C51F3E" w14:textId="24B07462" w:rsidR="00062705" w:rsidRPr="0055393B" w:rsidRDefault="00062705" w:rsidP="0055393B">
      <w:pPr>
        <w:pStyle w:val="ListParagraph"/>
        <w:numPr>
          <w:ilvl w:val="0"/>
          <w:numId w:val="4"/>
        </w:numPr>
      </w:pPr>
      <w:r>
        <w:t xml:space="preserve">Test Specification ID(s): </w:t>
      </w:r>
      <w:r w:rsidR="00997A53">
        <w:t>MAINPROGT3</w:t>
      </w:r>
      <w:r w:rsidR="004D7DAE">
        <w:t>, SAFESECT1, SAFESECT2, SAFESECT3</w:t>
      </w:r>
    </w:p>
    <w:p w14:paraId="2F91589C" w14:textId="2A347A07" w:rsidR="00955496" w:rsidRDefault="00B30F02" w:rsidP="00CF71FD">
      <w:pPr>
        <w:pStyle w:val="Heading2"/>
      </w:pPr>
      <w:bookmarkStart w:id="7" w:name="_Toc10465376"/>
      <w:r>
        <w:t>Deployment System</w:t>
      </w:r>
      <w:bookmarkEnd w:id="7"/>
    </w:p>
    <w:p w14:paraId="4DE26A7A" w14:textId="78DA38EF" w:rsidR="000B1641" w:rsidRDefault="000B1641" w:rsidP="0015198D">
      <w:pPr>
        <w:pStyle w:val="ListParagraph"/>
        <w:numPr>
          <w:ilvl w:val="0"/>
          <w:numId w:val="3"/>
        </w:numPr>
      </w:pPr>
      <w:r>
        <w:t>Functional Specification ID(s): SYSFS</w:t>
      </w:r>
      <w:r w:rsidR="006520C0">
        <w:t>2</w:t>
      </w:r>
      <w:r w:rsidR="000A4F3F">
        <w:t>, COMMFS9</w:t>
      </w:r>
      <w:r w:rsidR="0084786E">
        <w:t>, DEBUGFS9</w:t>
      </w:r>
      <w:r w:rsidR="007C6262">
        <w:t>, COMMFS13</w:t>
      </w:r>
      <w:r w:rsidR="00961EA6">
        <w:t>, COMMFS17</w:t>
      </w:r>
      <w:r w:rsidR="00862A0B">
        <w:t>, COMMFS10</w:t>
      </w:r>
    </w:p>
    <w:p w14:paraId="7EBD568F" w14:textId="1C98BBF0" w:rsidR="000D0555" w:rsidRPr="00955496" w:rsidRDefault="000D0555" w:rsidP="0015198D">
      <w:pPr>
        <w:pStyle w:val="ListParagraph"/>
        <w:numPr>
          <w:ilvl w:val="0"/>
          <w:numId w:val="3"/>
        </w:numPr>
      </w:pPr>
      <w:r>
        <w:t>Test Specification ID(s)</w:t>
      </w:r>
      <w:r w:rsidR="0096582D">
        <w:t xml:space="preserve">: </w:t>
      </w:r>
      <w:r w:rsidR="001848B0">
        <w:t>DEPLOYT1</w:t>
      </w:r>
      <w:r w:rsidR="00BF2BB3">
        <w:t>, DEPLOYT2,</w:t>
      </w:r>
      <w:r w:rsidR="00172E14">
        <w:t xml:space="preserve"> DEPLOYT3</w:t>
      </w:r>
      <w:r w:rsidR="00DF3324">
        <w:t xml:space="preserve">, </w:t>
      </w:r>
      <w:r w:rsidR="008D3628">
        <w:t>DEPLOYT4, DEPLOYT5, DEPLOY</w:t>
      </w:r>
      <w:r w:rsidR="0068461E">
        <w:t>T</w:t>
      </w:r>
      <w:r w:rsidR="00E5147A">
        <w:t>6</w:t>
      </w:r>
      <w:r w:rsidR="0068461E">
        <w:t>, DEPLOYT7</w:t>
      </w:r>
      <w:r w:rsidR="00D6066E">
        <w:t xml:space="preserve">, COMMST6, </w:t>
      </w:r>
      <w:r w:rsidR="00A934A1">
        <w:t>COMMST7</w:t>
      </w:r>
      <w:r w:rsidR="00C91599">
        <w:t>, COMMST11</w:t>
      </w:r>
    </w:p>
    <w:p w14:paraId="0869F100" w14:textId="6CE7C38A" w:rsidR="00DB090F" w:rsidRDefault="00F80404" w:rsidP="00CF71FD">
      <w:pPr>
        <w:pStyle w:val="Heading2"/>
      </w:pPr>
      <w:bookmarkStart w:id="8" w:name="_Toc10465377"/>
      <w:r>
        <w:t>Battery Conservation System/</w:t>
      </w:r>
      <w:r w:rsidR="00DB090F">
        <w:t>Automatic Interval Control System</w:t>
      </w:r>
      <w:bookmarkEnd w:id="8"/>
    </w:p>
    <w:p w14:paraId="5A03EBB0" w14:textId="25D64A98" w:rsidR="006B0513" w:rsidRDefault="006B0513" w:rsidP="006B0513">
      <w:pPr>
        <w:pStyle w:val="ListParagraph"/>
        <w:numPr>
          <w:ilvl w:val="0"/>
          <w:numId w:val="3"/>
        </w:numPr>
      </w:pPr>
      <w:r>
        <w:t xml:space="preserve">Functional Specification ID(s): </w:t>
      </w:r>
      <w:r w:rsidR="001E083C">
        <w:t>SYSFS6</w:t>
      </w:r>
      <w:r w:rsidR="00797EF8">
        <w:t>, SYSFS12</w:t>
      </w:r>
    </w:p>
    <w:p w14:paraId="3BD44911" w14:textId="00474BCC" w:rsidR="006B0513" w:rsidRPr="006B0513" w:rsidRDefault="006B0513" w:rsidP="006B0513">
      <w:pPr>
        <w:pStyle w:val="ListParagraph"/>
        <w:numPr>
          <w:ilvl w:val="0"/>
          <w:numId w:val="3"/>
        </w:numPr>
      </w:pPr>
      <w:r>
        <w:t xml:space="preserve">Test Specification ID(s): </w:t>
      </w:r>
      <w:r w:rsidR="00F833C7">
        <w:t>AUTOINTT1</w:t>
      </w:r>
      <w:r w:rsidR="00B12E90">
        <w:t>, AUTOINTT2</w:t>
      </w:r>
      <w:r w:rsidR="00CF5714">
        <w:t xml:space="preserve">, </w:t>
      </w:r>
      <w:r w:rsidR="000C1EF7">
        <w:t>AUTOINTT3</w:t>
      </w:r>
    </w:p>
    <w:p w14:paraId="594D05B6" w14:textId="79ACBB0A" w:rsidR="009E1889" w:rsidRDefault="009E1889" w:rsidP="00CF71FD">
      <w:pPr>
        <w:pStyle w:val="Heading2"/>
      </w:pPr>
      <w:bookmarkStart w:id="9" w:name="_Toc10465378"/>
      <w:r>
        <w:t>Battery Temperature Control System</w:t>
      </w:r>
      <w:bookmarkEnd w:id="9"/>
    </w:p>
    <w:p w14:paraId="2B1E0C4D" w14:textId="2C6CB59D" w:rsidR="000B5AB1" w:rsidRDefault="000B5AB1" w:rsidP="000B5AB1">
      <w:pPr>
        <w:pStyle w:val="ListParagraph"/>
        <w:numPr>
          <w:ilvl w:val="0"/>
          <w:numId w:val="3"/>
        </w:numPr>
      </w:pPr>
      <w:r>
        <w:t xml:space="preserve">Functional Specification ID(s): </w:t>
      </w:r>
      <w:r w:rsidR="0037216D">
        <w:t xml:space="preserve"> SYSFS7</w:t>
      </w:r>
    </w:p>
    <w:p w14:paraId="7290767A" w14:textId="0E702980" w:rsidR="000B5AB1" w:rsidRPr="000B5AB1" w:rsidRDefault="000B5AB1" w:rsidP="000B5AB1">
      <w:pPr>
        <w:pStyle w:val="ListParagraph"/>
        <w:numPr>
          <w:ilvl w:val="0"/>
          <w:numId w:val="3"/>
        </w:numPr>
      </w:pPr>
      <w:r>
        <w:t xml:space="preserve">Test Specification ID(s): </w:t>
      </w:r>
      <w:r w:rsidR="00CF3A2C">
        <w:t>POWCONT1</w:t>
      </w:r>
      <w:r w:rsidR="00E33F52">
        <w:t>, POWCONT2</w:t>
      </w:r>
    </w:p>
    <w:p w14:paraId="4D50E23B" w14:textId="45AB0A50" w:rsidR="00586B4D" w:rsidRDefault="001C49ED" w:rsidP="00CF71FD">
      <w:pPr>
        <w:pStyle w:val="Heading2"/>
      </w:pPr>
      <w:bookmarkStart w:id="10" w:name="_Toc10465379"/>
      <w:r>
        <w:t xml:space="preserve">Configuration </w:t>
      </w:r>
      <w:r w:rsidRPr="00CF71FD">
        <w:t>System</w:t>
      </w:r>
      <w:bookmarkEnd w:id="10"/>
    </w:p>
    <w:p w14:paraId="127529CB" w14:textId="56F932CB" w:rsidR="000F1B22" w:rsidRDefault="000F1B22" w:rsidP="000F1B22">
      <w:pPr>
        <w:pStyle w:val="ListParagraph"/>
        <w:numPr>
          <w:ilvl w:val="0"/>
          <w:numId w:val="3"/>
        </w:numPr>
      </w:pPr>
      <w:r>
        <w:t>Functional Specification ID(s</w:t>
      </w:r>
      <w:r w:rsidR="00AB27B1">
        <w:t>): SYSFS1</w:t>
      </w:r>
      <w:r w:rsidR="002A6F8D">
        <w:t>, SYSFS3</w:t>
      </w:r>
    </w:p>
    <w:p w14:paraId="4DB777A1" w14:textId="4F49737A" w:rsidR="000F1B22" w:rsidRPr="000F1B22" w:rsidRDefault="000F1B22" w:rsidP="000F1B22">
      <w:pPr>
        <w:pStyle w:val="ListParagraph"/>
        <w:numPr>
          <w:ilvl w:val="0"/>
          <w:numId w:val="3"/>
        </w:numPr>
      </w:pPr>
      <w:r>
        <w:t xml:space="preserve">Test Specification ID(s): </w:t>
      </w:r>
    </w:p>
    <w:p w14:paraId="159CDED4" w14:textId="08DF5348" w:rsidR="0071061C" w:rsidRDefault="0071061C" w:rsidP="00CF71FD">
      <w:pPr>
        <w:pStyle w:val="Heading2"/>
      </w:pPr>
      <w:bookmarkStart w:id="11" w:name="_Toc10465380"/>
      <w:r>
        <w:t xml:space="preserve">Hardware </w:t>
      </w:r>
      <w:r w:rsidRPr="00CF71FD">
        <w:t>Interface</w:t>
      </w:r>
      <w:r>
        <w:t xml:space="preserve"> System</w:t>
      </w:r>
      <w:bookmarkEnd w:id="11"/>
    </w:p>
    <w:p w14:paraId="32FA769D" w14:textId="0C2A7864" w:rsidR="00661AC7" w:rsidRDefault="00661AC7" w:rsidP="00661AC7">
      <w:pPr>
        <w:pStyle w:val="ListParagraph"/>
        <w:numPr>
          <w:ilvl w:val="0"/>
          <w:numId w:val="3"/>
        </w:numPr>
      </w:pPr>
      <w:r>
        <w:t xml:space="preserve">Functional Specification ID(s): </w:t>
      </w:r>
      <w:r w:rsidR="00DF1788">
        <w:t>SYSFS5</w:t>
      </w:r>
    </w:p>
    <w:p w14:paraId="7A8A9EC9" w14:textId="17C91E06" w:rsidR="00661AC7" w:rsidRPr="00661AC7" w:rsidRDefault="00661AC7" w:rsidP="00661AC7">
      <w:pPr>
        <w:pStyle w:val="ListParagraph"/>
        <w:numPr>
          <w:ilvl w:val="0"/>
          <w:numId w:val="3"/>
        </w:numPr>
      </w:pPr>
      <w:r>
        <w:t xml:space="preserve">Test Specification ID(s): </w:t>
      </w:r>
      <w:r w:rsidR="00E3464A">
        <w:t>HARDINT1, HARDINT2, HARDINT3, HARDINT4, HARDINT5</w:t>
      </w:r>
      <w:r w:rsidR="003526F3">
        <w:t>, HARDINT6</w:t>
      </w:r>
      <w:r w:rsidR="005951EF">
        <w:t>,</w:t>
      </w:r>
      <w:r w:rsidR="00EE3C39">
        <w:t xml:space="preserve"> </w:t>
      </w:r>
      <w:r w:rsidR="005951EF">
        <w:t>HARDINT7</w:t>
      </w:r>
      <w:r w:rsidR="00937C58">
        <w:t>, HARDINT8</w:t>
      </w:r>
      <w:r w:rsidR="0090553F">
        <w:t xml:space="preserve">, HARDINT9, </w:t>
      </w:r>
      <w:r w:rsidR="00BF3D38">
        <w:t>HARDINT10, HARDINT11</w:t>
      </w:r>
    </w:p>
    <w:p w14:paraId="625A72ED" w14:textId="017C971A" w:rsidR="00C62D9F" w:rsidRPr="00C62D9F" w:rsidRDefault="00384104" w:rsidP="007258BE">
      <w:pPr>
        <w:pStyle w:val="Heading2"/>
      </w:pPr>
      <w:bookmarkStart w:id="12" w:name="_Toc10465381"/>
      <w:r>
        <w:t>System Information System</w:t>
      </w:r>
      <w:bookmarkEnd w:id="12"/>
    </w:p>
    <w:p w14:paraId="0925E710" w14:textId="399E1F0E" w:rsidR="0023243E" w:rsidRDefault="0023243E" w:rsidP="0023243E">
      <w:pPr>
        <w:pStyle w:val="ListParagraph"/>
        <w:numPr>
          <w:ilvl w:val="0"/>
          <w:numId w:val="3"/>
        </w:numPr>
      </w:pPr>
      <w:r>
        <w:t>Functional Specification ID(s</w:t>
      </w:r>
      <w:r w:rsidR="00FF6E19">
        <w:t>): COMMFS3</w:t>
      </w:r>
      <w:r w:rsidR="004B7268">
        <w:t>, COMMFS6</w:t>
      </w:r>
    </w:p>
    <w:p w14:paraId="74909936" w14:textId="7D6AA06F" w:rsidR="009E1889" w:rsidRDefault="0023243E" w:rsidP="009E1889">
      <w:pPr>
        <w:pStyle w:val="ListParagraph"/>
        <w:numPr>
          <w:ilvl w:val="0"/>
          <w:numId w:val="3"/>
        </w:numPr>
      </w:pPr>
      <w:r>
        <w:t xml:space="preserve">Test Specification ID(s): </w:t>
      </w:r>
      <w:r w:rsidR="00D75A5D">
        <w:t>COMMST4</w:t>
      </w:r>
    </w:p>
    <w:p w14:paraId="69166A0F" w14:textId="7F8B3820" w:rsidR="00FD1212" w:rsidRDefault="00FD1212" w:rsidP="00062D48">
      <w:pPr>
        <w:pStyle w:val="Heading1"/>
      </w:pPr>
      <w:bookmarkStart w:id="13" w:name="_Toc10465382"/>
      <w:r>
        <w:lastRenderedPageBreak/>
        <w:t>Main</w:t>
      </w:r>
      <w:r w:rsidR="004E736E">
        <w:t xml:space="preserve"> Arduino</w:t>
      </w:r>
      <w:r>
        <w:t xml:space="preserve"> Program</w:t>
      </w:r>
      <w:bookmarkEnd w:id="13"/>
    </w:p>
    <w:p w14:paraId="1AF51D9C" w14:textId="7F61542D" w:rsidR="00CF33A2" w:rsidRDefault="00DD1F28" w:rsidP="003E3805">
      <w:pPr>
        <w:pStyle w:val="Heading2"/>
      </w:pPr>
      <w:bookmarkStart w:id="14" w:name="_Toc10465383"/>
      <w:r>
        <w:t>Background</w:t>
      </w:r>
      <w:bookmarkEnd w:id="14"/>
    </w:p>
    <w:p w14:paraId="70E55CA7" w14:textId="258F032E" w:rsidR="007B39A2" w:rsidRPr="007B39A2" w:rsidRDefault="00800D37" w:rsidP="007B39A2">
      <w:r>
        <w:t xml:space="preserve">The Arduino </w:t>
      </w:r>
      <w:r w:rsidR="0084002A">
        <w:t>platform operates</w:t>
      </w:r>
      <w:r w:rsidR="00BC46AB">
        <w:t xml:space="preserve"> on</w:t>
      </w:r>
      <w:r>
        <w:t xml:space="preserve"> an ATMEGA328p chip</w:t>
      </w:r>
      <w:r w:rsidR="006E4779">
        <w:t>,</w:t>
      </w:r>
      <w:r>
        <w:t xml:space="preserve"> </w:t>
      </w:r>
      <w:r w:rsidR="00246485">
        <w:t>which</w:t>
      </w:r>
      <w:r>
        <w:t xml:space="preserve"> contains 2KB of RAM and 32KB of </w:t>
      </w:r>
      <w:r w:rsidR="00E135E8">
        <w:t>Flash memory.</w:t>
      </w:r>
      <w:r w:rsidR="00054EB8">
        <w:t xml:space="preserve"> This platform provides a C++ IDE </w:t>
      </w:r>
      <w:r w:rsidR="00890F56">
        <w:t>that</w:t>
      </w:r>
      <w:r w:rsidR="00054EB8">
        <w:t xml:space="preserve"> is used to program the chip</w:t>
      </w:r>
      <w:r w:rsidR="00097A3B">
        <w:t xml:space="preserve">, </w:t>
      </w:r>
      <w:r w:rsidR="003C3EF9">
        <w:t>th</w:t>
      </w:r>
      <w:r w:rsidR="00097A3B">
        <w:t>e IDE</w:t>
      </w:r>
      <w:r w:rsidR="003C3EF9">
        <w:t xml:space="preserve"> exposes</w:t>
      </w:r>
      <w:r w:rsidR="00A06FFB">
        <w:t xml:space="preserve"> </w:t>
      </w:r>
      <w:r w:rsidR="00FD12D7">
        <w:t xml:space="preserve">the </w:t>
      </w:r>
      <w:r w:rsidR="00FD12D7" w:rsidRPr="003C3EF9">
        <w:rPr>
          <w:i/>
        </w:rPr>
        <w:t>Setup</w:t>
      </w:r>
      <w:r w:rsidR="00FD12D7">
        <w:t xml:space="preserve"> and </w:t>
      </w:r>
      <w:r w:rsidR="00FD12D7" w:rsidRPr="003C3EF9">
        <w:rPr>
          <w:i/>
        </w:rPr>
        <w:t>Loop</w:t>
      </w:r>
      <w:r w:rsidR="002F2887">
        <w:t xml:space="preserve"> functions to execute user code.</w:t>
      </w:r>
      <w:r w:rsidR="00DC6E28">
        <w:t xml:space="preserve"> </w:t>
      </w:r>
      <w:sdt>
        <w:sdtPr>
          <w:id w:val="-385103746"/>
          <w:citation/>
        </w:sdtPr>
        <w:sdtEndPr/>
        <w:sdtContent>
          <w:r w:rsidR="00DC6E28">
            <w:fldChar w:fldCharType="begin"/>
          </w:r>
          <w:r w:rsidR="00DC6E28">
            <w:instrText xml:space="preserve"> CITATION Ard19 \l 2057 </w:instrText>
          </w:r>
          <w:r w:rsidR="00DC6E28">
            <w:fldChar w:fldCharType="separate"/>
          </w:r>
          <w:r w:rsidR="00DC6E28">
            <w:rPr>
              <w:noProof/>
            </w:rPr>
            <w:t>(Arduino Loop Function Reference, 2019)</w:t>
          </w:r>
          <w:r w:rsidR="00DC6E28">
            <w:fldChar w:fldCharType="end"/>
          </w:r>
        </w:sdtContent>
      </w:sdt>
      <w:r w:rsidR="00E41B86">
        <w:t>.</w:t>
      </w:r>
    </w:p>
    <w:p w14:paraId="09D7B75A" w14:textId="44628E85" w:rsidR="00D042FD" w:rsidRDefault="00D042FD" w:rsidP="00294EAB">
      <w:pPr>
        <w:pStyle w:val="Heading2"/>
      </w:pPr>
      <w:bookmarkStart w:id="15" w:name="_Toc10465384"/>
      <w:r>
        <w:t>Setup</w:t>
      </w:r>
      <w:r w:rsidR="00954227">
        <w:t xml:space="preserve"> Function</w:t>
      </w:r>
      <w:bookmarkEnd w:id="15"/>
    </w:p>
    <w:p w14:paraId="14026FD7" w14:textId="19B9AF32" w:rsidR="00712673" w:rsidRDefault="0080782A" w:rsidP="00294EAB">
      <w:pPr>
        <w:pStyle w:val="Heading3"/>
      </w:pPr>
      <w:bookmarkStart w:id="16" w:name="_Toc10465385"/>
      <w:r>
        <w:t>Description</w:t>
      </w:r>
      <w:bookmarkEnd w:id="16"/>
    </w:p>
    <w:p w14:paraId="3A151DDA" w14:textId="0497EF5D" w:rsidR="008746F1" w:rsidRDefault="00464705" w:rsidP="007566E7">
      <w:r>
        <w:t xml:space="preserve">The setup function is a </w:t>
      </w:r>
      <w:r w:rsidR="00200DE9">
        <w:t>built-in</w:t>
      </w:r>
      <w:r>
        <w:t xml:space="preserve"> function provided by the Arduino platform. It is run </w:t>
      </w:r>
      <w:r w:rsidR="00DA24D7">
        <w:t>once,</w:t>
      </w:r>
      <w:r w:rsidR="003124D1">
        <w:t xml:space="preserve"> every time </w:t>
      </w:r>
      <w:r w:rsidR="00D94135">
        <w:t>the Arduino</w:t>
      </w:r>
      <w:r w:rsidR="0007389A">
        <w:t xml:space="preserve"> is powered on.</w:t>
      </w:r>
      <w:r w:rsidR="00C7550A">
        <w:t xml:space="preserve"> Global variables are initialized when the program </w:t>
      </w:r>
      <w:r w:rsidR="00A35FC9">
        <w:t>begins</w:t>
      </w:r>
      <w:r w:rsidR="00C7550A">
        <w:t xml:space="preserve"> and </w:t>
      </w:r>
      <w:r w:rsidR="00EE265F">
        <w:t>can be</w:t>
      </w:r>
      <w:r w:rsidR="00C7550A">
        <w:t xml:space="preserve"> configured</w:t>
      </w:r>
      <w:r w:rsidR="00D06AE0">
        <w:t>/initialized</w:t>
      </w:r>
      <w:r w:rsidR="00C7550A">
        <w:t xml:space="preserve"> </w:t>
      </w:r>
      <w:r w:rsidR="005D23EB">
        <w:t xml:space="preserve">here, </w:t>
      </w:r>
      <w:r w:rsidR="00C7550A">
        <w:t>in the setup function.</w:t>
      </w:r>
    </w:p>
    <w:p w14:paraId="33C87351" w14:textId="19B98BD9" w:rsidR="0086657B" w:rsidRDefault="00A35787" w:rsidP="00620A9C">
      <w:pPr>
        <w:jc w:val="center"/>
      </w:pPr>
      <w:r>
        <w:rPr>
          <w:noProof/>
        </w:rPr>
        <w:drawing>
          <wp:inline distT="0" distB="0" distL="0" distR="0" wp14:anchorId="39875DB8" wp14:editId="734ADAD1">
            <wp:extent cx="3238500" cy="576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8D2F" w14:textId="7AF67724" w:rsidR="00D042FD" w:rsidRPr="00D042FD" w:rsidRDefault="00A23B52" w:rsidP="00CE59E8">
      <w:pPr>
        <w:jc w:val="center"/>
      </w:pPr>
      <w:r>
        <w:fldChar w:fldCharType="begin"/>
      </w:r>
      <w:r>
        <w:instrText xml:space="preserve"> REF _Ref8985590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t xml:space="preserve"> - Arduino sketch setup flow chart</w:t>
      </w:r>
      <w:r>
        <w:fldChar w:fldCharType="end"/>
      </w:r>
    </w:p>
    <w:p w14:paraId="7D2760D1" w14:textId="77777777" w:rsidR="00170A55" w:rsidRDefault="00170A55">
      <w:pPr>
        <w:rPr>
          <w:smallCaps/>
          <w:spacing w:val="5"/>
          <w:sz w:val="28"/>
          <w:szCs w:val="28"/>
        </w:rPr>
      </w:pPr>
      <w:r>
        <w:br w:type="page"/>
      </w:r>
    </w:p>
    <w:p w14:paraId="6920B8C4" w14:textId="37C1DFD8" w:rsidR="00DF74E1" w:rsidRDefault="00DF74E1" w:rsidP="00AF759B">
      <w:pPr>
        <w:pStyle w:val="Heading2"/>
      </w:pPr>
      <w:bookmarkStart w:id="17" w:name="_Toc10465386"/>
      <w:r>
        <w:lastRenderedPageBreak/>
        <w:t>Looping function</w:t>
      </w:r>
      <w:bookmarkEnd w:id="17"/>
    </w:p>
    <w:p w14:paraId="23B53B16" w14:textId="03888DB8" w:rsidR="00246882" w:rsidRDefault="004417A9" w:rsidP="00AF759B">
      <w:pPr>
        <w:pStyle w:val="Heading3"/>
      </w:pPr>
      <w:bookmarkStart w:id="18" w:name="_Toc10465387"/>
      <w:r>
        <w:t>Description</w:t>
      </w:r>
      <w:bookmarkEnd w:id="18"/>
    </w:p>
    <w:p w14:paraId="2426738D" w14:textId="1A1C517D" w:rsidR="000B4D28" w:rsidRDefault="00F12909" w:rsidP="007F0C12">
      <w:r>
        <w:t>The Loop function provided by the Arduino platform is run repeatedly</w:t>
      </w:r>
      <w:r w:rsidR="00416A04">
        <w:t xml:space="preserve"> for as long as the Arduino is powered on. It begins its execution after the Setup function has completed.</w:t>
      </w:r>
    </w:p>
    <w:p w14:paraId="4B6EDA46" w14:textId="76B897EA" w:rsidR="009E0785" w:rsidRDefault="009E0785" w:rsidP="009E0785">
      <w:pPr>
        <w:jc w:val="center"/>
      </w:pPr>
      <w:r>
        <w:rPr>
          <w:noProof/>
        </w:rPr>
        <w:drawing>
          <wp:inline distT="0" distB="0" distL="0" distR="0" wp14:anchorId="22A8E47F" wp14:editId="7979CEBD">
            <wp:extent cx="3693226" cy="714023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680" cy="71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83B7" w14:textId="50BF8725" w:rsidR="003F30AE" w:rsidRDefault="008324C3" w:rsidP="00F13FB2">
      <w:pPr>
        <w:jc w:val="center"/>
      </w:pPr>
      <w:r>
        <w:fldChar w:fldCharType="begin"/>
      </w:r>
      <w:r>
        <w:instrText xml:space="preserve"> REF _Ref7949118 \h </w:instrText>
      </w:r>
      <w:r w:rsidR="00F13FB2">
        <w:instrText xml:space="preserve"> \* MERGEFORMAT </w:instrText>
      </w:r>
      <w:r>
        <w:fldChar w:fldCharType="separate"/>
      </w:r>
      <w:r w:rsidR="006431C1">
        <w:t xml:space="preserve">Figure </w:t>
      </w:r>
      <w:r w:rsidR="006431C1">
        <w:rPr>
          <w:noProof/>
        </w:rPr>
        <w:t>2</w:t>
      </w:r>
      <w:r w:rsidR="006431C1">
        <w:t xml:space="preserve"> - Arduino sketch loop function</w:t>
      </w:r>
      <w:r>
        <w:fldChar w:fldCharType="end"/>
      </w:r>
    </w:p>
    <w:p w14:paraId="3E482690" w14:textId="0D52253F" w:rsidR="00526C77" w:rsidRPr="00F12909" w:rsidRDefault="00526C77" w:rsidP="00453E74">
      <w:r>
        <w:br w:type="page"/>
      </w:r>
    </w:p>
    <w:p w14:paraId="5D48DD34" w14:textId="3D4F0DFB" w:rsidR="00272972" w:rsidRDefault="00076324" w:rsidP="00294EAB">
      <w:pPr>
        <w:pStyle w:val="Heading1"/>
      </w:pPr>
      <w:bookmarkStart w:id="19" w:name="_Toc10465388"/>
      <w:r>
        <w:lastRenderedPageBreak/>
        <w:t>Communication System</w:t>
      </w:r>
      <w:bookmarkEnd w:id="19"/>
    </w:p>
    <w:p w14:paraId="2D88D1F3" w14:textId="2E1101BB" w:rsidR="00385850" w:rsidRDefault="00987713" w:rsidP="00B60C14">
      <w:pPr>
        <w:pStyle w:val="Heading2"/>
      </w:pPr>
      <w:bookmarkStart w:id="20" w:name="_Toc10465389"/>
      <w:r>
        <w:t>Background</w:t>
      </w:r>
      <w:bookmarkEnd w:id="20"/>
    </w:p>
    <w:p w14:paraId="4872B3F6" w14:textId="2470C2B8" w:rsidR="00B60C14" w:rsidRPr="00B60C14" w:rsidRDefault="00A8120F" w:rsidP="00BE0E95">
      <w:r>
        <w:t xml:space="preserve">Using an SX1278 LoRa radio module and an omnidirectional antenna the satellite </w:t>
      </w:r>
      <w:r w:rsidR="00215EDF">
        <w:t xml:space="preserve">transmits, </w:t>
      </w:r>
      <w:r>
        <w:t>receives</w:t>
      </w:r>
      <w:r w:rsidR="00215EDF">
        <w:t xml:space="preserve"> and processe</w:t>
      </w:r>
      <w:r w:rsidR="00C22C31">
        <w:t>s</w:t>
      </w:r>
      <w:r>
        <w:t xml:space="preserve"> radio signals.</w:t>
      </w:r>
    </w:p>
    <w:p w14:paraId="2DF92C1C" w14:textId="20225101" w:rsidR="009722BC" w:rsidRDefault="00021468" w:rsidP="00EA625F">
      <w:r>
        <w:t>The</w:t>
      </w:r>
      <w:r w:rsidR="00B86ECF">
        <w:t xml:space="preserve"> RadioLib Arduino library </w:t>
      </w:r>
      <w:r w:rsidR="00996FE2">
        <w:t xml:space="preserve">is used </w:t>
      </w:r>
      <w:r w:rsidR="00B86ECF">
        <w:t xml:space="preserve">to </w:t>
      </w:r>
      <w:r w:rsidR="00DE69B1">
        <w:t xml:space="preserve">interface with </w:t>
      </w:r>
      <w:r w:rsidR="00B86ECF">
        <w:t xml:space="preserve">the SX1278 radio </w:t>
      </w:r>
      <w:r w:rsidR="00D23AD7">
        <w:t>module</w:t>
      </w:r>
      <w:r w:rsidR="00B86ECF">
        <w:t xml:space="preserve">. </w:t>
      </w:r>
      <w:r w:rsidR="001D25B8">
        <w:t>There are several</w:t>
      </w:r>
      <w:r w:rsidR="00435442">
        <w:t xml:space="preserve"> restrictions with the radio communications library</w:t>
      </w:r>
      <w:r w:rsidR="005656E0">
        <w:t xml:space="preserve"> RadioLib</w:t>
      </w:r>
      <w:sdt>
        <w:sdtPr>
          <w:id w:val="-1947997457"/>
          <w:citation/>
        </w:sdtPr>
        <w:sdtEndPr/>
        <w:sdtContent>
          <w:r w:rsidR="00BC0F31">
            <w:fldChar w:fldCharType="begin"/>
          </w:r>
          <w:r w:rsidR="00BC0F31">
            <w:instrText xml:space="preserve"> CITATION Jan19 \l 2057 </w:instrText>
          </w:r>
          <w:r w:rsidR="00BC0F31">
            <w:fldChar w:fldCharType="separate"/>
          </w:r>
          <w:r w:rsidR="00DC6E28">
            <w:rPr>
              <w:noProof/>
            </w:rPr>
            <w:t xml:space="preserve"> (Gromeš, 2019)</w:t>
          </w:r>
          <w:r w:rsidR="00BC0F31">
            <w:fldChar w:fldCharType="end"/>
          </w:r>
        </w:sdtContent>
      </w:sdt>
      <w:r w:rsidR="009722BC">
        <w:t>:</w:t>
      </w:r>
    </w:p>
    <w:p w14:paraId="21037766" w14:textId="629A2F7F" w:rsidR="00EA625F" w:rsidRDefault="009722BC" w:rsidP="009722BC">
      <w:pPr>
        <w:pStyle w:val="ListParagraph"/>
        <w:numPr>
          <w:ilvl w:val="0"/>
          <w:numId w:val="6"/>
        </w:numPr>
      </w:pPr>
      <w:r>
        <w:t>T</w:t>
      </w:r>
      <w:r w:rsidR="006B3F96">
        <w:t xml:space="preserve">he transmission and reception of radio signals only </w:t>
      </w:r>
      <w:r w:rsidR="00B539C3">
        <w:t>works</w:t>
      </w:r>
      <w:r w:rsidR="006B3F96">
        <w:t xml:space="preserve"> in the </w:t>
      </w:r>
      <w:r w:rsidR="006B3F96" w:rsidRPr="00787CE1">
        <w:rPr>
          <w:u w:val="single"/>
        </w:rPr>
        <w:t>main loop</w:t>
      </w:r>
      <w:r w:rsidR="006B3F96">
        <w:t xml:space="preserve"> of the </w:t>
      </w:r>
      <w:r w:rsidR="00787B6D">
        <w:t>A</w:t>
      </w:r>
      <w:r w:rsidR="006B3F96">
        <w:t>rduino program</w:t>
      </w:r>
      <w:r w:rsidR="00F9028A">
        <w:t>.</w:t>
      </w:r>
    </w:p>
    <w:p w14:paraId="1C5EEF1A" w14:textId="419C50A0" w:rsidR="00240C04" w:rsidRDefault="0063575E" w:rsidP="009722BC">
      <w:pPr>
        <w:pStyle w:val="ListParagraph"/>
        <w:numPr>
          <w:ilvl w:val="0"/>
          <w:numId w:val="6"/>
        </w:numPr>
      </w:pPr>
      <w:r>
        <w:t>The receive and transmission cycles are quantized</w:t>
      </w:r>
      <w:r w:rsidR="001C14CE">
        <w:t>.</w:t>
      </w:r>
      <w:r>
        <w:t xml:space="preserve"> </w:t>
      </w:r>
      <w:r w:rsidR="00A73C41">
        <w:t>T</w:t>
      </w:r>
      <w:r w:rsidR="009949A9">
        <w:t>herefore,</w:t>
      </w:r>
      <w:r>
        <w:t xml:space="preserve"> the communication</w:t>
      </w:r>
      <w:r w:rsidR="000E6FF6">
        <w:t xml:space="preserve"> between </w:t>
      </w:r>
      <w:r w:rsidR="005A7226">
        <w:t>s</w:t>
      </w:r>
      <w:r w:rsidR="000E6FF6">
        <w:t xml:space="preserve">atellite and </w:t>
      </w:r>
      <w:r w:rsidR="005A7226">
        <w:t>g</w:t>
      </w:r>
      <w:r w:rsidR="000E6FF6">
        <w:t>round stations</w:t>
      </w:r>
      <w:r>
        <w:t xml:space="preserve"> </w:t>
      </w:r>
      <w:r w:rsidR="00E501CB">
        <w:t xml:space="preserve">is </w:t>
      </w:r>
      <w:r w:rsidR="00E501CB" w:rsidRPr="00FD2BD9">
        <w:rPr>
          <w:u w:val="single"/>
        </w:rPr>
        <w:t>not 100% reliable</w:t>
      </w:r>
      <w:r w:rsidR="00E501CB">
        <w:t>.</w:t>
      </w:r>
    </w:p>
    <w:p w14:paraId="07C78C1F" w14:textId="471E1F22" w:rsidR="00C85EB9" w:rsidRDefault="000004B5" w:rsidP="00C85EB9">
      <w:pPr>
        <w:pStyle w:val="ListParagraph"/>
        <w:numPr>
          <w:ilvl w:val="0"/>
          <w:numId w:val="6"/>
        </w:numPr>
      </w:pPr>
      <w:r>
        <w:t xml:space="preserve">Only </w:t>
      </w:r>
      <w:r w:rsidRPr="00DE7F3A">
        <w:rPr>
          <w:u w:val="single"/>
        </w:rPr>
        <w:t>one mode of radio communication is supported at one time</w:t>
      </w:r>
      <w:r>
        <w:t xml:space="preserve"> e.g. Listen LORA for 10 seconds, Listen LORA ISM for 10 seconds, listen FSK for 10 seconds and finally transmit LORA.</w:t>
      </w:r>
    </w:p>
    <w:p w14:paraId="45446765" w14:textId="19AEAA5A" w:rsidR="00AB7C98" w:rsidRDefault="00AB7C98" w:rsidP="00AB7C98">
      <w:r>
        <w:t>This system must accommodate for these restrictions and provide an expected interface.</w:t>
      </w:r>
    </w:p>
    <w:p w14:paraId="4A639D6E" w14:textId="4DB16AB9" w:rsidR="003B083E" w:rsidRDefault="006670B1" w:rsidP="007914D7">
      <w:pPr>
        <w:pStyle w:val="Heading2"/>
      </w:pPr>
      <w:bookmarkStart w:id="21" w:name="_Toc10465390"/>
      <w:r>
        <w:t>Architecture</w:t>
      </w:r>
      <w:bookmarkEnd w:id="21"/>
    </w:p>
    <w:p w14:paraId="36AB92E1" w14:textId="37D95837" w:rsidR="0046682A" w:rsidRDefault="004D6819" w:rsidP="0011650C">
      <w:r>
        <w:t xml:space="preserve">The communications </w:t>
      </w:r>
      <w:r w:rsidR="00040E38">
        <w:t>syste</w:t>
      </w:r>
      <w:r w:rsidR="00D87040">
        <w:t>m functions by implementing</w:t>
      </w:r>
      <w:r w:rsidR="00DB1C76">
        <w:t xml:space="preserve"> a</w:t>
      </w:r>
      <w:r w:rsidR="00040E38">
        <w:t xml:space="preserve"> </w:t>
      </w:r>
      <w:r w:rsidR="00CB1134">
        <w:t>flag based</w:t>
      </w:r>
      <w:r w:rsidR="0095757C">
        <w:t xml:space="preserve"> IF-ELSE</w:t>
      </w:r>
      <w:r w:rsidR="00A67F1D">
        <w:t xml:space="preserve"> branching block</w:t>
      </w:r>
      <w:r w:rsidR="00037B7A">
        <w:t>.</w:t>
      </w:r>
      <w:r w:rsidR="001E316D">
        <w:t xml:space="preserve"> A list </w:t>
      </w:r>
      <w:r w:rsidR="009F7D6A">
        <w:t>of b</w:t>
      </w:r>
      <w:r w:rsidR="001E316D">
        <w:t xml:space="preserve">ooleans </w:t>
      </w:r>
      <w:r w:rsidR="009F7D6A">
        <w:t>are defined as global variables</w:t>
      </w:r>
      <w:r w:rsidR="00CB6C64">
        <w:t xml:space="preserve"> which </w:t>
      </w:r>
      <w:r w:rsidR="004407EA">
        <w:t>indicate</w:t>
      </w:r>
      <w:r w:rsidR="00CB6C64">
        <w:t xml:space="preserve"> </w:t>
      </w:r>
      <w:r w:rsidR="00C617B0">
        <w:t>which</w:t>
      </w:r>
      <w:r w:rsidR="00CB6C64">
        <w:t xml:space="preserve"> </w:t>
      </w:r>
      <w:r w:rsidR="00EE4951">
        <w:t>function</w:t>
      </w:r>
      <w:r w:rsidR="0091625C">
        <w:t>s to execute</w:t>
      </w:r>
      <w:r w:rsidR="00FE199B">
        <w:t>. This wa</w:t>
      </w:r>
      <w:r w:rsidR="00A86157">
        <w:t>y</w:t>
      </w:r>
      <w:r w:rsidR="00FE199B">
        <w:t xml:space="preserve"> a message can be sent from anywhere in the program </w:t>
      </w:r>
      <w:r w:rsidR="006E7FB8">
        <w:t>by raising a flag</w:t>
      </w:r>
      <w:r w:rsidR="00992AA1">
        <w:t>.</w:t>
      </w:r>
    </w:p>
    <w:p w14:paraId="638C0930" w14:textId="5DD665FF" w:rsidR="007938E0" w:rsidRDefault="0046682A" w:rsidP="001D25B8">
      <w:r>
        <w:br w:type="page"/>
      </w:r>
    </w:p>
    <w:p w14:paraId="16EFB4A8" w14:textId="6EC9FDF9" w:rsidR="00AF2643" w:rsidRDefault="00AA3CBB" w:rsidP="0013322E">
      <w:pPr>
        <w:pStyle w:val="Heading2"/>
      </w:pPr>
      <w:bookmarkStart w:id="22" w:name="_Toc10465391"/>
      <w:r>
        <w:lastRenderedPageBreak/>
        <w:t>Program flow</w:t>
      </w:r>
      <w:bookmarkEnd w:id="22"/>
    </w:p>
    <w:p w14:paraId="28C042AF" w14:textId="5D8D82C0" w:rsidR="007220A4" w:rsidRDefault="000E076B" w:rsidP="007220A4">
      <w:pPr>
        <w:keepNext/>
        <w:jc w:val="center"/>
      </w:pPr>
      <w:r>
        <w:rPr>
          <w:noProof/>
        </w:rPr>
        <w:drawing>
          <wp:inline distT="0" distB="0" distL="0" distR="0" wp14:anchorId="12542B50" wp14:editId="6D8334CD">
            <wp:extent cx="5730240" cy="59969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56CC" w14:textId="428CF0C8" w:rsidR="00124CAF" w:rsidRDefault="00AF11ED" w:rsidP="003C4F75">
      <w:pPr>
        <w:keepNext/>
        <w:jc w:val="center"/>
      </w:pPr>
      <w:r>
        <w:fldChar w:fldCharType="begin"/>
      </w:r>
      <w:r>
        <w:instrText xml:space="preserve"> REF _Ref8236475 \h </w:instrText>
      </w:r>
      <w:r>
        <w:fldChar w:fldCharType="separate"/>
      </w:r>
      <w:r w:rsidR="006431C1">
        <w:t xml:space="preserve">Figure </w:t>
      </w:r>
      <w:r w:rsidR="006431C1">
        <w:rPr>
          <w:noProof/>
        </w:rPr>
        <w:t>3</w:t>
      </w:r>
      <w:r w:rsidR="006431C1">
        <w:t xml:space="preserve"> - Communications system flow chart</w:t>
      </w:r>
      <w:r>
        <w:fldChar w:fldCharType="end"/>
      </w:r>
    </w:p>
    <w:p w14:paraId="3EBF0E1B" w14:textId="3547B611" w:rsidR="00C96ED2" w:rsidRDefault="00124CAF" w:rsidP="00124CAF">
      <w:r>
        <w:br w:type="page"/>
      </w:r>
    </w:p>
    <w:p w14:paraId="157D00B1" w14:textId="40201934" w:rsidR="00C97AEE" w:rsidRPr="00C97AEE" w:rsidRDefault="00D738D8" w:rsidP="002F0BF7">
      <w:pPr>
        <w:pStyle w:val="Heading2"/>
      </w:pPr>
      <w:bookmarkStart w:id="23" w:name="_Toc10465392"/>
      <w:r>
        <w:lastRenderedPageBreak/>
        <w:t xml:space="preserve">Flag </w:t>
      </w:r>
      <w:r w:rsidR="00555801">
        <w:t>Definition</w:t>
      </w:r>
      <w:r w:rsidR="00202C2C">
        <w:t>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198" w14:paraId="50AF6453" w14:textId="77777777" w:rsidTr="00D94198">
        <w:tc>
          <w:tcPr>
            <w:tcW w:w="4508" w:type="dxa"/>
          </w:tcPr>
          <w:p w14:paraId="2B3B0537" w14:textId="133F2CC2" w:rsidR="00D94198" w:rsidRDefault="00ED62C5" w:rsidP="00CE478D">
            <w:r>
              <w:t>Flag</w:t>
            </w:r>
          </w:p>
        </w:tc>
        <w:tc>
          <w:tcPr>
            <w:tcW w:w="4508" w:type="dxa"/>
          </w:tcPr>
          <w:p w14:paraId="1243DE2F" w14:textId="7A872399" w:rsidR="00D94198" w:rsidRDefault="00886198" w:rsidP="00CE478D">
            <w:r>
              <w:t>Description</w:t>
            </w:r>
          </w:p>
        </w:tc>
      </w:tr>
      <w:tr w:rsidR="00D94198" w14:paraId="627A69E5" w14:textId="77777777" w:rsidTr="00D94198">
        <w:tc>
          <w:tcPr>
            <w:tcW w:w="4508" w:type="dxa"/>
          </w:tcPr>
          <w:p w14:paraId="73A8A748" w14:textId="07D0ABAE" w:rsidR="00D94198" w:rsidRDefault="003B5336" w:rsidP="00CE478D">
            <w:r>
              <w:t>Started</w:t>
            </w:r>
          </w:p>
        </w:tc>
        <w:tc>
          <w:tcPr>
            <w:tcW w:w="4508" w:type="dxa"/>
          </w:tcPr>
          <w:p w14:paraId="28265AE9" w14:textId="48518E85" w:rsidR="00D94198" w:rsidRDefault="001B4FFA" w:rsidP="00CE478D">
            <w:r>
              <w:t>Raised to TRUE when the Arduino first starts up.</w:t>
            </w:r>
          </w:p>
        </w:tc>
      </w:tr>
      <w:tr w:rsidR="00D94198" w14:paraId="3D41C9F5" w14:textId="77777777" w:rsidTr="00D94198">
        <w:tc>
          <w:tcPr>
            <w:tcW w:w="4508" w:type="dxa"/>
          </w:tcPr>
          <w:p w14:paraId="0D3D5A73" w14:textId="628626FF" w:rsidR="00D94198" w:rsidRDefault="003B5336" w:rsidP="00CE478D">
            <w:r>
              <w:t>Stopped</w:t>
            </w:r>
          </w:p>
        </w:tc>
        <w:tc>
          <w:tcPr>
            <w:tcW w:w="4508" w:type="dxa"/>
          </w:tcPr>
          <w:p w14:paraId="05C3A29B" w14:textId="394038A4" w:rsidR="00D94198" w:rsidRDefault="00944A1C" w:rsidP="00CE478D">
            <w:r>
              <w:t>Raised to TRUE when the Arduino is going to shutdown.</w:t>
            </w:r>
          </w:p>
        </w:tc>
      </w:tr>
      <w:tr w:rsidR="00D94198" w14:paraId="62DB4068" w14:textId="77777777" w:rsidTr="00D94198">
        <w:tc>
          <w:tcPr>
            <w:tcW w:w="4508" w:type="dxa"/>
          </w:tcPr>
          <w:p w14:paraId="1FED97F1" w14:textId="20002D24" w:rsidR="00D94198" w:rsidRDefault="003B5336" w:rsidP="00CE478D">
            <w:r>
              <w:t>Deployment</w:t>
            </w:r>
            <w:r w:rsidR="00E807D7">
              <w:t xml:space="preserve"> Success</w:t>
            </w:r>
          </w:p>
        </w:tc>
        <w:tc>
          <w:tcPr>
            <w:tcW w:w="4508" w:type="dxa"/>
          </w:tcPr>
          <w:p w14:paraId="78EACD84" w14:textId="1D02460B" w:rsidR="00D94198" w:rsidRDefault="00E807D7" w:rsidP="00CE478D">
            <w:r>
              <w:t>Raised to TRUE</w:t>
            </w:r>
            <w:r w:rsidR="00DD2A4E">
              <w:t xml:space="preserve"> when the deployment has succeeded.</w:t>
            </w:r>
          </w:p>
        </w:tc>
      </w:tr>
      <w:tr w:rsidR="00D94198" w14:paraId="70A0093E" w14:textId="77777777" w:rsidTr="00D94198">
        <w:tc>
          <w:tcPr>
            <w:tcW w:w="4508" w:type="dxa"/>
          </w:tcPr>
          <w:p w14:paraId="1042AE93" w14:textId="50E94800" w:rsidR="00D94198" w:rsidRDefault="003B5336" w:rsidP="00CE478D">
            <w:r>
              <w:t>Ping</w:t>
            </w:r>
          </w:p>
        </w:tc>
        <w:tc>
          <w:tcPr>
            <w:tcW w:w="4508" w:type="dxa"/>
          </w:tcPr>
          <w:p w14:paraId="692FFA3E" w14:textId="18F56C39" w:rsidR="00D94198" w:rsidRDefault="00904E07" w:rsidP="00CE478D">
            <w:r>
              <w:t xml:space="preserve">Raised to TRUE when the </w:t>
            </w:r>
            <w:r w:rsidR="00514906">
              <w:t>PING transmission is receives.</w:t>
            </w:r>
          </w:p>
        </w:tc>
      </w:tr>
      <w:tr w:rsidR="00D94198" w14:paraId="739D7CFC" w14:textId="77777777" w:rsidTr="00D94198">
        <w:tc>
          <w:tcPr>
            <w:tcW w:w="4508" w:type="dxa"/>
          </w:tcPr>
          <w:p w14:paraId="040CB065" w14:textId="24E8A857" w:rsidR="00D94198" w:rsidRDefault="000D133A" w:rsidP="00CE478D">
            <w:r>
              <w:t>Transmit RTTY Callsign</w:t>
            </w:r>
          </w:p>
        </w:tc>
        <w:tc>
          <w:tcPr>
            <w:tcW w:w="4508" w:type="dxa"/>
          </w:tcPr>
          <w:p w14:paraId="75D7D1EE" w14:textId="256CBC83" w:rsidR="00D94198" w:rsidRDefault="00B5015C" w:rsidP="00CE478D">
            <w:r>
              <w:t>Raised to TRUE every 10 loop cycles</w:t>
            </w:r>
            <w:r w:rsidR="00743BDA">
              <w:t xml:space="preserve"> to transmit the RTTY callsign.</w:t>
            </w:r>
          </w:p>
        </w:tc>
      </w:tr>
      <w:tr w:rsidR="00D94198" w14:paraId="0805C393" w14:textId="77777777" w:rsidTr="00D94198">
        <w:tc>
          <w:tcPr>
            <w:tcW w:w="4508" w:type="dxa"/>
          </w:tcPr>
          <w:p w14:paraId="7BD0D48B" w14:textId="1349B7CB" w:rsidR="00D94198" w:rsidRDefault="00BD7B10" w:rsidP="00CE478D">
            <w:r>
              <w:t>Stop</w:t>
            </w:r>
          </w:p>
        </w:tc>
        <w:tc>
          <w:tcPr>
            <w:tcW w:w="4508" w:type="dxa"/>
          </w:tcPr>
          <w:p w14:paraId="1576C239" w14:textId="068DDF4A" w:rsidR="00D94198" w:rsidRDefault="003C5875" w:rsidP="00CE478D">
            <w:r>
              <w:t>Raised to TRUE to prevent the watchdog heartbeat.</w:t>
            </w:r>
          </w:p>
        </w:tc>
      </w:tr>
      <w:tr w:rsidR="00624DCA" w14:paraId="7D6B71DE" w14:textId="77777777" w:rsidTr="00D94198">
        <w:tc>
          <w:tcPr>
            <w:tcW w:w="4508" w:type="dxa"/>
          </w:tcPr>
          <w:p w14:paraId="3F3736F3" w14:textId="659B5821" w:rsidR="00624DCA" w:rsidRDefault="00624DCA" w:rsidP="00CE478D">
            <w:r>
              <w:t>Transmit Repeater Message</w:t>
            </w:r>
          </w:p>
        </w:tc>
        <w:tc>
          <w:tcPr>
            <w:tcW w:w="4508" w:type="dxa"/>
          </w:tcPr>
          <w:p w14:paraId="4443F06D" w14:textId="1CA3B6BD" w:rsidR="00624DCA" w:rsidRDefault="0069203E" w:rsidP="00CE478D">
            <w:r>
              <w:t>Raised to TRUE to transmit the current stored repeater message.</w:t>
            </w:r>
          </w:p>
        </w:tc>
      </w:tr>
    </w:tbl>
    <w:p w14:paraId="7B060E73" w14:textId="77777777" w:rsidR="00CE478D" w:rsidRPr="00CE478D" w:rsidRDefault="00CE478D" w:rsidP="00CE478D"/>
    <w:p w14:paraId="5CE2E073" w14:textId="5543FA80" w:rsidR="0021178E" w:rsidRDefault="0021178E" w:rsidP="00631F1F">
      <w:pPr>
        <w:pStyle w:val="Heading2"/>
      </w:pPr>
      <w:bookmarkStart w:id="24" w:name="_Toc10465393"/>
      <w:r>
        <w:t>Protocol Definition</w:t>
      </w:r>
      <w:bookmarkEnd w:id="24"/>
    </w:p>
    <w:p w14:paraId="5FAA2418" w14:textId="65C975DA" w:rsidR="00DC06FA" w:rsidRDefault="00DC06FA" w:rsidP="00DC06FA">
      <w:pPr>
        <w:pStyle w:val="Heading3"/>
      </w:pPr>
      <w:bookmarkStart w:id="25" w:name="_Toc10465394"/>
      <w:r>
        <w:t xml:space="preserve">Protocol </w:t>
      </w:r>
      <w:r w:rsidR="00E42B86">
        <w:t>D</w:t>
      </w:r>
      <w:r>
        <w:t>escription</w:t>
      </w:r>
      <w:bookmarkEnd w:id="25"/>
    </w:p>
    <w:p w14:paraId="1D37946C" w14:textId="77777777" w:rsidR="00DC06FA" w:rsidRDefault="00DC06FA" w:rsidP="00DC06FA">
      <w:r>
        <w:t xml:space="preserve">The protocol is how the transmissions should be formed for the satellite to understand them. Each character in the string (see column `Format` in table TODO) is an ASCII encoded-2 byte data type. Each string must end with a NULL character. </w:t>
      </w:r>
    </w:p>
    <w:p w14:paraId="7845B5B1" w14:textId="3639E8D8" w:rsidR="00DC06FA" w:rsidRDefault="00DC06FA" w:rsidP="00DC06FA">
      <w:r>
        <w:t>The protocol format is as follows, where the `;` character defines the</w:t>
      </w:r>
      <w:r w:rsidR="005424E0">
        <w:t xml:space="preserve"> start of the</w:t>
      </w:r>
      <w:r>
        <w:t xml:space="preserve"> data section.</w:t>
      </w:r>
    </w:p>
    <w:p w14:paraId="6F56A362" w14:textId="69C6E826" w:rsidR="004F5EE6" w:rsidRPr="004F5EE6" w:rsidRDefault="00DC06FA" w:rsidP="004F5EE6">
      <w:pPr>
        <w:jc w:val="center"/>
        <w:rPr>
          <w:b/>
        </w:rPr>
      </w:pPr>
      <w:r w:rsidRPr="00FC0F32">
        <w:rPr>
          <w:b/>
        </w:rPr>
        <w:t>{PASSWORD}{FUNCTION ID};{DATA}</w:t>
      </w:r>
    </w:p>
    <w:p w14:paraId="3DDF9DFF" w14:textId="471B35EA" w:rsidR="00D366E1" w:rsidRPr="00D366E1" w:rsidRDefault="00D366E1" w:rsidP="00631F1F">
      <w:pPr>
        <w:pStyle w:val="Heading3"/>
      </w:pPr>
      <w:bookmarkStart w:id="26" w:name="_Toc10465395"/>
      <w:r>
        <w:t xml:space="preserve">Protocol </w:t>
      </w:r>
      <w:r w:rsidR="00840B3A">
        <w:t>Lookup</w:t>
      </w:r>
      <w:r w:rsidR="004A2C4C">
        <w:t xml:space="preserve"> Table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1932"/>
        <w:gridCol w:w="1950"/>
        <w:gridCol w:w="2134"/>
      </w:tblGrid>
      <w:tr w:rsidR="00A117AB" w14:paraId="7870ABA1" w14:textId="77777777" w:rsidTr="00A117AB">
        <w:tc>
          <w:tcPr>
            <w:tcW w:w="2033" w:type="dxa"/>
          </w:tcPr>
          <w:p w14:paraId="1C9411E1" w14:textId="414422C5" w:rsidR="00A117AB" w:rsidRDefault="003A4D24" w:rsidP="006431C1">
            <w:r>
              <w:t>Format</w:t>
            </w:r>
          </w:p>
        </w:tc>
        <w:tc>
          <w:tcPr>
            <w:tcW w:w="2280" w:type="dxa"/>
          </w:tcPr>
          <w:p w14:paraId="06C97CF7" w14:textId="365CAE36" w:rsidR="00A117AB" w:rsidRDefault="00A117AB" w:rsidP="006431C1">
            <w:r>
              <w:t>Function ID</w:t>
            </w:r>
          </w:p>
        </w:tc>
        <w:tc>
          <w:tcPr>
            <w:tcW w:w="2292" w:type="dxa"/>
          </w:tcPr>
          <w:p w14:paraId="7ACBB365" w14:textId="77777777" w:rsidR="00A117AB" w:rsidRDefault="00A117AB" w:rsidP="006431C1">
            <w:r>
              <w:t>Direction</w:t>
            </w:r>
          </w:p>
        </w:tc>
        <w:tc>
          <w:tcPr>
            <w:tcW w:w="2411" w:type="dxa"/>
          </w:tcPr>
          <w:p w14:paraId="73AE1536" w14:textId="77777777" w:rsidR="00A117AB" w:rsidRDefault="00A117AB" w:rsidP="006431C1">
            <w:r>
              <w:t>Description</w:t>
            </w:r>
          </w:p>
        </w:tc>
      </w:tr>
      <w:tr w:rsidR="00A117AB" w14:paraId="64F6594B" w14:textId="77777777" w:rsidTr="00A117AB">
        <w:tc>
          <w:tcPr>
            <w:tcW w:w="2033" w:type="dxa"/>
          </w:tcPr>
          <w:p w14:paraId="515CC83A" w14:textId="6460A93B" w:rsidR="00A117AB" w:rsidRDefault="003A4D24" w:rsidP="006431C1">
            <w:r>
              <w:t>FOSSASAT-11;</w:t>
            </w:r>
          </w:p>
        </w:tc>
        <w:tc>
          <w:tcPr>
            <w:tcW w:w="2280" w:type="dxa"/>
          </w:tcPr>
          <w:p w14:paraId="157538CD" w14:textId="777EAA6B" w:rsidR="00A117AB" w:rsidRDefault="00A117AB" w:rsidP="006431C1">
            <w:r>
              <w:t>1</w:t>
            </w:r>
          </w:p>
        </w:tc>
        <w:tc>
          <w:tcPr>
            <w:tcW w:w="2292" w:type="dxa"/>
          </w:tcPr>
          <w:p w14:paraId="4D10C6F2" w14:textId="77777777" w:rsidR="00A117AB" w:rsidRDefault="00A117AB" w:rsidP="006431C1">
            <w:r>
              <w:t>To Ground</w:t>
            </w:r>
          </w:p>
        </w:tc>
        <w:tc>
          <w:tcPr>
            <w:tcW w:w="2411" w:type="dxa"/>
          </w:tcPr>
          <w:p w14:paraId="17AD0DC7" w14:textId="77777777" w:rsidR="00A117AB" w:rsidRDefault="00A117AB" w:rsidP="006431C1">
            <w:r>
              <w:t>Powered on.</w:t>
            </w:r>
          </w:p>
        </w:tc>
      </w:tr>
      <w:tr w:rsidR="00A117AB" w14:paraId="7E28A127" w14:textId="77777777" w:rsidTr="00A117AB">
        <w:tc>
          <w:tcPr>
            <w:tcW w:w="2033" w:type="dxa"/>
          </w:tcPr>
          <w:p w14:paraId="3D592DD1" w14:textId="057BF822" w:rsidR="00A117AB" w:rsidRDefault="003A4D24" w:rsidP="006431C1">
            <w:r>
              <w:t>FOSSASAT-12;</w:t>
            </w:r>
          </w:p>
        </w:tc>
        <w:tc>
          <w:tcPr>
            <w:tcW w:w="2280" w:type="dxa"/>
          </w:tcPr>
          <w:p w14:paraId="59CC6F75" w14:textId="6F7A2E90" w:rsidR="00A117AB" w:rsidRDefault="00A117AB" w:rsidP="006431C1">
            <w:r>
              <w:t>2</w:t>
            </w:r>
          </w:p>
        </w:tc>
        <w:tc>
          <w:tcPr>
            <w:tcW w:w="2292" w:type="dxa"/>
          </w:tcPr>
          <w:p w14:paraId="12DCB3D9" w14:textId="77777777" w:rsidR="00A117AB" w:rsidRDefault="00A117AB" w:rsidP="006431C1">
            <w:r>
              <w:t>To Ground</w:t>
            </w:r>
          </w:p>
        </w:tc>
        <w:tc>
          <w:tcPr>
            <w:tcW w:w="2411" w:type="dxa"/>
          </w:tcPr>
          <w:p w14:paraId="37EC453A" w14:textId="77777777" w:rsidR="00A117AB" w:rsidRDefault="00A117AB" w:rsidP="006431C1">
            <w:r>
              <w:t>Powering off.</w:t>
            </w:r>
          </w:p>
        </w:tc>
      </w:tr>
      <w:tr w:rsidR="00A117AB" w14:paraId="65EF82B6" w14:textId="77777777" w:rsidTr="00A117AB">
        <w:tc>
          <w:tcPr>
            <w:tcW w:w="2033" w:type="dxa"/>
          </w:tcPr>
          <w:p w14:paraId="2B130A24" w14:textId="3CEFFC86" w:rsidR="00A117AB" w:rsidRDefault="003A4D24" w:rsidP="006431C1">
            <w:r>
              <w:t>FOSSASAT-1</w:t>
            </w:r>
            <w:r w:rsidR="009C2FF9">
              <w:t>4</w:t>
            </w:r>
            <w:r>
              <w:t>;</w:t>
            </w:r>
          </w:p>
        </w:tc>
        <w:tc>
          <w:tcPr>
            <w:tcW w:w="2280" w:type="dxa"/>
          </w:tcPr>
          <w:p w14:paraId="570E1D0D" w14:textId="76C2D284" w:rsidR="00A117AB" w:rsidRDefault="00A117AB" w:rsidP="006431C1">
            <w:r>
              <w:t>4</w:t>
            </w:r>
          </w:p>
        </w:tc>
        <w:tc>
          <w:tcPr>
            <w:tcW w:w="2292" w:type="dxa"/>
          </w:tcPr>
          <w:p w14:paraId="537D6D03" w14:textId="77777777" w:rsidR="00A117AB" w:rsidRDefault="00A117AB" w:rsidP="006431C1">
            <w:r>
              <w:t>To Ground</w:t>
            </w:r>
          </w:p>
        </w:tc>
        <w:tc>
          <w:tcPr>
            <w:tcW w:w="2411" w:type="dxa"/>
          </w:tcPr>
          <w:p w14:paraId="0DCBFE82" w14:textId="77777777" w:rsidR="00A117AB" w:rsidRDefault="00A117AB" w:rsidP="006431C1">
            <w:r>
              <w:t>Deployment successful.</w:t>
            </w:r>
          </w:p>
        </w:tc>
      </w:tr>
      <w:tr w:rsidR="00A117AB" w14:paraId="58C453A7" w14:textId="77777777" w:rsidTr="00A117AB">
        <w:tc>
          <w:tcPr>
            <w:tcW w:w="2033" w:type="dxa"/>
          </w:tcPr>
          <w:p w14:paraId="789F13FA" w14:textId="23866255" w:rsidR="00A117AB" w:rsidRDefault="009C2FF9" w:rsidP="006431C1">
            <w:r>
              <w:t>FOSSASAT-15;</w:t>
            </w:r>
          </w:p>
        </w:tc>
        <w:tc>
          <w:tcPr>
            <w:tcW w:w="2280" w:type="dxa"/>
          </w:tcPr>
          <w:p w14:paraId="307676E1" w14:textId="1478C80B" w:rsidR="00A117AB" w:rsidRDefault="00A117AB" w:rsidP="006431C1">
            <w:r>
              <w:t>5</w:t>
            </w:r>
          </w:p>
        </w:tc>
        <w:tc>
          <w:tcPr>
            <w:tcW w:w="2292" w:type="dxa"/>
          </w:tcPr>
          <w:p w14:paraId="4BBB6BC1" w14:textId="77777777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7021B908" w14:textId="77777777" w:rsidR="00A117AB" w:rsidRDefault="00A117AB" w:rsidP="006431C1">
            <w:r>
              <w:t>PING command.</w:t>
            </w:r>
          </w:p>
        </w:tc>
      </w:tr>
      <w:tr w:rsidR="00A117AB" w14:paraId="452945F8" w14:textId="77777777" w:rsidTr="00A117AB">
        <w:tc>
          <w:tcPr>
            <w:tcW w:w="2033" w:type="dxa"/>
          </w:tcPr>
          <w:p w14:paraId="4AFA34F2" w14:textId="5EFED88E" w:rsidR="00A117AB" w:rsidRDefault="009C2FF9" w:rsidP="006431C1">
            <w:r>
              <w:t>FOSSASAT-16;</w:t>
            </w:r>
          </w:p>
        </w:tc>
        <w:tc>
          <w:tcPr>
            <w:tcW w:w="2280" w:type="dxa"/>
          </w:tcPr>
          <w:p w14:paraId="7ECA0F4C" w14:textId="09CE50B0" w:rsidR="00A117AB" w:rsidRDefault="00A117AB" w:rsidP="006431C1">
            <w:r>
              <w:t>6</w:t>
            </w:r>
          </w:p>
        </w:tc>
        <w:tc>
          <w:tcPr>
            <w:tcW w:w="2292" w:type="dxa"/>
          </w:tcPr>
          <w:p w14:paraId="28B9CA73" w14:textId="77777777" w:rsidR="00A117AB" w:rsidRDefault="00A117AB" w:rsidP="006431C1">
            <w:r>
              <w:t>To Ground</w:t>
            </w:r>
          </w:p>
        </w:tc>
        <w:tc>
          <w:tcPr>
            <w:tcW w:w="2411" w:type="dxa"/>
          </w:tcPr>
          <w:p w14:paraId="7A9870B8" w14:textId="77777777" w:rsidR="00A117AB" w:rsidRDefault="00A117AB" w:rsidP="006431C1">
            <w:r>
              <w:t>PONG command.</w:t>
            </w:r>
          </w:p>
        </w:tc>
      </w:tr>
      <w:tr w:rsidR="00A117AB" w14:paraId="41974F4B" w14:textId="77777777" w:rsidTr="00A117AB">
        <w:tc>
          <w:tcPr>
            <w:tcW w:w="2033" w:type="dxa"/>
          </w:tcPr>
          <w:p w14:paraId="2AD26784" w14:textId="3396AD55" w:rsidR="00A117AB" w:rsidRDefault="009C2FF9" w:rsidP="006431C1">
            <w:r>
              <w:t>FOSSASAT-17;</w:t>
            </w:r>
          </w:p>
        </w:tc>
        <w:tc>
          <w:tcPr>
            <w:tcW w:w="2280" w:type="dxa"/>
          </w:tcPr>
          <w:p w14:paraId="5B6E1023" w14:textId="7BCE0CEA" w:rsidR="00A117AB" w:rsidRDefault="00A117AB" w:rsidP="006431C1">
            <w:r>
              <w:t>7</w:t>
            </w:r>
          </w:p>
        </w:tc>
        <w:tc>
          <w:tcPr>
            <w:tcW w:w="2292" w:type="dxa"/>
          </w:tcPr>
          <w:p w14:paraId="286DEEC6" w14:textId="77777777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1C6DF687" w14:textId="77777777" w:rsidR="00A117AB" w:rsidRDefault="00A117AB" w:rsidP="006431C1">
            <w:r>
              <w:t>Disable transmitting.</w:t>
            </w:r>
          </w:p>
        </w:tc>
      </w:tr>
      <w:tr w:rsidR="00A117AB" w14:paraId="4D026AEF" w14:textId="77777777" w:rsidTr="00A117AB">
        <w:tc>
          <w:tcPr>
            <w:tcW w:w="2033" w:type="dxa"/>
          </w:tcPr>
          <w:p w14:paraId="1C129A74" w14:textId="1DA549BD" w:rsidR="00A117AB" w:rsidRDefault="002662B4" w:rsidP="006431C1">
            <w:r>
              <w:t>FOSSASAT-18;</w:t>
            </w:r>
          </w:p>
        </w:tc>
        <w:tc>
          <w:tcPr>
            <w:tcW w:w="2280" w:type="dxa"/>
          </w:tcPr>
          <w:p w14:paraId="64C9B734" w14:textId="64DA0C31" w:rsidR="00A117AB" w:rsidRDefault="00A117AB" w:rsidP="006431C1">
            <w:r>
              <w:t>8</w:t>
            </w:r>
          </w:p>
        </w:tc>
        <w:tc>
          <w:tcPr>
            <w:tcW w:w="2292" w:type="dxa"/>
          </w:tcPr>
          <w:p w14:paraId="29862041" w14:textId="77777777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199039B4" w14:textId="77777777" w:rsidR="00A117AB" w:rsidRDefault="00A117AB" w:rsidP="006431C1">
            <w:r>
              <w:t>Enable transmitting.</w:t>
            </w:r>
          </w:p>
        </w:tc>
      </w:tr>
      <w:tr w:rsidR="00A117AB" w14:paraId="11721255" w14:textId="77777777" w:rsidTr="00A117AB">
        <w:tc>
          <w:tcPr>
            <w:tcW w:w="2033" w:type="dxa"/>
          </w:tcPr>
          <w:p w14:paraId="1D5C91F2" w14:textId="007F62E6" w:rsidR="00A117AB" w:rsidRDefault="006135A4" w:rsidP="006431C1">
            <w:r>
              <w:t>FOSSASAT-19;</w:t>
            </w:r>
            <w:r w:rsidR="00E84762">
              <w:t>1</w:t>
            </w:r>
            <w:r w:rsidR="00845DF4">
              <w:t>,0.00,0.00,0.00,0.00,1,12,0.00</w:t>
            </w:r>
          </w:p>
        </w:tc>
        <w:tc>
          <w:tcPr>
            <w:tcW w:w="2280" w:type="dxa"/>
          </w:tcPr>
          <w:p w14:paraId="70CD23AB" w14:textId="10BC2823" w:rsidR="00A117AB" w:rsidRDefault="00A117AB" w:rsidP="006431C1">
            <w:r>
              <w:t>9</w:t>
            </w:r>
          </w:p>
        </w:tc>
        <w:tc>
          <w:tcPr>
            <w:tcW w:w="2292" w:type="dxa"/>
          </w:tcPr>
          <w:p w14:paraId="08DE56F4" w14:textId="77777777" w:rsidR="00A117AB" w:rsidRDefault="00A117AB" w:rsidP="006431C1">
            <w:r>
              <w:t>To Ground</w:t>
            </w:r>
          </w:p>
        </w:tc>
        <w:tc>
          <w:tcPr>
            <w:tcW w:w="2411" w:type="dxa"/>
          </w:tcPr>
          <w:p w14:paraId="75524F4C" w14:textId="77777777" w:rsidR="00A117AB" w:rsidRDefault="00A117AB" w:rsidP="006431C1">
            <w:r>
              <w:t>System Information.</w:t>
            </w:r>
          </w:p>
          <w:p w14:paraId="54BA7D9F" w14:textId="1DB874EC" w:rsidR="00DB0C33" w:rsidRDefault="00AB2217" w:rsidP="006431C1">
            <w:r>
              <w:t>Low Power Mode 1/0</w:t>
            </w:r>
            <w:r w:rsidR="005002B5">
              <w:t xml:space="preserve">, Battery V, Solar Cell A V, Solar Cell B V, Solar Cell C V, Deployment State, </w:t>
            </w:r>
            <w:r w:rsidR="00D7127E">
              <w:t xml:space="preserve">Restart Counter, </w:t>
            </w:r>
            <w:r w:rsidR="00AB2AD3">
              <w:t>Board Temperature</w:t>
            </w:r>
            <w:r w:rsidR="00B734B4">
              <w:t>.</w:t>
            </w:r>
          </w:p>
        </w:tc>
      </w:tr>
      <w:tr w:rsidR="00A117AB" w14:paraId="5C00C464" w14:textId="77777777" w:rsidTr="00A117AB">
        <w:tc>
          <w:tcPr>
            <w:tcW w:w="2033" w:type="dxa"/>
          </w:tcPr>
          <w:p w14:paraId="5666C9B0" w14:textId="5BC9F13F" w:rsidR="00A117AB" w:rsidRDefault="006135A4" w:rsidP="006431C1">
            <w:r>
              <w:t>FOSSASAT-</w:t>
            </w:r>
            <w:r w:rsidR="00046DD7">
              <w:t>11</w:t>
            </w:r>
            <w:r>
              <w:t>0</w:t>
            </w:r>
            <w:r w:rsidR="00B53EF8">
              <w:t>;</w:t>
            </w:r>
          </w:p>
        </w:tc>
        <w:tc>
          <w:tcPr>
            <w:tcW w:w="2280" w:type="dxa"/>
          </w:tcPr>
          <w:p w14:paraId="60360AFD" w14:textId="0357B27B" w:rsidR="00A117AB" w:rsidRDefault="00A117AB" w:rsidP="006431C1">
            <w:r>
              <w:t>10</w:t>
            </w:r>
          </w:p>
        </w:tc>
        <w:tc>
          <w:tcPr>
            <w:tcW w:w="2292" w:type="dxa"/>
          </w:tcPr>
          <w:p w14:paraId="14506A06" w14:textId="77777777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6C00210C" w14:textId="77777777" w:rsidR="00A117AB" w:rsidRDefault="00A117AB" w:rsidP="006431C1">
            <w:r>
              <w:t>Zero EEPROM.</w:t>
            </w:r>
          </w:p>
        </w:tc>
      </w:tr>
      <w:tr w:rsidR="00A117AB" w14:paraId="45506135" w14:textId="77777777" w:rsidTr="00A117AB">
        <w:tc>
          <w:tcPr>
            <w:tcW w:w="2033" w:type="dxa"/>
          </w:tcPr>
          <w:p w14:paraId="79C877AC" w14:textId="4C6CE50B" w:rsidR="00A117AB" w:rsidRDefault="00661904" w:rsidP="006431C1">
            <w:r>
              <w:t>FOSSASAT-111;</w:t>
            </w:r>
          </w:p>
        </w:tc>
        <w:tc>
          <w:tcPr>
            <w:tcW w:w="2280" w:type="dxa"/>
          </w:tcPr>
          <w:p w14:paraId="247B140F" w14:textId="405436D6" w:rsidR="00A117AB" w:rsidRDefault="00A117AB" w:rsidP="006431C1">
            <w:r>
              <w:t>11</w:t>
            </w:r>
          </w:p>
        </w:tc>
        <w:tc>
          <w:tcPr>
            <w:tcW w:w="2292" w:type="dxa"/>
          </w:tcPr>
          <w:p w14:paraId="20BD5439" w14:textId="77777777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1A54E135" w14:textId="77777777" w:rsidR="00A117AB" w:rsidRDefault="00A117AB" w:rsidP="006431C1">
            <w:r>
              <w:t>Run deployment sequence.</w:t>
            </w:r>
          </w:p>
        </w:tc>
      </w:tr>
      <w:tr w:rsidR="00A117AB" w14:paraId="0D28D873" w14:textId="77777777" w:rsidTr="00A117AB">
        <w:tc>
          <w:tcPr>
            <w:tcW w:w="2033" w:type="dxa"/>
          </w:tcPr>
          <w:p w14:paraId="6FA4ED0A" w14:textId="0EBD9C21" w:rsidR="00A117AB" w:rsidRDefault="00FC3184" w:rsidP="006431C1">
            <w:r>
              <w:t>FOSSASAT-113;</w:t>
            </w:r>
            <w:r w:rsidR="00CC060A">
              <w:t>New Callsign</w:t>
            </w:r>
          </w:p>
        </w:tc>
        <w:tc>
          <w:tcPr>
            <w:tcW w:w="2280" w:type="dxa"/>
          </w:tcPr>
          <w:p w14:paraId="21FF4CF8" w14:textId="302752EC" w:rsidR="00A117AB" w:rsidRDefault="00A117AB" w:rsidP="006431C1">
            <w:r>
              <w:t>13</w:t>
            </w:r>
          </w:p>
        </w:tc>
        <w:tc>
          <w:tcPr>
            <w:tcW w:w="2292" w:type="dxa"/>
          </w:tcPr>
          <w:p w14:paraId="5A388076" w14:textId="31E4CC8B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44A51BD0" w14:textId="44ED9DDD" w:rsidR="00A117AB" w:rsidRDefault="00A117AB" w:rsidP="006431C1">
            <w:r>
              <w:t>Set callsign.</w:t>
            </w:r>
          </w:p>
        </w:tc>
      </w:tr>
      <w:tr w:rsidR="00A117AB" w14:paraId="0D9F1DBB" w14:textId="77777777" w:rsidTr="00A117AB">
        <w:tc>
          <w:tcPr>
            <w:tcW w:w="2033" w:type="dxa"/>
          </w:tcPr>
          <w:p w14:paraId="54DBFA40" w14:textId="6F258A6D" w:rsidR="00A117AB" w:rsidRDefault="0055491D" w:rsidP="006431C1">
            <w:r>
              <w:t>FOSSASAT-114;</w:t>
            </w:r>
          </w:p>
        </w:tc>
        <w:tc>
          <w:tcPr>
            <w:tcW w:w="2280" w:type="dxa"/>
          </w:tcPr>
          <w:p w14:paraId="23FA5241" w14:textId="25269983" w:rsidR="00A117AB" w:rsidRDefault="00A117AB" w:rsidP="006431C1">
            <w:r>
              <w:t>14</w:t>
            </w:r>
          </w:p>
        </w:tc>
        <w:tc>
          <w:tcPr>
            <w:tcW w:w="2292" w:type="dxa"/>
          </w:tcPr>
          <w:p w14:paraId="55325337" w14:textId="180CC588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06AF4963" w14:textId="294E896A" w:rsidR="00A117AB" w:rsidRDefault="00A117AB" w:rsidP="006431C1">
            <w:r>
              <w:t>Restart.</w:t>
            </w:r>
          </w:p>
        </w:tc>
      </w:tr>
      <w:tr w:rsidR="00A117AB" w14:paraId="34834F51" w14:textId="77777777" w:rsidTr="00A117AB">
        <w:tc>
          <w:tcPr>
            <w:tcW w:w="2033" w:type="dxa"/>
          </w:tcPr>
          <w:p w14:paraId="5566399B" w14:textId="5DD4C939" w:rsidR="00A117AB" w:rsidRDefault="0054735F" w:rsidP="006431C1">
            <w:r>
              <w:t>FOSSASAT-115;Repeater message</w:t>
            </w:r>
          </w:p>
        </w:tc>
        <w:tc>
          <w:tcPr>
            <w:tcW w:w="2280" w:type="dxa"/>
          </w:tcPr>
          <w:p w14:paraId="033556C6" w14:textId="161C43EB" w:rsidR="00A117AB" w:rsidRDefault="00A117AB" w:rsidP="006431C1">
            <w:r>
              <w:t>15</w:t>
            </w:r>
          </w:p>
        </w:tc>
        <w:tc>
          <w:tcPr>
            <w:tcW w:w="2292" w:type="dxa"/>
          </w:tcPr>
          <w:p w14:paraId="304EA25A" w14:textId="2FA9B066" w:rsidR="00A117AB" w:rsidRDefault="00A117AB" w:rsidP="006431C1">
            <w:r>
              <w:t>To Satellite</w:t>
            </w:r>
          </w:p>
        </w:tc>
        <w:tc>
          <w:tcPr>
            <w:tcW w:w="2411" w:type="dxa"/>
          </w:tcPr>
          <w:p w14:paraId="53B727EB" w14:textId="6C8C75A6" w:rsidR="00A117AB" w:rsidRDefault="00A117AB" w:rsidP="006431C1">
            <w:r>
              <w:t>Re-transmit given data.</w:t>
            </w:r>
          </w:p>
        </w:tc>
      </w:tr>
      <w:tr w:rsidR="00A117AB" w14:paraId="34CC8518" w14:textId="77777777" w:rsidTr="00A117AB">
        <w:tc>
          <w:tcPr>
            <w:tcW w:w="2033" w:type="dxa"/>
          </w:tcPr>
          <w:p w14:paraId="5D60F547" w14:textId="5EA7645F" w:rsidR="00A117AB" w:rsidRDefault="007C2475" w:rsidP="006431C1">
            <w:r>
              <w:t>FOSSASAT-116;Repeated Message</w:t>
            </w:r>
          </w:p>
        </w:tc>
        <w:tc>
          <w:tcPr>
            <w:tcW w:w="2280" w:type="dxa"/>
          </w:tcPr>
          <w:p w14:paraId="3B0B41A8" w14:textId="4DBCC1BB" w:rsidR="00A117AB" w:rsidRDefault="00A117AB" w:rsidP="006431C1">
            <w:r>
              <w:t>16</w:t>
            </w:r>
          </w:p>
        </w:tc>
        <w:tc>
          <w:tcPr>
            <w:tcW w:w="2292" w:type="dxa"/>
          </w:tcPr>
          <w:p w14:paraId="39E28D2B" w14:textId="4D45A6AA" w:rsidR="00A117AB" w:rsidRDefault="00A117AB" w:rsidP="006431C1">
            <w:r>
              <w:t>To Ground</w:t>
            </w:r>
          </w:p>
        </w:tc>
        <w:tc>
          <w:tcPr>
            <w:tcW w:w="2411" w:type="dxa"/>
          </w:tcPr>
          <w:p w14:paraId="434E7ADF" w14:textId="0DAF25EE" w:rsidR="00A117AB" w:rsidRDefault="00A117AB" w:rsidP="006431C1">
            <w:r>
              <w:t>Transmitted repeater message.</w:t>
            </w:r>
          </w:p>
        </w:tc>
      </w:tr>
      <w:tr w:rsidR="00E32AEB" w14:paraId="171944A7" w14:textId="77777777" w:rsidTr="00A117AB">
        <w:tc>
          <w:tcPr>
            <w:tcW w:w="2033" w:type="dxa"/>
          </w:tcPr>
          <w:p w14:paraId="6CAA89AF" w14:textId="660B92FD" w:rsidR="00E32AEB" w:rsidRDefault="00E32AEB" w:rsidP="006431C1">
            <w:r>
              <w:t>FOSSASAT-117;</w:t>
            </w:r>
          </w:p>
        </w:tc>
        <w:tc>
          <w:tcPr>
            <w:tcW w:w="2280" w:type="dxa"/>
          </w:tcPr>
          <w:p w14:paraId="6570E034" w14:textId="1E9FA296" w:rsidR="00E32AEB" w:rsidRDefault="00E32AEB" w:rsidP="006431C1">
            <w:r>
              <w:t>17</w:t>
            </w:r>
          </w:p>
        </w:tc>
        <w:tc>
          <w:tcPr>
            <w:tcW w:w="2292" w:type="dxa"/>
          </w:tcPr>
          <w:p w14:paraId="36561ECE" w14:textId="2BB631BD" w:rsidR="00E32AEB" w:rsidRDefault="00E32AEB" w:rsidP="006431C1">
            <w:r>
              <w:t>To Satellite</w:t>
            </w:r>
          </w:p>
        </w:tc>
        <w:tc>
          <w:tcPr>
            <w:tcW w:w="2411" w:type="dxa"/>
          </w:tcPr>
          <w:p w14:paraId="20E89E9A" w14:textId="6A10A9DA" w:rsidR="00E32AEB" w:rsidRDefault="00E32AEB" w:rsidP="006431C1">
            <w:r>
              <w:t>Transmit the callsign using spreading factor 7</w:t>
            </w:r>
            <w:r w:rsidR="0058564C">
              <w:t>.</w:t>
            </w:r>
          </w:p>
        </w:tc>
      </w:tr>
      <w:tr w:rsidR="009F79F1" w14:paraId="5E6CEF20" w14:textId="77777777" w:rsidTr="00A117AB">
        <w:tc>
          <w:tcPr>
            <w:tcW w:w="2033" w:type="dxa"/>
          </w:tcPr>
          <w:p w14:paraId="3B66757F" w14:textId="20BF71DA" w:rsidR="009F79F1" w:rsidRDefault="009F79F1" w:rsidP="006431C1">
            <w:r>
              <w:lastRenderedPageBreak/>
              <w:t>FOSSASAT-118;</w:t>
            </w:r>
          </w:p>
        </w:tc>
        <w:tc>
          <w:tcPr>
            <w:tcW w:w="2280" w:type="dxa"/>
          </w:tcPr>
          <w:p w14:paraId="64B65EC7" w14:textId="12275919" w:rsidR="009F79F1" w:rsidRDefault="009F79F1" w:rsidP="006431C1">
            <w:r>
              <w:t>18</w:t>
            </w:r>
          </w:p>
        </w:tc>
        <w:tc>
          <w:tcPr>
            <w:tcW w:w="2292" w:type="dxa"/>
          </w:tcPr>
          <w:p w14:paraId="435EE9BC" w14:textId="15956718" w:rsidR="009F79F1" w:rsidRDefault="009F79F1" w:rsidP="006431C1">
            <w:r>
              <w:t>To Ground</w:t>
            </w:r>
          </w:p>
        </w:tc>
        <w:tc>
          <w:tcPr>
            <w:tcW w:w="2411" w:type="dxa"/>
          </w:tcPr>
          <w:p w14:paraId="2B39AB4A" w14:textId="1C6A1F3F" w:rsidR="009F79F1" w:rsidRDefault="00FD27CB" w:rsidP="006431C1">
            <w:r>
              <w:t>Transmitted with SF7 for doppler debugging.</w:t>
            </w:r>
          </w:p>
        </w:tc>
      </w:tr>
      <w:tr w:rsidR="00A31847" w14:paraId="566F0935" w14:textId="77777777" w:rsidTr="00A117AB">
        <w:tc>
          <w:tcPr>
            <w:tcW w:w="2033" w:type="dxa"/>
          </w:tcPr>
          <w:p w14:paraId="49885C04" w14:textId="63C3394B" w:rsidR="00A31847" w:rsidRDefault="00A31847" w:rsidP="006431C1">
            <w:r>
              <w:t>FOSSASAT-119;</w:t>
            </w:r>
          </w:p>
        </w:tc>
        <w:tc>
          <w:tcPr>
            <w:tcW w:w="2280" w:type="dxa"/>
          </w:tcPr>
          <w:p w14:paraId="0F3ED0E9" w14:textId="0579F86E" w:rsidR="00A31847" w:rsidRDefault="00A31847" w:rsidP="006431C1">
            <w:r>
              <w:t>19</w:t>
            </w:r>
          </w:p>
        </w:tc>
        <w:tc>
          <w:tcPr>
            <w:tcW w:w="2292" w:type="dxa"/>
          </w:tcPr>
          <w:p w14:paraId="77E12ABF" w14:textId="013CDB10" w:rsidR="00A31847" w:rsidRDefault="00A31847" w:rsidP="006431C1">
            <w:r>
              <w:t>To Satellite</w:t>
            </w:r>
          </w:p>
        </w:tc>
        <w:tc>
          <w:tcPr>
            <w:tcW w:w="2411" w:type="dxa"/>
          </w:tcPr>
          <w:p w14:paraId="1431D2C2" w14:textId="2B0F39D1" w:rsidR="00A31847" w:rsidRDefault="00814A53" w:rsidP="006431C1">
            <w:r>
              <w:t>Switch satellite to alternative spreading factor.</w:t>
            </w:r>
          </w:p>
        </w:tc>
      </w:tr>
      <w:tr w:rsidR="009325FF" w14:paraId="0BEB8476" w14:textId="77777777" w:rsidTr="00A117AB">
        <w:tc>
          <w:tcPr>
            <w:tcW w:w="2033" w:type="dxa"/>
          </w:tcPr>
          <w:p w14:paraId="6968DC09" w14:textId="31D4061C" w:rsidR="009325FF" w:rsidRDefault="009325FF" w:rsidP="006431C1">
            <w:r>
              <w:t>FOSSASAT-120;</w:t>
            </w:r>
          </w:p>
        </w:tc>
        <w:tc>
          <w:tcPr>
            <w:tcW w:w="2280" w:type="dxa"/>
          </w:tcPr>
          <w:p w14:paraId="76CE35CF" w14:textId="16E8198E" w:rsidR="009325FF" w:rsidRDefault="009325FF" w:rsidP="006431C1">
            <w:r>
              <w:t>20</w:t>
            </w:r>
          </w:p>
        </w:tc>
        <w:tc>
          <w:tcPr>
            <w:tcW w:w="2292" w:type="dxa"/>
          </w:tcPr>
          <w:p w14:paraId="5FF33FA8" w14:textId="22C9E673" w:rsidR="009325FF" w:rsidRDefault="009325FF" w:rsidP="006431C1">
            <w:r>
              <w:t>To Satellite</w:t>
            </w:r>
          </w:p>
        </w:tc>
        <w:tc>
          <w:tcPr>
            <w:tcW w:w="2411" w:type="dxa"/>
          </w:tcPr>
          <w:p w14:paraId="11DDFACF" w14:textId="28652F3A" w:rsidR="009325FF" w:rsidRDefault="00814A53" w:rsidP="006431C1">
            <w:r>
              <w:t>Switch the satellite to the normal spreading factor.</w:t>
            </w:r>
          </w:p>
        </w:tc>
      </w:tr>
      <w:tr w:rsidR="007312E8" w14:paraId="2BA6197D" w14:textId="77777777" w:rsidTr="00A117AB">
        <w:tc>
          <w:tcPr>
            <w:tcW w:w="2033" w:type="dxa"/>
          </w:tcPr>
          <w:p w14:paraId="58218C39" w14:textId="716FFC52" w:rsidR="007312E8" w:rsidRDefault="007312E8" w:rsidP="006431C1">
            <w:r>
              <w:t>FOSSASAT-121;</w:t>
            </w:r>
          </w:p>
        </w:tc>
        <w:tc>
          <w:tcPr>
            <w:tcW w:w="2280" w:type="dxa"/>
          </w:tcPr>
          <w:p w14:paraId="1A0D44AB" w14:textId="72011EB8" w:rsidR="007312E8" w:rsidRDefault="007312E8" w:rsidP="006431C1">
            <w:r>
              <w:t>21</w:t>
            </w:r>
          </w:p>
        </w:tc>
        <w:tc>
          <w:tcPr>
            <w:tcW w:w="2292" w:type="dxa"/>
          </w:tcPr>
          <w:p w14:paraId="0A10256C" w14:textId="757DE31B" w:rsidR="007312E8" w:rsidRDefault="007312E8" w:rsidP="006431C1">
            <w:r>
              <w:t>To Satellite</w:t>
            </w:r>
          </w:p>
        </w:tc>
        <w:tc>
          <w:tcPr>
            <w:tcW w:w="2411" w:type="dxa"/>
          </w:tcPr>
          <w:p w14:paraId="287856C9" w14:textId="0AE00BD4" w:rsidR="007312E8" w:rsidRDefault="007312E8" w:rsidP="006431C1">
            <w:r>
              <w:t xml:space="preserve">Enable MPPT charging circuit </w:t>
            </w:r>
            <w:r w:rsidR="0063007A">
              <w:t>temperature switching</w:t>
            </w:r>
            <w:r>
              <w:t>.</w:t>
            </w:r>
          </w:p>
        </w:tc>
      </w:tr>
      <w:tr w:rsidR="00325923" w14:paraId="62A0C8AB" w14:textId="77777777" w:rsidTr="00A117AB">
        <w:tc>
          <w:tcPr>
            <w:tcW w:w="2033" w:type="dxa"/>
          </w:tcPr>
          <w:p w14:paraId="5E0CAB1C" w14:textId="6FDF73ED" w:rsidR="00325923" w:rsidRDefault="00325923" w:rsidP="006431C1">
            <w:r>
              <w:t>FOSSASAT-122;</w:t>
            </w:r>
          </w:p>
        </w:tc>
        <w:tc>
          <w:tcPr>
            <w:tcW w:w="2280" w:type="dxa"/>
          </w:tcPr>
          <w:p w14:paraId="270D361A" w14:textId="487813DD" w:rsidR="00325923" w:rsidRDefault="00325923" w:rsidP="006431C1">
            <w:r>
              <w:t>22</w:t>
            </w:r>
          </w:p>
        </w:tc>
        <w:tc>
          <w:tcPr>
            <w:tcW w:w="2292" w:type="dxa"/>
          </w:tcPr>
          <w:p w14:paraId="40E1509F" w14:textId="43BEB782" w:rsidR="00325923" w:rsidRDefault="00325923" w:rsidP="006431C1">
            <w:r>
              <w:t>To Satellite</w:t>
            </w:r>
          </w:p>
        </w:tc>
        <w:tc>
          <w:tcPr>
            <w:tcW w:w="2411" w:type="dxa"/>
          </w:tcPr>
          <w:p w14:paraId="1EDEC10D" w14:textId="60840058" w:rsidR="00325923" w:rsidRDefault="00325923" w:rsidP="006431C1">
            <w:r>
              <w:t>Disable MPPT charging ci</w:t>
            </w:r>
            <w:r w:rsidR="008033DB">
              <w:t>r</w:t>
            </w:r>
            <w:r>
              <w:t>c</w:t>
            </w:r>
            <w:r w:rsidR="00EF7CC8">
              <w:t>uit</w:t>
            </w:r>
            <w:r>
              <w:t xml:space="preserve"> </w:t>
            </w:r>
            <w:r w:rsidR="00F80E5B">
              <w:t>temperature switching</w:t>
            </w:r>
            <w:r>
              <w:t>.</w:t>
            </w:r>
          </w:p>
        </w:tc>
      </w:tr>
      <w:tr w:rsidR="00B0038F" w14:paraId="276FA178" w14:textId="77777777" w:rsidTr="00A117AB">
        <w:tc>
          <w:tcPr>
            <w:tcW w:w="2033" w:type="dxa"/>
          </w:tcPr>
          <w:p w14:paraId="1C46B28E" w14:textId="10A5DBC5" w:rsidR="00B0038F" w:rsidRDefault="00B0038F" w:rsidP="006431C1">
            <w:r>
              <w:t>FOSSASAT-123;</w:t>
            </w:r>
          </w:p>
        </w:tc>
        <w:tc>
          <w:tcPr>
            <w:tcW w:w="2280" w:type="dxa"/>
          </w:tcPr>
          <w:p w14:paraId="5F3CA3C9" w14:textId="27E2BE3F" w:rsidR="00B0038F" w:rsidRDefault="00B0038F" w:rsidP="006431C1">
            <w:r>
              <w:t>23</w:t>
            </w:r>
          </w:p>
        </w:tc>
        <w:tc>
          <w:tcPr>
            <w:tcW w:w="2292" w:type="dxa"/>
          </w:tcPr>
          <w:p w14:paraId="34644AAF" w14:textId="278A79D3" w:rsidR="00B0038F" w:rsidRDefault="00B0038F" w:rsidP="006431C1">
            <w:r>
              <w:t>To Satellite</w:t>
            </w:r>
          </w:p>
        </w:tc>
        <w:tc>
          <w:tcPr>
            <w:tcW w:w="2411" w:type="dxa"/>
          </w:tcPr>
          <w:p w14:paraId="0691EE4D" w14:textId="3A106A61" w:rsidR="00B0038F" w:rsidRDefault="002E5DD6" w:rsidP="006431C1">
            <w:r>
              <w:t>Enable low power mode</w:t>
            </w:r>
            <w:r w:rsidR="008D4F82">
              <w:t xml:space="preserve"> system.</w:t>
            </w:r>
          </w:p>
        </w:tc>
      </w:tr>
      <w:tr w:rsidR="006923F4" w14:paraId="250AC912" w14:textId="77777777" w:rsidTr="00A117AB">
        <w:tc>
          <w:tcPr>
            <w:tcW w:w="2033" w:type="dxa"/>
          </w:tcPr>
          <w:p w14:paraId="37107A9B" w14:textId="2A332255" w:rsidR="006923F4" w:rsidRDefault="006923F4" w:rsidP="006431C1">
            <w:r>
              <w:t>FOSSASAT-124;</w:t>
            </w:r>
          </w:p>
        </w:tc>
        <w:tc>
          <w:tcPr>
            <w:tcW w:w="2280" w:type="dxa"/>
          </w:tcPr>
          <w:p w14:paraId="0E3C53F2" w14:textId="32F2CACF" w:rsidR="006923F4" w:rsidRDefault="006923F4" w:rsidP="006431C1">
            <w:r>
              <w:t>24</w:t>
            </w:r>
          </w:p>
        </w:tc>
        <w:tc>
          <w:tcPr>
            <w:tcW w:w="2292" w:type="dxa"/>
          </w:tcPr>
          <w:p w14:paraId="3B6D10E7" w14:textId="7D5DEBC2" w:rsidR="006923F4" w:rsidRDefault="006923F4" w:rsidP="006431C1">
            <w:r>
              <w:t>To Satellite</w:t>
            </w:r>
          </w:p>
        </w:tc>
        <w:tc>
          <w:tcPr>
            <w:tcW w:w="2411" w:type="dxa"/>
          </w:tcPr>
          <w:p w14:paraId="622E4B47" w14:textId="643001BC" w:rsidR="006923F4" w:rsidRDefault="006923F4" w:rsidP="006431C1">
            <w:r>
              <w:t>Disable low power mode system.</w:t>
            </w:r>
          </w:p>
        </w:tc>
      </w:tr>
      <w:tr w:rsidR="005E5F17" w14:paraId="43A88D8B" w14:textId="77777777" w:rsidTr="00A117AB">
        <w:tc>
          <w:tcPr>
            <w:tcW w:w="2033" w:type="dxa"/>
          </w:tcPr>
          <w:p w14:paraId="05193311" w14:textId="3FC02071" w:rsidR="005E5F17" w:rsidRDefault="005E5F17" w:rsidP="006431C1">
            <w:r>
              <w:t>FOSSASAT-125;</w:t>
            </w:r>
          </w:p>
        </w:tc>
        <w:tc>
          <w:tcPr>
            <w:tcW w:w="2280" w:type="dxa"/>
          </w:tcPr>
          <w:p w14:paraId="32C8BE09" w14:textId="27015ACD" w:rsidR="005E5F17" w:rsidRDefault="005E5F17" w:rsidP="006431C1">
            <w:r>
              <w:t>25</w:t>
            </w:r>
          </w:p>
        </w:tc>
        <w:tc>
          <w:tcPr>
            <w:tcW w:w="2292" w:type="dxa"/>
          </w:tcPr>
          <w:p w14:paraId="5A2F3536" w14:textId="146FAB4A" w:rsidR="005E5F17" w:rsidRDefault="005E5F17" w:rsidP="006431C1">
            <w:r>
              <w:t>To Satellite</w:t>
            </w:r>
          </w:p>
        </w:tc>
        <w:tc>
          <w:tcPr>
            <w:tcW w:w="2411" w:type="dxa"/>
          </w:tcPr>
          <w:p w14:paraId="60193F91" w14:textId="3B72DD76" w:rsidR="005E5F17" w:rsidRDefault="006215C7" w:rsidP="006431C1">
            <w:r>
              <w:t>Manually t</w:t>
            </w:r>
            <w:r w:rsidR="005E5F17">
              <w:t>ransmit single system information packet.</w:t>
            </w:r>
          </w:p>
        </w:tc>
      </w:tr>
      <w:tr w:rsidR="002C361C" w14:paraId="389A1D53" w14:textId="77777777" w:rsidTr="00A117AB">
        <w:tc>
          <w:tcPr>
            <w:tcW w:w="2033" w:type="dxa"/>
          </w:tcPr>
          <w:p w14:paraId="1FE901CB" w14:textId="5687D1DE" w:rsidR="002C361C" w:rsidRDefault="002C361C" w:rsidP="006431C1">
            <w:r>
              <w:t>FOSSASAT-126;</w:t>
            </w:r>
          </w:p>
        </w:tc>
        <w:tc>
          <w:tcPr>
            <w:tcW w:w="2280" w:type="dxa"/>
          </w:tcPr>
          <w:p w14:paraId="48F68CB5" w14:textId="7A97914F" w:rsidR="002C361C" w:rsidRDefault="002C361C" w:rsidP="006431C1">
            <w:r>
              <w:t>26</w:t>
            </w:r>
          </w:p>
        </w:tc>
        <w:tc>
          <w:tcPr>
            <w:tcW w:w="2292" w:type="dxa"/>
          </w:tcPr>
          <w:p w14:paraId="3580CBEE" w14:textId="12AF2CFD" w:rsidR="002C361C" w:rsidRDefault="002C361C" w:rsidP="006431C1">
            <w:r>
              <w:t>To Satellite</w:t>
            </w:r>
          </w:p>
        </w:tc>
        <w:tc>
          <w:tcPr>
            <w:tcW w:w="2411" w:type="dxa"/>
          </w:tcPr>
          <w:p w14:paraId="291C2A93" w14:textId="004540FD" w:rsidR="002C361C" w:rsidRDefault="006C4D7E" w:rsidP="006431C1">
            <w:r>
              <w:t xml:space="preserve">Turn </w:t>
            </w:r>
            <w:r w:rsidR="00935D9A">
              <w:t xml:space="preserve">MPPT </w:t>
            </w:r>
            <w:r w:rsidR="00533B63">
              <w:t>keep-alive mode on.</w:t>
            </w:r>
          </w:p>
        </w:tc>
      </w:tr>
      <w:tr w:rsidR="00960D41" w14:paraId="6105DE17" w14:textId="77777777" w:rsidTr="00A117AB">
        <w:tc>
          <w:tcPr>
            <w:tcW w:w="2033" w:type="dxa"/>
          </w:tcPr>
          <w:p w14:paraId="18EE687E" w14:textId="579847D3" w:rsidR="00960D41" w:rsidRDefault="00960D41" w:rsidP="006431C1">
            <w:r>
              <w:t>FOSSASAT-127;</w:t>
            </w:r>
          </w:p>
        </w:tc>
        <w:tc>
          <w:tcPr>
            <w:tcW w:w="2280" w:type="dxa"/>
          </w:tcPr>
          <w:p w14:paraId="0D2B692B" w14:textId="164D7EB0" w:rsidR="00960D41" w:rsidRDefault="00960D41" w:rsidP="006431C1">
            <w:r>
              <w:t>27</w:t>
            </w:r>
          </w:p>
        </w:tc>
        <w:tc>
          <w:tcPr>
            <w:tcW w:w="2292" w:type="dxa"/>
          </w:tcPr>
          <w:p w14:paraId="556E3D5C" w14:textId="228578BC" w:rsidR="00960D41" w:rsidRDefault="00960D41" w:rsidP="006431C1">
            <w:r>
              <w:t>To Satellite</w:t>
            </w:r>
          </w:p>
        </w:tc>
        <w:tc>
          <w:tcPr>
            <w:tcW w:w="2411" w:type="dxa"/>
          </w:tcPr>
          <w:p w14:paraId="0134C8BE" w14:textId="04AED4A3" w:rsidR="00960D41" w:rsidRDefault="00960D41" w:rsidP="006431C1">
            <w:r>
              <w:t>Turn MPPT normal mode.</w:t>
            </w:r>
          </w:p>
        </w:tc>
      </w:tr>
    </w:tbl>
    <w:p w14:paraId="7DF1B29D" w14:textId="77777777" w:rsidR="00C22AEB" w:rsidRDefault="00C22AEB"/>
    <w:p w14:paraId="029419EE" w14:textId="77777777" w:rsidR="00C22AEB" w:rsidRDefault="00C22AEB">
      <w:r>
        <w:br w:type="page"/>
      </w:r>
    </w:p>
    <w:p w14:paraId="2EF97F98" w14:textId="4868274A" w:rsidR="00C22AEB" w:rsidRDefault="00C22AEB" w:rsidP="00C22AEB">
      <w:pPr>
        <w:pStyle w:val="Heading1"/>
      </w:pPr>
      <w:bookmarkStart w:id="27" w:name="_Toc10465396"/>
      <w:r>
        <w:lastRenderedPageBreak/>
        <w:t>Safety &amp; Security</w:t>
      </w:r>
      <w:r w:rsidR="00670E33">
        <w:t xml:space="preserve"> System</w:t>
      </w:r>
      <w:bookmarkEnd w:id="27"/>
    </w:p>
    <w:p w14:paraId="5EB822D7" w14:textId="46C6F967" w:rsidR="00EE1ABC" w:rsidRDefault="00011390" w:rsidP="008466A6">
      <w:pPr>
        <w:pStyle w:val="Heading2"/>
      </w:pPr>
      <w:bookmarkStart w:id="28" w:name="_Toc10465397"/>
      <w:r>
        <w:t>B</w:t>
      </w:r>
      <w:r w:rsidR="00A27D1A">
        <w:t>ackground</w:t>
      </w:r>
      <w:bookmarkEnd w:id="28"/>
    </w:p>
    <w:p w14:paraId="20EC4AF7" w14:textId="394E6806" w:rsidR="00B45C12" w:rsidRDefault="00B45C12" w:rsidP="00B70CB3">
      <w:r>
        <w:t xml:space="preserve">The safety &amp; security system exposes </w:t>
      </w:r>
      <w:r w:rsidR="00DF4416">
        <w:t>several</w:t>
      </w:r>
      <w:r>
        <w:t xml:space="preserve"> functions that are used throughout the program to check error codes, strings and deployment EEPROM values.</w:t>
      </w:r>
    </w:p>
    <w:p w14:paraId="1656E170" w14:textId="33E8C4BE" w:rsidR="00811AE8" w:rsidRDefault="00EE215C" w:rsidP="00743838">
      <w:pPr>
        <w:pStyle w:val="Heading2"/>
      </w:pPr>
      <w:bookmarkStart w:id="29" w:name="_Toc10465398"/>
      <w:r>
        <w:t>RadioLib (SX1278)</w:t>
      </w:r>
      <w:r w:rsidR="00743838">
        <w:t xml:space="preserve"> error codes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146"/>
        <w:gridCol w:w="3095"/>
        <w:gridCol w:w="1384"/>
        <w:gridCol w:w="1560"/>
      </w:tblGrid>
      <w:tr w:rsidR="003D4EBA" w14:paraId="5358F490" w14:textId="0FD7915A" w:rsidTr="00383A2F">
        <w:tc>
          <w:tcPr>
            <w:tcW w:w="1831" w:type="dxa"/>
          </w:tcPr>
          <w:p w14:paraId="780E2D5E" w14:textId="52504DB7" w:rsidR="003D4EBA" w:rsidRDefault="003D4EBA" w:rsidP="008466A6">
            <w:r>
              <w:t>Context/Function</w:t>
            </w:r>
            <w:r w:rsidR="007A2FB8">
              <w:t xml:space="preserve"> (RadioLib)</w:t>
            </w:r>
          </w:p>
        </w:tc>
        <w:tc>
          <w:tcPr>
            <w:tcW w:w="1146" w:type="dxa"/>
          </w:tcPr>
          <w:p w14:paraId="4383E377" w14:textId="2DDD92A6" w:rsidR="003D4EBA" w:rsidRDefault="003D4EBA" w:rsidP="008466A6">
            <w:r>
              <w:t xml:space="preserve">Level of </w:t>
            </w:r>
            <w:r w:rsidR="00000A4F">
              <w:t>S</w:t>
            </w:r>
            <w:r>
              <w:t>everity</w:t>
            </w:r>
            <w:r w:rsidR="00296E56">
              <w:t xml:space="preserve"> (HIGH, MED, LOW, NONE)</w:t>
            </w:r>
          </w:p>
        </w:tc>
        <w:tc>
          <w:tcPr>
            <w:tcW w:w="3095" w:type="dxa"/>
          </w:tcPr>
          <w:p w14:paraId="52EF54E6" w14:textId="7E84B0E9" w:rsidR="003D4EBA" w:rsidRDefault="003D4EBA" w:rsidP="008466A6">
            <w:r>
              <w:t>Error Code (integer enums)</w:t>
            </w:r>
          </w:p>
        </w:tc>
        <w:tc>
          <w:tcPr>
            <w:tcW w:w="1384" w:type="dxa"/>
          </w:tcPr>
          <w:p w14:paraId="4298EF2B" w14:textId="43BD6428" w:rsidR="003D4EBA" w:rsidRDefault="0071758B" w:rsidP="008466A6">
            <w:r>
              <w:t>System</w:t>
            </w:r>
            <w:r w:rsidR="003D4EBA">
              <w:t xml:space="preserve"> Response</w:t>
            </w:r>
          </w:p>
        </w:tc>
        <w:tc>
          <w:tcPr>
            <w:tcW w:w="1560" w:type="dxa"/>
          </w:tcPr>
          <w:p w14:paraId="5BEFF3DF" w14:textId="087AED6F" w:rsidR="003D4EBA" w:rsidRDefault="003D4EBA" w:rsidP="008466A6">
            <w:r>
              <w:t>Reason</w:t>
            </w:r>
          </w:p>
        </w:tc>
      </w:tr>
      <w:tr w:rsidR="003D4EBA" w14:paraId="30205E2C" w14:textId="1F6BAB79" w:rsidTr="00383A2F">
        <w:tc>
          <w:tcPr>
            <w:tcW w:w="1831" w:type="dxa"/>
          </w:tcPr>
          <w:p w14:paraId="16AB1454" w14:textId="45B96DE4" w:rsidR="003D4EBA" w:rsidRDefault="003D4EBA" w:rsidP="008466A6">
            <w:r>
              <w:t>“.Begin()” / initialization function.</w:t>
            </w:r>
          </w:p>
        </w:tc>
        <w:tc>
          <w:tcPr>
            <w:tcW w:w="1146" w:type="dxa"/>
          </w:tcPr>
          <w:p w14:paraId="3F7BE76C" w14:textId="253E225F" w:rsidR="003D4EBA" w:rsidRDefault="009F4B87" w:rsidP="008466A6">
            <w:r>
              <w:t>NONE</w:t>
            </w:r>
          </w:p>
        </w:tc>
        <w:tc>
          <w:tcPr>
            <w:tcW w:w="3095" w:type="dxa"/>
          </w:tcPr>
          <w:p w14:paraId="3C379E7A" w14:textId="35BA19C8" w:rsidR="003D4EBA" w:rsidRDefault="003D4EBA" w:rsidP="008466A6">
            <w:r>
              <w:t>ERR_NONE</w:t>
            </w:r>
          </w:p>
        </w:tc>
        <w:tc>
          <w:tcPr>
            <w:tcW w:w="1384" w:type="dxa"/>
          </w:tcPr>
          <w:p w14:paraId="3CC77E7E" w14:textId="3AB19786" w:rsidR="003D4EBA" w:rsidRDefault="00603622" w:rsidP="008466A6">
            <w:r>
              <w:t>None</w:t>
            </w:r>
            <w:r w:rsidR="003D4EBA">
              <w:t>.</w:t>
            </w:r>
          </w:p>
        </w:tc>
        <w:tc>
          <w:tcPr>
            <w:tcW w:w="1560" w:type="dxa"/>
          </w:tcPr>
          <w:p w14:paraId="009E054C" w14:textId="2794E44A" w:rsidR="003D4EBA" w:rsidRDefault="003D4EBA" w:rsidP="008466A6">
            <w:r>
              <w:t>Indicates the lora library has initialized the LORA object properly, without errors.</w:t>
            </w:r>
          </w:p>
        </w:tc>
      </w:tr>
      <w:tr w:rsidR="003D4EBA" w14:paraId="3BECDCB0" w14:textId="493DDAE6" w:rsidTr="00383A2F">
        <w:tc>
          <w:tcPr>
            <w:tcW w:w="1831" w:type="dxa"/>
          </w:tcPr>
          <w:p w14:paraId="64C9823E" w14:textId="77777777" w:rsidR="003D4EBA" w:rsidRDefault="003D4EBA" w:rsidP="008466A6"/>
        </w:tc>
        <w:tc>
          <w:tcPr>
            <w:tcW w:w="1146" w:type="dxa"/>
          </w:tcPr>
          <w:p w14:paraId="6C80A8B2" w14:textId="1A13F3CA" w:rsidR="003D4EBA" w:rsidRDefault="00576BAA" w:rsidP="008466A6">
            <w:r>
              <w:t>HIGH</w:t>
            </w:r>
          </w:p>
        </w:tc>
        <w:tc>
          <w:tcPr>
            <w:tcW w:w="3095" w:type="dxa"/>
          </w:tcPr>
          <w:p w14:paraId="21967092" w14:textId="0F69E4F1" w:rsidR="003D4EBA" w:rsidRDefault="003D4EBA" w:rsidP="008466A6">
            <w:r>
              <w:t>ERR_CHIP_NOT_FOUND</w:t>
            </w:r>
          </w:p>
        </w:tc>
        <w:tc>
          <w:tcPr>
            <w:tcW w:w="1384" w:type="dxa"/>
          </w:tcPr>
          <w:p w14:paraId="23696808" w14:textId="7D788561" w:rsidR="003D4EBA" w:rsidRDefault="00A24D3A" w:rsidP="008466A6">
            <w:r>
              <w:t>None</w:t>
            </w:r>
            <w:r w:rsidR="00923DBB">
              <w:t>.</w:t>
            </w:r>
          </w:p>
        </w:tc>
        <w:tc>
          <w:tcPr>
            <w:tcW w:w="1560" w:type="dxa"/>
          </w:tcPr>
          <w:p w14:paraId="65037C6D" w14:textId="7F1BA3C4" w:rsidR="003D4EBA" w:rsidRDefault="003D4EBA" w:rsidP="008466A6">
            <w:r>
              <w:t>No chip found is a critical error.</w:t>
            </w:r>
          </w:p>
        </w:tc>
      </w:tr>
      <w:tr w:rsidR="003D4EBA" w14:paraId="67B7B9BE" w14:textId="51C942DB" w:rsidTr="00383A2F">
        <w:tc>
          <w:tcPr>
            <w:tcW w:w="1831" w:type="dxa"/>
          </w:tcPr>
          <w:p w14:paraId="37F142CD" w14:textId="77777777" w:rsidR="003D4EBA" w:rsidRDefault="003D4EBA" w:rsidP="008466A6"/>
        </w:tc>
        <w:tc>
          <w:tcPr>
            <w:tcW w:w="1146" w:type="dxa"/>
          </w:tcPr>
          <w:p w14:paraId="5F5F8F16" w14:textId="33A3914C" w:rsidR="003D4EBA" w:rsidRDefault="00C363B0" w:rsidP="008466A6">
            <w:r>
              <w:t>HIGH</w:t>
            </w:r>
          </w:p>
        </w:tc>
        <w:tc>
          <w:tcPr>
            <w:tcW w:w="3095" w:type="dxa"/>
          </w:tcPr>
          <w:p w14:paraId="3D9C856B" w14:textId="1ED4A8E1" w:rsidR="003D4EBA" w:rsidRDefault="003D4EBA" w:rsidP="008466A6">
            <w:r>
              <w:t>NO VALUE</w:t>
            </w:r>
          </w:p>
        </w:tc>
        <w:tc>
          <w:tcPr>
            <w:tcW w:w="1384" w:type="dxa"/>
          </w:tcPr>
          <w:p w14:paraId="38B736A2" w14:textId="203A6F2B" w:rsidR="00525FEB" w:rsidRDefault="000C4288" w:rsidP="008466A6">
            <w:r>
              <w:t>None.</w:t>
            </w:r>
          </w:p>
        </w:tc>
        <w:tc>
          <w:tcPr>
            <w:tcW w:w="1560" w:type="dxa"/>
          </w:tcPr>
          <w:p w14:paraId="31169C8F" w14:textId="6E26663E" w:rsidR="003D4EBA" w:rsidRDefault="00FC3448" w:rsidP="008466A6">
            <w:r>
              <w:t xml:space="preserve">Unknown value returned by LORA library, suggests </w:t>
            </w:r>
            <w:r w:rsidR="00B44FBF">
              <w:t>program malfunction.</w:t>
            </w:r>
          </w:p>
        </w:tc>
      </w:tr>
      <w:tr w:rsidR="00511255" w14:paraId="7EF3D46D" w14:textId="77777777" w:rsidTr="00383A2F">
        <w:tc>
          <w:tcPr>
            <w:tcW w:w="1831" w:type="dxa"/>
          </w:tcPr>
          <w:p w14:paraId="4D599E6D" w14:textId="2C1A86CD" w:rsidR="00511255" w:rsidRDefault="00023EA9" w:rsidP="008466A6">
            <w:r>
              <w:t>“.Transmit()” / transmit a message.</w:t>
            </w:r>
          </w:p>
        </w:tc>
        <w:tc>
          <w:tcPr>
            <w:tcW w:w="1146" w:type="dxa"/>
          </w:tcPr>
          <w:p w14:paraId="021FA9BF" w14:textId="75B5C1EB" w:rsidR="00511255" w:rsidRDefault="00912383" w:rsidP="008466A6">
            <w:r>
              <w:t>LOW</w:t>
            </w:r>
          </w:p>
        </w:tc>
        <w:tc>
          <w:tcPr>
            <w:tcW w:w="3095" w:type="dxa"/>
          </w:tcPr>
          <w:p w14:paraId="13BFB851" w14:textId="340594FD" w:rsidR="00511255" w:rsidRDefault="00FD0D65" w:rsidP="008466A6">
            <w:r>
              <w:t>ERR_PACKET_TOO_LONG</w:t>
            </w:r>
          </w:p>
        </w:tc>
        <w:tc>
          <w:tcPr>
            <w:tcW w:w="1384" w:type="dxa"/>
          </w:tcPr>
          <w:p w14:paraId="3D0EAA2F" w14:textId="310595D5" w:rsidR="00511255" w:rsidRDefault="003A6147" w:rsidP="008466A6">
            <w:r>
              <w:t>None.</w:t>
            </w:r>
          </w:p>
        </w:tc>
        <w:tc>
          <w:tcPr>
            <w:tcW w:w="1560" w:type="dxa"/>
          </w:tcPr>
          <w:p w14:paraId="76A3A4BD" w14:textId="5BF7AE00" w:rsidR="00511255" w:rsidRDefault="00D5181D" w:rsidP="008466A6">
            <w:r>
              <w:t>Transmission with too much data, carry on as normal.</w:t>
            </w:r>
          </w:p>
        </w:tc>
      </w:tr>
      <w:tr w:rsidR="00652D5D" w14:paraId="7D080B02" w14:textId="77777777" w:rsidTr="00383A2F">
        <w:tc>
          <w:tcPr>
            <w:tcW w:w="1831" w:type="dxa"/>
          </w:tcPr>
          <w:p w14:paraId="3C07E77F" w14:textId="77777777" w:rsidR="00652D5D" w:rsidRDefault="00652D5D" w:rsidP="008466A6"/>
        </w:tc>
        <w:tc>
          <w:tcPr>
            <w:tcW w:w="1146" w:type="dxa"/>
          </w:tcPr>
          <w:p w14:paraId="1648D3B9" w14:textId="042CE075" w:rsidR="00652D5D" w:rsidRDefault="00670C33" w:rsidP="008466A6">
            <w:r>
              <w:t>HIGH</w:t>
            </w:r>
          </w:p>
        </w:tc>
        <w:tc>
          <w:tcPr>
            <w:tcW w:w="3095" w:type="dxa"/>
          </w:tcPr>
          <w:p w14:paraId="02EF18DB" w14:textId="39AEFFBA" w:rsidR="00652D5D" w:rsidRDefault="00652D5D" w:rsidP="008466A6">
            <w:r>
              <w:t>ERR_TX_TIMEOUT</w:t>
            </w:r>
          </w:p>
        </w:tc>
        <w:tc>
          <w:tcPr>
            <w:tcW w:w="1384" w:type="dxa"/>
          </w:tcPr>
          <w:p w14:paraId="29994953" w14:textId="6183469C" w:rsidR="0006143E" w:rsidRDefault="0028427F" w:rsidP="008466A6">
            <w:r>
              <w:t>None</w:t>
            </w:r>
            <w:r w:rsidR="0014459F">
              <w:t>.</w:t>
            </w:r>
          </w:p>
        </w:tc>
        <w:tc>
          <w:tcPr>
            <w:tcW w:w="1560" w:type="dxa"/>
          </w:tcPr>
          <w:p w14:paraId="789EBEBB" w14:textId="6E1038E9" w:rsidR="00652D5D" w:rsidRDefault="00E23801" w:rsidP="008466A6">
            <w:r>
              <w:t>Transmissions should never time out. This suggests SX1278 failure.</w:t>
            </w:r>
            <w:r w:rsidR="00A40384">
              <w:t xml:space="preserve"> If we cannot transmit the satellite is silent.</w:t>
            </w:r>
          </w:p>
        </w:tc>
      </w:tr>
      <w:tr w:rsidR="008509F5" w14:paraId="5BCEF53E" w14:textId="77777777" w:rsidTr="00383A2F">
        <w:tc>
          <w:tcPr>
            <w:tcW w:w="1831" w:type="dxa"/>
          </w:tcPr>
          <w:p w14:paraId="02DB98A8" w14:textId="77777777" w:rsidR="008509F5" w:rsidRDefault="008509F5" w:rsidP="008466A6"/>
        </w:tc>
        <w:tc>
          <w:tcPr>
            <w:tcW w:w="1146" w:type="dxa"/>
          </w:tcPr>
          <w:p w14:paraId="3D7C23AC" w14:textId="3646C019" w:rsidR="008509F5" w:rsidRDefault="00A72E7D" w:rsidP="008466A6">
            <w:r>
              <w:t>NONE</w:t>
            </w:r>
          </w:p>
        </w:tc>
        <w:tc>
          <w:tcPr>
            <w:tcW w:w="3095" w:type="dxa"/>
          </w:tcPr>
          <w:p w14:paraId="5E7151A1" w14:textId="0499AB3D" w:rsidR="008509F5" w:rsidRDefault="00210F1F" w:rsidP="008466A6">
            <w:r>
              <w:t>ERR_</w:t>
            </w:r>
            <w:r w:rsidR="001E69EC">
              <w:t>NONE</w:t>
            </w:r>
          </w:p>
        </w:tc>
        <w:tc>
          <w:tcPr>
            <w:tcW w:w="1384" w:type="dxa"/>
          </w:tcPr>
          <w:p w14:paraId="3C557DA8" w14:textId="16A20AC1" w:rsidR="008509F5" w:rsidRDefault="001F0510" w:rsidP="008466A6">
            <w:r>
              <w:t>None</w:t>
            </w:r>
            <w:r w:rsidR="0014459F">
              <w:t>.</w:t>
            </w:r>
          </w:p>
        </w:tc>
        <w:tc>
          <w:tcPr>
            <w:tcW w:w="1560" w:type="dxa"/>
          </w:tcPr>
          <w:p w14:paraId="36C26CA6" w14:textId="6F5EE6FB" w:rsidR="008509F5" w:rsidRDefault="004012AF" w:rsidP="008466A6">
            <w:r>
              <w:t>Transmission sent correctly.</w:t>
            </w:r>
          </w:p>
        </w:tc>
      </w:tr>
      <w:tr w:rsidR="00344E23" w14:paraId="6DB8A44A" w14:textId="77777777" w:rsidTr="00383A2F">
        <w:tc>
          <w:tcPr>
            <w:tcW w:w="1831" w:type="dxa"/>
          </w:tcPr>
          <w:p w14:paraId="694D0F71" w14:textId="77777777" w:rsidR="00344E23" w:rsidRDefault="00344E23" w:rsidP="008466A6"/>
        </w:tc>
        <w:tc>
          <w:tcPr>
            <w:tcW w:w="1146" w:type="dxa"/>
          </w:tcPr>
          <w:p w14:paraId="4C565BA9" w14:textId="017A9A40" w:rsidR="00344E23" w:rsidRDefault="00344E23" w:rsidP="008466A6">
            <w:r>
              <w:t>LOW</w:t>
            </w:r>
          </w:p>
        </w:tc>
        <w:tc>
          <w:tcPr>
            <w:tcW w:w="3095" w:type="dxa"/>
          </w:tcPr>
          <w:p w14:paraId="280734AB" w14:textId="23BB38BF" w:rsidR="00344E23" w:rsidRDefault="00344E23" w:rsidP="008466A6">
            <w:r>
              <w:t>NO VALUE</w:t>
            </w:r>
          </w:p>
        </w:tc>
        <w:tc>
          <w:tcPr>
            <w:tcW w:w="1384" w:type="dxa"/>
          </w:tcPr>
          <w:p w14:paraId="377C4888" w14:textId="1E4D15FC" w:rsidR="00344E23" w:rsidRDefault="00B04E0B" w:rsidP="008466A6">
            <w:r>
              <w:t>None</w:t>
            </w:r>
            <w:r w:rsidR="00790976">
              <w:t>.</w:t>
            </w:r>
          </w:p>
        </w:tc>
        <w:tc>
          <w:tcPr>
            <w:tcW w:w="1560" w:type="dxa"/>
          </w:tcPr>
          <w:p w14:paraId="35F75D07" w14:textId="4E1CFB3E" w:rsidR="00344E23" w:rsidRDefault="00CF6296" w:rsidP="008466A6">
            <w:r>
              <w:t>We do not know whether the transmission was sent or not.</w:t>
            </w:r>
            <w:r w:rsidR="00065F44">
              <w:t xml:space="preserve"> The software assumes that it was sent</w:t>
            </w:r>
            <w:r w:rsidR="00FF0275">
              <w:t>, so that another system can catch it as an error</w:t>
            </w:r>
            <w:r w:rsidR="00507B89">
              <w:t>/manual restart.</w:t>
            </w:r>
          </w:p>
        </w:tc>
      </w:tr>
      <w:tr w:rsidR="007735E3" w14:paraId="0EA08B74" w14:textId="77777777" w:rsidTr="00383A2F">
        <w:tc>
          <w:tcPr>
            <w:tcW w:w="1831" w:type="dxa"/>
          </w:tcPr>
          <w:p w14:paraId="364B3B10" w14:textId="658BC0FE" w:rsidR="007735E3" w:rsidRDefault="007735E3" w:rsidP="008466A6">
            <w:r>
              <w:t>“.Receive()” / Receive a message</w:t>
            </w:r>
          </w:p>
        </w:tc>
        <w:tc>
          <w:tcPr>
            <w:tcW w:w="1146" w:type="dxa"/>
          </w:tcPr>
          <w:p w14:paraId="7F25A668" w14:textId="0ADD10B8" w:rsidR="007735E3" w:rsidRDefault="00323FEE" w:rsidP="008466A6">
            <w:r>
              <w:t>L</w:t>
            </w:r>
            <w:r w:rsidR="005217D6">
              <w:t>OW</w:t>
            </w:r>
          </w:p>
        </w:tc>
        <w:tc>
          <w:tcPr>
            <w:tcW w:w="3095" w:type="dxa"/>
          </w:tcPr>
          <w:p w14:paraId="626DDC90" w14:textId="29AF336F" w:rsidR="007735E3" w:rsidRDefault="001E01DD" w:rsidP="008466A6">
            <w:r>
              <w:t>ERR_RX_TIMEOUT</w:t>
            </w:r>
          </w:p>
        </w:tc>
        <w:tc>
          <w:tcPr>
            <w:tcW w:w="1384" w:type="dxa"/>
          </w:tcPr>
          <w:p w14:paraId="2BB37906" w14:textId="22C5C696" w:rsidR="007735E3" w:rsidRDefault="0038568A" w:rsidP="008466A6">
            <w:r>
              <w:t>None</w:t>
            </w:r>
            <w:r w:rsidR="001E01DD">
              <w:t>.</w:t>
            </w:r>
          </w:p>
        </w:tc>
        <w:tc>
          <w:tcPr>
            <w:tcW w:w="1560" w:type="dxa"/>
          </w:tcPr>
          <w:p w14:paraId="1F36A68F" w14:textId="25DD6981" w:rsidR="007735E3" w:rsidRDefault="001E01DD" w:rsidP="008466A6">
            <w:r>
              <w:t>This is a normal operating error code</w:t>
            </w:r>
            <w:r w:rsidR="004A550C">
              <w:t xml:space="preserve"> when no </w:t>
            </w:r>
            <w:r w:rsidR="004A550C">
              <w:lastRenderedPageBreak/>
              <w:t>transmissions are received.</w:t>
            </w:r>
          </w:p>
        </w:tc>
      </w:tr>
      <w:tr w:rsidR="004A550C" w14:paraId="1A4ACD3B" w14:textId="77777777" w:rsidTr="00383A2F">
        <w:tc>
          <w:tcPr>
            <w:tcW w:w="1831" w:type="dxa"/>
          </w:tcPr>
          <w:p w14:paraId="4D507BC3" w14:textId="77777777" w:rsidR="004A550C" w:rsidRDefault="004A550C" w:rsidP="008466A6"/>
        </w:tc>
        <w:tc>
          <w:tcPr>
            <w:tcW w:w="1146" w:type="dxa"/>
          </w:tcPr>
          <w:p w14:paraId="23A8C1FB" w14:textId="5E7671B6" w:rsidR="004A550C" w:rsidRDefault="005217D6" w:rsidP="008466A6">
            <w:r>
              <w:t>LOW</w:t>
            </w:r>
          </w:p>
        </w:tc>
        <w:tc>
          <w:tcPr>
            <w:tcW w:w="3095" w:type="dxa"/>
          </w:tcPr>
          <w:p w14:paraId="1C26815E" w14:textId="4B492A4A" w:rsidR="004A550C" w:rsidRDefault="005D6671" w:rsidP="008466A6">
            <w:r>
              <w:t>ERR_CRC_MISMATCH</w:t>
            </w:r>
          </w:p>
        </w:tc>
        <w:tc>
          <w:tcPr>
            <w:tcW w:w="1384" w:type="dxa"/>
          </w:tcPr>
          <w:p w14:paraId="0C3DBC0F" w14:textId="65920B10" w:rsidR="005217D6" w:rsidRDefault="004A6B9B" w:rsidP="008466A6">
            <w:r>
              <w:t>None</w:t>
            </w:r>
            <w:r w:rsidR="00E00C52">
              <w:t>.</w:t>
            </w:r>
          </w:p>
        </w:tc>
        <w:tc>
          <w:tcPr>
            <w:tcW w:w="1560" w:type="dxa"/>
          </w:tcPr>
          <w:p w14:paraId="376434CF" w14:textId="72AA6B31" w:rsidR="004A550C" w:rsidRDefault="004F6362" w:rsidP="008466A6">
            <w:r>
              <w:t xml:space="preserve">This code should not be reported. If it is then we are receiving faulty transmissions. Restart </w:t>
            </w:r>
            <w:r w:rsidR="009418FB">
              <w:t>to zero.</w:t>
            </w:r>
          </w:p>
        </w:tc>
      </w:tr>
      <w:tr w:rsidR="009E3134" w14:paraId="67BF3610" w14:textId="77777777" w:rsidTr="00383A2F">
        <w:tc>
          <w:tcPr>
            <w:tcW w:w="1831" w:type="dxa"/>
          </w:tcPr>
          <w:p w14:paraId="4E478BA3" w14:textId="77777777" w:rsidR="009E3134" w:rsidRDefault="009E3134" w:rsidP="008466A6"/>
        </w:tc>
        <w:tc>
          <w:tcPr>
            <w:tcW w:w="1146" w:type="dxa"/>
          </w:tcPr>
          <w:p w14:paraId="29C4D5B7" w14:textId="45566C5C" w:rsidR="009E3134" w:rsidRDefault="009E3134" w:rsidP="008466A6">
            <w:r>
              <w:t>NONE</w:t>
            </w:r>
          </w:p>
        </w:tc>
        <w:tc>
          <w:tcPr>
            <w:tcW w:w="3095" w:type="dxa"/>
          </w:tcPr>
          <w:p w14:paraId="7F479DBA" w14:textId="142F68A4" w:rsidR="009E3134" w:rsidRDefault="009E3134" w:rsidP="008466A6">
            <w:r>
              <w:t>ERR_NONE</w:t>
            </w:r>
          </w:p>
        </w:tc>
        <w:tc>
          <w:tcPr>
            <w:tcW w:w="1384" w:type="dxa"/>
          </w:tcPr>
          <w:p w14:paraId="7655E0E9" w14:textId="08A292C0" w:rsidR="009E3134" w:rsidRDefault="000308F3" w:rsidP="008466A6">
            <w:r>
              <w:t>None.</w:t>
            </w:r>
          </w:p>
          <w:p w14:paraId="797AD703" w14:textId="099A0F9E" w:rsidR="000308F3" w:rsidRPr="000308F3" w:rsidRDefault="000308F3" w:rsidP="000308F3"/>
        </w:tc>
        <w:tc>
          <w:tcPr>
            <w:tcW w:w="1560" w:type="dxa"/>
          </w:tcPr>
          <w:p w14:paraId="78978466" w14:textId="3A01CFDE" w:rsidR="009E3134" w:rsidRDefault="00B5126A" w:rsidP="008466A6">
            <w:r>
              <w:t>This is the code that returns when the function receives data.</w:t>
            </w:r>
          </w:p>
        </w:tc>
      </w:tr>
      <w:tr w:rsidR="00843AED" w14:paraId="19247194" w14:textId="77777777" w:rsidTr="00383A2F">
        <w:tc>
          <w:tcPr>
            <w:tcW w:w="1831" w:type="dxa"/>
          </w:tcPr>
          <w:p w14:paraId="04809033" w14:textId="602CF353" w:rsidR="00843AED" w:rsidRDefault="00843AED" w:rsidP="008466A6">
            <w:r>
              <w:t>Setting configuration function</w:t>
            </w:r>
          </w:p>
        </w:tc>
        <w:tc>
          <w:tcPr>
            <w:tcW w:w="1146" w:type="dxa"/>
          </w:tcPr>
          <w:p w14:paraId="5328B6D7" w14:textId="4F32F0F1" w:rsidR="00843AED" w:rsidRDefault="00FB3372" w:rsidP="008466A6">
            <w:r>
              <w:t>HIGH</w:t>
            </w:r>
          </w:p>
        </w:tc>
        <w:tc>
          <w:tcPr>
            <w:tcW w:w="3095" w:type="dxa"/>
          </w:tcPr>
          <w:p w14:paraId="5BFB266D" w14:textId="329923B2" w:rsidR="00843AED" w:rsidRDefault="005C7258" w:rsidP="008466A6">
            <w:r>
              <w:t>ERR_INVALID_BANDWIDTH</w:t>
            </w:r>
          </w:p>
        </w:tc>
        <w:tc>
          <w:tcPr>
            <w:tcW w:w="1384" w:type="dxa"/>
          </w:tcPr>
          <w:p w14:paraId="25969C4F" w14:textId="77777777" w:rsidR="00260A85" w:rsidRDefault="00260A85" w:rsidP="00260A85">
            <w:r>
              <w:t>None.</w:t>
            </w:r>
          </w:p>
          <w:p w14:paraId="4CFE1903" w14:textId="56659364" w:rsidR="005C7258" w:rsidRDefault="005C7258" w:rsidP="008466A6"/>
        </w:tc>
        <w:tc>
          <w:tcPr>
            <w:tcW w:w="1560" w:type="dxa"/>
          </w:tcPr>
          <w:p w14:paraId="4B1253C4" w14:textId="0B73B6BE" w:rsidR="00843AED" w:rsidRDefault="005C7258" w:rsidP="008466A6">
            <w:r>
              <w:t>All of the settings are hard coded in the satellite. If we are reading this error then the memory has been corrupted</w:t>
            </w:r>
            <w:r w:rsidR="009260DA">
              <w:t>.</w:t>
            </w:r>
          </w:p>
        </w:tc>
      </w:tr>
      <w:tr w:rsidR="00383A2F" w14:paraId="40C8B75C" w14:textId="77777777" w:rsidTr="00383A2F">
        <w:tc>
          <w:tcPr>
            <w:tcW w:w="1831" w:type="dxa"/>
          </w:tcPr>
          <w:p w14:paraId="34E9C1B9" w14:textId="77777777" w:rsidR="00383A2F" w:rsidRDefault="00383A2F" w:rsidP="00383A2F"/>
        </w:tc>
        <w:tc>
          <w:tcPr>
            <w:tcW w:w="1146" w:type="dxa"/>
          </w:tcPr>
          <w:p w14:paraId="06B9A543" w14:textId="2B7D69C6" w:rsidR="00383A2F" w:rsidRDefault="00383A2F" w:rsidP="00383A2F">
            <w:r>
              <w:t>HIGH</w:t>
            </w:r>
          </w:p>
        </w:tc>
        <w:tc>
          <w:tcPr>
            <w:tcW w:w="3095" w:type="dxa"/>
          </w:tcPr>
          <w:p w14:paraId="1B05A0A8" w14:textId="114B3CDD" w:rsidR="00383A2F" w:rsidRDefault="00383A2F" w:rsidP="00383A2F">
            <w:r w:rsidRPr="004E05BA">
              <w:t>ERR_INVALID_SPREADING_FACTOR</w:t>
            </w:r>
          </w:p>
        </w:tc>
        <w:tc>
          <w:tcPr>
            <w:tcW w:w="1384" w:type="dxa"/>
          </w:tcPr>
          <w:p w14:paraId="33FF5ED1" w14:textId="77777777" w:rsidR="00260A85" w:rsidRDefault="00260A85" w:rsidP="00260A85">
            <w:r>
              <w:t>None.</w:t>
            </w:r>
          </w:p>
          <w:p w14:paraId="41F1120A" w14:textId="1DF75187" w:rsidR="00383A2F" w:rsidRDefault="00383A2F" w:rsidP="00383A2F"/>
        </w:tc>
        <w:tc>
          <w:tcPr>
            <w:tcW w:w="1560" w:type="dxa"/>
          </w:tcPr>
          <w:p w14:paraId="584DEEA3" w14:textId="29068884" w:rsidR="00383A2F" w:rsidRDefault="00383A2F" w:rsidP="00383A2F">
            <w:r>
              <w:t>“</w:t>
            </w:r>
          </w:p>
        </w:tc>
      </w:tr>
      <w:tr w:rsidR="00383A2F" w14:paraId="5A813201" w14:textId="77777777" w:rsidTr="00383A2F">
        <w:tc>
          <w:tcPr>
            <w:tcW w:w="1831" w:type="dxa"/>
          </w:tcPr>
          <w:p w14:paraId="0A883DA7" w14:textId="77777777" w:rsidR="00383A2F" w:rsidRDefault="00383A2F" w:rsidP="00383A2F"/>
        </w:tc>
        <w:tc>
          <w:tcPr>
            <w:tcW w:w="1146" w:type="dxa"/>
          </w:tcPr>
          <w:p w14:paraId="27B1ECBD" w14:textId="690CC5DA" w:rsidR="00383A2F" w:rsidRDefault="00954361" w:rsidP="00383A2F">
            <w:r>
              <w:t>HIGH</w:t>
            </w:r>
          </w:p>
        </w:tc>
        <w:tc>
          <w:tcPr>
            <w:tcW w:w="3095" w:type="dxa"/>
          </w:tcPr>
          <w:p w14:paraId="6FD3C38F" w14:textId="4CEB759D" w:rsidR="00383A2F" w:rsidRDefault="00193521" w:rsidP="00383A2F">
            <w:r w:rsidRPr="00193521">
              <w:t>ERR_INVALID_CODING_RATE</w:t>
            </w:r>
          </w:p>
        </w:tc>
        <w:tc>
          <w:tcPr>
            <w:tcW w:w="1384" w:type="dxa"/>
          </w:tcPr>
          <w:p w14:paraId="2A0227EE" w14:textId="1566B61F" w:rsidR="00383A2F" w:rsidRDefault="00260A85" w:rsidP="00383A2F">
            <w:r>
              <w:t>None.</w:t>
            </w:r>
          </w:p>
        </w:tc>
        <w:tc>
          <w:tcPr>
            <w:tcW w:w="1560" w:type="dxa"/>
          </w:tcPr>
          <w:p w14:paraId="2FC2AD5A" w14:textId="07142918" w:rsidR="00383A2F" w:rsidRDefault="00383A2F" w:rsidP="00383A2F">
            <w:r>
              <w:t>“</w:t>
            </w:r>
          </w:p>
        </w:tc>
      </w:tr>
      <w:tr w:rsidR="00383A2F" w14:paraId="38D9C3B3" w14:textId="77777777" w:rsidTr="00383A2F">
        <w:tc>
          <w:tcPr>
            <w:tcW w:w="1831" w:type="dxa"/>
          </w:tcPr>
          <w:p w14:paraId="5323E83E" w14:textId="77777777" w:rsidR="00383A2F" w:rsidRDefault="00383A2F" w:rsidP="00383A2F"/>
        </w:tc>
        <w:tc>
          <w:tcPr>
            <w:tcW w:w="1146" w:type="dxa"/>
          </w:tcPr>
          <w:p w14:paraId="23916852" w14:textId="29DE4140" w:rsidR="00383A2F" w:rsidRDefault="00884D97" w:rsidP="00383A2F">
            <w:r>
              <w:t>HIGH</w:t>
            </w:r>
          </w:p>
        </w:tc>
        <w:tc>
          <w:tcPr>
            <w:tcW w:w="3095" w:type="dxa"/>
          </w:tcPr>
          <w:p w14:paraId="1C5BC471" w14:textId="2F6DD22D" w:rsidR="00383A2F" w:rsidRDefault="00884D97" w:rsidP="00383A2F">
            <w:r w:rsidRPr="00884D97">
              <w:t>ERR_INVALID_FREQUENCY</w:t>
            </w:r>
          </w:p>
        </w:tc>
        <w:tc>
          <w:tcPr>
            <w:tcW w:w="1384" w:type="dxa"/>
          </w:tcPr>
          <w:p w14:paraId="72F2DB04" w14:textId="77777777" w:rsidR="00260A85" w:rsidRDefault="00260A85" w:rsidP="00260A85">
            <w:r>
              <w:t>None.</w:t>
            </w:r>
          </w:p>
          <w:p w14:paraId="078BF4CD" w14:textId="20658D85" w:rsidR="00383A2F" w:rsidRDefault="00383A2F" w:rsidP="00383A2F"/>
        </w:tc>
        <w:tc>
          <w:tcPr>
            <w:tcW w:w="1560" w:type="dxa"/>
          </w:tcPr>
          <w:p w14:paraId="1F3B1678" w14:textId="0DA446D0" w:rsidR="00383A2F" w:rsidRDefault="00383A2F" w:rsidP="00383A2F">
            <w:r>
              <w:t>“</w:t>
            </w:r>
          </w:p>
        </w:tc>
      </w:tr>
      <w:tr w:rsidR="00383A2F" w14:paraId="57FA2A7E" w14:textId="77777777" w:rsidTr="00383A2F">
        <w:tc>
          <w:tcPr>
            <w:tcW w:w="1831" w:type="dxa"/>
          </w:tcPr>
          <w:p w14:paraId="7C4FDBC8" w14:textId="77777777" w:rsidR="00383A2F" w:rsidRDefault="00383A2F" w:rsidP="00A002CA">
            <w:pPr>
              <w:jc w:val="center"/>
            </w:pPr>
          </w:p>
        </w:tc>
        <w:tc>
          <w:tcPr>
            <w:tcW w:w="1146" w:type="dxa"/>
          </w:tcPr>
          <w:p w14:paraId="1EAF7DBF" w14:textId="7F797BC3" w:rsidR="00383A2F" w:rsidRDefault="00BB2492" w:rsidP="00383A2F">
            <w:r>
              <w:t>HIGH</w:t>
            </w:r>
          </w:p>
        </w:tc>
        <w:tc>
          <w:tcPr>
            <w:tcW w:w="3095" w:type="dxa"/>
          </w:tcPr>
          <w:p w14:paraId="4D77C60D" w14:textId="725B4ACF" w:rsidR="00383A2F" w:rsidRDefault="00BB2492" w:rsidP="00383A2F">
            <w:r w:rsidRPr="00BB2492">
              <w:t>ERR_INVALID_OUTPUT_POWER</w:t>
            </w:r>
          </w:p>
        </w:tc>
        <w:tc>
          <w:tcPr>
            <w:tcW w:w="1384" w:type="dxa"/>
          </w:tcPr>
          <w:p w14:paraId="61527301" w14:textId="77777777" w:rsidR="00260A85" w:rsidRDefault="00260A85" w:rsidP="00260A85">
            <w:r>
              <w:t>None.</w:t>
            </w:r>
          </w:p>
          <w:p w14:paraId="06F5CD5F" w14:textId="69C90F07" w:rsidR="00383A2F" w:rsidRDefault="00383A2F" w:rsidP="00383A2F"/>
        </w:tc>
        <w:tc>
          <w:tcPr>
            <w:tcW w:w="1560" w:type="dxa"/>
          </w:tcPr>
          <w:p w14:paraId="1ED47787" w14:textId="4AFF7530" w:rsidR="00383A2F" w:rsidRDefault="00383A2F" w:rsidP="00383A2F">
            <w:r>
              <w:t>“</w:t>
            </w:r>
          </w:p>
        </w:tc>
      </w:tr>
    </w:tbl>
    <w:p w14:paraId="79F15D9C" w14:textId="77777777" w:rsidR="008466A6" w:rsidRPr="008466A6" w:rsidRDefault="008466A6" w:rsidP="008466A6"/>
    <w:p w14:paraId="19F12655" w14:textId="77777777" w:rsidR="00016E92" w:rsidRDefault="00BD0C60" w:rsidP="00BD0C60">
      <w:pPr>
        <w:pStyle w:val="Heading2"/>
      </w:pPr>
      <w:bookmarkStart w:id="30" w:name="_Toc10465399"/>
      <w:r>
        <w:t xml:space="preserve">EEPROM </w:t>
      </w:r>
      <w:r w:rsidR="003E4A29">
        <w:t>deployment</w:t>
      </w:r>
      <w:r>
        <w:t xml:space="preserve"> fault checking.</w:t>
      </w:r>
      <w:bookmarkEnd w:id="30"/>
    </w:p>
    <w:p w14:paraId="0CCB4081" w14:textId="557866F1" w:rsidR="00E267D2" w:rsidRDefault="00E2524E" w:rsidP="00E267D2">
      <w:pPr>
        <w:pStyle w:val="Heading3"/>
      </w:pPr>
      <w:bookmarkStart w:id="31" w:name="_Toc10465400"/>
      <w:r>
        <w:t>introduction</w:t>
      </w:r>
      <w:bookmarkEnd w:id="31"/>
    </w:p>
    <w:p w14:paraId="0113DB3D" w14:textId="77777777" w:rsidR="00314655" w:rsidRDefault="003D0EBA" w:rsidP="003D0EBA">
      <w:r>
        <w:t>The deployment state is saved to the EEPROM. On deployment we check this value, this system samples before and after the deployment sequence has executed and checks for EEPROM faults.</w:t>
      </w:r>
    </w:p>
    <w:p w14:paraId="48E15A72" w14:textId="45DDAA44" w:rsidR="00314655" w:rsidRDefault="00292501" w:rsidP="00314655">
      <w:pPr>
        <w:pStyle w:val="Heading3"/>
      </w:pPr>
      <w:bookmarkStart w:id="32" w:name="_Toc10465401"/>
      <w:r>
        <w:t>EEPROM</w:t>
      </w:r>
      <w:r w:rsidR="00314655">
        <w:t xml:space="preserve"> fault modes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5606" w14:paraId="0E17B7B2" w14:textId="77777777" w:rsidTr="00355606">
        <w:tc>
          <w:tcPr>
            <w:tcW w:w="2254" w:type="dxa"/>
          </w:tcPr>
          <w:p w14:paraId="4D202FCC" w14:textId="62935D3B" w:rsidR="00355606" w:rsidRDefault="00355606" w:rsidP="003F3C3C">
            <w:r>
              <w:t>Pre</w:t>
            </w:r>
            <w:r w:rsidR="008A61C8">
              <w:t>-</w:t>
            </w:r>
            <w:r>
              <w:t>Sequence Value</w:t>
            </w:r>
          </w:p>
        </w:tc>
        <w:tc>
          <w:tcPr>
            <w:tcW w:w="2254" w:type="dxa"/>
          </w:tcPr>
          <w:p w14:paraId="66D68850" w14:textId="496B528F" w:rsidR="00355606" w:rsidRDefault="00355606" w:rsidP="003F3C3C">
            <w:r>
              <w:t>Post</w:t>
            </w:r>
            <w:r w:rsidR="000D50F0">
              <w:t>-</w:t>
            </w:r>
            <w:r>
              <w:t>Sequence Value</w:t>
            </w:r>
          </w:p>
        </w:tc>
        <w:tc>
          <w:tcPr>
            <w:tcW w:w="2254" w:type="dxa"/>
          </w:tcPr>
          <w:p w14:paraId="4F3851C8" w14:textId="6F751B19" w:rsidR="00355606" w:rsidRDefault="00355606" w:rsidP="003F3C3C">
            <w:r>
              <w:t>Meaning</w:t>
            </w:r>
          </w:p>
        </w:tc>
        <w:tc>
          <w:tcPr>
            <w:tcW w:w="2254" w:type="dxa"/>
          </w:tcPr>
          <w:p w14:paraId="3EA65500" w14:textId="5CDA8642" w:rsidR="00355606" w:rsidRDefault="00355606" w:rsidP="003F3C3C">
            <w:r>
              <w:t>Action</w:t>
            </w:r>
          </w:p>
        </w:tc>
      </w:tr>
      <w:tr w:rsidR="00355606" w14:paraId="0AEA97B9" w14:textId="77777777" w:rsidTr="00355606">
        <w:tc>
          <w:tcPr>
            <w:tcW w:w="2254" w:type="dxa"/>
          </w:tcPr>
          <w:p w14:paraId="3EEEE136" w14:textId="772C70DC" w:rsidR="00355606" w:rsidRDefault="00B2714D" w:rsidP="00B2714D">
            <w:r>
              <w:t>0</w:t>
            </w:r>
          </w:p>
        </w:tc>
        <w:tc>
          <w:tcPr>
            <w:tcW w:w="2254" w:type="dxa"/>
          </w:tcPr>
          <w:p w14:paraId="6D429B46" w14:textId="19341E49" w:rsidR="00355606" w:rsidRDefault="00B2714D" w:rsidP="00B2714D">
            <w:r>
              <w:t>0</w:t>
            </w:r>
          </w:p>
        </w:tc>
        <w:tc>
          <w:tcPr>
            <w:tcW w:w="2254" w:type="dxa"/>
          </w:tcPr>
          <w:p w14:paraId="74B5D0C9" w14:textId="3C709046" w:rsidR="00B2714D" w:rsidRDefault="00B2714D" w:rsidP="00B2714D">
            <w:r>
              <w:t xml:space="preserve">No change in </w:t>
            </w:r>
            <w:r w:rsidR="00FD3172">
              <w:t>EEPROM</w:t>
            </w:r>
            <w:r>
              <w:t xml:space="preserve"> address, deployment tried to happen but failed. </w:t>
            </w:r>
          </w:p>
          <w:p w14:paraId="2F4BB149" w14:textId="4CD0944B" w:rsidR="00355606" w:rsidRDefault="00B2714D" w:rsidP="00B2714D">
            <w:r>
              <w:t xml:space="preserve"> </w:t>
            </w:r>
            <w:r w:rsidR="001A1CED">
              <w:t>F</w:t>
            </w:r>
            <w:r>
              <w:t>ailed to allocate to eeprom.</w:t>
            </w:r>
          </w:p>
        </w:tc>
        <w:tc>
          <w:tcPr>
            <w:tcW w:w="2254" w:type="dxa"/>
          </w:tcPr>
          <w:p w14:paraId="5D064F04" w14:textId="4DE702E8" w:rsidR="00355606" w:rsidRDefault="009F0871" w:rsidP="009F0871">
            <w:r>
              <w:t xml:space="preserve">Zero the </w:t>
            </w:r>
            <w:r w:rsidR="009A526A">
              <w:t>EEPROM</w:t>
            </w:r>
            <w:r>
              <w:t>.</w:t>
            </w:r>
          </w:p>
          <w:p w14:paraId="05DD03E2" w14:textId="04557215" w:rsidR="009A526A" w:rsidRPr="009A526A" w:rsidRDefault="009A526A" w:rsidP="009A526A"/>
        </w:tc>
      </w:tr>
      <w:tr w:rsidR="00355606" w14:paraId="531DE812" w14:textId="77777777" w:rsidTr="00355606">
        <w:tc>
          <w:tcPr>
            <w:tcW w:w="2254" w:type="dxa"/>
          </w:tcPr>
          <w:p w14:paraId="64CB4489" w14:textId="408450B6" w:rsidR="00355606" w:rsidRDefault="000E2F3A" w:rsidP="00BA7227">
            <w:r>
              <w:t>0</w:t>
            </w:r>
          </w:p>
        </w:tc>
        <w:tc>
          <w:tcPr>
            <w:tcW w:w="2254" w:type="dxa"/>
          </w:tcPr>
          <w:p w14:paraId="65111BAD" w14:textId="2F193008" w:rsidR="00355606" w:rsidRDefault="000E2F3A" w:rsidP="00BA7227">
            <w:r>
              <w:t>1</w:t>
            </w:r>
          </w:p>
        </w:tc>
        <w:tc>
          <w:tcPr>
            <w:tcW w:w="2254" w:type="dxa"/>
          </w:tcPr>
          <w:p w14:paraId="5C5FA8DE" w14:textId="3234D6F7" w:rsidR="00355606" w:rsidRDefault="002A2F7F" w:rsidP="00BA7227">
            <w:r>
              <w:t>First</w:t>
            </w:r>
            <w:r w:rsidR="00C946C8">
              <w:t xml:space="preserve"> </w:t>
            </w:r>
            <w:r>
              <w:t>deployment</w:t>
            </w:r>
            <w:r w:rsidR="00EC210A">
              <w:t>.</w:t>
            </w:r>
          </w:p>
        </w:tc>
        <w:tc>
          <w:tcPr>
            <w:tcW w:w="2254" w:type="dxa"/>
          </w:tcPr>
          <w:p w14:paraId="5CDE3180" w14:textId="4F82AD06" w:rsidR="00355606" w:rsidRDefault="002D6780" w:rsidP="00BA7227">
            <w:r>
              <w:t>No action.</w:t>
            </w:r>
          </w:p>
        </w:tc>
      </w:tr>
      <w:tr w:rsidR="00355606" w14:paraId="04A5B129" w14:textId="77777777" w:rsidTr="00355606">
        <w:tc>
          <w:tcPr>
            <w:tcW w:w="2254" w:type="dxa"/>
          </w:tcPr>
          <w:p w14:paraId="3D5CDBF2" w14:textId="6980AFCA" w:rsidR="00355606" w:rsidRDefault="002A2F7F" w:rsidP="00BA7227">
            <w:r>
              <w:t>1</w:t>
            </w:r>
          </w:p>
        </w:tc>
        <w:tc>
          <w:tcPr>
            <w:tcW w:w="2254" w:type="dxa"/>
          </w:tcPr>
          <w:p w14:paraId="2E6EB1D9" w14:textId="08E4BCDE" w:rsidR="00355606" w:rsidRDefault="002A2F7F" w:rsidP="00BA7227">
            <w:r>
              <w:t>1</w:t>
            </w:r>
          </w:p>
        </w:tc>
        <w:tc>
          <w:tcPr>
            <w:tcW w:w="2254" w:type="dxa"/>
          </w:tcPr>
          <w:p w14:paraId="67A9B0FD" w14:textId="05CEADF8" w:rsidR="00355606" w:rsidRDefault="005400B8" w:rsidP="00BA7227">
            <w:r>
              <w:t>M</w:t>
            </w:r>
            <w:r w:rsidR="002A2F7F" w:rsidRPr="002A2F7F">
              <w:t>anual deploy</w:t>
            </w:r>
            <w:r w:rsidR="0042483B">
              <w:t xml:space="preserve"> executed.</w:t>
            </w:r>
          </w:p>
        </w:tc>
        <w:tc>
          <w:tcPr>
            <w:tcW w:w="2254" w:type="dxa"/>
          </w:tcPr>
          <w:p w14:paraId="73F7CDF9" w14:textId="2211BFA1" w:rsidR="00355606" w:rsidRDefault="000A1534" w:rsidP="00BA7227">
            <w:r>
              <w:t>No action.</w:t>
            </w:r>
          </w:p>
        </w:tc>
      </w:tr>
      <w:tr w:rsidR="003E0E57" w14:paraId="7EA16E86" w14:textId="77777777" w:rsidTr="00355606">
        <w:tc>
          <w:tcPr>
            <w:tcW w:w="2254" w:type="dxa"/>
          </w:tcPr>
          <w:p w14:paraId="704DE714" w14:textId="121A04BE" w:rsidR="003E0E57" w:rsidRDefault="003E0E57" w:rsidP="00BA7227">
            <w:r>
              <w:t>1</w:t>
            </w:r>
          </w:p>
        </w:tc>
        <w:tc>
          <w:tcPr>
            <w:tcW w:w="2254" w:type="dxa"/>
          </w:tcPr>
          <w:p w14:paraId="77A6E897" w14:textId="0B349C75" w:rsidR="003E0E57" w:rsidRDefault="003E0E57" w:rsidP="00BA7227">
            <w:r>
              <w:t>0</w:t>
            </w:r>
          </w:p>
        </w:tc>
        <w:tc>
          <w:tcPr>
            <w:tcW w:w="2254" w:type="dxa"/>
          </w:tcPr>
          <w:p w14:paraId="5935F2A6" w14:textId="4BAB8143" w:rsidR="003E0E57" w:rsidRPr="002A2F7F" w:rsidRDefault="008B111E" w:rsidP="00BA7227">
            <w:r>
              <w:t>EEPROM fault</w:t>
            </w:r>
          </w:p>
        </w:tc>
        <w:tc>
          <w:tcPr>
            <w:tcW w:w="2254" w:type="dxa"/>
          </w:tcPr>
          <w:p w14:paraId="05AAA5A5" w14:textId="4F0FFC94" w:rsidR="003E0E57" w:rsidRDefault="008B111E" w:rsidP="00BA7227">
            <w:r>
              <w:t>Zero the EEPROM</w:t>
            </w:r>
            <w:r w:rsidR="00E62381">
              <w:t>.</w:t>
            </w:r>
          </w:p>
        </w:tc>
      </w:tr>
    </w:tbl>
    <w:p w14:paraId="1426C4D3" w14:textId="0C0F7AA9" w:rsidR="00C22AEB" w:rsidRDefault="00C22AEB" w:rsidP="00314655">
      <w:pPr>
        <w:pStyle w:val="Heading3"/>
      </w:pPr>
      <w:r>
        <w:br w:type="page"/>
      </w:r>
    </w:p>
    <w:p w14:paraId="7BBD1B4A" w14:textId="1A7AD60E" w:rsidR="00C85A2F" w:rsidRDefault="00771252" w:rsidP="00771252">
      <w:pPr>
        <w:pStyle w:val="Heading1"/>
      </w:pPr>
      <w:bookmarkStart w:id="33" w:name="_Toc10465402"/>
      <w:r>
        <w:lastRenderedPageBreak/>
        <w:t>Deployment System</w:t>
      </w:r>
      <w:bookmarkEnd w:id="33"/>
    </w:p>
    <w:p w14:paraId="75728EC1" w14:textId="785E221A" w:rsidR="00AD3E7A" w:rsidRDefault="002928D5" w:rsidP="00AD3E7A">
      <w:pPr>
        <w:pStyle w:val="Heading2"/>
      </w:pPr>
      <w:bookmarkStart w:id="34" w:name="_Toc10465403"/>
      <w:r>
        <w:t>Background</w:t>
      </w:r>
      <w:bookmarkEnd w:id="34"/>
    </w:p>
    <w:p w14:paraId="379FED62" w14:textId="1D990E5C" w:rsidR="00AD3E7A" w:rsidRDefault="00942193" w:rsidP="00AD3E7A">
      <w:r>
        <w:t xml:space="preserve">The deployment system </w:t>
      </w:r>
      <w:r w:rsidR="008B2704">
        <w:t xml:space="preserve">controls </w:t>
      </w:r>
      <w:r>
        <w:t xml:space="preserve">when the antenna and solar panels are </w:t>
      </w:r>
      <w:r w:rsidR="00D7580B">
        <w:t>released</w:t>
      </w:r>
      <w:r>
        <w:t>. It has three different settings in which to run; the debugging mode, the integration mode and the real launch setting.</w:t>
      </w:r>
    </w:p>
    <w:p w14:paraId="59CA8BDC" w14:textId="583BE094" w:rsidR="00BE30E4" w:rsidRDefault="00BE30E4" w:rsidP="00BE30E4">
      <w:pPr>
        <w:pStyle w:val="Heading2"/>
      </w:pPr>
      <w:bookmarkStart w:id="35" w:name="_Toc10465404"/>
      <w:r>
        <w:t>Sequence</w:t>
      </w:r>
      <w:r w:rsidR="00657C93">
        <w:t xml:space="preserve"> Control</w:t>
      </w:r>
      <w:bookmarkEnd w:id="35"/>
    </w:p>
    <w:p w14:paraId="204B437B" w14:textId="540390D5" w:rsidR="00136B6A" w:rsidRDefault="00B7249E" w:rsidP="00B7249E">
      <w:pPr>
        <w:jc w:val="center"/>
      </w:pPr>
      <w:r>
        <w:rPr>
          <w:noProof/>
        </w:rPr>
        <w:drawing>
          <wp:inline distT="0" distB="0" distL="0" distR="0" wp14:anchorId="4576A125" wp14:editId="088A0D52">
            <wp:extent cx="3027086" cy="6780811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26" cy="68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21CF" w14:textId="6F78285E" w:rsidR="005C3BB5" w:rsidRDefault="005C3BB5" w:rsidP="00B7249E">
      <w:pPr>
        <w:jc w:val="center"/>
      </w:pPr>
      <w:r>
        <w:fldChar w:fldCharType="begin"/>
      </w:r>
      <w:r>
        <w:instrText xml:space="preserve"> REF _Ref8735927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t xml:space="preserve"> - Deployment sequence control flow chart</w:t>
      </w:r>
      <w:r>
        <w:fldChar w:fldCharType="end"/>
      </w:r>
    </w:p>
    <w:p w14:paraId="6FB180FA" w14:textId="77777777" w:rsidR="00682BA7" w:rsidRPr="00136B6A" w:rsidRDefault="00682BA7" w:rsidP="00B7249E">
      <w:pPr>
        <w:jc w:val="center"/>
      </w:pPr>
    </w:p>
    <w:p w14:paraId="7D7B5512" w14:textId="21759F76" w:rsidR="007F0658" w:rsidRDefault="007F0658" w:rsidP="007F0658">
      <w:pPr>
        <w:pStyle w:val="Heading2"/>
      </w:pPr>
      <w:bookmarkStart w:id="36" w:name="_Toc10465405"/>
      <w:r>
        <w:lastRenderedPageBreak/>
        <w:t>Debugging mode</w:t>
      </w:r>
      <w:bookmarkEnd w:id="36"/>
    </w:p>
    <w:p w14:paraId="38734078" w14:textId="4F12A8DA" w:rsidR="007130E6" w:rsidRPr="007130E6" w:rsidRDefault="007130E6" w:rsidP="007130E6">
      <w:r>
        <w:t>The deployment sequence is skipped to perform debug cycles quicker.</w:t>
      </w:r>
    </w:p>
    <w:p w14:paraId="51286E8E" w14:textId="67BD3E1B" w:rsidR="00591B46" w:rsidRDefault="00591B46" w:rsidP="00591B46">
      <w:pPr>
        <w:pStyle w:val="Heading2"/>
      </w:pPr>
      <w:bookmarkStart w:id="37" w:name="_Toc10465406"/>
      <w:r>
        <w:t>Integration mode</w:t>
      </w:r>
      <w:bookmarkEnd w:id="37"/>
    </w:p>
    <w:p w14:paraId="62047709" w14:textId="0600DA97" w:rsidR="00BE30E4" w:rsidRPr="00BE30E4" w:rsidRDefault="007A79B1" w:rsidP="00BE30E4">
      <w:r>
        <w:t>A</w:t>
      </w:r>
      <w:r w:rsidR="00ED73D2">
        <w:t>t</w:t>
      </w:r>
      <w:r>
        <w:t xml:space="preserve"> integration</w:t>
      </w:r>
      <w:r w:rsidR="00631C76">
        <w:t>,</w:t>
      </w:r>
      <w:r>
        <w:t xml:space="preserve"> the satellite is tested by powering it on, waiting 3 minutes and </w:t>
      </w:r>
      <w:r w:rsidR="00FA3A84">
        <w:t>receiving</w:t>
      </w:r>
      <w:r>
        <w:t xml:space="preserve"> a </w:t>
      </w:r>
      <w:r w:rsidR="00EB2C1E">
        <w:t>system</w:t>
      </w:r>
      <w:bookmarkStart w:id="38" w:name="_GoBack"/>
      <w:bookmarkEnd w:id="38"/>
      <w:r>
        <w:t xml:space="preserve"> information packet.</w:t>
      </w:r>
      <w:r w:rsidR="00960EED">
        <w:t xml:space="preserve"> Then a </w:t>
      </w:r>
      <w:r w:rsidR="008E4AF2">
        <w:t>5-minute</w:t>
      </w:r>
      <w:r w:rsidR="00960EED">
        <w:t xml:space="preserve"> delay allows the integration engineer to power the satellite off before the deployment sequence is executed.</w:t>
      </w:r>
    </w:p>
    <w:p w14:paraId="54B53ED1" w14:textId="4A7A62D4" w:rsidR="00591B46" w:rsidRDefault="00591B46" w:rsidP="00591B46">
      <w:pPr>
        <w:pStyle w:val="Heading2"/>
      </w:pPr>
      <w:bookmarkStart w:id="39" w:name="_Toc10465407"/>
      <w:r>
        <w:t>Launch mode</w:t>
      </w:r>
      <w:bookmarkEnd w:id="39"/>
    </w:p>
    <w:p w14:paraId="0B3CD845" w14:textId="6EFDF7B4" w:rsidR="008B37ED" w:rsidRDefault="000B4C17" w:rsidP="000B4C17">
      <w:r>
        <w:t xml:space="preserve">At launch the operating mode is the same as the integration mode however, the satellite </w:t>
      </w:r>
      <w:r w:rsidR="008E424D">
        <w:t>can</w:t>
      </w:r>
      <w:r>
        <w:t xml:space="preserve"> power on after the 5 minutes has passed.</w:t>
      </w:r>
    </w:p>
    <w:p w14:paraId="09548057" w14:textId="47A9C6CF" w:rsidR="006016D7" w:rsidRDefault="008B37ED" w:rsidP="000B4C17">
      <w:r>
        <w:br w:type="page"/>
      </w:r>
    </w:p>
    <w:p w14:paraId="41FDD9E7" w14:textId="0A7A0A0F" w:rsidR="006016D7" w:rsidRPr="000B4C17" w:rsidRDefault="00F446C9" w:rsidP="00F446C9">
      <w:pPr>
        <w:pStyle w:val="Heading2"/>
      </w:pPr>
      <w:bookmarkStart w:id="40" w:name="_Toc10465408"/>
      <w:r>
        <w:lastRenderedPageBreak/>
        <w:t>Deployment Sequence</w:t>
      </w:r>
      <w:bookmarkEnd w:id="40"/>
    </w:p>
    <w:p w14:paraId="2249D15E" w14:textId="573CBB34" w:rsidR="007F0658" w:rsidRDefault="008B37ED" w:rsidP="008B37ED">
      <w:pPr>
        <w:jc w:val="center"/>
      </w:pPr>
      <w:r>
        <w:rPr>
          <w:noProof/>
        </w:rPr>
        <w:drawing>
          <wp:inline distT="0" distB="0" distL="0" distR="0" wp14:anchorId="1746D87C" wp14:editId="6D1B7388">
            <wp:extent cx="5069211" cy="754083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04" cy="758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A915" w14:textId="520C7C8B" w:rsidR="008B37ED" w:rsidRPr="007F0658" w:rsidRDefault="007A6FBA" w:rsidP="008B37ED">
      <w:pPr>
        <w:jc w:val="center"/>
      </w:pPr>
      <w:r>
        <w:fldChar w:fldCharType="begin"/>
      </w:r>
      <w:r>
        <w:instrText xml:space="preserve"> REF _Ref8736126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t xml:space="preserve"> deployment sequence flow chart</w:t>
      </w:r>
      <w:r>
        <w:fldChar w:fldCharType="end"/>
      </w:r>
    </w:p>
    <w:p w14:paraId="3E6DFFB6" w14:textId="06C2D6F5" w:rsidR="00C22AEB" w:rsidRDefault="00C22AEB" w:rsidP="00771252">
      <w:pPr>
        <w:pStyle w:val="Heading1"/>
      </w:pPr>
      <w:r>
        <w:br w:type="page"/>
      </w:r>
    </w:p>
    <w:p w14:paraId="3675067F" w14:textId="28E3EA4C" w:rsidR="00B201AC" w:rsidRDefault="00FA033F" w:rsidP="00C85A2F">
      <w:pPr>
        <w:pStyle w:val="Heading1"/>
      </w:pPr>
      <w:bookmarkStart w:id="41" w:name="_Toc10465409"/>
      <w:r>
        <w:lastRenderedPageBreak/>
        <w:t xml:space="preserve">Battery </w:t>
      </w:r>
      <w:r w:rsidR="000551D3">
        <w:t>C</w:t>
      </w:r>
      <w:r w:rsidR="000562EA">
        <w:t>onservation</w:t>
      </w:r>
      <w:r w:rsidR="00C85A2F">
        <w:t xml:space="preserve"> System</w:t>
      </w:r>
      <w:bookmarkEnd w:id="41"/>
      <w:r w:rsidR="004E09CF">
        <w:t>/Automatic Interval Controller</w:t>
      </w:r>
    </w:p>
    <w:p w14:paraId="5B0E89A9" w14:textId="34C8116F" w:rsidR="00D86E44" w:rsidRDefault="00E7340F" w:rsidP="00D86E44">
      <w:pPr>
        <w:pStyle w:val="Heading2"/>
      </w:pPr>
      <w:bookmarkStart w:id="42" w:name="_Toc10465410"/>
      <w:r>
        <w:t>Background</w:t>
      </w:r>
      <w:bookmarkEnd w:id="42"/>
    </w:p>
    <w:p w14:paraId="1C360ADB" w14:textId="3DFBA582" w:rsidR="009B49C5" w:rsidRDefault="00CC5776" w:rsidP="009B49C5">
      <w:r>
        <w:t xml:space="preserve">The </w:t>
      </w:r>
      <w:r w:rsidR="006263B6">
        <w:t xml:space="preserve">main Arduino loop function has a delay between each execution. </w:t>
      </w:r>
      <w:r w:rsidR="00FE224C">
        <w:t xml:space="preserve">The satellite controls this delay so that </w:t>
      </w:r>
      <w:r w:rsidR="00206DF7">
        <w:t>when o</w:t>
      </w:r>
      <w:r w:rsidR="00FE224C">
        <w:t xml:space="preserve">n low battery </w:t>
      </w:r>
      <w:r w:rsidR="00755746">
        <w:t>the</w:t>
      </w:r>
      <w:r w:rsidR="00FE224C">
        <w:t xml:space="preserve"> delay</w:t>
      </w:r>
      <w:r w:rsidR="00755746">
        <w:t xml:space="preserve"> is</w:t>
      </w:r>
      <w:r w:rsidR="00FE224C">
        <w:t xml:space="preserve"> for a longer amount of time, this allows for the battery to charge with no load for longer when it is running low.</w:t>
      </w:r>
    </w:p>
    <w:p w14:paraId="7A0946A9" w14:textId="1EEA4CF0" w:rsidR="00A375A6" w:rsidRDefault="00A375A6" w:rsidP="00A375A6">
      <w:pPr>
        <w:pStyle w:val="Heading2"/>
      </w:pPr>
      <w:bookmarkStart w:id="43" w:name="_Toc10465411"/>
      <w:r>
        <w:t>Low Power mode</w:t>
      </w:r>
      <w:bookmarkEnd w:id="43"/>
    </w:p>
    <w:p w14:paraId="1D964817" w14:textId="0E4DCAB0" w:rsidR="0085645A" w:rsidRDefault="0085645A" w:rsidP="0085645A">
      <w:r>
        <w:t>If the battery drops below 3.3V the satellite switches to a “low power mode”. In this mode the satellite will only reply to manual commands to send a system information packet</w:t>
      </w:r>
      <w:r w:rsidR="00E65C8E">
        <w:t>.</w:t>
      </w:r>
      <w:r w:rsidR="000355E3">
        <w:t xml:space="preserve"> </w:t>
      </w:r>
      <w:r w:rsidR="001E5C9C">
        <w:t>Additionally,</w:t>
      </w:r>
      <w:r w:rsidR="000355E3">
        <w:t xml:space="preserve"> the command to disable/enabled the low power mode will be exposed in case the satellite gets stuck in th</w:t>
      </w:r>
      <w:r w:rsidR="001E5C9C">
        <w:t>at mode</w:t>
      </w:r>
      <w:r w:rsidR="000355E3">
        <w:t>.</w:t>
      </w:r>
    </w:p>
    <w:p w14:paraId="59658958" w14:textId="5CDD47C7" w:rsidR="00C751FF" w:rsidRDefault="00C751FF" w:rsidP="00C751FF">
      <w:pPr>
        <w:pStyle w:val="Heading2"/>
      </w:pPr>
      <w:r>
        <w:t>Configuration saved to EEPROM.</w:t>
      </w:r>
    </w:p>
    <w:p w14:paraId="30178F8F" w14:textId="6CADE445" w:rsidR="00C751FF" w:rsidRPr="00C751FF" w:rsidRDefault="00C751FF" w:rsidP="00C751FF">
      <w:r>
        <w:t>The Low Power Mode, MPPT temperature switching and MPPT enable/disable flags are saved to the EEPROM and loaded during restarts.</w:t>
      </w:r>
    </w:p>
    <w:p w14:paraId="224D6DD9" w14:textId="761898F3" w:rsidR="00453094" w:rsidRDefault="007A2FC7" w:rsidP="009B49C5">
      <w:pPr>
        <w:pStyle w:val="Heading1"/>
      </w:pPr>
      <w:bookmarkStart w:id="44" w:name="_Toc10465412"/>
      <w:r>
        <w:t>Battery Temperature Control System</w:t>
      </w:r>
      <w:bookmarkEnd w:id="44"/>
    </w:p>
    <w:p w14:paraId="28B09272" w14:textId="02261861" w:rsidR="00623982" w:rsidRDefault="00871888" w:rsidP="00623982">
      <w:pPr>
        <w:pStyle w:val="Heading2"/>
      </w:pPr>
      <w:bookmarkStart w:id="45" w:name="_Toc10465413"/>
      <w:r>
        <w:t>Background</w:t>
      </w:r>
      <w:bookmarkEnd w:id="45"/>
    </w:p>
    <w:p w14:paraId="27878177" w14:textId="0186D2FD" w:rsidR="00CF1641" w:rsidRDefault="00F96ABC" w:rsidP="00CF1641">
      <w:r>
        <w:t>The L</w:t>
      </w:r>
      <w:r w:rsidR="00A3673E">
        <w:t>i-</w:t>
      </w:r>
      <w:r>
        <w:t>P</w:t>
      </w:r>
      <w:r w:rsidR="00A3673E">
        <w:t>o</w:t>
      </w:r>
      <w:r>
        <w:t xml:space="preserve"> </w:t>
      </w:r>
      <w:r w:rsidR="00261E34">
        <w:t>b</w:t>
      </w:r>
      <w:r w:rsidR="00AB630D">
        <w:t>attery cannot be charged when the temperature is below 0 degrees, therefore we read the battery temperature sensor and if it’s less than 0, we turn the MPPT charging circuit off.</w:t>
      </w:r>
      <w:r w:rsidR="000D24AA">
        <w:t xml:space="preserve"> Turning the MPPT charging circuit off disabled the solar panels from charging it.</w:t>
      </w:r>
    </w:p>
    <w:p w14:paraId="56241B84" w14:textId="77777777" w:rsidR="00CE03B2" w:rsidRDefault="00CE03B2">
      <w:pPr>
        <w:rPr>
          <w:smallCaps/>
          <w:spacing w:val="5"/>
          <w:sz w:val="32"/>
          <w:szCs w:val="32"/>
        </w:rPr>
      </w:pPr>
      <w:r>
        <w:br w:type="page"/>
      </w:r>
    </w:p>
    <w:p w14:paraId="5A4045E9" w14:textId="7AACE6ED" w:rsidR="006F7C6F" w:rsidRDefault="006F7C6F" w:rsidP="006F7C6F">
      <w:pPr>
        <w:pStyle w:val="Heading1"/>
      </w:pPr>
      <w:bookmarkStart w:id="46" w:name="_Toc10465414"/>
      <w:r>
        <w:lastRenderedPageBreak/>
        <w:t>Appendix</w:t>
      </w:r>
      <w:r w:rsidR="00B832A3">
        <w:t xml:space="preserve"> A</w:t>
      </w:r>
      <w:r w:rsidR="00722300">
        <w:t xml:space="preserve"> </w:t>
      </w:r>
      <w:r w:rsidR="00B71AC8">
        <w:t>–</w:t>
      </w:r>
      <w:r w:rsidR="002C0344">
        <w:t xml:space="preserve"> Diagrams</w:t>
      </w:r>
      <w:bookmarkEnd w:id="46"/>
    </w:p>
    <w:p w14:paraId="5F1DEA57" w14:textId="7F08E6BB" w:rsidR="00BE0796" w:rsidRDefault="00BE0796" w:rsidP="00BE0796">
      <w:pPr>
        <w:pStyle w:val="Heading2"/>
      </w:pPr>
      <w:bookmarkStart w:id="47" w:name="_Toc10465415"/>
      <w:r>
        <w:t xml:space="preserve">Arduino </w:t>
      </w:r>
      <w:r w:rsidR="00DD18E4">
        <w:t xml:space="preserve">sketch </w:t>
      </w:r>
      <w:r w:rsidR="00B55ACF">
        <w:t>setup</w:t>
      </w:r>
      <w:r w:rsidR="00B23B46">
        <w:t xml:space="preserve"> function</w:t>
      </w:r>
      <w:r w:rsidR="00DD18E4">
        <w:t xml:space="preserve"> flowchart</w:t>
      </w:r>
      <w:bookmarkEnd w:id="47"/>
    </w:p>
    <w:p w14:paraId="41E26C11" w14:textId="1430EE54" w:rsidR="00C7323E" w:rsidRDefault="00161AD9" w:rsidP="00C7323E">
      <w:pPr>
        <w:keepNext/>
        <w:jc w:val="center"/>
      </w:pPr>
      <w:r>
        <w:rPr>
          <w:noProof/>
        </w:rPr>
        <w:drawing>
          <wp:inline distT="0" distB="0" distL="0" distR="0" wp14:anchorId="528B95B0" wp14:editId="66382D5B">
            <wp:extent cx="323850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7DBB" w14:textId="12C05A0D" w:rsidR="00B16C64" w:rsidRDefault="00C7323E" w:rsidP="00C7323E">
      <w:pPr>
        <w:pStyle w:val="Caption"/>
        <w:jc w:val="center"/>
      </w:pPr>
      <w:bookmarkStart w:id="48" w:name="_Ref8985579"/>
      <w:bookmarkStart w:id="49" w:name="_Ref8985590"/>
      <w:bookmarkStart w:id="50" w:name="_Toc10465421"/>
      <w:r>
        <w:t xml:space="preserve">Figure </w:t>
      </w:r>
      <w:r w:rsidR="00804EE9">
        <w:fldChar w:fldCharType="begin"/>
      </w:r>
      <w:r w:rsidR="00804EE9">
        <w:instrText xml:space="preserve"> SEQ Figure \* ARABIC </w:instrText>
      </w:r>
      <w:r w:rsidR="00804EE9">
        <w:fldChar w:fldCharType="separate"/>
      </w:r>
      <w:r w:rsidR="005910A8">
        <w:rPr>
          <w:noProof/>
        </w:rPr>
        <w:t>1</w:t>
      </w:r>
      <w:r w:rsidR="00804EE9">
        <w:rPr>
          <w:noProof/>
        </w:rPr>
        <w:fldChar w:fldCharType="end"/>
      </w:r>
      <w:r>
        <w:t xml:space="preserve"> - Arduino sketch setup flow chart</w:t>
      </w:r>
      <w:bookmarkEnd w:id="48"/>
      <w:bookmarkEnd w:id="49"/>
      <w:bookmarkEnd w:id="50"/>
    </w:p>
    <w:p w14:paraId="43EF778E" w14:textId="2FCF2BC1" w:rsidR="00D40818" w:rsidRDefault="00D40818">
      <w:r>
        <w:br w:type="page"/>
      </w:r>
    </w:p>
    <w:p w14:paraId="39CE5644" w14:textId="6F96AC19" w:rsidR="0097023E" w:rsidRDefault="00E67099" w:rsidP="00BF342F">
      <w:pPr>
        <w:pStyle w:val="Heading2"/>
      </w:pPr>
      <w:bookmarkStart w:id="51" w:name="_Toc10465416"/>
      <w:r>
        <w:lastRenderedPageBreak/>
        <w:t>Arduino loop function flow chart</w:t>
      </w:r>
      <w:bookmarkEnd w:id="51"/>
    </w:p>
    <w:p w14:paraId="08C7DBD8" w14:textId="77777777" w:rsidR="00E83369" w:rsidRDefault="00F047A2" w:rsidP="00E83369">
      <w:pPr>
        <w:keepNext/>
        <w:jc w:val="center"/>
      </w:pPr>
      <w:r>
        <w:rPr>
          <w:noProof/>
        </w:rPr>
        <w:drawing>
          <wp:inline distT="0" distB="0" distL="0" distR="0" wp14:anchorId="61E16D3D" wp14:editId="35406DB1">
            <wp:extent cx="3981450" cy="769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49D8" w14:textId="46E11EC6" w:rsidR="006F7C6F" w:rsidRDefault="00E83369" w:rsidP="009B3186">
      <w:pPr>
        <w:pStyle w:val="Caption"/>
        <w:jc w:val="center"/>
      </w:pPr>
      <w:bookmarkStart w:id="52" w:name="_Ref7949118"/>
      <w:bookmarkStart w:id="53" w:name="_Toc10465422"/>
      <w:r>
        <w:t xml:space="preserve">Figure </w:t>
      </w:r>
      <w:r w:rsidR="00804EE9">
        <w:fldChar w:fldCharType="begin"/>
      </w:r>
      <w:r w:rsidR="00804EE9">
        <w:instrText xml:space="preserve"> SEQ Figure \* ARABIC </w:instrText>
      </w:r>
      <w:r w:rsidR="00804EE9">
        <w:fldChar w:fldCharType="separate"/>
      </w:r>
      <w:r w:rsidR="005910A8">
        <w:rPr>
          <w:noProof/>
        </w:rPr>
        <w:t>2</w:t>
      </w:r>
      <w:r w:rsidR="00804EE9">
        <w:rPr>
          <w:noProof/>
        </w:rPr>
        <w:fldChar w:fldCharType="end"/>
      </w:r>
      <w:r>
        <w:t xml:space="preserve"> - Arduino sketch loop function</w:t>
      </w:r>
      <w:bookmarkEnd w:id="52"/>
      <w:bookmarkEnd w:id="53"/>
    </w:p>
    <w:p w14:paraId="6717CA86" w14:textId="16C171F1" w:rsidR="00BF342F" w:rsidRDefault="00BF342F">
      <w:r>
        <w:br w:type="page"/>
      </w:r>
    </w:p>
    <w:p w14:paraId="163CD650" w14:textId="52E3C4DA" w:rsidR="00BF342F" w:rsidRDefault="00BF342F"/>
    <w:p w14:paraId="50EA0CA4" w14:textId="122DD719" w:rsidR="005C1920" w:rsidRDefault="00BF342F" w:rsidP="008B5875">
      <w:pPr>
        <w:pStyle w:val="Heading2"/>
      </w:pPr>
      <w:bookmarkStart w:id="54" w:name="_Toc10465417"/>
      <w:r>
        <w:t>Communication system program flow chart</w:t>
      </w:r>
      <w:bookmarkEnd w:id="54"/>
    </w:p>
    <w:p w14:paraId="112F50C5" w14:textId="77777777" w:rsidR="00060583" w:rsidRDefault="00060583" w:rsidP="005C1920">
      <w:pPr>
        <w:pStyle w:val="Caption"/>
        <w:jc w:val="center"/>
      </w:pPr>
      <w:bookmarkStart w:id="55" w:name="_Ref8236475"/>
      <w:bookmarkStart w:id="56" w:name="_Toc10465423"/>
    </w:p>
    <w:p w14:paraId="3DF3C96B" w14:textId="78C6C678" w:rsidR="005C1920" w:rsidRDefault="00060583" w:rsidP="005C1920">
      <w:pPr>
        <w:pStyle w:val="Caption"/>
        <w:jc w:val="center"/>
      </w:pPr>
      <w:r>
        <w:rPr>
          <w:noProof/>
        </w:rPr>
        <w:drawing>
          <wp:inline distT="0" distB="0" distL="0" distR="0" wp14:anchorId="74DDE94B" wp14:editId="23832247">
            <wp:extent cx="5730240" cy="59969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920">
        <w:t xml:space="preserve">Figure </w:t>
      </w:r>
      <w:r w:rsidR="00804EE9">
        <w:fldChar w:fldCharType="begin"/>
      </w:r>
      <w:r w:rsidR="00804EE9">
        <w:instrText xml:space="preserve"> SEQ Figure \* ARABIC </w:instrText>
      </w:r>
      <w:r w:rsidR="00804EE9">
        <w:fldChar w:fldCharType="separate"/>
      </w:r>
      <w:r w:rsidR="005910A8">
        <w:rPr>
          <w:noProof/>
        </w:rPr>
        <w:t>3</w:t>
      </w:r>
      <w:r w:rsidR="00804EE9">
        <w:rPr>
          <w:noProof/>
        </w:rPr>
        <w:fldChar w:fldCharType="end"/>
      </w:r>
      <w:r w:rsidR="005C1920">
        <w:t xml:space="preserve"> - Communications system flow chart</w:t>
      </w:r>
      <w:bookmarkEnd w:id="55"/>
      <w:bookmarkEnd w:id="56"/>
    </w:p>
    <w:p w14:paraId="7772B97A" w14:textId="77777777" w:rsidR="00ED2316" w:rsidRDefault="00ED2316">
      <w:pPr>
        <w:rPr>
          <w:smallCaps/>
          <w:spacing w:val="5"/>
          <w:sz w:val="28"/>
          <w:szCs w:val="28"/>
        </w:rPr>
      </w:pPr>
      <w:r>
        <w:br w:type="page"/>
      </w:r>
    </w:p>
    <w:p w14:paraId="64D20653" w14:textId="3E04BF67" w:rsidR="00195537" w:rsidRDefault="00ED2316" w:rsidP="00236080">
      <w:pPr>
        <w:pStyle w:val="Heading2"/>
        <w:jc w:val="center"/>
      </w:pPr>
      <w:bookmarkStart w:id="57" w:name="_Toc10465418"/>
      <w:r>
        <w:lastRenderedPageBreak/>
        <w:t>Deployment sequence control flow chart</w:t>
      </w:r>
      <w:r>
        <w:rPr>
          <w:noProof/>
        </w:rPr>
        <w:drawing>
          <wp:inline distT="0" distB="0" distL="0" distR="0" wp14:anchorId="20A0FC62" wp14:editId="431A9BB8">
            <wp:extent cx="3064148" cy="68638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54" cy="68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"/>
    </w:p>
    <w:p w14:paraId="2878EEA9" w14:textId="6EAAC968" w:rsidR="00B32F23" w:rsidRDefault="00195537" w:rsidP="000B346E">
      <w:pPr>
        <w:pStyle w:val="Caption"/>
        <w:jc w:val="center"/>
      </w:pPr>
      <w:bookmarkStart w:id="58" w:name="_Ref8735927"/>
      <w:bookmarkStart w:id="59" w:name="_Toc10465424"/>
      <w:r>
        <w:t xml:space="preserve">Figure </w:t>
      </w:r>
      <w:r w:rsidR="00804EE9">
        <w:fldChar w:fldCharType="begin"/>
      </w:r>
      <w:r w:rsidR="00804EE9">
        <w:instrText xml:space="preserve"> SEQ Figure \* ARABIC </w:instrText>
      </w:r>
      <w:r w:rsidR="00804EE9">
        <w:fldChar w:fldCharType="separate"/>
      </w:r>
      <w:r w:rsidR="005910A8">
        <w:rPr>
          <w:noProof/>
        </w:rPr>
        <w:t>4</w:t>
      </w:r>
      <w:r w:rsidR="00804EE9">
        <w:rPr>
          <w:noProof/>
        </w:rPr>
        <w:fldChar w:fldCharType="end"/>
      </w:r>
      <w:r>
        <w:t xml:space="preserve"> - Deployment sequence control flow chart</w:t>
      </w:r>
      <w:bookmarkEnd w:id="58"/>
      <w:bookmarkEnd w:id="59"/>
      <w:r w:rsidR="00BF342F">
        <w:br w:type="page"/>
      </w:r>
    </w:p>
    <w:p w14:paraId="3DB4F954" w14:textId="33E4D71C" w:rsidR="00DE7B16" w:rsidRDefault="00DE7B16" w:rsidP="00DE7B16">
      <w:pPr>
        <w:pStyle w:val="Heading2"/>
      </w:pPr>
      <w:bookmarkStart w:id="60" w:name="_Toc10465419"/>
      <w:r>
        <w:lastRenderedPageBreak/>
        <w:t>Deployment sequence flow chart</w:t>
      </w:r>
      <w:bookmarkEnd w:id="60"/>
    </w:p>
    <w:p w14:paraId="586676E4" w14:textId="77777777" w:rsidR="005910A8" w:rsidRDefault="00A72E49" w:rsidP="005910A8">
      <w:pPr>
        <w:keepNext/>
      </w:pPr>
      <w:r>
        <w:rPr>
          <w:noProof/>
        </w:rPr>
        <w:drawing>
          <wp:inline distT="0" distB="0" distL="0" distR="0" wp14:anchorId="3D32AF1E" wp14:editId="1CC3E7BE">
            <wp:extent cx="5118265" cy="7613804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23" cy="764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CA03" w14:textId="3882B4DB" w:rsidR="00526579" w:rsidRDefault="005910A8" w:rsidP="005910A8">
      <w:pPr>
        <w:pStyle w:val="Caption"/>
      </w:pPr>
      <w:bookmarkStart w:id="61" w:name="_Ref8736126"/>
      <w:bookmarkStart w:id="62" w:name="_Toc10465425"/>
      <w:r>
        <w:t xml:space="preserve">Figure </w:t>
      </w:r>
      <w:r w:rsidR="00804EE9">
        <w:fldChar w:fldCharType="begin"/>
      </w:r>
      <w:r w:rsidR="00804EE9">
        <w:instrText xml:space="preserve"> SEQ Figure \* ARABIC </w:instrText>
      </w:r>
      <w:r w:rsidR="00804EE9">
        <w:fldChar w:fldCharType="separate"/>
      </w:r>
      <w:r>
        <w:rPr>
          <w:noProof/>
        </w:rPr>
        <w:t>5</w:t>
      </w:r>
      <w:r w:rsidR="00804EE9">
        <w:rPr>
          <w:noProof/>
        </w:rPr>
        <w:fldChar w:fldCharType="end"/>
      </w:r>
      <w:r>
        <w:t xml:space="preserve"> deployment sequence flow chart</w:t>
      </w:r>
      <w:bookmarkEnd w:id="61"/>
      <w:bookmarkEnd w:id="62"/>
    </w:p>
    <w:p w14:paraId="2767CC77" w14:textId="5CF740FA" w:rsidR="00A8189B" w:rsidRDefault="00A8189B">
      <w:r>
        <w:br w:type="page"/>
      </w:r>
    </w:p>
    <w:p w14:paraId="4348279F" w14:textId="77777777" w:rsidR="00A8189B" w:rsidRPr="00526579" w:rsidRDefault="00A8189B" w:rsidP="00526579"/>
    <w:bookmarkStart w:id="63" w:name="_Toc10465420" w:displacedByCustomXml="next"/>
    <w:sdt>
      <w:sdtPr>
        <w:rPr>
          <w:smallCaps w:val="0"/>
          <w:spacing w:val="0"/>
          <w:sz w:val="20"/>
          <w:szCs w:val="20"/>
        </w:rPr>
        <w:id w:val="2129193521"/>
        <w:docPartObj>
          <w:docPartGallery w:val="Bibliographies"/>
          <w:docPartUnique/>
        </w:docPartObj>
      </w:sdtPr>
      <w:sdtEndPr/>
      <w:sdtContent>
        <w:p w14:paraId="7633D0E4" w14:textId="6B087B71" w:rsidR="009A2BBE" w:rsidRDefault="009A2BBE">
          <w:pPr>
            <w:pStyle w:val="Heading1"/>
          </w:pPr>
          <w:r>
            <w:t>References</w:t>
          </w:r>
          <w:bookmarkEnd w:id="63"/>
        </w:p>
        <w:sdt>
          <w:sdtPr>
            <w:id w:val="-573587230"/>
            <w:bibliography/>
          </w:sdtPr>
          <w:sdtEndPr/>
          <w:sdtContent>
            <w:p w14:paraId="6B5F26EE" w14:textId="77777777" w:rsidR="00DC6E28" w:rsidRDefault="009A2BBE" w:rsidP="00DC6E2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C6E28">
                <w:rPr>
                  <w:i/>
                  <w:iCs/>
                  <w:noProof/>
                </w:rPr>
                <w:t>Arduino Loop Function Reference</w:t>
              </w:r>
              <w:r w:rsidR="00DC6E28">
                <w:rPr>
                  <w:noProof/>
                </w:rPr>
                <w:t>. (2019, May 17). Retrieved from Arduino: https://www.arduino.cc/en/Reference/Loop?setlang=it</w:t>
              </w:r>
            </w:p>
            <w:p w14:paraId="3C65663B" w14:textId="77777777" w:rsidR="00DC6E28" w:rsidRDefault="00DC6E28" w:rsidP="00DC6E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Gromeš, J. (2019, 05 05). </w:t>
              </w:r>
              <w:r>
                <w:rPr>
                  <w:i/>
                  <w:iCs/>
                  <w:noProof/>
                </w:rPr>
                <w:t>RadioLib Git Repository</w:t>
              </w:r>
              <w:r>
                <w:rPr>
                  <w:noProof/>
                </w:rPr>
                <w:t>. Retrieved from Github: https://github.com/jgromes/RadioLib</w:t>
              </w:r>
            </w:p>
            <w:p w14:paraId="3CE1B02B" w14:textId="3275C4B7" w:rsidR="009A2BBE" w:rsidRDefault="009A2BBE" w:rsidP="00DC6E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46EB7" w14:textId="1AF9A4CB" w:rsidR="00F35A60" w:rsidRDefault="00F35A60" w:rsidP="00F35A60"/>
    <w:p w14:paraId="4E097E2F" w14:textId="74E8D337" w:rsidR="00866263" w:rsidRPr="00915795" w:rsidRDefault="00866263" w:rsidP="00866263"/>
    <w:sectPr w:rsidR="00866263" w:rsidRPr="00915795" w:rsidSect="0028700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B0E57" w14:textId="77777777" w:rsidR="00804EE9" w:rsidRDefault="00804EE9" w:rsidP="00D50345">
      <w:pPr>
        <w:spacing w:after="0" w:line="240" w:lineRule="auto"/>
      </w:pPr>
      <w:r>
        <w:separator/>
      </w:r>
    </w:p>
  </w:endnote>
  <w:endnote w:type="continuationSeparator" w:id="0">
    <w:p w14:paraId="4BFD627B" w14:textId="77777777" w:rsidR="00804EE9" w:rsidRDefault="00804EE9" w:rsidP="00D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9953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267636" w14:textId="11FD32D5" w:rsidR="004C3E09" w:rsidRDefault="004C3E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8F113F" w14:textId="77777777" w:rsidR="004C3E09" w:rsidRDefault="004C3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928F5" w14:textId="77777777" w:rsidR="00804EE9" w:rsidRDefault="00804EE9" w:rsidP="00D50345">
      <w:pPr>
        <w:spacing w:after="0" w:line="240" w:lineRule="auto"/>
      </w:pPr>
      <w:r>
        <w:separator/>
      </w:r>
    </w:p>
  </w:footnote>
  <w:footnote w:type="continuationSeparator" w:id="0">
    <w:p w14:paraId="27A9FFD3" w14:textId="77777777" w:rsidR="00804EE9" w:rsidRDefault="00804EE9" w:rsidP="00D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A0FC" w14:textId="2F6C55FB" w:rsidR="004C3E09" w:rsidRDefault="004C3E09">
    <w:pPr>
      <w:pStyle w:val="Header"/>
    </w:pPr>
    <w:r>
      <w:t xml:space="preserve">FOSSA Systems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0A2D"/>
    <w:multiLevelType w:val="hybridMultilevel"/>
    <w:tmpl w:val="465A7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5F96"/>
    <w:multiLevelType w:val="hybridMultilevel"/>
    <w:tmpl w:val="92C62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654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5748B7"/>
    <w:multiLevelType w:val="hybridMultilevel"/>
    <w:tmpl w:val="A9BAD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92353"/>
    <w:multiLevelType w:val="hybridMultilevel"/>
    <w:tmpl w:val="5C76A540"/>
    <w:lvl w:ilvl="0" w:tplc="CEFE835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2C1A"/>
    <w:multiLevelType w:val="hybridMultilevel"/>
    <w:tmpl w:val="FF226E48"/>
    <w:lvl w:ilvl="0" w:tplc="29FE783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1BC"/>
    <w:multiLevelType w:val="hybridMultilevel"/>
    <w:tmpl w:val="55F4C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F74FC"/>
    <w:multiLevelType w:val="hybridMultilevel"/>
    <w:tmpl w:val="4C3AB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F4E34"/>
    <w:multiLevelType w:val="hybridMultilevel"/>
    <w:tmpl w:val="5DB44C26"/>
    <w:lvl w:ilvl="0" w:tplc="A0B2572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51873"/>
    <w:multiLevelType w:val="hybridMultilevel"/>
    <w:tmpl w:val="4A7CF7D8"/>
    <w:lvl w:ilvl="0" w:tplc="59DCCFB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F4CE7"/>
    <w:multiLevelType w:val="hybridMultilevel"/>
    <w:tmpl w:val="CF988DFE"/>
    <w:lvl w:ilvl="0" w:tplc="DD8E0D0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341FF"/>
    <w:multiLevelType w:val="hybridMultilevel"/>
    <w:tmpl w:val="468A8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6B"/>
    <w:rsid w:val="000004B5"/>
    <w:rsid w:val="00000A4F"/>
    <w:rsid w:val="00000EFE"/>
    <w:rsid w:val="0000325A"/>
    <w:rsid w:val="0000351C"/>
    <w:rsid w:val="0000453A"/>
    <w:rsid w:val="00005DAB"/>
    <w:rsid w:val="00007F28"/>
    <w:rsid w:val="00011390"/>
    <w:rsid w:val="0001300D"/>
    <w:rsid w:val="000141A2"/>
    <w:rsid w:val="00016E92"/>
    <w:rsid w:val="00021468"/>
    <w:rsid w:val="00021ACC"/>
    <w:rsid w:val="00023EA9"/>
    <w:rsid w:val="00024420"/>
    <w:rsid w:val="00030004"/>
    <w:rsid w:val="000308AE"/>
    <w:rsid w:val="000308F3"/>
    <w:rsid w:val="00033380"/>
    <w:rsid w:val="00034B34"/>
    <w:rsid w:val="000355E3"/>
    <w:rsid w:val="00037048"/>
    <w:rsid w:val="00037B7A"/>
    <w:rsid w:val="00040BE1"/>
    <w:rsid w:val="00040E38"/>
    <w:rsid w:val="00046DD7"/>
    <w:rsid w:val="00051564"/>
    <w:rsid w:val="000540D0"/>
    <w:rsid w:val="00054EB8"/>
    <w:rsid w:val="00054F50"/>
    <w:rsid w:val="000551D3"/>
    <w:rsid w:val="000559FD"/>
    <w:rsid w:val="000562EA"/>
    <w:rsid w:val="0005658A"/>
    <w:rsid w:val="000565A6"/>
    <w:rsid w:val="00060583"/>
    <w:rsid w:val="0006086A"/>
    <w:rsid w:val="0006143E"/>
    <w:rsid w:val="00062705"/>
    <w:rsid w:val="00062D48"/>
    <w:rsid w:val="00065F44"/>
    <w:rsid w:val="00070C29"/>
    <w:rsid w:val="00072A4D"/>
    <w:rsid w:val="000734A4"/>
    <w:rsid w:val="0007389A"/>
    <w:rsid w:val="0007608C"/>
    <w:rsid w:val="00076324"/>
    <w:rsid w:val="00081196"/>
    <w:rsid w:val="00082468"/>
    <w:rsid w:val="0008288D"/>
    <w:rsid w:val="00082B82"/>
    <w:rsid w:val="00083A21"/>
    <w:rsid w:val="00084835"/>
    <w:rsid w:val="00085093"/>
    <w:rsid w:val="00085AEB"/>
    <w:rsid w:val="000911A3"/>
    <w:rsid w:val="00091E37"/>
    <w:rsid w:val="00097A3B"/>
    <w:rsid w:val="000A0EA5"/>
    <w:rsid w:val="000A1534"/>
    <w:rsid w:val="000A4122"/>
    <w:rsid w:val="000A4F3F"/>
    <w:rsid w:val="000B1641"/>
    <w:rsid w:val="000B346E"/>
    <w:rsid w:val="000B4C17"/>
    <w:rsid w:val="000B4D28"/>
    <w:rsid w:val="000B5AB1"/>
    <w:rsid w:val="000B6CC3"/>
    <w:rsid w:val="000B732D"/>
    <w:rsid w:val="000C0635"/>
    <w:rsid w:val="000C1EF7"/>
    <w:rsid w:val="000C2C50"/>
    <w:rsid w:val="000C4288"/>
    <w:rsid w:val="000D0555"/>
    <w:rsid w:val="000D0833"/>
    <w:rsid w:val="000D133A"/>
    <w:rsid w:val="000D1961"/>
    <w:rsid w:val="000D24AA"/>
    <w:rsid w:val="000D50F0"/>
    <w:rsid w:val="000E076B"/>
    <w:rsid w:val="000E2F3A"/>
    <w:rsid w:val="000E4C2C"/>
    <w:rsid w:val="000E6FF6"/>
    <w:rsid w:val="000E7D2B"/>
    <w:rsid w:val="000F1164"/>
    <w:rsid w:val="000F1B22"/>
    <w:rsid w:val="00100ABA"/>
    <w:rsid w:val="00103BE7"/>
    <w:rsid w:val="001054B7"/>
    <w:rsid w:val="0010588A"/>
    <w:rsid w:val="00111316"/>
    <w:rsid w:val="001115F7"/>
    <w:rsid w:val="001144B2"/>
    <w:rsid w:val="00115CAA"/>
    <w:rsid w:val="0011650C"/>
    <w:rsid w:val="001222D0"/>
    <w:rsid w:val="00122C27"/>
    <w:rsid w:val="0012448F"/>
    <w:rsid w:val="00124CAF"/>
    <w:rsid w:val="0012567A"/>
    <w:rsid w:val="00127C70"/>
    <w:rsid w:val="0013322E"/>
    <w:rsid w:val="00134541"/>
    <w:rsid w:val="00135421"/>
    <w:rsid w:val="00135822"/>
    <w:rsid w:val="00136B6A"/>
    <w:rsid w:val="00137DD1"/>
    <w:rsid w:val="001427FC"/>
    <w:rsid w:val="0014459F"/>
    <w:rsid w:val="001455E0"/>
    <w:rsid w:val="00146E3C"/>
    <w:rsid w:val="0015198D"/>
    <w:rsid w:val="001520CC"/>
    <w:rsid w:val="00152943"/>
    <w:rsid w:val="001600EF"/>
    <w:rsid w:val="00161AD9"/>
    <w:rsid w:val="0016212E"/>
    <w:rsid w:val="00163A29"/>
    <w:rsid w:val="00164AC5"/>
    <w:rsid w:val="00166DE2"/>
    <w:rsid w:val="00167C3A"/>
    <w:rsid w:val="001706FE"/>
    <w:rsid w:val="00170A55"/>
    <w:rsid w:val="00172E14"/>
    <w:rsid w:val="001738B7"/>
    <w:rsid w:val="001806F5"/>
    <w:rsid w:val="00181873"/>
    <w:rsid w:val="00184852"/>
    <w:rsid w:val="001848B0"/>
    <w:rsid w:val="00185219"/>
    <w:rsid w:val="001855D2"/>
    <w:rsid w:val="0018664A"/>
    <w:rsid w:val="00186DCF"/>
    <w:rsid w:val="00187A96"/>
    <w:rsid w:val="0019241E"/>
    <w:rsid w:val="00192448"/>
    <w:rsid w:val="00193521"/>
    <w:rsid w:val="00195537"/>
    <w:rsid w:val="001957FB"/>
    <w:rsid w:val="00197146"/>
    <w:rsid w:val="001A11D2"/>
    <w:rsid w:val="001A1CED"/>
    <w:rsid w:val="001A3088"/>
    <w:rsid w:val="001A3D52"/>
    <w:rsid w:val="001A3F9A"/>
    <w:rsid w:val="001B2D34"/>
    <w:rsid w:val="001B39FA"/>
    <w:rsid w:val="001B4FFA"/>
    <w:rsid w:val="001B6233"/>
    <w:rsid w:val="001C14CE"/>
    <w:rsid w:val="001C1F3F"/>
    <w:rsid w:val="001C4336"/>
    <w:rsid w:val="001C49ED"/>
    <w:rsid w:val="001C4A00"/>
    <w:rsid w:val="001C4EEF"/>
    <w:rsid w:val="001D25B8"/>
    <w:rsid w:val="001E01DD"/>
    <w:rsid w:val="001E083C"/>
    <w:rsid w:val="001E1E36"/>
    <w:rsid w:val="001E2FB4"/>
    <w:rsid w:val="001E316D"/>
    <w:rsid w:val="001E4F84"/>
    <w:rsid w:val="001E5C9C"/>
    <w:rsid w:val="001E699B"/>
    <w:rsid w:val="001E69EC"/>
    <w:rsid w:val="001E6B51"/>
    <w:rsid w:val="001F0510"/>
    <w:rsid w:val="001F0D08"/>
    <w:rsid w:val="001F7F5B"/>
    <w:rsid w:val="00200DE9"/>
    <w:rsid w:val="00201C4D"/>
    <w:rsid w:val="00202C2C"/>
    <w:rsid w:val="00203506"/>
    <w:rsid w:val="00206DF7"/>
    <w:rsid w:val="00207013"/>
    <w:rsid w:val="00210548"/>
    <w:rsid w:val="00210F1F"/>
    <w:rsid w:val="0021178E"/>
    <w:rsid w:val="002127C1"/>
    <w:rsid w:val="00214570"/>
    <w:rsid w:val="00215E1F"/>
    <w:rsid w:val="00215EDF"/>
    <w:rsid w:val="0022311A"/>
    <w:rsid w:val="00226987"/>
    <w:rsid w:val="00231019"/>
    <w:rsid w:val="0023243E"/>
    <w:rsid w:val="00232D1C"/>
    <w:rsid w:val="00236066"/>
    <w:rsid w:val="00236080"/>
    <w:rsid w:val="00240C04"/>
    <w:rsid w:val="002457E8"/>
    <w:rsid w:val="00246485"/>
    <w:rsid w:val="00246882"/>
    <w:rsid w:val="00247BFE"/>
    <w:rsid w:val="00251304"/>
    <w:rsid w:val="0025176B"/>
    <w:rsid w:val="00252A27"/>
    <w:rsid w:val="00253A3A"/>
    <w:rsid w:val="00253D1C"/>
    <w:rsid w:val="002540FD"/>
    <w:rsid w:val="00257CBC"/>
    <w:rsid w:val="00260A85"/>
    <w:rsid w:val="00261E34"/>
    <w:rsid w:val="002641F1"/>
    <w:rsid w:val="002662B4"/>
    <w:rsid w:val="00272972"/>
    <w:rsid w:val="00275D87"/>
    <w:rsid w:val="0028427F"/>
    <w:rsid w:val="002862B8"/>
    <w:rsid w:val="002866F8"/>
    <w:rsid w:val="0028700A"/>
    <w:rsid w:val="00287913"/>
    <w:rsid w:val="00290C58"/>
    <w:rsid w:val="002912E0"/>
    <w:rsid w:val="00292501"/>
    <w:rsid w:val="002928D5"/>
    <w:rsid w:val="00294197"/>
    <w:rsid w:val="002949C7"/>
    <w:rsid w:val="00294EAB"/>
    <w:rsid w:val="00296113"/>
    <w:rsid w:val="00296324"/>
    <w:rsid w:val="00296E56"/>
    <w:rsid w:val="00297E9C"/>
    <w:rsid w:val="002A104A"/>
    <w:rsid w:val="002A2F7F"/>
    <w:rsid w:val="002A37AB"/>
    <w:rsid w:val="002A6F8D"/>
    <w:rsid w:val="002B033F"/>
    <w:rsid w:val="002B158D"/>
    <w:rsid w:val="002B591C"/>
    <w:rsid w:val="002C0344"/>
    <w:rsid w:val="002C361C"/>
    <w:rsid w:val="002D0C08"/>
    <w:rsid w:val="002D365D"/>
    <w:rsid w:val="002D6780"/>
    <w:rsid w:val="002E499E"/>
    <w:rsid w:val="002E4E77"/>
    <w:rsid w:val="002E5DD6"/>
    <w:rsid w:val="002E7B57"/>
    <w:rsid w:val="002F0834"/>
    <w:rsid w:val="002F0BF7"/>
    <w:rsid w:val="002F2887"/>
    <w:rsid w:val="002F3B11"/>
    <w:rsid w:val="002F6FC3"/>
    <w:rsid w:val="002F71A6"/>
    <w:rsid w:val="00301E91"/>
    <w:rsid w:val="00302036"/>
    <w:rsid w:val="003064AC"/>
    <w:rsid w:val="0031072B"/>
    <w:rsid w:val="00310A66"/>
    <w:rsid w:val="003119D6"/>
    <w:rsid w:val="003124D1"/>
    <w:rsid w:val="00312840"/>
    <w:rsid w:val="0031400F"/>
    <w:rsid w:val="00314655"/>
    <w:rsid w:val="00314FCE"/>
    <w:rsid w:val="003230CB"/>
    <w:rsid w:val="00323FEE"/>
    <w:rsid w:val="0032477A"/>
    <w:rsid w:val="00325923"/>
    <w:rsid w:val="003302E4"/>
    <w:rsid w:val="00330EF4"/>
    <w:rsid w:val="003428F3"/>
    <w:rsid w:val="00343DD5"/>
    <w:rsid w:val="00344E23"/>
    <w:rsid w:val="00345FB4"/>
    <w:rsid w:val="0035159B"/>
    <w:rsid w:val="003526F3"/>
    <w:rsid w:val="00355606"/>
    <w:rsid w:val="00362C78"/>
    <w:rsid w:val="00367B97"/>
    <w:rsid w:val="00370DF4"/>
    <w:rsid w:val="00370E0B"/>
    <w:rsid w:val="0037180A"/>
    <w:rsid w:val="0037216D"/>
    <w:rsid w:val="00376DA9"/>
    <w:rsid w:val="00383A2F"/>
    <w:rsid w:val="00384104"/>
    <w:rsid w:val="00385672"/>
    <w:rsid w:val="0038568A"/>
    <w:rsid w:val="00385850"/>
    <w:rsid w:val="00393849"/>
    <w:rsid w:val="003A4D24"/>
    <w:rsid w:val="003A6147"/>
    <w:rsid w:val="003B083E"/>
    <w:rsid w:val="003B1340"/>
    <w:rsid w:val="003B5336"/>
    <w:rsid w:val="003C37F6"/>
    <w:rsid w:val="003C3EF9"/>
    <w:rsid w:val="003C4F75"/>
    <w:rsid w:val="003C5875"/>
    <w:rsid w:val="003D0EBA"/>
    <w:rsid w:val="003D2BBA"/>
    <w:rsid w:val="003D4537"/>
    <w:rsid w:val="003D4EBA"/>
    <w:rsid w:val="003D6D5C"/>
    <w:rsid w:val="003E035F"/>
    <w:rsid w:val="003E0E57"/>
    <w:rsid w:val="003E3805"/>
    <w:rsid w:val="003E467E"/>
    <w:rsid w:val="003E4A29"/>
    <w:rsid w:val="003E53AC"/>
    <w:rsid w:val="003F30AE"/>
    <w:rsid w:val="003F3C3C"/>
    <w:rsid w:val="003F499E"/>
    <w:rsid w:val="004012AF"/>
    <w:rsid w:val="004022AB"/>
    <w:rsid w:val="004118EA"/>
    <w:rsid w:val="00413615"/>
    <w:rsid w:val="00416A04"/>
    <w:rsid w:val="00417EA4"/>
    <w:rsid w:val="00420A57"/>
    <w:rsid w:val="0042483B"/>
    <w:rsid w:val="004260FD"/>
    <w:rsid w:val="004308AE"/>
    <w:rsid w:val="004324AB"/>
    <w:rsid w:val="00435442"/>
    <w:rsid w:val="00436A9D"/>
    <w:rsid w:val="004407EA"/>
    <w:rsid w:val="00440E8B"/>
    <w:rsid w:val="00441090"/>
    <w:rsid w:val="004417A9"/>
    <w:rsid w:val="00445244"/>
    <w:rsid w:val="00453094"/>
    <w:rsid w:val="00453E74"/>
    <w:rsid w:val="00460F3F"/>
    <w:rsid w:val="00464705"/>
    <w:rsid w:val="00464CF1"/>
    <w:rsid w:val="00465815"/>
    <w:rsid w:val="0046682A"/>
    <w:rsid w:val="00476A0F"/>
    <w:rsid w:val="004777E4"/>
    <w:rsid w:val="004844C3"/>
    <w:rsid w:val="004902DE"/>
    <w:rsid w:val="0049211D"/>
    <w:rsid w:val="00493FAA"/>
    <w:rsid w:val="004A105C"/>
    <w:rsid w:val="004A2C4C"/>
    <w:rsid w:val="004A4E42"/>
    <w:rsid w:val="004A550C"/>
    <w:rsid w:val="004A5BF3"/>
    <w:rsid w:val="004A6B9B"/>
    <w:rsid w:val="004A74B1"/>
    <w:rsid w:val="004A7B29"/>
    <w:rsid w:val="004B1B8B"/>
    <w:rsid w:val="004B44DB"/>
    <w:rsid w:val="004B5B85"/>
    <w:rsid w:val="004B7268"/>
    <w:rsid w:val="004C3E09"/>
    <w:rsid w:val="004D05C2"/>
    <w:rsid w:val="004D3C09"/>
    <w:rsid w:val="004D4D1A"/>
    <w:rsid w:val="004D531D"/>
    <w:rsid w:val="004D5F21"/>
    <w:rsid w:val="004D65E1"/>
    <w:rsid w:val="004D6819"/>
    <w:rsid w:val="004D752A"/>
    <w:rsid w:val="004D7DAE"/>
    <w:rsid w:val="004E05BA"/>
    <w:rsid w:val="004E09CF"/>
    <w:rsid w:val="004E1B35"/>
    <w:rsid w:val="004E4B3E"/>
    <w:rsid w:val="004E736E"/>
    <w:rsid w:val="004E78F0"/>
    <w:rsid w:val="004F28A5"/>
    <w:rsid w:val="004F5EE6"/>
    <w:rsid w:val="004F6362"/>
    <w:rsid w:val="005002B5"/>
    <w:rsid w:val="00500E94"/>
    <w:rsid w:val="005035D0"/>
    <w:rsid w:val="00504601"/>
    <w:rsid w:val="005077AE"/>
    <w:rsid w:val="00507B89"/>
    <w:rsid w:val="00511255"/>
    <w:rsid w:val="00511C1F"/>
    <w:rsid w:val="00513B94"/>
    <w:rsid w:val="00514906"/>
    <w:rsid w:val="00516482"/>
    <w:rsid w:val="00516A66"/>
    <w:rsid w:val="00517D08"/>
    <w:rsid w:val="005217D6"/>
    <w:rsid w:val="0052196D"/>
    <w:rsid w:val="00522CE0"/>
    <w:rsid w:val="00522F94"/>
    <w:rsid w:val="0052499D"/>
    <w:rsid w:val="00525FEB"/>
    <w:rsid w:val="00526579"/>
    <w:rsid w:val="00526C77"/>
    <w:rsid w:val="00527DEC"/>
    <w:rsid w:val="00531159"/>
    <w:rsid w:val="00533193"/>
    <w:rsid w:val="00533B63"/>
    <w:rsid w:val="005400B8"/>
    <w:rsid w:val="005424E0"/>
    <w:rsid w:val="005437B7"/>
    <w:rsid w:val="0054727F"/>
    <w:rsid w:val="0054735F"/>
    <w:rsid w:val="0055393B"/>
    <w:rsid w:val="0055491D"/>
    <w:rsid w:val="00555721"/>
    <w:rsid w:val="00555801"/>
    <w:rsid w:val="00556C35"/>
    <w:rsid w:val="00565272"/>
    <w:rsid w:val="005656E0"/>
    <w:rsid w:val="005738C6"/>
    <w:rsid w:val="00573D52"/>
    <w:rsid w:val="00574ABC"/>
    <w:rsid w:val="00576BAA"/>
    <w:rsid w:val="00580551"/>
    <w:rsid w:val="0058170B"/>
    <w:rsid w:val="005821C2"/>
    <w:rsid w:val="00584B0F"/>
    <w:rsid w:val="0058564C"/>
    <w:rsid w:val="00586B4D"/>
    <w:rsid w:val="005910A8"/>
    <w:rsid w:val="00591B46"/>
    <w:rsid w:val="005951EF"/>
    <w:rsid w:val="0059528D"/>
    <w:rsid w:val="00595352"/>
    <w:rsid w:val="005A25ED"/>
    <w:rsid w:val="005A7226"/>
    <w:rsid w:val="005B2B51"/>
    <w:rsid w:val="005B2CAA"/>
    <w:rsid w:val="005B34C9"/>
    <w:rsid w:val="005B7D2E"/>
    <w:rsid w:val="005C14F8"/>
    <w:rsid w:val="005C1920"/>
    <w:rsid w:val="005C3BB5"/>
    <w:rsid w:val="005C3DD2"/>
    <w:rsid w:val="005C3F9A"/>
    <w:rsid w:val="005C7258"/>
    <w:rsid w:val="005D108D"/>
    <w:rsid w:val="005D23EB"/>
    <w:rsid w:val="005D5C73"/>
    <w:rsid w:val="005D5E28"/>
    <w:rsid w:val="005D6660"/>
    <w:rsid w:val="005D6671"/>
    <w:rsid w:val="005D68F2"/>
    <w:rsid w:val="005D777F"/>
    <w:rsid w:val="005E3268"/>
    <w:rsid w:val="005E3FBB"/>
    <w:rsid w:val="005E45B9"/>
    <w:rsid w:val="005E5F17"/>
    <w:rsid w:val="005F4A45"/>
    <w:rsid w:val="005F5D57"/>
    <w:rsid w:val="00600E15"/>
    <w:rsid w:val="006016D7"/>
    <w:rsid w:val="00603622"/>
    <w:rsid w:val="00604936"/>
    <w:rsid w:val="00606B99"/>
    <w:rsid w:val="00607F68"/>
    <w:rsid w:val="006135A4"/>
    <w:rsid w:val="006203A7"/>
    <w:rsid w:val="00620A9C"/>
    <w:rsid w:val="006215C7"/>
    <w:rsid w:val="006227E7"/>
    <w:rsid w:val="0062387A"/>
    <w:rsid w:val="00623982"/>
    <w:rsid w:val="00624DCA"/>
    <w:rsid w:val="006263B6"/>
    <w:rsid w:val="00627541"/>
    <w:rsid w:val="0063007A"/>
    <w:rsid w:val="00631C76"/>
    <w:rsid w:val="00631F1F"/>
    <w:rsid w:val="00632D2F"/>
    <w:rsid w:val="00633FCD"/>
    <w:rsid w:val="0063575E"/>
    <w:rsid w:val="0063613D"/>
    <w:rsid w:val="0064173B"/>
    <w:rsid w:val="006431C1"/>
    <w:rsid w:val="00643270"/>
    <w:rsid w:val="00643760"/>
    <w:rsid w:val="00647F04"/>
    <w:rsid w:val="0065145F"/>
    <w:rsid w:val="00651615"/>
    <w:rsid w:val="006520C0"/>
    <w:rsid w:val="00652D5D"/>
    <w:rsid w:val="006549EF"/>
    <w:rsid w:val="00654B06"/>
    <w:rsid w:val="00657C93"/>
    <w:rsid w:val="00661904"/>
    <w:rsid w:val="00661AC7"/>
    <w:rsid w:val="006670B1"/>
    <w:rsid w:val="00670C33"/>
    <w:rsid w:val="00670E33"/>
    <w:rsid w:val="0067561B"/>
    <w:rsid w:val="00677190"/>
    <w:rsid w:val="00681D52"/>
    <w:rsid w:val="00682BA7"/>
    <w:rsid w:val="0068461E"/>
    <w:rsid w:val="0069203E"/>
    <w:rsid w:val="006923F4"/>
    <w:rsid w:val="00693D8F"/>
    <w:rsid w:val="0069485B"/>
    <w:rsid w:val="00695294"/>
    <w:rsid w:val="0069608A"/>
    <w:rsid w:val="006A5EED"/>
    <w:rsid w:val="006A6FFD"/>
    <w:rsid w:val="006A75BF"/>
    <w:rsid w:val="006B0513"/>
    <w:rsid w:val="006B1BB1"/>
    <w:rsid w:val="006B3F96"/>
    <w:rsid w:val="006B4497"/>
    <w:rsid w:val="006B5629"/>
    <w:rsid w:val="006B6D73"/>
    <w:rsid w:val="006C26B1"/>
    <w:rsid w:val="006C347D"/>
    <w:rsid w:val="006C4D7E"/>
    <w:rsid w:val="006C7691"/>
    <w:rsid w:val="006D0A18"/>
    <w:rsid w:val="006D28E5"/>
    <w:rsid w:val="006D48BA"/>
    <w:rsid w:val="006D4D88"/>
    <w:rsid w:val="006E4779"/>
    <w:rsid w:val="006E5728"/>
    <w:rsid w:val="006E7F60"/>
    <w:rsid w:val="006E7FB8"/>
    <w:rsid w:val="006F4E44"/>
    <w:rsid w:val="006F7433"/>
    <w:rsid w:val="006F7C6F"/>
    <w:rsid w:val="006F7E1C"/>
    <w:rsid w:val="007023D8"/>
    <w:rsid w:val="00707795"/>
    <w:rsid w:val="0071061C"/>
    <w:rsid w:val="00712673"/>
    <w:rsid w:val="007130E6"/>
    <w:rsid w:val="0071758B"/>
    <w:rsid w:val="007220A4"/>
    <w:rsid w:val="00722300"/>
    <w:rsid w:val="00724276"/>
    <w:rsid w:val="007258BE"/>
    <w:rsid w:val="00725EA3"/>
    <w:rsid w:val="007312E8"/>
    <w:rsid w:val="007317D6"/>
    <w:rsid w:val="00743838"/>
    <w:rsid w:val="00743BDA"/>
    <w:rsid w:val="00745C57"/>
    <w:rsid w:val="00746008"/>
    <w:rsid w:val="00746850"/>
    <w:rsid w:val="00750833"/>
    <w:rsid w:val="007536B3"/>
    <w:rsid w:val="00755746"/>
    <w:rsid w:val="007566E7"/>
    <w:rsid w:val="0075772B"/>
    <w:rsid w:val="0076514F"/>
    <w:rsid w:val="007665CB"/>
    <w:rsid w:val="00766CCB"/>
    <w:rsid w:val="0077054D"/>
    <w:rsid w:val="00771252"/>
    <w:rsid w:val="00772133"/>
    <w:rsid w:val="00772706"/>
    <w:rsid w:val="007735E3"/>
    <w:rsid w:val="0077444B"/>
    <w:rsid w:val="00774781"/>
    <w:rsid w:val="00780303"/>
    <w:rsid w:val="0078092D"/>
    <w:rsid w:val="00783B4A"/>
    <w:rsid w:val="00785BB8"/>
    <w:rsid w:val="00787B6D"/>
    <w:rsid w:val="00787CE1"/>
    <w:rsid w:val="007900E7"/>
    <w:rsid w:val="007905C5"/>
    <w:rsid w:val="00790976"/>
    <w:rsid w:val="007914D7"/>
    <w:rsid w:val="007938E0"/>
    <w:rsid w:val="00797EF8"/>
    <w:rsid w:val="007A2CA4"/>
    <w:rsid w:val="007A2FB8"/>
    <w:rsid w:val="007A2FC7"/>
    <w:rsid w:val="007A430B"/>
    <w:rsid w:val="007A6FBA"/>
    <w:rsid w:val="007A72E0"/>
    <w:rsid w:val="007A75AE"/>
    <w:rsid w:val="007A79B1"/>
    <w:rsid w:val="007B34EB"/>
    <w:rsid w:val="007B39A2"/>
    <w:rsid w:val="007B6CEB"/>
    <w:rsid w:val="007C074A"/>
    <w:rsid w:val="007C17D6"/>
    <w:rsid w:val="007C2475"/>
    <w:rsid w:val="007C6262"/>
    <w:rsid w:val="007C6653"/>
    <w:rsid w:val="007E1033"/>
    <w:rsid w:val="007E75D3"/>
    <w:rsid w:val="007F0658"/>
    <w:rsid w:val="007F0C12"/>
    <w:rsid w:val="007F6BF4"/>
    <w:rsid w:val="00800B68"/>
    <w:rsid w:val="00800D37"/>
    <w:rsid w:val="008018E9"/>
    <w:rsid w:val="008032F1"/>
    <w:rsid w:val="008033DB"/>
    <w:rsid w:val="00804EE9"/>
    <w:rsid w:val="00805E2B"/>
    <w:rsid w:val="0080782A"/>
    <w:rsid w:val="00810368"/>
    <w:rsid w:val="00810E01"/>
    <w:rsid w:val="00811AE8"/>
    <w:rsid w:val="00812CB1"/>
    <w:rsid w:val="0081305A"/>
    <w:rsid w:val="00814A53"/>
    <w:rsid w:val="008157F2"/>
    <w:rsid w:val="008165EB"/>
    <w:rsid w:val="008172E5"/>
    <w:rsid w:val="0081798A"/>
    <w:rsid w:val="00831C3F"/>
    <w:rsid w:val="00831DB1"/>
    <w:rsid w:val="008324C3"/>
    <w:rsid w:val="008355AC"/>
    <w:rsid w:val="0084002A"/>
    <w:rsid w:val="008405F2"/>
    <w:rsid w:val="00840B3A"/>
    <w:rsid w:val="00843AED"/>
    <w:rsid w:val="00845DF4"/>
    <w:rsid w:val="008466A6"/>
    <w:rsid w:val="0084786E"/>
    <w:rsid w:val="008509F5"/>
    <w:rsid w:val="0085645A"/>
    <w:rsid w:val="00861DFA"/>
    <w:rsid w:val="00862A0B"/>
    <w:rsid w:val="00863949"/>
    <w:rsid w:val="00863D77"/>
    <w:rsid w:val="00866263"/>
    <w:rsid w:val="0086657B"/>
    <w:rsid w:val="00866C32"/>
    <w:rsid w:val="00871888"/>
    <w:rsid w:val="008746F1"/>
    <w:rsid w:val="00874C46"/>
    <w:rsid w:val="00876F1D"/>
    <w:rsid w:val="00876FA3"/>
    <w:rsid w:val="00884D97"/>
    <w:rsid w:val="0088570B"/>
    <w:rsid w:val="00886198"/>
    <w:rsid w:val="00886667"/>
    <w:rsid w:val="008873C5"/>
    <w:rsid w:val="00890F56"/>
    <w:rsid w:val="00892B06"/>
    <w:rsid w:val="00892DC3"/>
    <w:rsid w:val="00896838"/>
    <w:rsid w:val="00896B18"/>
    <w:rsid w:val="008A3E59"/>
    <w:rsid w:val="008A445F"/>
    <w:rsid w:val="008A61C8"/>
    <w:rsid w:val="008A7642"/>
    <w:rsid w:val="008B0A06"/>
    <w:rsid w:val="008B111E"/>
    <w:rsid w:val="008B2704"/>
    <w:rsid w:val="008B37ED"/>
    <w:rsid w:val="008B442A"/>
    <w:rsid w:val="008B5875"/>
    <w:rsid w:val="008B6B32"/>
    <w:rsid w:val="008C1206"/>
    <w:rsid w:val="008C7137"/>
    <w:rsid w:val="008D3628"/>
    <w:rsid w:val="008D4F82"/>
    <w:rsid w:val="008D622F"/>
    <w:rsid w:val="008E14CF"/>
    <w:rsid w:val="008E1B0B"/>
    <w:rsid w:val="008E20BD"/>
    <w:rsid w:val="008E348D"/>
    <w:rsid w:val="008E3676"/>
    <w:rsid w:val="008E424D"/>
    <w:rsid w:val="008E4AF2"/>
    <w:rsid w:val="008F3CC3"/>
    <w:rsid w:val="008F40A9"/>
    <w:rsid w:val="0090392C"/>
    <w:rsid w:val="00904E07"/>
    <w:rsid w:val="0090553F"/>
    <w:rsid w:val="00906C97"/>
    <w:rsid w:val="009122DE"/>
    <w:rsid w:val="00912365"/>
    <w:rsid w:val="00912383"/>
    <w:rsid w:val="0091275A"/>
    <w:rsid w:val="00915795"/>
    <w:rsid w:val="0091625C"/>
    <w:rsid w:val="00920617"/>
    <w:rsid w:val="0092382C"/>
    <w:rsid w:val="00923DBB"/>
    <w:rsid w:val="009260DA"/>
    <w:rsid w:val="009325FF"/>
    <w:rsid w:val="009326F2"/>
    <w:rsid w:val="00935D9A"/>
    <w:rsid w:val="00936566"/>
    <w:rsid w:val="00936B40"/>
    <w:rsid w:val="00937C58"/>
    <w:rsid w:val="009418FB"/>
    <w:rsid w:val="00942193"/>
    <w:rsid w:val="00942FF6"/>
    <w:rsid w:val="00944A1C"/>
    <w:rsid w:val="009461D1"/>
    <w:rsid w:val="00953FF1"/>
    <w:rsid w:val="00954227"/>
    <w:rsid w:val="00954361"/>
    <w:rsid w:val="009543E1"/>
    <w:rsid w:val="00955496"/>
    <w:rsid w:val="00955E44"/>
    <w:rsid w:val="0095757C"/>
    <w:rsid w:val="00960D41"/>
    <w:rsid w:val="00960EED"/>
    <w:rsid w:val="00961EA6"/>
    <w:rsid w:val="0096582D"/>
    <w:rsid w:val="0097023E"/>
    <w:rsid w:val="009722BC"/>
    <w:rsid w:val="009731C7"/>
    <w:rsid w:val="009813AD"/>
    <w:rsid w:val="00982244"/>
    <w:rsid w:val="00985BEA"/>
    <w:rsid w:val="00987713"/>
    <w:rsid w:val="00987AAA"/>
    <w:rsid w:val="00987E74"/>
    <w:rsid w:val="009915DE"/>
    <w:rsid w:val="00992882"/>
    <w:rsid w:val="00992AA1"/>
    <w:rsid w:val="009949A9"/>
    <w:rsid w:val="00996FE2"/>
    <w:rsid w:val="00997A53"/>
    <w:rsid w:val="009A2B5F"/>
    <w:rsid w:val="009A2BBE"/>
    <w:rsid w:val="009A3147"/>
    <w:rsid w:val="009A526A"/>
    <w:rsid w:val="009A5C1F"/>
    <w:rsid w:val="009A707B"/>
    <w:rsid w:val="009B3186"/>
    <w:rsid w:val="009B48F5"/>
    <w:rsid w:val="009B49C5"/>
    <w:rsid w:val="009B5A8C"/>
    <w:rsid w:val="009C23F0"/>
    <w:rsid w:val="009C2CF5"/>
    <w:rsid w:val="009C2ECE"/>
    <w:rsid w:val="009C2FF9"/>
    <w:rsid w:val="009C37A1"/>
    <w:rsid w:val="009C6424"/>
    <w:rsid w:val="009D040F"/>
    <w:rsid w:val="009D1B37"/>
    <w:rsid w:val="009E0785"/>
    <w:rsid w:val="009E1889"/>
    <w:rsid w:val="009E3134"/>
    <w:rsid w:val="009E439D"/>
    <w:rsid w:val="009E519D"/>
    <w:rsid w:val="009E6505"/>
    <w:rsid w:val="009F0871"/>
    <w:rsid w:val="009F0B5E"/>
    <w:rsid w:val="009F2BAF"/>
    <w:rsid w:val="009F4B87"/>
    <w:rsid w:val="009F79F1"/>
    <w:rsid w:val="009F7D6A"/>
    <w:rsid w:val="00A002CA"/>
    <w:rsid w:val="00A04D6D"/>
    <w:rsid w:val="00A06FFB"/>
    <w:rsid w:val="00A117AB"/>
    <w:rsid w:val="00A154EF"/>
    <w:rsid w:val="00A20497"/>
    <w:rsid w:val="00A20C9D"/>
    <w:rsid w:val="00A23B52"/>
    <w:rsid w:val="00A24D3A"/>
    <w:rsid w:val="00A27AEC"/>
    <w:rsid w:val="00A27D1A"/>
    <w:rsid w:val="00A31847"/>
    <w:rsid w:val="00A31B0B"/>
    <w:rsid w:val="00A35787"/>
    <w:rsid w:val="00A35FC9"/>
    <w:rsid w:val="00A3673E"/>
    <w:rsid w:val="00A375A6"/>
    <w:rsid w:val="00A40384"/>
    <w:rsid w:val="00A42B8E"/>
    <w:rsid w:val="00A451F1"/>
    <w:rsid w:val="00A50C00"/>
    <w:rsid w:val="00A545EE"/>
    <w:rsid w:val="00A56FD2"/>
    <w:rsid w:val="00A61D83"/>
    <w:rsid w:val="00A635F6"/>
    <w:rsid w:val="00A65514"/>
    <w:rsid w:val="00A67F1D"/>
    <w:rsid w:val="00A701B0"/>
    <w:rsid w:val="00A72E49"/>
    <w:rsid w:val="00A72E7D"/>
    <w:rsid w:val="00A73C41"/>
    <w:rsid w:val="00A74C2F"/>
    <w:rsid w:val="00A74FE4"/>
    <w:rsid w:val="00A80953"/>
    <w:rsid w:val="00A8120F"/>
    <w:rsid w:val="00A8189B"/>
    <w:rsid w:val="00A834BE"/>
    <w:rsid w:val="00A843DB"/>
    <w:rsid w:val="00A86157"/>
    <w:rsid w:val="00A934A1"/>
    <w:rsid w:val="00A958EC"/>
    <w:rsid w:val="00A95FBE"/>
    <w:rsid w:val="00AA1FED"/>
    <w:rsid w:val="00AA3CBB"/>
    <w:rsid w:val="00AA5850"/>
    <w:rsid w:val="00AA7D41"/>
    <w:rsid w:val="00AA7F6A"/>
    <w:rsid w:val="00AB2217"/>
    <w:rsid w:val="00AB22AF"/>
    <w:rsid w:val="00AB27B1"/>
    <w:rsid w:val="00AB2AD3"/>
    <w:rsid w:val="00AB4315"/>
    <w:rsid w:val="00AB49BB"/>
    <w:rsid w:val="00AB630D"/>
    <w:rsid w:val="00AB678A"/>
    <w:rsid w:val="00AB7A81"/>
    <w:rsid w:val="00AB7C98"/>
    <w:rsid w:val="00AD1F83"/>
    <w:rsid w:val="00AD3924"/>
    <w:rsid w:val="00AD3E7A"/>
    <w:rsid w:val="00AD785C"/>
    <w:rsid w:val="00AE106E"/>
    <w:rsid w:val="00AE1C5E"/>
    <w:rsid w:val="00AF11ED"/>
    <w:rsid w:val="00AF204C"/>
    <w:rsid w:val="00AF2643"/>
    <w:rsid w:val="00AF3DE8"/>
    <w:rsid w:val="00AF759B"/>
    <w:rsid w:val="00B0038F"/>
    <w:rsid w:val="00B04E0B"/>
    <w:rsid w:val="00B05030"/>
    <w:rsid w:val="00B113A6"/>
    <w:rsid w:val="00B11B6D"/>
    <w:rsid w:val="00B12E90"/>
    <w:rsid w:val="00B1560F"/>
    <w:rsid w:val="00B16C64"/>
    <w:rsid w:val="00B201AC"/>
    <w:rsid w:val="00B220D4"/>
    <w:rsid w:val="00B23B46"/>
    <w:rsid w:val="00B257DE"/>
    <w:rsid w:val="00B26296"/>
    <w:rsid w:val="00B26EB2"/>
    <w:rsid w:val="00B2714D"/>
    <w:rsid w:val="00B30F02"/>
    <w:rsid w:val="00B3153C"/>
    <w:rsid w:val="00B31BAA"/>
    <w:rsid w:val="00B32F23"/>
    <w:rsid w:val="00B33875"/>
    <w:rsid w:val="00B3492B"/>
    <w:rsid w:val="00B369B4"/>
    <w:rsid w:val="00B401ED"/>
    <w:rsid w:val="00B44261"/>
    <w:rsid w:val="00B44FBF"/>
    <w:rsid w:val="00B451CF"/>
    <w:rsid w:val="00B45A98"/>
    <w:rsid w:val="00B45C12"/>
    <w:rsid w:val="00B45DF7"/>
    <w:rsid w:val="00B46B93"/>
    <w:rsid w:val="00B47903"/>
    <w:rsid w:val="00B5015C"/>
    <w:rsid w:val="00B50A61"/>
    <w:rsid w:val="00B5126A"/>
    <w:rsid w:val="00B5264D"/>
    <w:rsid w:val="00B52674"/>
    <w:rsid w:val="00B539C3"/>
    <w:rsid w:val="00B53EF8"/>
    <w:rsid w:val="00B5440E"/>
    <w:rsid w:val="00B5568B"/>
    <w:rsid w:val="00B55ACF"/>
    <w:rsid w:val="00B60A1E"/>
    <w:rsid w:val="00B60C14"/>
    <w:rsid w:val="00B652B0"/>
    <w:rsid w:val="00B6562F"/>
    <w:rsid w:val="00B70CB3"/>
    <w:rsid w:val="00B71171"/>
    <w:rsid w:val="00B71AC8"/>
    <w:rsid w:val="00B71D0A"/>
    <w:rsid w:val="00B72387"/>
    <w:rsid w:val="00B7249E"/>
    <w:rsid w:val="00B734B4"/>
    <w:rsid w:val="00B7545A"/>
    <w:rsid w:val="00B832A3"/>
    <w:rsid w:val="00B845F5"/>
    <w:rsid w:val="00B85D3D"/>
    <w:rsid w:val="00B86ECF"/>
    <w:rsid w:val="00B913F7"/>
    <w:rsid w:val="00B922BD"/>
    <w:rsid w:val="00B92912"/>
    <w:rsid w:val="00B93722"/>
    <w:rsid w:val="00BA2EF1"/>
    <w:rsid w:val="00BA31FB"/>
    <w:rsid w:val="00BA7227"/>
    <w:rsid w:val="00BB2492"/>
    <w:rsid w:val="00BB27BF"/>
    <w:rsid w:val="00BB5E67"/>
    <w:rsid w:val="00BC0A37"/>
    <w:rsid w:val="00BC0F31"/>
    <w:rsid w:val="00BC2E7E"/>
    <w:rsid w:val="00BC37E1"/>
    <w:rsid w:val="00BC46AB"/>
    <w:rsid w:val="00BC5F24"/>
    <w:rsid w:val="00BC61E2"/>
    <w:rsid w:val="00BC62F7"/>
    <w:rsid w:val="00BC6EE2"/>
    <w:rsid w:val="00BD0C60"/>
    <w:rsid w:val="00BD415B"/>
    <w:rsid w:val="00BD706A"/>
    <w:rsid w:val="00BD7B10"/>
    <w:rsid w:val="00BE0796"/>
    <w:rsid w:val="00BE0E95"/>
    <w:rsid w:val="00BE30E4"/>
    <w:rsid w:val="00BE5B77"/>
    <w:rsid w:val="00BF287B"/>
    <w:rsid w:val="00BF2BB3"/>
    <w:rsid w:val="00BF342F"/>
    <w:rsid w:val="00BF3D38"/>
    <w:rsid w:val="00C03C1C"/>
    <w:rsid w:val="00C0446F"/>
    <w:rsid w:val="00C06B8E"/>
    <w:rsid w:val="00C14886"/>
    <w:rsid w:val="00C161F5"/>
    <w:rsid w:val="00C2282B"/>
    <w:rsid w:val="00C22AEB"/>
    <w:rsid w:val="00C22C31"/>
    <w:rsid w:val="00C35E62"/>
    <w:rsid w:val="00C360DF"/>
    <w:rsid w:val="00C363B0"/>
    <w:rsid w:val="00C42C8C"/>
    <w:rsid w:val="00C442BE"/>
    <w:rsid w:val="00C449EE"/>
    <w:rsid w:val="00C462D6"/>
    <w:rsid w:val="00C507A5"/>
    <w:rsid w:val="00C52542"/>
    <w:rsid w:val="00C52620"/>
    <w:rsid w:val="00C52786"/>
    <w:rsid w:val="00C5336C"/>
    <w:rsid w:val="00C53ACF"/>
    <w:rsid w:val="00C53FB6"/>
    <w:rsid w:val="00C57806"/>
    <w:rsid w:val="00C617B0"/>
    <w:rsid w:val="00C62510"/>
    <w:rsid w:val="00C62D9F"/>
    <w:rsid w:val="00C64FE6"/>
    <w:rsid w:val="00C7323E"/>
    <w:rsid w:val="00C751FF"/>
    <w:rsid w:val="00C7550A"/>
    <w:rsid w:val="00C82BF5"/>
    <w:rsid w:val="00C83908"/>
    <w:rsid w:val="00C85A2F"/>
    <w:rsid w:val="00C85EB9"/>
    <w:rsid w:val="00C866A2"/>
    <w:rsid w:val="00C866B8"/>
    <w:rsid w:val="00C91599"/>
    <w:rsid w:val="00C946C8"/>
    <w:rsid w:val="00C949A8"/>
    <w:rsid w:val="00C95B37"/>
    <w:rsid w:val="00C96E2F"/>
    <w:rsid w:val="00C96ED2"/>
    <w:rsid w:val="00C97AEE"/>
    <w:rsid w:val="00CA06B0"/>
    <w:rsid w:val="00CA0829"/>
    <w:rsid w:val="00CA0A23"/>
    <w:rsid w:val="00CA1BF8"/>
    <w:rsid w:val="00CB066B"/>
    <w:rsid w:val="00CB1134"/>
    <w:rsid w:val="00CB2D0C"/>
    <w:rsid w:val="00CB37D6"/>
    <w:rsid w:val="00CB6635"/>
    <w:rsid w:val="00CB69A0"/>
    <w:rsid w:val="00CB6C64"/>
    <w:rsid w:val="00CB7888"/>
    <w:rsid w:val="00CC060A"/>
    <w:rsid w:val="00CC2218"/>
    <w:rsid w:val="00CC2CAC"/>
    <w:rsid w:val="00CC33EC"/>
    <w:rsid w:val="00CC5776"/>
    <w:rsid w:val="00CC727A"/>
    <w:rsid w:val="00CD1A77"/>
    <w:rsid w:val="00CD3734"/>
    <w:rsid w:val="00CD4584"/>
    <w:rsid w:val="00CD61BD"/>
    <w:rsid w:val="00CE03B2"/>
    <w:rsid w:val="00CE3DDA"/>
    <w:rsid w:val="00CE478D"/>
    <w:rsid w:val="00CE59E8"/>
    <w:rsid w:val="00CF0592"/>
    <w:rsid w:val="00CF10E4"/>
    <w:rsid w:val="00CF1641"/>
    <w:rsid w:val="00CF1C23"/>
    <w:rsid w:val="00CF2BB7"/>
    <w:rsid w:val="00CF33A2"/>
    <w:rsid w:val="00CF3A2C"/>
    <w:rsid w:val="00CF46D0"/>
    <w:rsid w:val="00CF5714"/>
    <w:rsid w:val="00CF6296"/>
    <w:rsid w:val="00CF71AF"/>
    <w:rsid w:val="00CF71FD"/>
    <w:rsid w:val="00D022C9"/>
    <w:rsid w:val="00D023E3"/>
    <w:rsid w:val="00D0374A"/>
    <w:rsid w:val="00D042FD"/>
    <w:rsid w:val="00D058ED"/>
    <w:rsid w:val="00D05B35"/>
    <w:rsid w:val="00D06AE0"/>
    <w:rsid w:val="00D136B5"/>
    <w:rsid w:val="00D17E6F"/>
    <w:rsid w:val="00D20AA4"/>
    <w:rsid w:val="00D23AD7"/>
    <w:rsid w:val="00D26F27"/>
    <w:rsid w:val="00D34065"/>
    <w:rsid w:val="00D35FC9"/>
    <w:rsid w:val="00D366E1"/>
    <w:rsid w:val="00D3711F"/>
    <w:rsid w:val="00D4062C"/>
    <w:rsid w:val="00D40818"/>
    <w:rsid w:val="00D455C2"/>
    <w:rsid w:val="00D50345"/>
    <w:rsid w:val="00D51536"/>
    <w:rsid w:val="00D5181D"/>
    <w:rsid w:val="00D53BB4"/>
    <w:rsid w:val="00D56F07"/>
    <w:rsid w:val="00D6066E"/>
    <w:rsid w:val="00D61653"/>
    <w:rsid w:val="00D64F7B"/>
    <w:rsid w:val="00D7058F"/>
    <w:rsid w:val="00D7127E"/>
    <w:rsid w:val="00D726B1"/>
    <w:rsid w:val="00D7320C"/>
    <w:rsid w:val="00D738D8"/>
    <w:rsid w:val="00D7406D"/>
    <w:rsid w:val="00D7547C"/>
    <w:rsid w:val="00D7580B"/>
    <w:rsid w:val="00D75A5D"/>
    <w:rsid w:val="00D80E58"/>
    <w:rsid w:val="00D84332"/>
    <w:rsid w:val="00D84BCA"/>
    <w:rsid w:val="00D84DC6"/>
    <w:rsid w:val="00D84E44"/>
    <w:rsid w:val="00D86E44"/>
    <w:rsid w:val="00D87040"/>
    <w:rsid w:val="00D915E5"/>
    <w:rsid w:val="00D94135"/>
    <w:rsid w:val="00D94198"/>
    <w:rsid w:val="00D95869"/>
    <w:rsid w:val="00DA128C"/>
    <w:rsid w:val="00DA24D7"/>
    <w:rsid w:val="00DB090F"/>
    <w:rsid w:val="00DB0C33"/>
    <w:rsid w:val="00DB16BB"/>
    <w:rsid w:val="00DB1C76"/>
    <w:rsid w:val="00DB3C23"/>
    <w:rsid w:val="00DB53AF"/>
    <w:rsid w:val="00DB7303"/>
    <w:rsid w:val="00DC059A"/>
    <w:rsid w:val="00DC06FA"/>
    <w:rsid w:val="00DC6177"/>
    <w:rsid w:val="00DC6E28"/>
    <w:rsid w:val="00DD050E"/>
    <w:rsid w:val="00DD0FFF"/>
    <w:rsid w:val="00DD18E4"/>
    <w:rsid w:val="00DD1F28"/>
    <w:rsid w:val="00DD2A4E"/>
    <w:rsid w:val="00DD4816"/>
    <w:rsid w:val="00DD5E06"/>
    <w:rsid w:val="00DE1474"/>
    <w:rsid w:val="00DE50DC"/>
    <w:rsid w:val="00DE5AC7"/>
    <w:rsid w:val="00DE6015"/>
    <w:rsid w:val="00DE6152"/>
    <w:rsid w:val="00DE69B1"/>
    <w:rsid w:val="00DE7B16"/>
    <w:rsid w:val="00DE7F3A"/>
    <w:rsid w:val="00DF1788"/>
    <w:rsid w:val="00DF3324"/>
    <w:rsid w:val="00DF4416"/>
    <w:rsid w:val="00DF735C"/>
    <w:rsid w:val="00DF74E1"/>
    <w:rsid w:val="00E00C52"/>
    <w:rsid w:val="00E07492"/>
    <w:rsid w:val="00E135E8"/>
    <w:rsid w:val="00E15DAB"/>
    <w:rsid w:val="00E20F0C"/>
    <w:rsid w:val="00E210C5"/>
    <w:rsid w:val="00E2294A"/>
    <w:rsid w:val="00E230F2"/>
    <w:rsid w:val="00E23801"/>
    <w:rsid w:val="00E248FD"/>
    <w:rsid w:val="00E2524E"/>
    <w:rsid w:val="00E267D2"/>
    <w:rsid w:val="00E32AEB"/>
    <w:rsid w:val="00E33F52"/>
    <w:rsid w:val="00E3464A"/>
    <w:rsid w:val="00E41B86"/>
    <w:rsid w:val="00E42B86"/>
    <w:rsid w:val="00E44BFD"/>
    <w:rsid w:val="00E501CB"/>
    <w:rsid w:val="00E508DC"/>
    <w:rsid w:val="00E5147A"/>
    <w:rsid w:val="00E552D2"/>
    <w:rsid w:val="00E60C77"/>
    <w:rsid w:val="00E60F43"/>
    <w:rsid w:val="00E62381"/>
    <w:rsid w:val="00E64068"/>
    <w:rsid w:val="00E646B8"/>
    <w:rsid w:val="00E652B0"/>
    <w:rsid w:val="00E65C27"/>
    <w:rsid w:val="00E65C8E"/>
    <w:rsid w:val="00E67099"/>
    <w:rsid w:val="00E67C86"/>
    <w:rsid w:val="00E71C93"/>
    <w:rsid w:val="00E72AE3"/>
    <w:rsid w:val="00E7340F"/>
    <w:rsid w:val="00E807D7"/>
    <w:rsid w:val="00E82E8C"/>
    <w:rsid w:val="00E83369"/>
    <w:rsid w:val="00E84762"/>
    <w:rsid w:val="00EA0A4F"/>
    <w:rsid w:val="00EA1B69"/>
    <w:rsid w:val="00EA625F"/>
    <w:rsid w:val="00EA6B3C"/>
    <w:rsid w:val="00EB2C1E"/>
    <w:rsid w:val="00EC210A"/>
    <w:rsid w:val="00EC48A5"/>
    <w:rsid w:val="00EC70CB"/>
    <w:rsid w:val="00EC73AF"/>
    <w:rsid w:val="00ED00CC"/>
    <w:rsid w:val="00ED2316"/>
    <w:rsid w:val="00ED252B"/>
    <w:rsid w:val="00ED2B11"/>
    <w:rsid w:val="00ED421A"/>
    <w:rsid w:val="00ED51A0"/>
    <w:rsid w:val="00ED62C5"/>
    <w:rsid w:val="00ED73D2"/>
    <w:rsid w:val="00EE1ABC"/>
    <w:rsid w:val="00EE215C"/>
    <w:rsid w:val="00EE265F"/>
    <w:rsid w:val="00EE3C39"/>
    <w:rsid w:val="00EE4876"/>
    <w:rsid w:val="00EE4951"/>
    <w:rsid w:val="00EE63AA"/>
    <w:rsid w:val="00EF69CD"/>
    <w:rsid w:val="00EF7CC8"/>
    <w:rsid w:val="00F02F1A"/>
    <w:rsid w:val="00F047A2"/>
    <w:rsid w:val="00F1013F"/>
    <w:rsid w:val="00F1046E"/>
    <w:rsid w:val="00F12909"/>
    <w:rsid w:val="00F13FB2"/>
    <w:rsid w:val="00F1583C"/>
    <w:rsid w:val="00F16CAC"/>
    <w:rsid w:val="00F179BD"/>
    <w:rsid w:val="00F20701"/>
    <w:rsid w:val="00F23299"/>
    <w:rsid w:val="00F24FC9"/>
    <w:rsid w:val="00F27EC8"/>
    <w:rsid w:val="00F320F2"/>
    <w:rsid w:val="00F32B15"/>
    <w:rsid w:val="00F33DA6"/>
    <w:rsid w:val="00F35187"/>
    <w:rsid w:val="00F35A60"/>
    <w:rsid w:val="00F36E70"/>
    <w:rsid w:val="00F3794D"/>
    <w:rsid w:val="00F37BD2"/>
    <w:rsid w:val="00F4181C"/>
    <w:rsid w:val="00F41CEA"/>
    <w:rsid w:val="00F41ED4"/>
    <w:rsid w:val="00F446C9"/>
    <w:rsid w:val="00F45998"/>
    <w:rsid w:val="00F50387"/>
    <w:rsid w:val="00F6225D"/>
    <w:rsid w:val="00F62920"/>
    <w:rsid w:val="00F637B3"/>
    <w:rsid w:val="00F67069"/>
    <w:rsid w:val="00F67E87"/>
    <w:rsid w:val="00F80404"/>
    <w:rsid w:val="00F80E5B"/>
    <w:rsid w:val="00F833C7"/>
    <w:rsid w:val="00F8401B"/>
    <w:rsid w:val="00F8458E"/>
    <w:rsid w:val="00F84B10"/>
    <w:rsid w:val="00F84DF1"/>
    <w:rsid w:val="00F9028A"/>
    <w:rsid w:val="00F96ABC"/>
    <w:rsid w:val="00F9794A"/>
    <w:rsid w:val="00FA033F"/>
    <w:rsid w:val="00FA3A84"/>
    <w:rsid w:val="00FB05F2"/>
    <w:rsid w:val="00FB3372"/>
    <w:rsid w:val="00FB3455"/>
    <w:rsid w:val="00FB3BE9"/>
    <w:rsid w:val="00FB3EEF"/>
    <w:rsid w:val="00FB4CE6"/>
    <w:rsid w:val="00FB5CFA"/>
    <w:rsid w:val="00FC0F32"/>
    <w:rsid w:val="00FC2018"/>
    <w:rsid w:val="00FC3184"/>
    <w:rsid w:val="00FC3448"/>
    <w:rsid w:val="00FD0D65"/>
    <w:rsid w:val="00FD1212"/>
    <w:rsid w:val="00FD12D7"/>
    <w:rsid w:val="00FD27CB"/>
    <w:rsid w:val="00FD2BD9"/>
    <w:rsid w:val="00FD3172"/>
    <w:rsid w:val="00FD611C"/>
    <w:rsid w:val="00FD7170"/>
    <w:rsid w:val="00FD74A0"/>
    <w:rsid w:val="00FE0EA0"/>
    <w:rsid w:val="00FE199B"/>
    <w:rsid w:val="00FE1BAA"/>
    <w:rsid w:val="00FE224C"/>
    <w:rsid w:val="00FF0275"/>
    <w:rsid w:val="00FF382F"/>
    <w:rsid w:val="00FF6820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6DEB"/>
  <w15:chartTrackingRefBased/>
  <w15:docId w15:val="{CD03221E-16FD-4C58-8909-7628225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B29"/>
  </w:style>
  <w:style w:type="paragraph" w:styleId="Heading1">
    <w:name w:val="heading 1"/>
    <w:basedOn w:val="Normal"/>
    <w:next w:val="Normal"/>
    <w:link w:val="Heading1Char"/>
    <w:uiPriority w:val="9"/>
    <w:qFormat/>
    <w:rsid w:val="004A7B29"/>
    <w:pPr>
      <w:numPr>
        <w:numId w:val="1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29"/>
    <w:pPr>
      <w:numPr>
        <w:ilvl w:val="1"/>
        <w:numId w:val="12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29"/>
    <w:pPr>
      <w:numPr>
        <w:ilvl w:val="2"/>
        <w:numId w:val="1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B29"/>
    <w:pPr>
      <w:numPr>
        <w:ilvl w:val="3"/>
        <w:numId w:val="12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7B29"/>
    <w:pPr>
      <w:numPr>
        <w:ilvl w:val="4"/>
        <w:numId w:val="12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29"/>
    <w:pPr>
      <w:numPr>
        <w:ilvl w:val="5"/>
        <w:numId w:val="12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29"/>
    <w:pPr>
      <w:numPr>
        <w:ilvl w:val="6"/>
        <w:numId w:val="12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29"/>
    <w:pPr>
      <w:numPr>
        <w:ilvl w:val="7"/>
        <w:numId w:val="12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29"/>
    <w:pPr>
      <w:numPr>
        <w:ilvl w:val="8"/>
        <w:numId w:val="12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2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B29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7B2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B2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7B2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7B2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A7B2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2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2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2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2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A7B2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2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A7B2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A7B29"/>
    <w:rPr>
      <w:b/>
      <w:bCs/>
      <w:color w:val="70AD47" w:themeColor="accent6"/>
    </w:rPr>
  </w:style>
  <w:style w:type="character" w:styleId="Emphasis">
    <w:name w:val="Emphasis"/>
    <w:uiPriority w:val="20"/>
    <w:qFormat/>
    <w:rsid w:val="004A7B29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A7B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B2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B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2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29"/>
    <w:rPr>
      <w:b/>
      <w:bCs/>
      <w:i/>
      <w:iCs/>
    </w:rPr>
  </w:style>
  <w:style w:type="character" w:styleId="SubtleEmphasis">
    <w:name w:val="Subtle Emphasis"/>
    <w:uiPriority w:val="19"/>
    <w:qFormat/>
    <w:rsid w:val="004A7B29"/>
    <w:rPr>
      <w:i/>
      <w:iCs/>
    </w:rPr>
  </w:style>
  <w:style w:type="character" w:styleId="IntenseEmphasis">
    <w:name w:val="Intense Emphasis"/>
    <w:uiPriority w:val="21"/>
    <w:qFormat/>
    <w:rsid w:val="004A7B2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A7B29"/>
    <w:rPr>
      <w:b/>
      <w:bCs/>
    </w:rPr>
  </w:style>
  <w:style w:type="character" w:styleId="IntenseReference">
    <w:name w:val="Intense Reference"/>
    <w:uiPriority w:val="32"/>
    <w:qFormat/>
    <w:rsid w:val="004A7B2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A7B2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7B29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915795"/>
    <w:pPr>
      <w:ind w:left="720"/>
      <w:contextualSpacing/>
    </w:pPr>
  </w:style>
  <w:style w:type="table" w:styleId="TableGrid">
    <w:name w:val="Table Grid"/>
    <w:basedOn w:val="TableNormal"/>
    <w:uiPriority w:val="39"/>
    <w:rsid w:val="0047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B1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3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B134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B13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5"/>
  </w:style>
  <w:style w:type="paragraph" w:styleId="Footer">
    <w:name w:val="footer"/>
    <w:basedOn w:val="Normal"/>
    <w:link w:val="FooterChar"/>
    <w:uiPriority w:val="99"/>
    <w:unhideWhenUsed/>
    <w:rsid w:val="00D50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5"/>
  </w:style>
  <w:style w:type="paragraph" w:styleId="Bibliography">
    <w:name w:val="Bibliography"/>
    <w:basedOn w:val="Normal"/>
    <w:next w:val="Normal"/>
    <w:uiPriority w:val="37"/>
    <w:unhideWhenUsed/>
    <w:rsid w:val="00F35A60"/>
  </w:style>
  <w:style w:type="paragraph" w:styleId="TableofFigures">
    <w:name w:val="table of figures"/>
    <w:basedOn w:val="Normal"/>
    <w:next w:val="Normal"/>
    <w:uiPriority w:val="99"/>
    <w:unhideWhenUsed/>
    <w:rsid w:val="00FD717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28700A"/>
  </w:style>
  <w:style w:type="character" w:styleId="UnresolvedMention">
    <w:name w:val="Unresolved Mention"/>
    <w:basedOn w:val="DefaultParagraphFont"/>
    <w:uiPriority w:val="99"/>
    <w:semiHidden/>
    <w:unhideWhenUsed/>
    <w:rsid w:val="0010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richardbamford.dev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richardbamford.dev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FOSSA Systems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Jan19</b:Tag>
    <b:SourceType>InternetSite</b:SourceType>
    <b:Guid>{0894D720-6DAA-46DB-BCB7-E8DDD7F5133D}</b:Guid>
    <b:Title>RadioLib Git Repository</b:Title>
    <b:Year>2019</b:Year>
    <b:Author>
      <b:Author>
        <b:NameList>
          <b:Person>
            <b:Last>Gromeš</b:Last>
            <b:First>Jan</b:First>
          </b:Person>
        </b:NameList>
      </b:Author>
    </b:Author>
    <b:InternetSiteTitle>Github</b:InternetSiteTitle>
    <b:Month>05</b:Month>
    <b:Day>05</b:Day>
    <b:URL>https://github.com/jgromes/RadioLib</b:URL>
    <b:RefOrder>2</b:RefOrder>
  </b:Source>
  <b:Source>
    <b:Tag>Ard19</b:Tag>
    <b:SourceType>InternetSite</b:SourceType>
    <b:Guid>{2EAAA4BD-29EF-47A3-BFEF-B37F5734491A}</b:Guid>
    <b:Title>Arduino Loop Function Reference</b:Title>
    <b:InternetSiteTitle>Arduino</b:InternetSiteTitle>
    <b:Year>2019</b:Year>
    <b:Month>May</b:Month>
    <b:Day>17</b:Day>
    <b:URL>https://www.arduino.cc/en/Reference/Loop?setlang=it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17516-AB11-4831-AB32-9C534349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25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FOSSASAT-1</vt:lpstr>
    </vt:vector>
  </TitlesOfParts>
  <Company>FOSSA Systems, Advisory-LTD</Company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FOSSASAT-1</dc:title>
  <dc:subject/>
  <dc:creator>Richard Bamford</dc:creator>
  <cp:keywords/>
  <dc:description/>
  <cp:lastModifiedBy>Richard Bamford</cp:lastModifiedBy>
  <cp:revision>1183</cp:revision>
  <cp:lastPrinted>2019-05-14T11:42:00Z</cp:lastPrinted>
  <dcterms:created xsi:type="dcterms:W3CDTF">2019-05-03T05:00:00Z</dcterms:created>
  <dcterms:modified xsi:type="dcterms:W3CDTF">2019-06-15T09:55:00Z</dcterms:modified>
</cp:coreProperties>
</file>