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63" w:rsidRPr="001102F1" w:rsidRDefault="00822E63" w:rsidP="00822E63">
      <w:pPr>
        <w:jc w:val="center"/>
      </w:pPr>
    </w:p>
    <w:p w:rsidR="00822E63" w:rsidRPr="001102F1" w:rsidRDefault="00822E63" w:rsidP="00822E63">
      <w:pPr>
        <w:jc w:val="center"/>
      </w:pPr>
    </w:p>
    <w:p w:rsidR="00822E63" w:rsidRPr="001102F1" w:rsidRDefault="00822E63" w:rsidP="004D20C2">
      <w:pPr>
        <w:ind w:firstLine="0"/>
      </w:pPr>
    </w:p>
    <w:p w:rsidR="00822E63" w:rsidRPr="001102F1" w:rsidRDefault="00822E63" w:rsidP="00822E63">
      <w:pPr>
        <w:jc w:val="center"/>
        <w:rPr>
          <w:b/>
          <w:szCs w:val="28"/>
        </w:rPr>
      </w:pPr>
      <w:r w:rsidRPr="001102F1">
        <w:rPr>
          <w:b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6EED486" wp14:editId="235C033B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5080" b="4445"/>
            <wp:wrapSquare wrapText="bothSides"/>
            <wp:docPr id="1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2F1">
        <w:rPr>
          <w:b/>
          <w:szCs w:val="28"/>
        </w:rPr>
        <w:t>Министерство образования Российской Федерации</w:t>
      </w:r>
    </w:p>
    <w:p w:rsidR="00822E63" w:rsidRPr="001102F1" w:rsidRDefault="00822E63" w:rsidP="00822E63">
      <w:pPr>
        <w:jc w:val="center"/>
        <w:rPr>
          <w:b/>
          <w:sz w:val="32"/>
          <w:szCs w:val="32"/>
        </w:rPr>
      </w:pPr>
      <w:r w:rsidRPr="001102F1">
        <w:rPr>
          <w:b/>
          <w:sz w:val="32"/>
          <w:szCs w:val="32"/>
        </w:rPr>
        <w:t>МОСКОВСКИЙ ГОСУДАРСТВЕННЫЙ ТЕХНИЧЕСКИЙ УНИВЕРСИТЕТ</w:t>
      </w:r>
    </w:p>
    <w:p w:rsidR="00822E63" w:rsidRPr="001102F1" w:rsidRDefault="00822E63" w:rsidP="004D20C2">
      <w:pPr>
        <w:jc w:val="center"/>
        <w:rPr>
          <w:b/>
          <w:sz w:val="32"/>
          <w:szCs w:val="32"/>
        </w:rPr>
      </w:pPr>
      <w:r w:rsidRPr="001102F1">
        <w:rPr>
          <w:b/>
          <w:sz w:val="32"/>
          <w:szCs w:val="32"/>
        </w:rPr>
        <w:t>им. Н.Э. БАУМАНА</w:t>
      </w:r>
    </w:p>
    <w:p w:rsidR="00822E63" w:rsidRPr="001102F1" w:rsidRDefault="00822E63" w:rsidP="004D20C2">
      <w:pPr>
        <w:ind w:firstLine="0"/>
        <w:rPr>
          <w:b/>
        </w:rPr>
      </w:pPr>
    </w:p>
    <w:p w:rsidR="00DF5B4C" w:rsidRPr="001102F1" w:rsidRDefault="00326203" w:rsidP="00822E63">
      <w:pPr>
        <w:jc w:val="center"/>
        <w:rPr>
          <w:b/>
          <w:caps/>
          <w:sz w:val="32"/>
          <w:szCs w:val="32"/>
        </w:rPr>
      </w:pPr>
      <w:r w:rsidRPr="001102F1">
        <w:rPr>
          <w:b/>
          <w:caps/>
          <w:sz w:val="32"/>
          <w:szCs w:val="32"/>
        </w:rPr>
        <w:t xml:space="preserve">основы </w:t>
      </w:r>
      <w:r w:rsidR="00DF5B4C" w:rsidRPr="001102F1">
        <w:rPr>
          <w:b/>
          <w:caps/>
          <w:sz w:val="32"/>
          <w:szCs w:val="32"/>
        </w:rPr>
        <w:t>ПОСТРОЕНИЯ</w:t>
      </w:r>
    </w:p>
    <w:p w:rsidR="00822E63" w:rsidRPr="001102F1" w:rsidRDefault="00DF5B4C" w:rsidP="00822E63">
      <w:pPr>
        <w:jc w:val="center"/>
        <w:rPr>
          <w:b/>
          <w:caps/>
          <w:sz w:val="32"/>
          <w:szCs w:val="32"/>
        </w:rPr>
      </w:pPr>
      <w:r w:rsidRPr="001102F1">
        <w:rPr>
          <w:b/>
          <w:caps/>
          <w:sz w:val="32"/>
          <w:szCs w:val="32"/>
        </w:rPr>
        <w:t>ЗАЩИЩЕННЫХ КОМПЬЮТЕРНЫХ СЕТЕЙ</w:t>
      </w:r>
    </w:p>
    <w:p w:rsidR="00822E63" w:rsidRPr="001102F1" w:rsidRDefault="00822E63" w:rsidP="00822E63">
      <w:pPr>
        <w:jc w:val="center"/>
        <w:rPr>
          <w:b/>
          <w:caps/>
          <w:sz w:val="32"/>
          <w:szCs w:val="32"/>
        </w:rPr>
      </w:pPr>
    </w:p>
    <w:p w:rsidR="00822E63" w:rsidRPr="001102F1" w:rsidRDefault="00DF5B4C" w:rsidP="00822E63">
      <w:pPr>
        <w:jc w:val="center"/>
        <w:rPr>
          <w:b/>
          <w:caps/>
          <w:sz w:val="32"/>
          <w:szCs w:val="32"/>
        </w:rPr>
      </w:pPr>
      <w:r w:rsidRPr="001102F1">
        <w:rPr>
          <w:b/>
          <w:caps/>
          <w:sz w:val="32"/>
          <w:szCs w:val="32"/>
        </w:rPr>
        <w:t>домаШнее задание</w:t>
      </w:r>
    </w:p>
    <w:p w:rsidR="00822E63" w:rsidRPr="001102F1" w:rsidRDefault="00DF5B4C" w:rsidP="00326203">
      <w:pPr>
        <w:jc w:val="center"/>
      </w:pPr>
      <w:r w:rsidRPr="001102F1">
        <w:rPr>
          <w:sz w:val="32"/>
          <w:szCs w:val="32"/>
        </w:rPr>
        <w:t>Инъекция исполняемого кода</w:t>
      </w:r>
    </w:p>
    <w:p w:rsidR="00822E63" w:rsidRPr="001102F1" w:rsidRDefault="00822E63" w:rsidP="00822E63">
      <w:pPr>
        <w:jc w:val="center"/>
      </w:pPr>
    </w:p>
    <w:p w:rsidR="00822E63" w:rsidRPr="001102F1" w:rsidRDefault="00326203" w:rsidP="00822E63">
      <w:pPr>
        <w:jc w:val="center"/>
      </w:pPr>
      <w:r w:rsidRPr="001102F1">
        <w:t>Вариант №</w:t>
      </w:r>
      <w:r w:rsidR="00DF5B4C" w:rsidRPr="001102F1">
        <w:t>1</w:t>
      </w:r>
    </w:p>
    <w:p w:rsidR="00822E63" w:rsidRPr="001102F1" w:rsidRDefault="00822E63" w:rsidP="004D20C2">
      <w:pPr>
        <w:ind w:firstLine="0"/>
      </w:pPr>
    </w:p>
    <w:p w:rsidR="00822E63" w:rsidRPr="001102F1" w:rsidRDefault="00822E63" w:rsidP="00822E63">
      <w:pPr>
        <w:jc w:val="center"/>
      </w:pPr>
    </w:p>
    <w:p w:rsidR="00822E63" w:rsidRPr="001102F1" w:rsidRDefault="00822E63" w:rsidP="00822E63">
      <w:pPr>
        <w:ind w:left="5954" w:right="509"/>
        <w:rPr>
          <w:b/>
          <w:szCs w:val="28"/>
        </w:rPr>
      </w:pPr>
      <w:r w:rsidRPr="001102F1">
        <w:rPr>
          <w:b/>
          <w:szCs w:val="28"/>
        </w:rPr>
        <w:t>Преподаватель:</w:t>
      </w:r>
    </w:p>
    <w:p w:rsidR="00822E63" w:rsidRPr="001102F1" w:rsidRDefault="00DF5B4C" w:rsidP="00822E63">
      <w:pPr>
        <w:ind w:left="5954" w:right="509"/>
        <w:jc w:val="right"/>
        <w:rPr>
          <w:szCs w:val="28"/>
        </w:rPr>
      </w:pPr>
      <w:r w:rsidRPr="001102F1">
        <w:rPr>
          <w:szCs w:val="28"/>
        </w:rPr>
        <w:t>Борзых С. С.</w:t>
      </w:r>
    </w:p>
    <w:p w:rsidR="00822E63" w:rsidRPr="001102F1" w:rsidRDefault="00822E63" w:rsidP="00822E63">
      <w:pPr>
        <w:ind w:left="5954" w:right="509"/>
        <w:rPr>
          <w:szCs w:val="28"/>
        </w:rPr>
      </w:pPr>
      <w:r w:rsidRPr="001102F1">
        <w:rPr>
          <w:b/>
          <w:szCs w:val="28"/>
        </w:rPr>
        <w:t>Студент</w:t>
      </w:r>
      <w:r w:rsidR="004D20C2" w:rsidRPr="001102F1">
        <w:rPr>
          <w:b/>
          <w:szCs w:val="28"/>
        </w:rPr>
        <w:t>ы</w:t>
      </w:r>
      <w:r w:rsidRPr="001102F1">
        <w:rPr>
          <w:szCs w:val="28"/>
        </w:rPr>
        <w:t>:</w:t>
      </w:r>
    </w:p>
    <w:p w:rsidR="00822E63" w:rsidRPr="001102F1" w:rsidRDefault="009A2605" w:rsidP="00822E63">
      <w:pPr>
        <w:ind w:left="5954" w:right="509"/>
        <w:jc w:val="right"/>
        <w:rPr>
          <w:szCs w:val="28"/>
        </w:rPr>
      </w:pPr>
      <w:r w:rsidRPr="001102F1">
        <w:rPr>
          <w:szCs w:val="28"/>
        </w:rPr>
        <w:t>Нестеров М</w:t>
      </w:r>
      <w:r w:rsidR="00822E63" w:rsidRPr="001102F1">
        <w:rPr>
          <w:szCs w:val="28"/>
        </w:rPr>
        <w:t>.</w:t>
      </w:r>
      <w:r w:rsidR="00DF5B4C" w:rsidRPr="001102F1">
        <w:rPr>
          <w:szCs w:val="28"/>
        </w:rPr>
        <w:t xml:space="preserve"> </w:t>
      </w:r>
      <w:r w:rsidR="00822E63" w:rsidRPr="001102F1">
        <w:rPr>
          <w:szCs w:val="28"/>
        </w:rPr>
        <w:t>С.</w:t>
      </w:r>
    </w:p>
    <w:p w:rsidR="00DF5B4C" w:rsidRPr="001102F1" w:rsidRDefault="00DF5B4C" w:rsidP="00822E63">
      <w:pPr>
        <w:ind w:left="5954" w:right="509"/>
        <w:jc w:val="right"/>
        <w:rPr>
          <w:szCs w:val="28"/>
        </w:rPr>
      </w:pPr>
      <w:r w:rsidRPr="001102F1">
        <w:rPr>
          <w:szCs w:val="28"/>
        </w:rPr>
        <w:t>Шикунов Ю. И.</w:t>
      </w:r>
    </w:p>
    <w:p w:rsidR="00DF5B4C" w:rsidRPr="001102F1" w:rsidRDefault="00DF5B4C" w:rsidP="00822E63">
      <w:pPr>
        <w:ind w:left="5954" w:right="509"/>
        <w:jc w:val="right"/>
        <w:rPr>
          <w:szCs w:val="28"/>
        </w:rPr>
      </w:pPr>
      <w:r w:rsidRPr="001102F1">
        <w:rPr>
          <w:szCs w:val="28"/>
        </w:rPr>
        <w:t>Синяков А. С.</w:t>
      </w:r>
    </w:p>
    <w:p w:rsidR="00822E63" w:rsidRPr="001102F1" w:rsidRDefault="00DF5B4C" w:rsidP="004D20C2">
      <w:pPr>
        <w:ind w:left="5954" w:right="509"/>
        <w:jc w:val="right"/>
        <w:rPr>
          <w:szCs w:val="28"/>
        </w:rPr>
      </w:pPr>
      <w:r w:rsidRPr="001102F1">
        <w:rPr>
          <w:szCs w:val="28"/>
        </w:rPr>
        <w:t>ИУ8-9</w:t>
      </w:r>
      <w:r w:rsidR="00822E63" w:rsidRPr="001102F1">
        <w:rPr>
          <w:szCs w:val="28"/>
        </w:rPr>
        <w:t>4</w:t>
      </w:r>
    </w:p>
    <w:p w:rsidR="00822E63" w:rsidRPr="001102F1" w:rsidRDefault="00822E63" w:rsidP="00822E63">
      <w:pPr>
        <w:jc w:val="center"/>
        <w:rPr>
          <w:szCs w:val="28"/>
        </w:rPr>
      </w:pPr>
    </w:p>
    <w:p w:rsidR="00822E63" w:rsidRPr="001102F1" w:rsidRDefault="00822E63" w:rsidP="00822E63">
      <w:pPr>
        <w:jc w:val="center"/>
        <w:rPr>
          <w:szCs w:val="28"/>
        </w:rPr>
      </w:pPr>
    </w:p>
    <w:p w:rsidR="00822E63" w:rsidRPr="001102F1" w:rsidRDefault="004D20C2" w:rsidP="00822E63">
      <w:pPr>
        <w:jc w:val="center"/>
        <w:rPr>
          <w:szCs w:val="28"/>
        </w:rPr>
      </w:pPr>
      <w:r w:rsidRPr="001102F1">
        <w:rPr>
          <w:szCs w:val="28"/>
        </w:rPr>
        <w:t>Москва</w:t>
      </w:r>
    </w:p>
    <w:p w:rsidR="00822E63" w:rsidRPr="001102F1" w:rsidRDefault="00DF5B4C" w:rsidP="00DC368E">
      <w:pPr>
        <w:jc w:val="center"/>
        <w:rPr>
          <w:szCs w:val="28"/>
        </w:rPr>
      </w:pPr>
      <w:r w:rsidRPr="001102F1">
        <w:rPr>
          <w:szCs w:val="28"/>
        </w:rPr>
        <w:t>2016</w:t>
      </w:r>
    </w:p>
    <w:sdt>
      <w:sdtPr>
        <w:rPr>
          <w:rFonts w:eastAsia="Times New Roman" w:cs="Times New Roman"/>
          <w:b w:val="0"/>
          <w:sz w:val="28"/>
          <w:szCs w:val="24"/>
        </w:rPr>
        <w:id w:val="-382143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C368E" w:rsidRPr="001102F1" w:rsidRDefault="00DC368E">
          <w:pPr>
            <w:pStyle w:val="a8"/>
          </w:pPr>
          <w:r w:rsidRPr="001102F1">
            <w:t>Оглавление</w:t>
          </w:r>
        </w:p>
        <w:p w:rsidR="000E01C8" w:rsidRPr="00417F07" w:rsidRDefault="00DC368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 w:rsidRPr="001102F1">
            <w:fldChar w:fldCharType="begin"/>
          </w:r>
          <w:r w:rsidRPr="001102F1">
            <w:instrText xml:space="preserve"> TOC \o "1-3" \h \z \u </w:instrText>
          </w:r>
          <w:r w:rsidRPr="001102F1">
            <w:fldChar w:fldCharType="separate"/>
          </w:r>
          <w:r w:rsidR="000E01C8">
            <w:rPr>
              <w:rFonts w:hint="eastAsia"/>
              <w:noProof/>
            </w:rPr>
            <w:t>Цель работы</w:t>
          </w:r>
          <w:r w:rsidR="000E01C8">
            <w:rPr>
              <w:noProof/>
            </w:rPr>
            <w:tab/>
          </w:r>
          <w:r w:rsidR="000E01C8">
            <w:rPr>
              <w:noProof/>
            </w:rPr>
            <w:fldChar w:fldCharType="begin"/>
          </w:r>
          <w:r w:rsidR="000E01C8">
            <w:rPr>
              <w:noProof/>
            </w:rPr>
            <w:instrText xml:space="preserve"> PAGEREF _Toc342529210 \h </w:instrText>
          </w:r>
          <w:r w:rsidR="000E01C8">
            <w:rPr>
              <w:noProof/>
            </w:rPr>
          </w:r>
          <w:r w:rsidR="000E01C8">
            <w:rPr>
              <w:noProof/>
            </w:rPr>
            <w:fldChar w:fldCharType="separate"/>
          </w:r>
          <w:r w:rsidR="00586B62">
            <w:rPr>
              <w:noProof/>
            </w:rPr>
            <w:t>3</w:t>
          </w:r>
          <w:r w:rsidR="000E01C8">
            <w:rPr>
              <w:noProof/>
            </w:rPr>
            <w:fldChar w:fldCharType="end"/>
          </w:r>
        </w:p>
        <w:p w:rsidR="000E01C8" w:rsidRPr="00417F07" w:rsidRDefault="000E01C8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rFonts w:hint="eastAsia"/>
              <w:noProof/>
            </w:rPr>
            <w:t>Задача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E01C8" w:rsidRPr="00417F07" w:rsidRDefault="000E01C8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rFonts w:hint="eastAsia"/>
              <w:noProof/>
            </w:rPr>
            <w:t>Выполнение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0E01C8" w:rsidRPr="00417F07" w:rsidRDefault="000E01C8">
          <w:pPr>
            <w:pStyle w:val="21"/>
            <w:tabs>
              <w:tab w:val="left" w:pos="1392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I.</w:t>
          </w:r>
          <w:r w:rsidRPr="00417F07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rFonts w:hint="eastAsia"/>
              <w:noProof/>
            </w:rPr>
            <w:t>Выбор исполняемого файла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0E01C8" w:rsidRPr="00417F07" w:rsidRDefault="000E01C8">
          <w:pPr>
            <w:pStyle w:val="21"/>
            <w:tabs>
              <w:tab w:val="left" w:pos="1485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II.</w:t>
          </w:r>
          <w:r w:rsidRPr="00417F07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rFonts w:hint="eastAsia"/>
              <w:noProof/>
            </w:rPr>
            <w:t>Выбор инструментария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E01C8" w:rsidRPr="00417F07" w:rsidRDefault="000E01C8">
          <w:pPr>
            <w:pStyle w:val="21"/>
            <w:tabs>
              <w:tab w:val="left" w:pos="1579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III.</w:t>
          </w:r>
          <w:r w:rsidRPr="00417F07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rFonts w:hint="eastAsia"/>
              <w:noProof/>
            </w:rPr>
            <w:t>Структура исполняемого файла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0E01C8" w:rsidRPr="00417F07" w:rsidRDefault="000E01C8">
          <w:pPr>
            <w:pStyle w:val="21"/>
            <w:tabs>
              <w:tab w:val="left" w:pos="1594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IV.</w:t>
          </w:r>
          <w:r w:rsidRPr="00417F07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rFonts w:hint="eastAsia"/>
              <w:noProof/>
            </w:rPr>
            <w:t>Написание внедряемого кода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E01C8" w:rsidRPr="00417F07" w:rsidRDefault="000E01C8">
          <w:pPr>
            <w:pStyle w:val="21"/>
            <w:tabs>
              <w:tab w:val="left" w:pos="1501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V.</w:t>
          </w:r>
          <w:r w:rsidRPr="00417F07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rFonts w:hint="eastAsia"/>
              <w:noProof/>
            </w:rPr>
            <w:t>Внедрение исполняемого кода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0E01C8" w:rsidRPr="00417F07" w:rsidRDefault="000E01C8">
          <w:pPr>
            <w:pStyle w:val="21"/>
            <w:tabs>
              <w:tab w:val="left" w:pos="1594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VI.</w:t>
          </w:r>
          <w:r w:rsidRPr="00417F07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rFonts w:hint="eastAsia"/>
              <w:noProof/>
            </w:rPr>
            <w:t>Проверка работоспособности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0E01C8" w:rsidRDefault="000E01C8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4"/>
              <w:lang w:val="en-US" w:eastAsia="ja-JP"/>
            </w:rPr>
          </w:pPr>
          <w:r>
            <w:rPr>
              <w:rFonts w:hint="eastAsia"/>
              <w:noProof/>
            </w:rPr>
            <w:t>Выводы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_Toc342529219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86B6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DC368E" w:rsidRPr="001102F1" w:rsidRDefault="00DC368E">
          <w:r w:rsidRPr="001102F1">
            <w:rPr>
              <w:b/>
              <w:bCs/>
            </w:rPr>
            <w:fldChar w:fldCharType="end"/>
          </w:r>
        </w:p>
      </w:sdtContent>
    </w:sdt>
    <w:p w:rsidR="00DC368E" w:rsidRPr="001102F1" w:rsidRDefault="00DC368E" w:rsidP="00DC368E">
      <w:pPr>
        <w:pStyle w:val="1"/>
      </w:pPr>
      <w:r w:rsidRPr="001102F1">
        <w:br w:type="page"/>
      </w:r>
      <w:bookmarkStart w:id="0" w:name="_Toc342529210"/>
      <w:r w:rsidRPr="001102F1">
        <w:lastRenderedPageBreak/>
        <w:t>Цель работы</w:t>
      </w:r>
      <w:bookmarkEnd w:id="0"/>
    </w:p>
    <w:p w:rsidR="00DC368E" w:rsidRPr="001102F1" w:rsidRDefault="00DC368E" w:rsidP="00DC368E">
      <w:pPr>
        <w:rPr>
          <w:rFonts w:eastAsiaTheme="majorEastAsia"/>
        </w:rPr>
      </w:pPr>
      <w:r w:rsidRPr="001102F1">
        <w:rPr>
          <w:rFonts w:eastAsiaTheme="majorEastAsia"/>
        </w:rPr>
        <w:t>Изучить структуру формата исполняемых файлов «</w:t>
      </w:r>
      <w:proofErr w:type="spellStart"/>
      <w:r w:rsidRPr="001102F1">
        <w:rPr>
          <w:rFonts w:eastAsiaTheme="majorEastAsia"/>
        </w:rPr>
        <w:t>Portable</w:t>
      </w:r>
      <w:proofErr w:type="spellEnd"/>
      <w:r w:rsidRPr="001102F1">
        <w:rPr>
          <w:rFonts w:eastAsiaTheme="majorEastAsia"/>
        </w:rPr>
        <w:t xml:space="preserve"> </w:t>
      </w:r>
      <w:proofErr w:type="spellStart"/>
      <w:r w:rsidRPr="001102F1">
        <w:rPr>
          <w:rFonts w:eastAsiaTheme="majorEastAsia"/>
        </w:rPr>
        <w:t>executable</w:t>
      </w:r>
      <w:proofErr w:type="spellEnd"/>
      <w:r w:rsidRPr="001102F1">
        <w:rPr>
          <w:rFonts w:eastAsiaTheme="majorEastAsia"/>
        </w:rPr>
        <w:t>».</w:t>
      </w:r>
    </w:p>
    <w:p w:rsidR="00661293" w:rsidRPr="001102F1" w:rsidRDefault="00661293" w:rsidP="00661293">
      <w:pPr>
        <w:pStyle w:val="1"/>
      </w:pPr>
      <w:bookmarkStart w:id="1" w:name="_Toc342529211"/>
      <w:r w:rsidRPr="001102F1">
        <w:t>Задача</w:t>
      </w:r>
      <w:bookmarkEnd w:id="1"/>
    </w:p>
    <w:p w:rsidR="00661293" w:rsidRPr="001102F1" w:rsidRDefault="00661293" w:rsidP="00D25528">
      <w:pPr>
        <w:pStyle w:val="a3"/>
        <w:numPr>
          <w:ilvl w:val="0"/>
          <w:numId w:val="11"/>
        </w:numPr>
        <w:rPr>
          <w:rFonts w:eastAsiaTheme="majorEastAsia"/>
        </w:rPr>
      </w:pPr>
      <w:r w:rsidRPr="001102F1">
        <w:rPr>
          <w:rFonts w:eastAsiaTheme="majorEastAsia"/>
        </w:rPr>
        <w:t>Выбрать исполняемый файл</w:t>
      </w:r>
      <w:r w:rsidR="004A7624" w:rsidRPr="001102F1">
        <w:rPr>
          <w:rFonts w:eastAsiaTheme="majorEastAsia"/>
        </w:rPr>
        <w:t xml:space="preserve"> и необходимый инструментарий</w:t>
      </w:r>
      <w:r w:rsidRPr="001102F1">
        <w:rPr>
          <w:rFonts w:eastAsiaTheme="majorEastAsia"/>
        </w:rPr>
        <w:t>.</w:t>
      </w:r>
    </w:p>
    <w:p w:rsidR="00661293" w:rsidRPr="001102F1" w:rsidRDefault="00661293" w:rsidP="00D25528">
      <w:pPr>
        <w:pStyle w:val="a3"/>
        <w:numPr>
          <w:ilvl w:val="0"/>
          <w:numId w:val="11"/>
        </w:numPr>
        <w:rPr>
          <w:rFonts w:eastAsiaTheme="majorEastAsia"/>
        </w:rPr>
      </w:pPr>
      <w:r w:rsidRPr="001102F1">
        <w:rPr>
          <w:rFonts w:eastAsiaTheme="majorEastAsia"/>
        </w:rPr>
        <w:t>Изучить структуру исполняемого файла.</w:t>
      </w:r>
    </w:p>
    <w:p w:rsidR="00661293" w:rsidRPr="001102F1" w:rsidRDefault="00661293" w:rsidP="00D25528">
      <w:pPr>
        <w:pStyle w:val="a3"/>
        <w:numPr>
          <w:ilvl w:val="0"/>
          <w:numId w:val="11"/>
        </w:numPr>
        <w:rPr>
          <w:rFonts w:eastAsiaTheme="majorEastAsia"/>
        </w:rPr>
      </w:pPr>
      <w:r w:rsidRPr="001102F1">
        <w:rPr>
          <w:rFonts w:eastAsiaTheme="majorEastAsia"/>
        </w:rPr>
        <w:t xml:space="preserve">Написать внедряемый исполняемый код </w:t>
      </w:r>
      <w:r w:rsidR="004A7624" w:rsidRPr="001102F1">
        <w:rPr>
          <w:rFonts w:eastAsiaTheme="majorEastAsia"/>
        </w:rPr>
        <w:t>на машинном языке.</w:t>
      </w:r>
    </w:p>
    <w:p w:rsidR="00D63234" w:rsidRPr="001102F1" w:rsidRDefault="00661293" w:rsidP="00D63234">
      <w:pPr>
        <w:pStyle w:val="a3"/>
        <w:numPr>
          <w:ilvl w:val="0"/>
          <w:numId w:val="11"/>
        </w:numPr>
        <w:rPr>
          <w:rFonts w:eastAsiaTheme="majorEastAsia"/>
        </w:rPr>
      </w:pPr>
      <w:r w:rsidRPr="001102F1">
        <w:rPr>
          <w:rFonts w:eastAsiaTheme="majorEastAsia"/>
        </w:rPr>
        <w:t xml:space="preserve">Внедрить исполняемый код в исполняемый файл. </w:t>
      </w:r>
      <w:r w:rsidR="00D63234" w:rsidRPr="001102F1">
        <w:br w:type="page"/>
      </w:r>
    </w:p>
    <w:p w:rsidR="00661293" w:rsidRPr="001102F1" w:rsidRDefault="00D25528" w:rsidP="00D25528">
      <w:pPr>
        <w:pStyle w:val="1"/>
      </w:pPr>
      <w:bookmarkStart w:id="2" w:name="_Toc342529212"/>
      <w:r w:rsidRPr="001102F1">
        <w:lastRenderedPageBreak/>
        <w:t>Выполнение работы</w:t>
      </w:r>
      <w:bookmarkEnd w:id="2"/>
    </w:p>
    <w:p w:rsidR="00D25528" w:rsidRPr="001102F1" w:rsidRDefault="00D25528" w:rsidP="00D25528">
      <w:pPr>
        <w:pStyle w:val="2"/>
        <w:numPr>
          <w:ilvl w:val="0"/>
          <w:numId w:val="12"/>
        </w:numPr>
      </w:pPr>
      <w:bookmarkStart w:id="3" w:name="_Toc342529213"/>
      <w:r w:rsidRPr="001102F1">
        <w:t>Выбор исполняемого файла</w:t>
      </w:r>
      <w:bookmarkEnd w:id="3"/>
    </w:p>
    <w:p w:rsidR="00D25528" w:rsidRPr="001102F1" w:rsidRDefault="00D25528" w:rsidP="00D25528">
      <w:pPr>
        <w:rPr>
          <w:rFonts w:eastAsiaTheme="majorEastAsia"/>
        </w:rPr>
      </w:pPr>
      <w:r w:rsidRPr="001102F1">
        <w:rPr>
          <w:rFonts w:eastAsiaTheme="majorEastAsia"/>
        </w:rPr>
        <w:t>В качестве исполняемого файла был выбран свободно распространяемый клиент для различных протоколов удаленного доступа «</w:t>
      </w:r>
      <w:proofErr w:type="spellStart"/>
      <w:r w:rsidRPr="001102F1">
        <w:rPr>
          <w:rFonts w:eastAsiaTheme="majorEastAsia"/>
        </w:rPr>
        <w:t>PuTTY</w:t>
      </w:r>
      <w:proofErr w:type="spellEnd"/>
      <w:r w:rsidRPr="001102F1">
        <w:rPr>
          <w:rFonts w:eastAsiaTheme="majorEastAsia"/>
        </w:rPr>
        <w:t xml:space="preserve">», написанный </w:t>
      </w:r>
      <w:proofErr w:type="spellStart"/>
      <w:r w:rsidRPr="001102F1">
        <w:rPr>
          <w:rFonts w:eastAsiaTheme="majorEastAsia"/>
        </w:rPr>
        <w:t>Саймоном</w:t>
      </w:r>
      <w:proofErr w:type="spellEnd"/>
      <w:r w:rsidRPr="001102F1">
        <w:rPr>
          <w:rFonts w:eastAsiaTheme="majorEastAsia"/>
        </w:rPr>
        <w:t xml:space="preserve"> </w:t>
      </w:r>
      <w:proofErr w:type="spellStart"/>
      <w:r w:rsidRPr="001102F1">
        <w:rPr>
          <w:rFonts w:eastAsiaTheme="majorEastAsia"/>
        </w:rPr>
        <w:t>Тэтхемом</w:t>
      </w:r>
      <w:proofErr w:type="spellEnd"/>
      <w:r w:rsidRPr="001102F1">
        <w:rPr>
          <w:rFonts w:eastAsiaTheme="majorEastAsia"/>
        </w:rPr>
        <w:t>.</w:t>
      </w:r>
      <w:r w:rsidR="008A1590" w:rsidRPr="001102F1">
        <w:rPr>
          <w:rFonts w:eastAsiaTheme="majorEastAsia"/>
        </w:rPr>
        <w:t xml:space="preserve"> Выбор данной программы обусловлен тем, что ее исходный код полностью разработан на языке «C» и для запуска не требуется сторонних библиотек. Работа программы представлена на Рисунке 1.</w:t>
      </w:r>
    </w:p>
    <w:p w:rsidR="00D25528" w:rsidRPr="001102F1" w:rsidRDefault="008A1590" w:rsidP="008A1590">
      <w:pPr>
        <w:jc w:val="center"/>
        <w:rPr>
          <w:rFonts w:eastAsiaTheme="majorEastAsia"/>
        </w:rPr>
      </w:pPr>
      <w:r w:rsidRPr="001102F1">
        <w:rPr>
          <w:noProof/>
        </w:rPr>
        <w:drawing>
          <wp:inline distT="0" distB="0" distL="0" distR="0" wp14:anchorId="1BF4AD27" wp14:editId="14A365EC">
            <wp:extent cx="434340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28" w:rsidRPr="001102F1" w:rsidRDefault="008A1590" w:rsidP="008A1590">
      <w:pPr>
        <w:jc w:val="center"/>
        <w:rPr>
          <w:rFonts w:eastAsiaTheme="majorEastAsia"/>
        </w:rPr>
      </w:pPr>
      <w:r w:rsidRPr="001102F1">
        <w:rPr>
          <w:rFonts w:eastAsiaTheme="majorEastAsia"/>
        </w:rPr>
        <w:t>Рисунок 1 – Главное окно «</w:t>
      </w:r>
      <w:proofErr w:type="spellStart"/>
      <w:r w:rsidRPr="001102F1">
        <w:rPr>
          <w:rFonts w:eastAsiaTheme="majorEastAsia"/>
        </w:rPr>
        <w:t>PuTTY</w:t>
      </w:r>
      <w:proofErr w:type="spellEnd"/>
      <w:r w:rsidRPr="001102F1">
        <w:rPr>
          <w:rFonts w:eastAsiaTheme="majorEastAsia"/>
        </w:rPr>
        <w:t>»</w:t>
      </w:r>
    </w:p>
    <w:p w:rsidR="00D25528" w:rsidRPr="001102F1" w:rsidRDefault="00D25528" w:rsidP="00D25528">
      <w:pPr>
        <w:rPr>
          <w:rFonts w:eastAsiaTheme="majorEastAsia"/>
        </w:rPr>
      </w:pPr>
    </w:p>
    <w:p w:rsidR="00D25528" w:rsidRPr="001102F1" w:rsidRDefault="008A1590" w:rsidP="00D25528">
      <w:pPr>
        <w:rPr>
          <w:rFonts w:eastAsiaTheme="majorEastAsia"/>
        </w:rPr>
      </w:pPr>
      <w:r w:rsidRPr="001102F1">
        <w:rPr>
          <w:rFonts w:eastAsiaTheme="majorEastAsia"/>
        </w:rPr>
        <w:t>Название исполняемого файла: putty.exe</w:t>
      </w:r>
    </w:p>
    <w:p w:rsidR="008A1590" w:rsidRPr="001102F1" w:rsidRDefault="008A1590" w:rsidP="00D25528">
      <w:pPr>
        <w:rPr>
          <w:rFonts w:eastAsiaTheme="majorEastAsia"/>
        </w:rPr>
      </w:pPr>
      <w:r w:rsidRPr="001102F1">
        <w:rPr>
          <w:rFonts w:eastAsiaTheme="majorEastAsia"/>
        </w:rPr>
        <w:t>Версия программы: 0.66.0.0</w:t>
      </w:r>
    </w:p>
    <w:p w:rsidR="008A1590" w:rsidRPr="001102F1" w:rsidRDefault="008A1590" w:rsidP="00D25528">
      <w:pPr>
        <w:rPr>
          <w:rFonts w:eastAsiaTheme="majorEastAsia"/>
        </w:rPr>
      </w:pPr>
    </w:p>
    <w:p w:rsidR="00D25528" w:rsidRPr="001102F1" w:rsidRDefault="00D25528" w:rsidP="00D25528">
      <w:pPr>
        <w:rPr>
          <w:rFonts w:eastAsiaTheme="majorEastAsia"/>
        </w:rPr>
      </w:pPr>
    </w:p>
    <w:p w:rsidR="00D25528" w:rsidRPr="001102F1" w:rsidRDefault="00D25528" w:rsidP="00D25528">
      <w:pPr>
        <w:rPr>
          <w:rFonts w:eastAsiaTheme="majorEastAsia"/>
        </w:rPr>
      </w:pPr>
    </w:p>
    <w:p w:rsidR="00D25528" w:rsidRPr="001102F1" w:rsidRDefault="00D25528" w:rsidP="00D25528">
      <w:pPr>
        <w:rPr>
          <w:rFonts w:eastAsiaTheme="majorEastAsia"/>
        </w:rPr>
        <w:sectPr w:rsidR="00D25528" w:rsidRPr="001102F1" w:rsidSect="00D63234">
          <w:footerReference w:type="default" r:id="rId10"/>
          <w:pgSz w:w="11906" w:h="16838"/>
          <w:pgMar w:top="1440" w:right="1080" w:bottom="1440" w:left="108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titlePg/>
          <w:docGrid w:linePitch="381"/>
        </w:sectPr>
      </w:pPr>
    </w:p>
    <w:p w:rsidR="008A1590" w:rsidRPr="001102F1" w:rsidRDefault="008A1590" w:rsidP="008A1590">
      <w:pPr>
        <w:pStyle w:val="2"/>
        <w:numPr>
          <w:ilvl w:val="0"/>
          <w:numId w:val="12"/>
        </w:numPr>
      </w:pPr>
      <w:bookmarkStart w:id="4" w:name="_Toc342529214"/>
      <w:r w:rsidRPr="001102F1">
        <w:lastRenderedPageBreak/>
        <w:t>Выбор инструментария</w:t>
      </w:r>
      <w:bookmarkEnd w:id="4"/>
    </w:p>
    <w:p w:rsidR="008A1590" w:rsidRPr="001102F1" w:rsidRDefault="00802339" w:rsidP="008A1590">
      <w:r>
        <w:rPr>
          <w:rFonts w:eastAsiaTheme="majorEastAsia"/>
        </w:rPr>
        <w:t>Рисунок 2</w:t>
      </w:r>
      <w:r w:rsidRPr="001102F1">
        <w:rPr>
          <w:rFonts w:eastAsiaTheme="majorEastAsia"/>
        </w:rPr>
        <w:t xml:space="preserve"> –</w:t>
      </w:r>
      <w:r>
        <w:rPr>
          <w:rFonts w:eastAsiaTheme="majorEastAsia"/>
        </w:rPr>
        <w:t xml:space="preserve"> </w:t>
      </w:r>
      <w:proofErr w:type="spellStart"/>
      <w:r w:rsidR="00B3091D" w:rsidRPr="001102F1">
        <w:t>V</w:t>
      </w:r>
      <w:r w:rsidRPr="001102F1">
        <w:t>m</w:t>
      </w:r>
      <w:r w:rsidR="00B3091D" w:rsidRPr="001102F1">
        <w:t>ware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– Бесплатное ПО для виртуализации</w:t>
      </w:r>
    </w:p>
    <w:p w:rsidR="00B3091D" w:rsidRPr="001102F1" w:rsidRDefault="00B3091D" w:rsidP="00B3091D">
      <w:pPr>
        <w:pStyle w:val="aa"/>
      </w:pPr>
      <w:r w:rsidRPr="001102F1">
        <w:rPr>
          <w:noProof/>
        </w:rPr>
        <w:drawing>
          <wp:inline distT="0" distB="0" distL="0" distR="0" wp14:anchorId="5B89BD6A" wp14:editId="4E346B91">
            <wp:extent cx="5944235" cy="32027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150" cy="32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90" w:rsidRPr="001102F1" w:rsidRDefault="00802339" w:rsidP="008A1590">
      <w:r>
        <w:rPr>
          <w:rFonts w:eastAsiaTheme="majorEastAsia"/>
        </w:rPr>
        <w:t>Рисунок 3</w:t>
      </w:r>
      <w:r w:rsidRPr="001102F1">
        <w:rPr>
          <w:rFonts w:eastAsiaTheme="majorEastAsia"/>
        </w:rPr>
        <w:t xml:space="preserve"> –</w:t>
      </w:r>
      <w:r w:rsidR="00A52C43" w:rsidRPr="001102F1">
        <w:t>Виртуальная машина</w:t>
      </w:r>
      <w:r w:rsidR="008A1590" w:rsidRPr="001102F1">
        <w:t xml:space="preserve"> </w:t>
      </w:r>
      <w:r w:rsidR="00A52C43" w:rsidRPr="001102F1">
        <w:t xml:space="preserve">с ОС </w:t>
      </w:r>
      <w:proofErr w:type="spellStart"/>
      <w:r w:rsidR="008A1590" w:rsidRPr="001102F1">
        <w:t>Win</w:t>
      </w:r>
      <w:r w:rsidR="00A52C43" w:rsidRPr="001102F1">
        <w:t>dows</w:t>
      </w:r>
      <w:proofErr w:type="spellEnd"/>
      <w:r w:rsidR="00A52C43" w:rsidRPr="001102F1">
        <w:t xml:space="preserve"> </w:t>
      </w:r>
      <w:r w:rsidR="008A1590" w:rsidRPr="001102F1">
        <w:t>7</w:t>
      </w:r>
    </w:p>
    <w:p w:rsidR="00B3091D" w:rsidRPr="001102F1" w:rsidRDefault="008A1590" w:rsidP="00802339">
      <w:pPr>
        <w:pStyle w:val="aa"/>
        <w:jc w:val="left"/>
      </w:pPr>
      <w:r w:rsidRPr="001102F1">
        <w:rPr>
          <w:noProof/>
        </w:rPr>
        <w:drawing>
          <wp:inline distT="0" distB="0" distL="0" distR="0" wp14:anchorId="4C0F6E45" wp14:editId="070629AE">
            <wp:extent cx="6133272" cy="4149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95" cy="41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C8">
        <w:br w:type="column"/>
      </w:r>
      <w:r w:rsidR="00802339">
        <w:rPr>
          <w:rFonts w:eastAsiaTheme="majorEastAsia"/>
        </w:rPr>
        <w:lastRenderedPageBreak/>
        <w:t>Рисунок 4</w:t>
      </w:r>
      <w:r w:rsidR="00802339" w:rsidRPr="001102F1">
        <w:rPr>
          <w:rFonts w:eastAsiaTheme="majorEastAsia"/>
        </w:rPr>
        <w:t xml:space="preserve"> –</w:t>
      </w:r>
      <w:r w:rsidR="00802339">
        <w:rPr>
          <w:rFonts w:eastAsiaTheme="majorEastAsia"/>
        </w:rPr>
        <w:t xml:space="preserve"> </w:t>
      </w:r>
      <w:proofErr w:type="spellStart"/>
      <w:r w:rsidR="00B3091D" w:rsidRPr="001102F1">
        <w:t>Hiew</w:t>
      </w:r>
      <w:proofErr w:type="spellEnd"/>
      <w:r w:rsidR="00B3091D" w:rsidRPr="001102F1">
        <w:t xml:space="preserve"> 7.10</w:t>
      </w:r>
      <w:r w:rsidR="00802339">
        <w:t xml:space="preserve"> – Редактор двоичных файлов, ориентированный на работу с кодом</w:t>
      </w:r>
    </w:p>
    <w:p w:rsidR="00B3091D" w:rsidRPr="001102F1" w:rsidRDefault="00B3091D" w:rsidP="008A1590">
      <w:pPr>
        <w:pStyle w:val="aa"/>
      </w:pPr>
      <w:r w:rsidRPr="001102F1">
        <w:rPr>
          <w:noProof/>
        </w:rPr>
        <w:drawing>
          <wp:inline distT="0" distB="0" distL="0" distR="0" wp14:anchorId="1C4BB909" wp14:editId="200656A7">
            <wp:extent cx="4801235" cy="24877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500" cy="24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1D" w:rsidRPr="001102F1" w:rsidRDefault="00802339" w:rsidP="008A1590">
      <w:pPr>
        <w:pStyle w:val="aa"/>
      </w:pPr>
      <w:r w:rsidRPr="001102F1">
        <w:rPr>
          <w:rFonts w:eastAsiaTheme="majorEastAsia"/>
        </w:rPr>
        <w:t xml:space="preserve">Рисунок </w:t>
      </w:r>
      <w:r>
        <w:rPr>
          <w:rFonts w:eastAsiaTheme="majorEastAsia"/>
        </w:rPr>
        <w:t>5</w:t>
      </w:r>
      <w:r w:rsidRPr="001102F1">
        <w:rPr>
          <w:rFonts w:eastAsiaTheme="majorEastAsia"/>
        </w:rPr>
        <w:t xml:space="preserve"> –</w:t>
      </w:r>
      <w:r>
        <w:rPr>
          <w:rFonts w:eastAsiaTheme="majorEastAsia"/>
        </w:rPr>
        <w:t xml:space="preserve"> </w:t>
      </w:r>
      <w:proofErr w:type="spellStart"/>
      <w:r w:rsidR="00B3091D" w:rsidRPr="001102F1">
        <w:t>Ht</w:t>
      </w:r>
      <w:proofErr w:type="spellEnd"/>
      <w:r w:rsidR="00B3091D" w:rsidRPr="001102F1">
        <w:t xml:space="preserve"> 2.1.0</w:t>
      </w:r>
      <w:r>
        <w:t xml:space="preserve"> – Анализатор и редактор исполняемых файлов</w:t>
      </w:r>
    </w:p>
    <w:p w:rsidR="00157461" w:rsidRPr="001102F1" w:rsidRDefault="00B3091D" w:rsidP="008A1590">
      <w:pPr>
        <w:pStyle w:val="aa"/>
      </w:pPr>
      <w:r w:rsidRPr="001102F1">
        <w:rPr>
          <w:noProof/>
        </w:rPr>
        <w:drawing>
          <wp:inline distT="0" distB="0" distL="0" distR="0" wp14:anchorId="2E3709FA" wp14:editId="10869656">
            <wp:extent cx="4801235" cy="2425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2851" cy="24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1E" w:rsidRPr="00802339" w:rsidRDefault="00802339" w:rsidP="00802339">
      <w:pPr>
        <w:pStyle w:val="aa"/>
        <w:jc w:val="left"/>
      </w:pPr>
      <w:r w:rsidRPr="001102F1">
        <w:rPr>
          <w:rFonts w:eastAsiaTheme="majorEastAsia"/>
        </w:rPr>
        <w:t xml:space="preserve">Рисунок </w:t>
      </w:r>
      <w:r>
        <w:rPr>
          <w:rFonts w:eastAsiaTheme="majorEastAsia"/>
        </w:rPr>
        <w:t>6</w:t>
      </w:r>
      <w:r w:rsidRPr="001102F1">
        <w:rPr>
          <w:rFonts w:eastAsiaTheme="majorEastAsia"/>
        </w:rPr>
        <w:t xml:space="preserve"> –</w:t>
      </w:r>
      <w:r>
        <w:rPr>
          <w:rFonts w:eastAsiaTheme="majorEastAsia"/>
        </w:rPr>
        <w:t xml:space="preserve"> </w:t>
      </w:r>
      <w:proofErr w:type="spellStart"/>
      <w:r w:rsidR="00EF511E" w:rsidRPr="001102F1">
        <w:t>OllyDbg</w:t>
      </w:r>
      <w:proofErr w:type="spellEnd"/>
      <w:r w:rsidR="00EF511E" w:rsidRPr="001102F1">
        <w:t xml:space="preserve"> 1.10</w:t>
      </w:r>
      <w:r>
        <w:t xml:space="preserve"> – Отладчик уровня ассемблера</w:t>
      </w:r>
      <w:r w:rsidRPr="001102F1">
        <w:rPr>
          <w:noProof/>
        </w:rPr>
        <w:drawing>
          <wp:inline distT="0" distB="0" distL="0" distR="0" wp14:anchorId="6D790C73" wp14:editId="57DF9BA6">
            <wp:extent cx="4686935" cy="2543810"/>
            <wp:effectExtent l="0" t="0" r="1206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F511E" w:rsidRPr="001102F1" w:rsidRDefault="000E01C8" w:rsidP="008A1590">
      <w:pPr>
        <w:pStyle w:val="aa"/>
      </w:pPr>
      <w:r>
        <w:br w:type="column"/>
      </w:r>
    </w:p>
    <w:p w:rsidR="00A52C43" w:rsidRPr="001102F1" w:rsidRDefault="00157461" w:rsidP="00A52C43">
      <w:pPr>
        <w:pStyle w:val="2"/>
        <w:numPr>
          <w:ilvl w:val="0"/>
          <w:numId w:val="12"/>
        </w:numPr>
      </w:pPr>
      <w:bookmarkStart w:id="5" w:name="_Toc342529215"/>
      <w:r w:rsidRPr="001102F1">
        <w:t>Структура исполняемого файла</w:t>
      </w:r>
      <w:bookmarkEnd w:id="5"/>
    </w:p>
    <w:p w:rsidR="00A52C43" w:rsidRPr="001102F1" w:rsidRDefault="00A52C43" w:rsidP="00D63234"/>
    <w:p w:rsidR="000E01C8" w:rsidRDefault="00A52C43" w:rsidP="00D63234">
      <w:pPr>
        <w:rPr>
          <w:lang w:eastAsia="en-US"/>
        </w:rPr>
      </w:pPr>
      <w:proofErr w:type="spellStart"/>
      <w:r w:rsidRPr="001102F1">
        <w:t>Portable</w:t>
      </w:r>
      <w:proofErr w:type="spellEnd"/>
      <w:r w:rsidRPr="001102F1">
        <w:t xml:space="preserve"> </w:t>
      </w:r>
      <w:proofErr w:type="spellStart"/>
      <w:r w:rsidRPr="001102F1">
        <w:t>Executable</w:t>
      </w:r>
      <w:proofErr w:type="spellEnd"/>
      <w:r w:rsidRPr="001102F1">
        <w:t xml:space="preserve"> (PE) — формат исполняемых файлов, объектного кода и динамических библиотек, используемый в 32- и 64-разрядных версиях операционной системы </w:t>
      </w:r>
      <w:proofErr w:type="spellStart"/>
      <w:r w:rsidRPr="001102F1">
        <w:t>Microsoft</w:t>
      </w:r>
      <w:proofErr w:type="spellEnd"/>
      <w:r w:rsidRPr="001102F1">
        <w:t xml:space="preserve"> </w:t>
      </w:r>
      <w:proofErr w:type="spellStart"/>
      <w:r w:rsidRPr="001102F1">
        <w:t>Windows</w:t>
      </w:r>
      <w:proofErr w:type="spellEnd"/>
      <w:r w:rsidRPr="001102F1">
        <w:t xml:space="preserve">. Формат PE представляет собой структуру данных, содержащую всю информацию, необходимую PE-загрузчику для отображения файла в память. Исполняемый код включает в себя ссылки для связывания динамически загружаемых библиотек, таблицы экспорта и импорта API функций, данные для управления ресурсами и данные локальной памяти потока (TLS). В операционных системах семейства </w:t>
      </w:r>
      <w:proofErr w:type="spellStart"/>
      <w:r w:rsidRPr="001102F1">
        <w:t>Windows</w:t>
      </w:r>
      <w:proofErr w:type="spellEnd"/>
      <w:r w:rsidRPr="001102F1">
        <w:t xml:space="preserve"> NT формат PE используется для EXE, DLL, SYS (драйверов устройств) и других типов исполняемых файлов.</w:t>
      </w:r>
      <w:r w:rsidR="000E01C8" w:rsidRPr="000E01C8">
        <w:rPr>
          <w:lang w:eastAsia="en-US"/>
        </w:rPr>
        <w:t xml:space="preserve"> </w:t>
      </w:r>
    </w:p>
    <w:p w:rsidR="000E01C8" w:rsidRPr="006E3018" w:rsidRDefault="00D91EE8" w:rsidP="000E01C8">
      <w:r w:rsidRPr="001102F1">
        <w:rPr>
          <w:noProof/>
        </w:rPr>
        <w:drawing>
          <wp:anchor distT="0" distB="0" distL="114300" distR="114300" simplePos="0" relativeHeight="251663360" behindDoc="0" locked="0" layoutInCell="1" allowOverlap="1" wp14:anchorId="7601635A" wp14:editId="2E4D5FBE">
            <wp:simplePos x="0" y="0"/>
            <wp:positionH relativeFrom="column">
              <wp:posOffset>114300</wp:posOffset>
            </wp:positionH>
            <wp:positionV relativeFrom="paragraph">
              <wp:posOffset>358140</wp:posOffset>
            </wp:positionV>
            <wp:extent cx="6120130" cy="3171190"/>
            <wp:effectExtent l="0" t="0" r="1270" b="381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339">
        <w:rPr>
          <w:rFonts w:eastAsiaTheme="majorEastAsia"/>
        </w:rPr>
        <w:t>Рисунок 7</w:t>
      </w:r>
      <w:r w:rsidR="00802339" w:rsidRPr="001102F1">
        <w:rPr>
          <w:rFonts w:eastAsiaTheme="majorEastAsia"/>
        </w:rPr>
        <w:t xml:space="preserve"> –</w:t>
      </w:r>
      <w:r w:rsidR="00802339">
        <w:t>Точку входа можно найти</w:t>
      </w:r>
      <w:r w:rsidR="000E01C8">
        <w:t xml:space="preserve"> в заголовке </w:t>
      </w:r>
      <w:r w:rsidR="000E01C8">
        <w:rPr>
          <w:lang w:val="en-US"/>
        </w:rPr>
        <w:t>PE</w:t>
      </w:r>
      <w:r w:rsidR="000E01C8" w:rsidRPr="00417F07">
        <w:t xml:space="preserve"> </w:t>
      </w:r>
      <w:r w:rsidR="000E01C8">
        <w:t>файла.</w:t>
      </w:r>
    </w:p>
    <w:p w:rsidR="00A52C43" w:rsidRPr="001102F1" w:rsidRDefault="00A52C43" w:rsidP="00D63234"/>
    <w:p w:rsidR="00D63234" w:rsidRDefault="007403C4" w:rsidP="007403C4">
      <w:r w:rsidRPr="00575658">
        <w:t xml:space="preserve">Файлы PE не содержат позиционно-независимого кода. Вместо этого они скомпилированы для предпочтительного базового адреса, и все адреса, генерируемые компилятором/компоновщиком, заранее фиксированы. Если PE-файл не может быть загружен по своему предпочтительному адресу (потому </w:t>
      </w:r>
      <w:r w:rsidRPr="00575658">
        <w:lastRenderedPageBreak/>
        <w:t xml:space="preserve">что он уже занят чем-то ещё), операционная система будет перебазировать его. Для процесса данный факт неизвестен, поскольку в такой ситуации он оперирует в пространстве виртуальных адресов(VA), расположение в котором совпадает с </w:t>
      </w:r>
      <w:proofErr w:type="spellStart"/>
      <w:r w:rsidRPr="00575658">
        <w:t>ImageBase</w:t>
      </w:r>
      <w:proofErr w:type="spellEnd"/>
      <w:r w:rsidRPr="00575658">
        <w:t xml:space="preserve">. </w:t>
      </w:r>
      <w:proofErr w:type="spellStart"/>
      <w:r w:rsidRPr="00575658">
        <w:t>По-умолчанию</w:t>
      </w:r>
      <w:proofErr w:type="spellEnd"/>
      <w:r w:rsidRPr="00575658">
        <w:t xml:space="preserve">, значение </w:t>
      </w:r>
      <w:proofErr w:type="spellStart"/>
      <w:r w:rsidRPr="00575658">
        <w:t>ImageBase</w:t>
      </w:r>
      <w:proofErr w:type="spellEnd"/>
      <w:r w:rsidRPr="00575658">
        <w:t xml:space="preserve"> для исполняемых файлов — 0x00400000. </w:t>
      </w:r>
      <w:r w:rsidR="001102F1" w:rsidRPr="00575658">
        <w:t xml:space="preserve">Также существует относительный виртуальный адрес (RVA), который упрощает процесс переноса исполняемого кода в адресном пространстве. </w:t>
      </w:r>
      <w:r w:rsidR="00575658" w:rsidRPr="00575658">
        <w:t xml:space="preserve">Адрес секции </w:t>
      </w:r>
      <w:r w:rsidRPr="00575658">
        <w:t>рассчитывается</w:t>
      </w:r>
      <w:r w:rsidR="00575658" w:rsidRPr="00575658">
        <w:t xml:space="preserve"> из RVA</w:t>
      </w:r>
      <w:r w:rsidRPr="00575658">
        <w:t xml:space="preserve"> </w:t>
      </w:r>
      <w:r w:rsidR="00575658" w:rsidRPr="00575658">
        <w:t>отсчитывая от</w:t>
      </w:r>
      <w:r w:rsidRPr="00575658">
        <w:t xml:space="preserve"> </w:t>
      </w:r>
      <w:proofErr w:type="spellStart"/>
      <w:r w:rsidRPr="00575658">
        <w:t>ImageBase</w:t>
      </w:r>
      <w:proofErr w:type="spellEnd"/>
      <w:r w:rsidRPr="00575658">
        <w:t xml:space="preserve"> исполняемого файла, или, в редких случаях, от “волшебных” констант.</w:t>
      </w:r>
    </w:p>
    <w:p w:rsidR="000E01C8" w:rsidRDefault="000E01C8" w:rsidP="007403C4">
      <w:r w:rsidRPr="000E01C8">
        <w:t>Файл PE состоит из нескольких заголовков и секций, которые указывают динамическому компоновщику, как отображать файл в память. Исполняемый образ состоит из нескольких различных областей (секций), каждая из которых требует различных прав доступа к памяти; таким образом, начало каждой секции должно быть выровнено по границе страницы. Например, обычно секция .</w:t>
      </w:r>
      <w:proofErr w:type="spellStart"/>
      <w:r w:rsidRPr="000E01C8">
        <w:t>text</w:t>
      </w:r>
      <w:proofErr w:type="spellEnd"/>
      <w:r w:rsidRPr="000E01C8">
        <w:t>, которая содержит код программы, отображена как исполняемая и доступная только для чтения, а секция .</w:t>
      </w:r>
      <w:proofErr w:type="spellStart"/>
      <w:r w:rsidRPr="000E01C8">
        <w:t>data</w:t>
      </w:r>
      <w:proofErr w:type="spellEnd"/>
      <w:r w:rsidRPr="000E01C8">
        <w:t>, содержащая глобальные переменные, отображена как неисполняемая и доступная для чтения и записи.</w:t>
      </w:r>
    </w:p>
    <w:p w:rsidR="000E01C8" w:rsidRPr="00575658" w:rsidRDefault="00D91EE8" w:rsidP="000E01C8">
      <w:pPr>
        <w:jc w:val="center"/>
      </w:pPr>
      <w:r w:rsidRPr="001102F1">
        <w:rPr>
          <w:noProof/>
        </w:rPr>
        <w:drawing>
          <wp:anchor distT="0" distB="0" distL="114300" distR="114300" simplePos="0" relativeHeight="251664384" behindDoc="0" locked="0" layoutInCell="1" allowOverlap="1" wp14:anchorId="6B527981" wp14:editId="560C4C2A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120130" cy="3171190"/>
            <wp:effectExtent l="0" t="0" r="1270" b="381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339">
        <w:rPr>
          <w:rFonts w:eastAsiaTheme="majorEastAsia"/>
        </w:rPr>
        <w:t xml:space="preserve">Рисунок </w:t>
      </w:r>
      <w:r>
        <w:rPr>
          <w:rFonts w:eastAsiaTheme="majorEastAsia"/>
        </w:rPr>
        <w:t>8</w:t>
      </w:r>
      <w:r w:rsidR="00802339">
        <w:rPr>
          <w:rFonts w:eastAsiaTheme="majorEastAsia"/>
        </w:rPr>
        <w:t xml:space="preserve"> </w:t>
      </w:r>
      <w:r w:rsidR="00802339" w:rsidRPr="001102F1">
        <w:rPr>
          <w:rFonts w:eastAsiaTheme="majorEastAsia"/>
        </w:rPr>
        <w:t>–</w:t>
      </w:r>
      <w:r w:rsidR="00802339">
        <w:rPr>
          <w:rFonts w:eastAsiaTheme="majorEastAsia"/>
        </w:rPr>
        <w:t xml:space="preserve"> </w:t>
      </w:r>
      <w:r w:rsidR="000E01C8" w:rsidRPr="000E01C8">
        <w:t>Секции в файле</w:t>
      </w:r>
    </w:p>
    <w:p w:rsidR="00FC4677" w:rsidRPr="001102F1" w:rsidRDefault="00FC4677">
      <w:pPr>
        <w:spacing w:after="200" w:line="276" w:lineRule="auto"/>
        <w:ind w:firstLine="0"/>
        <w:jc w:val="left"/>
        <w:rPr>
          <w:rFonts w:eastAsiaTheme="majorEastAsia" w:cstheme="majorBidi"/>
          <w:sz w:val="36"/>
          <w:szCs w:val="26"/>
        </w:rPr>
      </w:pPr>
      <w:r w:rsidRPr="001102F1">
        <w:br w:type="page"/>
      </w:r>
    </w:p>
    <w:p w:rsidR="009437B2" w:rsidRPr="001102F1" w:rsidRDefault="00FC4677" w:rsidP="009437B2">
      <w:pPr>
        <w:pStyle w:val="2"/>
        <w:numPr>
          <w:ilvl w:val="0"/>
          <w:numId w:val="12"/>
        </w:numPr>
      </w:pPr>
      <w:bookmarkStart w:id="6" w:name="_Toc342529216"/>
      <w:r w:rsidRPr="001102F1">
        <w:lastRenderedPageBreak/>
        <w:t>Написание внедряемого кода</w:t>
      </w:r>
      <w:bookmarkEnd w:id="6"/>
    </w:p>
    <w:p w:rsidR="00D63234" w:rsidRPr="001102F1" w:rsidRDefault="00D63234" w:rsidP="008A1590">
      <w:pPr>
        <w:pStyle w:val="aa"/>
      </w:pPr>
      <w:r w:rsidRPr="001102F1">
        <w:t>Необходимо вызвать код и вернуть управление программе.</w:t>
      </w:r>
    </w:p>
    <w:p w:rsidR="009437B2" w:rsidRPr="001102F1" w:rsidRDefault="00FC4677" w:rsidP="008A1590">
      <w:pPr>
        <w:pStyle w:val="aa"/>
      </w:pPr>
      <w:r w:rsidRPr="001102F1">
        <w:t xml:space="preserve">В качестве примера внедряемого кода </w:t>
      </w:r>
      <w:r w:rsidR="00A52C43" w:rsidRPr="001102F1">
        <w:t>использовался</w:t>
      </w:r>
      <w:r w:rsidRPr="001102F1">
        <w:t xml:space="preserve"> вызов </w:t>
      </w:r>
      <w:proofErr w:type="spellStart"/>
      <w:r w:rsidRPr="001102F1">
        <w:t>message</w:t>
      </w:r>
      <w:proofErr w:type="spellEnd"/>
      <w:r w:rsidRPr="001102F1">
        <w:t xml:space="preserve"> </w:t>
      </w:r>
      <w:proofErr w:type="spellStart"/>
      <w:r w:rsidRPr="001102F1">
        <w:t>box</w:t>
      </w:r>
      <w:proofErr w:type="spellEnd"/>
    </w:p>
    <w:p w:rsidR="00FC4677" w:rsidRPr="00417F07" w:rsidRDefault="00FC4677" w:rsidP="008A1590">
      <w:pPr>
        <w:pStyle w:val="aa"/>
        <w:rPr>
          <w:lang w:val="en-US"/>
        </w:rPr>
      </w:pPr>
      <w:r w:rsidRPr="001102F1">
        <w:t>Структура</w:t>
      </w:r>
      <w:r w:rsidRPr="00417F07">
        <w:rPr>
          <w:lang w:val="en-US"/>
        </w:rPr>
        <w:t xml:space="preserve"> </w:t>
      </w:r>
      <w:proofErr w:type="spellStart"/>
      <w:r w:rsidRPr="00417F07">
        <w:rPr>
          <w:lang w:val="en-US"/>
        </w:rPr>
        <w:t>winapi</w:t>
      </w:r>
      <w:proofErr w:type="spellEnd"/>
      <w:r w:rsidRPr="00417F07">
        <w:rPr>
          <w:lang w:val="en-US"/>
        </w:rPr>
        <w:t xml:space="preserve"> </w:t>
      </w:r>
      <w:proofErr w:type="spellStart"/>
      <w:r w:rsidRPr="00417F07">
        <w:rPr>
          <w:lang w:val="en-US"/>
        </w:rPr>
        <w:t>messageboxa</w:t>
      </w:r>
      <w:proofErr w:type="spellEnd"/>
    </w:p>
    <w:p w:rsidR="00FC4677" w:rsidRPr="00417F07" w:rsidRDefault="00FC4677" w:rsidP="00F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17F07">
        <w:rPr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17F07">
        <w:rPr>
          <w:color w:val="000000"/>
          <w:sz w:val="21"/>
          <w:szCs w:val="21"/>
          <w:lang w:val="en-US"/>
        </w:rPr>
        <w:t xml:space="preserve"> WINAPI </w:t>
      </w:r>
      <w:proofErr w:type="spellStart"/>
      <w:r w:rsidRPr="00417F07">
        <w:rPr>
          <w:color w:val="000000"/>
          <w:sz w:val="21"/>
          <w:szCs w:val="21"/>
          <w:lang w:val="en-US"/>
        </w:rPr>
        <w:t>MessageBox</w:t>
      </w:r>
      <w:proofErr w:type="spellEnd"/>
      <w:r w:rsidRPr="00417F07">
        <w:rPr>
          <w:color w:val="000000"/>
          <w:sz w:val="21"/>
          <w:szCs w:val="21"/>
          <w:lang w:val="en-US"/>
        </w:rPr>
        <w:t>(</w:t>
      </w:r>
    </w:p>
    <w:p w:rsidR="00FC4677" w:rsidRPr="00417F07" w:rsidRDefault="00FC4677" w:rsidP="00F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417F07">
        <w:rPr>
          <w:color w:val="000000"/>
          <w:sz w:val="21"/>
          <w:szCs w:val="21"/>
          <w:lang w:val="en-US"/>
        </w:rPr>
        <w:t xml:space="preserve">  _</w:t>
      </w:r>
      <w:proofErr w:type="spellStart"/>
      <w:r w:rsidRPr="00417F07">
        <w:rPr>
          <w:color w:val="000000"/>
          <w:sz w:val="21"/>
          <w:szCs w:val="21"/>
          <w:lang w:val="en-US"/>
        </w:rPr>
        <w:t>In_opt</w:t>
      </w:r>
      <w:proofErr w:type="spellEnd"/>
      <w:r w:rsidRPr="00417F07">
        <w:rPr>
          <w:color w:val="000000"/>
          <w:sz w:val="21"/>
          <w:szCs w:val="21"/>
          <w:lang w:val="en-US"/>
        </w:rPr>
        <w:t>_ HWND    </w:t>
      </w:r>
      <w:proofErr w:type="spellStart"/>
      <w:r w:rsidRPr="00417F07">
        <w:rPr>
          <w:color w:val="000000"/>
          <w:sz w:val="21"/>
          <w:szCs w:val="21"/>
          <w:lang w:val="en-US"/>
        </w:rPr>
        <w:t>hWnd</w:t>
      </w:r>
      <w:proofErr w:type="spellEnd"/>
      <w:r w:rsidRPr="00417F07">
        <w:rPr>
          <w:color w:val="000000"/>
          <w:sz w:val="21"/>
          <w:szCs w:val="21"/>
          <w:lang w:val="en-US"/>
        </w:rPr>
        <w:t>,</w:t>
      </w:r>
    </w:p>
    <w:p w:rsidR="00FC4677" w:rsidRPr="00417F07" w:rsidRDefault="00FC4677" w:rsidP="00F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417F07">
        <w:rPr>
          <w:color w:val="000000"/>
          <w:sz w:val="21"/>
          <w:szCs w:val="21"/>
          <w:lang w:val="en-US"/>
        </w:rPr>
        <w:t xml:space="preserve">  _</w:t>
      </w:r>
      <w:proofErr w:type="spellStart"/>
      <w:r w:rsidRPr="00417F07">
        <w:rPr>
          <w:color w:val="000000"/>
          <w:sz w:val="21"/>
          <w:szCs w:val="21"/>
          <w:lang w:val="en-US"/>
        </w:rPr>
        <w:t>In_opt</w:t>
      </w:r>
      <w:proofErr w:type="spellEnd"/>
      <w:r w:rsidRPr="00417F07">
        <w:rPr>
          <w:color w:val="000000"/>
          <w:sz w:val="21"/>
          <w:szCs w:val="21"/>
          <w:lang w:val="en-US"/>
        </w:rPr>
        <w:t xml:space="preserve">_ LPCTSTR </w:t>
      </w:r>
      <w:proofErr w:type="spellStart"/>
      <w:r w:rsidRPr="00417F07">
        <w:rPr>
          <w:color w:val="000000"/>
          <w:sz w:val="21"/>
          <w:szCs w:val="21"/>
          <w:lang w:val="en-US"/>
        </w:rPr>
        <w:t>lpText</w:t>
      </w:r>
      <w:proofErr w:type="spellEnd"/>
      <w:r w:rsidRPr="00417F07">
        <w:rPr>
          <w:color w:val="000000"/>
          <w:sz w:val="21"/>
          <w:szCs w:val="21"/>
          <w:lang w:val="en-US"/>
        </w:rPr>
        <w:t>,</w:t>
      </w:r>
    </w:p>
    <w:p w:rsidR="00FC4677" w:rsidRPr="00417F07" w:rsidRDefault="00FC4677" w:rsidP="00F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417F07">
        <w:rPr>
          <w:color w:val="000000"/>
          <w:sz w:val="21"/>
          <w:szCs w:val="21"/>
          <w:lang w:val="en-US"/>
        </w:rPr>
        <w:t xml:space="preserve">  _</w:t>
      </w:r>
      <w:proofErr w:type="spellStart"/>
      <w:r w:rsidRPr="00417F07">
        <w:rPr>
          <w:color w:val="000000"/>
          <w:sz w:val="21"/>
          <w:szCs w:val="21"/>
          <w:lang w:val="en-US"/>
        </w:rPr>
        <w:t>In_opt</w:t>
      </w:r>
      <w:proofErr w:type="spellEnd"/>
      <w:r w:rsidRPr="00417F07">
        <w:rPr>
          <w:color w:val="000000"/>
          <w:sz w:val="21"/>
          <w:szCs w:val="21"/>
          <w:lang w:val="en-US"/>
        </w:rPr>
        <w:t xml:space="preserve">_ LPCTSTR </w:t>
      </w:r>
      <w:proofErr w:type="spellStart"/>
      <w:r w:rsidRPr="00417F07">
        <w:rPr>
          <w:color w:val="000000"/>
          <w:sz w:val="21"/>
          <w:szCs w:val="21"/>
          <w:lang w:val="en-US"/>
        </w:rPr>
        <w:t>lpCaption</w:t>
      </w:r>
      <w:proofErr w:type="spellEnd"/>
      <w:r w:rsidRPr="00417F07">
        <w:rPr>
          <w:color w:val="000000"/>
          <w:sz w:val="21"/>
          <w:szCs w:val="21"/>
          <w:lang w:val="en-US"/>
        </w:rPr>
        <w:t>,</w:t>
      </w:r>
    </w:p>
    <w:p w:rsidR="00FC4677" w:rsidRPr="00417F07" w:rsidRDefault="00FC4677" w:rsidP="00F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417F07">
        <w:rPr>
          <w:color w:val="000000"/>
          <w:sz w:val="21"/>
          <w:szCs w:val="21"/>
          <w:lang w:val="en-US"/>
        </w:rPr>
        <w:t xml:space="preserve">  _In_     UINT    </w:t>
      </w:r>
      <w:proofErr w:type="spellStart"/>
      <w:r w:rsidRPr="00417F07">
        <w:rPr>
          <w:color w:val="000000"/>
          <w:sz w:val="21"/>
          <w:szCs w:val="21"/>
          <w:lang w:val="en-US"/>
        </w:rPr>
        <w:t>uType</w:t>
      </w:r>
      <w:proofErr w:type="spellEnd"/>
    </w:p>
    <w:p w:rsidR="00FC4677" w:rsidRPr="001102F1" w:rsidRDefault="00FC4677" w:rsidP="00F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1"/>
          <w:szCs w:val="21"/>
        </w:rPr>
      </w:pPr>
      <w:r w:rsidRPr="001102F1">
        <w:rPr>
          <w:color w:val="000000"/>
          <w:sz w:val="21"/>
          <w:szCs w:val="21"/>
        </w:rPr>
        <w:t>);</w:t>
      </w:r>
    </w:p>
    <w:p w:rsidR="00FC4677" w:rsidRPr="001102F1" w:rsidRDefault="00FC4677" w:rsidP="008A1590">
      <w:pPr>
        <w:pStyle w:val="aa"/>
      </w:pPr>
    </w:p>
    <w:p w:rsidR="00FC4677" w:rsidRPr="001102F1" w:rsidRDefault="00FC4677" w:rsidP="008A1590">
      <w:pPr>
        <w:pStyle w:val="aa"/>
      </w:pPr>
      <w:r w:rsidRPr="001102F1">
        <w:t xml:space="preserve">Дескриптор </w:t>
      </w:r>
      <w:r w:rsidR="00417F07">
        <w:t xml:space="preserve">окна </w:t>
      </w:r>
      <w:r w:rsidRPr="001102F1">
        <w:t xml:space="preserve">ставим </w:t>
      </w:r>
      <w:r w:rsidR="00417F07">
        <w:t>«</w:t>
      </w:r>
      <w:r w:rsidRPr="001102F1">
        <w:t>0</w:t>
      </w:r>
      <w:r w:rsidR="00417F07">
        <w:t>».</w:t>
      </w:r>
    </w:p>
    <w:p w:rsidR="00FC4677" w:rsidRPr="001102F1" w:rsidRDefault="00417F07" w:rsidP="008A1590">
      <w:pPr>
        <w:pStyle w:val="aa"/>
      </w:pPr>
      <w:r>
        <w:t>Параметр «</w:t>
      </w:r>
      <w:proofErr w:type="spellStart"/>
      <w:proofErr w:type="gramStart"/>
      <w:r w:rsidR="00FC4677" w:rsidRPr="001102F1">
        <w:t>uType</w:t>
      </w:r>
      <w:proofErr w:type="spellEnd"/>
      <w:r>
        <w:t>»  -</w:t>
      </w:r>
      <w:proofErr w:type="gramEnd"/>
      <w:r>
        <w:t xml:space="preserve"> </w:t>
      </w:r>
      <w:r w:rsidR="00FC4677" w:rsidRPr="001102F1">
        <w:t xml:space="preserve"> </w:t>
      </w:r>
      <w:r>
        <w:t>«</w:t>
      </w:r>
      <w:r w:rsidR="00FC4677" w:rsidRPr="001102F1">
        <w:t>0</w:t>
      </w:r>
      <w:r>
        <w:t>». Это</w:t>
      </w:r>
      <w:r w:rsidR="00FC4677" w:rsidRPr="001102F1">
        <w:t xml:space="preserve"> кнопка </w:t>
      </w:r>
      <w:r>
        <w:t>«</w:t>
      </w:r>
      <w:r w:rsidR="00FC4677" w:rsidRPr="001102F1">
        <w:t>ОК</w:t>
      </w:r>
      <w:r>
        <w:t>».</w:t>
      </w:r>
    </w:p>
    <w:p w:rsidR="00FC4677" w:rsidRPr="001102F1" w:rsidRDefault="00417F07" w:rsidP="008A1590">
      <w:pPr>
        <w:pStyle w:val="aa"/>
      </w:pPr>
      <w:r>
        <w:t>Псевдокод на ассемблере:</w:t>
      </w:r>
    </w:p>
    <w:p w:rsidR="00FC4677" w:rsidRPr="00417F07" w:rsidRDefault="00FC4677" w:rsidP="00417F07">
      <w:pPr>
        <w:pStyle w:val="aa"/>
        <w:ind w:left="708"/>
        <w:rPr>
          <w:b/>
        </w:rPr>
      </w:pPr>
      <w:proofErr w:type="gramStart"/>
      <w:r w:rsidRPr="00417F07">
        <w:rPr>
          <w:b/>
          <w:lang w:val="en-US"/>
        </w:rPr>
        <w:t>push</w:t>
      </w:r>
      <w:proofErr w:type="gramEnd"/>
      <w:r w:rsidRPr="00417F07">
        <w:rPr>
          <w:b/>
        </w:rPr>
        <w:t xml:space="preserve"> 0</w:t>
      </w:r>
    </w:p>
    <w:p w:rsidR="00FC4677" w:rsidRPr="00417F07" w:rsidRDefault="00FC4677" w:rsidP="00417F07">
      <w:pPr>
        <w:pStyle w:val="aa"/>
        <w:ind w:left="708"/>
        <w:rPr>
          <w:b/>
        </w:rPr>
      </w:pPr>
      <w:proofErr w:type="gramStart"/>
      <w:r w:rsidRPr="00417F07">
        <w:rPr>
          <w:b/>
          <w:lang w:val="en-US"/>
        </w:rPr>
        <w:t>push</w:t>
      </w:r>
      <w:proofErr w:type="gramEnd"/>
      <w:r w:rsidRPr="00417F07">
        <w:rPr>
          <w:b/>
        </w:rPr>
        <w:t xml:space="preserve"> </w:t>
      </w:r>
      <w:proofErr w:type="spellStart"/>
      <w:r w:rsidRPr="00417F07">
        <w:rPr>
          <w:b/>
          <w:lang w:val="en-US"/>
        </w:rPr>
        <w:t>lpCaption</w:t>
      </w:r>
      <w:bookmarkStart w:id="7" w:name="_GoBack"/>
      <w:bookmarkEnd w:id="7"/>
      <w:proofErr w:type="spellEnd"/>
    </w:p>
    <w:p w:rsidR="00FC4677" w:rsidRPr="00417F07" w:rsidRDefault="00FC4677" w:rsidP="00417F07">
      <w:pPr>
        <w:pStyle w:val="aa"/>
        <w:ind w:left="708"/>
        <w:rPr>
          <w:b/>
        </w:rPr>
      </w:pPr>
      <w:proofErr w:type="gramStart"/>
      <w:r w:rsidRPr="00417F07">
        <w:rPr>
          <w:b/>
          <w:lang w:val="en-US"/>
        </w:rPr>
        <w:t>push</w:t>
      </w:r>
      <w:proofErr w:type="gramEnd"/>
      <w:r w:rsidRPr="00417F07">
        <w:rPr>
          <w:b/>
        </w:rPr>
        <w:t xml:space="preserve"> </w:t>
      </w:r>
      <w:proofErr w:type="spellStart"/>
      <w:r w:rsidRPr="00417F07">
        <w:rPr>
          <w:b/>
          <w:lang w:val="en-US"/>
        </w:rPr>
        <w:t>lpText</w:t>
      </w:r>
      <w:proofErr w:type="spellEnd"/>
    </w:p>
    <w:p w:rsidR="00FC4677" w:rsidRPr="00417F07" w:rsidRDefault="00FC4677" w:rsidP="00417F07">
      <w:pPr>
        <w:pStyle w:val="aa"/>
        <w:ind w:left="708"/>
        <w:rPr>
          <w:b/>
        </w:rPr>
      </w:pPr>
      <w:proofErr w:type="gramStart"/>
      <w:r w:rsidRPr="00417F07">
        <w:rPr>
          <w:b/>
          <w:lang w:val="en-US"/>
        </w:rPr>
        <w:t>push</w:t>
      </w:r>
      <w:proofErr w:type="gramEnd"/>
      <w:r w:rsidRPr="00417F07">
        <w:rPr>
          <w:b/>
        </w:rPr>
        <w:t xml:space="preserve"> 0</w:t>
      </w:r>
    </w:p>
    <w:p w:rsidR="00FC4677" w:rsidRPr="00417F07" w:rsidRDefault="00FC4677" w:rsidP="00417F07">
      <w:pPr>
        <w:pStyle w:val="aa"/>
        <w:ind w:left="708"/>
        <w:rPr>
          <w:b/>
        </w:rPr>
      </w:pPr>
      <w:proofErr w:type="gramStart"/>
      <w:r w:rsidRPr="00417F07">
        <w:rPr>
          <w:b/>
          <w:lang w:val="en-US"/>
        </w:rPr>
        <w:t>call</w:t>
      </w:r>
      <w:proofErr w:type="gramEnd"/>
      <w:r w:rsidRPr="00417F07">
        <w:rPr>
          <w:b/>
        </w:rPr>
        <w:t xml:space="preserve"> </w:t>
      </w:r>
      <w:r w:rsidRPr="00417F07">
        <w:rPr>
          <w:b/>
          <w:lang w:val="en-US"/>
        </w:rPr>
        <w:t>USER</w:t>
      </w:r>
      <w:r w:rsidRPr="00417F07">
        <w:rPr>
          <w:b/>
        </w:rPr>
        <w:t>32.</w:t>
      </w:r>
      <w:proofErr w:type="spellStart"/>
      <w:r w:rsidRPr="00417F07">
        <w:rPr>
          <w:b/>
          <w:lang w:val="en-US"/>
        </w:rPr>
        <w:t>MessageBoxA</w:t>
      </w:r>
      <w:proofErr w:type="spellEnd"/>
    </w:p>
    <w:p w:rsidR="00FC4677" w:rsidRPr="00417F07" w:rsidRDefault="00FC4677" w:rsidP="00417F07">
      <w:pPr>
        <w:pStyle w:val="aa"/>
        <w:ind w:left="708"/>
      </w:pPr>
      <w:proofErr w:type="spellStart"/>
      <w:proofErr w:type="gramStart"/>
      <w:r w:rsidRPr="00417F07">
        <w:rPr>
          <w:b/>
          <w:lang w:val="en-US"/>
        </w:rPr>
        <w:t>jmp</w:t>
      </w:r>
      <w:proofErr w:type="spellEnd"/>
      <w:proofErr w:type="gramEnd"/>
      <w:r w:rsidRPr="00417F07">
        <w:rPr>
          <w:b/>
        </w:rPr>
        <w:t xml:space="preserve"> </w:t>
      </w:r>
      <w:proofErr w:type="spellStart"/>
      <w:r w:rsidRPr="00417F07">
        <w:rPr>
          <w:b/>
          <w:lang w:val="en-US"/>
        </w:rPr>
        <w:t>ExEntryPoint</w:t>
      </w:r>
      <w:proofErr w:type="spellEnd"/>
    </w:p>
    <w:p w:rsidR="00417F07" w:rsidRPr="00417F07" w:rsidRDefault="00417F07" w:rsidP="008A1590">
      <w:pPr>
        <w:pStyle w:val="aa"/>
      </w:pPr>
    </w:p>
    <w:p w:rsidR="00417F07" w:rsidRDefault="00FC4677" w:rsidP="008A1590">
      <w:pPr>
        <w:pStyle w:val="aa"/>
      </w:pPr>
      <w:r w:rsidRPr="001102F1">
        <w:t>где</w:t>
      </w:r>
      <w:r w:rsidR="00417F07">
        <w:t>:</w:t>
      </w:r>
    </w:p>
    <w:p w:rsidR="00FC4677" w:rsidRPr="00417F07" w:rsidRDefault="00FC4677" w:rsidP="00417F07">
      <w:pPr>
        <w:pStyle w:val="aa"/>
        <w:numPr>
          <w:ilvl w:val="0"/>
          <w:numId w:val="13"/>
        </w:numPr>
        <w:rPr>
          <w:lang w:val="en-US"/>
        </w:rPr>
      </w:pPr>
      <w:proofErr w:type="spellStart"/>
      <w:r w:rsidRPr="00417F07">
        <w:rPr>
          <w:lang w:val="en-US"/>
        </w:rPr>
        <w:t>lpCaption</w:t>
      </w:r>
      <w:proofErr w:type="spellEnd"/>
      <w:r w:rsidRPr="00417F07">
        <w:t xml:space="preserve">, </w:t>
      </w:r>
      <w:proofErr w:type="spellStart"/>
      <w:r w:rsidRPr="00417F07">
        <w:rPr>
          <w:lang w:val="en-US"/>
        </w:rPr>
        <w:t>lpT</w:t>
      </w:r>
      <w:r w:rsidR="00417F07" w:rsidRPr="00417F07">
        <w:rPr>
          <w:lang w:val="en-US"/>
        </w:rPr>
        <w:t>ext</w:t>
      </w:r>
      <w:proofErr w:type="spellEnd"/>
      <w:r w:rsidR="00417F07" w:rsidRPr="00417F07">
        <w:t xml:space="preserve"> – </w:t>
      </w:r>
      <w:r w:rsidR="00417F07" w:rsidRPr="00417F07">
        <w:rPr>
          <w:lang w:val="en-US"/>
        </w:rPr>
        <w:t>VA</w:t>
      </w:r>
      <w:r w:rsidR="00417F07" w:rsidRPr="00417F07">
        <w:t xml:space="preserve"> </w:t>
      </w:r>
      <w:r w:rsidR="00417F07">
        <w:t>на</w:t>
      </w:r>
      <w:r w:rsidR="00417F07" w:rsidRPr="00417F07">
        <w:t xml:space="preserve"> </w:t>
      </w:r>
      <w:r w:rsidR="00417F07">
        <w:t>нуль-терминированную</w:t>
      </w:r>
      <w:r w:rsidR="00417F07" w:rsidRPr="00417F07">
        <w:t xml:space="preserve"> </w:t>
      </w:r>
      <w:r w:rsidR="00417F07">
        <w:rPr>
          <w:lang w:val="en-US"/>
        </w:rPr>
        <w:t>ASCII</w:t>
      </w:r>
      <w:r w:rsidRPr="00417F07">
        <w:rPr>
          <w:lang w:val="en-US"/>
        </w:rPr>
        <w:t xml:space="preserve"> </w:t>
      </w:r>
      <w:r w:rsidR="00417F07">
        <w:t>строку</w:t>
      </w:r>
    </w:p>
    <w:p w:rsidR="00FC4677" w:rsidRPr="001102F1" w:rsidRDefault="00FC4677" w:rsidP="00417F07">
      <w:pPr>
        <w:pStyle w:val="aa"/>
        <w:numPr>
          <w:ilvl w:val="0"/>
          <w:numId w:val="13"/>
        </w:numPr>
      </w:pPr>
      <w:r w:rsidRPr="001102F1">
        <w:t>USER32.MessageBoxA – адрес функции в таблице импорта</w:t>
      </w:r>
    </w:p>
    <w:p w:rsidR="00FC4677" w:rsidRPr="001102F1" w:rsidRDefault="00FC4677" w:rsidP="00417F07">
      <w:pPr>
        <w:pStyle w:val="aa"/>
        <w:numPr>
          <w:ilvl w:val="0"/>
          <w:numId w:val="13"/>
        </w:numPr>
      </w:pPr>
      <w:proofErr w:type="spellStart"/>
      <w:r w:rsidRPr="001102F1">
        <w:t>ExEntryPoint</w:t>
      </w:r>
      <w:proofErr w:type="spellEnd"/>
      <w:r w:rsidRPr="001102F1">
        <w:t xml:space="preserve"> – VA т</w:t>
      </w:r>
      <w:r w:rsidR="00417F07">
        <w:t>очки входа в приложении, которую</w:t>
      </w:r>
      <w:r w:rsidRPr="001102F1">
        <w:t xml:space="preserve"> мы поменяли</w:t>
      </w:r>
    </w:p>
    <w:p w:rsidR="00FC4677" w:rsidRPr="001102F1" w:rsidRDefault="00FC4677">
      <w:pPr>
        <w:spacing w:after="200" w:line="276" w:lineRule="auto"/>
        <w:ind w:firstLine="0"/>
        <w:jc w:val="left"/>
        <w:rPr>
          <w:rFonts w:eastAsiaTheme="majorEastAsia" w:cstheme="majorBidi"/>
          <w:sz w:val="36"/>
          <w:szCs w:val="26"/>
        </w:rPr>
      </w:pPr>
      <w:r w:rsidRPr="001102F1">
        <w:br w:type="page"/>
      </w:r>
    </w:p>
    <w:p w:rsidR="00EF511E" w:rsidRPr="001102F1" w:rsidRDefault="00FC4677" w:rsidP="008A1590">
      <w:pPr>
        <w:pStyle w:val="2"/>
        <w:numPr>
          <w:ilvl w:val="0"/>
          <w:numId w:val="12"/>
        </w:numPr>
      </w:pPr>
      <w:bookmarkStart w:id="8" w:name="_Toc342529217"/>
      <w:r w:rsidRPr="001102F1">
        <w:lastRenderedPageBreak/>
        <w:t>Внедрение исполняемого кода</w:t>
      </w:r>
      <w:bookmarkEnd w:id="8"/>
    </w:p>
    <w:p w:rsidR="009437B2" w:rsidRPr="001102F1" w:rsidRDefault="00575658" w:rsidP="008A1590">
      <w:pPr>
        <w:pStyle w:val="aa"/>
      </w:pPr>
      <w:r>
        <w:t xml:space="preserve">При помощи программы </w:t>
      </w:r>
      <w:proofErr w:type="spellStart"/>
      <w:r>
        <w:t>Ht</w:t>
      </w:r>
      <w:proofErr w:type="spellEnd"/>
      <w:r>
        <w:t xml:space="preserve"> с</w:t>
      </w:r>
      <w:r w:rsidR="009437B2" w:rsidRPr="001102F1">
        <w:t xml:space="preserve">мотрим функции которые содержатся в таблице импорта. </w:t>
      </w:r>
      <w:r w:rsidR="00802339">
        <w:br/>
      </w:r>
      <w:r w:rsidR="00802339">
        <w:rPr>
          <w:rFonts w:eastAsiaTheme="majorEastAsia"/>
        </w:rPr>
        <w:t xml:space="preserve">Рисунок </w:t>
      </w:r>
      <w:r w:rsidR="00D91EE8">
        <w:rPr>
          <w:rFonts w:eastAsiaTheme="majorEastAsia"/>
        </w:rPr>
        <w:t>9</w:t>
      </w:r>
      <w:r w:rsidR="00802339">
        <w:rPr>
          <w:rFonts w:eastAsiaTheme="majorEastAsia"/>
        </w:rPr>
        <w:t xml:space="preserve"> </w:t>
      </w:r>
      <w:r w:rsidR="00802339" w:rsidRPr="001102F1">
        <w:rPr>
          <w:rFonts w:eastAsiaTheme="majorEastAsia"/>
        </w:rPr>
        <w:t>–</w:t>
      </w:r>
      <w:r w:rsidR="00802339">
        <w:rPr>
          <w:rFonts w:eastAsiaTheme="majorEastAsia"/>
        </w:rPr>
        <w:t xml:space="preserve"> </w:t>
      </w:r>
      <w:r w:rsidR="009437B2" w:rsidRPr="001102F1">
        <w:t xml:space="preserve">Находим </w:t>
      </w:r>
      <w:proofErr w:type="spellStart"/>
      <w:r>
        <w:t>M</w:t>
      </w:r>
      <w:r w:rsidR="009437B2" w:rsidRPr="001102F1">
        <w:t>essage</w:t>
      </w:r>
      <w:r>
        <w:t>B</w:t>
      </w:r>
      <w:r w:rsidR="009437B2" w:rsidRPr="001102F1">
        <w:t>ox</w:t>
      </w:r>
      <w:proofErr w:type="spellEnd"/>
      <w:r w:rsidR="009437B2" w:rsidRPr="001102F1">
        <w:t>.</w:t>
      </w:r>
    </w:p>
    <w:p w:rsidR="009437B2" w:rsidRPr="001102F1" w:rsidRDefault="009437B2" w:rsidP="008A1590">
      <w:pPr>
        <w:pStyle w:val="aa"/>
      </w:pPr>
      <w:r w:rsidRPr="001102F1">
        <w:rPr>
          <w:noProof/>
        </w:rPr>
        <w:drawing>
          <wp:inline distT="0" distB="0" distL="0" distR="0" wp14:anchorId="7F292BC4" wp14:editId="69810A04">
            <wp:extent cx="6120130" cy="30918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7" w:rsidRPr="001102F1" w:rsidRDefault="00B6762E" w:rsidP="00FC4677">
      <w:pPr>
        <w:pStyle w:val="aa"/>
      </w:pPr>
      <w:r w:rsidRPr="001102F1">
        <w:t>Запоминаем</w:t>
      </w:r>
      <w:r w:rsidR="00575658">
        <w:t xml:space="preserve"> адрес данной функции</w:t>
      </w:r>
      <w:r w:rsidRPr="001102F1">
        <w:t>.</w:t>
      </w:r>
    </w:p>
    <w:p w:rsidR="00FC4677" w:rsidRPr="001102F1" w:rsidRDefault="00802339" w:rsidP="00FC4677">
      <w:pPr>
        <w:pStyle w:val="aa"/>
      </w:pPr>
      <w:r>
        <w:rPr>
          <w:rFonts w:eastAsiaTheme="majorEastAsia"/>
        </w:rPr>
        <w:t>Рисунок 1</w:t>
      </w:r>
      <w:r w:rsidR="00D91EE8">
        <w:rPr>
          <w:rFonts w:eastAsiaTheme="majorEastAsia"/>
        </w:rPr>
        <w:t>0</w:t>
      </w:r>
      <w:r>
        <w:rPr>
          <w:rFonts w:eastAsiaTheme="majorEastAsia"/>
        </w:rPr>
        <w:t xml:space="preserve"> </w:t>
      </w:r>
      <w:r w:rsidRPr="001102F1">
        <w:rPr>
          <w:rFonts w:eastAsiaTheme="majorEastAsia"/>
        </w:rPr>
        <w:t>–</w:t>
      </w:r>
      <w:r>
        <w:rPr>
          <w:rFonts w:eastAsiaTheme="majorEastAsia"/>
        </w:rPr>
        <w:t xml:space="preserve"> </w:t>
      </w:r>
      <w:r w:rsidR="00FC4677" w:rsidRPr="001102F1">
        <w:t>Находим свободное место в секции «.</w:t>
      </w:r>
      <w:proofErr w:type="spellStart"/>
      <w:r w:rsidR="00FC4677" w:rsidRPr="001102F1">
        <w:t>rdata</w:t>
      </w:r>
      <w:proofErr w:type="spellEnd"/>
      <w:r w:rsidR="00FC4677" w:rsidRPr="001102F1">
        <w:t>»</w:t>
      </w:r>
    </w:p>
    <w:p w:rsidR="00FC4677" w:rsidRPr="001102F1" w:rsidRDefault="00FC4677" w:rsidP="00FC4677">
      <w:pPr>
        <w:pStyle w:val="aa"/>
      </w:pPr>
      <w:r w:rsidRPr="001102F1">
        <w:rPr>
          <w:noProof/>
        </w:rPr>
        <w:drawing>
          <wp:inline distT="0" distB="0" distL="0" distR="0" wp14:anchorId="166A398F" wp14:editId="042EF154">
            <wp:extent cx="6120130" cy="31711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2E" w:rsidRPr="001102F1" w:rsidRDefault="000E01C8" w:rsidP="000E01C8">
      <w:pPr>
        <w:spacing w:after="200" w:line="276" w:lineRule="auto"/>
        <w:ind w:firstLine="0"/>
        <w:jc w:val="left"/>
      </w:pPr>
      <w:r>
        <w:br w:type="page"/>
      </w:r>
    </w:p>
    <w:p w:rsidR="00EF511E" w:rsidRPr="001102F1" w:rsidRDefault="00802339" w:rsidP="008A1590">
      <w:pPr>
        <w:pStyle w:val="aa"/>
      </w:pPr>
      <w:r>
        <w:rPr>
          <w:rFonts w:eastAsiaTheme="majorEastAsia"/>
        </w:rPr>
        <w:lastRenderedPageBreak/>
        <w:t>Рисунок 1</w:t>
      </w:r>
      <w:r w:rsidR="00D91EE8">
        <w:rPr>
          <w:rFonts w:eastAsiaTheme="majorEastAsia"/>
        </w:rPr>
        <w:t>1</w:t>
      </w:r>
      <w:r w:rsidRPr="001102F1">
        <w:rPr>
          <w:rFonts w:eastAsiaTheme="majorEastAsia"/>
        </w:rPr>
        <w:t>–</w:t>
      </w:r>
      <w:r w:rsidR="00B6762E" w:rsidRPr="001102F1">
        <w:t xml:space="preserve">Запишем </w:t>
      </w:r>
      <w:r w:rsidR="00D63234" w:rsidRPr="001102F1">
        <w:t>заголовок</w:t>
      </w:r>
      <w:r w:rsidR="00B6762E" w:rsidRPr="001102F1">
        <w:t xml:space="preserve"> и текст</w:t>
      </w:r>
      <w:r w:rsidR="00575658">
        <w:t>, который будет напечатан в</w:t>
      </w:r>
      <w:r w:rsidR="00B6762E" w:rsidRPr="001102F1">
        <w:t xml:space="preserve"> </w:t>
      </w:r>
      <w:r w:rsidR="00575658">
        <w:rPr>
          <w:lang w:val="en-US"/>
        </w:rPr>
        <w:t>M</w:t>
      </w:r>
      <w:proofErr w:type="spellStart"/>
      <w:r w:rsidR="00B6762E" w:rsidRPr="001102F1">
        <w:t>essage</w:t>
      </w:r>
      <w:r w:rsidR="00575658">
        <w:t>B</w:t>
      </w:r>
      <w:r w:rsidR="00B6762E" w:rsidRPr="001102F1">
        <w:t>ox</w:t>
      </w:r>
      <w:proofErr w:type="spellEnd"/>
      <w:r w:rsidR="00B6762E" w:rsidRPr="001102F1">
        <w:t xml:space="preserve"> </w:t>
      </w:r>
    </w:p>
    <w:p w:rsidR="00B6762E" w:rsidRPr="001102F1" w:rsidRDefault="00B6762E" w:rsidP="008A1590">
      <w:pPr>
        <w:pStyle w:val="aa"/>
      </w:pPr>
      <w:r w:rsidRPr="001102F1">
        <w:rPr>
          <w:noProof/>
        </w:rPr>
        <w:drawing>
          <wp:inline distT="0" distB="0" distL="0" distR="0" wp14:anchorId="17ECD6D8" wp14:editId="73FAE033">
            <wp:extent cx="6120130" cy="857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34" w:rsidRDefault="00575658" w:rsidP="00D63234">
      <w:pPr>
        <w:pStyle w:val="aa"/>
      </w:pPr>
      <w:r>
        <w:t xml:space="preserve">Запустив программу в </w:t>
      </w:r>
      <w:proofErr w:type="spellStart"/>
      <w:r w:rsidR="00D63234" w:rsidRPr="001102F1">
        <w:t>Olly</w:t>
      </w:r>
      <w:r>
        <w:t>DBG</w:t>
      </w:r>
      <w:proofErr w:type="spellEnd"/>
      <w:r>
        <w:t xml:space="preserve"> узнаем что</w:t>
      </w:r>
      <w:r w:rsidR="00D63234" w:rsidRPr="001102F1">
        <w:t xml:space="preserve"> текущий адрес инструкции</w:t>
      </w:r>
      <w:r>
        <w:t xml:space="preserve"> </w:t>
      </w:r>
      <w:r w:rsidRPr="001102F1">
        <w:t>содержится</w:t>
      </w:r>
      <w:r>
        <w:t xml:space="preserve"> в</w:t>
      </w:r>
      <w:r w:rsidRPr="001102F1">
        <w:t xml:space="preserve"> регистре </w:t>
      </w:r>
      <w:proofErr w:type="spellStart"/>
      <w:r w:rsidRPr="001102F1">
        <w:t>edx</w:t>
      </w:r>
      <w:proofErr w:type="spellEnd"/>
      <w:r>
        <w:t>.</w:t>
      </w:r>
    </w:p>
    <w:p w:rsidR="00802339" w:rsidRPr="00802339" w:rsidRDefault="00802339" w:rsidP="00D63234">
      <w:pPr>
        <w:pStyle w:val="aa"/>
      </w:pPr>
      <w:r>
        <w:rPr>
          <w:rFonts w:eastAsiaTheme="majorEastAsia"/>
        </w:rPr>
        <w:t>Рисунок 1</w:t>
      </w:r>
      <w:r w:rsidR="00D91EE8">
        <w:rPr>
          <w:rFonts w:eastAsiaTheme="majorEastAsia"/>
        </w:rPr>
        <w:t>2</w:t>
      </w:r>
      <w:r>
        <w:rPr>
          <w:rFonts w:eastAsiaTheme="majorEastAsia"/>
        </w:rPr>
        <w:t xml:space="preserve"> </w:t>
      </w:r>
      <w:r w:rsidRPr="001102F1">
        <w:rPr>
          <w:rFonts w:eastAsiaTheme="majorEastAsia"/>
        </w:rPr>
        <w:t>–</w:t>
      </w:r>
      <w:r>
        <w:rPr>
          <w:rFonts w:eastAsiaTheme="majorEastAsia"/>
        </w:rPr>
        <w:t xml:space="preserve"> Отладка программы в </w:t>
      </w:r>
      <w:proofErr w:type="spellStart"/>
      <w:r>
        <w:rPr>
          <w:rFonts w:eastAsiaTheme="majorEastAsia"/>
          <w:lang w:val="en-US"/>
        </w:rPr>
        <w:t>OllyDBG</w:t>
      </w:r>
      <w:proofErr w:type="spellEnd"/>
    </w:p>
    <w:p w:rsidR="00D63234" w:rsidRPr="001102F1" w:rsidRDefault="00D63234" w:rsidP="00D63234">
      <w:pPr>
        <w:pStyle w:val="aa"/>
      </w:pPr>
      <w:r w:rsidRPr="001102F1">
        <w:rPr>
          <w:noProof/>
        </w:rPr>
        <w:drawing>
          <wp:anchor distT="0" distB="0" distL="114300" distR="114300" simplePos="0" relativeHeight="251661312" behindDoc="0" locked="0" layoutInCell="1" allowOverlap="1" wp14:anchorId="7A780C85" wp14:editId="6A853E3A">
            <wp:simplePos x="1076325" y="6096000"/>
            <wp:positionH relativeFrom="column">
              <wp:align>left</wp:align>
            </wp:positionH>
            <wp:positionV relativeFrom="paragraph">
              <wp:align>top</wp:align>
            </wp:positionV>
            <wp:extent cx="3181350" cy="2905125"/>
            <wp:effectExtent l="0" t="0" r="0" b="9525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2F1">
        <w:br w:type="textWrapping" w:clear="all"/>
      </w:r>
    </w:p>
    <w:p w:rsidR="00D63234" w:rsidRPr="001102F1" w:rsidRDefault="00802339" w:rsidP="008A1590">
      <w:pPr>
        <w:pStyle w:val="aa"/>
      </w:pPr>
      <w:r>
        <w:rPr>
          <w:rFonts w:eastAsiaTheme="majorEastAsia"/>
        </w:rPr>
        <w:t>Рисунок 1</w:t>
      </w:r>
      <w:r w:rsidR="00D91EE8">
        <w:rPr>
          <w:rFonts w:eastAsiaTheme="majorEastAsia"/>
        </w:rPr>
        <w:t>3</w:t>
      </w:r>
      <w:r>
        <w:rPr>
          <w:rFonts w:eastAsiaTheme="majorEastAsia"/>
        </w:rPr>
        <w:t xml:space="preserve"> </w:t>
      </w:r>
      <w:r w:rsidRPr="001102F1">
        <w:rPr>
          <w:rFonts w:eastAsiaTheme="majorEastAsia"/>
        </w:rPr>
        <w:t>–</w:t>
      </w:r>
      <w:r>
        <w:rPr>
          <w:rFonts w:eastAsiaTheme="majorEastAsia"/>
        </w:rPr>
        <w:t xml:space="preserve"> </w:t>
      </w:r>
      <w:r w:rsidR="00D63234" w:rsidRPr="001102F1">
        <w:t>Меняем точку входа на 79ee0</w:t>
      </w:r>
    </w:p>
    <w:p w:rsidR="00D63234" w:rsidRPr="001102F1" w:rsidRDefault="00D63234" w:rsidP="008A1590">
      <w:pPr>
        <w:pStyle w:val="aa"/>
      </w:pPr>
      <w:r w:rsidRPr="001102F1">
        <w:rPr>
          <w:noProof/>
        </w:rPr>
        <w:drawing>
          <wp:inline distT="0" distB="0" distL="0" distR="0" wp14:anchorId="14B13747" wp14:editId="6DA24A19">
            <wp:extent cx="5619750" cy="1885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C8" w:rsidRDefault="000E01C8">
      <w:pPr>
        <w:spacing w:after="200" w:line="276" w:lineRule="auto"/>
        <w:ind w:firstLine="0"/>
        <w:jc w:val="left"/>
      </w:pPr>
      <w:r>
        <w:br w:type="page"/>
      </w:r>
    </w:p>
    <w:p w:rsidR="00D63234" w:rsidRPr="001102F1" w:rsidRDefault="000E01C8" w:rsidP="008A1590">
      <w:pPr>
        <w:pStyle w:val="aa"/>
      </w:pPr>
      <w:r w:rsidRPr="001102F1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526B58" wp14:editId="5BECD061">
            <wp:simplePos x="0" y="0"/>
            <wp:positionH relativeFrom="column">
              <wp:posOffset>0</wp:posOffset>
            </wp:positionH>
            <wp:positionV relativeFrom="paragraph">
              <wp:posOffset>991235</wp:posOffset>
            </wp:positionV>
            <wp:extent cx="6120130" cy="2780665"/>
            <wp:effectExtent l="0" t="0" r="127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5"/>
                    <a:stretch/>
                  </pic:blipFill>
                  <pic:spPr bwMode="auto">
                    <a:xfrm>
                      <a:off x="0" y="0"/>
                      <a:ext cx="6120130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234" w:rsidRPr="001102F1">
        <w:t xml:space="preserve">Запишем внедряемый код. Рассчитываем положение строк относительно </w:t>
      </w:r>
      <w:proofErr w:type="spellStart"/>
      <w:r w:rsidR="00D63234" w:rsidRPr="001102F1">
        <w:t>edx</w:t>
      </w:r>
      <w:proofErr w:type="spellEnd"/>
      <w:r w:rsidR="00D63234" w:rsidRPr="001102F1">
        <w:t xml:space="preserve">. </w:t>
      </w:r>
      <w:proofErr w:type="spellStart"/>
      <w:r w:rsidR="00D63234" w:rsidRPr="001102F1">
        <w:t>Jump</w:t>
      </w:r>
      <w:proofErr w:type="spellEnd"/>
      <w:r w:rsidR="00D63234" w:rsidRPr="001102F1">
        <w:t xml:space="preserve"> на исходную точку входа – возвращаем управление.</w:t>
      </w:r>
      <w:r w:rsidR="005E744B" w:rsidRPr="001102F1">
        <w:t xml:space="preserve"> </w:t>
      </w:r>
      <w:r w:rsidR="00802339">
        <w:br/>
      </w:r>
      <w:r w:rsidR="00802339">
        <w:rPr>
          <w:rFonts w:eastAsiaTheme="majorEastAsia"/>
        </w:rPr>
        <w:t>Рисунок 1</w:t>
      </w:r>
      <w:r w:rsidR="00D91EE8">
        <w:rPr>
          <w:rFonts w:eastAsiaTheme="majorEastAsia"/>
        </w:rPr>
        <w:t>4</w:t>
      </w:r>
      <w:r w:rsidR="00802339">
        <w:rPr>
          <w:rFonts w:eastAsiaTheme="majorEastAsia"/>
        </w:rPr>
        <w:t xml:space="preserve"> </w:t>
      </w:r>
      <w:r w:rsidR="00802339" w:rsidRPr="001102F1">
        <w:rPr>
          <w:rFonts w:eastAsiaTheme="majorEastAsia"/>
        </w:rPr>
        <w:t>–</w:t>
      </w:r>
      <w:r w:rsidR="00802339">
        <w:rPr>
          <w:rFonts w:eastAsiaTheme="majorEastAsia"/>
        </w:rPr>
        <w:t xml:space="preserve"> </w:t>
      </w:r>
      <w:proofErr w:type="spellStart"/>
      <w:r w:rsidR="005E744B" w:rsidRPr="001102F1">
        <w:t>Hiew</w:t>
      </w:r>
      <w:proofErr w:type="spellEnd"/>
      <w:r w:rsidR="005E744B" w:rsidRPr="001102F1">
        <w:t xml:space="preserve"> автоматом переводит ассемблер в </w:t>
      </w:r>
      <w:proofErr w:type="spellStart"/>
      <w:r w:rsidR="005E744B" w:rsidRPr="001102F1">
        <w:t>опкод</w:t>
      </w:r>
      <w:proofErr w:type="spellEnd"/>
      <w:r w:rsidR="005E744B" w:rsidRPr="001102F1">
        <w:t>.</w:t>
      </w:r>
    </w:p>
    <w:p w:rsidR="00D63234" w:rsidRPr="001102F1" w:rsidRDefault="000E01C8" w:rsidP="000E01C8">
      <w:pPr>
        <w:spacing w:after="200" w:line="276" w:lineRule="auto"/>
        <w:ind w:firstLine="0"/>
        <w:jc w:val="left"/>
      </w:pPr>
      <w:r>
        <w:br w:type="page"/>
      </w:r>
    </w:p>
    <w:p w:rsidR="005E744B" w:rsidRDefault="005E744B" w:rsidP="005E744B">
      <w:pPr>
        <w:pStyle w:val="2"/>
        <w:numPr>
          <w:ilvl w:val="0"/>
          <w:numId w:val="12"/>
        </w:numPr>
      </w:pPr>
      <w:bookmarkStart w:id="9" w:name="_Toc342529218"/>
      <w:r w:rsidRPr="001102F1">
        <w:lastRenderedPageBreak/>
        <w:t>Проверка работоспособности</w:t>
      </w:r>
      <w:bookmarkEnd w:id="9"/>
    </w:p>
    <w:p w:rsidR="00802339" w:rsidRPr="00802339" w:rsidRDefault="00802339" w:rsidP="00802339">
      <w:r>
        <w:rPr>
          <w:rFonts w:eastAsiaTheme="majorEastAsia"/>
        </w:rPr>
        <w:t>Рисунок 1</w:t>
      </w:r>
      <w:r w:rsidR="00D91EE8">
        <w:rPr>
          <w:rFonts w:eastAsiaTheme="majorEastAsia"/>
        </w:rPr>
        <w:t>5</w:t>
      </w:r>
      <w:r>
        <w:rPr>
          <w:rFonts w:eastAsiaTheme="majorEastAsia"/>
        </w:rPr>
        <w:t xml:space="preserve"> </w:t>
      </w:r>
      <w:r w:rsidRPr="001102F1">
        <w:rPr>
          <w:rFonts w:eastAsiaTheme="majorEastAsia"/>
        </w:rPr>
        <w:t>–</w:t>
      </w:r>
      <w:r>
        <w:rPr>
          <w:rFonts w:eastAsiaTheme="majorEastAsia"/>
        </w:rPr>
        <w:t xml:space="preserve"> Внедренный </w:t>
      </w:r>
      <w:proofErr w:type="spellStart"/>
      <w:r>
        <w:rPr>
          <w:rFonts w:eastAsiaTheme="majorEastAsia"/>
          <w:lang w:val="en-US"/>
        </w:rPr>
        <w:t>MessageBox</w:t>
      </w:r>
      <w:proofErr w:type="spellEnd"/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>с текстом</w:t>
      </w:r>
    </w:p>
    <w:p w:rsidR="005E744B" w:rsidRDefault="005E744B" w:rsidP="005E744B">
      <w:r w:rsidRPr="001102F1">
        <w:rPr>
          <w:noProof/>
        </w:rPr>
        <w:drawing>
          <wp:inline distT="0" distB="0" distL="0" distR="0" wp14:anchorId="1D88E239" wp14:editId="275B7987">
            <wp:extent cx="3838575" cy="14668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39" w:rsidRPr="00802339" w:rsidRDefault="00802339" w:rsidP="00802339">
      <w:pPr>
        <w:jc w:val="left"/>
        <w:rPr>
          <w:rFonts w:eastAsiaTheme="majorEastAsia"/>
        </w:rPr>
      </w:pPr>
      <w:r w:rsidRPr="001102F1">
        <w:rPr>
          <w:rFonts w:eastAsiaTheme="majorEastAsia"/>
        </w:rPr>
        <w:t>Рисунок 1</w:t>
      </w:r>
      <w:r w:rsidR="00D91EE8">
        <w:rPr>
          <w:rFonts w:eastAsiaTheme="majorEastAsia"/>
        </w:rPr>
        <w:t>6</w:t>
      </w:r>
      <w:r w:rsidRPr="001102F1">
        <w:rPr>
          <w:rFonts w:eastAsiaTheme="majorEastAsia"/>
        </w:rPr>
        <w:t xml:space="preserve"> – Главное окно «</w:t>
      </w:r>
      <w:proofErr w:type="spellStart"/>
      <w:r w:rsidRPr="001102F1">
        <w:rPr>
          <w:rFonts w:eastAsiaTheme="majorEastAsia"/>
        </w:rPr>
        <w:t>PuTTY</w:t>
      </w:r>
      <w:proofErr w:type="spellEnd"/>
      <w:r w:rsidRPr="001102F1">
        <w:rPr>
          <w:rFonts w:eastAsiaTheme="majorEastAsia"/>
        </w:rPr>
        <w:t>»</w:t>
      </w:r>
    </w:p>
    <w:p w:rsidR="005E744B" w:rsidRPr="001102F1" w:rsidRDefault="005E744B" w:rsidP="005E744B">
      <w:r w:rsidRPr="001102F1">
        <w:rPr>
          <w:noProof/>
        </w:rPr>
        <w:drawing>
          <wp:inline distT="0" distB="0" distL="0" distR="0" wp14:anchorId="30B49E5C" wp14:editId="1C2C0777">
            <wp:extent cx="4438650" cy="4267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4B" w:rsidRPr="006E3018" w:rsidRDefault="006E3018" w:rsidP="005E744B">
      <w:r>
        <w:t>После запуска программы выводится текстовое окно</w:t>
      </w:r>
      <w:r w:rsidRPr="00417F07">
        <w:t xml:space="preserve"> </w:t>
      </w:r>
      <w:proofErr w:type="spellStart"/>
      <w:r>
        <w:rPr>
          <w:lang w:val="en-US"/>
        </w:rPr>
        <w:t>MessageBox</w:t>
      </w:r>
      <w:proofErr w:type="spellEnd"/>
      <w:r w:rsidRPr="00417F07">
        <w:t xml:space="preserve"> </w:t>
      </w:r>
      <w:r>
        <w:t>с указанным нами текстом, после чего запускается основная программа, сохраняя полный функционал.</w:t>
      </w:r>
    </w:p>
    <w:p w:rsidR="005E744B" w:rsidRPr="00575658" w:rsidRDefault="005E744B" w:rsidP="005E744B">
      <w:pPr>
        <w:pStyle w:val="1"/>
      </w:pPr>
      <w:bookmarkStart w:id="10" w:name="_Toc342529219"/>
      <w:r w:rsidRPr="001102F1">
        <w:lastRenderedPageBreak/>
        <w:t>Выводы</w:t>
      </w:r>
      <w:bookmarkEnd w:id="10"/>
    </w:p>
    <w:p w:rsidR="00575658" w:rsidRPr="00575658" w:rsidRDefault="006E3018" w:rsidP="00575658">
      <w:r w:rsidRPr="00575658">
        <w:t xml:space="preserve">В ходе работы была изучена структура формата исполняемых файлов ОС </w:t>
      </w:r>
      <w:proofErr w:type="spellStart"/>
      <w:r w:rsidRPr="00575658">
        <w:t>Windows</w:t>
      </w:r>
      <w:proofErr w:type="spellEnd"/>
      <w:r w:rsidRPr="00575658">
        <w:t xml:space="preserve"> – PE. Были получены навыки работы с инструментами для отладки и редактирования исполняемых файлов. </w:t>
      </w:r>
    </w:p>
    <w:p w:rsidR="005E744B" w:rsidRPr="001102F1" w:rsidRDefault="005E744B" w:rsidP="000E01C8">
      <w:pPr>
        <w:pStyle w:val="aa"/>
      </w:pPr>
    </w:p>
    <w:sectPr w:rsidR="005E744B" w:rsidRPr="001102F1" w:rsidSect="00DF5B4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A3B" w:rsidRDefault="005F0A3B" w:rsidP="00D63234">
      <w:pPr>
        <w:spacing w:line="240" w:lineRule="auto"/>
      </w:pPr>
      <w:r>
        <w:separator/>
      </w:r>
    </w:p>
  </w:endnote>
  <w:endnote w:type="continuationSeparator" w:id="0">
    <w:p w:rsidR="005F0A3B" w:rsidRDefault="005F0A3B" w:rsidP="00D63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496270"/>
      <w:docPartObj>
        <w:docPartGallery w:val="Page Numbers (Bottom of Page)"/>
        <w:docPartUnique/>
      </w:docPartObj>
    </w:sdtPr>
    <w:sdtEndPr/>
    <w:sdtContent>
      <w:p w:rsidR="00D91EE8" w:rsidRDefault="00D91EE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B62">
          <w:rPr>
            <w:noProof/>
          </w:rPr>
          <w:t>14</w:t>
        </w:r>
        <w:r>
          <w:fldChar w:fldCharType="end"/>
        </w:r>
      </w:p>
    </w:sdtContent>
  </w:sdt>
  <w:p w:rsidR="00D91EE8" w:rsidRDefault="00D91EE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A3B" w:rsidRDefault="005F0A3B" w:rsidP="00D63234">
      <w:pPr>
        <w:spacing w:line="240" w:lineRule="auto"/>
      </w:pPr>
      <w:r>
        <w:separator/>
      </w:r>
    </w:p>
  </w:footnote>
  <w:footnote w:type="continuationSeparator" w:id="0">
    <w:p w:rsidR="005F0A3B" w:rsidRDefault="005F0A3B" w:rsidP="00D632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155"/>
    <w:multiLevelType w:val="hybridMultilevel"/>
    <w:tmpl w:val="3614E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D15"/>
    <w:multiLevelType w:val="hybridMultilevel"/>
    <w:tmpl w:val="39F6D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44D5"/>
    <w:multiLevelType w:val="hybridMultilevel"/>
    <w:tmpl w:val="85405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43E2C"/>
    <w:multiLevelType w:val="hybridMultilevel"/>
    <w:tmpl w:val="B232B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E0778D"/>
    <w:multiLevelType w:val="hybridMultilevel"/>
    <w:tmpl w:val="83525984"/>
    <w:lvl w:ilvl="0" w:tplc="04190013">
      <w:start w:val="1"/>
      <w:numFmt w:val="upperRoman"/>
      <w:lvlText w:val="%1."/>
      <w:lvlJc w:val="righ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BB5B2D"/>
    <w:multiLevelType w:val="hybridMultilevel"/>
    <w:tmpl w:val="80EE8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26B92"/>
    <w:multiLevelType w:val="hybridMultilevel"/>
    <w:tmpl w:val="01F68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7153E"/>
    <w:multiLevelType w:val="hybridMultilevel"/>
    <w:tmpl w:val="43B60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07611"/>
    <w:multiLevelType w:val="hybridMultilevel"/>
    <w:tmpl w:val="954CF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65F"/>
    <w:multiLevelType w:val="hybridMultilevel"/>
    <w:tmpl w:val="1C30D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D3F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D322C8"/>
    <w:multiLevelType w:val="multilevel"/>
    <w:tmpl w:val="BE4852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F66020"/>
    <w:multiLevelType w:val="hybridMultilevel"/>
    <w:tmpl w:val="D856E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63"/>
    <w:rsid w:val="000069B1"/>
    <w:rsid w:val="00036598"/>
    <w:rsid w:val="000455B6"/>
    <w:rsid w:val="000D2EF4"/>
    <w:rsid w:val="000E01C8"/>
    <w:rsid w:val="001102F1"/>
    <w:rsid w:val="00125C5F"/>
    <w:rsid w:val="00157461"/>
    <w:rsid w:val="00162010"/>
    <w:rsid w:val="002A250C"/>
    <w:rsid w:val="002F0790"/>
    <w:rsid w:val="00322D64"/>
    <w:rsid w:val="00326203"/>
    <w:rsid w:val="003474DA"/>
    <w:rsid w:val="0040022D"/>
    <w:rsid w:val="004107F2"/>
    <w:rsid w:val="00417F07"/>
    <w:rsid w:val="00460280"/>
    <w:rsid w:val="00461BB6"/>
    <w:rsid w:val="00485801"/>
    <w:rsid w:val="004A0966"/>
    <w:rsid w:val="004A7624"/>
    <w:rsid w:val="004C0AC1"/>
    <w:rsid w:val="004C20EC"/>
    <w:rsid w:val="004D20C2"/>
    <w:rsid w:val="005106DF"/>
    <w:rsid w:val="005254AE"/>
    <w:rsid w:val="00552672"/>
    <w:rsid w:val="00552D48"/>
    <w:rsid w:val="00555884"/>
    <w:rsid w:val="00575658"/>
    <w:rsid w:val="00586B62"/>
    <w:rsid w:val="0058796A"/>
    <w:rsid w:val="005D362A"/>
    <w:rsid w:val="005E744B"/>
    <w:rsid w:val="005F0A3B"/>
    <w:rsid w:val="00624ADA"/>
    <w:rsid w:val="00661293"/>
    <w:rsid w:val="006A30C5"/>
    <w:rsid w:val="006E3018"/>
    <w:rsid w:val="007403C4"/>
    <w:rsid w:val="0076059A"/>
    <w:rsid w:val="00802339"/>
    <w:rsid w:val="00822E63"/>
    <w:rsid w:val="00825C54"/>
    <w:rsid w:val="008A1590"/>
    <w:rsid w:val="00936A75"/>
    <w:rsid w:val="009437B2"/>
    <w:rsid w:val="009438B3"/>
    <w:rsid w:val="00970ABC"/>
    <w:rsid w:val="00986A62"/>
    <w:rsid w:val="009A2605"/>
    <w:rsid w:val="009B30A1"/>
    <w:rsid w:val="00A17D50"/>
    <w:rsid w:val="00A4525D"/>
    <w:rsid w:val="00A52C43"/>
    <w:rsid w:val="00A56E3E"/>
    <w:rsid w:val="00A656DB"/>
    <w:rsid w:val="00A974CE"/>
    <w:rsid w:val="00AC193C"/>
    <w:rsid w:val="00AD1976"/>
    <w:rsid w:val="00AD46B0"/>
    <w:rsid w:val="00AF3CF2"/>
    <w:rsid w:val="00B03589"/>
    <w:rsid w:val="00B13DAD"/>
    <w:rsid w:val="00B3091D"/>
    <w:rsid w:val="00B32B2C"/>
    <w:rsid w:val="00B6762E"/>
    <w:rsid w:val="00BC7387"/>
    <w:rsid w:val="00C220E6"/>
    <w:rsid w:val="00CA2028"/>
    <w:rsid w:val="00CA3EFB"/>
    <w:rsid w:val="00CB1AAA"/>
    <w:rsid w:val="00CD4DE0"/>
    <w:rsid w:val="00D25528"/>
    <w:rsid w:val="00D4178E"/>
    <w:rsid w:val="00D63234"/>
    <w:rsid w:val="00D87B7D"/>
    <w:rsid w:val="00D91EE8"/>
    <w:rsid w:val="00D94455"/>
    <w:rsid w:val="00DC368E"/>
    <w:rsid w:val="00DF5B4C"/>
    <w:rsid w:val="00E01AA1"/>
    <w:rsid w:val="00E65DAB"/>
    <w:rsid w:val="00E9213F"/>
    <w:rsid w:val="00EC510C"/>
    <w:rsid w:val="00EF511E"/>
    <w:rsid w:val="00F1461F"/>
    <w:rsid w:val="00F80C9A"/>
    <w:rsid w:val="00F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E9C726A-6B53-4E78-8805-59DB63B2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0C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552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25528"/>
    <w:pPr>
      <w:spacing w:before="40"/>
      <w:outlineLvl w:val="1"/>
    </w:pPr>
    <w:rPr>
      <w:b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E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2E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E6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52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254A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25528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5528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C368E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1293"/>
    <w:pPr>
      <w:spacing w:after="100"/>
    </w:pPr>
  </w:style>
  <w:style w:type="character" w:styleId="a9">
    <w:name w:val="Hyperlink"/>
    <w:basedOn w:val="a0"/>
    <w:uiPriority w:val="99"/>
    <w:unhideWhenUsed/>
    <w:rsid w:val="0066129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5528"/>
    <w:pPr>
      <w:spacing w:after="100"/>
      <w:ind w:left="280"/>
    </w:pPr>
  </w:style>
  <w:style w:type="paragraph" w:styleId="aa">
    <w:name w:val="No Spacing"/>
    <w:uiPriority w:val="1"/>
    <w:qFormat/>
    <w:rsid w:val="008A159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4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6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6323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6323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6323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6323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224BB-49D0-4BCC-8C87-B66E9C2A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Н Максим</cp:lastModifiedBy>
  <cp:revision>5</cp:revision>
  <cp:lastPrinted>2016-12-11T00:34:00Z</cp:lastPrinted>
  <dcterms:created xsi:type="dcterms:W3CDTF">2016-12-07T23:28:00Z</dcterms:created>
  <dcterms:modified xsi:type="dcterms:W3CDTF">2016-12-11T00:34:00Z</dcterms:modified>
</cp:coreProperties>
</file>