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40D6" w14:textId="662D2A71" w:rsidR="00A62D30" w:rsidRDefault="00B95C35">
      <w:r>
        <w:t>Write a program which use</w:t>
      </w:r>
      <w:r w:rsidR="005E101B">
        <w:t>s</w:t>
      </w:r>
      <w:r>
        <w:t xml:space="preserve"> ternary operators.</w:t>
      </w:r>
      <w:r w:rsidR="00882F62">
        <w:t xml:space="preserve"> Have at least 4 ternary operators that have a single if statement, and have at least 3 ternary operators that have multiple if statements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3"/>
    <w:rsid w:val="00162146"/>
    <w:rsid w:val="001C0C73"/>
    <w:rsid w:val="005E101B"/>
    <w:rsid w:val="00882F62"/>
    <w:rsid w:val="00A62D30"/>
    <w:rsid w:val="00B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BA89"/>
  <w15:chartTrackingRefBased/>
  <w15:docId w15:val="{D791007A-6042-446F-9C45-A92C8EE6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2018-09-11T16:18:00Z</dcterms:created>
  <dcterms:modified xsi:type="dcterms:W3CDTF">2018-09-11T16:23:00Z</dcterms:modified>
</cp:coreProperties>
</file>