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13BE" w:rsidRPr="00E405F9" w:rsidRDefault="007713BE" w:rsidP="007713BE">
      <w:pPr>
        <w:jc w:val="center"/>
        <w:rPr>
          <w:b/>
          <w:color w:val="000000" w:themeColor="text1"/>
          <w:sz w:val="72"/>
          <w:szCs w:val="72"/>
        </w:rPr>
      </w:pPr>
      <w:bookmarkStart w:id="0" w:name="_Toc372207712"/>
    </w:p>
    <w:p w:rsidR="007713BE" w:rsidRPr="00E405F9" w:rsidRDefault="007713BE" w:rsidP="007713BE">
      <w:pPr>
        <w:jc w:val="center"/>
        <w:rPr>
          <w:b/>
          <w:color w:val="000000" w:themeColor="text1"/>
          <w:sz w:val="72"/>
          <w:szCs w:val="72"/>
        </w:rPr>
      </w:pPr>
    </w:p>
    <w:p w:rsidR="007713BE" w:rsidRPr="00E405F9" w:rsidRDefault="007713BE" w:rsidP="007713BE">
      <w:pPr>
        <w:jc w:val="center"/>
        <w:rPr>
          <w:b/>
          <w:color w:val="000000" w:themeColor="text1"/>
          <w:sz w:val="72"/>
          <w:szCs w:val="72"/>
        </w:rPr>
      </w:pPr>
      <w:r w:rsidRPr="00E405F9">
        <w:rPr>
          <w:rFonts w:ascii="Times New Roman" w:hAnsi="Times New Roman"/>
          <w:noProof/>
          <w:color w:val="000000" w:themeColor="text1"/>
          <w:sz w:val="24"/>
          <w:szCs w:val="24"/>
        </w:rPr>
        <w:drawing>
          <wp:inline distT="0" distB="0" distL="0" distR="0" wp14:anchorId="1D347BFE" wp14:editId="01858CAE">
            <wp:extent cx="2359152" cy="585216"/>
            <wp:effectExtent l="0" t="0" r="3175" b="571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59152" cy="585216"/>
                    </a:xfrm>
                    <a:prstGeom prst="rect">
                      <a:avLst/>
                    </a:prstGeom>
                    <a:solidFill>
                      <a:srgbClr val="FFFFFF"/>
                    </a:solidFill>
                    <a:ln>
                      <a:noFill/>
                    </a:ln>
                  </pic:spPr>
                </pic:pic>
              </a:graphicData>
            </a:graphic>
          </wp:inline>
        </w:drawing>
      </w:r>
    </w:p>
    <w:p w:rsidR="007713BE" w:rsidRPr="00E405F9" w:rsidRDefault="007713BE" w:rsidP="007713BE">
      <w:pPr>
        <w:jc w:val="center"/>
        <w:rPr>
          <w:b/>
          <w:color w:val="000000" w:themeColor="text1"/>
          <w:sz w:val="72"/>
          <w:szCs w:val="72"/>
        </w:rPr>
      </w:pPr>
    </w:p>
    <w:p w:rsidR="007713BE" w:rsidRPr="00E405F9" w:rsidRDefault="007713BE" w:rsidP="007713BE">
      <w:pPr>
        <w:jc w:val="center"/>
        <w:rPr>
          <w:b/>
          <w:color w:val="000000" w:themeColor="text1"/>
          <w:sz w:val="40"/>
          <w:szCs w:val="40"/>
        </w:rPr>
      </w:pPr>
      <w:r w:rsidRPr="00E405F9">
        <w:rPr>
          <w:b/>
          <w:color w:val="000000" w:themeColor="text1"/>
          <w:sz w:val="40"/>
          <w:szCs w:val="40"/>
        </w:rPr>
        <w:t>LTE Base Station Conformance Test</w:t>
      </w:r>
    </w:p>
    <w:p w:rsidR="007713BE" w:rsidRPr="00E405F9" w:rsidRDefault="007C5A99" w:rsidP="007713BE">
      <w:pPr>
        <w:jc w:val="center"/>
        <w:rPr>
          <w:b/>
          <w:color w:val="000000" w:themeColor="text1"/>
          <w:sz w:val="40"/>
          <w:szCs w:val="40"/>
        </w:rPr>
      </w:pPr>
      <w:r>
        <w:rPr>
          <w:b/>
          <w:color w:val="000000" w:themeColor="text1"/>
          <w:sz w:val="40"/>
          <w:szCs w:val="40"/>
        </w:rPr>
        <w:t>Band 3</w:t>
      </w:r>
      <w:r w:rsidR="00A53582">
        <w:rPr>
          <w:b/>
          <w:color w:val="000000" w:themeColor="text1"/>
          <w:sz w:val="40"/>
          <w:szCs w:val="40"/>
        </w:rPr>
        <w:t xml:space="preserve"> (ZEN)</w:t>
      </w:r>
      <w:r w:rsidR="00397E94" w:rsidRPr="00397E94">
        <w:rPr>
          <w:b/>
          <w:color w:val="000000" w:themeColor="text1"/>
          <w:sz w:val="40"/>
          <w:szCs w:val="40"/>
        </w:rPr>
        <w:t xml:space="preserve"> </w:t>
      </w:r>
      <w:r w:rsidR="00397E94">
        <w:rPr>
          <w:b/>
          <w:color w:val="000000" w:themeColor="text1"/>
          <w:sz w:val="40"/>
          <w:szCs w:val="40"/>
        </w:rPr>
        <w:t>@ BW 1</w:t>
      </w:r>
      <w:r w:rsidR="00397E94">
        <w:rPr>
          <w:b/>
          <w:color w:val="000000" w:themeColor="text1"/>
          <w:sz w:val="40"/>
          <w:szCs w:val="40"/>
        </w:rPr>
        <w:t>0MHz</w:t>
      </w:r>
    </w:p>
    <w:p w:rsidR="007713BE" w:rsidRPr="00E405F9" w:rsidRDefault="007713BE">
      <w:pPr>
        <w:rPr>
          <w:rFonts w:asciiTheme="majorHAnsi" w:eastAsiaTheme="majorEastAsia" w:hAnsiTheme="majorHAnsi" w:cstheme="majorBidi"/>
          <w:b/>
          <w:bCs/>
          <w:color w:val="000000" w:themeColor="text1"/>
          <w:sz w:val="28"/>
          <w:szCs w:val="28"/>
        </w:rPr>
      </w:pPr>
    </w:p>
    <w:p w:rsidR="007713BE" w:rsidRPr="00E405F9" w:rsidRDefault="007713BE">
      <w:pPr>
        <w:rPr>
          <w:rFonts w:asciiTheme="majorHAnsi" w:eastAsiaTheme="majorEastAsia" w:hAnsiTheme="majorHAnsi" w:cstheme="majorBidi"/>
          <w:b/>
          <w:bCs/>
          <w:color w:val="000000" w:themeColor="text1"/>
          <w:sz w:val="28"/>
          <w:szCs w:val="28"/>
        </w:rPr>
      </w:pPr>
    </w:p>
    <w:p w:rsidR="007713BE" w:rsidRPr="00E405F9" w:rsidRDefault="007713BE">
      <w:pPr>
        <w:rPr>
          <w:color w:val="000000" w:themeColor="text1"/>
        </w:rPr>
      </w:pPr>
      <w:r w:rsidRPr="00E405F9">
        <w:rPr>
          <w:color w:val="000000" w:themeColor="text1"/>
        </w:rPr>
        <w:br w:type="page"/>
      </w:r>
    </w:p>
    <w:p w:rsidR="007713BE" w:rsidRPr="00E405F9" w:rsidRDefault="007713BE">
      <w:pPr>
        <w:pStyle w:val="TOC1"/>
        <w:tabs>
          <w:tab w:val="left" w:pos="440"/>
          <w:tab w:val="right" w:pos="9350"/>
        </w:tabs>
        <w:rPr>
          <w:rFonts w:asciiTheme="minorHAnsi" w:hAnsiTheme="minorHAnsi"/>
          <w:b w:val="0"/>
          <w:bCs w:val="0"/>
          <w:caps w:val="0"/>
          <w:noProof/>
          <w:color w:val="000000" w:themeColor="text1"/>
          <w:sz w:val="22"/>
          <w:szCs w:val="22"/>
        </w:rPr>
      </w:pPr>
      <w:r w:rsidRPr="00E405F9">
        <w:rPr>
          <w:rFonts w:eastAsiaTheme="majorEastAsia" w:cstheme="majorBidi"/>
          <w:b w:val="0"/>
          <w:bCs w:val="0"/>
          <w:color w:val="000000" w:themeColor="text1"/>
          <w:sz w:val="28"/>
          <w:szCs w:val="28"/>
        </w:rPr>
        <w:lastRenderedPageBreak/>
        <w:fldChar w:fldCharType="begin"/>
      </w:r>
      <w:r w:rsidRPr="00E405F9">
        <w:rPr>
          <w:rFonts w:eastAsiaTheme="majorEastAsia" w:cstheme="majorBidi"/>
          <w:b w:val="0"/>
          <w:bCs w:val="0"/>
          <w:color w:val="000000" w:themeColor="text1"/>
          <w:sz w:val="28"/>
          <w:szCs w:val="28"/>
        </w:rPr>
        <w:instrText xml:space="preserve"> TOC \o "1-3" \h \z \u </w:instrText>
      </w:r>
      <w:r w:rsidRPr="00E405F9">
        <w:rPr>
          <w:rFonts w:eastAsiaTheme="majorEastAsia" w:cstheme="majorBidi"/>
          <w:b w:val="0"/>
          <w:bCs w:val="0"/>
          <w:color w:val="000000" w:themeColor="text1"/>
          <w:sz w:val="28"/>
          <w:szCs w:val="28"/>
        </w:rPr>
        <w:fldChar w:fldCharType="separate"/>
      </w:r>
      <w:hyperlink w:anchor="_Toc380054560" w:history="1">
        <w:r w:rsidRPr="00E405F9">
          <w:rPr>
            <w:rStyle w:val="Hyperlink"/>
            <w:noProof/>
            <w:color w:val="000000" w:themeColor="text1"/>
          </w:rPr>
          <w:t>1</w:t>
        </w:r>
        <w:r w:rsidRPr="00E405F9">
          <w:rPr>
            <w:rFonts w:asciiTheme="minorHAnsi" w:hAnsiTheme="minorHAnsi"/>
            <w:b w:val="0"/>
            <w:bCs w:val="0"/>
            <w:caps w:val="0"/>
            <w:noProof/>
            <w:color w:val="000000" w:themeColor="text1"/>
            <w:sz w:val="22"/>
            <w:szCs w:val="22"/>
          </w:rPr>
          <w:tab/>
        </w:r>
        <w:r w:rsidRPr="00E405F9">
          <w:rPr>
            <w:rStyle w:val="Hyperlink"/>
            <w:noProof/>
            <w:color w:val="000000" w:themeColor="text1"/>
          </w:rPr>
          <w:t>Introduction</w:t>
        </w:r>
        <w:r w:rsidRPr="00E405F9">
          <w:rPr>
            <w:noProof/>
            <w:webHidden/>
            <w:color w:val="000000" w:themeColor="text1"/>
          </w:rPr>
          <w:tab/>
        </w:r>
        <w:r w:rsidRPr="00E405F9">
          <w:rPr>
            <w:noProof/>
            <w:webHidden/>
            <w:color w:val="000000" w:themeColor="text1"/>
          </w:rPr>
          <w:fldChar w:fldCharType="begin"/>
        </w:r>
        <w:r w:rsidRPr="00E405F9">
          <w:rPr>
            <w:noProof/>
            <w:webHidden/>
            <w:color w:val="000000" w:themeColor="text1"/>
          </w:rPr>
          <w:instrText xml:space="preserve"> PAGEREF _Toc380054560 \h </w:instrText>
        </w:r>
        <w:r w:rsidRPr="00E405F9">
          <w:rPr>
            <w:noProof/>
            <w:webHidden/>
            <w:color w:val="000000" w:themeColor="text1"/>
          </w:rPr>
        </w:r>
        <w:r w:rsidRPr="00E405F9">
          <w:rPr>
            <w:noProof/>
            <w:webHidden/>
            <w:color w:val="000000" w:themeColor="text1"/>
          </w:rPr>
          <w:fldChar w:fldCharType="separate"/>
        </w:r>
        <w:r w:rsidRPr="00E405F9">
          <w:rPr>
            <w:noProof/>
            <w:webHidden/>
            <w:color w:val="000000" w:themeColor="text1"/>
          </w:rPr>
          <w:t>5</w:t>
        </w:r>
        <w:r w:rsidRPr="00E405F9">
          <w:rPr>
            <w:noProof/>
            <w:webHidden/>
            <w:color w:val="000000" w:themeColor="text1"/>
          </w:rPr>
          <w:fldChar w:fldCharType="end"/>
        </w:r>
      </w:hyperlink>
    </w:p>
    <w:p w:rsidR="007713BE" w:rsidRPr="00E405F9" w:rsidRDefault="00EE08A7">
      <w:pPr>
        <w:pStyle w:val="TOC2"/>
        <w:tabs>
          <w:tab w:val="left" w:pos="660"/>
          <w:tab w:val="right" w:pos="9350"/>
        </w:tabs>
        <w:rPr>
          <w:b w:val="0"/>
          <w:bCs w:val="0"/>
          <w:noProof/>
          <w:color w:val="000000" w:themeColor="text1"/>
          <w:sz w:val="22"/>
          <w:szCs w:val="22"/>
        </w:rPr>
      </w:pPr>
      <w:hyperlink w:anchor="_Toc380054561" w:history="1">
        <w:r w:rsidR="007713BE" w:rsidRPr="00E405F9">
          <w:rPr>
            <w:rStyle w:val="Hyperlink"/>
            <w:rFonts w:ascii="Calibri" w:hAnsi="Calibri"/>
            <w:noProof/>
            <w:color w:val="000000" w:themeColor="text1"/>
          </w:rPr>
          <w:t>1.1</w:t>
        </w:r>
        <w:r w:rsidR="007713BE" w:rsidRPr="00E405F9">
          <w:rPr>
            <w:b w:val="0"/>
            <w:bCs w:val="0"/>
            <w:noProof/>
            <w:color w:val="000000" w:themeColor="text1"/>
            <w:sz w:val="22"/>
            <w:szCs w:val="22"/>
          </w:rPr>
          <w:tab/>
        </w:r>
        <w:r w:rsidR="007713BE" w:rsidRPr="00E405F9">
          <w:rPr>
            <w:rStyle w:val="Hyperlink"/>
            <w:rFonts w:ascii="Calibri" w:hAnsi="Calibri"/>
            <w:noProof/>
            <w:color w:val="000000" w:themeColor="text1"/>
          </w:rPr>
          <w:t>Purpose of Tests</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_Toc380054561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5</w:t>
        </w:r>
        <w:r w:rsidR="007713BE" w:rsidRPr="00E405F9">
          <w:rPr>
            <w:noProof/>
            <w:webHidden/>
            <w:color w:val="000000" w:themeColor="text1"/>
          </w:rPr>
          <w:fldChar w:fldCharType="end"/>
        </w:r>
      </w:hyperlink>
    </w:p>
    <w:p w:rsidR="007713BE" w:rsidRPr="00E405F9" w:rsidRDefault="00EE08A7">
      <w:pPr>
        <w:pStyle w:val="TOC2"/>
        <w:tabs>
          <w:tab w:val="left" w:pos="660"/>
          <w:tab w:val="right" w:pos="9350"/>
        </w:tabs>
        <w:rPr>
          <w:b w:val="0"/>
          <w:bCs w:val="0"/>
          <w:noProof/>
          <w:color w:val="000000" w:themeColor="text1"/>
          <w:sz w:val="22"/>
          <w:szCs w:val="22"/>
        </w:rPr>
      </w:pPr>
      <w:hyperlink w:anchor="_Toc380054562" w:history="1">
        <w:r w:rsidR="007713BE" w:rsidRPr="00E405F9">
          <w:rPr>
            <w:rStyle w:val="Hyperlink"/>
            <w:rFonts w:ascii="Calibri" w:hAnsi="Calibri"/>
            <w:noProof/>
            <w:color w:val="000000" w:themeColor="text1"/>
          </w:rPr>
          <w:t>1.2</w:t>
        </w:r>
        <w:r w:rsidR="007713BE" w:rsidRPr="00E405F9">
          <w:rPr>
            <w:b w:val="0"/>
            <w:bCs w:val="0"/>
            <w:noProof/>
            <w:color w:val="000000" w:themeColor="text1"/>
            <w:sz w:val="22"/>
            <w:szCs w:val="22"/>
          </w:rPr>
          <w:tab/>
        </w:r>
        <w:r w:rsidR="007713BE" w:rsidRPr="00E405F9">
          <w:rPr>
            <w:rStyle w:val="Hyperlink"/>
            <w:rFonts w:ascii="Calibri" w:hAnsi="Calibri"/>
            <w:noProof/>
            <w:color w:val="000000" w:themeColor="text1"/>
          </w:rPr>
          <w:t>Test Environments</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_Toc380054562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5</w:t>
        </w:r>
        <w:r w:rsidR="007713BE" w:rsidRPr="00E405F9">
          <w:rPr>
            <w:noProof/>
            <w:webHidden/>
            <w:color w:val="000000" w:themeColor="text1"/>
          </w:rPr>
          <w:fldChar w:fldCharType="end"/>
        </w:r>
      </w:hyperlink>
    </w:p>
    <w:p w:rsidR="007713BE" w:rsidRPr="00E405F9" w:rsidRDefault="00EE08A7">
      <w:pPr>
        <w:pStyle w:val="TOC2"/>
        <w:tabs>
          <w:tab w:val="left" w:pos="660"/>
          <w:tab w:val="right" w:pos="9350"/>
        </w:tabs>
        <w:rPr>
          <w:b w:val="0"/>
          <w:bCs w:val="0"/>
          <w:noProof/>
          <w:color w:val="000000" w:themeColor="text1"/>
          <w:sz w:val="22"/>
          <w:szCs w:val="22"/>
        </w:rPr>
      </w:pPr>
      <w:hyperlink w:anchor="_Toc380054563" w:history="1">
        <w:r w:rsidR="007713BE" w:rsidRPr="00E405F9">
          <w:rPr>
            <w:rStyle w:val="Hyperlink"/>
            <w:rFonts w:ascii="Calibri" w:hAnsi="Calibri"/>
            <w:noProof/>
            <w:color w:val="000000" w:themeColor="text1"/>
          </w:rPr>
          <w:t>1.3</w:t>
        </w:r>
        <w:r w:rsidR="007713BE" w:rsidRPr="00E405F9">
          <w:rPr>
            <w:b w:val="0"/>
            <w:bCs w:val="0"/>
            <w:noProof/>
            <w:color w:val="000000" w:themeColor="text1"/>
            <w:sz w:val="22"/>
            <w:szCs w:val="22"/>
          </w:rPr>
          <w:tab/>
        </w:r>
        <w:r w:rsidR="007713BE" w:rsidRPr="00E405F9">
          <w:rPr>
            <w:rStyle w:val="Hyperlink"/>
            <w:rFonts w:ascii="Calibri" w:hAnsi="Calibri"/>
            <w:noProof/>
            <w:color w:val="000000" w:themeColor="text1"/>
          </w:rPr>
          <w:t>Transmit Characteristics Test Equipment</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_Toc380054563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5</w:t>
        </w:r>
        <w:r w:rsidR="007713BE" w:rsidRPr="00E405F9">
          <w:rPr>
            <w:noProof/>
            <w:webHidden/>
            <w:color w:val="000000" w:themeColor="text1"/>
          </w:rPr>
          <w:fldChar w:fldCharType="end"/>
        </w:r>
      </w:hyperlink>
    </w:p>
    <w:p w:rsidR="007713BE" w:rsidRPr="00E405F9" w:rsidRDefault="00EE08A7">
      <w:pPr>
        <w:pStyle w:val="TOC2"/>
        <w:tabs>
          <w:tab w:val="left" w:pos="660"/>
          <w:tab w:val="right" w:pos="9350"/>
        </w:tabs>
        <w:rPr>
          <w:b w:val="0"/>
          <w:bCs w:val="0"/>
          <w:noProof/>
          <w:color w:val="000000" w:themeColor="text1"/>
          <w:sz w:val="22"/>
          <w:szCs w:val="22"/>
        </w:rPr>
      </w:pPr>
      <w:hyperlink w:anchor="_Toc380054564" w:history="1">
        <w:r w:rsidR="007713BE" w:rsidRPr="00E405F9">
          <w:rPr>
            <w:rStyle w:val="Hyperlink"/>
            <w:rFonts w:ascii="Calibri" w:hAnsi="Calibri"/>
            <w:noProof/>
            <w:color w:val="000000" w:themeColor="text1"/>
          </w:rPr>
          <w:t>1.4</w:t>
        </w:r>
        <w:r w:rsidR="007713BE" w:rsidRPr="00E405F9">
          <w:rPr>
            <w:b w:val="0"/>
            <w:bCs w:val="0"/>
            <w:noProof/>
            <w:color w:val="000000" w:themeColor="text1"/>
            <w:sz w:val="22"/>
            <w:szCs w:val="22"/>
          </w:rPr>
          <w:tab/>
        </w:r>
        <w:r w:rsidR="007713BE" w:rsidRPr="00E405F9">
          <w:rPr>
            <w:rStyle w:val="Hyperlink"/>
            <w:rFonts w:ascii="Calibri" w:hAnsi="Calibri"/>
            <w:noProof/>
            <w:color w:val="000000" w:themeColor="text1"/>
          </w:rPr>
          <w:t>Receiver Characteristics Test Equipment</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_Toc380054564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5</w:t>
        </w:r>
        <w:r w:rsidR="007713BE" w:rsidRPr="00E405F9">
          <w:rPr>
            <w:noProof/>
            <w:webHidden/>
            <w:color w:val="000000" w:themeColor="text1"/>
          </w:rPr>
          <w:fldChar w:fldCharType="end"/>
        </w:r>
      </w:hyperlink>
    </w:p>
    <w:p w:rsidR="007713BE" w:rsidRPr="00E405F9" w:rsidRDefault="00EE08A7">
      <w:pPr>
        <w:pStyle w:val="TOC2"/>
        <w:tabs>
          <w:tab w:val="left" w:pos="660"/>
          <w:tab w:val="right" w:pos="9350"/>
        </w:tabs>
        <w:rPr>
          <w:b w:val="0"/>
          <w:bCs w:val="0"/>
          <w:noProof/>
          <w:color w:val="000000" w:themeColor="text1"/>
          <w:sz w:val="22"/>
          <w:szCs w:val="22"/>
        </w:rPr>
      </w:pPr>
      <w:hyperlink w:anchor="_Toc380054565" w:history="1">
        <w:r w:rsidR="007713BE" w:rsidRPr="00E405F9">
          <w:rPr>
            <w:rStyle w:val="Hyperlink"/>
            <w:rFonts w:ascii="Calibri" w:hAnsi="Calibri"/>
            <w:noProof/>
            <w:color w:val="000000" w:themeColor="text1"/>
          </w:rPr>
          <w:t>1.5</w:t>
        </w:r>
        <w:r w:rsidR="007713BE" w:rsidRPr="00E405F9">
          <w:rPr>
            <w:b w:val="0"/>
            <w:bCs w:val="0"/>
            <w:noProof/>
            <w:color w:val="000000" w:themeColor="text1"/>
            <w:sz w:val="22"/>
            <w:szCs w:val="22"/>
          </w:rPr>
          <w:tab/>
        </w:r>
        <w:r w:rsidR="007713BE" w:rsidRPr="00E405F9">
          <w:rPr>
            <w:rStyle w:val="Hyperlink"/>
            <w:rFonts w:ascii="Calibri" w:hAnsi="Calibri"/>
            <w:noProof/>
            <w:color w:val="000000" w:themeColor="text1"/>
          </w:rPr>
          <w:t>Performance Requirement Test Equipment</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_Toc380054565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6</w:t>
        </w:r>
        <w:r w:rsidR="007713BE" w:rsidRPr="00E405F9">
          <w:rPr>
            <w:noProof/>
            <w:webHidden/>
            <w:color w:val="000000" w:themeColor="text1"/>
          </w:rPr>
          <w:fldChar w:fldCharType="end"/>
        </w:r>
      </w:hyperlink>
    </w:p>
    <w:p w:rsidR="007713BE" w:rsidRPr="00E405F9" w:rsidRDefault="00EE08A7">
      <w:pPr>
        <w:pStyle w:val="TOC2"/>
        <w:tabs>
          <w:tab w:val="left" w:pos="660"/>
          <w:tab w:val="right" w:pos="9350"/>
        </w:tabs>
        <w:rPr>
          <w:b w:val="0"/>
          <w:bCs w:val="0"/>
          <w:noProof/>
          <w:color w:val="000000" w:themeColor="text1"/>
          <w:sz w:val="22"/>
          <w:szCs w:val="22"/>
        </w:rPr>
      </w:pPr>
      <w:hyperlink w:anchor="_Toc380054566" w:history="1">
        <w:r w:rsidR="007713BE" w:rsidRPr="00E405F9">
          <w:rPr>
            <w:rStyle w:val="Hyperlink"/>
            <w:rFonts w:ascii="Calibri" w:hAnsi="Calibri"/>
            <w:noProof/>
            <w:color w:val="000000" w:themeColor="text1"/>
          </w:rPr>
          <w:t>1.6</w:t>
        </w:r>
        <w:r w:rsidR="007713BE" w:rsidRPr="00E405F9">
          <w:rPr>
            <w:b w:val="0"/>
            <w:bCs w:val="0"/>
            <w:noProof/>
            <w:color w:val="000000" w:themeColor="text1"/>
            <w:sz w:val="22"/>
            <w:szCs w:val="22"/>
          </w:rPr>
          <w:tab/>
        </w:r>
        <w:r w:rsidR="007713BE" w:rsidRPr="00E405F9">
          <w:rPr>
            <w:rStyle w:val="Hyperlink"/>
            <w:rFonts w:ascii="Calibri" w:hAnsi="Calibri"/>
            <w:noProof/>
            <w:color w:val="000000" w:themeColor="text1"/>
          </w:rPr>
          <w:t>Reference Documents</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_Toc380054566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6</w:t>
        </w:r>
        <w:r w:rsidR="007713BE" w:rsidRPr="00E405F9">
          <w:rPr>
            <w:noProof/>
            <w:webHidden/>
            <w:color w:val="000000" w:themeColor="text1"/>
          </w:rPr>
          <w:fldChar w:fldCharType="end"/>
        </w:r>
      </w:hyperlink>
    </w:p>
    <w:p w:rsidR="007713BE" w:rsidRPr="00E405F9" w:rsidRDefault="00EE08A7">
      <w:pPr>
        <w:pStyle w:val="TOC2"/>
        <w:tabs>
          <w:tab w:val="left" w:pos="660"/>
          <w:tab w:val="right" w:pos="9350"/>
        </w:tabs>
        <w:rPr>
          <w:b w:val="0"/>
          <w:bCs w:val="0"/>
          <w:noProof/>
          <w:color w:val="000000" w:themeColor="text1"/>
          <w:sz w:val="22"/>
          <w:szCs w:val="22"/>
        </w:rPr>
      </w:pPr>
      <w:hyperlink w:anchor="_Toc380054567" w:history="1">
        <w:r w:rsidR="007713BE" w:rsidRPr="00E405F9">
          <w:rPr>
            <w:rStyle w:val="Hyperlink"/>
            <w:rFonts w:ascii="Calibri" w:hAnsi="Calibri"/>
            <w:noProof/>
            <w:color w:val="000000" w:themeColor="text1"/>
          </w:rPr>
          <w:t>1.7</w:t>
        </w:r>
        <w:r w:rsidR="007713BE" w:rsidRPr="00E405F9">
          <w:rPr>
            <w:b w:val="0"/>
            <w:bCs w:val="0"/>
            <w:noProof/>
            <w:color w:val="000000" w:themeColor="text1"/>
            <w:sz w:val="22"/>
            <w:szCs w:val="22"/>
          </w:rPr>
          <w:tab/>
        </w:r>
        <w:r w:rsidR="007713BE" w:rsidRPr="00E405F9">
          <w:rPr>
            <w:rStyle w:val="Hyperlink"/>
            <w:rFonts w:ascii="Calibri" w:hAnsi="Calibri"/>
            <w:noProof/>
            <w:color w:val="000000" w:themeColor="text1"/>
          </w:rPr>
          <w:t>Pass Criterion (Home Area BS, Channel Bandwidth 10 MHz)</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_Toc380054567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6</w:t>
        </w:r>
        <w:r w:rsidR="007713BE" w:rsidRPr="00E405F9">
          <w:rPr>
            <w:noProof/>
            <w:webHidden/>
            <w:color w:val="000000" w:themeColor="text1"/>
          </w:rPr>
          <w:fldChar w:fldCharType="end"/>
        </w:r>
      </w:hyperlink>
    </w:p>
    <w:p w:rsidR="007713BE" w:rsidRPr="00E405F9" w:rsidRDefault="00EE08A7">
      <w:pPr>
        <w:pStyle w:val="TOC2"/>
        <w:tabs>
          <w:tab w:val="left" w:pos="660"/>
          <w:tab w:val="right" w:pos="9350"/>
        </w:tabs>
        <w:rPr>
          <w:b w:val="0"/>
          <w:bCs w:val="0"/>
          <w:noProof/>
          <w:color w:val="000000" w:themeColor="text1"/>
          <w:sz w:val="22"/>
          <w:szCs w:val="22"/>
        </w:rPr>
      </w:pPr>
      <w:hyperlink w:anchor="_Toc380054568" w:history="1">
        <w:r w:rsidR="007713BE" w:rsidRPr="00E405F9">
          <w:rPr>
            <w:rStyle w:val="Hyperlink"/>
            <w:noProof/>
            <w:color w:val="000000" w:themeColor="text1"/>
          </w:rPr>
          <w:t>1.8</w:t>
        </w:r>
        <w:r w:rsidR="007713BE" w:rsidRPr="00E405F9">
          <w:rPr>
            <w:b w:val="0"/>
            <w:bCs w:val="0"/>
            <w:noProof/>
            <w:color w:val="000000" w:themeColor="text1"/>
            <w:sz w:val="22"/>
            <w:szCs w:val="22"/>
          </w:rPr>
          <w:tab/>
        </w:r>
        <w:r w:rsidR="007713BE" w:rsidRPr="00E405F9">
          <w:rPr>
            <w:rStyle w:val="Hyperlink"/>
            <w:noProof/>
            <w:color w:val="000000" w:themeColor="text1"/>
          </w:rPr>
          <w:t>Pass Criterion (Local Area BS, Channel Bandwidth 10 MHz)</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_Toc380054568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7</w:t>
        </w:r>
        <w:r w:rsidR="007713BE" w:rsidRPr="00E405F9">
          <w:rPr>
            <w:noProof/>
            <w:webHidden/>
            <w:color w:val="000000" w:themeColor="text1"/>
          </w:rPr>
          <w:fldChar w:fldCharType="end"/>
        </w:r>
      </w:hyperlink>
    </w:p>
    <w:p w:rsidR="007713BE" w:rsidRPr="00E405F9" w:rsidRDefault="00EE08A7">
      <w:pPr>
        <w:pStyle w:val="TOC2"/>
        <w:tabs>
          <w:tab w:val="left" w:pos="660"/>
          <w:tab w:val="right" w:pos="9350"/>
        </w:tabs>
        <w:rPr>
          <w:b w:val="0"/>
          <w:bCs w:val="0"/>
          <w:noProof/>
          <w:color w:val="000000" w:themeColor="text1"/>
          <w:sz w:val="22"/>
          <w:szCs w:val="22"/>
        </w:rPr>
      </w:pPr>
      <w:hyperlink w:anchor="_Toc380054569" w:history="1">
        <w:r w:rsidR="007713BE" w:rsidRPr="00E405F9">
          <w:rPr>
            <w:rStyle w:val="Hyperlink"/>
            <w:noProof/>
            <w:color w:val="000000" w:themeColor="text1"/>
          </w:rPr>
          <w:t>1.9</w:t>
        </w:r>
        <w:r w:rsidR="007713BE" w:rsidRPr="00E405F9">
          <w:rPr>
            <w:b w:val="0"/>
            <w:bCs w:val="0"/>
            <w:noProof/>
            <w:color w:val="000000" w:themeColor="text1"/>
            <w:sz w:val="22"/>
            <w:szCs w:val="22"/>
          </w:rPr>
          <w:tab/>
        </w:r>
        <w:r w:rsidR="007713BE" w:rsidRPr="00E405F9">
          <w:rPr>
            <w:rStyle w:val="Hyperlink"/>
            <w:rFonts w:ascii="Calibri" w:hAnsi="Calibri"/>
            <w:noProof/>
            <w:color w:val="000000" w:themeColor="text1"/>
          </w:rPr>
          <w:t xml:space="preserve">INNO BOX </w:t>
        </w:r>
        <w:r w:rsidR="007713BE" w:rsidRPr="00E405F9">
          <w:rPr>
            <w:rStyle w:val="Hyperlink"/>
            <w:noProof/>
            <w:color w:val="000000" w:themeColor="text1"/>
          </w:rPr>
          <w:t xml:space="preserve">Test Summary (Home Area </w:t>
        </w:r>
        <w:r w:rsidR="007713BE" w:rsidRPr="00E405F9">
          <w:rPr>
            <w:rStyle w:val="Hyperlink"/>
            <w:rFonts w:ascii="Calibri" w:hAnsi="Calibri"/>
            <w:noProof/>
            <w:color w:val="000000" w:themeColor="text1"/>
          </w:rPr>
          <w:t>Criterion</w:t>
        </w:r>
        <w:r w:rsidR="007713BE" w:rsidRPr="00E405F9">
          <w:rPr>
            <w:rStyle w:val="Hyperlink"/>
            <w:noProof/>
            <w:color w:val="000000" w:themeColor="text1"/>
          </w:rPr>
          <w:t>)</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_Toc380054569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8</w:t>
        </w:r>
        <w:r w:rsidR="007713BE" w:rsidRPr="00E405F9">
          <w:rPr>
            <w:noProof/>
            <w:webHidden/>
            <w:color w:val="000000" w:themeColor="text1"/>
          </w:rPr>
          <w:fldChar w:fldCharType="end"/>
        </w:r>
      </w:hyperlink>
    </w:p>
    <w:p w:rsidR="007713BE" w:rsidRPr="00E405F9" w:rsidRDefault="00EE08A7">
      <w:pPr>
        <w:pStyle w:val="TOC1"/>
        <w:tabs>
          <w:tab w:val="left" w:pos="440"/>
          <w:tab w:val="right" w:pos="9350"/>
        </w:tabs>
        <w:rPr>
          <w:rFonts w:asciiTheme="minorHAnsi" w:hAnsiTheme="minorHAnsi"/>
          <w:b w:val="0"/>
          <w:bCs w:val="0"/>
          <w:caps w:val="0"/>
          <w:noProof/>
          <w:color w:val="000000" w:themeColor="text1"/>
          <w:sz w:val="22"/>
          <w:szCs w:val="22"/>
        </w:rPr>
      </w:pPr>
      <w:hyperlink w:anchor="_Toc380054570" w:history="1">
        <w:r w:rsidR="007713BE" w:rsidRPr="00E405F9">
          <w:rPr>
            <w:rStyle w:val="Hyperlink"/>
            <w:noProof/>
            <w:color w:val="000000" w:themeColor="text1"/>
          </w:rPr>
          <w:t>2</w:t>
        </w:r>
        <w:r w:rsidR="007713BE" w:rsidRPr="00E405F9">
          <w:rPr>
            <w:rFonts w:asciiTheme="minorHAnsi" w:hAnsiTheme="minorHAnsi"/>
            <w:b w:val="0"/>
            <w:bCs w:val="0"/>
            <w:caps w:val="0"/>
            <w:noProof/>
            <w:color w:val="000000" w:themeColor="text1"/>
            <w:sz w:val="22"/>
            <w:szCs w:val="22"/>
          </w:rPr>
          <w:tab/>
        </w:r>
        <w:r w:rsidR="007713BE" w:rsidRPr="00E405F9">
          <w:rPr>
            <w:rStyle w:val="Hyperlink"/>
            <w:noProof/>
            <w:color w:val="000000" w:themeColor="text1"/>
          </w:rPr>
          <w:t>Transmitter Characteristics Test</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_Toc380054570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9</w:t>
        </w:r>
        <w:r w:rsidR="007713BE" w:rsidRPr="00E405F9">
          <w:rPr>
            <w:noProof/>
            <w:webHidden/>
            <w:color w:val="000000" w:themeColor="text1"/>
          </w:rPr>
          <w:fldChar w:fldCharType="end"/>
        </w:r>
      </w:hyperlink>
    </w:p>
    <w:p w:rsidR="007713BE" w:rsidRPr="00E405F9" w:rsidRDefault="00EE08A7">
      <w:pPr>
        <w:pStyle w:val="TOC2"/>
        <w:tabs>
          <w:tab w:val="left" w:pos="660"/>
          <w:tab w:val="right" w:pos="9350"/>
        </w:tabs>
        <w:rPr>
          <w:b w:val="0"/>
          <w:bCs w:val="0"/>
          <w:noProof/>
          <w:color w:val="000000" w:themeColor="text1"/>
          <w:sz w:val="22"/>
          <w:szCs w:val="22"/>
        </w:rPr>
      </w:pPr>
      <w:hyperlink w:anchor="_Toc380054571" w:history="1">
        <w:r w:rsidR="007713BE" w:rsidRPr="00E405F9">
          <w:rPr>
            <w:rStyle w:val="Hyperlink"/>
            <w:rFonts w:ascii="Calibri" w:hAnsi="Calibri"/>
            <w:noProof/>
            <w:color w:val="000000" w:themeColor="text1"/>
          </w:rPr>
          <w:t>2.1</w:t>
        </w:r>
        <w:r w:rsidR="007713BE" w:rsidRPr="00E405F9">
          <w:rPr>
            <w:b w:val="0"/>
            <w:bCs w:val="0"/>
            <w:noProof/>
            <w:color w:val="000000" w:themeColor="text1"/>
            <w:sz w:val="22"/>
            <w:szCs w:val="22"/>
          </w:rPr>
          <w:tab/>
        </w:r>
        <w:r w:rsidR="007713BE" w:rsidRPr="00E405F9">
          <w:rPr>
            <w:rStyle w:val="Hyperlink"/>
            <w:rFonts w:ascii="Calibri" w:hAnsi="Calibri"/>
            <w:noProof/>
            <w:color w:val="000000" w:themeColor="text1"/>
          </w:rPr>
          <w:t>General</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_Toc380054571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9</w:t>
        </w:r>
        <w:r w:rsidR="007713BE" w:rsidRPr="00E405F9">
          <w:rPr>
            <w:noProof/>
            <w:webHidden/>
            <w:color w:val="000000" w:themeColor="text1"/>
          </w:rPr>
          <w:fldChar w:fldCharType="end"/>
        </w:r>
      </w:hyperlink>
    </w:p>
    <w:p w:rsidR="007713BE" w:rsidRPr="00E405F9" w:rsidRDefault="00EE08A7">
      <w:pPr>
        <w:pStyle w:val="TOC2"/>
        <w:tabs>
          <w:tab w:val="right" w:pos="9350"/>
        </w:tabs>
        <w:rPr>
          <w:b w:val="0"/>
          <w:bCs w:val="0"/>
          <w:noProof/>
          <w:color w:val="000000" w:themeColor="text1"/>
          <w:sz w:val="22"/>
          <w:szCs w:val="22"/>
        </w:rPr>
      </w:pPr>
      <w:hyperlink w:anchor="_Toc380054572" w:history="1">
        <w:r w:rsidR="007713BE" w:rsidRPr="00E405F9">
          <w:rPr>
            <w:rStyle w:val="Hyperlink"/>
            <w:i/>
            <w:noProof/>
            <w:color w:val="000000" w:themeColor="text1"/>
          </w:rPr>
          <w:t>Table 2.1-1 Test Model for Transmitter Characteristics</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_Toc380054572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10</w:t>
        </w:r>
        <w:r w:rsidR="007713BE" w:rsidRPr="00E405F9">
          <w:rPr>
            <w:noProof/>
            <w:webHidden/>
            <w:color w:val="000000" w:themeColor="text1"/>
          </w:rPr>
          <w:fldChar w:fldCharType="end"/>
        </w:r>
      </w:hyperlink>
    </w:p>
    <w:p w:rsidR="007713BE" w:rsidRPr="00E405F9" w:rsidRDefault="00EE08A7">
      <w:pPr>
        <w:pStyle w:val="TOC2"/>
        <w:tabs>
          <w:tab w:val="left" w:pos="660"/>
          <w:tab w:val="right" w:pos="9350"/>
        </w:tabs>
        <w:rPr>
          <w:b w:val="0"/>
          <w:bCs w:val="0"/>
          <w:noProof/>
          <w:color w:val="000000" w:themeColor="text1"/>
          <w:sz w:val="22"/>
          <w:szCs w:val="22"/>
        </w:rPr>
      </w:pPr>
      <w:hyperlink w:anchor="_Toc380054573" w:history="1">
        <w:r w:rsidR="007713BE" w:rsidRPr="00E405F9">
          <w:rPr>
            <w:rStyle w:val="Hyperlink"/>
            <w:rFonts w:ascii="Calibri" w:hAnsi="Calibri"/>
            <w:noProof/>
            <w:color w:val="000000" w:themeColor="text1"/>
          </w:rPr>
          <w:t>2.2</w:t>
        </w:r>
        <w:r w:rsidR="007713BE" w:rsidRPr="00E405F9">
          <w:rPr>
            <w:b w:val="0"/>
            <w:bCs w:val="0"/>
            <w:noProof/>
            <w:color w:val="000000" w:themeColor="text1"/>
            <w:sz w:val="22"/>
            <w:szCs w:val="22"/>
          </w:rPr>
          <w:tab/>
        </w:r>
        <w:r w:rsidR="007713BE" w:rsidRPr="00E405F9">
          <w:rPr>
            <w:rStyle w:val="Hyperlink"/>
            <w:rFonts w:ascii="Calibri" w:hAnsi="Calibri"/>
            <w:noProof/>
            <w:color w:val="000000" w:themeColor="text1"/>
          </w:rPr>
          <w:t>Base Station Output Power</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_Toc380054573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10</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574" w:history="1">
        <w:r w:rsidR="007713BE" w:rsidRPr="00E405F9">
          <w:rPr>
            <w:rStyle w:val="Hyperlink"/>
            <w:rFonts w:ascii="Calibri" w:hAnsi="Calibri"/>
            <w:noProof/>
            <w:color w:val="000000" w:themeColor="text1"/>
          </w:rPr>
          <w:t>2.2.1</w:t>
        </w:r>
        <w:r w:rsidR="007713BE" w:rsidRPr="00E405F9">
          <w:rPr>
            <w:noProof/>
            <w:color w:val="000000" w:themeColor="text1"/>
            <w:sz w:val="22"/>
            <w:szCs w:val="22"/>
          </w:rPr>
          <w:tab/>
        </w:r>
        <w:r w:rsidR="007713BE" w:rsidRPr="00E405F9">
          <w:rPr>
            <w:rStyle w:val="Hyperlink"/>
            <w:rFonts w:ascii="Calibri" w:hAnsi="Calibri"/>
            <w:noProof/>
            <w:color w:val="000000" w:themeColor="text1"/>
          </w:rPr>
          <w:t>Test Purpose</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_Toc380054574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10</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575" w:history="1">
        <w:r w:rsidR="007713BE" w:rsidRPr="00E405F9">
          <w:rPr>
            <w:rStyle w:val="Hyperlink"/>
            <w:rFonts w:ascii="Calibri" w:hAnsi="Calibri"/>
            <w:noProof/>
            <w:color w:val="000000" w:themeColor="text1"/>
          </w:rPr>
          <w:t>2.2.2</w:t>
        </w:r>
        <w:r w:rsidR="007713BE" w:rsidRPr="00E405F9">
          <w:rPr>
            <w:noProof/>
            <w:color w:val="000000" w:themeColor="text1"/>
            <w:sz w:val="22"/>
            <w:szCs w:val="22"/>
          </w:rPr>
          <w:tab/>
        </w:r>
        <w:r w:rsidR="007713BE" w:rsidRPr="00E405F9">
          <w:rPr>
            <w:rStyle w:val="Hyperlink"/>
            <w:rFonts w:ascii="Calibri" w:hAnsi="Calibri"/>
            <w:noProof/>
            <w:color w:val="000000" w:themeColor="text1"/>
          </w:rPr>
          <w:t>Measurement set-up</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_Toc380054575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10</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576" w:history="1">
        <w:r w:rsidR="007713BE" w:rsidRPr="00E405F9">
          <w:rPr>
            <w:rStyle w:val="Hyperlink"/>
            <w:rFonts w:ascii="Calibri" w:hAnsi="Calibri"/>
            <w:noProof/>
            <w:color w:val="000000" w:themeColor="text1"/>
          </w:rPr>
          <w:t>2.2.3</w:t>
        </w:r>
        <w:r w:rsidR="007713BE" w:rsidRPr="00E405F9">
          <w:rPr>
            <w:noProof/>
            <w:color w:val="000000" w:themeColor="text1"/>
            <w:sz w:val="22"/>
            <w:szCs w:val="22"/>
          </w:rPr>
          <w:tab/>
        </w:r>
        <w:r w:rsidR="007713BE" w:rsidRPr="00E405F9">
          <w:rPr>
            <w:rStyle w:val="Hyperlink"/>
            <w:rFonts w:ascii="Calibri" w:hAnsi="Calibri"/>
            <w:noProof/>
            <w:color w:val="000000" w:themeColor="text1"/>
          </w:rPr>
          <w:t>Test Procedure</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_Toc380054576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10</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577" w:history="1">
        <w:r w:rsidR="007713BE" w:rsidRPr="00E405F9">
          <w:rPr>
            <w:rStyle w:val="Hyperlink"/>
            <w:rFonts w:ascii="Calibri" w:hAnsi="Calibri"/>
            <w:noProof/>
            <w:color w:val="000000" w:themeColor="text1"/>
          </w:rPr>
          <w:t>2.2.4</w:t>
        </w:r>
        <w:r w:rsidR="007713BE" w:rsidRPr="00E405F9">
          <w:rPr>
            <w:noProof/>
            <w:color w:val="000000" w:themeColor="text1"/>
            <w:sz w:val="22"/>
            <w:szCs w:val="22"/>
          </w:rPr>
          <w:tab/>
        </w:r>
        <w:r w:rsidR="007713BE" w:rsidRPr="00E405F9">
          <w:rPr>
            <w:rStyle w:val="Hyperlink"/>
            <w:rFonts w:ascii="Calibri" w:hAnsi="Calibri"/>
            <w:noProof/>
            <w:color w:val="000000" w:themeColor="text1"/>
          </w:rPr>
          <w:t>Test requirement and result</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_Toc380054577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10</w:t>
        </w:r>
        <w:r w:rsidR="007713BE" w:rsidRPr="00E405F9">
          <w:rPr>
            <w:noProof/>
            <w:webHidden/>
            <w:color w:val="000000" w:themeColor="text1"/>
          </w:rPr>
          <w:fldChar w:fldCharType="end"/>
        </w:r>
      </w:hyperlink>
    </w:p>
    <w:p w:rsidR="007713BE" w:rsidRPr="00E405F9" w:rsidRDefault="00EE08A7">
      <w:pPr>
        <w:pStyle w:val="TOC2"/>
        <w:tabs>
          <w:tab w:val="left" w:pos="660"/>
          <w:tab w:val="right" w:pos="9350"/>
        </w:tabs>
        <w:rPr>
          <w:b w:val="0"/>
          <w:bCs w:val="0"/>
          <w:noProof/>
          <w:color w:val="000000" w:themeColor="text1"/>
          <w:sz w:val="22"/>
          <w:szCs w:val="22"/>
        </w:rPr>
      </w:pPr>
      <w:hyperlink w:anchor="_Toc380054578" w:history="1">
        <w:r w:rsidR="007713BE" w:rsidRPr="00E405F9">
          <w:rPr>
            <w:rStyle w:val="Hyperlink"/>
            <w:rFonts w:ascii="Calibri" w:hAnsi="Calibri"/>
            <w:noProof/>
            <w:color w:val="000000" w:themeColor="text1"/>
          </w:rPr>
          <w:t>2.3</w:t>
        </w:r>
        <w:r w:rsidR="007713BE" w:rsidRPr="00E405F9">
          <w:rPr>
            <w:b w:val="0"/>
            <w:bCs w:val="0"/>
            <w:noProof/>
            <w:color w:val="000000" w:themeColor="text1"/>
            <w:sz w:val="22"/>
            <w:szCs w:val="22"/>
          </w:rPr>
          <w:tab/>
        </w:r>
        <w:r w:rsidR="007713BE" w:rsidRPr="00E405F9">
          <w:rPr>
            <w:rStyle w:val="Hyperlink"/>
            <w:rFonts w:ascii="Calibri" w:hAnsi="Calibri"/>
            <w:noProof/>
            <w:color w:val="000000" w:themeColor="text1"/>
          </w:rPr>
          <w:t>Total Power Dynamic Range</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_Toc380054578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11</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579" w:history="1">
        <w:r w:rsidR="007713BE" w:rsidRPr="00E405F9">
          <w:rPr>
            <w:rStyle w:val="Hyperlink"/>
            <w:rFonts w:ascii="Calibri" w:hAnsi="Calibri"/>
            <w:noProof/>
            <w:color w:val="000000" w:themeColor="text1"/>
          </w:rPr>
          <w:t>2.3.1</w:t>
        </w:r>
        <w:r w:rsidR="007713BE" w:rsidRPr="00E405F9">
          <w:rPr>
            <w:noProof/>
            <w:color w:val="000000" w:themeColor="text1"/>
            <w:sz w:val="22"/>
            <w:szCs w:val="22"/>
          </w:rPr>
          <w:tab/>
        </w:r>
        <w:r w:rsidR="007713BE" w:rsidRPr="00E405F9">
          <w:rPr>
            <w:rStyle w:val="Hyperlink"/>
            <w:rFonts w:ascii="Calibri" w:hAnsi="Calibri"/>
            <w:noProof/>
            <w:color w:val="000000" w:themeColor="text1"/>
          </w:rPr>
          <w:t>RE Power Control Dynamic Range</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_Toc380054579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11</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580" w:history="1">
        <w:r w:rsidR="007713BE" w:rsidRPr="00E405F9">
          <w:rPr>
            <w:rStyle w:val="Hyperlink"/>
            <w:rFonts w:ascii="Calibri" w:hAnsi="Calibri"/>
            <w:noProof/>
            <w:color w:val="000000" w:themeColor="text1"/>
          </w:rPr>
          <w:t>2.3.2</w:t>
        </w:r>
        <w:r w:rsidR="007713BE" w:rsidRPr="00E405F9">
          <w:rPr>
            <w:noProof/>
            <w:color w:val="000000" w:themeColor="text1"/>
            <w:sz w:val="22"/>
            <w:szCs w:val="22"/>
          </w:rPr>
          <w:tab/>
        </w:r>
        <w:r w:rsidR="007713BE" w:rsidRPr="00E405F9">
          <w:rPr>
            <w:rStyle w:val="Hyperlink"/>
            <w:rFonts w:ascii="Calibri" w:hAnsi="Calibri"/>
            <w:noProof/>
            <w:color w:val="000000" w:themeColor="text1"/>
          </w:rPr>
          <w:t>Total Power Dynamic Range</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_Toc380054580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12</w:t>
        </w:r>
        <w:r w:rsidR="007713BE" w:rsidRPr="00E405F9">
          <w:rPr>
            <w:noProof/>
            <w:webHidden/>
            <w:color w:val="000000" w:themeColor="text1"/>
          </w:rPr>
          <w:fldChar w:fldCharType="end"/>
        </w:r>
      </w:hyperlink>
    </w:p>
    <w:p w:rsidR="007713BE" w:rsidRPr="00E405F9" w:rsidRDefault="00EE08A7">
      <w:pPr>
        <w:pStyle w:val="TOC2"/>
        <w:tabs>
          <w:tab w:val="left" w:pos="660"/>
          <w:tab w:val="right" w:pos="9350"/>
        </w:tabs>
        <w:rPr>
          <w:b w:val="0"/>
          <w:bCs w:val="0"/>
          <w:noProof/>
          <w:color w:val="000000" w:themeColor="text1"/>
          <w:sz w:val="22"/>
          <w:szCs w:val="22"/>
        </w:rPr>
      </w:pPr>
      <w:hyperlink w:anchor="_Toc380054581" w:history="1">
        <w:r w:rsidR="007713BE" w:rsidRPr="00E405F9">
          <w:rPr>
            <w:rStyle w:val="Hyperlink"/>
            <w:rFonts w:ascii="Calibri" w:hAnsi="Calibri"/>
            <w:noProof/>
            <w:color w:val="000000" w:themeColor="text1"/>
          </w:rPr>
          <w:t>2.4</w:t>
        </w:r>
        <w:r w:rsidR="007713BE" w:rsidRPr="00E405F9">
          <w:rPr>
            <w:b w:val="0"/>
            <w:bCs w:val="0"/>
            <w:noProof/>
            <w:color w:val="000000" w:themeColor="text1"/>
            <w:sz w:val="22"/>
            <w:szCs w:val="22"/>
          </w:rPr>
          <w:tab/>
        </w:r>
        <w:r w:rsidR="007713BE" w:rsidRPr="00E405F9">
          <w:rPr>
            <w:rStyle w:val="Hyperlink"/>
            <w:rFonts w:ascii="Calibri" w:hAnsi="Calibri"/>
            <w:noProof/>
            <w:color w:val="000000" w:themeColor="text1"/>
          </w:rPr>
          <w:t>Frequency Error</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_Toc380054581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14</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582" w:history="1">
        <w:r w:rsidR="007713BE" w:rsidRPr="00E405F9">
          <w:rPr>
            <w:rStyle w:val="Hyperlink"/>
            <w:rFonts w:ascii="Calibri" w:hAnsi="Calibri"/>
            <w:noProof/>
            <w:color w:val="000000" w:themeColor="text1"/>
          </w:rPr>
          <w:t>2.4.1</w:t>
        </w:r>
        <w:r w:rsidR="007713BE" w:rsidRPr="00E405F9">
          <w:rPr>
            <w:noProof/>
            <w:color w:val="000000" w:themeColor="text1"/>
            <w:sz w:val="22"/>
            <w:szCs w:val="22"/>
          </w:rPr>
          <w:tab/>
        </w:r>
        <w:r w:rsidR="007713BE" w:rsidRPr="00E405F9">
          <w:rPr>
            <w:rStyle w:val="Hyperlink"/>
            <w:rFonts w:ascii="Calibri" w:hAnsi="Calibri"/>
            <w:noProof/>
            <w:color w:val="000000" w:themeColor="text1"/>
          </w:rPr>
          <w:t>Test Purpose</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_Toc380054582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14</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583" w:history="1">
        <w:r w:rsidR="007713BE" w:rsidRPr="00E405F9">
          <w:rPr>
            <w:rStyle w:val="Hyperlink"/>
            <w:rFonts w:ascii="Calibri" w:hAnsi="Calibri"/>
            <w:noProof/>
            <w:color w:val="000000" w:themeColor="text1"/>
          </w:rPr>
          <w:t>2.4.2</w:t>
        </w:r>
        <w:r w:rsidR="007713BE" w:rsidRPr="00E405F9">
          <w:rPr>
            <w:noProof/>
            <w:color w:val="000000" w:themeColor="text1"/>
            <w:sz w:val="22"/>
            <w:szCs w:val="22"/>
          </w:rPr>
          <w:tab/>
        </w:r>
        <w:r w:rsidR="007713BE" w:rsidRPr="00E405F9">
          <w:rPr>
            <w:rStyle w:val="Hyperlink"/>
            <w:rFonts w:ascii="Calibri" w:hAnsi="Calibri"/>
            <w:noProof/>
            <w:color w:val="000000" w:themeColor="text1"/>
          </w:rPr>
          <w:t>Measurement set-up</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_Toc380054583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14</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584" w:history="1">
        <w:r w:rsidR="007713BE" w:rsidRPr="00E405F9">
          <w:rPr>
            <w:rStyle w:val="Hyperlink"/>
            <w:rFonts w:ascii="Calibri" w:hAnsi="Calibri"/>
            <w:noProof/>
            <w:color w:val="000000" w:themeColor="text1"/>
          </w:rPr>
          <w:t>2.4.3</w:t>
        </w:r>
        <w:r w:rsidR="007713BE" w:rsidRPr="00E405F9">
          <w:rPr>
            <w:noProof/>
            <w:color w:val="000000" w:themeColor="text1"/>
            <w:sz w:val="22"/>
            <w:szCs w:val="22"/>
          </w:rPr>
          <w:tab/>
        </w:r>
        <w:r w:rsidR="007713BE" w:rsidRPr="00E405F9">
          <w:rPr>
            <w:rStyle w:val="Hyperlink"/>
            <w:rFonts w:ascii="Calibri" w:hAnsi="Calibri"/>
            <w:noProof/>
            <w:color w:val="000000" w:themeColor="text1"/>
          </w:rPr>
          <w:t>Test Procedure</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_Toc380054584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14</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585" w:history="1">
        <w:r w:rsidR="007713BE" w:rsidRPr="00E405F9">
          <w:rPr>
            <w:rStyle w:val="Hyperlink"/>
            <w:rFonts w:ascii="Calibri" w:hAnsi="Calibri"/>
            <w:noProof/>
            <w:color w:val="000000" w:themeColor="text1"/>
          </w:rPr>
          <w:t>2.4.4</w:t>
        </w:r>
        <w:r w:rsidR="007713BE" w:rsidRPr="00E405F9">
          <w:rPr>
            <w:noProof/>
            <w:color w:val="000000" w:themeColor="text1"/>
            <w:sz w:val="22"/>
            <w:szCs w:val="22"/>
          </w:rPr>
          <w:tab/>
        </w:r>
        <w:r w:rsidR="007713BE" w:rsidRPr="00E405F9">
          <w:rPr>
            <w:rStyle w:val="Hyperlink"/>
            <w:rFonts w:ascii="Calibri" w:hAnsi="Calibri"/>
            <w:noProof/>
            <w:color w:val="000000" w:themeColor="text1"/>
          </w:rPr>
          <w:t>Test requirement and result</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_Toc380054585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14</w:t>
        </w:r>
        <w:r w:rsidR="007713BE" w:rsidRPr="00E405F9">
          <w:rPr>
            <w:noProof/>
            <w:webHidden/>
            <w:color w:val="000000" w:themeColor="text1"/>
          </w:rPr>
          <w:fldChar w:fldCharType="end"/>
        </w:r>
      </w:hyperlink>
    </w:p>
    <w:p w:rsidR="007713BE" w:rsidRPr="00E405F9" w:rsidRDefault="00EE08A7">
      <w:pPr>
        <w:pStyle w:val="TOC2"/>
        <w:tabs>
          <w:tab w:val="left" w:pos="660"/>
          <w:tab w:val="right" w:pos="9350"/>
        </w:tabs>
        <w:rPr>
          <w:b w:val="0"/>
          <w:bCs w:val="0"/>
          <w:noProof/>
          <w:color w:val="000000" w:themeColor="text1"/>
          <w:sz w:val="22"/>
          <w:szCs w:val="22"/>
        </w:rPr>
      </w:pPr>
      <w:hyperlink w:anchor="_Toc380054586" w:history="1">
        <w:r w:rsidR="007713BE" w:rsidRPr="00E405F9">
          <w:rPr>
            <w:rStyle w:val="Hyperlink"/>
            <w:rFonts w:ascii="Calibri" w:hAnsi="Calibri"/>
            <w:noProof/>
            <w:color w:val="000000" w:themeColor="text1"/>
          </w:rPr>
          <w:t>2.5</w:t>
        </w:r>
        <w:r w:rsidR="007713BE" w:rsidRPr="00E405F9">
          <w:rPr>
            <w:b w:val="0"/>
            <w:bCs w:val="0"/>
            <w:noProof/>
            <w:color w:val="000000" w:themeColor="text1"/>
            <w:sz w:val="22"/>
            <w:szCs w:val="22"/>
          </w:rPr>
          <w:tab/>
        </w:r>
        <w:r w:rsidR="007713BE" w:rsidRPr="00E405F9">
          <w:rPr>
            <w:rStyle w:val="Hyperlink"/>
            <w:rFonts w:ascii="Calibri" w:hAnsi="Calibri"/>
            <w:noProof/>
            <w:color w:val="000000" w:themeColor="text1"/>
          </w:rPr>
          <w:t>Error Vector Magnitude</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_Toc380054586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16</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587" w:history="1">
        <w:r w:rsidR="007713BE" w:rsidRPr="00E405F9">
          <w:rPr>
            <w:rStyle w:val="Hyperlink"/>
            <w:rFonts w:ascii="Calibri" w:hAnsi="Calibri"/>
            <w:noProof/>
            <w:color w:val="000000" w:themeColor="text1"/>
          </w:rPr>
          <w:t>2.5.1</w:t>
        </w:r>
        <w:r w:rsidR="007713BE" w:rsidRPr="00E405F9">
          <w:rPr>
            <w:noProof/>
            <w:color w:val="000000" w:themeColor="text1"/>
            <w:sz w:val="22"/>
            <w:szCs w:val="22"/>
          </w:rPr>
          <w:tab/>
        </w:r>
        <w:r w:rsidR="007713BE" w:rsidRPr="00E405F9">
          <w:rPr>
            <w:rStyle w:val="Hyperlink"/>
            <w:rFonts w:ascii="Calibri" w:hAnsi="Calibri"/>
            <w:noProof/>
            <w:color w:val="000000" w:themeColor="text1"/>
          </w:rPr>
          <w:t>Test Purpose</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_Toc380054587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16</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588" w:history="1">
        <w:r w:rsidR="007713BE" w:rsidRPr="00E405F9">
          <w:rPr>
            <w:rStyle w:val="Hyperlink"/>
            <w:rFonts w:ascii="Calibri" w:hAnsi="Calibri"/>
            <w:noProof/>
            <w:color w:val="000000" w:themeColor="text1"/>
          </w:rPr>
          <w:t>2.5.2</w:t>
        </w:r>
        <w:r w:rsidR="007713BE" w:rsidRPr="00E405F9">
          <w:rPr>
            <w:noProof/>
            <w:color w:val="000000" w:themeColor="text1"/>
            <w:sz w:val="22"/>
            <w:szCs w:val="22"/>
          </w:rPr>
          <w:tab/>
        </w:r>
        <w:r w:rsidR="007713BE" w:rsidRPr="00E405F9">
          <w:rPr>
            <w:rStyle w:val="Hyperlink"/>
            <w:rFonts w:ascii="Calibri" w:hAnsi="Calibri"/>
            <w:noProof/>
            <w:color w:val="000000" w:themeColor="text1"/>
          </w:rPr>
          <w:t>Measurement set-up</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_Toc380054588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16</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589" w:history="1">
        <w:r w:rsidR="007713BE" w:rsidRPr="00E405F9">
          <w:rPr>
            <w:rStyle w:val="Hyperlink"/>
            <w:rFonts w:ascii="Calibri" w:hAnsi="Calibri"/>
            <w:noProof/>
            <w:color w:val="000000" w:themeColor="text1"/>
          </w:rPr>
          <w:t>2.5.3</w:t>
        </w:r>
        <w:r w:rsidR="007713BE" w:rsidRPr="00E405F9">
          <w:rPr>
            <w:noProof/>
            <w:color w:val="000000" w:themeColor="text1"/>
            <w:sz w:val="22"/>
            <w:szCs w:val="22"/>
          </w:rPr>
          <w:tab/>
        </w:r>
        <w:r w:rsidR="007713BE" w:rsidRPr="00E405F9">
          <w:rPr>
            <w:rStyle w:val="Hyperlink"/>
            <w:rFonts w:ascii="Calibri" w:hAnsi="Calibri"/>
            <w:noProof/>
            <w:color w:val="000000" w:themeColor="text1"/>
          </w:rPr>
          <w:t>Test Procedure</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_Toc380054589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16</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590" w:history="1">
        <w:r w:rsidR="007713BE" w:rsidRPr="00E405F9">
          <w:rPr>
            <w:rStyle w:val="Hyperlink"/>
            <w:rFonts w:ascii="Calibri" w:hAnsi="Calibri"/>
            <w:noProof/>
            <w:color w:val="000000" w:themeColor="text1"/>
          </w:rPr>
          <w:t>2.5.4</w:t>
        </w:r>
        <w:r w:rsidR="007713BE" w:rsidRPr="00E405F9">
          <w:rPr>
            <w:noProof/>
            <w:color w:val="000000" w:themeColor="text1"/>
            <w:sz w:val="22"/>
            <w:szCs w:val="22"/>
          </w:rPr>
          <w:tab/>
        </w:r>
        <w:r w:rsidR="007713BE" w:rsidRPr="00E405F9">
          <w:rPr>
            <w:rStyle w:val="Hyperlink"/>
            <w:rFonts w:ascii="Calibri" w:hAnsi="Calibri"/>
            <w:noProof/>
            <w:color w:val="000000" w:themeColor="text1"/>
          </w:rPr>
          <w:t>Test requirement and result</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_Toc380054590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16</w:t>
        </w:r>
        <w:r w:rsidR="007713BE" w:rsidRPr="00E405F9">
          <w:rPr>
            <w:noProof/>
            <w:webHidden/>
            <w:color w:val="000000" w:themeColor="text1"/>
          </w:rPr>
          <w:fldChar w:fldCharType="end"/>
        </w:r>
      </w:hyperlink>
    </w:p>
    <w:p w:rsidR="007713BE" w:rsidRPr="00E405F9" w:rsidRDefault="00EE08A7">
      <w:pPr>
        <w:pStyle w:val="TOC2"/>
        <w:tabs>
          <w:tab w:val="left" w:pos="660"/>
          <w:tab w:val="right" w:pos="9350"/>
        </w:tabs>
        <w:rPr>
          <w:b w:val="0"/>
          <w:bCs w:val="0"/>
          <w:noProof/>
          <w:color w:val="000000" w:themeColor="text1"/>
          <w:sz w:val="22"/>
          <w:szCs w:val="22"/>
        </w:rPr>
      </w:pPr>
      <w:hyperlink w:anchor="_Toc380054591" w:history="1">
        <w:r w:rsidR="007713BE" w:rsidRPr="00E405F9">
          <w:rPr>
            <w:rStyle w:val="Hyperlink"/>
            <w:rFonts w:ascii="Calibri" w:hAnsi="Calibri"/>
            <w:noProof/>
            <w:color w:val="000000" w:themeColor="text1"/>
          </w:rPr>
          <w:t>2.6</w:t>
        </w:r>
        <w:r w:rsidR="007713BE" w:rsidRPr="00E405F9">
          <w:rPr>
            <w:b w:val="0"/>
            <w:bCs w:val="0"/>
            <w:noProof/>
            <w:color w:val="000000" w:themeColor="text1"/>
            <w:sz w:val="22"/>
            <w:szCs w:val="22"/>
          </w:rPr>
          <w:tab/>
        </w:r>
        <w:r w:rsidR="007713BE" w:rsidRPr="00E405F9">
          <w:rPr>
            <w:rStyle w:val="Hyperlink"/>
            <w:rFonts w:ascii="Calibri" w:hAnsi="Calibri"/>
            <w:noProof/>
            <w:color w:val="000000" w:themeColor="text1"/>
          </w:rPr>
          <w:t>Time alignment error</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_Toc380054591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19</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592" w:history="1">
        <w:r w:rsidR="007713BE" w:rsidRPr="00E405F9">
          <w:rPr>
            <w:rStyle w:val="Hyperlink"/>
            <w:rFonts w:ascii="Calibri" w:hAnsi="Calibri"/>
            <w:noProof/>
            <w:color w:val="000000" w:themeColor="text1"/>
          </w:rPr>
          <w:t>2.6.1</w:t>
        </w:r>
        <w:r w:rsidR="007713BE" w:rsidRPr="00E405F9">
          <w:rPr>
            <w:noProof/>
            <w:color w:val="000000" w:themeColor="text1"/>
            <w:sz w:val="22"/>
            <w:szCs w:val="22"/>
          </w:rPr>
          <w:tab/>
        </w:r>
        <w:r w:rsidR="007713BE" w:rsidRPr="00E405F9">
          <w:rPr>
            <w:rStyle w:val="Hyperlink"/>
            <w:rFonts w:ascii="Calibri" w:hAnsi="Calibri"/>
            <w:noProof/>
            <w:color w:val="000000" w:themeColor="text1"/>
          </w:rPr>
          <w:t>Test Purpose</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_Toc380054592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19</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593" w:history="1">
        <w:r w:rsidR="007713BE" w:rsidRPr="00E405F9">
          <w:rPr>
            <w:rStyle w:val="Hyperlink"/>
            <w:rFonts w:ascii="Calibri" w:hAnsi="Calibri"/>
            <w:noProof/>
            <w:color w:val="000000" w:themeColor="text1"/>
          </w:rPr>
          <w:t>2.6.2</w:t>
        </w:r>
        <w:r w:rsidR="007713BE" w:rsidRPr="00E405F9">
          <w:rPr>
            <w:noProof/>
            <w:color w:val="000000" w:themeColor="text1"/>
            <w:sz w:val="22"/>
            <w:szCs w:val="22"/>
          </w:rPr>
          <w:tab/>
        </w:r>
        <w:r w:rsidR="007713BE" w:rsidRPr="00E405F9">
          <w:rPr>
            <w:rStyle w:val="Hyperlink"/>
            <w:rFonts w:ascii="Calibri" w:hAnsi="Calibri"/>
            <w:noProof/>
            <w:color w:val="000000" w:themeColor="text1"/>
          </w:rPr>
          <w:t>Measurement set-up</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_Toc380054593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19</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594" w:history="1">
        <w:r w:rsidR="007713BE" w:rsidRPr="00E405F9">
          <w:rPr>
            <w:rStyle w:val="Hyperlink"/>
            <w:rFonts w:ascii="Calibri" w:hAnsi="Calibri"/>
            <w:noProof/>
            <w:color w:val="000000" w:themeColor="text1"/>
          </w:rPr>
          <w:t>2.6.3</w:t>
        </w:r>
        <w:r w:rsidR="007713BE" w:rsidRPr="00E405F9">
          <w:rPr>
            <w:noProof/>
            <w:color w:val="000000" w:themeColor="text1"/>
            <w:sz w:val="22"/>
            <w:szCs w:val="22"/>
          </w:rPr>
          <w:tab/>
        </w:r>
        <w:r w:rsidR="007713BE" w:rsidRPr="00E405F9">
          <w:rPr>
            <w:rStyle w:val="Hyperlink"/>
            <w:rFonts w:ascii="Calibri" w:hAnsi="Calibri"/>
            <w:noProof/>
            <w:color w:val="000000" w:themeColor="text1"/>
          </w:rPr>
          <w:t>Test Procedure</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_Toc380054594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19</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595" w:history="1">
        <w:r w:rsidR="007713BE" w:rsidRPr="00E405F9">
          <w:rPr>
            <w:rStyle w:val="Hyperlink"/>
            <w:rFonts w:ascii="Calibri" w:hAnsi="Calibri"/>
            <w:noProof/>
            <w:color w:val="000000" w:themeColor="text1"/>
          </w:rPr>
          <w:t>2.6.4</w:t>
        </w:r>
        <w:r w:rsidR="007713BE" w:rsidRPr="00E405F9">
          <w:rPr>
            <w:noProof/>
            <w:color w:val="000000" w:themeColor="text1"/>
            <w:sz w:val="22"/>
            <w:szCs w:val="22"/>
          </w:rPr>
          <w:tab/>
        </w:r>
        <w:r w:rsidR="007713BE" w:rsidRPr="00E405F9">
          <w:rPr>
            <w:rStyle w:val="Hyperlink"/>
            <w:rFonts w:ascii="Calibri" w:hAnsi="Calibri"/>
            <w:noProof/>
            <w:color w:val="000000" w:themeColor="text1"/>
          </w:rPr>
          <w:t>Test requirement and result</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_Toc380054595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19</w:t>
        </w:r>
        <w:r w:rsidR="007713BE" w:rsidRPr="00E405F9">
          <w:rPr>
            <w:noProof/>
            <w:webHidden/>
            <w:color w:val="000000" w:themeColor="text1"/>
          </w:rPr>
          <w:fldChar w:fldCharType="end"/>
        </w:r>
      </w:hyperlink>
    </w:p>
    <w:p w:rsidR="007713BE" w:rsidRPr="00E405F9" w:rsidRDefault="00EE08A7">
      <w:pPr>
        <w:pStyle w:val="TOC2"/>
        <w:tabs>
          <w:tab w:val="left" w:pos="660"/>
          <w:tab w:val="right" w:pos="9350"/>
        </w:tabs>
        <w:rPr>
          <w:b w:val="0"/>
          <w:bCs w:val="0"/>
          <w:noProof/>
          <w:color w:val="000000" w:themeColor="text1"/>
          <w:sz w:val="22"/>
          <w:szCs w:val="22"/>
        </w:rPr>
      </w:pPr>
      <w:hyperlink w:anchor="_Toc380054596" w:history="1">
        <w:r w:rsidR="007713BE" w:rsidRPr="00E405F9">
          <w:rPr>
            <w:rStyle w:val="Hyperlink"/>
            <w:rFonts w:ascii="Calibri" w:hAnsi="Calibri"/>
            <w:noProof/>
            <w:color w:val="000000" w:themeColor="text1"/>
          </w:rPr>
          <w:t>2.7</w:t>
        </w:r>
        <w:r w:rsidR="007713BE" w:rsidRPr="00E405F9">
          <w:rPr>
            <w:b w:val="0"/>
            <w:bCs w:val="0"/>
            <w:noProof/>
            <w:color w:val="000000" w:themeColor="text1"/>
            <w:sz w:val="22"/>
            <w:szCs w:val="22"/>
          </w:rPr>
          <w:tab/>
        </w:r>
        <w:r w:rsidR="007713BE" w:rsidRPr="00E405F9">
          <w:rPr>
            <w:rStyle w:val="Hyperlink"/>
            <w:rFonts w:ascii="Calibri" w:hAnsi="Calibri"/>
            <w:noProof/>
            <w:color w:val="000000" w:themeColor="text1"/>
          </w:rPr>
          <w:t>DL RS Power</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_Toc380054596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19</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597" w:history="1">
        <w:r w:rsidR="007713BE" w:rsidRPr="00E405F9">
          <w:rPr>
            <w:rStyle w:val="Hyperlink"/>
            <w:rFonts w:ascii="Calibri" w:hAnsi="Calibri"/>
            <w:noProof/>
            <w:color w:val="000000" w:themeColor="text1"/>
          </w:rPr>
          <w:t>2.7.1</w:t>
        </w:r>
        <w:r w:rsidR="007713BE" w:rsidRPr="00E405F9">
          <w:rPr>
            <w:noProof/>
            <w:color w:val="000000" w:themeColor="text1"/>
            <w:sz w:val="22"/>
            <w:szCs w:val="22"/>
          </w:rPr>
          <w:tab/>
        </w:r>
        <w:r w:rsidR="007713BE" w:rsidRPr="00E405F9">
          <w:rPr>
            <w:rStyle w:val="Hyperlink"/>
            <w:rFonts w:ascii="Calibri" w:hAnsi="Calibri"/>
            <w:noProof/>
            <w:color w:val="000000" w:themeColor="text1"/>
          </w:rPr>
          <w:t>Test Purpose</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_Toc380054597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20</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598" w:history="1">
        <w:r w:rsidR="007713BE" w:rsidRPr="00E405F9">
          <w:rPr>
            <w:rStyle w:val="Hyperlink"/>
            <w:rFonts w:ascii="Calibri" w:hAnsi="Calibri"/>
            <w:noProof/>
            <w:color w:val="000000" w:themeColor="text1"/>
          </w:rPr>
          <w:t>2.7.2</w:t>
        </w:r>
        <w:r w:rsidR="007713BE" w:rsidRPr="00E405F9">
          <w:rPr>
            <w:noProof/>
            <w:color w:val="000000" w:themeColor="text1"/>
            <w:sz w:val="22"/>
            <w:szCs w:val="22"/>
          </w:rPr>
          <w:tab/>
        </w:r>
        <w:r w:rsidR="007713BE" w:rsidRPr="00E405F9">
          <w:rPr>
            <w:rStyle w:val="Hyperlink"/>
            <w:rFonts w:ascii="Calibri" w:hAnsi="Calibri"/>
            <w:noProof/>
            <w:color w:val="000000" w:themeColor="text1"/>
          </w:rPr>
          <w:t>Measurement set-up</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_Toc380054598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20</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599" w:history="1">
        <w:r w:rsidR="007713BE" w:rsidRPr="00E405F9">
          <w:rPr>
            <w:rStyle w:val="Hyperlink"/>
            <w:rFonts w:ascii="Calibri" w:hAnsi="Calibri"/>
            <w:noProof/>
            <w:color w:val="000000" w:themeColor="text1"/>
          </w:rPr>
          <w:t>2.7.3</w:t>
        </w:r>
        <w:r w:rsidR="007713BE" w:rsidRPr="00E405F9">
          <w:rPr>
            <w:noProof/>
            <w:color w:val="000000" w:themeColor="text1"/>
            <w:sz w:val="22"/>
            <w:szCs w:val="22"/>
          </w:rPr>
          <w:tab/>
        </w:r>
        <w:r w:rsidR="007713BE" w:rsidRPr="00E405F9">
          <w:rPr>
            <w:rStyle w:val="Hyperlink"/>
            <w:rFonts w:ascii="Calibri" w:hAnsi="Calibri"/>
            <w:noProof/>
            <w:color w:val="000000" w:themeColor="text1"/>
          </w:rPr>
          <w:t>Test Procedure</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_Toc380054599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20</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600" w:history="1">
        <w:r w:rsidR="007713BE" w:rsidRPr="00E405F9">
          <w:rPr>
            <w:rStyle w:val="Hyperlink"/>
            <w:rFonts w:ascii="Calibri" w:hAnsi="Calibri"/>
            <w:noProof/>
            <w:color w:val="000000" w:themeColor="text1"/>
          </w:rPr>
          <w:t>2.7.4</w:t>
        </w:r>
        <w:r w:rsidR="007713BE" w:rsidRPr="00E405F9">
          <w:rPr>
            <w:noProof/>
            <w:color w:val="000000" w:themeColor="text1"/>
            <w:sz w:val="22"/>
            <w:szCs w:val="22"/>
          </w:rPr>
          <w:tab/>
        </w:r>
        <w:r w:rsidR="007713BE" w:rsidRPr="00E405F9">
          <w:rPr>
            <w:rStyle w:val="Hyperlink"/>
            <w:rFonts w:ascii="Calibri" w:hAnsi="Calibri"/>
            <w:noProof/>
            <w:color w:val="000000" w:themeColor="text1"/>
          </w:rPr>
          <w:t>Test requirement and result</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_Toc380054600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20</w:t>
        </w:r>
        <w:r w:rsidR="007713BE" w:rsidRPr="00E405F9">
          <w:rPr>
            <w:noProof/>
            <w:webHidden/>
            <w:color w:val="000000" w:themeColor="text1"/>
          </w:rPr>
          <w:fldChar w:fldCharType="end"/>
        </w:r>
      </w:hyperlink>
    </w:p>
    <w:p w:rsidR="007713BE" w:rsidRPr="00E405F9" w:rsidRDefault="00EE08A7">
      <w:pPr>
        <w:pStyle w:val="TOC2"/>
        <w:tabs>
          <w:tab w:val="left" w:pos="660"/>
          <w:tab w:val="right" w:pos="9350"/>
        </w:tabs>
        <w:rPr>
          <w:b w:val="0"/>
          <w:bCs w:val="0"/>
          <w:noProof/>
          <w:color w:val="000000" w:themeColor="text1"/>
          <w:sz w:val="22"/>
          <w:szCs w:val="22"/>
        </w:rPr>
      </w:pPr>
      <w:hyperlink w:anchor="_Toc380054601" w:history="1">
        <w:r w:rsidR="007713BE" w:rsidRPr="00E405F9">
          <w:rPr>
            <w:rStyle w:val="Hyperlink"/>
            <w:rFonts w:ascii="Calibri" w:hAnsi="Calibri"/>
            <w:noProof/>
            <w:color w:val="000000" w:themeColor="text1"/>
          </w:rPr>
          <w:t>2.8</w:t>
        </w:r>
        <w:r w:rsidR="007713BE" w:rsidRPr="00E405F9">
          <w:rPr>
            <w:b w:val="0"/>
            <w:bCs w:val="0"/>
            <w:noProof/>
            <w:color w:val="000000" w:themeColor="text1"/>
            <w:sz w:val="22"/>
            <w:szCs w:val="22"/>
          </w:rPr>
          <w:tab/>
        </w:r>
        <w:r w:rsidR="007713BE" w:rsidRPr="00E405F9">
          <w:rPr>
            <w:rStyle w:val="Hyperlink"/>
            <w:rFonts w:ascii="Calibri" w:hAnsi="Calibri"/>
            <w:noProof/>
            <w:color w:val="000000" w:themeColor="text1"/>
          </w:rPr>
          <w:t>Occupied Bandwidth</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_Toc380054601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20</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602" w:history="1">
        <w:r w:rsidR="007713BE" w:rsidRPr="00E405F9">
          <w:rPr>
            <w:rStyle w:val="Hyperlink"/>
            <w:rFonts w:ascii="Calibri" w:hAnsi="Calibri"/>
            <w:noProof/>
            <w:color w:val="000000" w:themeColor="text1"/>
          </w:rPr>
          <w:t>2.8.1</w:t>
        </w:r>
        <w:r w:rsidR="007713BE" w:rsidRPr="00E405F9">
          <w:rPr>
            <w:noProof/>
            <w:color w:val="000000" w:themeColor="text1"/>
            <w:sz w:val="22"/>
            <w:szCs w:val="22"/>
          </w:rPr>
          <w:tab/>
        </w:r>
        <w:r w:rsidR="007713BE" w:rsidRPr="00E405F9">
          <w:rPr>
            <w:rStyle w:val="Hyperlink"/>
            <w:rFonts w:ascii="Calibri" w:hAnsi="Calibri"/>
            <w:noProof/>
            <w:color w:val="000000" w:themeColor="text1"/>
          </w:rPr>
          <w:t>Test Purpose</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_Toc380054602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21</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603" w:history="1">
        <w:r w:rsidR="007713BE" w:rsidRPr="00E405F9">
          <w:rPr>
            <w:rStyle w:val="Hyperlink"/>
            <w:rFonts w:ascii="Calibri" w:hAnsi="Calibri"/>
            <w:noProof/>
            <w:color w:val="000000" w:themeColor="text1"/>
          </w:rPr>
          <w:t>2.8.2</w:t>
        </w:r>
        <w:r w:rsidR="007713BE" w:rsidRPr="00E405F9">
          <w:rPr>
            <w:noProof/>
            <w:color w:val="000000" w:themeColor="text1"/>
            <w:sz w:val="22"/>
            <w:szCs w:val="22"/>
          </w:rPr>
          <w:tab/>
        </w:r>
        <w:r w:rsidR="007713BE" w:rsidRPr="00E405F9">
          <w:rPr>
            <w:rStyle w:val="Hyperlink"/>
            <w:rFonts w:ascii="Calibri" w:hAnsi="Calibri"/>
            <w:noProof/>
            <w:color w:val="000000" w:themeColor="text1"/>
          </w:rPr>
          <w:t>Measurement set-up</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_Toc380054603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21</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604" w:history="1">
        <w:r w:rsidR="007713BE" w:rsidRPr="00E405F9">
          <w:rPr>
            <w:rStyle w:val="Hyperlink"/>
            <w:rFonts w:ascii="Calibri" w:hAnsi="Calibri"/>
            <w:noProof/>
            <w:color w:val="000000" w:themeColor="text1"/>
          </w:rPr>
          <w:t>2.8.3</w:t>
        </w:r>
        <w:r w:rsidR="007713BE" w:rsidRPr="00E405F9">
          <w:rPr>
            <w:noProof/>
            <w:color w:val="000000" w:themeColor="text1"/>
            <w:sz w:val="22"/>
            <w:szCs w:val="22"/>
          </w:rPr>
          <w:tab/>
        </w:r>
        <w:r w:rsidR="007713BE" w:rsidRPr="00E405F9">
          <w:rPr>
            <w:rStyle w:val="Hyperlink"/>
            <w:rFonts w:ascii="Calibri" w:hAnsi="Calibri"/>
            <w:noProof/>
            <w:color w:val="000000" w:themeColor="text1"/>
          </w:rPr>
          <w:t>Test Procedure</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_Toc380054604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21</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605" w:history="1">
        <w:r w:rsidR="007713BE" w:rsidRPr="00E405F9">
          <w:rPr>
            <w:rStyle w:val="Hyperlink"/>
            <w:rFonts w:ascii="Calibri" w:hAnsi="Calibri"/>
            <w:noProof/>
            <w:color w:val="000000" w:themeColor="text1"/>
          </w:rPr>
          <w:t>2.8.4</w:t>
        </w:r>
        <w:r w:rsidR="007713BE" w:rsidRPr="00E405F9">
          <w:rPr>
            <w:noProof/>
            <w:color w:val="000000" w:themeColor="text1"/>
            <w:sz w:val="22"/>
            <w:szCs w:val="22"/>
          </w:rPr>
          <w:tab/>
        </w:r>
        <w:r w:rsidR="007713BE" w:rsidRPr="00E405F9">
          <w:rPr>
            <w:rStyle w:val="Hyperlink"/>
            <w:rFonts w:ascii="Calibri" w:hAnsi="Calibri"/>
            <w:noProof/>
            <w:color w:val="000000" w:themeColor="text1"/>
          </w:rPr>
          <w:t>Test requirement and result</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_Toc380054605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21</w:t>
        </w:r>
        <w:r w:rsidR="007713BE" w:rsidRPr="00E405F9">
          <w:rPr>
            <w:noProof/>
            <w:webHidden/>
            <w:color w:val="000000" w:themeColor="text1"/>
          </w:rPr>
          <w:fldChar w:fldCharType="end"/>
        </w:r>
      </w:hyperlink>
    </w:p>
    <w:p w:rsidR="007713BE" w:rsidRPr="00E405F9" w:rsidRDefault="00EE08A7">
      <w:pPr>
        <w:pStyle w:val="TOC2"/>
        <w:tabs>
          <w:tab w:val="left" w:pos="660"/>
          <w:tab w:val="right" w:pos="9350"/>
        </w:tabs>
        <w:rPr>
          <w:b w:val="0"/>
          <w:bCs w:val="0"/>
          <w:noProof/>
          <w:color w:val="000000" w:themeColor="text1"/>
          <w:sz w:val="22"/>
          <w:szCs w:val="22"/>
        </w:rPr>
      </w:pPr>
      <w:hyperlink w:anchor="_Toc380054606" w:history="1">
        <w:r w:rsidR="007713BE" w:rsidRPr="00E405F9">
          <w:rPr>
            <w:rStyle w:val="Hyperlink"/>
            <w:rFonts w:ascii="Calibri" w:hAnsi="Calibri"/>
            <w:noProof/>
            <w:color w:val="000000" w:themeColor="text1"/>
          </w:rPr>
          <w:t>2.9</w:t>
        </w:r>
        <w:r w:rsidR="007713BE" w:rsidRPr="00E405F9">
          <w:rPr>
            <w:b w:val="0"/>
            <w:bCs w:val="0"/>
            <w:noProof/>
            <w:color w:val="000000" w:themeColor="text1"/>
            <w:sz w:val="22"/>
            <w:szCs w:val="22"/>
          </w:rPr>
          <w:tab/>
        </w:r>
        <w:r w:rsidR="007713BE" w:rsidRPr="00E405F9">
          <w:rPr>
            <w:rStyle w:val="Hyperlink"/>
            <w:rFonts w:ascii="Calibri" w:hAnsi="Calibri"/>
            <w:noProof/>
            <w:color w:val="000000" w:themeColor="text1"/>
          </w:rPr>
          <w:t>Adjacent Channel Leakage Power Ratio (ACLR)</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_Toc380054606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22</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607" w:history="1">
        <w:r w:rsidR="007713BE" w:rsidRPr="00E405F9">
          <w:rPr>
            <w:rStyle w:val="Hyperlink"/>
            <w:rFonts w:ascii="Calibri" w:hAnsi="Calibri"/>
            <w:noProof/>
            <w:color w:val="000000" w:themeColor="text1"/>
          </w:rPr>
          <w:t>2.9.1</w:t>
        </w:r>
        <w:r w:rsidR="007713BE" w:rsidRPr="00E405F9">
          <w:rPr>
            <w:noProof/>
            <w:color w:val="000000" w:themeColor="text1"/>
            <w:sz w:val="22"/>
            <w:szCs w:val="22"/>
          </w:rPr>
          <w:tab/>
        </w:r>
        <w:r w:rsidR="007713BE" w:rsidRPr="00E405F9">
          <w:rPr>
            <w:rStyle w:val="Hyperlink"/>
            <w:rFonts w:ascii="Calibri" w:hAnsi="Calibri"/>
            <w:noProof/>
            <w:color w:val="000000" w:themeColor="text1"/>
          </w:rPr>
          <w:t>Test Purpose</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_Toc380054607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22</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608" w:history="1">
        <w:r w:rsidR="007713BE" w:rsidRPr="00E405F9">
          <w:rPr>
            <w:rStyle w:val="Hyperlink"/>
            <w:rFonts w:ascii="Calibri" w:hAnsi="Calibri"/>
            <w:noProof/>
            <w:color w:val="000000" w:themeColor="text1"/>
          </w:rPr>
          <w:t>2.9.2</w:t>
        </w:r>
        <w:r w:rsidR="007713BE" w:rsidRPr="00E405F9">
          <w:rPr>
            <w:noProof/>
            <w:color w:val="000000" w:themeColor="text1"/>
            <w:sz w:val="22"/>
            <w:szCs w:val="22"/>
          </w:rPr>
          <w:tab/>
        </w:r>
        <w:r w:rsidR="007713BE" w:rsidRPr="00E405F9">
          <w:rPr>
            <w:rStyle w:val="Hyperlink"/>
            <w:rFonts w:ascii="Calibri" w:hAnsi="Calibri"/>
            <w:noProof/>
            <w:color w:val="000000" w:themeColor="text1"/>
          </w:rPr>
          <w:t>Measurement set-up</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_Toc380054608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22</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609" w:history="1">
        <w:r w:rsidR="007713BE" w:rsidRPr="00E405F9">
          <w:rPr>
            <w:rStyle w:val="Hyperlink"/>
            <w:rFonts w:ascii="Calibri" w:hAnsi="Calibri"/>
            <w:noProof/>
            <w:color w:val="000000" w:themeColor="text1"/>
          </w:rPr>
          <w:t>2.9.3</w:t>
        </w:r>
        <w:r w:rsidR="007713BE" w:rsidRPr="00E405F9">
          <w:rPr>
            <w:noProof/>
            <w:color w:val="000000" w:themeColor="text1"/>
            <w:sz w:val="22"/>
            <w:szCs w:val="22"/>
          </w:rPr>
          <w:tab/>
        </w:r>
        <w:r w:rsidR="007713BE" w:rsidRPr="00E405F9">
          <w:rPr>
            <w:rStyle w:val="Hyperlink"/>
            <w:rFonts w:ascii="Calibri" w:hAnsi="Calibri"/>
            <w:noProof/>
            <w:color w:val="000000" w:themeColor="text1"/>
          </w:rPr>
          <w:t>Test Procedure</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_Toc380054609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22</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610" w:history="1">
        <w:r w:rsidR="007713BE" w:rsidRPr="00E405F9">
          <w:rPr>
            <w:rStyle w:val="Hyperlink"/>
            <w:rFonts w:ascii="Calibri" w:hAnsi="Calibri"/>
            <w:noProof/>
            <w:color w:val="000000" w:themeColor="text1"/>
          </w:rPr>
          <w:t>2.9.4</w:t>
        </w:r>
        <w:r w:rsidR="007713BE" w:rsidRPr="00E405F9">
          <w:rPr>
            <w:noProof/>
            <w:color w:val="000000" w:themeColor="text1"/>
            <w:sz w:val="22"/>
            <w:szCs w:val="22"/>
          </w:rPr>
          <w:tab/>
        </w:r>
        <w:r w:rsidR="007713BE" w:rsidRPr="00E405F9">
          <w:rPr>
            <w:rStyle w:val="Hyperlink"/>
            <w:rFonts w:ascii="Calibri" w:hAnsi="Calibri"/>
            <w:noProof/>
            <w:color w:val="000000" w:themeColor="text1"/>
          </w:rPr>
          <w:t>Test requirement and result</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_Toc380054610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22</w:t>
        </w:r>
        <w:r w:rsidR="007713BE" w:rsidRPr="00E405F9">
          <w:rPr>
            <w:noProof/>
            <w:webHidden/>
            <w:color w:val="000000" w:themeColor="text1"/>
          </w:rPr>
          <w:fldChar w:fldCharType="end"/>
        </w:r>
      </w:hyperlink>
    </w:p>
    <w:p w:rsidR="007713BE" w:rsidRPr="00E405F9" w:rsidRDefault="00EE08A7">
      <w:pPr>
        <w:pStyle w:val="TOC2"/>
        <w:tabs>
          <w:tab w:val="left" w:pos="660"/>
          <w:tab w:val="right" w:pos="9350"/>
        </w:tabs>
        <w:rPr>
          <w:b w:val="0"/>
          <w:bCs w:val="0"/>
          <w:noProof/>
          <w:color w:val="000000" w:themeColor="text1"/>
          <w:sz w:val="22"/>
          <w:szCs w:val="22"/>
        </w:rPr>
      </w:pPr>
      <w:hyperlink w:anchor="_Toc380054611" w:history="1">
        <w:r w:rsidR="007713BE" w:rsidRPr="00E405F9">
          <w:rPr>
            <w:rStyle w:val="Hyperlink"/>
            <w:rFonts w:ascii="Calibri" w:hAnsi="Calibri"/>
            <w:noProof/>
            <w:color w:val="000000" w:themeColor="text1"/>
          </w:rPr>
          <w:t>2.10</w:t>
        </w:r>
        <w:r w:rsidR="007713BE" w:rsidRPr="00E405F9">
          <w:rPr>
            <w:b w:val="0"/>
            <w:bCs w:val="0"/>
            <w:noProof/>
            <w:color w:val="000000" w:themeColor="text1"/>
            <w:sz w:val="22"/>
            <w:szCs w:val="22"/>
          </w:rPr>
          <w:tab/>
        </w:r>
        <w:r w:rsidR="007713BE" w:rsidRPr="00E405F9">
          <w:rPr>
            <w:rStyle w:val="Hyperlink"/>
            <w:rFonts w:ascii="Calibri" w:hAnsi="Calibri"/>
            <w:noProof/>
            <w:color w:val="000000" w:themeColor="text1"/>
          </w:rPr>
          <w:t>Operating Band Unwanted Emissions</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_Toc380054611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24</w:t>
        </w:r>
        <w:r w:rsidR="007713BE" w:rsidRPr="00E405F9">
          <w:rPr>
            <w:noProof/>
            <w:webHidden/>
            <w:color w:val="000000" w:themeColor="text1"/>
          </w:rPr>
          <w:fldChar w:fldCharType="end"/>
        </w:r>
      </w:hyperlink>
    </w:p>
    <w:p w:rsidR="007713BE" w:rsidRPr="00E405F9" w:rsidRDefault="00EE08A7">
      <w:pPr>
        <w:pStyle w:val="TOC3"/>
        <w:tabs>
          <w:tab w:val="left" w:pos="1100"/>
          <w:tab w:val="right" w:pos="9350"/>
        </w:tabs>
        <w:rPr>
          <w:noProof/>
          <w:color w:val="000000" w:themeColor="text1"/>
          <w:sz w:val="22"/>
          <w:szCs w:val="22"/>
        </w:rPr>
      </w:pPr>
      <w:hyperlink w:anchor="_Toc380054612" w:history="1">
        <w:r w:rsidR="007713BE" w:rsidRPr="00E405F9">
          <w:rPr>
            <w:rStyle w:val="Hyperlink"/>
            <w:rFonts w:ascii="Calibri" w:hAnsi="Calibri"/>
            <w:noProof/>
            <w:color w:val="000000" w:themeColor="text1"/>
          </w:rPr>
          <w:t>2.10.1</w:t>
        </w:r>
        <w:r w:rsidR="007713BE" w:rsidRPr="00E405F9">
          <w:rPr>
            <w:noProof/>
            <w:color w:val="000000" w:themeColor="text1"/>
            <w:sz w:val="22"/>
            <w:szCs w:val="22"/>
          </w:rPr>
          <w:tab/>
        </w:r>
        <w:r w:rsidR="007713BE" w:rsidRPr="00E405F9">
          <w:rPr>
            <w:rStyle w:val="Hyperlink"/>
            <w:rFonts w:ascii="Calibri" w:hAnsi="Calibri"/>
            <w:noProof/>
            <w:color w:val="000000" w:themeColor="text1"/>
          </w:rPr>
          <w:t>Test Purpose</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_Toc380054612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24</w:t>
        </w:r>
        <w:r w:rsidR="007713BE" w:rsidRPr="00E405F9">
          <w:rPr>
            <w:noProof/>
            <w:webHidden/>
            <w:color w:val="000000" w:themeColor="text1"/>
          </w:rPr>
          <w:fldChar w:fldCharType="end"/>
        </w:r>
      </w:hyperlink>
    </w:p>
    <w:p w:rsidR="007713BE" w:rsidRPr="00E405F9" w:rsidRDefault="00EE08A7">
      <w:pPr>
        <w:pStyle w:val="TOC3"/>
        <w:tabs>
          <w:tab w:val="left" w:pos="1100"/>
          <w:tab w:val="right" w:pos="9350"/>
        </w:tabs>
        <w:rPr>
          <w:noProof/>
          <w:color w:val="000000" w:themeColor="text1"/>
          <w:sz w:val="22"/>
          <w:szCs w:val="22"/>
        </w:rPr>
      </w:pPr>
      <w:hyperlink w:anchor="_Toc380054613" w:history="1">
        <w:r w:rsidR="007713BE" w:rsidRPr="00E405F9">
          <w:rPr>
            <w:rStyle w:val="Hyperlink"/>
            <w:rFonts w:ascii="Calibri" w:hAnsi="Calibri"/>
            <w:noProof/>
            <w:color w:val="000000" w:themeColor="text1"/>
          </w:rPr>
          <w:t>2.10.2</w:t>
        </w:r>
        <w:r w:rsidR="007713BE" w:rsidRPr="00E405F9">
          <w:rPr>
            <w:noProof/>
            <w:color w:val="000000" w:themeColor="text1"/>
            <w:sz w:val="22"/>
            <w:szCs w:val="22"/>
          </w:rPr>
          <w:tab/>
        </w:r>
        <w:r w:rsidR="007713BE" w:rsidRPr="00E405F9">
          <w:rPr>
            <w:rStyle w:val="Hyperlink"/>
            <w:rFonts w:ascii="Calibri" w:hAnsi="Calibri"/>
            <w:noProof/>
            <w:color w:val="000000" w:themeColor="text1"/>
          </w:rPr>
          <w:t>Measurement set-up</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_Toc380054613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24</w:t>
        </w:r>
        <w:r w:rsidR="007713BE" w:rsidRPr="00E405F9">
          <w:rPr>
            <w:noProof/>
            <w:webHidden/>
            <w:color w:val="000000" w:themeColor="text1"/>
          </w:rPr>
          <w:fldChar w:fldCharType="end"/>
        </w:r>
      </w:hyperlink>
    </w:p>
    <w:p w:rsidR="007713BE" w:rsidRPr="00E405F9" w:rsidRDefault="00EE08A7">
      <w:pPr>
        <w:pStyle w:val="TOC3"/>
        <w:tabs>
          <w:tab w:val="left" w:pos="1100"/>
          <w:tab w:val="right" w:pos="9350"/>
        </w:tabs>
        <w:rPr>
          <w:noProof/>
          <w:color w:val="000000" w:themeColor="text1"/>
          <w:sz w:val="22"/>
          <w:szCs w:val="22"/>
        </w:rPr>
      </w:pPr>
      <w:hyperlink w:anchor="_Toc380054614" w:history="1">
        <w:r w:rsidR="007713BE" w:rsidRPr="00E405F9">
          <w:rPr>
            <w:rStyle w:val="Hyperlink"/>
            <w:rFonts w:ascii="Calibri" w:hAnsi="Calibri"/>
            <w:noProof/>
            <w:color w:val="000000" w:themeColor="text1"/>
          </w:rPr>
          <w:t>2.10.3</w:t>
        </w:r>
        <w:r w:rsidR="007713BE" w:rsidRPr="00E405F9">
          <w:rPr>
            <w:noProof/>
            <w:color w:val="000000" w:themeColor="text1"/>
            <w:sz w:val="22"/>
            <w:szCs w:val="22"/>
          </w:rPr>
          <w:tab/>
        </w:r>
        <w:r w:rsidR="007713BE" w:rsidRPr="00E405F9">
          <w:rPr>
            <w:rStyle w:val="Hyperlink"/>
            <w:rFonts w:ascii="Calibri" w:hAnsi="Calibri"/>
            <w:noProof/>
            <w:color w:val="000000" w:themeColor="text1"/>
          </w:rPr>
          <w:t>Test Procedure</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_Toc380054614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24</w:t>
        </w:r>
        <w:r w:rsidR="007713BE" w:rsidRPr="00E405F9">
          <w:rPr>
            <w:noProof/>
            <w:webHidden/>
            <w:color w:val="000000" w:themeColor="text1"/>
          </w:rPr>
          <w:fldChar w:fldCharType="end"/>
        </w:r>
      </w:hyperlink>
    </w:p>
    <w:p w:rsidR="007713BE" w:rsidRPr="00E405F9" w:rsidRDefault="00EE08A7">
      <w:pPr>
        <w:pStyle w:val="TOC3"/>
        <w:tabs>
          <w:tab w:val="left" w:pos="1100"/>
          <w:tab w:val="right" w:pos="9350"/>
        </w:tabs>
        <w:rPr>
          <w:noProof/>
          <w:color w:val="000000" w:themeColor="text1"/>
          <w:sz w:val="22"/>
          <w:szCs w:val="22"/>
        </w:rPr>
      </w:pPr>
      <w:hyperlink w:anchor="_Toc380054615" w:history="1">
        <w:r w:rsidR="007713BE" w:rsidRPr="00E405F9">
          <w:rPr>
            <w:rStyle w:val="Hyperlink"/>
            <w:rFonts w:ascii="Calibri" w:hAnsi="Calibri"/>
            <w:noProof/>
            <w:color w:val="000000" w:themeColor="text1"/>
          </w:rPr>
          <w:t>2.10.4</w:t>
        </w:r>
        <w:r w:rsidR="007713BE" w:rsidRPr="00E405F9">
          <w:rPr>
            <w:noProof/>
            <w:color w:val="000000" w:themeColor="text1"/>
            <w:sz w:val="22"/>
            <w:szCs w:val="22"/>
          </w:rPr>
          <w:tab/>
        </w:r>
        <w:r w:rsidR="007713BE" w:rsidRPr="00E405F9">
          <w:rPr>
            <w:rStyle w:val="Hyperlink"/>
            <w:rFonts w:ascii="Calibri" w:hAnsi="Calibri"/>
            <w:noProof/>
            <w:color w:val="000000" w:themeColor="text1"/>
          </w:rPr>
          <w:t>Test requirement and result</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_Toc380054615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24</w:t>
        </w:r>
        <w:r w:rsidR="007713BE" w:rsidRPr="00E405F9">
          <w:rPr>
            <w:noProof/>
            <w:webHidden/>
            <w:color w:val="000000" w:themeColor="text1"/>
          </w:rPr>
          <w:fldChar w:fldCharType="end"/>
        </w:r>
      </w:hyperlink>
    </w:p>
    <w:p w:rsidR="007713BE" w:rsidRPr="00E405F9" w:rsidRDefault="00EE08A7">
      <w:pPr>
        <w:pStyle w:val="TOC2"/>
        <w:tabs>
          <w:tab w:val="left" w:pos="660"/>
          <w:tab w:val="right" w:pos="9350"/>
        </w:tabs>
        <w:rPr>
          <w:b w:val="0"/>
          <w:bCs w:val="0"/>
          <w:noProof/>
          <w:color w:val="000000" w:themeColor="text1"/>
          <w:sz w:val="22"/>
          <w:szCs w:val="22"/>
        </w:rPr>
      </w:pPr>
      <w:hyperlink w:anchor="_Toc380054616" w:history="1">
        <w:r w:rsidR="007713BE" w:rsidRPr="00E405F9">
          <w:rPr>
            <w:rStyle w:val="Hyperlink"/>
            <w:rFonts w:ascii="Calibri" w:hAnsi="Calibri"/>
            <w:noProof/>
            <w:color w:val="000000" w:themeColor="text1"/>
          </w:rPr>
          <w:t>2.11</w:t>
        </w:r>
        <w:r w:rsidR="007713BE" w:rsidRPr="00E405F9">
          <w:rPr>
            <w:b w:val="0"/>
            <w:bCs w:val="0"/>
            <w:noProof/>
            <w:color w:val="000000" w:themeColor="text1"/>
            <w:sz w:val="22"/>
            <w:szCs w:val="22"/>
          </w:rPr>
          <w:tab/>
        </w:r>
        <w:r w:rsidR="007713BE" w:rsidRPr="00E405F9">
          <w:rPr>
            <w:rStyle w:val="Hyperlink"/>
            <w:rFonts w:ascii="Calibri" w:hAnsi="Calibri"/>
            <w:noProof/>
            <w:color w:val="000000" w:themeColor="text1"/>
          </w:rPr>
          <w:t>Transmitter Spurious Emissions</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_Toc380054616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26</w:t>
        </w:r>
        <w:r w:rsidR="007713BE" w:rsidRPr="00E405F9">
          <w:rPr>
            <w:noProof/>
            <w:webHidden/>
            <w:color w:val="000000" w:themeColor="text1"/>
          </w:rPr>
          <w:fldChar w:fldCharType="end"/>
        </w:r>
      </w:hyperlink>
    </w:p>
    <w:p w:rsidR="007713BE" w:rsidRPr="00E405F9" w:rsidRDefault="00EE08A7">
      <w:pPr>
        <w:pStyle w:val="TOC3"/>
        <w:tabs>
          <w:tab w:val="left" w:pos="1100"/>
          <w:tab w:val="right" w:pos="9350"/>
        </w:tabs>
        <w:rPr>
          <w:noProof/>
          <w:color w:val="000000" w:themeColor="text1"/>
          <w:sz w:val="22"/>
          <w:szCs w:val="22"/>
        </w:rPr>
      </w:pPr>
      <w:hyperlink w:anchor="_Toc380054617" w:history="1">
        <w:r w:rsidR="007713BE" w:rsidRPr="00E405F9">
          <w:rPr>
            <w:rStyle w:val="Hyperlink"/>
            <w:rFonts w:ascii="Calibri" w:hAnsi="Calibri"/>
            <w:noProof/>
            <w:color w:val="000000" w:themeColor="text1"/>
          </w:rPr>
          <w:t>2.11.1</w:t>
        </w:r>
        <w:r w:rsidR="007713BE" w:rsidRPr="00E405F9">
          <w:rPr>
            <w:noProof/>
            <w:color w:val="000000" w:themeColor="text1"/>
            <w:sz w:val="22"/>
            <w:szCs w:val="22"/>
          </w:rPr>
          <w:tab/>
        </w:r>
        <w:r w:rsidR="007713BE" w:rsidRPr="00E405F9">
          <w:rPr>
            <w:rStyle w:val="Hyperlink"/>
            <w:rFonts w:ascii="Calibri" w:hAnsi="Calibri"/>
            <w:noProof/>
            <w:color w:val="000000" w:themeColor="text1"/>
          </w:rPr>
          <w:t>Test Purpose</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_Toc380054617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26</w:t>
        </w:r>
        <w:r w:rsidR="007713BE" w:rsidRPr="00E405F9">
          <w:rPr>
            <w:noProof/>
            <w:webHidden/>
            <w:color w:val="000000" w:themeColor="text1"/>
          </w:rPr>
          <w:fldChar w:fldCharType="end"/>
        </w:r>
      </w:hyperlink>
    </w:p>
    <w:p w:rsidR="007713BE" w:rsidRPr="00E405F9" w:rsidRDefault="00EE08A7">
      <w:pPr>
        <w:pStyle w:val="TOC3"/>
        <w:tabs>
          <w:tab w:val="left" w:pos="1100"/>
          <w:tab w:val="right" w:pos="9350"/>
        </w:tabs>
        <w:rPr>
          <w:noProof/>
          <w:color w:val="000000" w:themeColor="text1"/>
          <w:sz w:val="22"/>
          <w:szCs w:val="22"/>
        </w:rPr>
      </w:pPr>
      <w:hyperlink w:anchor="_Toc380054618" w:history="1">
        <w:r w:rsidR="007713BE" w:rsidRPr="00E405F9">
          <w:rPr>
            <w:rStyle w:val="Hyperlink"/>
            <w:rFonts w:ascii="Calibri" w:hAnsi="Calibri"/>
            <w:noProof/>
            <w:color w:val="000000" w:themeColor="text1"/>
          </w:rPr>
          <w:t>2.11.2</w:t>
        </w:r>
        <w:r w:rsidR="007713BE" w:rsidRPr="00E405F9">
          <w:rPr>
            <w:noProof/>
            <w:color w:val="000000" w:themeColor="text1"/>
            <w:sz w:val="22"/>
            <w:szCs w:val="22"/>
          </w:rPr>
          <w:tab/>
        </w:r>
        <w:r w:rsidR="007713BE" w:rsidRPr="00E405F9">
          <w:rPr>
            <w:rStyle w:val="Hyperlink"/>
            <w:rFonts w:ascii="Calibri" w:hAnsi="Calibri"/>
            <w:noProof/>
            <w:color w:val="000000" w:themeColor="text1"/>
          </w:rPr>
          <w:t>Measurement set-up</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_Toc380054618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26</w:t>
        </w:r>
        <w:r w:rsidR="007713BE" w:rsidRPr="00E405F9">
          <w:rPr>
            <w:noProof/>
            <w:webHidden/>
            <w:color w:val="000000" w:themeColor="text1"/>
          </w:rPr>
          <w:fldChar w:fldCharType="end"/>
        </w:r>
      </w:hyperlink>
    </w:p>
    <w:p w:rsidR="007713BE" w:rsidRPr="00E405F9" w:rsidRDefault="00EE08A7">
      <w:pPr>
        <w:pStyle w:val="TOC3"/>
        <w:tabs>
          <w:tab w:val="left" w:pos="1100"/>
          <w:tab w:val="right" w:pos="9350"/>
        </w:tabs>
        <w:rPr>
          <w:noProof/>
          <w:color w:val="000000" w:themeColor="text1"/>
          <w:sz w:val="22"/>
          <w:szCs w:val="22"/>
        </w:rPr>
      </w:pPr>
      <w:hyperlink w:anchor="_Toc380054619" w:history="1">
        <w:r w:rsidR="007713BE" w:rsidRPr="00E405F9">
          <w:rPr>
            <w:rStyle w:val="Hyperlink"/>
            <w:rFonts w:ascii="Calibri" w:hAnsi="Calibri"/>
            <w:noProof/>
            <w:color w:val="000000" w:themeColor="text1"/>
          </w:rPr>
          <w:t>2.11.3</w:t>
        </w:r>
        <w:r w:rsidR="007713BE" w:rsidRPr="00E405F9">
          <w:rPr>
            <w:noProof/>
            <w:color w:val="000000" w:themeColor="text1"/>
            <w:sz w:val="22"/>
            <w:szCs w:val="22"/>
          </w:rPr>
          <w:tab/>
        </w:r>
        <w:r w:rsidR="007713BE" w:rsidRPr="00E405F9">
          <w:rPr>
            <w:rStyle w:val="Hyperlink"/>
            <w:rFonts w:ascii="Calibri" w:hAnsi="Calibri"/>
            <w:noProof/>
            <w:color w:val="000000" w:themeColor="text1"/>
          </w:rPr>
          <w:t>Test Procedure</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_Toc380054619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26</w:t>
        </w:r>
        <w:r w:rsidR="007713BE" w:rsidRPr="00E405F9">
          <w:rPr>
            <w:noProof/>
            <w:webHidden/>
            <w:color w:val="000000" w:themeColor="text1"/>
          </w:rPr>
          <w:fldChar w:fldCharType="end"/>
        </w:r>
      </w:hyperlink>
    </w:p>
    <w:p w:rsidR="007713BE" w:rsidRPr="00E405F9" w:rsidRDefault="00EE08A7">
      <w:pPr>
        <w:pStyle w:val="TOC3"/>
        <w:tabs>
          <w:tab w:val="left" w:pos="1100"/>
          <w:tab w:val="right" w:pos="9350"/>
        </w:tabs>
        <w:rPr>
          <w:noProof/>
          <w:color w:val="000000" w:themeColor="text1"/>
          <w:sz w:val="22"/>
          <w:szCs w:val="22"/>
        </w:rPr>
      </w:pPr>
      <w:hyperlink w:anchor="_Toc380054620" w:history="1">
        <w:r w:rsidR="007713BE" w:rsidRPr="00E405F9">
          <w:rPr>
            <w:rStyle w:val="Hyperlink"/>
            <w:rFonts w:ascii="Calibri" w:hAnsi="Calibri"/>
            <w:noProof/>
            <w:color w:val="000000" w:themeColor="text1"/>
          </w:rPr>
          <w:t>2.11.4</w:t>
        </w:r>
        <w:r w:rsidR="007713BE" w:rsidRPr="00E405F9">
          <w:rPr>
            <w:noProof/>
            <w:color w:val="000000" w:themeColor="text1"/>
            <w:sz w:val="22"/>
            <w:szCs w:val="22"/>
          </w:rPr>
          <w:tab/>
        </w:r>
        <w:r w:rsidR="007713BE" w:rsidRPr="00E405F9">
          <w:rPr>
            <w:rStyle w:val="Hyperlink"/>
            <w:rFonts w:ascii="Calibri" w:hAnsi="Calibri"/>
            <w:noProof/>
            <w:color w:val="000000" w:themeColor="text1"/>
          </w:rPr>
          <w:t>Test requirement and result</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_Toc380054620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26</w:t>
        </w:r>
        <w:r w:rsidR="007713BE" w:rsidRPr="00E405F9">
          <w:rPr>
            <w:noProof/>
            <w:webHidden/>
            <w:color w:val="000000" w:themeColor="text1"/>
          </w:rPr>
          <w:fldChar w:fldCharType="end"/>
        </w:r>
      </w:hyperlink>
    </w:p>
    <w:p w:rsidR="007713BE" w:rsidRPr="00E405F9" w:rsidRDefault="00EE08A7">
      <w:pPr>
        <w:pStyle w:val="TOC2"/>
        <w:tabs>
          <w:tab w:val="left" w:pos="660"/>
          <w:tab w:val="right" w:pos="9350"/>
        </w:tabs>
        <w:rPr>
          <w:b w:val="0"/>
          <w:bCs w:val="0"/>
          <w:noProof/>
          <w:color w:val="000000" w:themeColor="text1"/>
          <w:sz w:val="22"/>
          <w:szCs w:val="22"/>
        </w:rPr>
      </w:pPr>
      <w:hyperlink w:anchor="_Toc380054621" w:history="1">
        <w:r w:rsidR="007713BE" w:rsidRPr="00E405F9">
          <w:rPr>
            <w:rStyle w:val="Hyperlink"/>
            <w:rFonts w:ascii="Calibri" w:hAnsi="Calibri"/>
            <w:noProof/>
            <w:color w:val="000000" w:themeColor="text1"/>
          </w:rPr>
          <w:t>2.12</w:t>
        </w:r>
        <w:r w:rsidR="007713BE" w:rsidRPr="00E405F9">
          <w:rPr>
            <w:b w:val="0"/>
            <w:bCs w:val="0"/>
            <w:noProof/>
            <w:color w:val="000000" w:themeColor="text1"/>
            <w:sz w:val="22"/>
            <w:szCs w:val="22"/>
          </w:rPr>
          <w:tab/>
        </w:r>
        <w:r w:rsidR="007713BE" w:rsidRPr="00E405F9">
          <w:rPr>
            <w:rStyle w:val="Hyperlink"/>
            <w:rFonts w:ascii="Calibri" w:hAnsi="Calibri"/>
            <w:noProof/>
            <w:color w:val="000000" w:themeColor="text1"/>
          </w:rPr>
          <w:t>Transmitter Intermodulation</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_Toc380054621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28</w:t>
        </w:r>
        <w:r w:rsidR="007713BE" w:rsidRPr="00E405F9">
          <w:rPr>
            <w:noProof/>
            <w:webHidden/>
            <w:color w:val="000000" w:themeColor="text1"/>
          </w:rPr>
          <w:fldChar w:fldCharType="end"/>
        </w:r>
      </w:hyperlink>
    </w:p>
    <w:p w:rsidR="007713BE" w:rsidRPr="00E405F9" w:rsidRDefault="00EE08A7">
      <w:pPr>
        <w:pStyle w:val="TOC3"/>
        <w:tabs>
          <w:tab w:val="left" w:pos="1100"/>
          <w:tab w:val="right" w:pos="9350"/>
        </w:tabs>
        <w:rPr>
          <w:noProof/>
          <w:color w:val="000000" w:themeColor="text1"/>
          <w:sz w:val="22"/>
          <w:szCs w:val="22"/>
        </w:rPr>
      </w:pPr>
      <w:hyperlink w:anchor="_Toc380054622" w:history="1">
        <w:r w:rsidR="007713BE" w:rsidRPr="00E405F9">
          <w:rPr>
            <w:rStyle w:val="Hyperlink"/>
            <w:rFonts w:ascii="Calibri" w:hAnsi="Calibri"/>
            <w:noProof/>
            <w:color w:val="000000" w:themeColor="text1"/>
          </w:rPr>
          <w:t>2.12.1</w:t>
        </w:r>
        <w:r w:rsidR="007713BE" w:rsidRPr="00E405F9">
          <w:rPr>
            <w:noProof/>
            <w:color w:val="000000" w:themeColor="text1"/>
            <w:sz w:val="22"/>
            <w:szCs w:val="22"/>
          </w:rPr>
          <w:tab/>
        </w:r>
        <w:r w:rsidR="007713BE" w:rsidRPr="00E405F9">
          <w:rPr>
            <w:rStyle w:val="Hyperlink"/>
            <w:rFonts w:ascii="Calibri" w:hAnsi="Calibri"/>
            <w:noProof/>
            <w:color w:val="000000" w:themeColor="text1"/>
          </w:rPr>
          <w:t>Test Purpose</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_Toc380054622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28</w:t>
        </w:r>
        <w:r w:rsidR="007713BE" w:rsidRPr="00E405F9">
          <w:rPr>
            <w:noProof/>
            <w:webHidden/>
            <w:color w:val="000000" w:themeColor="text1"/>
          </w:rPr>
          <w:fldChar w:fldCharType="end"/>
        </w:r>
      </w:hyperlink>
    </w:p>
    <w:p w:rsidR="007713BE" w:rsidRPr="00E405F9" w:rsidRDefault="00EE08A7">
      <w:pPr>
        <w:pStyle w:val="TOC3"/>
        <w:tabs>
          <w:tab w:val="left" w:pos="1100"/>
          <w:tab w:val="right" w:pos="9350"/>
        </w:tabs>
        <w:rPr>
          <w:noProof/>
          <w:color w:val="000000" w:themeColor="text1"/>
          <w:sz w:val="22"/>
          <w:szCs w:val="22"/>
        </w:rPr>
      </w:pPr>
      <w:hyperlink w:anchor="_Toc380054623" w:history="1">
        <w:r w:rsidR="007713BE" w:rsidRPr="00E405F9">
          <w:rPr>
            <w:rStyle w:val="Hyperlink"/>
            <w:rFonts w:ascii="Calibri" w:hAnsi="Calibri"/>
            <w:noProof/>
            <w:color w:val="000000" w:themeColor="text1"/>
          </w:rPr>
          <w:t>2.12.2</w:t>
        </w:r>
        <w:r w:rsidR="007713BE" w:rsidRPr="00E405F9">
          <w:rPr>
            <w:noProof/>
            <w:color w:val="000000" w:themeColor="text1"/>
            <w:sz w:val="22"/>
            <w:szCs w:val="22"/>
          </w:rPr>
          <w:tab/>
        </w:r>
        <w:r w:rsidR="007713BE" w:rsidRPr="00E405F9">
          <w:rPr>
            <w:rStyle w:val="Hyperlink"/>
            <w:rFonts w:ascii="Calibri" w:hAnsi="Calibri"/>
            <w:noProof/>
            <w:color w:val="000000" w:themeColor="text1"/>
          </w:rPr>
          <w:t>Measurement set-up</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_Toc380054623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28</w:t>
        </w:r>
        <w:r w:rsidR="007713BE" w:rsidRPr="00E405F9">
          <w:rPr>
            <w:noProof/>
            <w:webHidden/>
            <w:color w:val="000000" w:themeColor="text1"/>
          </w:rPr>
          <w:fldChar w:fldCharType="end"/>
        </w:r>
      </w:hyperlink>
    </w:p>
    <w:p w:rsidR="007713BE" w:rsidRPr="00E405F9" w:rsidRDefault="00EE08A7">
      <w:pPr>
        <w:pStyle w:val="TOC3"/>
        <w:tabs>
          <w:tab w:val="left" w:pos="1100"/>
          <w:tab w:val="right" w:pos="9350"/>
        </w:tabs>
        <w:rPr>
          <w:noProof/>
          <w:color w:val="000000" w:themeColor="text1"/>
          <w:sz w:val="22"/>
          <w:szCs w:val="22"/>
        </w:rPr>
      </w:pPr>
      <w:hyperlink w:anchor="_Toc380054624" w:history="1">
        <w:r w:rsidR="007713BE" w:rsidRPr="00E405F9">
          <w:rPr>
            <w:rStyle w:val="Hyperlink"/>
            <w:rFonts w:ascii="Calibri" w:hAnsi="Calibri"/>
            <w:noProof/>
            <w:color w:val="000000" w:themeColor="text1"/>
          </w:rPr>
          <w:t>2.12.3</w:t>
        </w:r>
        <w:r w:rsidR="007713BE" w:rsidRPr="00E405F9">
          <w:rPr>
            <w:noProof/>
            <w:color w:val="000000" w:themeColor="text1"/>
            <w:sz w:val="22"/>
            <w:szCs w:val="22"/>
          </w:rPr>
          <w:tab/>
        </w:r>
        <w:r w:rsidR="007713BE" w:rsidRPr="00E405F9">
          <w:rPr>
            <w:rStyle w:val="Hyperlink"/>
            <w:rFonts w:ascii="Calibri" w:hAnsi="Calibri"/>
            <w:noProof/>
            <w:color w:val="000000" w:themeColor="text1"/>
          </w:rPr>
          <w:t>Test requirement and result</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_Toc380054624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28</w:t>
        </w:r>
        <w:r w:rsidR="007713BE" w:rsidRPr="00E405F9">
          <w:rPr>
            <w:noProof/>
            <w:webHidden/>
            <w:color w:val="000000" w:themeColor="text1"/>
          </w:rPr>
          <w:fldChar w:fldCharType="end"/>
        </w:r>
      </w:hyperlink>
    </w:p>
    <w:p w:rsidR="007713BE" w:rsidRPr="00E405F9" w:rsidRDefault="00EE08A7">
      <w:pPr>
        <w:pStyle w:val="TOC1"/>
        <w:tabs>
          <w:tab w:val="left" w:pos="440"/>
          <w:tab w:val="right" w:pos="9350"/>
        </w:tabs>
        <w:rPr>
          <w:rFonts w:asciiTheme="minorHAnsi" w:hAnsiTheme="minorHAnsi"/>
          <w:b w:val="0"/>
          <w:bCs w:val="0"/>
          <w:caps w:val="0"/>
          <w:noProof/>
          <w:color w:val="000000" w:themeColor="text1"/>
          <w:sz w:val="22"/>
          <w:szCs w:val="22"/>
        </w:rPr>
      </w:pPr>
      <w:hyperlink w:anchor="_Toc380054625" w:history="1">
        <w:r w:rsidR="007713BE" w:rsidRPr="00E405F9">
          <w:rPr>
            <w:rStyle w:val="Hyperlink"/>
            <w:noProof/>
            <w:color w:val="000000" w:themeColor="text1"/>
          </w:rPr>
          <w:t>3</w:t>
        </w:r>
        <w:r w:rsidR="007713BE" w:rsidRPr="00E405F9">
          <w:rPr>
            <w:rFonts w:asciiTheme="minorHAnsi" w:hAnsiTheme="minorHAnsi"/>
            <w:b w:val="0"/>
            <w:bCs w:val="0"/>
            <w:caps w:val="0"/>
            <w:noProof/>
            <w:color w:val="000000" w:themeColor="text1"/>
            <w:sz w:val="22"/>
            <w:szCs w:val="22"/>
          </w:rPr>
          <w:tab/>
        </w:r>
        <w:r w:rsidR="007713BE" w:rsidRPr="00E405F9">
          <w:rPr>
            <w:rStyle w:val="Hyperlink"/>
            <w:noProof/>
            <w:color w:val="000000" w:themeColor="text1"/>
          </w:rPr>
          <w:t>Receiver Characteristics Test</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_Toc380054625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31</w:t>
        </w:r>
        <w:r w:rsidR="007713BE" w:rsidRPr="00E405F9">
          <w:rPr>
            <w:noProof/>
            <w:webHidden/>
            <w:color w:val="000000" w:themeColor="text1"/>
          </w:rPr>
          <w:fldChar w:fldCharType="end"/>
        </w:r>
      </w:hyperlink>
    </w:p>
    <w:p w:rsidR="007713BE" w:rsidRPr="00E405F9" w:rsidRDefault="00EE08A7">
      <w:pPr>
        <w:pStyle w:val="TOC2"/>
        <w:tabs>
          <w:tab w:val="left" w:pos="660"/>
          <w:tab w:val="right" w:pos="9350"/>
        </w:tabs>
        <w:rPr>
          <w:b w:val="0"/>
          <w:bCs w:val="0"/>
          <w:noProof/>
          <w:color w:val="000000" w:themeColor="text1"/>
          <w:sz w:val="22"/>
          <w:szCs w:val="22"/>
        </w:rPr>
      </w:pPr>
      <w:hyperlink w:anchor="_Toc380054626" w:history="1">
        <w:r w:rsidR="007713BE" w:rsidRPr="00E405F9">
          <w:rPr>
            <w:rStyle w:val="Hyperlink"/>
            <w:rFonts w:ascii="Calibri" w:hAnsi="Calibri"/>
            <w:noProof/>
            <w:color w:val="000000" w:themeColor="text1"/>
          </w:rPr>
          <w:t>3.1</w:t>
        </w:r>
        <w:r w:rsidR="007713BE" w:rsidRPr="00E405F9">
          <w:rPr>
            <w:b w:val="0"/>
            <w:bCs w:val="0"/>
            <w:noProof/>
            <w:color w:val="000000" w:themeColor="text1"/>
            <w:sz w:val="22"/>
            <w:szCs w:val="22"/>
          </w:rPr>
          <w:tab/>
        </w:r>
        <w:r w:rsidR="007713BE" w:rsidRPr="00E405F9">
          <w:rPr>
            <w:rStyle w:val="Hyperlink"/>
            <w:rFonts w:ascii="Calibri" w:hAnsi="Calibri"/>
            <w:noProof/>
            <w:color w:val="000000" w:themeColor="text1"/>
          </w:rPr>
          <w:t>General</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_Toc380054626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31</w:t>
        </w:r>
        <w:r w:rsidR="007713BE" w:rsidRPr="00E405F9">
          <w:rPr>
            <w:noProof/>
            <w:webHidden/>
            <w:color w:val="000000" w:themeColor="text1"/>
          </w:rPr>
          <w:fldChar w:fldCharType="end"/>
        </w:r>
      </w:hyperlink>
    </w:p>
    <w:p w:rsidR="007713BE" w:rsidRPr="00E405F9" w:rsidRDefault="00EE08A7">
      <w:pPr>
        <w:pStyle w:val="TOC2"/>
        <w:tabs>
          <w:tab w:val="left" w:pos="660"/>
          <w:tab w:val="right" w:pos="9350"/>
        </w:tabs>
        <w:rPr>
          <w:b w:val="0"/>
          <w:bCs w:val="0"/>
          <w:noProof/>
          <w:color w:val="000000" w:themeColor="text1"/>
          <w:sz w:val="22"/>
          <w:szCs w:val="22"/>
        </w:rPr>
      </w:pPr>
      <w:hyperlink w:anchor="_Toc380054627" w:history="1">
        <w:r w:rsidR="007713BE" w:rsidRPr="00E405F9">
          <w:rPr>
            <w:rStyle w:val="Hyperlink"/>
            <w:rFonts w:ascii="Calibri" w:hAnsi="Calibri"/>
            <w:noProof/>
            <w:color w:val="000000" w:themeColor="text1"/>
          </w:rPr>
          <w:t>3.2</w:t>
        </w:r>
        <w:r w:rsidR="007713BE" w:rsidRPr="00E405F9">
          <w:rPr>
            <w:b w:val="0"/>
            <w:bCs w:val="0"/>
            <w:noProof/>
            <w:color w:val="000000" w:themeColor="text1"/>
            <w:sz w:val="22"/>
            <w:szCs w:val="22"/>
          </w:rPr>
          <w:tab/>
        </w:r>
        <w:r w:rsidR="007713BE" w:rsidRPr="00E405F9">
          <w:rPr>
            <w:rStyle w:val="Hyperlink"/>
            <w:rFonts w:ascii="Calibri" w:hAnsi="Calibri"/>
            <w:noProof/>
            <w:color w:val="000000" w:themeColor="text1"/>
          </w:rPr>
          <w:t>Reference Sensitivity Level</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_Toc380054627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32</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628" w:history="1">
        <w:r w:rsidR="007713BE" w:rsidRPr="00E405F9">
          <w:rPr>
            <w:rStyle w:val="Hyperlink"/>
            <w:rFonts w:ascii="Calibri" w:hAnsi="Calibri"/>
            <w:noProof/>
            <w:color w:val="000000" w:themeColor="text1"/>
          </w:rPr>
          <w:t>3.2.1</w:t>
        </w:r>
        <w:r w:rsidR="007713BE" w:rsidRPr="00E405F9">
          <w:rPr>
            <w:noProof/>
            <w:color w:val="000000" w:themeColor="text1"/>
            <w:sz w:val="22"/>
            <w:szCs w:val="22"/>
          </w:rPr>
          <w:tab/>
        </w:r>
        <w:r w:rsidR="007713BE" w:rsidRPr="00E405F9">
          <w:rPr>
            <w:rStyle w:val="Hyperlink"/>
            <w:rFonts w:ascii="Calibri" w:hAnsi="Calibri"/>
            <w:noProof/>
            <w:color w:val="000000" w:themeColor="text1"/>
          </w:rPr>
          <w:t>Test Purpose</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_Toc380054628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32</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629" w:history="1">
        <w:r w:rsidR="007713BE" w:rsidRPr="00E405F9">
          <w:rPr>
            <w:rStyle w:val="Hyperlink"/>
            <w:rFonts w:ascii="Calibri" w:hAnsi="Calibri"/>
            <w:noProof/>
            <w:color w:val="000000" w:themeColor="text1"/>
          </w:rPr>
          <w:t>3.2.2</w:t>
        </w:r>
        <w:r w:rsidR="007713BE" w:rsidRPr="00E405F9">
          <w:rPr>
            <w:noProof/>
            <w:color w:val="000000" w:themeColor="text1"/>
            <w:sz w:val="22"/>
            <w:szCs w:val="22"/>
          </w:rPr>
          <w:tab/>
        </w:r>
        <w:r w:rsidR="007713BE" w:rsidRPr="00E405F9">
          <w:rPr>
            <w:rStyle w:val="Hyperlink"/>
            <w:rFonts w:ascii="Calibri" w:hAnsi="Calibri"/>
            <w:noProof/>
            <w:color w:val="000000" w:themeColor="text1"/>
          </w:rPr>
          <w:t>Measurement set-up</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_Toc380054629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32</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630" w:history="1">
        <w:r w:rsidR="007713BE" w:rsidRPr="00E405F9">
          <w:rPr>
            <w:rStyle w:val="Hyperlink"/>
            <w:rFonts w:ascii="Calibri" w:hAnsi="Calibri"/>
            <w:noProof/>
            <w:color w:val="000000" w:themeColor="text1"/>
          </w:rPr>
          <w:t>3.2.3</w:t>
        </w:r>
        <w:r w:rsidR="007713BE" w:rsidRPr="00E405F9">
          <w:rPr>
            <w:noProof/>
            <w:color w:val="000000" w:themeColor="text1"/>
            <w:sz w:val="22"/>
            <w:szCs w:val="22"/>
          </w:rPr>
          <w:tab/>
        </w:r>
        <w:r w:rsidR="007713BE" w:rsidRPr="00E405F9">
          <w:rPr>
            <w:rStyle w:val="Hyperlink"/>
            <w:rFonts w:ascii="Calibri" w:hAnsi="Calibri"/>
            <w:noProof/>
            <w:color w:val="000000" w:themeColor="text1"/>
          </w:rPr>
          <w:t>Test Procedure</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_Toc380054630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32</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631" w:history="1">
        <w:r w:rsidR="007713BE" w:rsidRPr="00E405F9">
          <w:rPr>
            <w:rStyle w:val="Hyperlink"/>
            <w:rFonts w:ascii="Calibri" w:hAnsi="Calibri"/>
            <w:noProof/>
            <w:color w:val="000000" w:themeColor="text1"/>
          </w:rPr>
          <w:t>3.2.4</w:t>
        </w:r>
        <w:r w:rsidR="007713BE" w:rsidRPr="00E405F9">
          <w:rPr>
            <w:noProof/>
            <w:color w:val="000000" w:themeColor="text1"/>
            <w:sz w:val="22"/>
            <w:szCs w:val="22"/>
          </w:rPr>
          <w:tab/>
        </w:r>
        <w:r w:rsidR="007713BE" w:rsidRPr="00E405F9">
          <w:rPr>
            <w:rStyle w:val="Hyperlink"/>
            <w:rFonts w:ascii="Calibri" w:hAnsi="Calibri"/>
            <w:noProof/>
            <w:color w:val="000000" w:themeColor="text1"/>
          </w:rPr>
          <w:t>Test requirement and result</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_Toc380054631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32</w:t>
        </w:r>
        <w:r w:rsidR="007713BE" w:rsidRPr="00E405F9">
          <w:rPr>
            <w:noProof/>
            <w:webHidden/>
            <w:color w:val="000000" w:themeColor="text1"/>
          </w:rPr>
          <w:fldChar w:fldCharType="end"/>
        </w:r>
      </w:hyperlink>
    </w:p>
    <w:p w:rsidR="007713BE" w:rsidRPr="00E405F9" w:rsidRDefault="00EE08A7">
      <w:pPr>
        <w:pStyle w:val="TOC2"/>
        <w:tabs>
          <w:tab w:val="left" w:pos="660"/>
          <w:tab w:val="right" w:pos="9350"/>
        </w:tabs>
        <w:rPr>
          <w:b w:val="0"/>
          <w:bCs w:val="0"/>
          <w:noProof/>
          <w:color w:val="000000" w:themeColor="text1"/>
          <w:sz w:val="22"/>
          <w:szCs w:val="22"/>
        </w:rPr>
      </w:pPr>
      <w:hyperlink w:anchor="_Toc380054632" w:history="1">
        <w:r w:rsidR="007713BE" w:rsidRPr="00E405F9">
          <w:rPr>
            <w:rStyle w:val="Hyperlink"/>
            <w:rFonts w:ascii="Calibri" w:hAnsi="Calibri"/>
            <w:noProof/>
            <w:color w:val="000000" w:themeColor="text1"/>
          </w:rPr>
          <w:t>3.3</w:t>
        </w:r>
        <w:r w:rsidR="007713BE" w:rsidRPr="00E405F9">
          <w:rPr>
            <w:b w:val="0"/>
            <w:bCs w:val="0"/>
            <w:noProof/>
            <w:color w:val="000000" w:themeColor="text1"/>
            <w:sz w:val="22"/>
            <w:szCs w:val="22"/>
          </w:rPr>
          <w:tab/>
        </w:r>
        <w:r w:rsidR="007713BE" w:rsidRPr="00E405F9">
          <w:rPr>
            <w:rStyle w:val="Hyperlink"/>
            <w:rFonts w:ascii="Calibri" w:hAnsi="Calibri"/>
            <w:noProof/>
            <w:color w:val="000000" w:themeColor="text1"/>
          </w:rPr>
          <w:t>Dynamic Range</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_Toc380054632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33</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633" w:history="1">
        <w:r w:rsidR="007713BE" w:rsidRPr="00E405F9">
          <w:rPr>
            <w:rStyle w:val="Hyperlink"/>
            <w:rFonts w:ascii="Calibri" w:hAnsi="Calibri"/>
            <w:noProof/>
            <w:color w:val="000000" w:themeColor="text1"/>
          </w:rPr>
          <w:t>3.3.1</w:t>
        </w:r>
        <w:r w:rsidR="007713BE" w:rsidRPr="00E405F9">
          <w:rPr>
            <w:noProof/>
            <w:color w:val="000000" w:themeColor="text1"/>
            <w:sz w:val="22"/>
            <w:szCs w:val="22"/>
          </w:rPr>
          <w:tab/>
        </w:r>
        <w:r w:rsidR="007713BE" w:rsidRPr="00E405F9">
          <w:rPr>
            <w:rStyle w:val="Hyperlink"/>
            <w:rFonts w:ascii="Calibri" w:hAnsi="Calibri"/>
            <w:noProof/>
            <w:color w:val="000000" w:themeColor="text1"/>
          </w:rPr>
          <w:t>Test Purpose</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_Toc380054633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34</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634" w:history="1">
        <w:r w:rsidR="007713BE" w:rsidRPr="00E405F9">
          <w:rPr>
            <w:rStyle w:val="Hyperlink"/>
            <w:rFonts w:ascii="Calibri" w:hAnsi="Calibri"/>
            <w:noProof/>
            <w:color w:val="000000" w:themeColor="text1"/>
          </w:rPr>
          <w:t>3.3.2</w:t>
        </w:r>
        <w:r w:rsidR="007713BE" w:rsidRPr="00E405F9">
          <w:rPr>
            <w:noProof/>
            <w:color w:val="000000" w:themeColor="text1"/>
            <w:sz w:val="22"/>
            <w:szCs w:val="22"/>
          </w:rPr>
          <w:tab/>
        </w:r>
        <w:r w:rsidR="007713BE" w:rsidRPr="00E405F9">
          <w:rPr>
            <w:rStyle w:val="Hyperlink"/>
            <w:rFonts w:ascii="Calibri" w:hAnsi="Calibri"/>
            <w:noProof/>
            <w:color w:val="000000" w:themeColor="text1"/>
          </w:rPr>
          <w:t>Measurement set-up</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_Toc380054634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34</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635" w:history="1">
        <w:r w:rsidR="007713BE" w:rsidRPr="00E405F9">
          <w:rPr>
            <w:rStyle w:val="Hyperlink"/>
            <w:rFonts w:ascii="Calibri" w:hAnsi="Calibri"/>
            <w:noProof/>
            <w:color w:val="000000" w:themeColor="text1"/>
          </w:rPr>
          <w:t>3.3.3</w:t>
        </w:r>
        <w:r w:rsidR="007713BE" w:rsidRPr="00E405F9">
          <w:rPr>
            <w:noProof/>
            <w:color w:val="000000" w:themeColor="text1"/>
            <w:sz w:val="22"/>
            <w:szCs w:val="22"/>
          </w:rPr>
          <w:tab/>
        </w:r>
        <w:r w:rsidR="007713BE" w:rsidRPr="00E405F9">
          <w:rPr>
            <w:rStyle w:val="Hyperlink"/>
            <w:rFonts w:ascii="Calibri" w:hAnsi="Calibri"/>
            <w:noProof/>
            <w:color w:val="000000" w:themeColor="text1"/>
          </w:rPr>
          <w:t>Test Procedure</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_Toc380054635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34</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636" w:history="1">
        <w:r w:rsidR="007713BE" w:rsidRPr="00E405F9">
          <w:rPr>
            <w:rStyle w:val="Hyperlink"/>
            <w:rFonts w:ascii="Calibri" w:hAnsi="Calibri"/>
            <w:noProof/>
            <w:color w:val="000000" w:themeColor="text1"/>
          </w:rPr>
          <w:t>3.3.4</w:t>
        </w:r>
        <w:r w:rsidR="007713BE" w:rsidRPr="00E405F9">
          <w:rPr>
            <w:noProof/>
            <w:color w:val="000000" w:themeColor="text1"/>
            <w:sz w:val="22"/>
            <w:szCs w:val="22"/>
          </w:rPr>
          <w:tab/>
        </w:r>
        <w:r w:rsidR="007713BE" w:rsidRPr="00E405F9">
          <w:rPr>
            <w:rStyle w:val="Hyperlink"/>
            <w:rFonts w:ascii="Calibri" w:hAnsi="Calibri"/>
            <w:noProof/>
            <w:color w:val="000000" w:themeColor="text1"/>
          </w:rPr>
          <w:t>Test requirement and result</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_Toc380054636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34</w:t>
        </w:r>
        <w:r w:rsidR="007713BE" w:rsidRPr="00E405F9">
          <w:rPr>
            <w:noProof/>
            <w:webHidden/>
            <w:color w:val="000000" w:themeColor="text1"/>
          </w:rPr>
          <w:fldChar w:fldCharType="end"/>
        </w:r>
      </w:hyperlink>
    </w:p>
    <w:p w:rsidR="007713BE" w:rsidRPr="00E405F9" w:rsidRDefault="00EE08A7">
      <w:pPr>
        <w:pStyle w:val="TOC2"/>
        <w:tabs>
          <w:tab w:val="left" w:pos="660"/>
          <w:tab w:val="right" w:pos="9350"/>
        </w:tabs>
        <w:rPr>
          <w:b w:val="0"/>
          <w:bCs w:val="0"/>
          <w:noProof/>
          <w:color w:val="000000" w:themeColor="text1"/>
          <w:sz w:val="22"/>
          <w:szCs w:val="22"/>
        </w:rPr>
      </w:pPr>
      <w:hyperlink w:anchor="_Toc380054637" w:history="1">
        <w:r w:rsidR="007713BE" w:rsidRPr="00E405F9">
          <w:rPr>
            <w:rStyle w:val="Hyperlink"/>
            <w:rFonts w:ascii="Calibri" w:hAnsi="Calibri"/>
            <w:noProof/>
            <w:color w:val="000000" w:themeColor="text1"/>
          </w:rPr>
          <w:t>3.4</w:t>
        </w:r>
        <w:r w:rsidR="007713BE" w:rsidRPr="00E405F9">
          <w:rPr>
            <w:b w:val="0"/>
            <w:bCs w:val="0"/>
            <w:noProof/>
            <w:color w:val="000000" w:themeColor="text1"/>
            <w:sz w:val="22"/>
            <w:szCs w:val="22"/>
          </w:rPr>
          <w:tab/>
        </w:r>
        <w:r w:rsidR="007713BE" w:rsidRPr="00E405F9">
          <w:rPr>
            <w:rStyle w:val="Hyperlink"/>
            <w:rFonts w:ascii="Calibri" w:hAnsi="Calibri"/>
            <w:noProof/>
            <w:color w:val="000000" w:themeColor="text1"/>
          </w:rPr>
          <w:t>In-channel Selectivity</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_Toc380054637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35</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638" w:history="1">
        <w:r w:rsidR="007713BE" w:rsidRPr="00E405F9">
          <w:rPr>
            <w:rStyle w:val="Hyperlink"/>
            <w:rFonts w:ascii="Calibri" w:hAnsi="Calibri"/>
            <w:noProof/>
            <w:color w:val="000000" w:themeColor="text1"/>
          </w:rPr>
          <w:t>3.4.1</w:t>
        </w:r>
        <w:r w:rsidR="007713BE" w:rsidRPr="00E405F9">
          <w:rPr>
            <w:noProof/>
            <w:color w:val="000000" w:themeColor="text1"/>
            <w:sz w:val="22"/>
            <w:szCs w:val="22"/>
          </w:rPr>
          <w:tab/>
        </w:r>
        <w:r w:rsidR="007713BE" w:rsidRPr="00E405F9">
          <w:rPr>
            <w:rStyle w:val="Hyperlink"/>
            <w:rFonts w:ascii="Calibri" w:hAnsi="Calibri"/>
            <w:noProof/>
            <w:color w:val="000000" w:themeColor="text1"/>
          </w:rPr>
          <w:t>Test Purpose</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_Toc380054638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35</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639" w:history="1">
        <w:r w:rsidR="007713BE" w:rsidRPr="00E405F9">
          <w:rPr>
            <w:rStyle w:val="Hyperlink"/>
            <w:rFonts w:ascii="Calibri" w:hAnsi="Calibri"/>
            <w:noProof/>
            <w:color w:val="000000" w:themeColor="text1"/>
          </w:rPr>
          <w:t>3.4.2</w:t>
        </w:r>
        <w:r w:rsidR="007713BE" w:rsidRPr="00E405F9">
          <w:rPr>
            <w:noProof/>
            <w:color w:val="000000" w:themeColor="text1"/>
            <w:sz w:val="22"/>
            <w:szCs w:val="22"/>
          </w:rPr>
          <w:tab/>
        </w:r>
        <w:r w:rsidR="007713BE" w:rsidRPr="00E405F9">
          <w:rPr>
            <w:rStyle w:val="Hyperlink"/>
            <w:rFonts w:ascii="Calibri" w:hAnsi="Calibri"/>
            <w:noProof/>
            <w:color w:val="000000" w:themeColor="text1"/>
          </w:rPr>
          <w:t>Measurement set-up</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_Toc380054639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35</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640" w:history="1">
        <w:r w:rsidR="007713BE" w:rsidRPr="00E405F9">
          <w:rPr>
            <w:rStyle w:val="Hyperlink"/>
            <w:rFonts w:ascii="Calibri" w:hAnsi="Calibri"/>
            <w:noProof/>
            <w:color w:val="000000" w:themeColor="text1"/>
          </w:rPr>
          <w:t>3.4.3</w:t>
        </w:r>
        <w:r w:rsidR="007713BE" w:rsidRPr="00E405F9">
          <w:rPr>
            <w:noProof/>
            <w:color w:val="000000" w:themeColor="text1"/>
            <w:sz w:val="22"/>
            <w:szCs w:val="22"/>
          </w:rPr>
          <w:tab/>
        </w:r>
        <w:r w:rsidR="007713BE" w:rsidRPr="00E405F9">
          <w:rPr>
            <w:rStyle w:val="Hyperlink"/>
            <w:rFonts w:ascii="Calibri" w:hAnsi="Calibri"/>
            <w:noProof/>
            <w:color w:val="000000" w:themeColor="text1"/>
          </w:rPr>
          <w:t>Test Procedure</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_Toc380054640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36</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641" w:history="1">
        <w:r w:rsidR="007713BE" w:rsidRPr="00E405F9">
          <w:rPr>
            <w:rStyle w:val="Hyperlink"/>
            <w:rFonts w:ascii="Calibri" w:hAnsi="Calibri"/>
            <w:noProof/>
            <w:color w:val="000000" w:themeColor="text1"/>
          </w:rPr>
          <w:t>3.4.4</w:t>
        </w:r>
        <w:r w:rsidR="007713BE" w:rsidRPr="00E405F9">
          <w:rPr>
            <w:noProof/>
            <w:color w:val="000000" w:themeColor="text1"/>
            <w:sz w:val="22"/>
            <w:szCs w:val="22"/>
          </w:rPr>
          <w:tab/>
        </w:r>
        <w:r w:rsidR="007713BE" w:rsidRPr="00E405F9">
          <w:rPr>
            <w:rStyle w:val="Hyperlink"/>
            <w:rFonts w:ascii="Calibri" w:hAnsi="Calibri"/>
            <w:noProof/>
            <w:color w:val="000000" w:themeColor="text1"/>
          </w:rPr>
          <w:t>Test requirement and result</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_Toc380054641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36</w:t>
        </w:r>
        <w:r w:rsidR="007713BE" w:rsidRPr="00E405F9">
          <w:rPr>
            <w:noProof/>
            <w:webHidden/>
            <w:color w:val="000000" w:themeColor="text1"/>
          </w:rPr>
          <w:fldChar w:fldCharType="end"/>
        </w:r>
      </w:hyperlink>
    </w:p>
    <w:p w:rsidR="007713BE" w:rsidRPr="00E405F9" w:rsidRDefault="00EE08A7">
      <w:pPr>
        <w:pStyle w:val="TOC2"/>
        <w:tabs>
          <w:tab w:val="left" w:pos="660"/>
          <w:tab w:val="right" w:pos="9350"/>
        </w:tabs>
        <w:rPr>
          <w:b w:val="0"/>
          <w:bCs w:val="0"/>
          <w:noProof/>
          <w:color w:val="000000" w:themeColor="text1"/>
          <w:sz w:val="22"/>
          <w:szCs w:val="22"/>
        </w:rPr>
      </w:pPr>
      <w:hyperlink w:anchor="_Toc380054642" w:history="1">
        <w:r w:rsidR="007713BE" w:rsidRPr="00E405F9">
          <w:rPr>
            <w:rStyle w:val="Hyperlink"/>
            <w:rFonts w:ascii="Calibri" w:hAnsi="Calibri"/>
            <w:noProof/>
            <w:color w:val="000000" w:themeColor="text1"/>
          </w:rPr>
          <w:t>3.5</w:t>
        </w:r>
        <w:r w:rsidR="007713BE" w:rsidRPr="00E405F9">
          <w:rPr>
            <w:b w:val="0"/>
            <w:bCs w:val="0"/>
            <w:noProof/>
            <w:color w:val="000000" w:themeColor="text1"/>
            <w:sz w:val="22"/>
            <w:szCs w:val="22"/>
          </w:rPr>
          <w:tab/>
        </w:r>
        <w:r w:rsidR="007713BE" w:rsidRPr="00E405F9">
          <w:rPr>
            <w:rStyle w:val="Hyperlink"/>
            <w:rFonts w:ascii="Calibri" w:hAnsi="Calibri"/>
            <w:noProof/>
            <w:color w:val="000000" w:themeColor="text1"/>
          </w:rPr>
          <w:t>Adjacent Channel Selectivity and Narrow-band Blocking</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_Toc380054642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37</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643" w:history="1">
        <w:r w:rsidR="007713BE" w:rsidRPr="00E405F9">
          <w:rPr>
            <w:rStyle w:val="Hyperlink"/>
            <w:rFonts w:ascii="Calibri" w:hAnsi="Calibri"/>
            <w:noProof/>
            <w:color w:val="000000" w:themeColor="text1"/>
          </w:rPr>
          <w:t>3.5.1</w:t>
        </w:r>
        <w:r w:rsidR="007713BE" w:rsidRPr="00E405F9">
          <w:rPr>
            <w:noProof/>
            <w:color w:val="000000" w:themeColor="text1"/>
            <w:sz w:val="22"/>
            <w:szCs w:val="22"/>
          </w:rPr>
          <w:tab/>
        </w:r>
        <w:r w:rsidR="007713BE" w:rsidRPr="00E405F9">
          <w:rPr>
            <w:rStyle w:val="Hyperlink"/>
            <w:rFonts w:ascii="Calibri" w:hAnsi="Calibri"/>
            <w:noProof/>
            <w:color w:val="000000" w:themeColor="text1"/>
          </w:rPr>
          <w:t>Test Purpose</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_Toc380054643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37</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644" w:history="1">
        <w:r w:rsidR="007713BE" w:rsidRPr="00E405F9">
          <w:rPr>
            <w:rStyle w:val="Hyperlink"/>
            <w:rFonts w:ascii="Calibri" w:hAnsi="Calibri"/>
            <w:noProof/>
            <w:color w:val="000000" w:themeColor="text1"/>
          </w:rPr>
          <w:t>3.5.2</w:t>
        </w:r>
        <w:r w:rsidR="007713BE" w:rsidRPr="00E405F9">
          <w:rPr>
            <w:noProof/>
            <w:color w:val="000000" w:themeColor="text1"/>
            <w:sz w:val="22"/>
            <w:szCs w:val="22"/>
          </w:rPr>
          <w:tab/>
        </w:r>
        <w:r w:rsidR="007713BE" w:rsidRPr="00E405F9">
          <w:rPr>
            <w:rStyle w:val="Hyperlink"/>
            <w:rFonts w:ascii="Calibri" w:hAnsi="Calibri"/>
            <w:noProof/>
            <w:color w:val="000000" w:themeColor="text1"/>
          </w:rPr>
          <w:t>Measurement set-up</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_Toc380054644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37</w:t>
        </w:r>
        <w:r w:rsidR="007713BE" w:rsidRPr="00E405F9">
          <w:rPr>
            <w:noProof/>
            <w:webHidden/>
            <w:color w:val="000000" w:themeColor="text1"/>
          </w:rPr>
          <w:fldChar w:fldCharType="end"/>
        </w:r>
      </w:hyperlink>
    </w:p>
    <w:p w:rsidR="007713BE" w:rsidRPr="00E405F9" w:rsidRDefault="00EE08A7">
      <w:pPr>
        <w:pStyle w:val="TOC3"/>
        <w:tabs>
          <w:tab w:val="right" w:pos="9350"/>
        </w:tabs>
        <w:rPr>
          <w:noProof/>
          <w:color w:val="000000" w:themeColor="text1"/>
          <w:sz w:val="22"/>
          <w:szCs w:val="22"/>
        </w:rPr>
      </w:pPr>
      <w:hyperlink w:anchor="_Toc380054645" w:history="1">
        <w:r w:rsidR="007713BE" w:rsidRPr="00E405F9">
          <w:rPr>
            <w:rStyle w:val="Hyperlink"/>
            <w:rFonts w:ascii="Calibri" w:hAnsi="Calibri"/>
            <w:noProof/>
            <w:color w:val="000000" w:themeColor="text1"/>
          </w:rPr>
          <w:t>Figure 3.5-1 Measuring system Set-up for Adjacent channel selectivity and narrowband blocking</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_Toc380054645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38</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646" w:history="1">
        <w:r w:rsidR="007713BE" w:rsidRPr="00E405F9">
          <w:rPr>
            <w:rStyle w:val="Hyperlink"/>
            <w:rFonts w:ascii="Calibri" w:hAnsi="Calibri"/>
            <w:noProof/>
            <w:color w:val="000000" w:themeColor="text1"/>
          </w:rPr>
          <w:t>3.5.3</w:t>
        </w:r>
        <w:r w:rsidR="007713BE" w:rsidRPr="00E405F9">
          <w:rPr>
            <w:noProof/>
            <w:color w:val="000000" w:themeColor="text1"/>
            <w:sz w:val="22"/>
            <w:szCs w:val="22"/>
          </w:rPr>
          <w:tab/>
        </w:r>
        <w:r w:rsidR="007713BE" w:rsidRPr="00E405F9">
          <w:rPr>
            <w:rStyle w:val="Hyperlink"/>
            <w:rFonts w:ascii="Calibri" w:hAnsi="Calibri"/>
            <w:noProof/>
            <w:color w:val="000000" w:themeColor="text1"/>
          </w:rPr>
          <w:t>Test Procedure</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_Toc380054646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38</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647" w:history="1">
        <w:r w:rsidR="007713BE" w:rsidRPr="00E405F9">
          <w:rPr>
            <w:rStyle w:val="Hyperlink"/>
            <w:rFonts w:ascii="Calibri" w:hAnsi="Calibri"/>
            <w:noProof/>
            <w:color w:val="000000" w:themeColor="text1"/>
          </w:rPr>
          <w:t>3.5.4</w:t>
        </w:r>
        <w:r w:rsidR="007713BE" w:rsidRPr="00E405F9">
          <w:rPr>
            <w:noProof/>
            <w:color w:val="000000" w:themeColor="text1"/>
            <w:sz w:val="22"/>
            <w:szCs w:val="22"/>
          </w:rPr>
          <w:tab/>
        </w:r>
        <w:r w:rsidR="007713BE" w:rsidRPr="00E405F9">
          <w:rPr>
            <w:rStyle w:val="Hyperlink"/>
            <w:rFonts w:ascii="Calibri" w:hAnsi="Calibri"/>
            <w:noProof/>
            <w:color w:val="000000" w:themeColor="text1"/>
          </w:rPr>
          <w:t>Test requirement and result</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_Toc380054647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38</w:t>
        </w:r>
        <w:r w:rsidR="007713BE" w:rsidRPr="00E405F9">
          <w:rPr>
            <w:noProof/>
            <w:webHidden/>
            <w:color w:val="000000" w:themeColor="text1"/>
          </w:rPr>
          <w:fldChar w:fldCharType="end"/>
        </w:r>
      </w:hyperlink>
    </w:p>
    <w:p w:rsidR="007713BE" w:rsidRPr="00E405F9" w:rsidRDefault="00EE08A7">
      <w:pPr>
        <w:pStyle w:val="TOC2"/>
        <w:tabs>
          <w:tab w:val="left" w:pos="660"/>
          <w:tab w:val="right" w:pos="9350"/>
        </w:tabs>
        <w:rPr>
          <w:b w:val="0"/>
          <w:bCs w:val="0"/>
          <w:noProof/>
          <w:color w:val="000000" w:themeColor="text1"/>
          <w:sz w:val="22"/>
          <w:szCs w:val="22"/>
        </w:rPr>
      </w:pPr>
      <w:hyperlink w:anchor="_Toc380054648" w:history="1">
        <w:r w:rsidR="007713BE" w:rsidRPr="00E405F9">
          <w:rPr>
            <w:rStyle w:val="Hyperlink"/>
            <w:rFonts w:ascii="Calibri" w:hAnsi="Calibri"/>
            <w:noProof/>
            <w:color w:val="000000" w:themeColor="text1"/>
          </w:rPr>
          <w:t>3.6</w:t>
        </w:r>
        <w:r w:rsidR="007713BE" w:rsidRPr="00E405F9">
          <w:rPr>
            <w:b w:val="0"/>
            <w:bCs w:val="0"/>
            <w:noProof/>
            <w:color w:val="000000" w:themeColor="text1"/>
            <w:sz w:val="22"/>
            <w:szCs w:val="22"/>
          </w:rPr>
          <w:tab/>
        </w:r>
        <w:r w:rsidR="007713BE" w:rsidRPr="00E405F9">
          <w:rPr>
            <w:rStyle w:val="Hyperlink"/>
            <w:rFonts w:ascii="Calibri" w:hAnsi="Calibri"/>
            <w:noProof/>
            <w:color w:val="000000" w:themeColor="text1"/>
          </w:rPr>
          <w:t>Blocking</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_Toc380054648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39</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649" w:history="1">
        <w:r w:rsidR="007713BE" w:rsidRPr="00E405F9">
          <w:rPr>
            <w:rStyle w:val="Hyperlink"/>
            <w:rFonts w:ascii="Calibri" w:hAnsi="Calibri"/>
            <w:noProof/>
            <w:color w:val="000000" w:themeColor="text1"/>
          </w:rPr>
          <w:t>3.6.1</w:t>
        </w:r>
        <w:r w:rsidR="007713BE" w:rsidRPr="00E405F9">
          <w:rPr>
            <w:noProof/>
            <w:color w:val="000000" w:themeColor="text1"/>
            <w:sz w:val="22"/>
            <w:szCs w:val="22"/>
          </w:rPr>
          <w:tab/>
        </w:r>
        <w:r w:rsidR="007713BE" w:rsidRPr="00E405F9">
          <w:rPr>
            <w:rStyle w:val="Hyperlink"/>
            <w:rFonts w:ascii="Calibri" w:hAnsi="Calibri"/>
            <w:noProof/>
            <w:color w:val="000000" w:themeColor="text1"/>
          </w:rPr>
          <w:t>Test Purpose</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_Toc380054649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40</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650" w:history="1">
        <w:r w:rsidR="007713BE" w:rsidRPr="00E405F9">
          <w:rPr>
            <w:rStyle w:val="Hyperlink"/>
            <w:rFonts w:ascii="Calibri" w:hAnsi="Calibri"/>
            <w:noProof/>
            <w:color w:val="000000" w:themeColor="text1"/>
          </w:rPr>
          <w:t>3.6.2</w:t>
        </w:r>
        <w:r w:rsidR="007713BE" w:rsidRPr="00E405F9">
          <w:rPr>
            <w:noProof/>
            <w:color w:val="000000" w:themeColor="text1"/>
            <w:sz w:val="22"/>
            <w:szCs w:val="22"/>
          </w:rPr>
          <w:tab/>
        </w:r>
        <w:r w:rsidR="007713BE" w:rsidRPr="00E405F9">
          <w:rPr>
            <w:rStyle w:val="Hyperlink"/>
            <w:rFonts w:ascii="Calibri" w:hAnsi="Calibri"/>
            <w:noProof/>
            <w:color w:val="000000" w:themeColor="text1"/>
          </w:rPr>
          <w:t>Measurement set-up</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_Toc380054650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40</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651" w:history="1">
        <w:r w:rsidR="007713BE" w:rsidRPr="00E405F9">
          <w:rPr>
            <w:rStyle w:val="Hyperlink"/>
            <w:rFonts w:ascii="Calibri" w:hAnsi="Calibri"/>
            <w:noProof/>
            <w:color w:val="000000" w:themeColor="text1"/>
          </w:rPr>
          <w:t>3.6.3</w:t>
        </w:r>
        <w:r w:rsidR="007713BE" w:rsidRPr="00E405F9">
          <w:rPr>
            <w:noProof/>
            <w:color w:val="000000" w:themeColor="text1"/>
            <w:sz w:val="22"/>
            <w:szCs w:val="22"/>
          </w:rPr>
          <w:tab/>
        </w:r>
        <w:r w:rsidR="007713BE" w:rsidRPr="00E405F9">
          <w:rPr>
            <w:rStyle w:val="Hyperlink"/>
            <w:rFonts w:ascii="Calibri" w:hAnsi="Calibri"/>
            <w:noProof/>
            <w:color w:val="000000" w:themeColor="text1"/>
          </w:rPr>
          <w:t>Test Procedure</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_Toc380054651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40</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652" w:history="1">
        <w:r w:rsidR="007713BE" w:rsidRPr="00E405F9">
          <w:rPr>
            <w:rStyle w:val="Hyperlink"/>
            <w:rFonts w:ascii="Calibri" w:hAnsi="Calibri"/>
            <w:noProof/>
            <w:color w:val="000000" w:themeColor="text1"/>
          </w:rPr>
          <w:t>3.6.4</w:t>
        </w:r>
        <w:r w:rsidR="007713BE" w:rsidRPr="00E405F9">
          <w:rPr>
            <w:noProof/>
            <w:color w:val="000000" w:themeColor="text1"/>
            <w:sz w:val="22"/>
            <w:szCs w:val="22"/>
          </w:rPr>
          <w:tab/>
        </w:r>
        <w:r w:rsidR="007713BE" w:rsidRPr="00E405F9">
          <w:rPr>
            <w:rStyle w:val="Hyperlink"/>
            <w:rFonts w:ascii="Calibri" w:hAnsi="Calibri"/>
            <w:noProof/>
            <w:color w:val="000000" w:themeColor="text1"/>
          </w:rPr>
          <w:t>Test requirement and result</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_Toc380054652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40</w:t>
        </w:r>
        <w:r w:rsidR="007713BE" w:rsidRPr="00E405F9">
          <w:rPr>
            <w:noProof/>
            <w:webHidden/>
            <w:color w:val="000000" w:themeColor="text1"/>
          </w:rPr>
          <w:fldChar w:fldCharType="end"/>
        </w:r>
      </w:hyperlink>
    </w:p>
    <w:p w:rsidR="007713BE" w:rsidRPr="00E405F9" w:rsidRDefault="00EE08A7">
      <w:pPr>
        <w:pStyle w:val="TOC2"/>
        <w:tabs>
          <w:tab w:val="left" w:pos="660"/>
          <w:tab w:val="right" w:pos="9350"/>
        </w:tabs>
        <w:rPr>
          <w:b w:val="0"/>
          <w:bCs w:val="0"/>
          <w:noProof/>
          <w:color w:val="000000" w:themeColor="text1"/>
          <w:sz w:val="22"/>
          <w:szCs w:val="22"/>
        </w:rPr>
      </w:pPr>
      <w:hyperlink w:anchor="_Toc380054653" w:history="1">
        <w:r w:rsidR="007713BE" w:rsidRPr="00E405F9">
          <w:rPr>
            <w:rStyle w:val="Hyperlink"/>
            <w:rFonts w:ascii="Calibri" w:hAnsi="Calibri"/>
            <w:noProof/>
            <w:color w:val="000000" w:themeColor="text1"/>
          </w:rPr>
          <w:t>3.7</w:t>
        </w:r>
        <w:r w:rsidR="007713BE" w:rsidRPr="00E405F9">
          <w:rPr>
            <w:b w:val="0"/>
            <w:bCs w:val="0"/>
            <w:noProof/>
            <w:color w:val="000000" w:themeColor="text1"/>
            <w:sz w:val="22"/>
            <w:szCs w:val="22"/>
          </w:rPr>
          <w:tab/>
        </w:r>
        <w:r w:rsidR="007713BE" w:rsidRPr="00E405F9">
          <w:rPr>
            <w:rStyle w:val="Hyperlink"/>
            <w:rFonts w:ascii="Calibri" w:hAnsi="Calibri"/>
            <w:noProof/>
            <w:color w:val="000000" w:themeColor="text1"/>
          </w:rPr>
          <w:t>Receiver Spurious Emissions</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_Toc380054653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41</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654" w:history="1">
        <w:r w:rsidR="007713BE" w:rsidRPr="00E405F9">
          <w:rPr>
            <w:rStyle w:val="Hyperlink"/>
            <w:rFonts w:ascii="Calibri" w:hAnsi="Calibri"/>
            <w:noProof/>
            <w:color w:val="000000" w:themeColor="text1"/>
          </w:rPr>
          <w:t>3.7.1</w:t>
        </w:r>
        <w:r w:rsidR="007713BE" w:rsidRPr="00E405F9">
          <w:rPr>
            <w:noProof/>
            <w:color w:val="000000" w:themeColor="text1"/>
            <w:sz w:val="22"/>
            <w:szCs w:val="22"/>
          </w:rPr>
          <w:tab/>
        </w:r>
        <w:r w:rsidR="007713BE" w:rsidRPr="00E405F9">
          <w:rPr>
            <w:rStyle w:val="Hyperlink"/>
            <w:rFonts w:ascii="Calibri" w:hAnsi="Calibri"/>
            <w:noProof/>
            <w:color w:val="000000" w:themeColor="text1"/>
          </w:rPr>
          <w:t>Test Purpose</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_Toc380054654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41</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655" w:history="1">
        <w:r w:rsidR="007713BE" w:rsidRPr="00E405F9">
          <w:rPr>
            <w:rStyle w:val="Hyperlink"/>
            <w:rFonts w:ascii="Calibri" w:hAnsi="Calibri"/>
            <w:noProof/>
            <w:color w:val="000000" w:themeColor="text1"/>
          </w:rPr>
          <w:t>3.7.2</w:t>
        </w:r>
        <w:r w:rsidR="007713BE" w:rsidRPr="00E405F9">
          <w:rPr>
            <w:noProof/>
            <w:color w:val="000000" w:themeColor="text1"/>
            <w:sz w:val="22"/>
            <w:szCs w:val="22"/>
          </w:rPr>
          <w:tab/>
        </w:r>
        <w:r w:rsidR="007713BE" w:rsidRPr="00E405F9">
          <w:rPr>
            <w:rStyle w:val="Hyperlink"/>
            <w:rFonts w:ascii="Calibri" w:hAnsi="Calibri"/>
            <w:noProof/>
            <w:color w:val="000000" w:themeColor="text1"/>
          </w:rPr>
          <w:t>Measurement set-up</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_Toc380054655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41</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656" w:history="1">
        <w:r w:rsidR="007713BE" w:rsidRPr="00E405F9">
          <w:rPr>
            <w:rStyle w:val="Hyperlink"/>
            <w:rFonts w:ascii="Calibri" w:hAnsi="Calibri"/>
            <w:noProof/>
            <w:color w:val="000000" w:themeColor="text1"/>
          </w:rPr>
          <w:t>3.7.3</w:t>
        </w:r>
        <w:r w:rsidR="007713BE" w:rsidRPr="00E405F9">
          <w:rPr>
            <w:noProof/>
            <w:color w:val="000000" w:themeColor="text1"/>
            <w:sz w:val="22"/>
            <w:szCs w:val="22"/>
          </w:rPr>
          <w:tab/>
        </w:r>
        <w:r w:rsidR="007713BE" w:rsidRPr="00E405F9">
          <w:rPr>
            <w:rStyle w:val="Hyperlink"/>
            <w:rFonts w:ascii="Calibri" w:hAnsi="Calibri"/>
            <w:noProof/>
            <w:color w:val="000000" w:themeColor="text1"/>
          </w:rPr>
          <w:t>Test Procedure</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_Toc380054656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41</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657" w:history="1">
        <w:r w:rsidR="007713BE" w:rsidRPr="00E405F9">
          <w:rPr>
            <w:rStyle w:val="Hyperlink"/>
            <w:rFonts w:ascii="Calibri" w:hAnsi="Calibri"/>
            <w:noProof/>
            <w:color w:val="000000" w:themeColor="text1"/>
          </w:rPr>
          <w:t>3.7.4</w:t>
        </w:r>
        <w:r w:rsidR="007713BE" w:rsidRPr="00E405F9">
          <w:rPr>
            <w:noProof/>
            <w:color w:val="000000" w:themeColor="text1"/>
            <w:sz w:val="22"/>
            <w:szCs w:val="22"/>
          </w:rPr>
          <w:tab/>
        </w:r>
        <w:r w:rsidR="007713BE" w:rsidRPr="00E405F9">
          <w:rPr>
            <w:rStyle w:val="Hyperlink"/>
            <w:rFonts w:ascii="Calibri" w:hAnsi="Calibri"/>
            <w:noProof/>
            <w:color w:val="000000" w:themeColor="text1"/>
          </w:rPr>
          <w:t>Test requirement and result</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_Toc380054657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42</w:t>
        </w:r>
        <w:r w:rsidR="007713BE" w:rsidRPr="00E405F9">
          <w:rPr>
            <w:noProof/>
            <w:webHidden/>
            <w:color w:val="000000" w:themeColor="text1"/>
          </w:rPr>
          <w:fldChar w:fldCharType="end"/>
        </w:r>
      </w:hyperlink>
    </w:p>
    <w:p w:rsidR="007713BE" w:rsidRPr="00E405F9" w:rsidRDefault="00EE08A7">
      <w:pPr>
        <w:pStyle w:val="TOC2"/>
        <w:tabs>
          <w:tab w:val="left" w:pos="660"/>
          <w:tab w:val="right" w:pos="9350"/>
        </w:tabs>
        <w:rPr>
          <w:b w:val="0"/>
          <w:bCs w:val="0"/>
          <w:noProof/>
          <w:color w:val="000000" w:themeColor="text1"/>
          <w:sz w:val="22"/>
          <w:szCs w:val="22"/>
        </w:rPr>
      </w:pPr>
      <w:hyperlink w:anchor="_Toc380054658" w:history="1">
        <w:r w:rsidR="007713BE" w:rsidRPr="00E405F9">
          <w:rPr>
            <w:rStyle w:val="Hyperlink"/>
            <w:rFonts w:ascii="Calibri" w:hAnsi="Calibri"/>
            <w:noProof/>
            <w:color w:val="000000" w:themeColor="text1"/>
          </w:rPr>
          <w:t>3.8</w:t>
        </w:r>
        <w:r w:rsidR="007713BE" w:rsidRPr="00E405F9">
          <w:rPr>
            <w:b w:val="0"/>
            <w:bCs w:val="0"/>
            <w:noProof/>
            <w:color w:val="000000" w:themeColor="text1"/>
            <w:sz w:val="22"/>
            <w:szCs w:val="22"/>
          </w:rPr>
          <w:tab/>
        </w:r>
        <w:r w:rsidR="007713BE" w:rsidRPr="00E405F9">
          <w:rPr>
            <w:rStyle w:val="Hyperlink"/>
            <w:rFonts w:ascii="Calibri" w:hAnsi="Calibri"/>
            <w:noProof/>
            <w:color w:val="000000" w:themeColor="text1"/>
          </w:rPr>
          <w:t>Receiver Intermodulation</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_Toc380054658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42</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659" w:history="1">
        <w:r w:rsidR="007713BE" w:rsidRPr="00E405F9">
          <w:rPr>
            <w:rStyle w:val="Hyperlink"/>
            <w:rFonts w:ascii="Calibri" w:hAnsi="Calibri"/>
            <w:noProof/>
            <w:color w:val="000000" w:themeColor="text1"/>
          </w:rPr>
          <w:t>3.8.1</w:t>
        </w:r>
        <w:r w:rsidR="007713BE" w:rsidRPr="00E405F9">
          <w:rPr>
            <w:noProof/>
            <w:color w:val="000000" w:themeColor="text1"/>
            <w:sz w:val="22"/>
            <w:szCs w:val="22"/>
          </w:rPr>
          <w:tab/>
        </w:r>
        <w:r w:rsidR="007713BE" w:rsidRPr="00E405F9">
          <w:rPr>
            <w:rStyle w:val="Hyperlink"/>
            <w:rFonts w:ascii="Calibri" w:hAnsi="Calibri"/>
            <w:noProof/>
            <w:color w:val="000000" w:themeColor="text1"/>
          </w:rPr>
          <w:t>Test Purpose</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_Toc380054659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42</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660" w:history="1">
        <w:r w:rsidR="007713BE" w:rsidRPr="00E405F9">
          <w:rPr>
            <w:rStyle w:val="Hyperlink"/>
            <w:rFonts w:ascii="Calibri" w:hAnsi="Calibri"/>
            <w:noProof/>
            <w:color w:val="000000" w:themeColor="text1"/>
          </w:rPr>
          <w:t>3.8.2</w:t>
        </w:r>
        <w:r w:rsidR="007713BE" w:rsidRPr="00E405F9">
          <w:rPr>
            <w:noProof/>
            <w:color w:val="000000" w:themeColor="text1"/>
            <w:sz w:val="22"/>
            <w:szCs w:val="22"/>
          </w:rPr>
          <w:tab/>
        </w:r>
        <w:r w:rsidR="007713BE" w:rsidRPr="00E405F9">
          <w:rPr>
            <w:rStyle w:val="Hyperlink"/>
            <w:rFonts w:ascii="Calibri" w:hAnsi="Calibri"/>
            <w:noProof/>
            <w:color w:val="000000" w:themeColor="text1"/>
          </w:rPr>
          <w:t>Measurement set-up</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_Toc380054660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43</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661" w:history="1">
        <w:r w:rsidR="007713BE" w:rsidRPr="00E405F9">
          <w:rPr>
            <w:rStyle w:val="Hyperlink"/>
            <w:rFonts w:ascii="Calibri" w:hAnsi="Calibri"/>
            <w:noProof/>
            <w:color w:val="000000" w:themeColor="text1"/>
          </w:rPr>
          <w:t>3.8.3</w:t>
        </w:r>
        <w:r w:rsidR="007713BE" w:rsidRPr="00E405F9">
          <w:rPr>
            <w:noProof/>
            <w:color w:val="000000" w:themeColor="text1"/>
            <w:sz w:val="22"/>
            <w:szCs w:val="22"/>
          </w:rPr>
          <w:tab/>
        </w:r>
        <w:r w:rsidR="007713BE" w:rsidRPr="00E405F9">
          <w:rPr>
            <w:rStyle w:val="Hyperlink"/>
            <w:rFonts w:ascii="Calibri" w:hAnsi="Calibri"/>
            <w:noProof/>
            <w:color w:val="000000" w:themeColor="text1"/>
          </w:rPr>
          <w:t>Test Procedure</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_Toc380054661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43</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662" w:history="1">
        <w:r w:rsidR="007713BE" w:rsidRPr="00E405F9">
          <w:rPr>
            <w:rStyle w:val="Hyperlink"/>
            <w:rFonts w:ascii="Calibri" w:hAnsi="Calibri"/>
            <w:noProof/>
            <w:color w:val="000000" w:themeColor="text1"/>
          </w:rPr>
          <w:t>3.8.4</w:t>
        </w:r>
        <w:r w:rsidR="007713BE" w:rsidRPr="00E405F9">
          <w:rPr>
            <w:noProof/>
            <w:color w:val="000000" w:themeColor="text1"/>
            <w:sz w:val="22"/>
            <w:szCs w:val="22"/>
          </w:rPr>
          <w:tab/>
        </w:r>
        <w:r w:rsidR="007713BE" w:rsidRPr="00E405F9">
          <w:rPr>
            <w:rStyle w:val="Hyperlink"/>
            <w:rFonts w:ascii="Calibri" w:hAnsi="Calibri"/>
            <w:noProof/>
            <w:color w:val="000000" w:themeColor="text1"/>
          </w:rPr>
          <w:t>Test requirement and result</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_Toc380054662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43</w:t>
        </w:r>
        <w:r w:rsidR="007713BE" w:rsidRPr="00E405F9">
          <w:rPr>
            <w:noProof/>
            <w:webHidden/>
            <w:color w:val="000000" w:themeColor="text1"/>
          </w:rPr>
          <w:fldChar w:fldCharType="end"/>
        </w:r>
      </w:hyperlink>
    </w:p>
    <w:p w:rsidR="007713BE" w:rsidRPr="00E405F9" w:rsidRDefault="00EE08A7">
      <w:pPr>
        <w:pStyle w:val="TOC1"/>
        <w:tabs>
          <w:tab w:val="left" w:pos="440"/>
          <w:tab w:val="right" w:pos="9350"/>
        </w:tabs>
        <w:rPr>
          <w:rFonts w:asciiTheme="minorHAnsi" w:hAnsiTheme="minorHAnsi"/>
          <w:b w:val="0"/>
          <w:bCs w:val="0"/>
          <w:caps w:val="0"/>
          <w:noProof/>
          <w:color w:val="000000" w:themeColor="text1"/>
          <w:sz w:val="22"/>
          <w:szCs w:val="22"/>
        </w:rPr>
      </w:pPr>
      <w:hyperlink w:anchor="_Toc380054663" w:history="1">
        <w:r w:rsidR="007713BE" w:rsidRPr="00E405F9">
          <w:rPr>
            <w:rStyle w:val="Hyperlink"/>
            <w:noProof/>
            <w:color w:val="000000" w:themeColor="text1"/>
          </w:rPr>
          <w:t>4</w:t>
        </w:r>
        <w:r w:rsidR="007713BE" w:rsidRPr="00E405F9">
          <w:rPr>
            <w:rFonts w:asciiTheme="minorHAnsi" w:hAnsiTheme="minorHAnsi"/>
            <w:b w:val="0"/>
            <w:bCs w:val="0"/>
            <w:caps w:val="0"/>
            <w:noProof/>
            <w:color w:val="000000" w:themeColor="text1"/>
            <w:sz w:val="22"/>
            <w:szCs w:val="22"/>
          </w:rPr>
          <w:tab/>
        </w:r>
        <w:r w:rsidR="007713BE" w:rsidRPr="00E405F9">
          <w:rPr>
            <w:rStyle w:val="Hyperlink"/>
            <w:noProof/>
            <w:color w:val="000000" w:themeColor="text1"/>
          </w:rPr>
          <w:t>Performance Requirement Test</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_Toc380054663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44</w:t>
        </w:r>
        <w:r w:rsidR="007713BE" w:rsidRPr="00E405F9">
          <w:rPr>
            <w:noProof/>
            <w:webHidden/>
            <w:color w:val="000000" w:themeColor="text1"/>
          </w:rPr>
          <w:fldChar w:fldCharType="end"/>
        </w:r>
      </w:hyperlink>
    </w:p>
    <w:p w:rsidR="007713BE" w:rsidRPr="00E405F9" w:rsidRDefault="00EE08A7">
      <w:pPr>
        <w:pStyle w:val="TOC2"/>
        <w:tabs>
          <w:tab w:val="left" w:pos="660"/>
          <w:tab w:val="right" w:pos="9350"/>
        </w:tabs>
        <w:rPr>
          <w:b w:val="0"/>
          <w:bCs w:val="0"/>
          <w:noProof/>
          <w:color w:val="000000" w:themeColor="text1"/>
          <w:sz w:val="22"/>
          <w:szCs w:val="22"/>
        </w:rPr>
      </w:pPr>
      <w:hyperlink w:anchor="_Toc380054664" w:history="1">
        <w:r w:rsidR="007713BE" w:rsidRPr="00E405F9">
          <w:rPr>
            <w:rStyle w:val="Hyperlink"/>
            <w:rFonts w:ascii="Calibri" w:hAnsi="Calibri"/>
            <w:noProof/>
            <w:color w:val="000000" w:themeColor="text1"/>
          </w:rPr>
          <w:t>4.1</w:t>
        </w:r>
        <w:r w:rsidR="007713BE" w:rsidRPr="00E405F9">
          <w:rPr>
            <w:b w:val="0"/>
            <w:bCs w:val="0"/>
            <w:noProof/>
            <w:color w:val="000000" w:themeColor="text1"/>
            <w:sz w:val="22"/>
            <w:szCs w:val="22"/>
          </w:rPr>
          <w:tab/>
        </w:r>
        <w:r w:rsidR="007713BE" w:rsidRPr="00E405F9">
          <w:rPr>
            <w:rStyle w:val="Hyperlink"/>
            <w:rFonts w:ascii="Calibri" w:hAnsi="Calibri"/>
            <w:noProof/>
            <w:color w:val="000000" w:themeColor="text1"/>
          </w:rPr>
          <w:t>General</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_Toc380054664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44</w:t>
        </w:r>
        <w:r w:rsidR="007713BE" w:rsidRPr="00E405F9">
          <w:rPr>
            <w:noProof/>
            <w:webHidden/>
            <w:color w:val="000000" w:themeColor="text1"/>
          </w:rPr>
          <w:fldChar w:fldCharType="end"/>
        </w:r>
      </w:hyperlink>
    </w:p>
    <w:p w:rsidR="007713BE" w:rsidRPr="00E405F9" w:rsidRDefault="00EE08A7">
      <w:pPr>
        <w:pStyle w:val="TOC2"/>
        <w:tabs>
          <w:tab w:val="left" w:pos="660"/>
          <w:tab w:val="right" w:pos="9350"/>
        </w:tabs>
        <w:rPr>
          <w:b w:val="0"/>
          <w:bCs w:val="0"/>
          <w:noProof/>
          <w:color w:val="000000" w:themeColor="text1"/>
          <w:sz w:val="22"/>
          <w:szCs w:val="22"/>
        </w:rPr>
      </w:pPr>
      <w:hyperlink w:anchor="_Toc380054665" w:history="1">
        <w:r w:rsidR="007713BE" w:rsidRPr="00E405F9">
          <w:rPr>
            <w:rStyle w:val="Hyperlink"/>
            <w:rFonts w:ascii="Calibri" w:hAnsi="Calibri"/>
            <w:noProof/>
            <w:color w:val="000000" w:themeColor="text1"/>
          </w:rPr>
          <w:t>4.2</w:t>
        </w:r>
        <w:r w:rsidR="007713BE" w:rsidRPr="00E405F9">
          <w:rPr>
            <w:b w:val="0"/>
            <w:bCs w:val="0"/>
            <w:noProof/>
            <w:color w:val="000000" w:themeColor="text1"/>
            <w:sz w:val="22"/>
            <w:szCs w:val="22"/>
          </w:rPr>
          <w:tab/>
        </w:r>
        <w:r w:rsidR="007713BE" w:rsidRPr="00E405F9">
          <w:rPr>
            <w:rStyle w:val="Hyperlink"/>
            <w:rFonts w:ascii="Calibri" w:hAnsi="Calibri"/>
            <w:noProof/>
            <w:color w:val="000000" w:themeColor="text1"/>
          </w:rPr>
          <w:t>Performance requirements for PUSCH</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_Toc380054665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45</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666" w:history="1">
        <w:r w:rsidR="007713BE" w:rsidRPr="00E405F9">
          <w:rPr>
            <w:rStyle w:val="Hyperlink"/>
            <w:rFonts w:ascii="Calibri" w:hAnsi="Calibri"/>
            <w:noProof/>
            <w:color w:val="000000" w:themeColor="text1"/>
          </w:rPr>
          <w:t>4.2.1</w:t>
        </w:r>
        <w:r w:rsidR="007713BE" w:rsidRPr="00E405F9">
          <w:rPr>
            <w:noProof/>
            <w:color w:val="000000" w:themeColor="text1"/>
            <w:sz w:val="22"/>
            <w:szCs w:val="22"/>
          </w:rPr>
          <w:tab/>
        </w:r>
        <w:r w:rsidR="007713BE" w:rsidRPr="00E405F9">
          <w:rPr>
            <w:rStyle w:val="Hyperlink"/>
            <w:rFonts w:ascii="Calibri" w:hAnsi="Calibri"/>
            <w:noProof/>
            <w:color w:val="000000" w:themeColor="text1"/>
          </w:rPr>
          <w:t>Performance requirements of PUSCH in multipath fading propagation conditions</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_Toc380054666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45</w:t>
        </w:r>
        <w:r w:rsidR="007713BE" w:rsidRPr="00E405F9">
          <w:rPr>
            <w:noProof/>
            <w:webHidden/>
            <w:color w:val="000000" w:themeColor="text1"/>
          </w:rPr>
          <w:fldChar w:fldCharType="end"/>
        </w:r>
      </w:hyperlink>
    </w:p>
    <w:p w:rsidR="007713BE" w:rsidRPr="00E405F9" w:rsidRDefault="00EE08A7">
      <w:pPr>
        <w:pStyle w:val="TOC3"/>
        <w:tabs>
          <w:tab w:val="right" w:pos="9350"/>
        </w:tabs>
        <w:rPr>
          <w:noProof/>
          <w:color w:val="000000" w:themeColor="text1"/>
          <w:sz w:val="22"/>
          <w:szCs w:val="22"/>
        </w:rPr>
      </w:pPr>
      <w:hyperlink w:anchor="_Toc380054667" w:history="1">
        <w:r w:rsidR="007713BE" w:rsidRPr="00E405F9">
          <w:rPr>
            <w:rStyle w:val="Hyperlink"/>
            <w:rFonts w:ascii="Calibri" w:hAnsi="Calibri"/>
            <w:noProof/>
            <w:color w:val="000000" w:themeColor="text1"/>
          </w:rPr>
          <w:t>Table 4.2-3 Test requirements for PUSCH, 10 MHz Channel Bandwidth</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_Toc380054667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46</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668" w:history="1">
        <w:r w:rsidR="007713BE" w:rsidRPr="00E405F9">
          <w:rPr>
            <w:rStyle w:val="Hyperlink"/>
            <w:rFonts w:ascii="Calibri" w:hAnsi="Calibri"/>
            <w:noProof/>
            <w:color w:val="000000" w:themeColor="text1"/>
          </w:rPr>
          <w:t>4.2.2</w:t>
        </w:r>
        <w:r w:rsidR="007713BE" w:rsidRPr="00E405F9">
          <w:rPr>
            <w:noProof/>
            <w:color w:val="000000" w:themeColor="text1"/>
            <w:sz w:val="22"/>
            <w:szCs w:val="22"/>
          </w:rPr>
          <w:tab/>
        </w:r>
        <w:r w:rsidR="007713BE" w:rsidRPr="00E405F9">
          <w:rPr>
            <w:rStyle w:val="Hyperlink"/>
            <w:rFonts w:ascii="Calibri" w:hAnsi="Calibri"/>
            <w:noProof/>
            <w:color w:val="000000" w:themeColor="text1"/>
          </w:rPr>
          <w:t>Performance requirements for UL timing adjustment</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_Toc380054668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46</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669" w:history="1">
        <w:r w:rsidR="007713BE" w:rsidRPr="00E405F9">
          <w:rPr>
            <w:rStyle w:val="Hyperlink"/>
            <w:rFonts w:ascii="Calibri" w:hAnsi="Calibri"/>
            <w:noProof/>
            <w:color w:val="000000" w:themeColor="text1"/>
          </w:rPr>
          <w:t>4.2.3</w:t>
        </w:r>
        <w:r w:rsidR="007713BE" w:rsidRPr="00E405F9">
          <w:rPr>
            <w:noProof/>
            <w:color w:val="000000" w:themeColor="text1"/>
            <w:sz w:val="22"/>
            <w:szCs w:val="22"/>
          </w:rPr>
          <w:tab/>
        </w:r>
        <w:r w:rsidR="007713BE" w:rsidRPr="00E405F9">
          <w:rPr>
            <w:rStyle w:val="Hyperlink"/>
            <w:rFonts w:ascii="Calibri" w:hAnsi="Calibri"/>
            <w:noProof/>
            <w:color w:val="000000" w:themeColor="text1"/>
          </w:rPr>
          <w:t>Performance requirements for HARQ-ACK multiplexed on PUSCH</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_Toc380054669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48</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670" w:history="1">
        <w:r w:rsidR="007713BE" w:rsidRPr="00E405F9">
          <w:rPr>
            <w:rStyle w:val="Hyperlink"/>
            <w:rFonts w:ascii="Calibri" w:hAnsi="Calibri"/>
            <w:noProof/>
            <w:color w:val="000000" w:themeColor="text1"/>
          </w:rPr>
          <w:t>4.2.4</w:t>
        </w:r>
        <w:r w:rsidR="007713BE" w:rsidRPr="00E405F9">
          <w:rPr>
            <w:noProof/>
            <w:color w:val="000000" w:themeColor="text1"/>
            <w:sz w:val="22"/>
            <w:szCs w:val="22"/>
          </w:rPr>
          <w:tab/>
        </w:r>
        <w:r w:rsidR="007713BE" w:rsidRPr="00E405F9">
          <w:rPr>
            <w:rStyle w:val="Hyperlink"/>
            <w:rFonts w:ascii="Calibri" w:hAnsi="Calibri"/>
            <w:noProof/>
            <w:color w:val="000000" w:themeColor="text1"/>
          </w:rPr>
          <w:t>Performance requirements for High Speed Train conditions</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_Toc380054670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50</w:t>
        </w:r>
        <w:r w:rsidR="007713BE" w:rsidRPr="00E405F9">
          <w:rPr>
            <w:noProof/>
            <w:webHidden/>
            <w:color w:val="000000" w:themeColor="text1"/>
          </w:rPr>
          <w:fldChar w:fldCharType="end"/>
        </w:r>
      </w:hyperlink>
    </w:p>
    <w:p w:rsidR="007713BE" w:rsidRPr="00E405F9" w:rsidRDefault="00EE08A7">
      <w:pPr>
        <w:pStyle w:val="TOC2"/>
        <w:tabs>
          <w:tab w:val="left" w:pos="660"/>
          <w:tab w:val="right" w:pos="9350"/>
        </w:tabs>
        <w:rPr>
          <w:b w:val="0"/>
          <w:bCs w:val="0"/>
          <w:noProof/>
          <w:color w:val="000000" w:themeColor="text1"/>
          <w:sz w:val="22"/>
          <w:szCs w:val="22"/>
        </w:rPr>
      </w:pPr>
      <w:hyperlink w:anchor="_Toc380054671" w:history="1">
        <w:r w:rsidR="007713BE" w:rsidRPr="00E405F9">
          <w:rPr>
            <w:rStyle w:val="Hyperlink"/>
            <w:rFonts w:ascii="Calibri" w:hAnsi="Calibri"/>
            <w:noProof/>
            <w:color w:val="000000" w:themeColor="text1"/>
          </w:rPr>
          <w:t>4.3</w:t>
        </w:r>
        <w:r w:rsidR="007713BE" w:rsidRPr="00E405F9">
          <w:rPr>
            <w:b w:val="0"/>
            <w:bCs w:val="0"/>
            <w:noProof/>
            <w:color w:val="000000" w:themeColor="text1"/>
            <w:sz w:val="22"/>
            <w:szCs w:val="22"/>
          </w:rPr>
          <w:tab/>
        </w:r>
        <w:r w:rsidR="007713BE" w:rsidRPr="00E405F9">
          <w:rPr>
            <w:rStyle w:val="Hyperlink"/>
            <w:rFonts w:ascii="Calibri" w:hAnsi="Calibri"/>
            <w:noProof/>
            <w:color w:val="000000" w:themeColor="text1"/>
          </w:rPr>
          <w:t>Requirements for PUCCH</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_Toc380054671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52</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672" w:history="1">
        <w:r w:rsidR="007713BE" w:rsidRPr="00E405F9">
          <w:rPr>
            <w:rStyle w:val="Hyperlink"/>
            <w:rFonts w:ascii="Calibri" w:hAnsi="Calibri"/>
            <w:noProof/>
            <w:color w:val="000000" w:themeColor="text1"/>
          </w:rPr>
          <w:t>4.3.1</w:t>
        </w:r>
        <w:r w:rsidR="007713BE" w:rsidRPr="00E405F9">
          <w:rPr>
            <w:noProof/>
            <w:color w:val="000000" w:themeColor="text1"/>
            <w:sz w:val="22"/>
            <w:szCs w:val="22"/>
          </w:rPr>
          <w:tab/>
        </w:r>
        <w:r w:rsidR="007713BE" w:rsidRPr="00E405F9">
          <w:rPr>
            <w:rStyle w:val="Hyperlink"/>
            <w:rFonts w:ascii="Calibri" w:hAnsi="Calibri"/>
            <w:noProof/>
            <w:color w:val="000000" w:themeColor="text1"/>
          </w:rPr>
          <w:t>ACK missed detection for single user PUCCH format 1a</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_Toc380054672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52</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673" w:history="1">
        <w:r w:rsidR="007713BE" w:rsidRPr="00E405F9">
          <w:rPr>
            <w:rStyle w:val="Hyperlink"/>
            <w:rFonts w:ascii="Calibri" w:hAnsi="Calibri"/>
            <w:noProof/>
            <w:color w:val="000000" w:themeColor="text1"/>
          </w:rPr>
          <w:t>4.3.2</w:t>
        </w:r>
        <w:r w:rsidR="007713BE" w:rsidRPr="00E405F9">
          <w:rPr>
            <w:noProof/>
            <w:color w:val="000000" w:themeColor="text1"/>
            <w:sz w:val="22"/>
            <w:szCs w:val="22"/>
          </w:rPr>
          <w:tab/>
        </w:r>
        <w:r w:rsidR="007713BE" w:rsidRPr="00E405F9">
          <w:rPr>
            <w:rStyle w:val="Hyperlink"/>
            <w:rFonts w:ascii="Calibri" w:hAnsi="Calibri"/>
            <w:noProof/>
            <w:color w:val="000000" w:themeColor="text1"/>
          </w:rPr>
          <w:t>CQI performance requirements for PUCCH format 2</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_Toc380054673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53</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674" w:history="1">
        <w:r w:rsidR="007713BE" w:rsidRPr="00E405F9">
          <w:rPr>
            <w:rStyle w:val="Hyperlink"/>
            <w:rFonts w:ascii="Calibri" w:hAnsi="Calibri"/>
            <w:noProof/>
            <w:color w:val="000000" w:themeColor="text1"/>
          </w:rPr>
          <w:t>4.3.3</w:t>
        </w:r>
        <w:r w:rsidR="007713BE" w:rsidRPr="00E405F9">
          <w:rPr>
            <w:noProof/>
            <w:color w:val="000000" w:themeColor="text1"/>
            <w:sz w:val="22"/>
            <w:szCs w:val="22"/>
          </w:rPr>
          <w:tab/>
        </w:r>
        <w:r w:rsidR="007713BE" w:rsidRPr="00E405F9">
          <w:rPr>
            <w:rStyle w:val="Hyperlink"/>
            <w:rFonts w:ascii="Calibri" w:hAnsi="Calibri"/>
            <w:noProof/>
            <w:color w:val="000000" w:themeColor="text1"/>
          </w:rPr>
          <w:t>ACK missed detection for multi user PUCCH format 1a</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_Toc380054674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54</w:t>
        </w:r>
        <w:r w:rsidR="007713BE" w:rsidRPr="00E405F9">
          <w:rPr>
            <w:noProof/>
            <w:webHidden/>
            <w:color w:val="000000" w:themeColor="text1"/>
          </w:rPr>
          <w:fldChar w:fldCharType="end"/>
        </w:r>
      </w:hyperlink>
    </w:p>
    <w:p w:rsidR="007713BE" w:rsidRPr="00E405F9" w:rsidRDefault="00EE08A7">
      <w:pPr>
        <w:pStyle w:val="TOC2"/>
        <w:tabs>
          <w:tab w:val="left" w:pos="660"/>
          <w:tab w:val="right" w:pos="9350"/>
        </w:tabs>
        <w:rPr>
          <w:b w:val="0"/>
          <w:bCs w:val="0"/>
          <w:noProof/>
          <w:color w:val="000000" w:themeColor="text1"/>
          <w:sz w:val="22"/>
          <w:szCs w:val="22"/>
        </w:rPr>
      </w:pPr>
      <w:hyperlink w:anchor="_Toc380054675" w:history="1">
        <w:r w:rsidR="007713BE" w:rsidRPr="00E405F9">
          <w:rPr>
            <w:rStyle w:val="Hyperlink"/>
            <w:rFonts w:ascii="Calibri" w:hAnsi="Calibri"/>
            <w:noProof/>
            <w:color w:val="000000" w:themeColor="text1"/>
          </w:rPr>
          <w:t>4.4</w:t>
        </w:r>
        <w:r w:rsidR="007713BE" w:rsidRPr="00E405F9">
          <w:rPr>
            <w:b w:val="0"/>
            <w:bCs w:val="0"/>
            <w:noProof/>
            <w:color w:val="000000" w:themeColor="text1"/>
            <w:sz w:val="22"/>
            <w:szCs w:val="22"/>
          </w:rPr>
          <w:tab/>
        </w:r>
        <w:r w:rsidR="007713BE" w:rsidRPr="00E405F9">
          <w:rPr>
            <w:rStyle w:val="Hyperlink"/>
            <w:rFonts w:ascii="Calibri" w:hAnsi="Calibri"/>
            <w:noProof/>
            <w:color w:val="000000" w:themeColor="text1"/>
          </w:rPr>
          <w:t>Requirements for PRACH</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_Toc380054675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54</w:t>
        </w:r>
        <w:r w:rsidR="007713BE" w:rsidRPr="00E405F9">
          <w:rPr>
            <w:noProof/>
            <w:webHidden/>
            <w:color w:val="000000" w:themeColor="text1"/>
          </w:rPr>
          <w:fldChar w:fldCharType="end"/>
        </w:r>
      </w:hyperlink>
    </w:p>
    <w:p w:rsidR="007713BE" w:rsidRPr="00E405F9" w:rsidRDefault="00EE08A7">
      <w:pPr>
        <w:pStyle w:val="TOC3"/>
        <w:tabs>
          <w:tab w:val="left" w:pos="880"/>
          <w:tab w:val="right" w:pos="9350"/>
        </w:tabs>
        <w:rPr>
          <w:noProof/>
          <w:color w:val="000000" w:themeColor="text1"/>
          <w:sz w:val="22"/>
          <w:szCs w:val="22"/>
        </w:rPr>
      </w:pPr>
      <w:hyperlink w:anchor="_Toc380054676" w:history="1">
        <w:r w:rsidR="007713BE" w:rsidRPr="00E405F9">
          <w:rPr>
            <w:rStyle w:val="Hyperlink"/>
            <w:rFonts w:ascii="Calibri" w:hAnsi="Calibri"/>
            <w:noProof/>
            <w:color w:val="000000" w:themeColor="text1"/>
          </w:rPr>
          <w:t>4.4.1</w:t>
        </w:r>
        <w:r w:rsidR="007713BE" w:rsidRPr="00E405F9">
          <w:rPr>
            <w:noProof/>
            <w:color w:val="000000" w:themeColor="text1"/>
            <w:sz w:val="22"/>
            <w:szCs w:val="22"/>
          </w:rPr>
          <w:tab/>
        </w:r>
        <w:r w:rsidR="007713BE" w:rsidRPr="00E405F9">
          <w:rPr>
            <w:rStyle w:val="Hyperlink"/>
            <w:rFonts w:ascii="Calibri" w:hAnsi="Calibri"/>
            <w:noProof/>
            <w:color w:val="000000" w:themeColor="text1"/>
          </w:rPr>
          <w:t>PRACH false alarm probability and missed detection</w:t>
        </w:r>
        <w:r w:rsidR="007713BE" w:rsidRPr="00E405F9">
          <w:rPr>
            <w:noProof/>
            <w:webHidden/>
            <w:color w:val="000000" w:themeColor="text1"/>
          </w:rPr>
          <w:tab/>
        </w:r>
        <w:r w:rsidR="007713BE" w:rsidRPr="00E405F9">
          <w:rPr>
            <w:noProof/>
            <w:webHidden/>
            <w:color w:val="000000" w:themeColor="text1"/>
          </w:rPr>
          <w:fldChar w:fldCharType="begin"/>
        </w:r>
        <w:r w:rsidR="007713BE" w:rsidRPr="00E405F9">
          <w:rPr>
            <w:noProof/>
            <w:webHidden/>
            <w:color w:val="000000" w:themeColor="text1"/>
          </w:rPr>
          <w:instrText xml:space="preserve"> PAGEREF _Toc380054676 \h </w:instrText>
        </w:r>
        <w:r w:rsidR="007713BE" w:rsidRPr="00E405F9">
          <w:rPr>
            <w:noProof/>
            <w:webHidden/>
            <w:color w:val="000000" w:themeColor="text1"/>
          </w:rPr>
        </w:r>
        <w:r w:rsidR="007713BE" w:rsidRPr="00E405F9">
          <w:rPr>
            <w:noProof/>
            <w:webHidden/>
            <w:color w:val="000000" w:themeColor="text1"/>
          </w:rPr>
          <w:fldChar w:fldCharType="separate"/>
        </w:r>
        <w:r w:rsidR="007713BE" w:rsidRPr="00E405F9">
          <w:rPr>
            <w:noProof/>
            <w:webHidden/>
            <w:color w:val="000000" w:themeColor="text1"/>
          </w:rPr>
          <w:t>54</w:t>
        </w:r>
        <w:r w:rsidR="007713BE" w:rsidRPr="00E405F9">
          <w:rPr>
            <w:noProof/>
            <w:webHidden/>
            <w:color w:val="000000" w:themeColor="text1"/>
          </w:rPr>
          <w:fldChar w:fldCharType="end"/>
        </w:r>
      </w:hyperlink>
    </w:p>
    <w:p w:rsidR="007713BE" w:rsidRPr="00E405F9" w:rsidRDefault="007713BE">
      <w:pPr>
        <w:rPr>
          <w:rFonts w:asciiTheme="majorHAnsi" w:eastAsiaTheme="majorEastAsia" w:hAnsiTheme="majorHAnsi" w:cstheme="majorBidi"/>
          <w:b/>
          <w:bCs/>
          <w:color w:val="000000" w:themeColor="text1"/>
          <w:sz w:val="28"/>
          <w:szCs w:val="28"/>
        </w:rPr>
      </w:pPr>
      <w:r w:rsidRPr="00E405F9">
        <w:rPr>
          <w:rFonts w:asciiTheme="majorHAnsi" w:eastAsiaTheme="majorEastAsia" w:hAnsiTheme="majorHAnsi" w:cstheme="majorBidi"/>
          <w:b/>
          <w:bCs/>
          <w:color w:val="000000" w:themeColor="text1"/>
          <w:sz w:val="28"/>
          <w:szCs w:val="28"/>
        </w:rPr>
        <w:fldChar w:fldCharType="end"/>
      </w:r>
    </w:p>
    <w:p w:rsidR="007713BE" w:rsidRPr="00E405F9" w:rsidRDefault="007713BE">
      <w:pPr>
        <w:rPr>
          <w:rFonts w:asciiTheme="majorHAnsi" w:eastAsiaTheme="majorEastAsia" w:hAnsiTheme="majorHAnsi" w:cstheme="majorBidi"/>
          <w:b/>
          <w:bCs/>
          <w:color w:val="000000" w:themeColor="text1"/>
          <w:sz w:val="28"/>
          <w:szCs w:val="28"/>
        </w:rPr>
      </w:pPr>
      <w:bookmarkStart w:id="1" w:name="_Toc380054560"/>
      <w:r w:rsidRPr="00E405F9">
        <w:rPr>
          <w:color w:val="000000" w:themeColor="text1"/>
        </w:rPr>
        <w:br w:type="page"/>
      </w:r>
    </w:p>
    <w:p w:rsidR="00C01F8D" w:rsidRDefault="008B1D1B" w:rsidP="008B1D1B">
      <w:pPr>
        <w:pStyle w:val="Heading1"/>
        <w:rPr>
          <w:color w:val="000000" w:themeColor="text1"/>
        </w:rPr>
      </w:pPr>
      <w:r w:rsidRPr="00E405F9">
        <w:rPr>
          <w:color w:val="000000" w:themeColor="text1"/>
        </w:rPr>
        <w:lastRenderedPageBreak/>
        <w:t>Introduction</w:t>
      </w:r>
      <w:bookmarkEnd w:id="0"/>
      <w:bookmarkEnd w:id="1"/>
    </w:p>
    <w:p w:rsidR="00E405F9" w:rsidRPr="00E405F9" w:rsidRDefault="00E405F9" w:rsidP="00E405F9">
      <w:r w:rsidRPr="00227E75">
        <w:t>The document defines the different tests that are required to be undergone and also the need to conduct them. The document will reiterate the test requirement for a test to be considered successful if it is within the allowed range as per the 3GPP specification.</w:t>
      </w:r>
    </w:p>
    <w:p w:rsidR="008B1D1B" w:rsidRPr="00E405F9" w:rsidRDefault="008B1D1B" w:rsidP="008B1D1B">
      <w:pPr>
        <w:pStyle w:val="Heading2"/>
        <w:keepLines w:val="0"/>
        <w:spacing w:before="240" w:after="60"/>
        <w:ind w:left="666"/>
        <w:rPr>
          <w:rFonts w:ascii="Calibri" w:hAnsi="Calibri"/>
          <w:color w:val="000000" w:themeColor="text1"/>
        </w:rPr>
      </w:pPr>
      <w:bookmarkStart w:id="2" w:name="_Toc372207713"/>
      <w:bookmarkStart w:id="3" w:name="_Toc380054561"/>
      <w:bookmarkStart w:id="4" w:name="_Toc372207722"/>
      <w:r w:rsidRPr="00E405F9">
        <w:rPr>
          <w:rFonts w:ascii="Calibri" w:hAnsi="Calibri"/>
          <w:color w:val="000000" w:themeColor="text1"/>
        </w:rPr>
        <w:t>Purpose of Tests</w:t>
      </w:r>
      <w:bookmarkEnd w:id="2"/>
      <w:bookmarkEnd w:id="3"/>
    </w:p>
    <w:p w:rsidR="008B1D1B" w:rsidRPr="00E405F9" w:rsidRDefault="008B1D1B" w:rsidP="008B1D1B">
      <w:pPr>
        <w:rPr>
          <w:color w:val="000000" w:themeColor="text1"/>
        </w:rPr>
      </w:pPr>
      <w:r w:rsidRPr="00E405F9">
        <w:rPr>
          <w:color w:val="000000" w:themeColor="text1"/>
        </w:rPr>
        <w:t>To understand and evaluate the RF characteristics of the board used to test along with the Base station. These tests are defined and conducted based on the 3GPP specs.</w:t>
      </w:r>
    </w:p>
    <w:p w:rsidR="008B1D1B" w:rsidRPr="00E405F9" w:rsidRDefault="008B1D1B" w:rsidP="008B1D1B">
      <w:pPr>
        <w:pStyle w:val="Heading2"/>
        <w:keepLines w:val="0"/>
        <w:spacing w:before="240" w:after="60"/>
        <w:ind w:left="666"/>
        <w:rPr>
          <w:rFonts w:ascii="Calibri" w:hAnsi="Calibri"/>
          <w:color w:val="000000" w:themeColor="text1"/>
        </w:rPr>
      </w:pPr>
      <w:bookmarkStart w:id="5" w:name="_Toc372207714"/>
      <w:bookmarkStart w:id="6" w:name="_Toc380054562"/>
      <w:r w:rsidRPr="00E405F9">
        <w:rPr>
          <w:rFonts w:ascii="Calibri" w:hAnsi="Calibri"/>
          <w:color w:val="000000" w:themeColor="text1"/>
        </w:rPr>
        <w:t>Test Environments</w:t>
      </w:r>
      <w:bookmarkEnd w:id="5"/>
      <w:bookmarkEnd w:id="6"/>
    </w:p>
    <w:p w:rsidR="008B1D1B" w:rsidRPr="00E405F9" w:rsidRDefault="008B1D1B" w:rsidP="008B1D1B">
      <w:pPr>
        <w:rPr>
          <w:color w:val="000000" w:themeColor="text1"/>
        </w:rPr>
      </w:pPr>
      <w:r w:rsidRPr="00E405F9">
        <w:rPr>
          <w:color w:val="000000" w:themeColor="text1"/>
        </w:rPr>
        <w:t>When a normal test environment is specified for a test, the test should be performed within the minimum and maximum limits of the conditions stated in Table 1.1.</w:t>
      </w:r>
    </w:p>
    <w:p w:rsidR="008B1D1B" w:rsidRPr="00E405F9" w:rsidRDefault="008B1D1B" w:rsidP="008B1D1B">
      <w:pPr>
        <w:pStyle w:val="TH"/>
        <w:rPr>
          <w:rFonts w:ascii="Calibri" w:hAnsi="Calibri"/>
          <w:color w:val="000000" w:themeColor="text1"/>
        </w:rPr>
      </w:pPr>
      <w:r w:rsidRPr="00E405F9">
        <w:rPr>
          <w:rFonts w:ascii="Calibri" w:hAnsi="Calibri"/>
          <w:color w:val="000000" w:themeColor="text1"/>
        </w:rPr>
        <w:t>Table 1.1: Limits of conditions for Normal Test Environment</w:t>
      </w:r>
    </w:p>
    <w:tbl>
      <w:tblPr>
        <w:tblW w:w="0" w:type="auto"/>
        <w:jc w:val="center"/>
        <w:tblInd w:w="-2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6"/>
        <w:gridCol w:w="2952"/>
        <w:gridCol w:w="3569"/>
      </w:tblGrid>
      <w:tr w:rsidR="008B1D1B" w:rsidRPr="00E405F9" w:rsidTr="00724F31">
        <w:trPr>
          <w:jc w:val="center"/>
        </w:trPr>
        <w:tc>
          <w:tcPr>
            <w:tcW w:w="3246" w:type="dxa"/>
          </w:tcPr>
          <w:p w:rsidR="008B1D1B" w:rsidRPr="00E405F9" w:rsidRDefault="008B1D1B" w:rsidP="00724F31">
            <w:pPr>
              <w:pStyle w:val="TAH"/>
              <w:jc w:val="left"/>
              <w:rPr>
                <w:rFonts w:ascii="Calibri" w:hAnsi="Calibri"/>
                <w:color w:val="000000" w:themeColor="text1"/>
              </w:rPr>
            </w:pPr>
            <w:r w:rsidRPr="00E405F9">
              <w:rPr>
                <w:rFonts w:ascii="Calibri" w:hAnsi="Calibri"/>
                <w:color w:val="000000" w:themeColor="text1"/>
              </w:rPr>
              <w:t>Condition</w:t>
            </w:r>
          </w:p>
        </w:tc>
        <w:tc>
          <w:tcPr>
            <w:tcW w:w="2952" w:type="dxa"/>
          </w:tcPr>
          <w:p w:rsidR="008B1D1B" w:rsidRPr="00E405F9" w:rsidRDefault="008B1D1B" w:rsidP="00724F31">
            <w:pPr>
              <w:pStyle w:val="TAH"/>
              <w:jc w:val="left"/>
              <w:rPr>
                <w:rFonts w:ascii="Calibri" w:hAnsi="Calibri"/>
                <w:color w:val="000000" w:themeColor="text1"/>
              </w:rPr>
            </w:pPr>
            <w:r w:rsidRPr="00E405F9">
              <w:rPr>
                <w:rFonts w:ascii="Calibri" w:hAnsi="Calibri"/>
                <w:color w:val="000000" w:themeColor="text1"/>
              </w:rPr>
              <w:t>Minimum</w:t>
            </w:r>
          </w:p>
        </w:tc>
        <w:tc>
          <w:tcPr>
            <w:tcW w:w="3569" w:type="dxa"/>
          </w:tcPr>
          <w:p w:rsidR="008B1D1B" w:rsidRPr="00E405F9" w:rsidRDefault="008B1D1B" w:rsidP="00724F31">
            <w:pPr>
              <w:pStyle w:val="TAH"/>
              <w:jc w:val="left"/>
              <w:rPr>
                <w:rFonts w:ascii="Calibri" w:hAnsi="Calibri"/>
                <w:color w:val="000000" w:themeColor="text1"/>
              </w:rPr>
            </w:pPr>
            <w:r w:rsidRPr="00E405F9">
              <w:rPr>
                <w:rFonts w:ascii="Calibri" w:hAnsi="Calibri"/>
                <w:color w:val="000000" w:themeColor="text1"/>
              </w:rPr>
              <w:t>Maximum</w:t>
            </w:r>
          </w:p>
        </w:tc>
      </w:tr>
      <w:tr w:rsidR="008B1D1B" w:rsidRPr="00E405F9" w:rsidTr="00724F31">
        <w:trPr>
          <w:jc w:val="center"/>
        </w:trPr>
        <w:tc>
          <w:tcPr>
            <w:tcW w:w="3246" w:type="dxa"/>
          </w:tcPr>
          <w:p w:rsidR="008B1D1B" w:rsidRPr="00E405F9" w:rsidRDefault="008B1D1B" w:rsidP="00724F31">
            <w:pPr>
              <w:pStyle w:val="TAL"/>
              <w:rPr>
                <w:rFonts w:ascii="Calibri" w:hAnsi="Calibri"/>
                <w:color w:val="000000" w:themeColor="text1"/>
              </w:rPr>
            </w:pPr>
            <w:r w:rsidRPr="00E405F9">
              <w:rPr>
                <w:rFonts w:ascii="Calibri" w:hAnsi="Calibri"/>
                <w:color w:val="000000" w:themeColor="text1"/>
              </w:rPr>
              <w:t>Barometric pressure</w:t>
            </w:r>
          </w:p>
        </w:tc>
        <w:tc>
          <w:tcPr>
            <w:tcW w:w="2952" w:type="dxa"/>
          </w:tcPr>
          <w:p w:rsidR="008B1D1B" w:rsidRPr="00E405F9" w:rsidRDefault="008B1D1B" w:rsidP="00724F31">
            <w:pPr>
              <w:pStyle w:val="TAL"/>
              <w:rPr>
                <w:rFonts w:ascii="Calibri" w:hAnsi="Calibri"/>
                <w:color w:val="000000" w:themeColor="text1"/>
              </w:rPr>
            </w:pPr>
            <w:r w:rsidRPr="00E405F9">
              <w:rPr>
                <w:rFonts w:ascii="Calibri" w:hAnsi="Calibri"/>
                <w:color w:val="000000" w:themeColor="text1"/>
              </w:rPr>
              <w:t xml:space="preserve">86 </w:t>
            </w:r>
            <w:proofErr w:type="spellStart"/>
            <w:r w:rsidRPr="00E405F9">
              <w:rPr>
                <w:rFonts w:ascii="Calibri" w:hAnsi="Calibri"/>
                <w:color w:val="000000" w:themeColor="text1"/>
              </w:rPr>
              <w:t>kPa</w:t>
            </w:r>
            <w:proofErr w:type="spellEnd"/>
          </w:p>
        </w:tc>
        <w:tc>
          <w:tcPr>
            <w:tcW w:w="3569" w:type="dxa"/>
          </w:tcPr>
          <w:p w:rsidR="008B1D1B" w:rsidRPr="00E405F9" w:rsidRDefault="008B1D1B" w:rsidP="00724F31">
            <w:pPr>
              <w:pStyle w:val="TAL"/>
              <w:rPr>
                <w:rFonts w:ascii="Calibri" w:hAnsi="Calibri"/>
                <w:color w:val="000000" w:themeColor="text1"/>
              </w:rPr>
            </w:pPr>
            <w:r w:rsidRPr="00E405F9">
              <w:rPr>
                <w:rFonts w:ascii="Calibri" w:hAnsi="Calibri"/>
                <w:color w:val="000000" w:themeColor="text1"/>
              </w:rPr>
              <w:t xml:space="preserve">106 </w:t>
            </w:r>
            <w:proofErr w:type="spellStart"/>
            <w:r w:rsidRPr="00E405F9">
              <w:rPr>
                <w:rFonts w:ascii="Calibri" w:hAnsi="Calibri"/>
                <w:color w:val="000000" w:themeColor="text1"/>
              </w:rPr>
              <w:t>kPa</w:t>
            </w:r>
            <w:proofErr w:type="spellEnd"/>
          </w:p>
        </w:tc>
      </w:tr>
      <w:tr w:rsidR="008B1D1B" w:rsidRPr="00E405F9" w:rsidTr="00724F31">
        <w:trPr>
          <w:jc w:val="center"/>
        </w:trPr>
        <w:tc>
          <w:tcPr>
            <w:tcW w:w="3246" w:type="dxa"/>
          </w:tcPr>
          <w:p w:rsidR="008B1D1B" w:rsidRPr="00E405F9" w:rsidRDefault="008B1D1B" w:rsidP="00724F31">
            <w:pPr>
              <w:pStyle w:val="TAL"/>
              <w:rPr>
                <w:rFonts w:ascii="Calibri" w:hAnsi="Calibri"/>
                <w:color w:val="000000" w:themeColor="text1"/>
              </w:rPr>
            </w:pPr>
            <w:r w:rsidRPr="00E405F9">
              <w:rPr>
                <w:rFonts w:ascii="Calibri" w:hAnsi="Calibri"/>
                <w:color w:val="000000" w:themeColor="text1"/>
              </w:rPr>
              <w:t>Temperature</w:t>
            </w:r>
          </w:p>
        </w:tc>
        <w:tc>
          <w:tcPr>
            <w:tcW w:w="2952" w:type="dxa"/>
          </w:tcPr>
          <w:p w:rsidR="008B1D1B" w:rsidRPr="00E405F9" w:rsidRDefault="008B1D1B" w:rsidP="00724F31">
            <w:pPr>
              <w:pStyle w:val="TAL"/>
              <w:rPr>
                <w:rFonts w:ascii="Calibri" w:hAnsi="Calibri"/>
                <w:color w:val="000000" w:themeColor="text1"/>
              </w:rPr>
            </w:pPr>
            <w:r w:rsidRPr="00E405F9">
              <w:rPr>
                <w:rFonts w:ascii="Calibri" w:hAnsi="Calibri"/>
                <w:color w:val="000000" w:themeColor="text1"/>
              </w:rPr>
              <w:t>15</w:t>
            </w:r>
            <w:r w:rsidRPr="00E405F9">
              <w:rPr>
                <w:rFonts w:ascii="Calibri" w:hAnsi="Calibri"/>
                <w:color w:val="000000" w:themeColor="text1"/>
              </w:rPr>
              <w:sym w:font="Symbol" w:char="F0B0"/>
            </w:r>
            <w:r w:rsidRPr="00E405F9">
              <w:rPr>
                <w:rFonts w:ascii="Calibri" w:hAnsi="Calibri"/>
                <w:color w:val="000000" w:themeColor="text1"/>
              </w:rPr>
              <w:t>C</w:t>
            </w:r>
          </w:p>
        </w:tc>
        <w:tc>
          <w:tcPr>
            <w:tcW w:w="3569" w:type="dxa"/>
          </w:tcPr>
          <w:p w:rsidR="008B1D1B" w:rsidRPr="00E405F9" w:rsidRDefault="008B1D1B" w:rsidP="00724F31">
            <w:pPr>
              <w:pStyle w:val="TAL"/>
              <w:rPr>
                <w:rFonts w:ascii="Calibri" w:hAnsi="Calibri"/>
                <w:color w:val="000000" w:themeColor="text1"/>
              </w:rPr>
            </w:pPr>
            <w:r w:rsidRPr="00E405F9">
              <w:rPr>
                <w:rFonts w:ascii="Calibri" w:hAnsi="Calibri"/>
                <w:color w:val="000000" w:themeColor="text1"/>
              </w:rPr>
              <w:t>30</w:t>
            </w:r>
            <w:r w:rsidRPr="00E405F9">
              <w:rPr>
                <w:rFonts w:ascii="Calibri" w:hAnsi="Calibri"/>
                <w:color w:val="000000" w:themeColor="text1"/>
              </w:rPr>
              <w:sym w:font="Symbol" w:char="F0B0"/>
            </w:r>
            <w:r w:rsidRPr="00E405F9">
              <w:rPr>
                <w:rFonts w:ascii="Calibri" w:hAnsi="Calibri"/>
                <w:color w:val="000000" w:themeColor="text1"/>
              </w:rPr>
              <w:t>C</w:t>
            </w:r>
          </w:p>
        </w:tc>
      </w:tr>
      <w:tr w:rsidR="008B1D1B" w:rsidRPr="00E405F9" w:rsidTr="00724F31">
        <w:trPr>
          <w:jc w:val="center"/>
        </w:trPr>
        <w:tc>
          <w:tcPr>
            <w:tcW w:w="3246" w:type="dxa"/>
          </w:tcPr>
          <w:p w:rsidR="008B1D1B" w:rsidRPr="00E405F9" w:rsidRDefault="008B1D1B" w:rsidP="00724F31">
            <w:pPr>
              <w:pStyle w:val="TAL"/>
              <w:rPr>
                <w:rFonts w:ascii="Calibri" w:hAnsi="Calibri"/>
                <w:color w:val="000000" w:themeColor="text1"/>
              </w:rPr>
            </w:pPr>
            <w:r w:rsidRPr="00E405F9">
              <w:rPr>
                <w:rFonts w:ascii="Calibri" w:hAnsi="Calibri"/>
                <w:color w:val="000000" w:themeColor="text1"/>
              </w:rPr>
              <w:t xml:space="preserve">Relative Humidity </w:t>
            </w:r>
          </w:p>
        </w:tc>
        <w:tc>
          <w:tcPr>
            <w:tcW w:w="2952" w:type="dxa"/>
          </w:tcPr>
          <w:p w:rsidR="008B1D1B" w:rsidRPr="00E405F9" w:rsidRDefault="008B1D1B" w:rsidP="00724F31">
            <w:pPr>
              <w:pStyle w:val="TAL"/>
              <w:rPr>
                <w:rFonts w:ascii="Calibri" w:hAnsi="Calibri"/>
                <w:color w:val="000000" w:themeColor="text1"/>
              </w:rPr>
            </w:pPr>
            <w:r w:rsidRPr="00E405F9">
              <w:rPr>
                <w:rFonts w:ascii="Calibri" w:hAnsi="Calibri"/>
                <w:color w:val="000000" w:themeColor="text1"/>
              </w:rPr>
              <w:t>20 %</w:t>
            </w:r>
          </w:p>
        </w:tc>
        <w:tc>
          <w:tcPr>
            <w:tcW w:w="3569" w:type="dxa"/>
          </w:tcPr>
          <w:p w:rsidR="008B1D1B" w:rsidRPr="00E405F9" w:rsidRDefault="008B1D1B" w:rsidP="00724F31">
            <w:pPr>
              <w:pStyle w:val="TAL"/>
              <w:rPr>
                <w:rFonts w:ascii="Calibri" w:hAnsi="Calibri"/>
                <w:color w:val="000000" w:themeColor="text1"/>
              </w:rPr>
            </w:pPr>
            <w:r w:rsidRPr="00E405F9">
              <w:rPr>
                <w:rFonts w:ascii="Calibri" w:hAnsi="Calibri"/>
                <w:color w:val="000000" w:themeColor="text1"/>
              </w:rPr>
              <w:t>85 %</w:t>
            </w:r>
          </w:p>
        </w:tc>
      </w:tr>
      <w:tr w:rsidR="008B1D1B" w:rsidRPr="00E405F9" w:rsidTr="00724F31">
        <w:trPr>
          <w:jc w:val="center"/>
        </w:trPr>
        <w:tc>
          <w:tcPr>
            <w:tcW w:w="3246" w:type="dxa"/>
          </w:tcPr>
          <w:p w:rsidR="008B1D1B" w:rsidRPr="00E405F9" w:rsidRDefault="008B1D1B" w:rsidP="00724F31">
            <w:pPr>
              <w:pStyle w:val="TAL"/>
              <w:rPr>
                <w:rFonts w:ascii="Calibri" w:hAnsi="Calibri"/>
                <w:color w:val="000000" w:themeColor="text1"/>
              </w:rPr>
            </w:pPr>
            <w:r w:rsidRPr="00E405F9">
              <w:rPr>
                <w:rFonts w:ascii="Calibri" w:hAnsi="Calibri"/>
                <w:color w:val="000000" w:themeColor="text1"/>
              </w:rPr>
              <w:t>Power supply</w:t>
            </w:r>
          </w:p>
        </w:tc>
        <w:tc>
          <w:tcPr>
            <w:tcW w:w="6521" w:type="dxa"/>
            <w:gridSpan w:val="2"/>
          </w:tcPr>
          <w:p w:rsidR="008B1D1B" w:rsidRPr="00E405F9" w:rsidRDefault="008B1D1B" w:rsidP="00724F31">
            <w:pPr>
              <w:pStyle w:val="TAL"/>
              <w:rPr>
                <w:rFonts w:ascii="Calibri" w:hAnsi="Calibri"/>
                <w:color w:val="000000" w:themeColor="text1"/>
              </w:rPr>
            </w:pPr>
            <w:r w:rsidRPr="00E405F9">
              <w:rPr>
                <w:rFonts w:ascii="Calibri" w:hAnsi="Calibri"/>
                <w:color w:val="000000" w:themeColor="text1"/>
              </w:rPr>
              <w:t>Nominal, as declared by the manufacturer</w:t>
            </w:r>
          </w:p>
        </w:tc>
      </w:tr>
      <w:tr w:rsidR="008B1D1B" w:rsidRPr="00E405F9" w:rsidTr="00724F31">
        <w:trPr>
          <w:jc w:val="center"/>
        </w:trPr>
        <w:tc>
          <w:tcPr>
            <w:tcW w:w="3246" w:type="dxa"/>
          </w:tcPr>
          <w:p w:rsidR="008B1D1B" w:rsidRPr="00E405F9" w:rsidRDefault="008B1D1B" w:rsidP="00724F31">
            <w:pPr>
              <w:pStyle w:val="TAL"/>
              <w:rPr>
                <w:rFonts w:ascii="Calibri" w:hAnsi="Calibri"/>
                <w:color w:val="000000" w:themeColor="text1"/>
              </w:rPr>
            </w:pPr>
            <w:r w:rsidRPr="00E405F9">
              <w:rPr>
                <w:rFonts w:ascii="Calibri" w:hAnsi="Calibri"/>
                <w:color w:val="000000" w:themeColor="text1"/>
              </w:rPr>
              <w:t>Vibration</w:t>
            </w:r>
          </w:p>
        </w:tc>
        <w:tc>
          <w:tcPr>
            <w:tcW w:w="6521" w:type="dxa"/>
            <w:gridSpan w:val="2"/>
          </w:tcPr>
          <w:p w:rsidR="008B1D1B" w:rsidRPr="00E405F9" w:rsidRDefault="008B1D1B" w:rsidP="00724F31">
            <w:pPr>
              <w:pStyle w:val="TAL"/>
              <w:rPr>
                <w:rFonts w:ascii="Calibri" w:hAnsi="Calibri"/>
                <w:color w:val="000000" w:themeColor="text1"/>
              </w:rPr>
            </w:pPr>
            <w:r w:rsidRPr="00E405F9">
              <w:rPr>
                <w:rFonts w:ascii="Calibri" w:hAnsi="Calibri"/>
                <w:color w:val="000000" w:themeColor="text1"/>
              </w:rPr>
              <w:t>Negligible</w:t>
            </w:r>
          </w:p>
        </w:tc>
      </w:tr>
    </w:tbl>
    <w:p w:rsidR="008B1D1B" w:rsidRPr="00E405F9" w:rsidRDefault="008B1D1B" w:rsidP="008B1D1B">
      <w:pPr>
        <w:rPr>
          <w:color w:val="000000" w:themeColor="text1"/>
        </w:rPr>
      </w:pPr>
    </w:p>
    <w:p w:rsidR="008B1D1B" w:rsidRPr="00E405F9" w:rsidRDefault="008B1D1B" w:rsidP="008B1D1B">
      <w:pPr>
        <w:pStyle w:val="Heading2"/>
        <w:keepLines w:val="0"/>
        <w:spacing w:before="240" w:after="60"/>
        <w:ind w:left="666"/>
        <w:rPr>
          <w:rFonts w:ascii="Calibri" w:hAnsi="Calibri"/>
          <w:color w:val="000000" w:themeColor="text1"/>
        </w:rPr>
      </w:pPr>
      <w:bookmarkStart w:id="7" w:name="_Toc372207715"/>
      <w:bookmarkStart w:id="8" w:name="_Toc380054563"/>
      <w:r w:rsidRPr="00E405F9">
        <w:rPr>
          <w:rFonts w:ascii="Calibri" w:hAnsi="Calibri"/>
          <w:color w:val="000000" w:themeColor="text1"/>
        </w:rPr>
        <w:t>Transmit Characteristics Test Equipment</w:t>
      </w:r>
      <w:bookmarkEnd w:id="7"/>
      <w:bookmarkEnd w:id="8"/>
    </w:p>
    <w:tbl>
      <w:tblPr>
        <w:tblW w:w="511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
        <w:gridCol w:w="3372"/>
        <w:gridCol w:w="3141"/>
        <w:gridCol w:w="2988"/>
      </w:tblGrid>
      <w:tr w:rsidR="008B1D1B" w:rsidRPr="00E405F9" w:rsidTr="00724F31">
        <w:trPr>
          <w:trHeight w:val="303"/>
          <w:jc w:val="center"/>
        </w:trPr>
        <w:tc>
          <w:tcPr>
            <w:tcW w:w="151" w:type="pct"/>
            <w:vAlign w:val="center"/>
          </w:tcPr>
          <w:p w:rsidR="008B1D1B" w:rsidRPr="00E405F9" w:rsidRDefault="008B1D1B" w:rsidP="00724F31">
            <w:pPr>
              <w:spacing w:after="0" w:line="240" w:lineRule="auto"/>
              <w:rPr>
                <w:b/>
                <w:color w:val="000000" w:themeColor="text1"/>
                <w:sz w:val="18"/>
                <w:szCs w:val="18"/>
                <w:lang w:eastAsia="en-US"/>
              </w:rPr>
            </w:pPr>
          </w:p>
        </w:tc>
        <w:tc>
          <w:tcPr>
            <w:tcW w:w="1721" w:type="pct"/>
            <w:vAlign w:val="center"/>
          </w:tcPr>
          <w:p w:rsidR="008B1D1B" w:rsidRPr="00E405F9" w:rsidRDefault="008B1D1B" w:rsidP="00724F31">
            <w:pPr>
              <w:spacing w:after="0" w:line="240" w:lineRule="auto"/>
              <w:rPr>
                <w:b/>
                <w:color w:val="000000" w:themeColor="text1"/>
                <w:sz w:val="18"/>
                <w:szCs w:val="18"/>
                <w:lang w:eastAsia="en-US"/>
              </w:rPr>
            </w:pPr>
            <w:r w:rsidRPr="00E405F9">
              <w:rPr>
                <w:b/>
                <w:color w:val="000000" w:themeColor="text1"/>
                <w:sz w:val="18"/>
                <w:szCs w:val="18"/>
                <w:lang w:eastAsia="en-US"/>
              </w:rPr>
              <w:t>Name and manufacturer</w:t>
            </w:r>
          </w:p>
        </w:tc>
        <w:tc>
          <w:tcPr>
            <w:tcW w:w="1603" w:type="pct"/>
            <w:vAlign w:val="center"/>
          </w:tcPr>
          <w:p w:rsidR="008B1D1B" w:rsidRPr="00E405F9" w:rsidRDefault="008B1D1B" w:rsidP="00724F31">
            <w:pPr>
              <w:spacing w:after="0" w:line="240" w:lineRule="auto"/>
              <w:rPr>
                <w:b/>
                <w:color w:val="000000" w:themeColor="text1"/>
                <w:sz w:val="18"/>
                <w:szCs w:val="18"/>
                <w:lang w:eastAsia="en-US"/>
              </w:rPr>
            </w:pPr>
            <w:r w:rsidRPr="00E405F9">
              <w:rPr>
                <w:b/>
                <w:color w:val="000000" w:themeColor="text1"/>
                <w:sz w:val="18"/>
                <w:szCs w:val="18"/>
                <w:lang w:eastAsia="en-US"/>
              </w:rPr>
              <w:t>Model Number</w:t>
            </w:r>
          </w:p>
        </w:tc>
        <w:tc>
          <w:tcPr>
            <w:tcW w:w="1525" w:type="pct"/>
            <w:vAlign w:val="center"/>
          </w:tcPr>
          <w:p w:rsidR="008B1D1B" w:rsidRPr="00E405F9" w:rsidRDefault="008B1D1B" w:rsidP="00724F31">
            <w:pPr>
              <w:spacing w:after="0" w:line="240" w:lineRule="auto"/>
              <w:rPr>
                <w:b/>
                <w:color w:val="000000" w:themeColor="text1"/>
                <w:sz w:val="18"/>
                <w:szCs w:val="18"/>
                <w:lang w:eastAsia="en-US"/>
              </w:rPr>
            </w:pPr>
            <w:r w:rsidRPr="00E405F9">
              <w:rPr>
                <w:b/>
                <w:color w:val="000000" w:themeColor="text1"/>
                <w:sz w:val="18"/>
                <w:szCs w:val="18"/>
                <w:lang w:eastAsia="en-US"/>
              </w:rPr>
              <w:t>Description</w:t>
            </w:r>
          </w:p>
        </w:tc>
      </w:tr>
      <w:tr w:rsidR="008B1D1B" w:rsidRPr="00E405F9" w:rsidTr="00724F31">
        <w:trPr>
          <w:jc w:val="center"/>
        </w:trPr>
        <w:tc>
          <w:tcPr>
            <w:tcW w:w="151" w:type="pct"/>
            <w:vAlign w:val="center"/>
          </w:tcPr>
          <w:p w:rsidR="008B1D1B" w:rsidRPr="00E405F9" w:rsidRDefault="008B1D1B" w:rsidP="00724F31">
            <w:pPr>
              <w:spacing w:after="0" w:line="240" w:lineRule="auto"/>
              <w:rPr>
                <w:b/>
                <w:color w:val="000000" w:themeColor="text1"/>
                <w:sz w:val="18"/>
                <w:szCs w:val="18"/>
                <w:lang w:eastAsia="en-US"/>
              </w:rPr>
            </w:pPr>
            <w:r w:rsidRPr="00E405F9">
              <w:rPr>
                <w:b/>
                <w:color w:val="000000" w:themeColor="text1"/>
                <w:sz w:val="18"/>
                <w:szCs w:val="18"/>
                <w:lang w:eastAsia="en-US"/>
              </w:rPr>
              <w:t>1</w:t>
            </w:r>
          </w:p>
        </w:tc>
        <w:tc>
          <w:tcPr>
            <w:tcW w:w="1721" w:type="pct"/>
            <w:vAlign w:val="center"/>
          </w:tcPr>
          <w:p w:rsidR="008B1D1B" w:rsidRPr="00E405F9" w:rsidRDefault="008B1D1B" w:rsidP="00724F31">
            <w:pPr>
              <w:spacing w:after="0" w:line="240" w:lineRule="auto"/>
              <w:rPr>
                <w:color w:val="000000" w:themeColor="text1"/>
                <w:sz w:val="18"/>
                <w:szCs w:val="18"/>
                <w:lang w:eastAsia="en-US"/>
              </w:rPr>
            </w:pPr>
            <w:r w:rsidRPr="00E405F9">
              <w:rPr>
                <w:color w:val="000000" w:themeColor="text1"/>
                <w:sz w:val="18"/>
                <w:szCs w:val="18"/>
                <w:lang w:eastAsia="en-US"/>
              </w:rPr>
              <w:t xml:space="preserve">Signal Analyzer, </w:t>
            </w:r>
            <w:proofErr w:type="spellStart"/>
            <w:r w:rsidR="000B44E7">
              <w:rPr>
                <w:color w:val="000000" w:themeColor="text1"/>
                <w:sz w:val="18"/>
                <w:szCs w:val="18"/>
                <w:lang w:eastAsia="en-US"/>
              </w:rPr>
              <w:t>Keysight</w:t>
            </w:r>
            <w:proofErr w:type="spellEnd"/>
          </w:p>
        </w:tc>
        <w:tc>
          <w:tcPr>
            <w:tcW w:w="1603" w:type="pct"/>
            <w:vAlign w:val="center"/>
          </w:tcPr>
          <w:p w:rsidR="008B1D1B" w:rsidRPr="00E405F9" w:rsidRDefault="008B1D1B" w:rsidP="00724F31">
            <w:pPr>
              <w:spacing w:after="0" w:line="240" w:lineRule="auto"/>
              <w:rPr>
                <w:color w:val="000000" w:themeColor="text1"/>
                <w:sz w:val="18"/>
                <w:szCs w:val="18"/>
                <w:lang w:eastAsia="en-US"/>
              </w:rPr>
            </w:pPr>
            <w:r w:rsidRPr="00E405F9">
              <w:rPr>
                <w:color w:val="000000" w:themeColor="text1"/>
                <w:sz w:val="18"/>
                <w:szCs w:val="18"/>
                <w:lang w:eastAsia="en-US"/>
              </w:rPr>
              <w:t>MXA N9020A</w:t>
            </w:r>
          </w:p>
        </w:tc>
        <w:tc>
          <w:tcPr>
            <w:tcW w:w="1525" w:type="pct"/>
            <w:vAlign w:val="center"/>
          </w:tcPr>
          <w:p w:rsidR="008B1D1B" w:rsidRPr="00E405F9" w:rsidRDefault="008B1D1B" w:rsidP="00724F31">
            <w:pPr>
              <w:spacing w:after="0" w:line="240" w:lineRule="auto"/>
              <w:rPr>
                <w:color w:val="000000" w:themeColor="text1"/>
                <w:sz w:val="18"/>
                <w:szCs w:val="18"/>
                <w:lang w:eastAsia="en-US"/>
              </w:rPr>
            </w:pPr>
          </w:p>
        </w:tc>
      </w:tr>
      <w:tr w:rsidR="008B1D1B" w:rsidRPr="00E405F9" w:rsidTr="00724F31">
        <w:trPr>
          <w:jc w:val="center"/>
        </w:trPr>
        <w:tc>
          <w:tcPr>
            <w:tcW w:w="151" w:type="pct"/>
            <w:vAlign w:val="center"/>
          </w:tcPr>
          <w:p w:rsidR="008B1D1B" w:rsidRPr="00E405F9" w:rsidRDefault="008B1D1B" w:rsidP="00724F31">
            <w:pPr>
              <w:spacing w:after="0" w:line="240" w:lineRule="auto"/>
              <w:rPr>
                <w:b/>
                <w:color w:val="000000" w:themeColor="text1"/>
                <w:sz w:val="18"/>
                <w:szCs w:val="18"/>
                <w:lang w:eastAsia="en-US"/>
              </w:rPr>
            </w:pPr>
            <w:r w:rsidRPr="00E405F9">
              <w:rPr>
                <w:b/>
                <w:color w:val="000000" w:themeColor="text1"/>
                <w:sz w:val="18"/>
                <w:szCs w:val="18"/>
                <w:lang w:eastAsia="en-US"/>
              </w:rPr>
              <w:t>2</w:t>
            </w:r>
          </w:p>
        </w:tc>
        <w:tc>
          <w:tcPr>
            <w:tcW w:w="1721" w:type="pct"/>
            <w:vAlign w:val="center"/>
          </w:tcPr>
          <w:p w:rsidR="008B1D1B" w:rsidRPr="00E405F9" w:rsidRDefault="008B1D1B" w:rsidP="00724F31">
            <w:pPr>
              <w:spacing w:after="0" w:line="240" w:lineRule="auto"/>
              <w:rPr>
                <w:color w:val="000000" w:themeColor="text1"/>
                <w:sz w:val="18"/>
                <w:szCs w:val="18"/>
                <w:lang w:eastAsia="en-US"/>
              </w:rPr>
            </w:pPr>
            <w:r w:rsidRPr="00E405F9">
              <w:rPr>
                <w:color w:val="000000" w:themeColor="text1"/>
                <w:sz w:val="18"/>
                <w:szCs w:val="18"/>
                <w:lang w:eastAsia="en-US"/>
              </w:rPr>
              <w:t xml:space="preserve"> LTE FDD Software, </w:t>
            </w:r>
            <w:proofErr w:type="spellStart"/>
            <w:r w:rsidR="000B44E7">
              <w:rPr>
                <w:color w:val="000000" w:themeColor="text1"/>
                <w:sz w:val="18"/>
                <w:szCs w:val="18"/>
                <w:lang w:eastAsia="en-US"/>
              </w:rPr>
              <w:t>Keysight</w:t>
            </w:r>
            <w:proofErr w:type="spellEnd"/>
          </w:p>
        </w:tc>
        <w:tc>
          <w:tcPr>
            <w:tcW w:w="1603" w:type="pct"/>
            <w:vAlign w:val="center"/>
          </w:tcPr>
          <w:p w:rsidR="008B1D1B" w:rsidRPr="00E405F9" w:rsidRDefault="008B1D1B" w:rsidP="00724F31">
            <w:pPr>
              <w:spacing w:after="0" w:line="240" w:lineRule="auto"/>
              <w:rPr>
                <w:color w:val="000000" w:themeColor="text1"/>
                <w:sz w:val="18"/>
                <w:szCs w:val="18"/>
                <w:lang w:eastAsia="en-US"/>
              </w:rPr>
            </w:pPr>
            <w:r w:rsidRPr="00E405F9">
              <w:rPr>
                <w:color w:val="000000" w:themeColor="text1"/>
                <w:sz w:val="18"/>
                <w:szCs w:val="18"/>
                <w:lang w:eastAsia="en-US"/>
              </w:rPr>
              <w:t>N9080A</w:t>
            </w:r>
          </w:p>
        </w:tc>
        <w:tc>
          <w:tcPr>
            <w:tcW w:w="1525" w:type="pct"/>
            <w:vAlign w:val="center"/>
          </w:tcPr>
          <w:p w:rsidR="008B1D1B" w:rsidRPr="00E405F9" w:rsidRDefault="008B1D1B" w:rsidP="00724F31">
            <w:pPr>
              <w:spacing w:after="0" w:line="240" w:lineRule="auto"/>
              <w:rPr>
                <w:color w:val="000000" w:themeColor="text1"/>
                <w:sz w:val="18"/>
                <w:szCs w:val="18"/>
                <w:lang w:eastAsia="en-US"/>
              </w:rPr>
            </w:pPr>
            <w:r w:rsidRPr="00E405F9">
              <w:rPr>
                <w:color w:val="000000" w:themeColor="text1"/>
                <w:sz w:val="18"/>
                <w:szCs w:val="18"/>
                <w:lang w:eastAsia="en-US"/>
              </w:rPr>
              <w:t>LTE FDD Software</w:t>
            </w:r>
          </w:p>
        </w:tc>
      </w:tr>
      <w:tr w:rsidR="008B1D1B" w:rsidRPr="00E405F9" w:rsidTr="00724F31">
        <w:trPr>
          <w:jc w:val="center"/>
        </w:trPr>
        <w:tc>
          <w:tcPr>
            <w:tcW w:w="151" w:type="pct"/>
            <w:vAlign w:val="center"/>
          </w:tcPr>
          <w:p w:rsidR="008B1D1B" w:rsidRPr="00E405F9" w:rsidRDefault="008B1D1B" w:rsidP="00724F31">
            <w:pPr>
              <w:spacing w:after="0" w:line="240" w:lineRule="auto"/>
              <w:rPr>
                <w:b/>
                <w:color w:val="000000" w:themeColor="text1"/>
                <w:sz w:val="18"/>
                <w:szCs w:val="18"/>
                <w:lang w:eastAsia="en-US"/>
              </w:rPr>
            </w:pPr>
          </w:p>
        </w:tc>
        <w:tc>
          <w:tcPr>
            <w:tcW w:w="1721" w:type="pct"/>
            <w:vAlign w:val="center"/>
          </w:tcPr>
          <w:p w:rsidR="008B1D1B" w:rsidRPr="00E405F9" w:rsidRDefault="008B1D1B" w:rsidP="00724F31">
            <w:pPr>
              <w:spacing w:after="0" w:line="240" w:lineRule="auto"/>
              <w:rPr>
                <w:color w:val="000000" w:themeColor="text1"/>
                <w:sz w:val="18"/>
                <w:szCs w:val="18"/>
                <w:lang w:eastAsia="en-US"/>
              </w:rPr>
            </w:pPr>
          </w:p>
        </w:tc>
        <w:tc>
          <w:tcPr>
            <w:tcW w:w="1603" w:type="pct"/>
            <w:vAlign w:val="center"/>
          </w:tcPr>
          <w:p w:rsidR="008B1D1B" w:rsidRPr="00E405F9" w:rsidRDefault="008B1D1B" w:rsidP="00724F31">
            <w:pPr>
              <w:spacing w:after="0" w:line="240" w:lineRule="auto"/>
              <w:rPr>
                <w:color w:val="000000" w:themeColor="text1"/>
                <w:sz w:val="18"/>
                <w:szCs w:val="18"/>
                <w:lang w:eastAsia="en-US"/>
              </w:rPr>
            </w:pPr>
          </w:p>
        </w:tc>
        <w:tc>
          <w:tcPr>
            <w:tcW w:w="1525" w:type="pct"/>
            <w:vAlign w:val="center"/>
          </w:tcPr>
          <w:p w:rsidR="008B1D1B" w:rsidRPr="00E405F9" w:rsidRDefault="008B1D1B" w:rsidP="00724F31">
            <w:pPr>
              <w:spacing w:after="0" w:line="240" w:lineRule="auto"/>
              <w:rPr>
                <w:color w:val="000000" w:themeColor="text1"/>
                <w:sz w:val="18"/>
                <w:szCs w:val="18"/>
                <w:lang w:eastAsia="en-US"/>
              </w:rPr>
            </w:pPr>
          </w:p>
        </w:tc>
      </w:tr>
    </w:tbl>
    <w:p w:rsidR="008B1D1B" w:rsidRPr="00E405F9" w:rsidRDefault="008B1D1B" w:rsidP="008B1D1B">
      <w:pPr>
        <w:rPr>
          <w:color w:val="000000" w:themeColor="text1"/>
        </w:rPr>
      </w:pPr>
    </w:p>
    <w:p w:rsidR="008B1D1B" w:rsidRPr="00E405F9" w:rsidRDefault="008B1D1B" w:rsidP="008B1D1B">
      <w:pPr>
        <w:pStyle w:val="Heading2"/>
        <w:keepLines w:val="0"/>
        <w:spacing w:before="240" w:after="60"/>
        <w:ind w:left="666"/>
        <w:rPr>
          <w:rFonts w:ascii="Calibri" w:hAnsi="Calibri"/>
          <w:color w:val="000000" w:themeColor="text1"/>
        </w:rPr>
      </w:pPr>
      <w:bookmarkStart w:id="9" w:name="_Toc372207716"/>
      <w:bookmarkStart w:id="10" w:name="_Toc380054564"/>
      <w:r w:rsidRPr="00E405F9">
        <w:rPr>
          <w:rFonts w:ascii="Calibri" w:hAnsi="Calibri"/>
          <w:color w:val="000000" w:themeColor="text1"/>
        </w:rPr>
        <w:t>Receiver Characteristics Test Equipment</w:t>
      </w:r>
      <w:bookmarkEnd w:id="9"/>
      <w:bookmarkEnd w:id="10"/>
    </w:p>
    <w:tbl>
      <w:tblPr>
        <w:tblW w:w="511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
        <w:gridCol w:w="3372"/>
        <w:gridCol w:w="3141"/>
        <w:gridCol w:w="2988"/>
      </w:tblGrid>
      <w:tr w:rsidR="008B1D1B" w:rsidRPr="00E405F9" w:rsidTr="00724F31">
        <w:trPr>
          <w:trHeight w:val="303"/>
          <w:jc w:val="center"/>
        </w:trPr>
        <w:tc>
          <w:tcPr>
            <w:tcW w:w="151" w:type="pct"/>
            <w:vAlign w:val="center"/>
          </w:tcPr>
          <w:p w:rsidR="008B1D1B" w:rsidRPr="00E405F9" w:rsidRDefault="008B1D1B" w:rsidP="00724F31">
            <w:pPr>
              <w:spacing w:after="0" w:line="240" w:lineRule="auto"/>
              <w:rPr>
                <w:b/>
                <w:color w:val="000000" w:themeColor="text1"/>
                <w:sz w:val="18"/>
                <w:szCs w:val="18"/>
                <w:lang w:eastAsia="en-US"/>
              </w:rPr>
            </w:pPr>
          </w:p>
        </w:tc>
        <w:tc>
          <w:tcPr>
            <w:tcW w:w="1721" w:type="pct"/>
            <w:vAlign w:val="center"/>
          </w:tcPr>
          <w:p w:rsidR="008B1D1B" w:rsidRPr="00E405F9" w:rsidRDefault="008B1D1B" w:rsidP="00724F31">
            <w:pPr>
              <w:spacing w:after="0" w:line="240" w:lineRule="auto"/>
              <w:rPr>
                <w:b/>
                <w:color w:val="000000" w:themeColor="text1"/>
                <w:sz w:val="18"/>
                <w:szCs w:val="18"/>
                <w:lang w:eastAsia="en-US"/>
              </w:rPr>
            </w:pPr>
            <w:r w:rsidRPr="00E405F9">
              <w:rPr>
                <w:b/>
                <w:color w:val="000000" w:themeColor="text1"/>
                <w:sz w:val="18"/>
                <w:szCs w:val="18"/>
                <w:lang w:eastAsia="en-US"/>
              </w:rPr>
              <w:t>Name and manufacturer</w:t>
            </w:r>
          </w:p>
        </w:tc>
        <w:tc>
          <w:tcPr>
            <w:tcW w:w="1603" w:type="pct"/>
            <w:vAlign w:val="center"/>
          </w:tcPr>
          <w:p w:rsidR="008B1D1B" w:rsidRPr="00E405F9" w:rsidRDefault="008B1D1B" w:rsidP="00724F31">
            <w:pPr>
              <w:spacing w:after="0" w:line="240" w:lineRule="auto"/>
              <w:rPr>
                <w:b/>
                <w:color w:val="000000" w:themeColor="text1"/>
                <w:sz w:val="18"/>
                <w:szCs w:val="18"/>
                <w:lang w:eastAsia="en-US"/>
              </w:rPr>
            </w:pPr>
            <w:r w:rsidRPr="00E405F9">
              <w:rPr>
                <w:b/>
                <w:color w:val="000000" w:themeColor="text1"/>
                <w:sz w:val="18"/>
                <w:szCs w:val="18"/>
                <w:lang w:eastAsia="en-US"/>
              </w:rPr>
              <w:t>Model Number</w:t>
            </w:r>
          </w:p>
        </w:tc>
        <w:tc>
          <w:tcPr>
            <w:tcW w:w="1525" w:type="pct"/>
            <w:vAlign w:val="center"/>
          </w:tcPr>
          <w:p w:rsidR="008B1D1B" w:rsidRPr="00E405F9" w:rsidRDefault="008B1D1B" w:rsidP="00724F31">
            <w:pPr>
              <w:spacing w:after="0" w:line="240" w:lineRule="auto"/>
              <w:rPr>
                <w:b/>
                <w:color w:val="000000" w:themeColor="text1"/>
                <w:sz w:val="18"/>
                <w:szCs w:val="18"/>
                <w:lang w:eastAsia="en-US"/>
              </w:rPr>
            </w:pPr>
            <w:r w:rsidRPr="00E405F9">
              <w:rPr>
                <w:b/>
                <w:color w:val="000000" w:themeColor="text1"/>
                <w:sz w:val="18"/>
                <w:szCs w:val="18"/>
                <w:lang w:eastAsia="en-US"/>
              </w:rPr>
              <w:t>Description</w:t>
            </w:r>
          </w:p>
        </w:tc>
      </w:tr>
      <w:tr w:rsidR="008B1D1B" w:rsidRPr="00E405F9" w:rsidTr="00724F31">
        <w:trPr>
          <w:jc w:val="center"/>
        </w:trPr>
        <w:tc>
          <w:tcPr>
            <w:tcW w:w="151" w:type="pct"/>
            <w:vAlign w:val="center"/>
          </w:tcPr>
          <w:p w:rsidR="008B1D1B" w:rsidRPr="00E405F9" w:rsidRDefault="008B1D1B" w:rsidP="00724F31">
            <w:pPr>
              <w:spacing w:after="0" w:line="240" w:lineRule="auto"/>
              <w:rPr>
                <w:b/>
                <w:color w:val="000000" w:themeColor="text1"/>
                <w:sz w:val="18"/>
                <w:szCs w:val="18"/>
                <w:lang w:eastAsia="en-US"/>
              </w:rPr>
            </w:pPr>
            <w:r w:rsidRPr="00E405F9">
              <w:rPr>
                <w:b/>
                <w:color w:val="000000" w:themeColor="text1"/>
                <w:sz w:val="18"/>
                <w:szCs w:val="18"/>
                <w:lang w:eastAsia="en-US"/>
              </w:rPr>
              <w:t>1</w:t>
            </w:r>
          </w:p>
        </w:tc>
        <w:tc>
          <w:tcPr>
            <w:tcW w:w="1721" w:type="pct"/>
            <w:vAlign w:val="center"/>
          </w:tcPr>
          <w:p w:rsidR="008B1D1B" w:rsidRPr="00E405F9" w:rsidRDefault="008B1D1B" w:rsidP="00724F31">
            <w:pPr>
              <w:spacing w:after="0" w:line="240" w:lineRule="auto"/>
              <w:rPr>
                <w:color w:val="000000" w:themeColor="text1"/>
                <w:sz w:val="18"/>
                <w:szCs w:val="18"/>
                <w:lang w:eastAsia="en-US"/>
              </w:rPr>
            </w:pPr>
            <w:r w:rsidRPr="00E405F9">
              <w:rPr>
                <w:color w:val="000000" w:themeColor="text1"/>
                <w:sz w:val="18"/>
                <w:szCs w:val="18"/>
                <w:lang w:eastAsia="en-US"/>
              </w:rPr>
              <w:t xml:space="preserve">Signal Generator, </w:t>
            </w:r>
            <w:proofErr w:type="spellStart"/>
            <w:r w:rsidR="000B44E7">
              <w:rPr>
                <w:color w:val="000000" w:themeColor="text1"/>
                <w:sz w:val="18"/>
                <w:szCs w:val="18"/>
                <w:lang w:eastAsia="en-US"/>
              </w:rPr>
              <w:t>Keysight</w:t>
            </w:r>
            <w:proofErr w:type="spellEnd"/>
          </w:p>
        </w:tc>
        <w:tc>
          <w:tcPr>
            <w:tcW w:w="1603" w:type="pct"/>
            <w:vAlign w:val="center"/>
          </w:tcPr>
          <w:p w:rsidR="008B1D1B" w:rsidRPr="00E405F9" w:rsidRDefault="008B1D1B" w:rsidP="00724F31">
            <w:pPr>
              <w:spacing w:after="0" w:line="240" w:lineRule="auto"/>
              <w:rPr>
                <w:color w:val="000000" w:themeColor="text1"/>
                <w:sz w:val="18"/>
                <w:szCs w:val="18"/>
                <w:lang w:eastAsia="en-US"/>
              </w:rPr>
            </w:pPr>
            <w:r w:rsidRPr="00E405F9">
              <w:rPr>
                <w:color w:val="000000" w:themeColor="text1"/>
                <w:sz w:val="18"/>
                <w:szCs w:val="18"/>
                <w:lang w:eastAsia="en-US"/>
              </w:rPr>
              <w:t>N5172B</w:t>
            </w:r>
          </w:p>
        </w:tc>
        <w:tc>
          <w:tcPr>
            <w:tcW w:w="1525" w:type="pct"/>
            <w:vAlign w:val="center"/>
          </w:tcPr>
          <w:p w:rsidR="008B1D1B" w:rsidRPr="00E405F9" w:rsidRDefault="008B1D1B" w:rsidP="00724F31">
            <w:pPr>
              <w:spacing w:after="0" w:line="240" w:lineRule="auto"/>
              <w:rPr>
                <w:color w:val="000000" w:themeColor="text1"/>
                <w:sz w:val="18"/>
                <w:szCs w:val="18"/>
                <w:lang w:eastAsia="en-US"/>
              </w:rPr>
            </w:pPr>
            <w:r w:rsidRPr="00E405F9">
              <w:rPr>
                <w:color w:val="000000" w:themeColor="text1"/>
                <w:sz w:val="18"/>
                <w:szCs w:val="18"/>
                <w:lang w:eastAsia="en-US"/>
              </w:rPr>
              <w:t>(Require 3 for intermodulation test)</w:t>
            </w:r>
          </w:p>
        </w:tc>
      </w:tr>
      <w:tr w:rsidR="008B1D1B" w:rsidRPr="00E405F9" w:rsidTr="00724F31">
        <w:trPr>
          <w:jc w:val="center"/>
        </w:trPr>
        <w:tc>
          <w:tcPr>
            <w:tcW w:w="151" w:type="pct"/>
            <w:vAlign w:val="center"/>
          </w:tcPr>
          <w:p w:rsidR="008B1D1B" w:rsidRPr="00E405F9" w:rsidRDefault="008B1D1B" w:rsidP="00724F31">
            <w:pPr>
              <w:spacing w:after="0" w:line="240" w:lineRule="auto"/>
              <w:rPr>
                <w:b/>
                <w:color w:val="000000" w:themeColor="text1"/>
                <w:sz w:val="18"/>
                <w:szCs w:val="18"/>
                <w:lang w:eastAsia="en-US"/>
              </w:rPr>
            </w:pPr>
            <w:r w:rsidRPr="00E405F9">
              <w:rPr>
                <w:b/>
                <w:color w:val="000000" w:themeColor="text1"/>
                <w:sz w:val="18"/>
                <w:szCs w:val="18"/>
                <w:lang w:eastAsia="en-US"/>
              </w:rPr>
              <w:t>2</w:t>
            </w:r>
          </w:p>
        </w:tc>
        <w:tc>
          <w:tcPr>
            <w:tcW w:w="1721" w:type="pct"/>
            <w:vAlign w:val="center"/>
          </w:tcPr>
          <w:p w:rsidR="008B1D1B" w:rsidRPr="00E405F9" w:rsidRDefault="008B1D1B" w:rsidP="00724F31">
            <w:pPr>
              <w:spacing w:after="0" w:line="240" w:lineRule="auto"/>
              <w:rPr>
                <w:color w:val="000000" w:themeColor="text1"/>
                <w:sz w:val="18"/>
                <w:szCs w:val="18"/>
                <w:lang w:eastAsia="en-US"/>
              </w:rPr>
            </w:pPr>
            <w:r w:rsidRPr="00E405F9">
              <w:rPr>
                <w:color w:val="000000" w:themeColor="text1"/>
                <w:sz w:val="18"/>
                <w:szCs w:val="18"/>
                <w:lang w:eastAsia="en-US"/>
              </w:rPr>
              <w:t xml:space="preserve">Calibrated AWGN, </w:t>
            </w:r>
            <w:proofErr w:type="spellStart"/>
            <w:r w:rsidR="000B44E7">
              <w:rPr>
                <w:color w:val="000000" w:themeColor="text1"/>
                <w:sz w:val="18"/>
                <w:szCs w:val="18"/>
                <w:lang w:eastAsia="en-US"/>
              </w:rPr>
              <w:t>Keysight</w:t>
            </w:r>
            <w:proofErr w:type="spellEnd"/>
          </w:p>
        </w:tc>
        <w:tc>
          <w:tcPr>
            <w:tcW w:w="1603" w:type="pct"/>
            <w:vAlign w:val="center"/>
          </w:tcPr>
          <w:p w:rsidR="008B1D1B" w:rsidRPr="00E405F9" w:rsidRDefault="008B1D1B" w:rsidP="00724F31">
            <w:pPr>
              <w:spacing w:after="0" w:line="240" w:lineRule="auto"/>
              <w:rPr>
                <w:color w:val="000000" w:themeColor="text1"/>
                <w:sz w:val="18"/>
                <w:szCs w:val="18"/>
                <w:lang w:eastAsia="en-US"/>
              </w:rPr>
            </w:pPr>
            <w:r w:rsidRPr="00E405F9">
              <w:rPr>
                <w:color w:val="000000" w:themeColor="text1"/>
                <w:sz w:val="18"/>
                <w:szCs w:val="18"/>
                <w:lang w:eastAsia="en-US"/>
              </w:rPr>
              <w:t>N5172B - 403 Calibrated AWGN</w:t>
            </w:r>
          </w:p>
        </w:tc>
        <w:tc>
          <w:tcPr>
            <w:tcW w:w="1525" w:type="pct"/>
            <w:vAlign w:val="center"/>
          </w:tcPr>
          <w:p w:rsidR="008B1D1B" w:rsidRPr="00E405F9" w:rsidRDefault="008B1D1B" w:rsidP="00724F31">
            <w:pPr>
              <w:spacing w:after="0" w:line="240" w:lineRule="auto"/>
              <w:rPr>
                <w:color w:val="000000" w:themeColor="text1"/>
                <w:sz w:val="18"/>
                <w:szCs w:val="18"/>
                <w:lang w:eastAsia="en-US"/>
              </w:rPr>
            </w:pPr>
            <w:r w:rsidRPr="00E405F9">
              <w:rPr>
                <w:color w:val="000000" w:themeColor="text1"/>
                <w:sz w:val="18"/>
                <w:szCs w:val="18"/>
                <w:lang w:eastAsia="en-US"/>
              </w:rPr>
              <w:t>AWGN Option of N5172B</w:t>
            </w:r>
          </w:p>
        </w:tc>
      </w:tr>
      <w:tr w:rsidR="008B1D1B" w:rsidRPr="00E405F9" w:rsidTr="00724F31">
        <w:trPr>
          <w:jc w:val="center"/>
        </w:trPr>
        <w:tc>
          <w:tcPr>
            <w:tcW w:w="151" w:type="pct"/>
            <w:vAlign w:val="center"/>
          </w:tcPr>
          <w:p w:rsidR="008B1D1B" w:rsidRPr="00E405F9" w:rsidRDefault="00BF5CFF" w:rsidP="00724F31">
            <w:pPr>
              <w:spacing w:after="0" w:line="240" w:lineRule="auto"/>
              <w:rPr>
                <w:b/>
                <w:color w:val="000000" w:themeColor="text1"/>
                <w:sz w:val="18"/>
                <w:szCs w:val="18"/>
                <w:lang w:eastAsia="en-US"/>
              </w:rPr>
            </w:pPr>
            <w:r>
              <w:rPr>
                <w:b/>
                <w:color w:val="000000" w:themeColor="text1"/>
                <w:sz w:val="18"/>
                <w:szCs w:val="18"/>
                <w:lang w:eastAsia="en-US"/>
              </w:rPr>
              <w:t>3</w:t>
            </w:r>
          </w:p>
        </w:tc>
        <w:tc>
          <w:tcPr>
            <w:tcW w:w="1721" w:type="pct"/>
            <w:vAlign w:val="center"/>
          </w:tcPr>
          <w:p w:rsidR="008B1D1B" w:rsidRPr="00E405F9" w:rsidRDefault="00BF5CFF" w:rsidP="00724F31">
            <w:pPr>
              <w:spacing w:after="0" w:line="240" w:lineRule="auto"/>
              <w:rPr>
                <w:color w:val="000000" w:themeColor="text1"/>
                <w:sz w:val="18"/>
                <w:szCs w:val="18"/>
                <w:lang w:eastAsia="en-US"/>
              </w:rPr>
            </w:pPr>
            <w:r w:rsidRPr="00BF5CFF">
              <w:rPr>
                <w:color w:val="000000" w:themeColor="text1"/>
                <w:sz w:val="18"/>
                <w:szCs w:val="18"/>
                <w:lang w:eastAsia="en-US"/>
              </w:rPr>
              <w:t>Signal</w:t>
            </w:r>
            <w:r>
              <w:rPr>
                <w:color w:val="000000" w:themeColor="text1"/>
                <w:sz w:val="18"/>
                <w:szCs w:val="18"/>
                <w:lang w:eastAsia="en-US"/>
              </w:rPr>
              <w:t xml:space="preserve"> Studio, </w:t>
            </w:r>
            <w:proofErr w:type="spellStart"/>
            <w:r w:rsidR="000B44E7">
              <w:rPr>
                <w:color w:val="000000" w:themeColor="text1"/>
                <w:sz w:val="18"/>
                <w:szCs w:val="18"/>
                <w:lang w:eastAsia="en-US"/>
              </w:rPr>
              <w:t>Keysight</w:t>
            </w:r>
            <w:proofErr w:type="spellEnd"/>
          </w:p>
        </w:tc>
        <w:tc>
          <w:tcPr>
            <w:tcW w:w="1603" w:type="pct"/>
            <w:vAlign w:val="center"/>
          </w:tcPr>
          <w:p w:rsidR="008B1D1B" w:rsidRPr="00E405F9" w:rsidRDefault="00BF5CFF" w:rsidP="00724F31">
            <w:pPr>
              <w:spacing w:after="0" w:line="240" w:lineRule="auto"/>
              <w:rPr>
                <w:color w:val="000000" w:themeColor="text1"/>
                <w:sz w:val="18"/>
                <w:szCs w:val="18"/>
                <w:lang w:eastAsia="en-US"/>
              </w:rPr>
            </w:pPr>
            <w:r>
              <w:rPr>
                <w:color w:val="000000" w:themeColor="text1"/>
                <w:sz w:val="18"/>
                <w:szCs w:val="18"/>
                <w:lang w:eastAsia="en-US"/>
              </w:rPr>
              <w:t>N7624B</w:t>
            </w:r>
          </w:p>
        </w:tc>
        <w:tc>
          <w:tcPr>
            <w:tcW w:w="1525" w:type="pct"/>
            <w:vAlign w:val="center"/>
          </w:tcPr>
          <w:p w:rsidR="008B1D1B" w:rsidRPr="00E405F9" w:rsidRDefault="00BF5CFF" w:rsidP="00BF5CFF">
            <w:pPr>
              <w:spacing w:after="0" w:line="240" w:lineRule="auto"/>
              <w:rPr>
                <w:color w:val="000000" w:themeColor="text1"/>
                <w:sz w:val="18"/>
                <w:szCs w:val="18"/>
                <w:lang w:eastAsia="en-US"/>
              </w:rPr>
            </w:pPr>
            <w:r w:rsidRPr="00BF5CFF">
              <w:rPr>
                <w:color w:val="000000" w:themeColor="text1"/>
                <w:sz w:val="18"/>
                <w:szCs w:val="18"/>
                <w:lang w:eastAsia="en-US"/>
              </w:rPr>
              <w:t>Signal Studio for LTE/LTE-A FDD</w:t>
            </w:r>
          </w:p>
        </w:tc>
      </w:tr>
    </w:tbl>
    <w:p w:rsidR="008B1D1B" w:rsidRPr="00E405F9" w:rsidRDefault="008B1D1B" w:rsidP="008B1D1B">
      <w:pPr>
        <w:rPr>
          <w:color w:val="000000" w:themeColor="text1"/>
        </w:rPr>
      </w:pPr>
    </w:p>
    <w:p w:rsidR="008B1D1B" w:rsidRPr="00E405F9" w:rsidRDefault="008B1D1B" w:rsidP="008B1D1B">
      <w:pPr>
        <w:pStyle w:val="Heading2"/>
        <w:keepLines w:val="0"/>
        <w:spacing w:before="240" w:after="60"/>
        <w:ind w:left="666"/>
        <w:rPr>
          <w:rFonts w:ascii="Calibri" w:hAnsi="Calibri"/>
          <w:color w:val="000000" w:themeColor="text1"/>
        </w:rPr>
      </w:pPr>
      <w:bookmarkStart w:id="11" w:name="_Toc372207717"/>
      <w:bookmarkStart w:id="12" w:name="_Toc380054565"/>
      <w:r w:rsidRPr="00E405F9">
        <w:rPr>
          <w:rFonts w:ascii="Calibri" w:hAnsi="Calibri"/>
          <w:color w:val="000000" w:themeColor="text1"/>
        </w:rPr>
        <w:t>Performance Requirement Test Equipment</w:t>
      </w:r>
      <w:bookmarkEnd w:id="11"/>
      <w:bookmarkEnd w:id="12"/>
    </w:p>
    <w:tbl>
      <w:tblPr>
        <w:tblW w:w="511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
        <w:gridCol w:w="3372"/>
        <w:gridCol w:w="3141"/>
        <w:gridCol w:w="2988"/>
      </w:tblGrid>
      <w:tr w:rsidR="008B1D1B" w:rsidRPr="00E405F9" w:rsidTr="00724F31">
        <w:trPr>
          <w:trHeight w:val="303"/>
          <w:jc w:val="center"/>
        </w:trPr>
        <w:tc>
          <w:tcPr>
            <w:tcW w:w="151" w:type="pct"/>
            <w:vAlign w:val="center"/>
          </w:tcPr>
          <w:p w:rsidR="008B1D1B" w:rsidRPr="00E405F9" w:rsidRDefault="008B1D1B" w:rsidP="00724F31">
            <w:pPr>
              <w:spacing w:after="0" w:line="240" w:lineRule="auto"/>
              <w:rPr>
                <w:b/>
                <w:color w:val="000000" w:themeColor="text1"/>
                <w:sz w:val="18"/>
                <w:szCs w:val="18"/>
                <w:lang w:eastAsia="en-US"/>
              </w:rPr>
            </w:pPr>
          </w:p>
        </w:tc>
        <w:tc>
          <w:tcPr>
            <w:tcW w:w="1721" w:type="pct"/>
            <w:vAlign w:val="center"/>
          </w:tcPr>
          <w:p w:rsidR="008B1D1B" w:rsidRPr="00E405F9" w:rsidRDefault="008B1D1B" w:rsidP="00724F31">
            <w:pPr>
              <w:spacing w:after="0" w:line="240" w:lineRule="auto"/>
              <w:rPr>
                <w:b/>
                <w:color w:val="000000" w:themeColor="text1"/>
                <w:sz w:val="18"/>
                <w:szCs w:val="18"/>
                <w:lang w:eastAsia="en-US"/>
              </w:rPr>
            </w:pPr>
            <w:r w:rsidRPr="00E405F9">
              <w:rPr>
                <w:b/>
                <w:color w:val="000000" w:themeColor="text1"/>
                <w:sz w:val="18"/>
                <w:szCs w:val="18"/>
                <w:lang w:eastAsia="en-US"/>
              </w:rPr>
              <w:t>Name and manufacturer</w:t>
            </w:r>
          </w:p>
        </w:tc>
        <w:tc>
          <w:tcPr>
            <w:tcW w:w="1603" w:type="pct"/>
            <w:vAlign w:val="center"/>
          </w:tcPr>
          <w:p w:rsidR="008B1D1B" w:rsidRPr="00E405F9" w:rsidRDefault="008B1D1B" w:rsidP="00724F31">
            <w:pPr>
              <w:spacing w:after="0" w:line="240" w:lineRule="auto"/>
              <w:rPr>
                <w:b/>
                <w:color w:val="000000" w:themeColor="text1"/>
                <w:sz w:val="18"/>
                <w:szCs w:val="18"/>
                <w:lang w:eastAsia="en-US"/>
              </w:rPr>
            </w:pPr>
            <w:r w:rsidRPr="00E405F9">
              <w:rPr>
                <w:b/>
                <w:color w:val="000000" w:themeColor="text1"/>
                <w:sz w:val="18"/>
                <w:szCs w:val="18"/>
                <w:lang w:eastAsia="en-US"/>
              </w:rPr>
              <w:t>Model Number</w:t>
            </w:r>
          </w:p>
        </w:tc>
        <w:tc>
          <w:tcPr>
            <w:tcW w:w="1525" w:type="pct"/>
            <w:vAlign w:val="center"/>
          </w:tcPr>
          <w:p w:rsidR="008B1D1B" w:rsidRPr="00E405F9" w:rsidRDefault="008B1D1B" w:rsidP="00724F31">
            <w:pPr>
              <w:spacing w:after="0" w:line="240" w:lineRule="auto"/>
              <w:rPr>
                <w:b/>
                <w:color w:val="000000" w:themeColor="text1"/>
                <w:sz w:val="18"/>
                <w:szCs w:val="18"/>
                <w:lang w:eastAsia="en-US"/>
              </w:rPr>
            </w:pPr>
            <w:r w:rsidRPr="00E405F9">
              <w:rPr>
                <w:b/>
                <w:color w:val="000000" w:themeColor="text1"/>
                <w:sz w:val="18"/>
                <w:szCs w:val="18"/>
                <w:lang w:eastAsia="en-US"/>
              </w:rPr>
              <w:t>Description</w:t>
            </w:r>
          </w:p>
        </w:tc>
      </w:tr>
      <w:tr w:rsidR="008B1D1B" w:rsidRPr="00E405F9" w:rsidTr="00724F31">
        <w:trPr>
          <w:jc w:val="center"/>
        </w:trPr>
        <w:tc>
          <w:tcPr>
            <w:tcW w:w="151" w:type="pct"/>
            <w:vAlign w:val="center"/>
          </w:tcPr>
          <w:p w:rsidR="008B1D1B" w:rsidRPr="00E405F9" w:rsidRDefault="008B1D1B" w:rsidP="00724F31">
            <w:pPr>
              <w:spacing w:after="0" w:line="240" w:lineRule="auto"/>
              <w:rPr>
                <w:b/>
                <w:color w:val="000000" w:themeColor="text1"/>
                <w:sz w:val="18"/>
                <w:szCs w:val="18"/>
                <w:lang w:eastAsia="en-US"/>
              </w:rPr>
            </w:pPr>
            <w:r w:rsidRPr="00E405F9">
              <w:rPr>
                <w:b/>
                <w:color w:val="000000" w:themeColor="text1"/>
                <w:sz w:val="18"/>
                <w:szCs w:val="18"/>
                <w:lang w:eastAsia="en-US"/>
              </w:rPr>
              <w:t>1</w:t>
            </w:r>
          </w:p>
        </w:tc>
        <w:tc>
          <w:tcPr>
            <w:tcW w:w="1721" w:type="pct"/>
            <w:vAlign w:val="center"/>
          </w:tcPr>
          <w:p w:rsidR="008B1D1B" w:rsidRPr="00E405F9" w:rsidRDefault="008B1D1B" w:rsidP="00724F31">
            <w:pPr>
              <w:spacing w:after="0" w:line="240" w:lineRule="auto"/>
              <w:rPr>
                <w:color w:val="000000" w:themeColor="text1"/>
                <w:sz w:val="18"/>
                <w:szCs w:val="18"/>
                <w:lang w:eastAsia="en-US"/>
              </w:rPr>
            </w:pPr>
            <w:r w:rsidRPr="00E405F9">
              <w:rPr>
                <w:color w:val="000000" w:themeColor="text1"/>
                <w:sz w:val="18"/>
                <w:szCs w:val="18"/>
                <w:lang w:eastAsia="en-US"/>
              </w:rPr>
              <w:t>Channel Emulator, AZIMUTH</w:t>
            </w:r>
          </w:p>
        </w:tc>
        <w:tc>
          <w:tcPr>
            <w:tcW w:w="1603" w:type="pct"/>
            <w:vAlign w:val="center"/>
          </w:tcPr>
          <w:p w:rsidR="008B1D1B" w:rsidRPr="00E405F9" w:rsidRDefault="008B1D1B" w:rsidP="00724F31">
            <w:pPr>
              <w:spacing w:after="0" w:line="240" w:lineRule="auto"/>
              <w:rPr>
                <w:color w:val="000000" w:themeColor="text1"/>
                <w:sz w:val="18"/>
                <w:szCs w:val="18"/>
                <w:lang w:eastAsia="en-US"/>
              </w:rPr>
            </w:pPr>
            <w:r w:rsidRPr="00E405F9">
              <w:rPr>
                <w:color w:val="000000" w:themeColor="text1"/>
                <w:sz w:val="18"/>
                <w:szCs w:val="18"/>
                <w:lang w:eastAsia="en-US"/>
              </w:rPr>
              <w:t>ACE MX</w:t>
            </w:r>
          </w:p>
        </w:tc>
        <w:tc>
          <w:tcPr>
            <w:tcW w:w="1525" w:type="pct"/>
            <w:vAlign w:val="center"/>
          </w:tcPr>
          <w:p w:rsidR="008B1D1B" w:rsidRPr="00E405F9" w:rsidRDefault="008B1D1B" w:rsidP="00724F31">
            <w:pPr>
              <w:spacing w:after="0" w:line="240" w:lineRule="auto"/>
              <w:rPr>
                <w:color w:val="000000" w:themeColor="text1"/>
                <w:sz w:val="18"/>
                <w:szCs w:val="18"/>
                <w:lang w:eastAsia="en-US"/>
              </w:rPr>
            </w:pPr>
            <w:r w:rsidRPr="00E405F9">
              <w:rPr>
                <w:color w:val="000000" w:themeColor="text1"/>
                <w:sz w:val="18"/>
                <w:szCs w:val="18"/>
                <w:lang w:eastAsia="en-US"/>
              </w:rPr>
              <w:t>MIMO Channel Emulator</w:t>
            </w:r>
          </w:p>
        </w:tc>
      </w:tr>
      <w:tr w:rsidR="008B1D1B" w:rsidRPr="00E405F9" w:rsidTr="00724F31">
        <w:trPr>
          <w:jc w:val="center"/>
        </w:trPr>
        <w:tc>
          <w:tcPr>
            <w:tcW w:w="151" w:type="pct"/>
            <w:vAlign w:val="center"/>
          </w:tcPr>
          <w:p w:rsidR="008B1D1B" w:rsidRPr="00E405F9" w:rsidRDefault="008B1D1B" w:rsidP="00724F31">
            <w:pPr>
              <w:spacing w:after="0" w:line="240" w:lineRule="auto"/>
              <w:rPr>
                <w:b/>
                <w:color w:val="000000" w:themeColor="text1"/>
                <w:sz w:val="18"/>
                <w:szCs w:val="18"/>
                <w:lang w:eastAsia="en-US"/>
              </w:rPr>
            </w:pPr>
            <w:r w:rsidRPr="00E405F9">
              <w:rPr>
                <w:b/>
                <w:color w:val="000000" w:themeColor="text1"/>
                <w:sz w:val="18"/>
                <w:szCs w:val="18"/>
                <w:lang w:eastAsia="en-US"/>
              </w:rPr>
              <w:t>2</w:t>
            </w:r>
          </w:p>
        </w:tc>
        <w:tc>
          <w:tcPr>
            <w:tcW w:w="1721" w:type="pct"/>
            <w:vAlign w:val="center"/>
          </w:tcPr>
          <w:p w:rsidR="008B1D1B" w:rsidRPr="00E405F9" w:rsidRDefault="008B1D1B" w:rsidP="00724F31">
            <w:pPr>
              <w:spacing w:after="0" w:line="240" w:lineRule="auto"/>
              <w:rPr>
                <w:color w:val="000000" w:themeColor="text1"/>
                <w:sz w:val="18"/>
                <w:szCs w:val="18"/>
                <w:lang w:eastAsia="en-US"/>
              </w:rPr>
            </w:pPr>
            <w:r w:rsidRPr="00E405F9">
              <w:rPr>
                <w:color w:val="000000" w:themeColor="text1"/>
                <w:sz w:val="18"/>
                <w:szCs w:val="18"/>
                <w:lang w:eastAsia="en-US"/>
              </w:rPr>
              <w:t xml:space="preserve">Signal Generator, </w:t>
            </w:r>
            <w:proofErr w:type="spellStart"/>
            <w:r w:rsidR="000B44E7">
              <w:rPr>
                <w:color w:val="000000" w:themeColor="text1"/>
                <w:sz w:val="18"/>
                <w:szCs w:val="18"/>
                <w:lang w:eastAsia="en-US"/>
              </w:rPr>
              <w:t>Keysight</w:t>
            </w:r>
            <w:proofErr w:type="spellEnd"/>
          </w:p>
        </w:tc>
        <w:tc>
          <w:tcPr>
            <w:tcW w:w="1603" w:type="pct"/>
            <w:vAlign w:val="center"/>
          </w:tcPr>
          <w:p w:rsidR="008B1D1B" w:rsidRPr="00E405F9" w:rsidRDefault="008B1D1B" w:rsidP="00724F31">
            <w:pPr>
              <w:spacing w:after="0" w:line="240" w:lineRule="auto"/>
              <w:rPr>
                <w:color w:val="000000" w:themeColor="text1"/>
                <w:sz w:val="18"/>
                <w:szCs w:val="18"/>
                <w:lang w:eastAsia="en-US"/>
              </w:rPr>
            </w:pPr>
            <w:r w:rsidRPr="00E405F9">
              <w:rPr>
                <w:color w:val="000000" w:themeColor="text1"/>
                <w:sz w:val="18"/>
                <w:szCs w:val="18"/>
                <w:lang w:eastAsia="en-US"/>
              </w:rPr>
              <w:t>N5172B</w:t>
            </w:r>
          </w:p>
        </w:tc>
        <w:tc>
          <w:tcPr>
            <w:tcW w:w="1525" w:type="pct"/>
            <w:vAlign w:val="center"/>
          </w:tcPr>
          <w:p w:rsidR="008B1D1B" w:rsidRPr="00E405F9" w:rsidRDefault="008B1D1B" w:rsidP="00724F31">
            <w:pPr>
              <w:spacing w:after="0" w:line="240" w:lineRule="auto"/>
              <w:rPr>
                <w:color w:val="000000" w:themeColor="text1"/>
                <w:sz w:val="18"/>
                <w:szCs w:val="18"/>
                <w:lang w:eastAsia="en-US"/>
              </w:rPr>
            </w:pPr>
          </w:p>
        </w:tc>
      </w:tr>
      <w:tr w:rsidR="008B1D1B" w:rsidRPr="00E405F9" w:rsidTr="00724F31">
        <w:trPr>
          <w:jc w:val="center"/>
        </w:trPr>
        <w:tc>
          <w:tcPr>
            <w:tcW w:w="151" w:type="pct"/>
            <w:vAlign w:val="center"/>
          </w:tcPr>
          <w:p w:rsidR="008B1D1B" w:rsidRPr="00E405F9" w:rsidRDefault="008B1D1B" w:rsidP="00724F31">
            <w:pPr>
              <w:spacing w:after="0" w:line="240" w:lineRule="auto"/>
              <w:rPr>
                <w:b/>
                <w:color w:val="000000" w:themeColor="text1"/>
                <w:sz w:val="18"/>
                <w:szCs w:val="18"/>
                <w:lang w:eastAsia="en-US"/>
              </w:rPr>
            </w:pPr>
            <w:r w:rsidRPr="00E405F9">
              <w:rPr>
                <w:b/>
                <w:color w:val="000000" w:themeColor="text1"/>
                <w:sz w:val="18"/>
                <w:szCs w:val="18"/>
                <w:lang w:eastAsia="en-US"/>
              </w:rPr>
              <w:t>3</w:t>
            </w:r>
          </w:p>
        </w:tc>
        <w:tc>
          <w:tcPr>
            <w:tcW w:w="1721" w:type="pct"/>
            <w:vAlign w:val="center"/>
          </w:tcPr>
          <w:p w:rsidR="008B1D1B" w:rsidRPr="00E405F9" w:rsidRDefault="008B1D1B" w:rsidP="00724F31">
            <w:pPr>
              <w:spacing w:after="0" w:line="240" w:lineRule="auto"/>
              <w:rPr>
                <w:color w:val="000000" w:themeColor="text1"/>
                <w:sz w:val="18"/>
                <w:szCs w:val="18"/>
                <w:lang w:eastAsia="en-US"/>
              </w:rPr>
            </w:pPr>
            <w:r w:rsidRPr="00E405F9">
              <w:rPr>
                <w:color w:val="000000" w:themeColor="text1"/>
                <w:sz w:val="18"/>
                <w:szCs w:val="18"/>
                <w:lang w:eastAsia="en-US"/>
              </w:rPr>
              <w:t xml:space="preserve">Signal Analyzer, </w:t>
            </w:r>
            <w:proofErr w:type="spellStart"/>
            <w:r w:rsidR="000B44E7">
              <w:rPr>
                <w:color w:val="000000" w:themeColor="text1"/>
                <w:sz w:val="18"/>
                <w:szCs w:val="18"/>
                <w:lang w:eastAsia="en-US"/>
              </w:rPr>
              <w:t>Keysight</w:t>
            </w:r>
            <w:proofErr w:type="spellEnd"/>
          </w:p>
        </w:tc>
        <w:tc>
          <w:tcPr>
            <w:tcW w:w="1603" w:type="pct"/>
            <w:vAlign w:val="center"/>
          </w:tcPr>
          <w:p w:rsidR="008B1D1B" w:rsidRPr="00E405F9" w:rsidRDefault="008B1D1B" w:rsidP="00724F31">
            <w:pPr>
              <w:spacing w:after="0" w:line="240" w:lineRule="auto"/>
              <w:rPr>
                <w:color w:val="000000" w:themeColor="text1"/>
                <w:sz w:val="18"/>
                <w:szCs w:val="18"/>
                <w:lang w:eastAsia="en-US"/>
              </w:rPr>
            </w:pPr>
            <w:r w:rsidRPr="00E405F9">
              <w:rPr>
                <w:color w:val="000000" w:themeColor="text1"/>
                <w:sz w:val="18"/>
                <w:szCs w:val="18"/>
                <w:lang w:eastAsia="en-US"/>
              </w:rPr>
              <w:t>MXA N9020A</w:t>
            </w:r>
          </w:p>
        </w:tc>
        <w:tc>
          <w:tcPr>
            <w:tcW w:w="1525" w:type="pct"/>
            <w:vAlign w:val="center"/>
          </w:tcPr>
          <w:p w:rsidR="008B1D1B" w:rsidRPr="00E405F9" w:rsidRDefault="008B1D1B" w:rsidP="00724F31">
            <w:pPr>
              <w:spacing w:after="0" w:line="240" w:lineRule="auto"/>
              <w:rPr>
                <w:color w:val="000000" w:themeColor="text1"/>
                <w:sz w:val="18"/>
                <w:szCs w:val="18"/>
                <w:lang w:eastAsia="en-US"/>
              </w:rPr>
            </w:pPr>
          </w:p>
        </w:tc>
      </w:tr>
      <w:tr w:rsidR="008B1D1B" w:rsidRPr="00E405F9" w:rsidTr="00724F31">
        <w:trPr>
          <w:jc w:val="center"/>
        </w:trPr>
        <w:tc>
          <w:tcPr>
            <w:tcW w:w="151" w:type="pct"/>
            <w:vAlign w:val="center"/>
          </w:tcPr>
          <w:p w:rsidR="008B1D1B" w:rsidRPr="00E405F9" w:rsidRDefault="008B1D1B" w:rsidP="00724F31">
            <w:pPr>
              <w:spacing w:after="0" w:line="240" w:lineRule="auto"/>
              <w:rPr>
                <w:b/>
                <w:color w:val="000000" w:themeColor="text1"/>
                <w:sz w:val="18"/>
                <w:szCs w:val="18"/>
                <w:lang w:eastAsia="en-US"/>
              </w:rPr>
            </w:pPr>
            <w:r w:rsidRPr="00E405F9">
              <w:rPr>
                <w:b/>
                <w:color w:val="000000" w:themeColor="text1"/>
                <w:sz w:val="18"/>
                <w:szCs w:val="18"/>
                <w:lang w:eastAsia="en-US"/>
              </w:rPr>
              <w:t>4</w:t>
            </w:r>
          </w:p>
        </w:tc>
        <w:tc>
          <w:tcPr>
            <w:tcW w:w="1721" w:type="pct"/>
            <w:vAlign w:val="center"/>
          </w:tcPr>
          <w:p w:rsidR="008B1D1B" w:rsidRPr="00E405F9" w:rsidRDefault="008B1D1B" w:rsidP="00724F31">
            <w:pPr>
              <w:spacing w:after="0" w:line="240" w:lineRule="auto"/>
              <w:rPr>
                <w:color w:val="000000" w:themeColor="text1"/>
                <w:sz w:val="18"/>
                <w:szCs w:val="18"/>
                <w:lang w:eastAsia="en-US"/>
              </w:rPr>
            </w:pPr>
            <w:r w:rsidRPr="00E405F9">
              <w:rPr>
                <w:color w:val="000000" w:themeColor="text1"/>
                <w:sz w:val="18"/>
                <w:szCs w:val="18"/>
                <w:lang w:eastAsia="en-US"/>
              </w:rPr>
              <w:t xml:space="preserve">LTE Test Mobile, </w:t>
            </w:r>
            <w:proofErr w:type="spellStart"/>
            <w:r w:rsidRPr="00E405F9">
              <w:rPr>
                <w:color w:val="000000" w:themeColor="text1"/>
                <w:sz w:val="18"/>
                <w:szCs w:val="18"/>
                <w:lang w:eastAsia="en-US"/>
              </w:rPr>
              <w:t>Aeroflex</w:t>
            </w:r>
            <w:proofErr w:type="spellEnd"/>
          </w:p>
        </w:tc>
        <w:tc>
          <w:tcPr>
            <w:tcW w:w="1603" w:type="pct"/>
            <w:vAlign w:val="center"/>
          </w:tcPr>
          <w:p w:rsidR="008B1D1B" w:rsidRPr="00E405F9" w:rsidRDefault="008B1D1B" w:rsidP="00724F31">
            <w:pPr>
              <w:spacing w:after="0" w:line="240" w:lineRule="auto"/>
              <w:rPr>
                <w:color w:val="000000" w:themeColor="text1"/>
                <w:sz w:val="18"/>
                <w:szCs w:val="18"/>
                <w:lang w:eastAsia="en-US"/>
              </w:rPr>
            </w:pPr>
            <w:r w:rsidRPr="00E405F9">
              <w:rPr>
                <w:color w:val="000000" w:themeColor="text1"/>
                <w:sz w:val="18"/>
                <w:szCs w:val="18"/>
                <w:lang w:eastAsia="en-US"/>
              </w:rPr>
              <w:t>TM500</w:t>
            </w:r>
          </w:p>
        </w:tc>
        <w:tc>
          <w:tcPr>
            <w:tcW w:w="1525" w:type="pct"/>
            <w:vAlign w:val="center"/>
          </w:tcPr>
          <w:p w:rsidR="008B1D1B" w:rsidRPr="00E405F9" w:rsidRDefault="008B1D1B" w:rsidP="00724F31">
            <w:pPr>
              <w:spacing w:after="0" w:line="240" w:lineRule="auto"/>
              <w:rPr>
                <w:color w:val="000000" w:themeColor="text1"/>
                <w:sz w:val="18"/>
                <w:szCs w:val="18"/>
                <w:lang w:eastAsia="en-US"/>
              </w:rPr>
            </w:pPr>
            <w:r w:rsidRPr="00E405F9">
              <w:rPr>
                <w:color w:val="000000" w:themeColor="text1"/>
                <w:sz w:val="18"/>
                <w:szCs w:val="18"/>
                <w:lang w:eastAsia="en-US"/>
              </w:rPr>
              <w:t>LTE Test Mobile</w:t>
            </w:r>
          </w:p>
        </w:tc>
      </w:tr>
    </w:tbl>
    <w:p w:rsidR="008B1D1B" w:rsidRPr="00E405F9" w:rsidRDefault="008B1D1B" w:rsidP="008B1D1B">
      <w:pPr>
        <w:pStyle w:val="Heading2"/>
        <w:keepLines w:val="0"/>
        <w:spacing w:before="240" w:after="60"/>
        <w:ind w:left="666"/>
        <w:rPr>
          <w:rFonts w:ascii="Calibri" w:hAnsi="Calibri"/>
          <w:color w:val="000000" w:themeColor="text1"/>
        </w:rPr>
      </w:pPr>
      <w:bookmarkStart w:id="13" w:name="_Toc372207718"/>
      <w:bookmarkStart w:id="14" w:name="_Toc380054566"/>
      <w:r w:rsidRPr="00E405F9">
        <w:rPr>
          <w:rFonts w:ascii="Calibri" w:hAnsi="Calibri"/>
          <w:color w:val="000000" w:themeColor="text1"/>
        </w:rPr>
        <w:lastRenderedPageBreak/>
        <w:t>Reference Documents</w:t>
      </w:r>
      <w:bookmarkEnd w:id="13"/>
      <w:bookmarkEnd w:id="14"/>
    </w:p>
    <w:p w:rsidR="008B1D1B" w:rsidRPr="00E405F9" w:rsidRDefault="006437E3" w:rsidP="008B1D1B">
      <w:pPr>
        <w:rPr>
          <w:color w:val="000000" w:themeColor="text1"/>
        </w:rPr>
      </w:pPr>
      <w:r>
        <w:rPr>
          <w:color w:val="000000" w:themeColor="text1"/>
        </w:rPr>
        <w:t>[1] 3GPP TS36.104 V9</w:t>
      </w:r>
      <w:r w:rsidR="008B1D1B" w:rsidRPr="00E405F9">
        <w:rPr>
          <w:color w:val="000000" w:themeColor="text1"/>
        </w:rPr>
        <w:t>.1</w:t>
      </w:r>
      <w:r>
        <w:rPr>
          <w:color w:val="000000" w:themeColor="text1"/>
        </w:rPr>
        <w:t>1.0 (2012</w:t>
      </w:r>
      <w:r w:rsidR="008B1D1B" w:rsidRPr="00E405F9">
        <w:rPr>
          <w:color w:val="000000" w:themeColor="text1"/>
        </w:rPr>
        <w:t>-9): “Evolved Universal Terrestrial Radio Access (E-UTRA); Base station (BS) radio transmission and reception”.</w:t>
      </w:r>
    </w:p>
    <w:p w:rsidR="008B1D1B" w:rsidRPr="00E405F9" w:rsidRDefault="008B1D1B" w:rsidP="008B1D1B">
      <w:pPr>
        <w:rPr>
          <w:color w:val="000000" w:themeColor="text1"/>
        </w:rPr>
      </w:pPr>
      <w:r w:rsidRPr="00E405F9">
        <w:rPr>
          <w:color w:val="000000" w:themeColor="text1"/>
        </w:rPr>
        <w:t xml:space="preserve">[2] 3GPP </w:t>
      </w:r>
      <w:r w:rsidR="00671FF1">
        <w:rPr>
          <w:color w:val="000000" w:themeColor="text1"/>
        </w:rPr>
        <w:t>TS36.141 V9</w:t>
      </w:r>
      <w:r w:rsidRPr="00E405F9">
        <w:rPr>
          <w:color w:val="000000" w:themeColor="text1"/>
        </w:rPr>
        <w:t>.1</w:t>
      </w:r>
      <w:r w:rsidR="00671FF1">
        <w:rPr>
          <w:color w:val="000000" w:themeColor="text1"/>
        </w:rPr>
        <w:t>1.0 (2012</w:t>
      </w:r>
      <w:r w:rsidRPr="00E405F9">
        <w:rPr>
          <w:color w:val="000000" w:themeColor="text1"/>
        </w:rPr>
        <w:t>-9): “Evolved Universal Terrestrial Radio Access (E-UTRA); Base station (BS) conformance testing”</w:t>
      </w:r>
    </w:p>
    <w:p w:rsidR="00724F31" w:rsidRDefault="00724F31">
      <w:pPr>
        <w:rPr>
          <w:rFonts w:ascii="Calibri" w:eastAsiaTheme="majorEastAsia" w:hAnsi="Calibri" w:cstheme="majorBidi"/>
          <w:b/>
          <w:bCs/>
          <w:color w:val="000000" w:themeColor="text1"/>
          <w:sz w:val="26"/>
          <w:szCs w:val="26"/>
        </w:rPr>
      </w:pPr>
      <w:bookmarkStart w:id="15" w:name="_Toc372207719"/>
      <w:bookmarkStart w:id="16" w:name="_Toc380054567"/>
      <w:r>
        <w:rPr>
          <w:rFonts w:ascii="Calibri" w:hAnsi="Calibri"/>
          <w:color w:val="000000" w:themeColor="text1"/>
        </w:rPr>
        <w:br w:type="page"/>
      </w:r>
    </w:p>
    <w:p w:rsidR="008B1D1B" w:rsidRPr="00E405F9" w:rsidRDefault="008B1D1B" w:rsidP="008B1D1B">
      <w:pPr>
        <w:pStyle w:val="Heading2"/>
        <w:keepLines w:val="0"/>
        <w:spacing w:before="240" w:after="60"/>
        <w:ind w:left="666"/>
        <w:rPr>
          <w:rFonts w:ascii="Calibri" w:hAnsi="Calibri"/>
          <w:color w:val="000000" w:themeColor="text1"/>
        </w:rPr>
      </w:pPr>
      <w:r w:rsidRPr="00E405F9">
        <w:rPr>
          <w:rFonts w:ascii="Calibri" w:hAnsi="Calibri"/>
          <w:color w:val="000000" w:themeColor="text1"/>
        </w:rPr>
        <w:lastRenderedPageBreak/>
        <w:t xml:space="preserve">Pass Criterion </w:t>
      </w:r>
      <w:r w:rsidRPr="00E405F9">
        <w:rPr>
          <w:rFonts w:ascii="Calibri" w:hAnsi="Calibri"/>
          <w:color w:val="000000" w:themeColor="text1"/>
          <w:sz w:val="16"/>
          <w:szCs w:val="16"/>
        </w:rPr>
        <w:t>(Home Area BS, Channel Bandwidth 10 MHz)</w:t>
      </w:r>
      <w:bookmarkEnd w:id="15"/>
      <w:bookmarkEnd w:id="16"/>
    </w:p>
    <w:tbl>
      <w:tblPr>
        <w:tblW w:w="9727" w:type="dxa"/>
        <w:tblInd w:w="85" w:type="dxa"/>
        <w:tblLook w:val="04A0" w:firstRow="1" w:lastRow="0" w:firstColumn="1" w:lastColumn="0" w:noHBand="0" w:noVBand="1"/>
      </w:tblPr>
      <w:tblGrid>
        <w:gridCol w:w="473"/>
        <w:gridCol w:w="900"/>
        <w:gridCol w:w="5670"/>
        <w:gridCol w:w="2684"/>
      </w:tblGrid>
      <w:tr w:rsidR="008B1D1B" w:rsidRPr="00482276" w:rsidTr="00724F31">
        <w:trPr>
          <w:trHeight w:val="315"/>
        </w:trPr>
        <w:tc>
          <w:tcPr>
            <w:tcW w:w="473" w:type="dxa"/>
            <w:tcBorders>
              <w:top w:val="double" w:sz="6" w:space="0" w:color="3F3F3F"/>
              <w:left w:val="double" w:sz="6" w:space="0" w:color="3F3F3F"/>
              <w:bottom w:val="nil"/>
              <w:right w:val="double" w:sz="6" w:space="0" w:color="3F3F3F"/>
            </w:tcBorders>
            <w:shd w:val="clear" w:color="000000" w:fill="A5A5A5"/>
            <w:vAlign w:val="center"/>
          </w:tcPr>
          <w:p w:rsidR="008B1D1B" w:rsidRPr="00482276" w:rsidRDefault="008B1D1B" w:rsidP="00724F31">
            <w:pPr>
              <w:spacing w:after="0" w:line="240" w:lineRule="auto"/>
              <w:jc w:val="center"/>
              <w:rPr>
                <w:rFonts w:eastAsia="Times New Roman"/>
                <w:color w:val="000000" w:themeColor="text1"/>
                <w:sz w:val="16"/>
                <w:szCs w:val="16"/>
                <w:u w:val="single"/>
              </w:rPr>
            </w:pPr>
          </w:p>
        </w:tc>
        <w:tc>
          <w:tcPr>
            <w:tcW w:w="900" w:type="dxa"/>
            <w:tcBorders>
              <w:top w:val="double" w:sz="6" w:space="0" w:color="3F3F3F"/>
              <w:left w:val="double" w:sz="6" w:space="0" w:color="3F3F3F"/>
              <w:bottom w:val="nil"/>
              <w:right w:val="double" w:sz="6" w:space="0" w:color="3F3F3F"/>
            </w:tcBorders>
            <w:shd w:val="clear" w:color="000000" w:fill="A5A5A5"/>
            <w:noWrap/>
            <w:vAlign w:val="center"/>
            <w:hideMark/>
          </w:tcPr>
          <w:p w:rsidR="008B1D1B" w:rsidRPr="00482276" w:rsidRDefault="00537439" w:rsidP="00724F31">
            <w:pPr>
              <w:spacing w:after="0" w:line="240" w:lineRule="auto"/>
              <w:rPr>
                <w:rFonts w:eastAsia="Times New Roman"/>
                <w:color w:val="000000" w:themeColor="text1"/>
                <w:sz w:val="16"/>
                <w:szCs w:val="16"/>
                <w:u w:val="single"/>
              </w:rPr>
            </w:pPr>
            <w:r w:rsidRPr="00482276">
              <w:rPr>
                <w:rFonts w:eastAsia="Times New Roman"/>
                <w:b/>
                <w:bCs/>
                <w:color w:val="000000" w:themeColor="text1"/>
                <w:sz w:val="16"/>
                <w:szCs w:val="16"/>
              </w:rPr>
              <w:t>Section</w:t>
            </w:r>
          </w:p>
        </w:tc>
        <w:tc>
          <w:tcPr>
            <w:tcW w:w="5670" w:type="dxa"/>
            <w:tcBorders>
              <w:top w:val="double" w:sz="6" w:space="0" w:color="3F3F3F"/>
              <w:left w:val="nil"/>
              <w:bottom w:val="nil"/>
              <w:right w:val="double" w:sz="6" w:space="0" w:color="3F3F3F"/>
            </w:tcBorders>
            <w:shd w:val="clear" w:color="000000" w:fill="A5A5A5"/>
            <w:noWrap/>
            <w:vAlign w:val="center"/>
            <w:hideMark/>
          </w:tcPr>
          <w:p w:rsidR="008B1D1B" w:rsidRPr="00482276" w:rsidRDefault="00537439" w:rsidP="00724F31">
            <w:pPr>
              <w:spacing w:after="0" w:line="240" w:lineRule="auto"/>
              <w:rPr>
                <w:rFonts w:eastAsia="Times New Roman"/>
                <w:b/>
                <w:bCs/>
                <w:color w:val="000000" w:themeColor="text1"/>
                <w:sz w:val="16"/>
                <w:szCs w:val="16"/>
              </w:rPr>
            </w:pPr>
            <w:r w:rsidRPr="00482276">
              <w:rPr>
                <w:rFonts w:eastAsia="Times New Roman"/>
                <w:b/>
                <w:bCs/>
                <w:color w:val="000000" w:themeColor="text1"/>
                <w:sz w:val="16"/>
                <w:szCs w:val="16"/>
              </w:rPr>
              <w:t>Test case</w:t>
            </w:r>
          </w:p>
        </w:tc>
        <w:tc>
          <w:tcPr>
            <w:tcW w:w="2684" w:type="dxa"/>
            <w:tcBorders>
              <w:top w:val="double" w:sz="6" w:space="0" w:color="3F3F3F"/>
              <w:left w:val="nil"/>
              <w:bottom w:val="nil"/>
              <w:right w:val="double" w:sz="6" w:space="0" w:color="3F3F3F"/>
            </w:tcBorders>
            <w:shd w:val="clear" w:color="000000" w:fill="A5A5A5"/>
            <w:vAlign w:val="center"/>
            <w:hideMark/>
          </w:tcPr>
          <w:p w:rsidR="008B1D1B" w:rsidRPr="00482276" w:rsidRDefault="008B1D1B" w:rsidP="00724F31">
            <w:pPr>
              <w:spacing w:after="0" w:line="240" w:lineRule="auto"/>
              <w:rPr>
                <w:rFonts w:eastAsia="Times New Roman"/>
                <w:b/>
                <w:bCs/>
                <w:color w:val="000000" w:themeColor="text1"/>
                <w:sz w:val="16"/>
                <w:szCs w:val="16"/>
              </w:rPr>
            </w:pPr>
            <w:r w:rsidRPr="00482276">
              <w:rPr>
                <w:rFonts w:eastAsia="Times New Roman"/>
                <w:b/>
                <w:bCs/>
                <w:color w:val="000000" w:themeColor="text1"/>
                <w:sz w:val="16"/>
                <w:szCs w:val="16"/>
              </w:rPr>
              <w:t>Pass criterion</w:t>
            </w:r>
          </w:p>
        </w:tc>
      </w:tr>
      <w:tr w:rsidR="0094546B" w:rsidRPr="00482276" w:rsidTr="00724F31">
        <w:trPr>
          <w:trHeight w:val="300"/>
        </w:trPr>
        <w:tc>
          <w:tcPr>
            <w:tcW w:w="473" w:type="dxa"/>
            <w:vMerge w:val="restart"/>
            <w:tcBorders>
              <w:top w:val="single" w:sz="4" w:space="0" w:color="auto"/>
              <w:left w:val="single" w:sz="4" w:space="0" w:color="auto"/>
              <w:right w:val="single" w:sz="4" w:space="0" w:color="auto"/>
            </w:tcBorders>
            <w:textDirection w:val="btLr"/>
            <w:vAlign w:val="center"/>
          </w:tcPr>
          <w:p w:rsidR="0094546B" w:rsidRPr="00482276" w:rsidRDefault="0094546B" w:rsidP="00724F31">
            <w:pPr>
              <w:spacing w:after="0" w:line="240" w:lineRule="auto"/>
              <w:ind w:left="113" w:right="113"/>
              <w:jc w:val="center"/>
              <w:rPr>
                <w:rFonts w:eastAsia="Arial Unicode MS"/>
                <w:color w:val="000000" w:themeColor="text1"/>
                <w:sz w:val="16"/>
                <w:szCs w:val="16"/>
              </w:rPr>
            </w:pPr>
            <w:r w:rsidRPr="00482276">
              <w:rPr>
                <w:rFonts w:eastAsia="Arial Unicode MS"/>
                <w:color w:val="000000" w:themeColor="text1"/>
                <w:sz w:val="16"/>
                <w:szCs w:val="16"/>
              </w:rPr>
              <w:t>Transmitter</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4546B" w:rsidRPr="00482276" w:rsidRDefault="00EE08A7" w:rsidP="00482276">
            <w:pPr>
              <w:spacing w:after="0" w:line="240" w:lineRule="auto"/>
              <w:rPr>
                <w:rFonts w:eastAsia="Arial Unicode MS" w:cs="Arial Unicode MS"/>
                <w:color w:val="000000" w:themeColor="text1"/>
                <w:sz w:val="16"/>
                <w:szCs w:val="16"/>
              </w:rPr>
            </w:pPr>
            <w:hyperlink w:anchor="_Base_Station_Output_1" w:history="1">
              <w:r w:rsidR="0094546B" w:rsidRPr="00482276">
                <w:rPr>
                  <w:rStyle w:val="Hyperlink"/>
                  <w:rFonts w:eastAsia="Arial Unicode MS" w:cs="Arial Unicode MS"/>
                  <w:sz w:val="16"/>
                  <w:szCs w:val="16"/>
                </w:rPr>
                <w:t>6.2</w:t>
              </w:r>
            </w:hyperlink>
          </w:p>
        </w:tc>
        <w:tc>
          <w:tcPr>
            <w:tcW w:w="5670" w:type="dxa"/>
            <w:tcBorders>
              <w:top w:val="single" w:sz="4" w:space="0" w:color="auto"/>
              <w:left w:val="nil"/>
              <w:bottom w:val="single" w:sz="4" w:space="0" w:color="auto"/>
              <w:right w:val="single" w:sz="4" w:space="0" w:color="auto"/>
            </w:tcBorders>
            <w:shd w:val="clear" w:color="auto" w:fill="auto"/>
            <w:noWrap/>
            <w:vAlign w:val="center"/>
            <w:hideMark/>
          </w:tcPr>
          <w:p w:rsidR="0094546B" w:rsidRPr="00482276" w:rsidRDefault="0094546B" w:rsidP="00724F31">
            <w:pPr>
              <w:spacing w:after="0" w:line="240" w:lineRule="auto"/>
              <w:rPr>
                <w:rFonts w:eastAsia="Arial Unicode MS"/>
                <w:color w:val="000000" w:themeColor="text1"/>
                <w:sz w:val="16"/>
                <w:szCs w:val="16"/>
              </w:rPr>
            </w:pPr>
            <w:r w:rsidRPr="00482276">
              <w:rPr>
                <w:rFonts w:eastAsia="Arial Unicode MS"/>
                <w:color w:val="000000" w:themeColor="text1"/>
                <w:sz w:val="16"/>
                <w:szCs w:val="16"/>
              </w:rPr>
              <w:t>Base station output power</w:t>
            </w:r>
          </w:p>
        </w:tc>
        <w:tc>
          <w:tcPr>
            <w:tcW w:w="2684" w:type="dxa"/>
            <w:tcBorders>
              <w:top w:val="single" w:sz="4" w:space="0" w:color="auto"/>
              <w:left w:val="nil"/>
              <w:bottom w:val="single" w:sz="4" w:space="0" w:color="auto"/>
              <w:right w:val="single" w:sz="4" w:space="0" w:color="auto"/>
            </w:tcBorders>
            <w:shd w:val="clear" w:color="auto" w:fill="auto"/>
            <w:noWrap/>
            <w:vAlign w:val="center"/>
            <w:hideMark/>
          </w:tcPr>
          <w:p w:rsidR="0094546B" w:rsidRPr="00482276" w:rsidRDefault="0094546B" w:rsidP="00724F31">
            <w:pPr>
              <w:spacing w:after="0" w:line="240" w:lineRule="auto"/>
              <w:rPr>
                <w:rFonts w:eastAsia="Times New Roman"/>
                <w:color w:val="000000" w:themeColor="text1"/>
                <w:sz w:val="16"/>
                <w:szCs w:val="16"/>
              </w:rPr>
            </w:pPr>
            <w:r w:rsidRPr="00482276">
              <w:rPr>
                <w:rFonts w:eastAsia="Times New Roman"/>
                <w:color w:val="000000" w:themeColor="text1"/>
                <w:sz w:val="16"/>
                <w:szCs w:val="16"/>
              </w:rPr>
              <w:t xml:space="preserve">+17 </w:t>
            </w:r>
            <w:proofErr w:type="spellStart"/>
            <w:r w:rsidRPr="00482276">
              <w:rPr>
                <w:rFonts w:eastAsia="Times New Roman"/>
                <w:color w:val="000000" w:themeColor="text1"/>
                <w:sz w:val="16"/>
                <w:szCs w:val="16"/>
              </w:rPr>
              <w:t>dBm</w:t>
            </w:r>
            <w:proofErr w:type="spellEnd"/>
          </w:p>
        </w:tc>
      </w:tr>
      <w:tr w:rsidR="0094546B" w:rsidRPr="00482276" w:rsidTr="00724F31">
        <w:trPr>
          <w:trHeight w:val="300"/>
        </w:trPr>
        <w:tc>
          <w:tcPr>
            <w:tcW w:w="473" w:type="dxa"/>
            <w:vMerge/>
            <w:tcBorders>
              <w:left w:val="single" w:sz="4" w:space="0" w:color="auto"/>
              <w:right w:val="single" w:sz="4" w:space="0" w:color="auto"/>
            </w:tcBorders>
            <w:vAlign w:val="center"/>
          </w:tcPr>
          <w:p w:rsidR="0094546B" w:rsidRPr="00482276" w:rsidRDefault="0094546B" w:rsidP="00724F31">
            <w:pPr>
              <w:spacing w:after="0" w:line="240" w:lineRule="auto"/>
              <w:jc w:val="center"/>
              <w:rPr>
                <w:rFonts w:eastAsia="Arial Unicode MS"/>
                <w:color w:val="000000" w:themeColor="text1"/>
                <w:sz w:val="16"/>
                <w:szCs w:val="16"/>
              </w:rPr>
            </w:pPr>
          </w:p>
        </w:tc>
        <w:tc>
          <w:tcPr>
            <w:tcW w:w="900" w:type="dxa"/>
            <w:tcBorders>
              <w:top w:val="nil"/>
              <w:left w:val="single" w:sz="4" w:space="0" w:color="auto"/>
              <w:bottom w:val="single" w:sz="4" w:space="0" w:color="auto"/>
              <w:right w:val="single" w:sz="4" w:space="0" w:color="auto"/>
            </w:tcBorders>
            <w:shd w:val="clear" w:color="auto" w:fill="auto"/>
            <w:noWrap/>
            <w:vAlign w:val="center"/>
            <w:hideMark/>
          </w:tcPr>
          <w:p w:rsidR="0094546B" w:rsidRPr="00482276" w:rsidRDefault="00EE08A7" w:rsidP="00482276">
            <w:pPr>
              <w:spacing w:after="0" w:line="240" w:lineRule="auto"/>
              <w:rPr>
                <w:rFonts w:eastAsia="Arial Unicode MS" w:cs="Arial Unicode MS"/>
                <w:color w:val="000000" w:themeColor="text1"/>
                <w:sz w:val="16"/>
                <w:szCs w:val="16"/>
              </w:rPr>
            </w:pPr>
            <w:hyperlink w:anchor="_RE_Power_Control" w:history="1">
              <w:r w:rsidR="0094546B" w:rsidRPr="00482276">
                <w:rPr>
                  <w:rStyle w:val="Hyperlink"/>
                  <w:rFonts w:eastAsia="Arial Unicode MS" w:cs="Arial Unicode MS"/>
                  <w:sz w:val="16"/>
                  <w:szCs w:val="16"/>
                </w:rPr>
                <w:t>6.3.1</w:t>
              </w:r>
            </w:hyperlink>
          </w:p>
        </w:tc>
        <w:tc>
          <w:tcPr>
            <w:tcW w:w="5670" w:type="dxa"/>
            <w:tcBorders>
              <w:top w:val="nil"/>
              <w:left w:val="nil"/>
              <w:bottom w:val="single" w:sz="4" w:space="0" w:color="auto"/>
              <w:right w:val="single" w:sz="4" w:space="0" w:color="auto"/>
            </w:tcBorders>
            <w:shd w:val="clear" w:color="auto" w:fill="auto"/>
            <w:noWrap/>
            <w:vAlign w:val="center"/>
            <w:hideMark/>
          </w:tcPr>
          <w:p w:rsidR="0094546B" w:rsidRPr="00482276" w:rsidRDefault="0094546B" w:rsidP="00724F31">
            <w:pPr>
              <w:spacing w:after="0" w:line="240" w:lineRule="auto"/>
              <w:rPr>
                <w:rFonts w:eastAsia="Arial Unicode MS"/>
                <w:color w:val="000000" w:themeColor="text1"/>
                <w:sz w:val="16"/>
                <w:szCs w:val="16"/>
              </w:rPr>
            </w:pPr>
            <w:r w:rsidRPr="00482276">
              <w:rPr>
                <w:rFonts w:eastAsia="Arial Unicode MS"/>
                <w:color w:val="000000" w:themeColor="text1"/>
                <w:sz w:val="16"/>
                <w:szCs w:val="16"/>
              </w:rPr>
              <w:t>RF Power Control dynamic range</w:t>
            </w:r>
          </w:p>
        </w:tc>
        <w:tc>
          <w:tcPr>
            <w:tcW w:w="2684" w:type="dxa"/>
            <w:tcBorders>
              <w:top w:val="nil"/>
              <w:left w:val="nil"/>
              <w:bottom w:val="single" w:sz="4" w:space="0" w:color="auto"/>
              <w:right w:val="single" w:sz="4" w:space="0" w:color="auto"/>
            </w:tcBorders>
            <w:shd w:val="clear" w:color="auto" w:fill="auto"/>
            <w:noWrap/>
            <w:vAlign w:val="center"/>
            <w:hideMark/>
          </w:tcPr>
          <w:p w:rsidR="0094546B" w:rsidRPr="00482276" w:rsidRDefault="0094546B" w:rsidP="00724F31">
            <w:pPr>
              <w:spacing w:after="0" w:line="240" w:lineRule="auto"/>
              <w:rPr>
                <w:rFonts w:eastAsia="Times New Roman"/>
                <w:color w:val="000000" w:themeColor="text1"/>
                <w:sz w:val="16"/>
                <w:szCs w:val="16"/>
              </w:rPr>
            </w:pPr>
            <w:r w:rsidRPr="00482276">
              <w:rPr>
                <w:rFonts w:eastAsia="Times New Roman"/>
                <w:color w:val="000000" w:themeColor="text1"/>
                <w:sz w:val="16"/>
                <w:szCs w:val="16"/>
              </w:rPr>
              <w:t>Same as item 6.5.2</w:t>
            </w:r>
          </w:p>
        </w:tc>
      </w:tr>
      <w:tr w:rsidR="0094546B" w:rsidRPr="00482276" w:rsidTr="00724F31">
        <w:trPr>
          <w:trHeight w:val="300"/>
        </w:trPr>
        <w:tc>
          <w:tcPr>
            <w:tcW w:w="473" w:type="dxa"/>
            <w:vMerge/>
            <w:tcBorders>
              <w:left w:val="single" w:sz="4" w:space="0" w:color="auto"/>
              <w:right w:val="single" w:sz="4" w:space="0" w:color="auto"/>
            </w:tcBorders>
            <w:vAlign w:val="center"/>
          </w:tcPr>
          <w:p w:rsidR="0094546B" w:rsidRPr="00482276" w:rsidRDefault="0094546B" w:rsidP="00724F31">
            <w:pPr>
              <w:spacing w:after="0" w:line="240" w:lineRule="auto"/>
              <w:jc w:val="center"/>
              <w:rPr>
                <w:rFonts w:eastAsia="Arial Unicode MS"/>
                <w:color w:val="000000" w:themeColor="text1"/>
                <w:sz w:val="16"/>
                <w:szCs w:val="16"/>
              </w:rPr>
            </w:pPr>
          </w:p>
        </w:tc>
        <w:tc>
          <w:tcPr>
            <w:tcW w:w="900" w:type="dxa"/>
            <w:tcBorders>
              <w:top w:val="nil"/>
              <w:left w:val="single" w:sz="4" w:space="0" w:color="auto"/>
              <w:bottom w:val="single" w:sz="4" w:space="0" w:color="auto"/>
              <w:right w:val="single" w:sz="4" w:space="0" w:color="auto"/>
            </w:tcBorders>
            <w:shd w:val="clear" w:color="auto" w:fill="auto"/>
            <w:noWrap/>
            <w:vAlign w:val="center"/>
            <w:hideMark/>
          </w:tcPr>
          <w:p w:rsidR="0094546B" w:rsidRPr="00482276" w:rsidRDefault="00EE08A7" w:rsidP="00482276">
            <w:pPr>
              <w:spacing w:after="0" w:line="240" w:lineRule="auto"/>
              <w:rPr>
                <w:rFonts w:eastAsia="Arial Unicode MS" w:cs="Arial Unicode MS"/>
                <w:color w:val="000000" w:themeColor="text1"/>
                <w:sz w:val="16"/>
                <w:szCs w:val="16"/>
              </w:rPr>
            </w:pPr>
            <w:hyperlink w:anchor="_Total_Power_Dynamic_1" w:history="1">
              <w:r w:rsidR="0094546B" w:rsidRPr="00482276">
                <w:rPr>
                  <w:rStyle w:val="Hyperlink"/>
                  <w:rFonts w:eastAsia="Arial Unicode MS" w:cs="Arial Unicode MS"/>
                  <w:sz w:val="16"/>
                  <w:szCs w:val="16"/>
                </w:rPr>
                <w:t>6.3.2</w:t>
              </w:r>
            </w:hyperlink>
            <w:r w:rsidR="0094546B" w:rsidRPr="00482276">
              <w:rPr>
                <w:rFonts w:eastAsia="Arial Unicode MS" w:cs="Arial Unicode MS"/>
                <w:color w:val="000000" w:themeColor="text1"/>
                <w:sz w:val="16"/>
                <w:szCs w:val="16"/>
              </w:rPr>
              <w:t xml:space="preserve">    </w:t>
            </w:r>
          </w:p>
        </w:tc>
        <w:tc>
          <w:tcPr>
            <w:tcW w:w="5670" w:type="dxa"/>
            <w:tcBorders>
              <w:top w:val="nil"/>
              <w:left w:val="nil"/>
              <w:bottom w:val="single" w:sz="4" w:space="0" w:color="auto"/>
              <w:right w:val="single" w:sz="4" w:space="0" w:color="auto"/>
            </w:tcBorders>
            <w:shd w:val="clear" w:color="auto" w:fill="auto"/>
            <w:noWrap/>
            <w:vAlign w:val="center"/>
            <w:hideMark/>
          </w:tcPr>
          <w:p w:rsidR="0094546B" w:rsidRPr="00482276" w:rsidRDefault="0094546B" w:rsidP="00724F31">
            <w:pPr>
              <w:spacing w:after="0" w:line="240" w:lineRule="auto"/>
              <w:rPr>
                <w:rFonts w:eastAsia="Arial Unicode MS"/>
                <w:color w:val="000000" w:themeColor="text1"/>
                <w:sz w:val="16"/>
                <w:szCs w:val="16"/>
              </w:rPr>
            </w:pPr>
            <w:r w:rsidRPr="00482276">
              <w:rPr>
                <w:rFonts w:eastAsia="Arial Unicode MS"/>
                <w:color w:val="000000" w:themeColor="text1"/>
                <w:sz w:val="16"/>
                <w:szCs w:val="16"/>
              </w:rPr>
              <w:t>Total power dynamic range</w:t>
            </w:r>
          </w:p>
        </w:tc>
        <w:tc>
          <w:tcPr>
            <w:tcW w:w="2684" w:type="dxa"/>
            <w:tcBorders>
              <w:top w:val="nil"/>
              <w:left w:val="nil"/>
              <w:bottom w:val="single" w:sz="4" w:space="0" w:color="auto"/>
              <w:right w:val="single" w:sz="4" w:space="0" w:color="auto"/>
            </w:tcBorders>
            <w:shd w:val="clear" w:color="auto" w:fill="auto"/>
            <w:noWrap/>
            <w:vAlign w:val="center"/>
            <w:hideMark/>
          </w:tcPr>
          <w:p w:rsidR="0094546B" w:rsidRPr="00482276" w:rsidRDefault="0094546B" w:rsidP="00724F31">
            <w:pPr>
              <w:spacing w:after="0" w:line="240" w:lineRule="auto"/>
              <w:rPr>
                <w:rFonts w:eastAsia="Times New Roman"/>
                <w:color w:val="000000" w:themeColor="text1"/>
                <w:sz w:val="16"/>
                <w:szCs w:val="16"/>
              </w:rPr>
            </w:pPr>
            <w:r w:rsidRPr="00482276">
              <w:rPr>
                <w:rFonts w:eastAsia="Times New Roman"/>
                <w:color w:val="000000" w:themeColor="text1"/>
                <w:sz w:val="16"/>
                <w:szCs w:val="16"/>
              </w:rPr>
              <w:t>16.5dB</w:t>
            </w:r>
          </w:p>
        </w:tc>
      </w:tr>
      <w:tr w:rsidR="0094546B" w:rsidRPr="00482276" w:rsidTr="00724F31">
        <w:trPr>
          <w:trHeight w:val="300"/>
        </w:trPr>
        <w:tc>
          <w:tcPr>
            <w:tcW w:w="473" w:type="dxa"/>
            <w:vMerge/>
            <w:tcBorders>
              <w:left w:val="single" w:sz="4" w:space="0" w:color="auto"/>
              <w:right w:val="single" w:sz="4" w:space="0" w:color="auto"/>
            </w:tcBorders>
            <w:vAlign w:val="center"/>
          </w:tcPr>
          <w:p w:rsidR="0094546B" w:rsidRPr="00482276" w:rsidRDefault="0094546B" w:rsidP="00724F31">
            <w:pPr>
              <w:spacing w:after="0" w:line="240" w:lineRule="auto"/>
              <w:jc w:val="center"/>
              <w:rPr>
                <w:rFonts w:eastAsia="Arial Unicode MS"/>
                <w:color w:val="000000" w:themeColor="text1"/>
                <w:sz w:val="16"/>
                <w:szCs w:val="16"/>
              </w:rPr>
            </w:pPr>
          </w:p>
        </w:tc>
        <w:tc>
          <w:tcPr>
            <w:tcW w:w="900" w:type="dxa"/>
            <w:tcBorders>
              <w:top w:val="nil"/>
              <w:left w:val="single" w:sz="4" w:space="0" w:color="auto"/>
              <w:bottom w:val="single" w:sz="4" w:space="0" w:color="auto"/>
              <w:right w:val="single" w:sz="4" w:space="0" w:color="auto"/>
            </w:tcBorders>
            <w:shd w:val="clear" w:color="auto" w:fill="auto"/>
            <w:noWrap/>
            <w:vAlign w:val="center"/>
          </w:tcPr>
          <w:p w:rsidR="0094546B" w:rsidRPr="00482276" w:rsidRDefault="0094546B" w:rsidP="00482276">
            <w:pPr>
              <w:spacing w:after="0" w:line="240" w:lineRule="auto"/>
              <w:rPr>
                <w:rFonts w:eastAsia="Arial Unicode MS"/>
                <w:color w:val="000000" w:themeColor="text1"/>
                <w:sz w:val="16"/>
                <w:szCs w:val="16"/>
              </w:rPr>
            </w:pPr>
            <w:r w:rsidRPr="00482276">
              <w:rPr>
                <w:rFonts w:eastAsia="Arial Unicode MS"/>
                <w:color w:val="000000" w:themeColor="text1"/>
                <w:sz w:val="16"/>
                <w:szCs w:val="16"/>
              </w:rPr>
              <w:t>6.4</w:t>
            </w:r>
          </w:p>
        </w:tc>
        <w:tc>
          <w:tcPr>
            <w:tcW w:w="5670" w:type="dxa"/>
            <w:tcBorders>
              <w:top w:val="nil"/>
              <w:left w:val="nil"/>
              <w:bottom w:val="single" w:sz="4" w:space="0" w:color="auto"/>
              <w:right w:val="single" w:sz="4" w:space="0" w:color="auto"/>
            </w:tcBorders>
            <w:shd w:val="clear" w:color="auto" w:fill="auto"/>
            <w:noWrap/>
            <w:vAlign w:val="center"/>
          </w:tcPr>
          <w:p w:rsidR="0094546B" w:rsidRPr="00482276" w:rsidRDefault="0094546B" w:rsidP="00724F31">
            <w:pPr>
              <w:spacing w:after="0" w:line="240" w:lineRule="auto"/>
              <w:rPr>
                <w:rFonts w:eastAsia="Arial Unicode MS"/>
                <w:color w:val="000000" w:themeColor="text1"/>
                <w:sz w:val="16"/>
                <w:szCs w:val="16"/>
              </w:rPr>
            </w:pPr>
            <w:r w:rsidRPr="00482276">
              <w:rPr>
                <w:rFonts w:eastAsia="Arial Unicode MS"/>
                <w:color w:val="000000" w:themeColor="text1"/>
                <w:sz w:val="16"/>
                <w:szCs w:val="16"/>
              </w:rPr>
              <w:t>Transmit ON/OFF power</w:t>
            </w:r>
          </w:p>
        </w:tc>
        <w:tc>
          <w:tcPr>
            <w:tcW w:w="2684" w:type="dxa"/>
            <w:tcBorders>
              <w:top w:val="nil"/>
              <w:left w:val="nil"/>
              <w:bottom w:val="single" w:sz="4" w:space="0" w:color="auto"/>
              <w:right w:val="single" w:sz="4" w:space="0" w:color="auto"/>
            </w:tcBorders>
            <w:shd w:val="clear" w:color="auto" w:fill="auto"/>
            <w:noWrap/>
            <w:vAlign w:val="center"/>
          </w:tcPr>
          <w:p w:rsidR="0094546B" w:rsidRPr="00482276" w:rsidRDefault="0094546B" w:rsidP="00724F31">
            <w:pPr>
              <w:spacing w:after="0" w:line="240" w:lineRule="auto"/>
              <w:rPr>
                <w:rFonts w:eastAsia="Times New Roman"/>
                <w:color w:val="000000" w:themeColor="text1"/>
                <w:sz w:val="16"/>
                <w:szCs w:val="16"/>
              </w:rPr>
            </w:pPr>
            <w:r w:rsidRPr="00482276">
              <w:rPr>
                <w:rFonts w:eastAsia="Times New Roman"/>
                <w:color w:val="000000" w:themeColor="text1"/>
                <w:sz w:val="16"/>
                <w:szCs w:val="16"/>
              </w:rPr>
              <w:t>For E-UTRA TDD</w:t>
            </w:r>
          </w:p>
        </w:tc>
      </w:tr>
      <w:tr w:rsidR="0094546B" w:rsidRPr="00482276" w:rsidTr="00724F31">
        <w:trPr>
          <w:trHeight w:val="300"/>
        </w:trPr>
        <w:tc>
          <w:tcPr>
            <w:tcW w:w="473" w:type="dxa"/>
            <w:vMerge/>
            <w:tcBorders>
              <w:left w:val="single" w:sz="4" w:space="0" w:color="auto"/>
              <w:right w:val="single" w:sz="4" w:space="0" w:color="auto"/>
            </w:tcBorders>
            <w:vAlign w:val="center"/>
          </w:tcPr>
          <w:p w:rsidR="0094546B" w:rsidRPr="00482276" w:rsidRDefault="0094546B" w:rsidP="00724F31">
            <w:pPr>
              <w:spacing w:after="0" w:line="240" w:lineRule="auto"/>
              <w:jc w:val="center"/>
              <w:rPr>
                <w:rFonts w:eastAsia="Arial Unicode MS"/>
                <w:color w:val="000000" w:themeColor="text1"/>
                <w:sz w:val="16"/>
                <w:szCs w:val="16"/>
              </w:rPr>
            </w:pPr>
          </w:p>
        </w:tc>
        <w:tc>
          <w:tcPr>
            <w:tcW w:w="900" w:type="dxa"/>
            <w:tcBorders>
              <w:top w:val="nil"/>
              <w:left w:val="single" w:sz="4" w:space="0" w:color="auto"/>
              <w:bottom w:val="single" w:sz="4" w:space="0" w:color="auto"/>
              <w:right w:val="single" w:sz="4" w:space="0" w:color="auto"/>
            </w:tcBorders>
            <w:shd w:val="clear" w:color="auto" w:fill="auto"/>
            <w:noWrap/>
            <w:vAlign w:val="center"/>
            <w:hideMark/>
          </w:tcPr>
          <w:p w:rsidR="0094546B" w:rsidRPr="00482276" w:rsidRDefault="00EE08A7" w:rsidP="00482276">
            <w:pPr>
              <w:spacing w:after="0" w:line="240" w:lineRule="auto"/>
              <w:rPr>
                <w:rFonts w:eastAsia="Arial Unicode MS" w:cs="Arial Unicode MS"/>
                <w:color w:val="000000" w:themeColor="text1"/>
                <w:sz w:val="16"/>
                <w:szCs w:val="16"/>
              </w:rPr>
            </w:pPr>
            <w:hyperlink w:anchor="_Frequency_Error" w:history="1">
              <w:r w:rsidR="0094546B" w:rsidRPr="00482276">
                <w:rPr>
                  <w:rStyle w:val="Hyperlink"/>
                  <w:rFonts w:eastAsia="Arial Unicode MS" w:cs="Arial Unicode MS"/>
                  <w:sz w:val="16"/>
                  <w:szCs w:val="16"/>
                </w:rPr>
                <w:t xml:space="preserve">6.5.1   </w:t>
              </w:r>
            </w:hyperlink>
            <w:r w:rsidR="0094546B" w:rsidRPr="00482276">
              <w:rPr>
                <w:rFonts w:eastAsia="Arial Unicode MS" w:cs="Arial Unicode MS"/>
                <w:color w:val="000000" w:themeColor="text1"/>
                <w:sz w:val="16"/>
                <w:szCs w:val="16"/>
              </w:rPr>
              <w:t xml:space="preserve"> </w:t>
            </w:r>
          </w:p>
        </w:tc>
        <w:tc>
          <w:tcPr>
            <w:tcW w:w="5670" w:type="dxa"/>
            <w:tcBorders>
              <w:top w:val="nil"/>
              <w:left w:val="nil"/>
              <w:bottom w:val="single" w:sz="4" w:space="0" w:color="auto"/>
              <w:right w:val="single" w:sz="4" w:space="0" w:color="auto"/>
            </w:tcBorders>
            <w:shd w:val="clear" w:color="auto" w:fill="auto"/>
            <w:noWrap/>
            <w:vAlign w:val="center"/>
            <w:hideMark/>
          </w:tcPr>
          <w:p w:rsidR="0094546B" w:rsidRPr="00482276" w:rsidRDefault="0094546B" w:rsidP="00724F31">
            <w:pPr>
              <w:spacing w:after="0" w:line="240" w:lineRule="auto"/>
              <w:rPr>
                <w:rFonts w:eastAsia="Arial Unicode MS"/>
                <w:color w:val="000000" w:themeColor="text1"/>
                <w:sz w:val="16"/>
                <w:szCs w:val="16"/>
              </w:rPr>
            </w:pPr>
            <w:r w:rsidRPr="00482276">
              <w:rPr>
                <w:rFonts w:eastAsia="Arial Unicode MS"/>
                <w:color w:val="000000" w:themeColor="text1"/>
                <w:sz w:val="16"/>
                <w:szCs w:val="16"/>
              </w:rPr>
              <w:t>Frequency error</w:t>
            </w:r>
          </w:p>
        </w:tc>
        <w:tc>
          <w:tcPr>
            <w:tcW w:w="2684" w:type="dxa"/>
            <w:tcBorders>
              <w:top w:val="nil"/>
              <w:left w:val="nil"/>
              <w:bottom w:val="single" w:sz="4" w:space="0" w:color="auto"/>
              <w:right w:val="single" w:sz="4" w:space="0" w:color="auto"/>
            </w:tcBorders>
            <w:shd w:val="clear" w:color="auto" w:fill="auto"/>
            <w:noWrap/>
            <w:vAlign w:val="center"/>
            <w:hideMark/>
          </w:tcPr>
          <w:p w:rsidR="0094546B" w:rsidRPr="00482276" w:rsidRDefault="0094546B" w:rsidP="00724F31">
            <w:pPr>
              <w:spacing w:after="0" w:line="240" w:lineRule="auto"/>
              <w:rPr>
                <w:rFonts w:eastAsia="Times New Roman"/>
                <w:color w:val="000000" w:themeColor="text1"/>
                <w:sz w:val="16"/>
                <w:szCs w:val="16"/>
              </w:rPr>
            </w:pPr>
            <w:r w:rsidRPr="00482276">
              <w:rPr>
                <w:rFonts w:eastAsia="Times New Roman"/>
                <w:color w:val="000000" w:themeColor="text1"/>
                <w:sz w:val="16"/>
                <w:szCs w:val="16"/>
              </w:rPr>
              <w:t>+/-(0.25 ppm + 12Hz)</w:t>
            </w:r>
          </w:p>
        </w:tc>
      </w:tr>
      <w:tr w:rsidR="0094546B" w:rsidRPr="00482276" w:rsidTr="00724F31">
        <w:trPr>
          <w:trHeight w:val="692"/>
        </w:trPr>
        <w:tc>
          <w:tcPr>
            <w:tcW w:w="473" w:type="dxa"/>
            <w:vMerge/>
            <w:tcBorders>
              <w:left w:val="single" w:sz="4" w:space="0" w:color="auto"/>
              <w:right w:val="single" w:sz="4" w:space="0" w:color="auto"/>
            </w:tcBorders>
            <w:vAlign w:val="center"/>
          </w:tcPr>
          <w:p w:rsidR="0094546B" w:rsidRPr="00482276" w:rsidRDefault="0094546B" w:rsidP="00724F31">
            <w:pPr>
              <w:spacing w:after="0" w:line="240" w:lineRule="auto"/>
              <w:jc w:val="center"/>
              <w:rPr>
                <w:rFonts w:eastAsia="Arial Unicode MS"/>
                <w:color w:val="000000" w:themeColor="text1"/>
                <w:sz w:val="16"/>
                <w:szCs w:val="16"/>
              </w:rPr>
            </w:pPr>
          </w:p>
        </w:tc>
        <w:tc>
          <w:tcPr>
            <w:tcW w:w="900" w:type="dxa"/>
            <w:tcBorders>
              <w:top w:val="nil"/>
              <w:left w:val="single" w:sz="4" w:space="0" w:color="auto"/>
              <w:bottom w:val="single" w:sz="4" w:space="0" w:color="auto"/>
              <w:right w:val="single" w:sz="4" w:space="0" w:color="auto"/>
            </w:tcBorders>
            <w:shd w:val="clear" w:color="auto" w:fill="auto"/>
            <w:noWrap/>
            <w:vAlign w:val="center"/>
            <w:hideMark/>
          </w:tcPr>
          <w:p w:rsidR="0094546B" w:rsidRPr="00482276" w:rsidRDefault="00EE08A7" w:rsidP="00482276">
            <w:pPr>
              <w:spacing w:after="0" w:line="240" w:lineRule="auto"/>
              <w:rPr>
                <w:rFonts w:eastAsia="Arial Unicode MS" w:cs="Arial Unicode MS"/>
                <w:color w:val="000000" w:themeColor="text1"/>
                <w:sz w:val="16"/>
                <w:szCs w:val="16"/>
              </w:rPr>
            </w:pPr>
            <w:hyperlink w:anchor="_Error_Vector_Magnitude" w:history="1">
              <w:r w:rsidR="0094546B" w:rsidRPr="00482276">
                <w:rPr>
                  <w:rStyle w:val="Hyperlink"/>
                  <w:rFonts w:eastAsia="Arial Unicode MS" w:cs="Arial Unicode MS"/>
                  <w:sz w:val="16"/>
                  <w:szCs w:val="16"/>
                </w:rPr>
                <w:t>6.5.2</w:t>
              </w:r>
            </w:hyperlink>
            <w:r w:rsidR="0094546B" w:rsidRPr="00482276">
              <w:rPr>
                <w:rFonts w:eastAsia="Arial Unicode MS" w:cs="Arial Unicode MS"/>
                <w:color w:val="000000" w:themeColor="text1"/>
                <w:sz w:val="16"/>
                <w:szCs w:val="16"/>
              </w:rPr>
              <w:t xml:space="preserve">    </w:t>
            </w:r>
          </w:p>
        </w:tc>
        <w:tc>
          <w:tcPr>
            <w:tcW w:w="5670" w:type="dxa"/>
            <w:tcBorders>
              <w:top w:val="nil"/>
              <w:left w:val="nil"/>
              <w:bottom w:val="single" w:sz="4" w:space="0" w:color="auto"/>
              <w:right w:val="single" w:sz="4" w:space="0" w:color="auto"/>
            </w:tcBorders>
            <w:shd w:val="clear" w:color="auto" w:fill="auto"/>
            <w:noWrap/>
            <w:vAlign w:val="center"/>
            <w:hideMark/>
          </w:tcPr>
          <w:p w:rsidR="0094546B" w:rsidRPr="00482276" w:rsidRDefault="0094546B" w:rsidP="00724F31">
            <w:pPr>
              <w:spacing w:after="0" w:line="240" w:lineRule="auto"/>
              <w:rPr>
                <w:rFonts w:eastAsia="Arial Unicode MS"/>
                <w:color w:val="000000" w:themeColor="text1"/>
                <w:sz w:val="16"/>
                <w:szCs w:val="16"/>
              </w:rPr>
            </w:pPr>
            <w:r w:rsidRPr="00482276">
              <w:rPr>
                <w:rFonts w:eastAsia="Arial Unicode MS"/>
                <w:color w:val="000000" w:themeColor="text1"/>
                <w:sz w:val="16"/>
                <w:szCs w:val="16"/>
              </w:rPr>
              <w:t>Error Vector Magnitude</w:t>
            </w:r>
          </w:p>
        </w:tc>
        <w:tc>
          <w:tcPr>
            <w:tcW w:w="2684" w:type="dxa"/>
            <w:tcBorders>
              <w:top w:val="nil"/>
              <w:left w:val="nil"/>
              <w:bottom w:val="single" w:sz="4" w:space="0" w:color="auto"/>
              <w:right w:val="single" w:sz="4" w:space="0" w:color="auto"/>
            </w:tcBorders>
            <w:shd w:val="clear" w:color="auto" w:fill="auto"/>
            <w:vAlign w:val="center"/>
            <w:hideMark/>
          </w:tcPr>
          <w:p w:rsidR="0094546B" w:rsidRPr="00482276" w:rsidRDefault="0094546B" w:rsidP="00724F31">
            <w:pPr>
              <w:spacing w:after="0" w:line="240" w:lineRule="auto"/>
              <w:rPr>
                <w:rFonts w:eastAsia="Times New Roman"/>
                <w:color w:val="000000" w:themeColor="text1"/>
                <w:sz w:val="16"/>
                <w:szCs w:val="16"/>
              </w:rPr>
            </w:pPr>
            <w:r w:rsidRPr="00482276">
              <w:rPr>
                <w:rFonts w:eastAsia="Times New Roman"/>
                <w:color w:val="000000" w:themeColor="text1"/>
                <w:sz w:val="16"/>
                <w:szCs w:val="16"/>
              </w:rPr>
              <w:t>QPSK : 18.5%</w:t>
            </w:r>
            <w:r w:rsidRPr="00482276">
              <w:rPr>
                <w:rFonts w:eastAsia="Times New Roman"/>
                <w:color w:val="000000" w:themeColor="text1"/>
                <w:sz w:val="16"/>
                <w:szCs w:val="16"/>
              </w:rPr>
              <w:br/>
              <w:t>16QAM:13.5%</w:t>
            </w:r>
            <w:r w:rsidRPr="00482276">
              <w:rPr>
                <w:rFonts w:eastAsia="Times New Roman"/>
                <w:color w:val="000000" w:themeColor="text1"/>
                <w:sz w:val="16"/>
                <w:szCs w:val="16"/>
              </w:rPr>
              <w:br/>
              <w:t>64QAM : 9%</w:t>
            </w:r>
          </w:p>
        </w:tc>
      </w:tr>
      <w:tr w:rsidR="0094546B" w:rsidRPr="00482276" w:rsidTr="00724F31">
        <w:trPr>
          <w:trHeight w:val="300"/>
        </w:trPr>
        <w:tc>
          <w:tcPr>
            <w:tcW w:w="473" w:type="dxa"/>
            <w:vMerge/>
            <w:tcBorders>
              <w:left w:val="single" w:sz="4" w:space="0" w:color="auto"/>
              <w:right w:val="single" w:sz="4" w:space="0" w:color="auto"/>
            </w:tcBorders>
            <w:vAlign w:val="center"/>
          </w:tcPr>
          <w:p w:rsidR="0094546B" w:rsidRPr="00482276" w:rsidRDefault="0094546B" w:rsidP="00724F31">
            <w:pPr>
              <w:spacing w:after="0" w:line="240" w:lineRule="auto"/>
              <w:jc w:val="center"/>
              <w:rPr>
                <w:rFonts w:eastAsia="Arial Unicode MS"/>
                <w:color w:val="000000" w:themeColor="text1"/>
                <w:sz w:val="16"/>
                <w:szCs w:val="16"/>
              </w:rPr>
            </w:pPr>
          </w:p>
        </w:tc>
        <w:tc>
          <w:tcPr>
            <w:tcW w:w="900" w:type="dxa"/>
            <w:tcBorders>
              <w:top w:val="nil"/>
              <w:left w:val="single" w:sz="4" w:space="0" w:color="auto"/>
              <w:bottom w:val="single" w:sz="4" w:space="0" w:color="auto"/>
              <w:right w:val="single" w:sz="4" w:space="0" w:color="auto"/>
            </w:tcBorders>
            <w:shd w:val="clear" w:color="auto" w:fill="auto"/>
            <w:noWrap/>
            <w:vAlign w:val="center"/>
            <w:hideMark/>
          </w:tcPr>
          <w:p w:rsidR="0094546B" w:rsidRPr="00482276" w:rsidRDefault="00EE08A7" w:rsidP="00482276">
            <w:pPr>
              <w:spacing w:after="0" w:line="240" w:lineRule="auto"/>
              <w:rPr>
                <w:rFonts w:eastAsia="Arial Unicode MS" w:cs="Arial Unicode MS"/>
                <w:color w:val="000000" w:themeColor="text1"/>
                <w:sz w:val="16"/>
                <w:szCs w:val="16"/>
              </w:rPr>
            </w:pPr>
            <w:hyperlink w:anchor="_Time_alignment_error" w:history="1">
              <w:r w:rsidR="0094546B" w:rsidRPr="00482276">
                <w:rPr>
                  <w:rStyle w:val="Hyperlink"/>
                  <w:rFonts w:eastAsia="Arial Unicode MS" w:cs="Arial Unicode MS"/>
                  <w:sz w:val="16"/>
                  <w:szCs w:val="16"/>
                </w:rPr>
                <w:t>6.5.3</w:t>
              </w:r>
            </w:hyperlink>
            <w:r w:rsidR="0094546B" w:rsidRPr="00482276">
              <w:rPr>
                <w:rFonts w:eastAsia="Arial Unicode MS" w:cs="Arial Unicode MS"/>
                <w:color w:val="000000" w:themeColor="text1"/>
                <w:sz w:val="16"/>
                <w:szCs w:val="16"/>
              </w:rPr>
              <w:t xml:space="preserve">    </w:t>
            </w:r>
          </w:p>
        </w:tc>
        <w:tc>
          <w:tcPr>
            <w:tcW w:w="5670" w:type="dxa"/>
            <w:tcBorders>
              <w:top w:val="nil"/>
              <w:left w:val="nil"/>
              <w:bottom w:val="single" w:sz="4" w:space="0" w:color="auto"/>
              <w:right w:val="single" w:sz="4" w:space="0" w:color="auto"/>
            </w:tcBorders>
            <w:shd w:val="clear" w:color="auto" w:fill="auto"/>
            <w:noWrap/>
            <w:vAlign w:val="center"/>
            <w:hideMark/>
          </w:tcPr>
          <w:p w:rsidR="0094546B" w:rsidRPr="00482276" w:rsidRDefault="0094546B" w:rsidP="00724F31">
            <w:pPr>
              <w:spacing w:after="0" w:line="240" w:lineRule="auto"/>
              <w:rPr>
                <w:rFonts w:eastAsia="Arial Unicode MS"/>
                <w:color w:val="000000" w:themeColor="text1"/>
                <w:sz w:val="16"/>
                <w:szCs w:val="16"/>
              </w:rPr>
            </w:pPr>
            <w:r w:rsidRPr="00482276">
              <w:rPr>
                <w:rFonts w:eastAsia="Arial Unicode MS"/>
                <w:color w:val="000000" w:themeColor="text1"/>
                <w:sz w:val="16"/>
                <w:szCs w:val="16"/>
              </w:rPr>
              <w:t>Time alignment error</w:t>
            </w:r>
          </w:p>
        </w:tc>
        <w:tc>
          <w:tcPr>
            <w:tcW w:w="2684" w:type="dxa"/>
            <w:tcBorders>
              <w:top w:val="nil"/>
              <w:left w:val="nil"/>
              <w:bottom w:val="single" w:sz="4" w:space="0" w:color="auto"/>
              <w:right w:val="single" w:sz="4" w:space="0" w:color="auto"/>
            </w:tcBorders>
            <w:shd w:val="clear" w:color="auto" w:fill="auto"/>
            <w:noWrap/>
            <w:vAlign w:val="center"/>
            <w:hideMark/>
          </w:tcPr>
          <w:p w:rsidR="0094546B" w:rsidRPr="00482276" w:rsidRDefault="0094546B" w:rsidP="00724F31">
            <w:pPr>
              <w:spacing w:after="0" w:line="240" w:lineRule="auto"/>
              <w:rPr>
                <w:rFonts w:eastAsia="Times New Roman"/>
                <w:color w:val="000000" w:themeColor="text1"/>
                <w:sz w:val="16"/>
                <w:szCs w:val="16"/>
              </w:rPr>
            </w:pPr>
            <w:r w:rsidRPr="00482276">
              <w:rPr>
                <w:rFonts w:eastAsia="Times New Roman"/>
                <w:color w:val="000000" w:themeColor="text1"/>
                <w:sz w:val="16"/>
                <w:szCs w:val="16"/>
              </w:rPr>
              <w:t>&lt; 90 ns</w:t>
            </w:r>
          </w:p>
        </w:tc>
      </w:tr>
      <w:tr w:rsidR="0094546B" w:rsidRPr="00482276" w:rsidTr="00724F31">
        <w:trPr>
          <w:trHeight w:val="300"/>
        </w:trPr>
        <w:tc>
          <w:tcPr>
            <w:tcW w:w="473" w:type="dxa"/>
            <w:vMerge/>
            <w:tcBorders>
              <w:left w:val="single" w:sz="4" w:space="0" w:color="auto"/>
              <w:right w:val="single" w:sz="4" w:space="0" w:color="auto"/>
            </w:tcBorders>
            <w:vAlign w:val="center"/>
          </w:tcPr>
          <w:p w:rsidR="0094546B" w:rsidRPr="00482276" w:rsidRDefault="0094546B" w:rsidP="00724F31">
            <w:pPr>
              <w:spacing w:after="0" w:line="240" w:lineRule="auto"/>
              <w:jc w:val="center"/>
              <w:rPr>
                <w:rFonts w:eastAsia="Arial Unicode MS"/>
                <w:color w:val="000000" w:themeColor="text1"/>
                <w:sz w:val="16"/>
                <w:szCs w:val="16"/>
              </w:rPr>
            </w:pPr>
          </w:p>
        </w:tc>
        <w:tc>
          <w:tcPr>
            <w:tcW w:w="900" w:type="dxa"/>
            <w:tcBorders>
              <w:top w:val="nil"/>
              <w:left w:val="single" w:sz="4" w:space="0" w:color="auto"/>
              <w:bottom w:val="single" w:sz="4" w:space="0" w:color="auto"/>
              <w:right w:val="single" w:sz="4" w:space="0" w:color="auto"/>
            </w:tcBorders>
            <w:shd w:val="clear" w:color="auto" w:fill="auto"/>
            <w:noWrap/>
            <w:vAlign w:val="center"/>
            <w:hideMark/>
          </w:tcPr>
          <w:p w:rsidR="0094546B" w:rsidRPr="00482276" w:rsidRDefault="00EE08A7" w:rsidP="00482276">
            <w:pPr>
              <w:spacing w:after="0" w:line="240" w:lineRule="auto"/>
              <w:rPr>
                <w:rFonts w:eastAsia="Arial Unicode MS" w:cs="Arial Unicode MS"/>
                <w:color w:val="000000" w:themeColor="text1"/>
                <w:sz w:val="16"/>
                <w:szCs w:val="16"/>
              </w:rPr>
            </w:pPr>
            <w:hyperlink w:anchor="_DL_RS_Power" w:history="1">
              <w:r w:rsidR="0094546B" w:rsidRPr="00482276">
                <w:rPr>
                  <w:rStyle w:val="Hyperlink"/>
                  <w:rFonts w:eastAsia="Arial Unicode MS" w:cs="Arial Unicode MS"/>
                  <w:sz w:val="16"/>
                  <w:szCs w:val="16"/>
                </w:rPr>
                <w:t>6.5.4</w:t>
              </w:r>
            </w:hyperlink>
            <w:r w:rsidR="0094546B" w:rsidRPr="00482276">
              <w:rPr>
                <w:rFonts w:eastAsia="Arial Unicode MS" w:cs="Arial Unicode MS"/>
                <w:color w:val="000000" w:themeColor="text1"/>
                <w:sz w:val="16"/>
                <w:szCs w:val="16"/>
              </w:rPr>
              <w:t xml:space="preserve">    </w:t>
            </w:r>
          </w:p>
        </w:tc>
        <w:tc>
          <w:tcPr>
            <w:tcW w:w="5670" w:type="dxa"/>
            <w:tcBorders>
              <w:top w:val="nil"/>
              <w:left w:val="nil"/>
              <w:bottom w:val="single" w:sz="4" w:space="0" w:color="auto"/>
              <w:right w:val="single" w:sz="4" w:space="0" w:color="auto"/>
            </w:tcBorders>
            <w:shd w:val="clear" w:color="auto" w:fill="auto"/>
            <w:noWrap/>
            <w:vAlign w:val="center"/>
            <w:hideMark/>
          </w:tcPr>
          <w:p w:rsidR="0094546B" w:rsidRPr="00482276" w:rsidRDefault="0094546B" w:rsidP="00724F31">
            <w:pPr>
              <w:spacing w:after="0" w:line="240" w:lineRule="auto"/>
              <w:rPr>
                <w:rFonts w:eastAsia="Arial Unicode MS"/>
                <w:color w:val="000000" w:themeColor="text1"/>
                <w:sz w:val="16"/>
                <w:szCs w:val="16"/>
              </w:rPr>
            </w:pPr>
            <w:r w:rsidRPr="00482276">
              <w:rPr>
                <w:rFonts w:eastAsia="Arial Unicode MS"/>
                <w:color w:val="000000" w:themeColor="text1"/>
                <w:sz w:val="16"/>
                <w:szCs w:val="16"/>
              </w:rPr>
              <w:t>DL RS power</w:t>
            </w:r>
          </w:p>
        </w:tc>
        <w:tc>
          <w:tcPr>
            <w:tcW w:w="2684" w:type="dxa"/>
            <w:tcBorders>
              <w:top w:val="nil"/>
              <w:left w:val="nil"/>
              <w:bottom w:val="single" w:sz="4" w:space="0" w:color="auto"/>
              <w:right w:val="single" w:sz="4" w:space="0" w:color="auto"/>
            </w:tcBorders>
            <w:shd w:val="clear" w:color="auto" w:fill="auto"/>
            <w:noWrap/>
            <w:vAlign w:val="center"/>
            <w:hideMark/>
          </w:tcPr>
          <w:p w:rsidR="0094546B" w:rsidRPr="00482276" w:rsidRDefault="0094546B" w:rsidP="00724F31">
            <w:pPr>
              <w:spacing w:after="0" w:line="240" w:lineRule="auto"/>
              <w:rPr>
                <w:rFonts w:eastAsia="Times New Roman"/>
                <w:color w:val="000000" w:themeColor="text1"/>
                <w:sz w:val="16"/>
                <w:szCs w:val="16"/>
              </w:rPr>
            </w:pPr>
            <w:r w:rsidRPr="00482276">
              <w:rPr>
                <w:rFonts w:eastAsia="Times New Roman"/>
                <w:color w:val="000000" w:themeColor="text1"/>
                <w:sz w:val="16"/>
                <w:szCs w:val="16"/>
              </w:rPr>
              <w:t>+/- 2.9dB</w:t>
            </w:r>
          </w:p>
        </w:tc>
      </w:tr>
      <w:tr w:rsidR="0094546B" w:rsidRPr="00482276" w:rsidTr="00724F31">
        <w:trPr>
          <w:trHeight w:val="300"/>
        </w:trPr>
        <w:tc>
          <w:tcPr>
            <w:tcW w:w="473" w:type="dxa"/>
            <w:vMerge/>
            <w:tcBorders>
              <w:left w:val="single" w:sz="4" w:space="0" w:color="auto"/>
              <w:right w:val="single" w:sz="4" w:space="0" w:color="auto"/>
            </w:tcBorders>
            <w:vAlign w:val="center"/>
          </w:tcPr>
          <w:p w:rsidR="0094546B" w:rsidRPr="00482276" w:rsidRDefault="0094546B" w:rsidP="00724F31">
            <w:pPr>
              <w:spacing w:after="0" w:line="240" w:lineRule="auto"/>
              <w:jc w:val="center"/>
              <w:rPr>
                <w:rFonts w:eastAsia="Arial Unicode MS"/>
                <w:color w:val="000000" w:themeColor="text1"/>
                <w:sz w:val="16"/>
                <w:szCs w:val="16"/>
              </w:rPr>
            </w:pPr>
          </w:p>
        </w:tc>
        <w:tc>
          <w:tcPr>
            <w:tcW w:w="900" w:type="dxa"/>
            <w:tcBorders>
              <w:top w:val="nil"/>
              <w:left w:val="single" w:sz="4" w:space="0" w:color="auto"/>
              <w:bottom w:val="single" w:sz="4" w:space="0" w:color="auto"/>
              <w:right w:val="single" w:sz="4" w:space="0" w:color="auto"/>
            </w:tcBorders>
            <w:shd w:val="clear" w:color="auto" w:fill="auto"/>
            <w:noWrap/>
            <w:vAlign w:val="center"/>
            <w:hideMark/>
          </w:tcPr>
          <w:p w:rsidR="0094546B" w:rsidRPr="00482276" w:rsidRDefault="00EE08A7" w:rsidP="00482276">
            <w:pPr>
              <w:spacing w:after="0" w:line="240" w:lineRule="auto"/>
              <w:rPr>
                <w:rFonts w:eastAsia="Arial Unicode MS" w:cs="Arial Unicode MS"/>
                <w:color w:val="000000" w:themeColor="text1"/>
                <w:sz w:val="16"/>
                <w:szCs w:val="16"/>
              </w:rPr>
            </w:pPr>
            <w:hyperlink w:anchor="_Occupied_Bandwidth" w:history="1">
              <w:r w:rsidR="0094546B" w:rsidRPr="00482276">
                <w:rPr>
                  <w:rStyle w:val="Hyperlink"/>
                  <w:rFonts w:eastAsia="Arial Unicode MS" w:cs="Arial Unicode MS"/>
                  <w:sz w:val="16"/>
                  <w:szCs w:val="16"/>
                </w:rPr>
                <w:t>6.6.1</w:t>
              </w:r>
            </w:hyperlink>
            <w:r w:rsidR="0094546B" w:rsidRPr="00482276">
              <w:rPr>
                <w:rFonts w:eastAsia="Arial Unicode MS" w:cs="Arial Unicode MS"/>
                <w:color w:val="000000" w:themeColor="text1"/>
                <w:sz w:val="16"/>
                <w:szCs w:val="16"/>
              </w:rPr>
              <w:t xml:space="preserve">    </w:t>
            </w:r>
          </w:p>
        </w:tc>
        <w:tc>
          <w:tcPr>
            <w:tcW w:w="5670" w:type="dxa"/>
            <w:tcBorders>
              <w:top w:val="nil"/>
              <w:left w:val="nil"/>
              <w:bottom w:val="single" w:sz="4" w:space="0" w:color="auto"/>
              <w:right w:val="single" w:sz="4" w:space="0" w:color="auto"/>
            </w:tcBorders>
            <w:shd w:val="clear" w:color="auto" w:fill="auto"/>
            <w:noWrap/>
            <w:vAlign w:val="center"/>
            <w:hideMark/>
          </w:tcPr>
          <w:p w:rsidR="0094546B" w:rsidRPr="00482276" w:rsidRDefault="0094546B" w:rsidP="00724F31">
            <w:pPr>
              <w:spacing w:after="0" w:line="240" w:lineRule="auto"/>
              <w:rPr>
                <w:rFonts w:eastAsia="Arial Unicode MS"/>
                <w:color w:val="000000" w:themeColor="text1"/>
                <w:sz w:val="16"/>
                <w:szCs w:val="16"/>
              </w:rPr>
            </w:pPr>
            <w:r w:rsidRPr="00482276">
              <w:rPr>
                <w:rFonts w:eastAsia="Arial Unicode MS"/>
                <w:color w:val="000000" w:themeColor="text1"/>
                <w:sz w:val="16"/>
                <w:szCs w:val="16"/>
              </w:rPr>
              <w:t>Occupied bandwidth</w:t>
            </w:r>
          </w:p>
        </w:tc>
        <w:tc>
          <w:tcPr>
            <w:tcW w:w="2684" w:type="dxa"/>
            <w:tcBorders>
              <w:top w:val="nil"/>
              <w:left w:val="nil"/>
              <w:bottom w:val="single" w:sz="4" w:space="0" w:color="auto"/>
              <w:right w:val="single" w:sz="4" w:space="0" w:color="auto"/>
            </w:tcBorders>
            <w:shd w:val="clear" w:color="auto" w:fill="auto"/>
            <w:noWrap/>
            <w:vAlign w:val="center"/>
            <w:hideMark/>
          </w:tcPr>
          <w:p w:rsidR="0094546B" w:rsidRPr="00482276" w:rsidRDefault="0094546B" w:rsidP="00724F31">
            <w:pPr>
              <w:spacing w:after="0" w:line="240" w:lineRule="auto"/>
              <w:rPr>
                <w:rFonts w:eastAsia="Times New Roman"/>
                <w:color w:val="000000" w:themeColor="text1"/>
                <w:sz w:val="16"/>
                <w:szCs w:val="16"/>
              </w:rPr>
            </w:pPr>
            <w:r w:rsidRPr="00482276">
              <w:rPr>
                <w:rFonts w:eastAsia="Times New Roman"/>
                <w:color w:val="000000" w:themeColor="text1"/>
                <w:sz w:val="16"/>
                <w:szCs w:val="16"/>
              </w:rPr>
              <w:t>within Channel Bandwidth</w:t>
            </w:r>
          </w:p>
        </w:tc>
      </w:tr>
      <w:tr w:rsidR="0094546B" w:rsidRPr="00482276" w:rsidTr="00724F31">
        <w:trPr>
          <w:trHeight w:val="300"/>
        </w:trPr>
        <w:tc>
          <w:tcPr>
            <w:tcW w:w="473" w:type="dxa"/>
            <w:vMerge/>
            <w:tcBorders>
              <w:left w:val="single" w:sz="4" w:space="0" w:color="auto"/>
              <w:right w:val="single" w:sz="4" w:space="0" w:color="auto"/>
            </w:tcBorders>
            <w:vAlign w:val="center"/>
          </w:tcPr>
          <w:p w:rsidR="0094546B" w:rsidRPr="00482276" w:rsidRDefault="0094546B" w:rsidP="00724F31">
            <w:pPr>
              <w:spacing w:after="0" w:line="240" w:lineRule="auto"/>
              <w:jc w:val="center"/>
              <w:rPr>
                <w:rFonts w:eastAsia="Arial Unicode MS"/>
                <w:color w:val="000000" w:themeColor="text1"/>
                <w:sz w:val="16"/>
                <w:szCs w:val="16"/>
              </w:rPr>
            </w:pPr>
          </w:p>
        </w:tc>
        <w:tc>
          <w:tcPr>
            <w:tcW w:w="900" w:type="dxa"/>
            <w:tcBorders>
              <w:top w:val="nil"/>
              <w:left w:val="single" w:sz="4" w:space="0" w:color="auto"/>
              <w:bottom w:val="single" w:sz="4" w:space="0" w:color="auto"/>
              <w:right w:val="single" w:sz="4" w:space="0" w:color="auto"/>
            </w:tcBorders>
            <w:shd w:val="clear" w:color="auto" w:fill="auto"/>
            <w:noWrap/>
            <w:vAlign w:val="center"/>
            <w:hideMark/>
          </w:tcPr>
          <w:p w:rsidR="0094546B" w:rsidRPr="00482276" w:rsidRDefault="00EE08A7" w:rsidP="00482276">
            <w:pPr>
              <w:spacing w:after="0" w:line="240" w:lineRule="auto"/>
              <w:rPr>
                <w:rFonts w:eastAsia="Arial Unicode MS" w:cs="Arial Unicode MS"/>
                <w:color w:val="000000" w:themeColor="text1"/>
                <w:sz w:val="16"/>
                <w:szCs w:val="16"/>
              </w:rPr>
            </w:pPr>
            <w:hyperlink w:anchor="_Adjacent_Channel_Leakage" w:history="1">
              <w:r w:rsidR="0094546B" w:rsidRPr="00482276">
                <w:rPr>
                  <w:rStyle w:val="Hyperlink"/>
                  <w:rFonts w:eastAsia="Arial Unicode MS" w:cs="Arial Unicode MS"/>
                  <w:sz w:val="16"/>
                  <w:szCs w:val="16"/>
                </w:rPr>
                <w:t>6.6.2</w:t>
              </w:r>
            </w:hyperlink>
            <w:r w:rsidR="0094546B" w:rsidRPr="00482276">
              <w:rPr>
                <w:rFonts w:eastAsia="Arial Unicode MS" w:cs="Arial Unicode MS"/>
                <w:color w:val="000000" w:themeColor="text1"/>
                <w:sz w:val="16"/>
                <w:szCs w:val="16"/>
              </w:rPr>
              <w:t xml:space="preserve">    </w:t>
            </w:r>
          </w:p>
        </w:tc>
        <w:tc>
          <w:tcPr>
            <w:tcW w:w="5670" w:type="dxa"/>
            <w:tcBorders>
              <w:top w:val="nil"/>
              <w:left w:val="nil"/>
              <w:bottom w:val="single" w:sz="4" w:space="0" w:color="auto"/>
              <w:right w:val="single" w:sz="4" w:space="0" w:color="auto"/>
            </w:tcBorders>
            <w:shd w:val="clear" w:color="auto" w:fill="auto"/>
            <w:noWrap/>
            <w:vAlign w:val="center"/>
            <w:hideMark/>
          </w:tcPr>
          <w:p w:rsidR="0094546B" w:rsidRPr="00482276" w:rsidRDefault="0094546B" w:rsidP="00724F31">
            <w:pPr>
              <w:spacing w:after="0" w:line="240" w:lineRule="auto"/>
              <w:rPr>
                <w:rFonts w:eastAsia="Arial Unicode MS"/>
                <w:color w:val="000000" w:themeColor="text1"/>
                <w:sz w:val="16"/>
                <w:szCs w:val="16"/>
              </w:rPr>
            </w:pPr>
            <w:r w:rsidRPr="00482276">
              <w:rPr>
                <w:rFonts w:eastAsia="Arial Unicode MS"/>
                <w:color w:val="000000" w:themeColor="text1"/>
                <w:sz w:val="16"/>
                <w:szCs w:val="16"/>
              </w:rPr>
              <w:t>Adjacent Channel Leakage power Ratio (ACLR)</w:t>
            </w:r>
          </w:p>
        </w:tc>
        <w:tc>
          <w:tcPr>
            <w:tcW w:w="2684" w:type="dxa"/>
            <w:tcBorders>
              <w:top w:val="nil"/>
              <w:left w:val="nil"/>
              <w:bottom w:val="single" w:sz="4" w:space="0" w:color="auto"/>
              <w:right w:val="single" w:sz="4" w:space="0" w:color="auto"/>
            </w:tcBorders>
            <w:shd w:val="clear" w:color="auto" w:fill="auto"/>
            <w:noWrap/>
            <w:vAlign w:val="center"/>
            <w:hideMark/>
          </w:tcPr>
          <w:p w:rsidR="0094546B" w:rsidRPr="00482276" w:rsidRDefault="0094546B" w:rsidP="00724F31">
            <w:pPr>
              <w:spacing w:after="0" w:line="240" w:lineRule="auto"/>
              <w:rPr>
                <w:rFonts w:eastAsia="Times New Roman"/>
                <w:color w:val="000000" w:themeColor="text1"/>
                <w:sz w:val="16"/>
                <w:szCs w:val="16"/>
              </w:rPr>
            </w:pPr>
            <w:r w:rsidRPr="00482276">
              <w:rPr>
                <w:rFonts w:eastAsia="Times New Roman"/>
                <w:color w:val="000000" w:themeColor="text1"/>
                <w:sz w:val="16"/>
                <w:szCs w:val="16"/>
              </w:rPr>
              <w:t>44.2dB</w:t>
            </w:r>
          </w:p>
        </w:tc>
      </w:tr>
      <w:tr w:rsidR="0094546B" w:rsidRPr="00482276" w:rsidTr="00724F31">
        <w:trPr>
          <w:trHeight w:val="600"/>
        </w:trPr>
        <w:tc>
          <w:tcPr>
            <w:tcW w:w="473" w:type="dxa"/>
            <w:vMerge/>
            <w:tcBorders>
              <w:left w:val="single" w:sz="4" w:space="0" w:color="auto"/>
              <w:right w:val="single" w:sz="4" w:space="0" w:color="auto"/>
            </w:tcBorders>
            <w:vAlign w:val="center"/>
          </w:tcPr>
          <w:p w:rsidR="0094546B" w:rsidRPr="00482276" w:rsidRDefault="0094546B" w:rsidP="00724F31">
            <w:pPr>
              <w:spacing w:after="0" w:line="240" w:lineRule="auto"/>
              <w:jc w:val="center"/>
              <w:rPr>
                <w:rFonts w:eastAsia="Arial Unicode MS"/>
                <w:color w:val="000000" w:themeColor="text1"/>
                <w:sz w:val="16"/>
                <w:szCs w:val="16"/>
              </w:rPr>
            </w:pPr>
          </w:p>
        </w:tc>
        <w:tc>
          <w:tcPr>
            <w:tcW w:w="900" w:type="dxa"/>
            <w:tcBorders>
              <w:top w:val="nil"/>
              <w:left w:val="single" w:sz="4" w:space="0" w:color="auto"/>
              <w:bottom w:val="single" w:sz="4" w:space="0" w:color="auto"/>
              <w:right w:val="single" w:sz="4" w:space="0" w:color="auto"/>
            </w:tcBorders>
            <w:shd w:val="clear" w:color="auto" w:fill="auto"/>
            <w:noWrap/>
            <w:vAlign w:val="center"/>
            <w:hideMark/>
          </w:tcPr>
          <w:p w:rsidR="0094546B" w:rsidRPr="00482276" w:rsidRDefault="00EE08A7" w:rsidP="00482276">
            <w:pPr>
              <w:spacing w:after="0" w:line="240" w:lineRule="auto"/>
              <w:rPr>
                <w:rFonts w:eastAsia="Arial Unicode MS"/>
                <w:color w:val="000000" w:themeColor="text1"/>
                <w:sz w:val="16"/>
                <w:szCs w:val="16"/>
              </w:rPr>
            </w:pPr>
            <w:hyperlink w:anchor="_Operating_Band_Unwanted" w:history="1">
              <w:r w:rsidR="0094546B" w:rsidRPr="00482276">
                <w:rPr>
                  <w:rStyle w:val="Hyperlink"/>
                  <w:rFonts w:eastAsia="Arial Unicode MS"/>
                  <w:color w:val="000000" w:themeColor="text1"/>
                  <w:sz w:val="16"/>
                  <w:szCs w:val="16"/>
                </w:rPr>
                <w:t>6.6.3</w:t>
              </w:r>
            </w:hyperlink>
          </w:p>
        </w:tc>
        <w:tc>
          <w:tcPr>
            <w:tcW w:w="5670" w:type="dxa"/>
            <w:tcBorders>
              <w:top w:val="nil"/>
              <w:left w:val="nil"/>
              <w:bottom w:val="single" w:sz="4" w:space="0" w:color="auto"/>
              <w:right w:val="single" w:sz="4" w:space="0" w:color="auto"/>
            </w:tcBorders>
            <w:shd w:val="clear" w:color="auto" w:fill="auto"/>
            <w:noWrap/>
            <w:vAlign w:val="center"/>
            <w:hideMark/>
          </w:tcPr>
          <w:p w:rsidR="0094546B" w:rsidRPr="00482276" w:rsidRDefault="0094546B" w:rsidP="00724F31">
            <w:pPr>
              <w:spacing w:after="0" w:line="240" w:lineRule="auto"/>
              <w:rPr>
                <w:rFonts w:eastAsia="Arial Unicode MS"/>
                <w:color w:val="000000" w:themeColor="text1"/>
                <w:sz w:val="16"/>
                <w:szCs w:val="16"/>
              </w:rPr>
            </w:pPr>
            <w:r w:rsidRPr="00482276">
              <w:rPr>
                <w:rFonts w:eastAsia="Arial Unicode MS"/>
                <w:color w:val="000000" w:themeColor="text1"/>
                <w:sz w:val="16"/>
                <w:szCs w:val="16"/>
              </w:rPr>
              <w:t>Operating band unwanted emissions</w:t>
            </w:r>
          </w:p>
        </w:tc>
        <w:tc>
          <w:tcPr>
            <w:tcW w:w="2684" w:type="dxa"/>
            <w:tcBorders>
              <w:top w:val="nil"/>
              <w:left w:val="nil"/>
              <w:bottom w:val="single" w:sz="4" w:space="0" w:color="auto"/>
              <w:right w:val="single" w:sz="4" w:space="0" w:color="auto"/>
            </w:tcBorders>
            <w:shd w:val="clear" w:color="auto" w:fill="auto"/>
            <w:vAlign w:val="center"/>
            <w:hideMark/>
          </w:tcPr>
          <w:p w:rsidR="0094546B" w:rsidRPr="00482276" w:rsidRDefault="0094546B" w:rsidP="00724F31">
            <w:pPr>
              <w:spacing w:after="0" w:line="240" w:lineRule="auto"/>
              <w:rPr>
                <w:rFonts w:eastAsia="Times New Roman"/>
                <w:color w:val="000000" w:themeColor="text1"/>
                <w:sz w:val="16"/>
                <w:szCs w:val="16"/>
              </w:rPr>
            </w:pPr>
            <w:r w:rsidRPr="00482276">
              <w:rPr>
                <w:rFonts w:eastAsia="Times New Roman"/>
                <w:color w:val="000000" w:themeColor="text1"/>
                <w:sz w:val="16"/>
                <w:szCs w:val="16"/>
              </w:rPr>
              <w:t>within each limit range</w:t>
            </w:r>
          </w:p>
        </w:tc>
      </w:tr>
      <w:tr w:rsidR="0094546B" w:rsidRPr="00482276" w:rsidTr="00724F31">
        <w:trPr>
          <w:trHeight w:val="300"/>
        </w:trPr>
        <w:tc>
          <w:tcPr>
            <w:tcW w:w="473" w:type="dxa"/>
            <w:vMerge/>
            <w:tcBorders>
              <w:left w:val="single" w:sz="4" w:space="0" w:color="auto"/>
              <w:right w:val="single" w:sz="4" w:space="0" w:color="auto"/>
            </w:tcBorders>
            <w:vAlign w:val="center"/>
          </w:tcPr>
          <w:p w:rsidR="0094546B" w:rsidRPr="00482276" w:rsidRDefault="0094546B" w:rsidP="00724F31">
            <w:pPr>
              <w:spacing w:after="0" w:line="240" w:lineRule="auto"/>
              <w:jc w:val="center"/>
              <w:rPr>
                <w:rFonts w:eastAsia="Arial Unicode MS"/>
                <w:color w:val="000000" w:themeColor="text1"/>
                <w:sz w:val="16"/>
                <w:szCs w:val="16"/>
              </w:rPr>
            </w:pPr>
          </w:p>
        </w:tc>
        <w:tc>
          <w:tcPr>
            <w:tcW w:w="900" w:type="dxa"/>
            <w:tcBorders>
              <w:top w:val="nil"/>
              <w:left w:val="single" w:sz="4" w:space="0" w:color="auto"/>
              <w:bottom w:val="single" w:sz="4" w:space="0" w:color="auto"/>
              <w:right w:val="single" w:sz="4" w:space="0" w:color="auto"/>
            </w:tcBorders>
            <w:shd w:val="clear" w:color="auto" w:fill="auto"/>
            <w:noWrap/>
            <w:vAlign w:val="center"/>
            <w:hideMark/>
          </w:tcPr>
          <w:p w:rsidR="0094546B" w:rsidRPr="00482276" w:rsidRDefault="00EE08A7" w:rsidP="00482276">
            <w:pPr>
              <w:spacing w:after="0" w:line="240" w:lineRule="auto"/>
              <w:rPr>
                <w:rFonts w:eastAsia="Arial Unicode MS"/>
                <w:color w:val="000000" w:themeColor="text1"/>
                <w:sz w:val="16"/>
                <w:szCs w:val="16"/>
              </w:rPr>
            </w:pPr>
            <w:hyperlink w:anchor="_Transmitter_Spurious_Emissions" w:history="1">
              <w:r w:rsidR="0094546B" w:rsidRPr="00482276">
                <w:rPr>
                  <w:rStyle w:val="Hyperlink"/>
                  <w:rFonts w:eastAsia="Arial Unicode MS"/>
                  <w:color w:val="000000" w:themeColor="text1"/>
                  <w:sz w:val="16"/>
                  <w:szCs w:val="16"/>
                </w:rPr>
                <w:t>6.6.4</w:t>
              </w:r>
            </w:hyperlink>
          </w:p>
        </w:tc>
        <w:tc>
          <w:tcPr>
            <w:tcW w:w="5670" w:type="dxa"/>
            <w:tcBorders>
              <w:top w:val="nil"/>
              <w:left w:val="nil"/>
              <w:bottom w:val="single" w:sz="4" w:space="0" w:color="auto"/>
              <w:right w:val="single" w:sz="4" w:space="0" w:color="auto"/>
            </w:tcBorders>
            <w:shd w:val="clear" w:color="auto" w:fill="auto"/>
            <w:noWrap/>
            <w:vAlign w:val="center"/>
            <w:hideMark/>
          </w:tcPr>
          <w:p w:rsidR="0094546B" w:rsidRPr="00482276" w:rsidRDefault="0094546B" w:rsidP="00724F31">
            <w:pPr>
              <w:spacing w:after="0" w:line="240" w:lineRule="auto"/>
              <w:rPr>
                <w:rFonts w:eastAsia="Arial Unicode MS"/>
                <w:color w:val="000000" w:themeColor="text1"/>
                <w:sz w:val="16"/>
                <w:szCs w:val="16"/>
              </w:rPr>
            </w:pPr>
            <w:r w:rsidRPr="00482276">
              <w:rPr>
                <w:rFonts w:eastAsia="Arial Unicode MS"/>
                <w:color w:val="000000" w:themeColor="text1"/>
                <w:sz w:val="16"/>
                <w:szCs w:val="16"/>
              </w:rPr>
              <w:t>Transmitter spurious emissions</w:t>
            </w:r>
          </w:p>
        </w:tc>
        <w:tc>
          <w:tcPr>
            <w:tcW w:w="2684" w:type="dxa"/>
            <w:tcBorders>
              <w:top w:val="nil"/>
              <w:left w:val="nil"/>
              <w:bottom w:val="single" w:sz="4" w:space="0" w:color="auto"/>
              <w:right w:val="single" w:sz="4" w:space="0" w:color="auto"/>
            </w:tcBorders>
            <w:shd w:val="clear" w:color="auto" w:fill="auto"/>
            <w:noWrap/>
            <w:vAlign w:val="center"/>
            <w:hideMark/>
          </w:tcPr>
          <w:p w:rsidR="0094546B" w:rsidRPr="00482276" w:rsidRDefault="0094546B" w:rsidP="00724F31">
            <w:pPr>
              <w:spacing w:after="0" w:line="240" w:lineRule="auto"/>
              <w:rPr>
                <w:rFonts w:eastAsia="Times New Roman"/>
                <w:color w:val="000000" w:themeColor="text1"/>
                <w:sz w:val="16"/>
                <w:szCs w:val="16"/>
              </w:rPr>
            </w:pPr>
            <w:r w:rsidRPr="00482276">
              <w:rPr>
                <w:rFonts w:eastAsia="Times New Roman"/>
                <w:color w:val="000000" w:themeColor="text1"/>
                <w:sz w:val="16"/>
                <w:szCs w:val="16"/>
              </w:rPr>
              <w:t>within each limit range</w:t>
            </w:r>
          </w:p>
        </w:tc>
      </w:tr>
      <w:tr w:rsidR="0094546B" w:rsidRPr="00482276" w:rsidTr="00724F31">
        <w:trPr>
          <w:trHeight w:val="315"/>
        </w:trPr>
        <w:tc>
          <w:tcPr>
            <w:tcW w:w="473" w:type="dxa"/>
            <w:vMerge/>
            <w:tcBorders>
              <w:left w:val="single" w:sz="4" w:space="0" w:color="auto"/>
              <w:bottom w:val="single" w:sz="4" w:space="0" w:color="auto"/>
              <w:right w:val="single" w:sz="4" w:space="0" w:color="auto"/>
            </w:tcBorders>
            <w:vAlign w:val="center"/>
          </w:tcPr>
          <w:p w:rsidR="0094546B" w:rsidRPr="00482276" w:rsidRDefault="0094546B" w:rsidP="00724F31">
            <w:pPr>
              <w:spacing w:after="0" w:line="240" w:lineRule="auto"/>
              <w:jc w:val="center"/>
              <w:rPr>
                <w:rFonts w:eastAsia="Arial Unicode MS"/>
                <w:color w:val="000000" w:themeColor="text1"/>
                <w:sz w:val="16"/>
                <w:szCs w:val="16"/>
              </w:rPr>
            </w:pPr>
          </w:p>
        </w:tc>
        <w:tc>
          <w:tcPr>
            <w:tcW w:w="900" w:type="dxa"/>
            <w:tcBorders>
              <w:top w:val="nil"/>
              <w:left w:val="single" w:sz="4" w:space="0" w:color="auto"/>
              <w:bottom w:val="single" w:sz="4" w:space="0" w:color="auto"/>
              <w:right w:val="single" w:sz="4" w:space="0" w:color="auto"/>
            </w:tcBorders>
            <w:shd w:val="clear" w:color="auto" w:fill="auto"/>
            <w:noWrap/>
            <w:vAlign w:val="center"/>
            <w:hideMark/>
          </w:tcPr>
          <w:p w:rsidR="0094546B" w:rsidRPr="00482276" w:rsidRDefault="00EE08A7" w:rsidP="00482276">
            <w:pPr>
              <w:spacing w:after="0" w:line="240" w:lineRule="auto"/>
              <w:rPr>
                <w:rFonts w:eastAsia="Arial Unicode MS" w:cs="Arial Unicode MS"/>
                <w:color w:val="000000" w:themeColor="text1"/>
                <w:sz w:val="16"/>
                <w:szCs w:val="16"/>
              </w:rPr>
            </w:pPr>
            <w:hyperlink w:anchor="_Transmitter_Intermodulation" w:history="1">
              <w:r w:rsidR="0094546B" w:rsidRPr="00482276">
                <w:rPr>
                  <w:rStyle w:val="Hyperlink"/>
                  <w:rFonts w:eastAsia="Arial Unicode MS" w:cs="Arial Unicode MS"/>
                  <w:sz w:val="16"/>
                  <w:szCs w:val="16"/>
                </w:rPr>
                <w:t>6.7</w:t>
              </w:r>
            </w:hyperlink>
          </w:p>
        </w:tc>
        <w:tc>
          <w:tcPr>
            <w:tcW w:w="5670" w:type="dxa"/>
            <w:tcBorders>
              <w:top w:val="nil"/>
              <w:left w:val="nil"/>
              <w:bottom w:val="single" w:sz="4" w:space="0" w:color="auto"/>
              <w:right w:val="single" w:sz="4" w:space="0" w:color="auto"/>
            </w:tcBorders>
            <w:shd w:val="clear" w:color="auto" w:fill="auto"/>
            <w:noWrap/>
            <w:vAlign w:val="center"/>
            <w:hideMark/>
          </w:tcPr>
          <w:p w:rsidR="0094546B" w:rsidRPr="00482276" w:rsidRDefault="0094546B" w:rsidP="00724F31">
            <w:pPr>
              <w:spacing w:after="0" w:line="240" w:lineRule="auto"/>
              <w:rPr>
                <w:rFonts w:eastAsia="Arial Unicode MS"/>
                <w:color w:val="000000" w:themeColor="text1"/>
                <w:sz w:val="16"/>
                <w:szCs w:val="16"/>
              </w:rPr>
            </w:pPr>
            <w:r w:rsidRPr="00482276">
              <w:rPr>
                <w:rFonts w:eastAsia="Arial Unicode MS"/>
                <w:color w:val="000000" w:themeColor="text1"/>
                <w:sz w:val="16"/>
                <w:szCs w:val="16"/>
              </w:rPr>
              <w:t>Transmitter intermodulation</w:t>
            </w:r>
          </w:p>
        </w:tc>
        <w:tc>
          <w:tcPr>
            <w:tcW w:w="2684" w:type="dxa"/>
            <w:tcBorders>
              <w:top w:val="nil"/>
              <w:left w:val="nil"/>
              <w:bottom w:val="single" w:sz="4" w:space="0" w:color="auto"/>
              <w:right w:val="single" w:sz="4" w:space="0" w:color="auto"/>
            </w:tcBorders>
            <w:shd w:val="clear" w:color="auto" w:fill="auto"/>
            <w:noWrap/>
            <w:vAlign w:val="center"/>
            <w:hideMark/>
          </w:tcPr>
          <w:p w:rsidR="0094546B" w:rsidRPr="00482276" w:rsidRDefault="0094546B" w:rsidP="00724F31">
            <w:pPr>
              <w:spacing w:after="0" w:line="240" w:lineRule="auto"/>
              <w:rPr>
                <w:rFonts w:eastAsia="Times New Roman"/>
                <w:color w:val="000000" w:themeColor="text1"/>
                <w:sz w:val="16"/>
                <w:szCs w:val="16"/>
              </w:rPr>
            </w:pPr>
            <w:r w:rsidRPr="00482276">
              <w:rPr>
                <w:rFonts w:eastAsia="Times New Roman"/>
                <w:color w:val="000000" w:themeColor="text1"/>
                <w:sz w:val="16"/>
                <w:szCs w:val="16"/>
              </w:rPr>
              <w:t>within each limit range</w:t>
            </w:r>
          </w:p>
        </w:tc>
      </w:tr>
      <w:tr w:rsidR="0094546B" w:rsidRPr="00482276" w:rsidTr="00724F31">
        <w:trPr>
          <w:trHeight w:val="300"/>
        </w:trPr>
        <w:tc>
          <w:tcPr>
            <w:tcW w:w="473" w:type="dxa"/>
            <w:vMerge w:val="restart"/>
            <w:tcBorders>
              <w:top w:val="single" w:sz="4" w:space="0" w:color="auto"/>
              <w:left w:val="single" w:sz="4" w:space="0" w:color="auto"/>
              <w:right w:val="single" w:sz="4" w:space="0" w:color="auto"/>
            </w:tcBorders>
            <w:textDirection w:val="btLr"/>
            <w:vAlign w:val="center"/>
          </w:tcPr>
          <w:p w:rsidR="0094546B" w:rsidRPr="00482276" w:rsidRDefault="0094546B" w:rsidP="00724F31">
            <w:pPr>
              <w:spacing w:after="0" w:line="240" w:lineRule="auto"/>
              <w:ind w:left="113" w:right="113"/>
              <w:jc w:val="center"/>
              <w:rPr>
                <w:rFonts w:eastAsia="Arial Unicode MS"/>
                <w:color w:val="000000" w:themeColor="text1"/>
                <w:sz w:val="16"/>
                <w:szCs w:val="16"/>
              </w:rPr>
            </w:pPr>
            <w:r w:rsidRPr="00482276">
              <w:rPr>
                <w:rFonts w:eastAsia="Arial Unicode MS"/>
                <w:color w:val="000000" w:themeColor="text1"/>
                <w:sz w:val="16"/>
                <w:szCs w:val="16"/>
              </w:rPr>
              <w:t>Receiver</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4546B" w:rsidRPr="00482276" w:rsidRDefault="00EE08A7" w:rsidP="00482276">
            <w:pPr>
              <w:spacing w:after="0" w:line="240" w:lineRule="auto"/>
              <w:rPr>
                <w:rFonts w:eastAsia="Arial Unicode MS" w:cs="Arial Unicode MS"/>
                <w:color w:val="000000" w:themeColor="text1"/>
                <w:sz w:val="16"/>
                <w:szCs w:val="16"/>
              </w:rPr>
            </w:pPr>
            <w:hyperlink w:anchor="_Reference_Sensitivity_Level" w:history="1">
              <w:r w:rsidR="0094546B" w:rsidRPr="00482276">
                <w:rPr>
                  <w:rStyle w:val="Hyperlink"/>
                  <w:rFonts w:eastAsia="Arial Unicode MS" w:cs="Arial Unicode MS"/>
                  <w:sz w:val="16"/>
                  <w:szCs w:val="16"/>
                </w:rPr>
                <w:t>7.2</w:t>
              </w:r>
            </w:hyperlink>
          </w:p>
        </w:tc>
        <w:tc>
          <w:tcPr>
            <w:tcW w:w="5670" w:type="dxa"/>
            <w:tcBorders>
              <w:top w:val="single" w:sz="4" w:space="0" w:color="auto"/>
              <w:left w:val="nil"/>
              <w:bottom w:val="single" w:sz="4" w:space="0" w:color="auto"/>
              <w:right w:val="single" w:sz="4" w:space="0" w:color="auto"/>
            </w:tcBorders>
            <w:shd w:val="clear" w:color="auto" w:fill="auto"/>
            <w:noWrap/>
            <w:vAlign w:val="center"/>
            <w:hideMark/>
          </w:tcPr>
          <w:p w:rsidR="0094546B" w:rsidRPr="00482276" w:rsidRDefault="0094546B" w:rsidP="00724F31">
            <w:pPr>
              <w:spacing w:after="0" w:line="240" w:lineRule="auto"/>
              <w:rPr>
                <w:rFonts w:eastAsia="Arial Unicode MS"/>
                <w:color w:val="000000" w:themeColor="text1"/>
                <w:sz w:val="16"/>
                <w:szCs w:val="16"/>
              </w:rPr>
            </w:pPr>
            <w:r w:rsidRPr="00482276">
              <w:rPr>
                <w:rFonts w:eastAsia="Arial Unicode MS"/>
                <w:color w:val="000000" w:themeColor="text1"/>
                <w:sz w:val="16"/>
                <w:szCs w:val="16"/>
              </w:rPr>
              <w:t>Reference sensitivity level</w:t>
            </w:r>
          </w:p>
        </w:tc>
        <w:tc>
          <w:tcPr>
            <w:tcW w:w="2684" w:type="dxa"/>
            <w:tcBorders>
              <w:top w:val="single" w:sz="4" w:space="0" w:color="auto"/>
              <w:left w:val="nil"/>
              <w:bottom w:val="single" w:sz="4" w:space="0" w:color="auto"/>
              <w:right w:val="single" w:sz="4" w:space="0" w:color="auto"/>
            </w:tcBorders>
            <w:shd w:val="clear" w:color="auto" w:fill="auto"/>
            <w:vAlign w:val="center"/>
            <w:hideMark/>
          </w:tcPr>
          <w:p w:rsidR="0094546B" w:rsidRPr="00482276" w:rsidRDefault="0094546B" w:rsidP="00724F31">
            <w:pPr>
              <w:spacing w:after="0" w:line="240" w:lineRule="auto"/>
              <w:rPr>
                <w:rFonts w:eastAsia="Times New Roman"/>
                <w:color w:val="000000" w:themeColor="text1"/>
                <w:sz w:val="16"/>
                <w:szCs w:val="16"/>
              </w:rPr>
            </w:pPr>
            <w:proofErr w:type="spellStart"/>
            <w:r w:rsidRPr="00482276">
              <w:rPr>
                <w:rFonts w:eastAsia="Times New Roman"/>
                <w:color w:val="000000" w:themeColor="text1"/>
                <w:sz w:val="16"/>
                <w:szCs w:val="16"/>
              </w:rPr>
              <w:t>Tput</w:t>
            </w:r>
            <w:proofErr w:type="spellEnd"/>
            <w:r w:rsidRPr="00482276">
              <w:rPr>
                <w:rFonts w:eastAsia="Times New Roman"/>
                <w:color w:val="000000" w:themeColor="text1"/>
                <w:sz w:val="16"/>
                <w:szCs w:val="16"/>
              </w:rPr>
              <w:t xml:space="preserve">  ≥ 95% @  -92.8dBm</w:t>
            </w:r>
          </w:p>
        </w:tc>
      </w:tr>
      <w:tr w:rsidR="0094546B" w:rsidRPr="00482276" w:rsidTr="00724F31">
        <w:trPr>
          <w:trHeight w:val="300"/>
        </w:trPr>
        <w:tc>
          <w:tcPr>
            <w:tcW w:w="473" w:type="dxa"/>
            <w:vMerge/>
            <w:tcBorders>
              <w:left w:val="single" w:sz="4" w:space="0" w:color="auto"/>
              <w:right w:val="single" w:sz="4" w:space="0" w:color="auto"/>
            </w:tcBorders>
            <w:vAlign w:val="center"/>
          </w:tcPr>
          <w:p w:rsidR="0094546B" w:rsidRPr="00482276" w:rsidRDefault="0094546B" w:rsidP="00724F31">
            <w:pPr>
              <w:spacing w:after="0" w:line="240" w:lineRule="auto"/>
              <w:jc w:val="center"/>
              <w:rPr>
                <w:rFonts w:eastAsia="Arial Unicode MS"/>
                <w:color w:val="000000" w:themeColor="text1"/>
                <w:sz w:val="16"/>
                <w:szCs w:val="16"/>
              </w:rPr>
            </w:pPr>
          </w:p>
        </w:tc>
        <w:tc>
          <w:tcPr>
            <w:tcW w:w="900" w:type="dxa"/>
            <w:tcBorders>
              <w:top w:val="nil"/>
              <w:left w:val="single" w:sz="4" w:space="0" w:color="auto"/>
              <w:bottom w:val="single" w:sz="4" w:space="0" w:color="auto"/>
              <w:right w:val="single" w:sz="4" w:space="0" w:color="auto"/>
            </w:tcBorders>
            <w:shd w:val="clear" w:color="auto" w:fill="auto"/>
            <w:noWrap/>
            <w:vAlign w:val="center"/>
            <w:hideMark/>
          </w:tcPr>
          <w:p w:rsidR="0094546B" w:rsidRPr="00482276" w:rsidRDefault="00EE08A7" w:rsidP="00482276">
            <w:pPr>
              <w:spacing w:after="0" w:line="240" w:lineRule="auto"/>
              <w:rPr>
                <w:rFonts w:eastAsia="Arial Unicode MS" w:cs="Arial Unicode MS"/>
                <w:color w:val="000000" w:themeColor="text1"/>
                <w:sz w:val="16"/>
                <w:szCs w:val="16"/>
              </w:rPr>
            </w:pPr>
            <w:hyperlink w:anchor="_Dynamic_Range" w:history="1">
              <w:r w:rsidR="0094546B" w:rsidRPr="00482276">
                <w:rPr>
                  <w:rStyle w:val="Hyperlink"/>
                  <w:rFonts w:eastAsia="Arial Unicode MS" w:cs="Arial Unicode MS"/>
                  <w:sz w:val="16"/>
                  <w:szCs w:val="16"/>
                </w:rPr>
                <w:t>7.3</w:t>
              </w:r>
            </w:hyperlink>
          </w:p>
        </w:tc>
        <w:tc>
          <w:tcPr>
            <w:tcW w:w="5670" w:type="dxa"/>
            <w:tcBorders>
              <w:top w:val="nil"/>
              <w:left w:val="nil"/>
              <w:bottom w:val="single" w:sz="4" w:space="0" w:color="auto"/>
              <w:right w:val="single" w:sz="4" w:space="0" w:color="auto"/>
            </w:tcBorders>
            <w:shd w:val="clear" w:color="auto" w:fill="auto"/>
            <w:noWrap/>
            <w:vAlign w:val="center"/>
            <w:hideMark/>
          </w:tcPr>
          <w:p w:rsidR="0094546B" w:rsidRPr="00482276" w:rsidRDefault="0094546B" w:rsidP="00724F31">
            <w:pPr>
              <w:spacing w:after="0" w:line="240" w:lineRule="auto"/>
              <w:rPr>
                <w:rFonts w:eastAsia="Arial Unicode MS"/>
                <w:color w:val="000000" w:themeColor="text1"/>
                <w:sz w:val="16"/>
                <w:szCs w:val="16"/>
              </w:rPr>
            </w:pPr>
            <w:r w:rsidRPr="00482276">
              <w:rPr>
                <w:rFonts w:eastAsia="Arial Unicode MS"/>
                <w:color w:val="000000" w:themeColor="text1"/>
                <w:sz w:val="16"/>
                <w:szCs w:val="16"/>
              </w:rPr>
              <w:t>Dynamic range</w:t>
            </w:r>
          </w:p>
        </w:tc>
        <w:tc>
          <w:tcPr>
            <w:tcW w:w="2684" w:type="dxa"/>
            <w:tcBorders>
              <w:top w:val="nil"/>
              <w:left w:val="nil"/>
              <w:bottom w:val="single" w:sz="4" w:space="0" w:color="auto"/>
              <w:right w:val="single" w:sz="4" w:space="0" w:color="auto"/>
            </w:tcBorders>
            <w:shd w:val="clear" w:color="auto" w:fill="auto"/>
            <w:noWrap/>
            <w:vAlign w:val="center"/>
            <w:hideMark/>
          </w:tcPr>
          <w:p w:rsidR="0094546B" w:rsidRPr="00482276" w:rsidRDefault="0094546B" w:rsidP="00724F31">
            <w:pPr>
              <w:spacing w:after="0" w:line="240" w:lineRule="auto"/>
              <w:rPr>
                <w:rFonts w:eastAsia="Times New Roman"/>
                <w:color w:val="000000" w:themeColor="text1"/>
                <w:sz w:val="16"/>
                <w:szCs w:val="16"/>
              </w:rPr>
            </w:pPr>
            <w:proofErr w:type="spellStart"/>
            <w:r w:rsidRPr="00482276">
              <w:rPr>
                <w:rFonts w:eastAsia="Times New Roman"/>
                <w:color w:val="000000" w:themeColor="text1"/>
                <w:sz w:val="16"/>
                <w:szCs w:val="16"/>
              </w:rPr>
              <w:t>Tput</w:t>
            </w:r>
            <w:proofErr w:type="spellEnd"/>
            <w:r w:rsidRPr="00482276">
              <w:rPr>
                <w:rFonts w:eastAsia="Times New Roman"/>
                <w:color w:val="000000" w:themeColor="text1"/>
                <w:sz w:val="16"/>
                <w:szCs w:val="16"/>
              </w:rPr>
              <w:t xml:space="preserve">  ≥ 95% @ -25.4dBm</w:t>
            </w:r>
          </w:p>
        </w:tc>
      </w:tr>
      <w:tr w:rsidR="0094546B" w:rsidRPr="00482276" w:rsidTr="00724F31">
        <w:trPr>
          <w:trHeight w:val="300"/>
        </w:trPr>
        <w:tc>
          <w:tcPr>
            <w:tcW w:w="473" w:type="dxa"/>
            <w:vMerge/>
            <w:tcBorders>
              <w:left w:val="single" w:sz="4" w:space="0" w:color="auto"/>
              <w:right w:val="single" w:sz="4" w:space="0" w:color="auto"/>
            </w:tcBorders>
            <w:vAlign w:val="center"/>
          </w:tcPr>
          <w:p w:rsidR="0094546B" w:rsidRPr="00482276" w:rsidRDefault="0094546B" w:rsidP="00724F31">
            <w:pPr>
              <w:spacing w:after="0" w:line="240" w:lineRule="auto"/>
              <w:jc w:val="center"/>
              <w:rPr>
                <w:rFonts w:eastAsia="Arial Unicode MS"/>
                <w:color w:val="000000" w:themeColor="text1"/>
                <w:sz w:val="16"/>
                <w:szCs w:val="16"/>
              </w:rPr>
            </w:pPr>
          </w:p>
        </w:tc>
        <w:tc>
          <w:tcPr>
            <w:tcW w:w="900" w:type="dxa"/>
            <w:tcBorders>
              <w:top w:val="nil"/>
              <w:left w:val="single" w:sz="4" w:space="0" w:color="auto"/>
              <w:bottom w:val="single" w:sz="4" w:space="0" w:color="auto"/>
              <w:right w:val="single" w:sz="4" w:space="0" w:color="auto"/>
            </w:tcBorders>
            <w:shd w:val="clear" w:color="auto" w:fill="auto"/>
            <w:noWrap/>
            <w:vAlign w:val="center"/>
            <w:hideMark/>
          </w:tcPr>
          <w:p w:rsidR="0094546B" w:rsidRPr="00482276" w:rsidRDefault="00EE08A7" w:rsidP="00482276">
            <w:pPr>
              <w:spacing w:after="0" w:line="240" w:lineRule="auto"/>
              <w:rPr>
                <w:rFonts w:eastAsia="Arial Unicode MS" w:cs="Arial Unicode MS"/>
                <w:color w:val="000000" w:themeColor="text1"/>
                <w:sz w:val="16"/>
                <w:szCs w:val="16"/>
              </w:rPr>
            </w:pPr>
            <w:hyperlink w:anchor="_In-channel_Selectivity" w:history="1">
              <w:r w:rsidR="0094546B" w:rsidRPr="00482276">
                <w:rPr>
                  <w:rStyle w:val="Hyperlink"/>
                  <w:rFonts w:eastAsia="Arial Unicode MS" w:cs="Arial Unicode MS"/>
                  <w:sz w:val="16"/>
                  <w:szCs w:val="16"/>
                </w:rPr>
                <w:t>7.4</w:t>
              </w:r>
            </w:hyperlink>
          </w:p>
        </w:tc>
        <w:tc>
          <w:tcPr>
            <w:tcW w:w="5670" w:type="dxa"/>
            <w:tcBorders>
              <w:top w:val="nil"/>
              <w:left w:val="nil"/>
              <w:bottom w:val="single" w:sz="4" w:space="0" w:color="auto"/>
              <w:right w:val="single" w:sz="4" w:space="0" w:color="auto"/>
            </w:tcBorders>
            <w:shd w:val="clear" w:color="auto" w:fill="auto"/>
            <w:noWrap/>
            <w:vAlign w:val="center"/>
            <w:hideMark/>
          </w:tcPr>
          <w:p w:rsidR="0094546B" w:rsidRPr="00482276" w:rsidRDefault="0094546B" w:rsidP="00724F31">
            <w:pPr>
              <w:spacing w:after="0" w:line="240" w:lineRule="auto"/>
              <w:rPr>
                <w:rFonts w:eastAsia="Arial Unicode MS"/>
                <w:color w:val="000000" w:themeColor="text1"/>
                <w:sz w:val="16"/>
                <w:szCs w:val="16"/>
              </w:rPr>
            </w:pPr>
            <w:r w:rsidRPr="00482276">
              <w:rPr>
                <w:rFonts w:eastAsia="Arial Unicode MS"/>
                <w:color w:val="000000" w:themeColor="text1"/>
                <w:sz w:val="16"/>
                <w:szCs w:val="16"/>
              </w:rPr>
              <w:t>In-channel selectivity</w:t>
            </w:r>
          </w:p>
        </w:tc>
        <w:tc>
          <w:tcPr>
            <w:tcW w:w="2684" w:type="dxa"/>
            <w:tcBorders>
              <w:top w:val="nil"/>
              <w:left w:val="nil"/>
              <w:bottom w:val="single" w:sz="4" w:space="0" w:color="auto"/>
              <w:right w:val="single" w:sz="4" w:space="0" w:color="auto"/>
            </w:tcBorders>
            <w:shd w:val="clear" w:color="auto" w:fill="auto"/>
            <w:noWrap/>
            <w:vAlign w:val="center"/>
            <w:hideMark/>
          </w:tcPr>
          <w:p w:rsidR="0094546B" w:rsidRPr="00482276" w:rsidRDefault="0094546B" w:rsidP="00724F31">
            <w:pPr>
              <w:spacing w:after="0" w:line="240" w:lineRule="auto"/>
              <w:rPr>
                <w:rFonts w:eastAsia="Times New Roman"/>
                <w:color w:val="000000" w:themeColor="text1"/>
                <w:sz w:val="16"/>
                <w:szCs w:val="16"/>
              </w:rPr>
            </w:pPr>
            <w:proofErr w:type="spellStart"/>
            <w:r w:rsidRPr="00482276">
              <w:rPr>
                <w:rFonts w:eastAsia="Times New Roman"/>
                <w:color w:val="000000" w:themeColor="text1"/>
                <w:sz w:val="16"/>
                <w:szCs w:val="16"/>
              </w:rPr>
              <w:t>Tput</w:t>
            </w:r>
            <w:proofErr w:type="spellEnd"/>
            <w:r w:rsidRPr="00482276">
              <w:rPr>
                <w:rFonts w:eastAsia="Times New Roman"/>
                <w:color w:val="000000" w:themeColor="text1"/>
                <w:sz w:val="16"/>
                <w:szCs w:val="16"/>
              </w:rPr>
              <w:t xml:space="preserve">  ≥ 95% @ -89.1dBm</w:t>
            </w:r>
          </w:p>
        </w:tc>
      </w:tr>
      <w:tr w:rsidR="0094546B" w:rsidRPr="00482276" w:rsidTr="00724F31">
        <w:trPr>
          <w:trHeight w:val="300"/>
        </w:trPr>
        <w:tc>
          <w:tcPr>
            <w:tcW w:w="473" w:type="dxa"/>
            <w:vMerge/>
            <w:tcBorders>
              <w:left w:val="single" w:sz="4" w:space="0" w:color="auto"/>
              <w:right w:val="single" w:sz="4" w:space="0" w:color="auto"/>
            </w:tcBorders>
            <w:vAlign w:val="center"/>
          </w:tcPr>
          <w:p w:rsidR="0094546B" w:rsidRPr="00482276" w:rsidRDefault="0094546B" w:rsidP="00724F31">
            <w:pPr>
              <w:spacing w:after="0" w:line="240" w:lineRule="auto"/>
              <w:jc w:val="center"/>
              <w:rPr>
                <w:rFonts w:eastAsia="Arial Unicode MS"/>
                <w:color w:val="000000" w:themeColor="text1"/>
                <w:sz w:val="16"/>
                <w:szCs w:val="16"/>
              </w:rPr>
            </w:pPr>
          </w:p>
        </w:tc>
        <w:tc>
          <w:tcPr>
            <w:tcW w:w="900" w:type="dxa"/>
            <w:tcBorders>
              <w:top w:val="nil"/>
              <w:left w:val="single" w:sz="4" w:space="0" w:color="auto"/>
              <w:bottom w:val="single" w:sz="4" w:space="0" w:color="auto"/>
              <w:right w:val="single" w:sz="4" w:space="0" w:color="auto"/>
            </w:tcBorders>
            <w:shd w:val="clear" w:color="auto" w:fill="auto"/>
            <w:noWrap/>
            <w:vAlign w:val="center"/>
            <w:hideMark/>
          </w:tcPr>
          <w:p w:rsidR="0094546B" w:rsidRPr="00482276" w:rsidRDefault="00EE08A7" w:rsidP="00482276">
            <w:pPr>
              <w:spacing w:after="0" w:line="240" w:lineRule="auto"/>
              <w:rPr>
                <w:rFonts w:eastAsia="Arial Unicode MS" w:cs="Arial Unicode MS"/>
                <w:color w:val="000000" w:themeColor="text1"/>
                <w:sz w:val="16"/>
                <w:szCs w:val="16"/>
              </w:rPr>
            </w:pPr>
            <w:hyperlink w:anchor="_Adjacent_Channel_Selectivity" w:history="1">
              <w:r w:rsidR="0094546B" w:rsidRPr="00482276">
                <w:rPr>
                  <w:rStyle w:val="Hyperlink"/>
                  <w:rFonts w:eastAsia="Arial Unicode MS" w:cs="Arial Unicode MS"/>
                  <w:sz w:val="16"/>
                  <w:szCs w:val="16"/>
                </w:rPr>
                <w:t>7.5.4.2</w:t>
              </w:r>
            </w:hyperlink>
          </w:p>
        </w:tc>
        <w:tc>
          <w:tcPr>
            <w:tcW w:w="5670" w:type="dxa"/>
            <w:tcBorders>
              <w:top w:val="nil"/>
              <w:left w:val="nil"/>
              <w:bottom w:val="single" w:sz="4" w:space="0" w:color="auto"/>
              <w:right w:val="single" w:sz="4" w:space="0" w:color="auto"/>
            </w:tcBorders>
            <w:shd w:val="clear" w:color="auto" w:fill="auto"/>
            <w:noWrap/>
            <w:vAlign w:val="center"/>
            <w:hideMark/>
          </w:tcPr>
          <w:p w:rsidR="0094546B" w:rsidRPr="00482276" w:rsidRDefault="0094546B" w:rsidP="00724F31">
            <w:pPr>
              <w:spacing w:after="0" w:line="240" w:lineRule="auto"/>
              <w:rPr>
                <w:rFonts w:eastAsia="Arial Unicode MS"/>
                <w:color w:val="000000" w:themeColor="text1"/>
                <w:sz w:val="16"/>
                <w:szCs w:val="16"/>
              </w:rPr>
            </w:pPr>
            <w:r w:rsidRPr="00482276">
              <w:rPr>
                <w:rFonts w:eastAsia="Arial Unicode MS"/>
                <w:color w:val="000000" w:themeColor="text1"/>
                <w:sz w:val="16"/>
                <w:szCs w:val="16"/>
              </w:rPr>
              <w:t>Adjacent Channel Selectivity (ACS)</w:t>
            </w:r>
          </w:p>
        </w:tc>
        <w:tc>
          <w:tcPr>
            <w:tcW w:w="2684" w:type="dxa"/>
            <w:tcBorders>
              <w:top w:val="nil"/>
              <w:left w:val="nil"/>
              <w:bottom w:val="single" w:sz="4" w:space="0" w:color="auto"/>
              <w:right w:val="single" w:sz="4" w:space="0" w:color="auto"/>
            </w:tcBorders>
            <w:shd w:val="clear" w:color="auto" w:fill="auto"/>
            <w:noWrap/>
            <w:vAlign w:val="center"/>
            <w:hideMark/>
          </w:tcPr>
          <w:p w:rsidR="0094546B" w:rsidRPr="00482276" w:rsidRDefault="0094546B" w:rsidP="00724F31">
            <w:pPr>
              <w:spacing w:after="0" w:line="240" w:lineRule="auto"/>
              <w:rPr>
                <w:rFonts w:eastAsia="Times New Roman"/>
                <w:color w:val="000000" w:themeColor="text1"/>
                <w:sz w:val="16"/>
                <w:szCs w:val="16"/>
              </w:rPr>
            </w:pPr>
            <w:proofErr w:type="spellStart"/>
            <w:r w:rsidRPr="00482276">
              <w:rPr>
                <w:rFonts w:eastAsia="Times New Roman"/>
                <w:color w:val="000000" w:themeColor="text1"/>
                <w:sz w:val="16"/>
                <w:szCs w:val="16"/>
              </w:rPr>
              <w:t>Tput</w:t>
            </w:r>
            <w:proofErr w:type="spellEnd"/>
            <w:r w:rsidRPr="00482276">
              <w:rPr>
                <w:rFonts w:eastAsia="Times New Roman"/>
                <w:color w:val="000000" w:themeColor="text1"/>
                <w:sz w:val="16"/>
                <w:szCs w:val="16"/>
              </w:rPr>
              <w:t xml:space="preserve">  ≥ 95% @ -70.8</w:t>
            </w:r>
            <w:r w:rsidRPr="00482276">
              <w:rPr>
                <w:color w:val="000000" w:themeColor="text1"/>
                <w:sz w:val="16"/>
                <w:szCs w:val="16"/>
              </w:rPr>
              <w:t>dBm</w:t>
            </w:r>
          </w:p>
        </w:tc>
      </w:tr>
      <w:tr w:rsidR="0094546B" w:rsidRPr="00482276" w:rsidTr="00724F31">
        <w:trPr>
          <w:trHeight w:val="300"/>
        </w:trPr>
        <w:tc>
          <w:tcPr>
            <w:tcW w:w="473" w:type="dxa"/>
            <w:vMerge/>
            <w:tcBorders>
              <w:left w:val="single" w:sz="4" w:space="0" w:color="auto"/>
              <w:right w:val="single" w:sz="4" w:space="0" w:color="auto"/>
            </w:tcBorders>
            <w:vAlign w:val="center"/>
          </w:tcPr>
          <w:p w:rsidR="0094546B" w:rsidRPr="00482276" w:rsidRDefault="0094546B" w:rsidP="00724F31">
            <w:pPr>
              <w:spacing w:after="0" w:line="240" w:lineRule="auto"/>
              <w:jc w:val="center"/>
              <w:rPr>
                <w:rFonts w:eastAsia="Arial Unicode MS"/>
                <w:color w:val="000000" w:themeColor="text1"/>
                <w:sz w:val="16"/>
                <w:szCs w:val="16"/>
              </w:rPr>
            </w:pPr>
          </w:p>
        </w:tc>
        <w:tc>
          <w:tcPr>
            <w:tcW w:w="900" w:type="dxa"/>
            <w:tcBorders>
              <w:top w:val="nil"/>
              <w:left w:val="single" w:sz="4" w:space="0" w:color="auto"/>
              <w:bottom w:val="single" w:sz="4" w:space="0" w:color="auto"/>
              <w:right w:val="single" w:sz="4" w:space="0" w:color="auto"/>
            </w:tcBorders>
            <w:shd w:val="clear" w:color="auto" w:fill="auto"/>
            <w:noWrap/>
            <w:vAlign w:val="center"/>
            <w:hideMark/>
          </w:tcPr>
          <w:p w:rsidR="0094546B" w:rsidRPr="00482276" w:rsidRDefault="00EE08A7" w:rsidP="00482276">
            <w:pPr>
              <w:spacing w:after="0" w:line="240" w:lineRule="auto"/>
              <w:rPr>
                <w:rFonts w:eastAsia="Arial Unicode MS" w:cs="Arial Unicode MS"/>
                <w:color w:val="000000" w:themeColor="text1"/>
                <w:sz w:val="16"/>
                <w:szCs w:val="16"/>
              </w:rPr>
            </w:pPr>
            <w:hyperlink w:anchor="_Adjacent_Channel_Selectivity" w:history="1">
              <w:r w:rsidR="0094546B" w:rsidRPr="00482276">
                <w:rPr>
                  <w:rStyle w:val="Hyperlink"/>
                  <w:rFonts w:eastAsia="Arial Unicode MS" w:cs="Arial Unicode MS"/>
                  <w:sz w:val="16"/>
                  <w:szCs w:val="16"/>
                </w:rPr>
                <w:t>7.5.4.3</w:t>
              </w:r>
            </w:hyperlink>
          </w:p>
        </w:tc>
        <w:tc>
          <w:tcPr>
            <w:tcW w:w="5670" w:type="dxa"/>
            <w:tcBorders>
              <w:top w:val="nil"/>
              <w:left w:val="nil"/>
              <w:bottom w:val="single" w:sz="4" w:space="0" w:color="auto"/>
              <w:right w:val="single" w:sz="4" w:space="0" w:color="auto"/>
            </w:tcBorders>
            <w:shd w:val="clear" w:color="auto" w:fill="auto"/>
            <w:noWrap/>
            <w:vAlign w:val="center"/>
            <w:hideMark/>
          </w:tcPr>
          <w:p w:rsidR="0094546B" w:rsidRPr="00482276" w:rsidRDefault="0094546B" w:rsidP="00724F31">
            <w:pPr>
              <w:spacing w:after="0" w:line="240" w:lineRule="auto"/>
              <w:rPr>
                <w:rFonts w:eastAsia="Arial Unicode MS"/>
                <w:color w:val="000000" w:themeColor="text1"/>
                <w:sz w:val="16"/>
                <w:szCs w:val="16"/>
              </w:rPr>
            </w:pPr>
            <w:r w:rsidRPr="00482276">
              <w:rPr>
                <w:rFonts w:eastAsia="Arial Unicode MS"/>
                <w:color w:val="000000" w:themeColor="text1"/>
                <w:sz w:val="16"/>
                <w:szCs w:val="16"/>
              </w:rPr>
              <w:t>Narrow-band blocking</w:t>
            </w:r>
          </w:p>
        </w:tc>
        <w:tc>
          <w:tcPr>
            <w:tcW w:w="2684" w:type="dxa"/>
            <w:tcBorders>
              <w:top w:val="nil"/>
              <w:left w:val="nil"/>
              <w:bottom w:val="single" w:sz="4" w:space="0" w:color="auto"/>
              <w:right w:val="single" w:sz="4" w:space="0" w:color="auto"/>
            </w:tcBorders>
            <w:shd w:val="clear" w:color="auto" w:fill="auto"/>
            <w:noWrap/>
            <w:vAlign w:val="center"/>
            <w:hideMark/>
          </w:tcPr>
          <w:p w:rsidR="0094546B" w:rsidRPr="00482276" w:rsidRDefault="0094546B" w:rsidP="00724F31">
            <w:pPr>
              <w:spacing w:after="0" w:line="240" w:lineRule="auto"/>
              <w:rPr>
                <w:rFonts w:eastAsia="Times New Roman"/>
                <w:color w:val="000000" w:themeColor="text1"/>
                <w:sz w:val="16"/>
                <w:szCs w:val="16"/>
              </w:rPr>
            </w:pPr>
            <w:proofErr w:type="spellStart"/>
            <w:r w:rsidRPr="00482276">
              <w:rPr>
                <w:rFonts w:eastAsia="Times New Roman"/>
                <w:color w:val="000000" w:themeColor="text1"/>
                <w:sz w:val="16"/>
                <w:szCs w:val="16"/>
              </w:rPr>
              <w:t>Tput</w:t>
            </w:r>
            <w:proofErr w:type="spellEnd"/>
            <w:r w:rsidRPr="00482276">
              <w:rPr>
                <w:rFonts w:eastAsia="Times New Roman"/>
                <w:color w:val="000000" w:themeColor="text1"/>
                <w:sz w:val="16"/>
                <w:szCs w:val="16"/>
              </w:rPr>
              <w:t xml:space="preserve">  ≥ 95% @ </w:t>
            </w:r>
            <w:r w:rsidRPr="00482276">
              <w:rPr>
                <w:color w:val="000000" w:themeColor="text1"/>
                <w:sz w:val="16"/>
                <w:szCs w:val="16"/>
              </w:rPr>
              <w:t>-78.8dBm</w:t>
            </w:r>
          </w:p>
        </w:tc>
      </w:tr>
      <w:tr w:rsidR="0094546B" w:rsidRPr="00482276" w:rsidTr="00724F31">
        <w:trPr>
          <w:trHeight w:val="300"/>
        </w:trPr>
        <w:tc>
          <w:tcPr>
            <w:tcW w:w="473" w:type="dxa"/>
            <w:vMerge/>
            <w:tcBorders>
              <w:left w:val="single" w:sz="4" w:space="0" w:color="auto"/>
              <w:right w:val="single" w:sz="4" w:space="0" w:color="auto"/>
            </w:tcBorders>
            <w:vAlign w:val="center"/>
          </w:tcPr>
          <w:p w:rsidR="0094546B" w:rsidRPr="00482276" w:rsidRDefault="0094546B" w:rsidP="00724F31">
            <w:pPr>
              <w:spacing w:after="0" w:line="240" w:lineRule="auto"/>
              <w:jc w:val="center"/>
              <w:rPr>
                <w:rFonts w:eastAsia="Arial Unicode MS"/>
                <w:color w:val="000000" w:themeColor="text1"/>
                <w:sz w:val="16"/>
                <w:szCs w:val="16"/>
              </w:rPr>
            </w:pPr>
          </w:p>
        </w:tc>
        <w:tc>
          <w:tcPr>
            <w:tcW w:w="900" w:type="dxa"/>
            <w:tcBorders>
              <w:top w:val="nil"/>
              <w:left w:val="single" w:sz="4" w:space="0" w:color="auto"/>
              <w:bottom w:val="single" w:sz="4" w:space="0" w:color="auto"/>
              <w:right w:val="single" w:sz="4" w:space="0" w:color="auto"/>
            </w:tcBorders>
            <w:shd w:val="clear" w:color="auto" w:fill="auto"/>
            <w:noWrap/>
            <w:vAlign w:val="center"/>
            <w:hideMark/>
          </w:tcPr>
          <w:p w:rsidR="0094546B" w:rsidRPr="00482276" w:rsidRDefault="00EE08A7" w:rsidP="00482276">
            <w:pPr>
              <w:spacing w:after="0" w:line="240" w:lineRule="auto"/>
              <w:rPr>
                <w:rFonts w:eastAsia="Arial Unicode MS" w:cs="Arial Unicode MS"/>
                <w:color w:val="000000" w:themeColor="text1"/>
                <w:sz w:val="16"/>
                <w:szCs w:val="16"/>
              </w:rPr>
            </w:pPr>
            <w:hyperlink w:anchor="_Blocking_1" w:history="1">
              <w:r w:rsidR="0094546B" w:rsidRPr="00482276">
                <w:rPr>
                  <w:rStyle w:val="Hyperlink"/>
                  <w:rFonts w:eastAsia="Arial Unicode MS" w:cs="Arial Unicode MS"/>
                  <w:sz w:val="16"/>
                  <w:szCs w:val="16"/>
                </w:rPr>
                <w:t>7.6.5.1</w:t>
              </w:r>
            </w:hyperlink>
            <w:r w:rsidR="0094546B" w:rsidRPr="00482276">
              <w:rPr>
                <w:rFonts w:eastAsia="Arial Unicode MS" w:cs="Arial Unicode MS"/>
                <w:color w:val="000000" w:themeColor="text1"/>
                <w:sz w:val="16"/>
                <w:szCs w:val="16"/>
              </w:rPr>
              <w:t xml:space="preserve">  </w:t>
            </w:r>
          </w:p>
        </w:tc>
        <w:tc>
          <w:tcPr>
            <w:tcW w:w="5670" w:type="dxa"/>
            <w:tcBorders>
              <w:top w:val="nil"/>
              <w:left w:val="nil"/>
              <w:bottom w:val="single" w:sz="4" w:space="0" w:color="auto"/>
              <w:right w:val="single" w:sz="4" w:space="0" w:color="auto"/>
            </w:tcBorders>
            <w:shd w:val="clear" w:color="auto" w:fill="auto"/>
            <w:noWrap/>
            <w:vAlign w:val="center"/>
            <w:hideMark/>
          </w:tcPr>
          <w:p w:rsidR="0094546B" w:rsidRPr="00482276" w:rsidRDefault="0094546B" w:rsidP="00724F31">
            <w:pPr>
              <w:spacing w:after="0" w:line="240" w:lineRule="auto"/>
              <w:rPr>
                <w:rFonts w:eastAsia="Arial Unicode MS"/>
                <w:color w:val="000000" w:themeColor="text1"/>
                <w:sz w:val="16"/>
                <w:szCs w:val="16"/>
              </w:rPr>
            </w:pPr>
            <w:r w:rsidRPr="00482276">
              <w:rPr>
                <w:rFonts w:eastAsia="Arial Unicode MS"/>
                <w:color w:val="000000" w:themeColor="text1"/>
                <w:sz w:val="16"/>
                <w:szCs w:val="16"/>
              </w:rPr>
              <w:t>Blocking (General requirements); (</w:t>
            </w:r>
            <w:proofErr w:type="spellStart"/>
            <w:r w:rsidRPr="00482276">
              <w:rPr>
                <w:rFonts w:eastAsia="Arial Unicode MS"/>
                <w:color w:val="000000" w:themeColor="text1"/>
                <w:sz w:val="16"/>
                <w:szCs w:val="16"/>
              </w:rPr>
              <w:t>F_ul_low</w:t>
            </w:r>
            <w:proofErr w:type="spellEnd"/>
            <w:r w:rsidRPr="00482276">
              <w:rPr>
                <w:rFonts w:eastAsia="Arial Unicode MS"/>
                <w:color w:val="000000" w:themeColor="text1"/>
                <w:sz w:val="16"/>
                <w:szCs w:val="16"/>
              </w:rPr>
              <w:t xml:space="preserve"> - 20) to (</w:t>
            </w:r>
            <w:proofErr w:type="spellStart"/>
            <w:r w:rsidRPr="00482276">
              <w:rPr>
                <w:rFonts w:eastAsia="Arial Unicode MS"/>
                <w:color w:val="000000" w:themeColor="text1"/>
                <w:sz w:val="16"/>
                <w:szCs w:val="16"/>
              </w:rPr>
              <w:t>F_ul_high</w:t>
            </w:r>
            <w:proofErr w:type="spellEnd"/>
            <w:r w:rsidRPr="00482276">
              <w:rPr>
                <w:rFonts w:eastAsia="Arial Unicode MS"/>
                <w:color w:val="000000" w:themeColor="text1"/>
                <w:sz w:val="16"/>
                <w:szCs w:val="16"/>
              </w:rPr>
              <w:t xml:space="preserve"> + 20)</w:t>
            </w:r>
          </w:p>
        </w:tc>
        <w:tc>
          <w:tcPr>
            <w:tcW w:w="2684" w:type="dxa"/>
            <w:tcBorders>
              <w:top w:val="nil"/>
              <w:left w:val="nil"/>
              <w:bottom w:val="single" w:sz="4" w:space="0" w:color="auto"/>
              <w:right w:val="single" w:sz="4" w:space="0" w:color="auto"/>
            </w:tcBorders>
            <w:shd w:val="clear" w:color="auto" w:fill="auto"/>
            <w:noWrap/>
            <w:vAlign w:val="center"/>
            <w:hideMark/>
          </w:tcPr>
          <w:p w:rsidR="0094546B" w:rsidRPr="00482276" w:rsidRDefault="0094546B" w:rsidP="00724F31">
            <w:pPr>
              <w:spacing w:after="0" w:line="240" w:lineRule="auto"/>
              <w:rPr>
                <w:rFonts w:eastAsia="Times New Roman"/>
                <w:color w:val="000000" w:themeColor="text1"/>
                <w:sz w:val="16"/>
                <w:szCs w:val="16"/>
              </w:rPr>
            </w:pPr>
            <w:proofErr w:type="spellStart"/>
            <w:r w:rsidRPr="00482276">
              <w:rPr>
                <w:rFonts w:eastAsia="Times New Roman"/>
                <w:color w:val="000000" w:themeColor="text1"/>
                <w:sz w:val="16"/>
                <w:szCs w:val="16"/>
              </w:rPr>
              <w:t>Tput</w:t>
            </w:r>
            <w:proofErr w:type="spellEnd"/>
            <w:r w:rsidRPr="00482276">
              <w:rPr>
                <w:rFonts w:eastAsia="Times New Roman"/>
                <w:color w:val="000000" w:themeColor="text1"/>
                <w:sz w:val="16"/>
                <w:szCs w:val="16"/>
              </w:rPr>
              <w:t xml:space="preserve">  ≥ 95% @ </w:t>
            </w:r>
            <w:r w:rsidRPr="00482276">
              <w:rPr>
                <w:color w:val="000000" w:themeColor="text1"/>
                <w:sz w:val="16"/>
                <w:szCs w:val="16"/>
              </w:rPr>
              <w:t>-78.8dBm</w:t>
            </w:r>
          </w:p>
        </w:tc>
      </w:tr>
      <w:tr w:rsidR="0094546B" w:rsidRPr="00482276" w:rsidTr="00724F31">
        <w:trPr>
          <w:trHeight w:val="300"/>
        </w:trPr>
        <w:tc>
          <w:tcPr>
            <w:tcW w:w="473" w:type="dxa"/>
            <w:vMerge/>
            <w:tcBorders>
              <w:left w:val="single" w:sz="4" w:space="0" w:color="auto"/>
              <w:right w:val="single" w:sz="4" w:space="0" w:color="auto"/>
            </w:tcBorders>
            <w:vAlign w:val="center"/>
          </w:tcPr>
          <w:p w:rsidR="0094546B" w:rsidRPr="00482276" w:rsidRDefault="0094546B" w:rsidP="00724F31">
            <w:pPr>
              <w:spacing w:after="0" w:line="240" w:lineRule="auto"/>
              <w:jc w:val="center"/>
              <w:rPr>
                <w:rFonts w:eastAsia="Arial Unicode MS"/>
                <w:color w:val="000000" w:themeColor="text1"/>
                <w:sz w:val="16"/>
                <w:szCs w:val="16"/>
              </w:rPr>
            </w:pPr>
          </w:p>
        </w:tc>
        <w:tc>
          <w:tcPr>
            <w:tcW w:w="900" w:type="dxa"/>
            <w:tcBorders>
              <w:top w:val="nil"/>
              <w:left w:val="single" w:sz="4" w:space="0" w:color="auto"/>
              <w:bottom w:val="single" w:sz="4" w:space="0" w:color="auto"/>
              <w:right w:val="single" w:sz="4" w:space="0" w:color="auto"/>
            </w:tcBorders>
            <w:shd w:val="clear" w:color="auto" w:fill="auto"/>
            <w:noWrap/>
            <w:vAlign w:val="center"/>
            <w:hideMark/>
          </w:tcPr>
          <w:p w:rsidR="0094546B" w:rsidRPr="00482276" w:rsidRDefault="00EE08A7" w:rsidP="00482276">
            <w:pPr>
              <w:spacing w:after="0" w:line="240" w:lineRule="auto"/>
              <w:rPr>
                <w:rFonts w:eastAsia="Arial Unicode MS" w:cs="Arial Unicode MS"/>
                <w:color w:val="000000" w:themeColor="text1"/>
                <w:sz w:val="16"/>
                <w:szCs w:val="16"/>
              </w:rPr>
            </w:pPr>
            <w:hyperlink w:anchor="_Blocking_1" w:history="1">
              <w:r w:rsidR="0094546B" w:rsidRPr="00482276">
                <w:rPr>
                  <w:rStyle w:val="Hyperlink"/>
                  <w:rFonts w:eastAsia="Arial Unicode MS" w:cs="Arial Unicode MS"/>
                  <w:sz w:val="16"/>
                  <w:szCs w:val="16"/>
                </w:rPr>
                <w:t>7.6.5.1</w:t>
              </w:r>
            </w:hyperlink>
            <w:r w:rsidR="0094546B" w:rsidRPr="00482276">
              <w:rPr>
                <w:rFonts w:eastAsia="Arial Unicode MS" w:cs="Arial Unicode MS"/>
                <w:color w:val="000000" w:themeColor="text1"/>
                <w:sz w:val="16"/>
                <w:szCs w:val="16"/>
              </w:rPr>
              <w:t xml:space="preserve">  </w:t>
            </w:r>
          </w:p>
        </w:tc>
        <w:tc>
          <w:tcPr>
            <w:tcW w:w="5670" w:type="dxa"/>
            <w:tcBorders>
              <w:top w:val="nil"/>
              <w:left w:val="nil"/>
              <w:bottom w:val="single" w:sz="4" w:space="0" w:color="auto"/>
              <w:right w:val="single" w:sz="4" w:space="0" w:color="auto"/>
            </w:tcBorders>
            <w:shd w:val="clear" w:color="auto" w:fill="auto"/>
            <w:noWrap/>
            <w:vAlign w:val="center"/>
            <w:hideMark/>
          </w:tcPr>
          <w:p w:rsidR="0094546B" w:rsidRPr="00482276" w:rsidRDefault="0094546B" w:rsidP="00724F31">
            <w:pPr>
              <w:spacing w:after="0" w:line="240" w:lineRule="auto"/>
              <w:rPr>
                <w:rFonts w:eastAsia="Arial Unicode MS"/>
                <w:color w:val="000000" w:themeColor="text1"/>
                <w:sz w:val="16"/>
                <w:szCs w:val="16"/>
              </w:rPr>
            </w:pPr>
            <w:r w:rsidRPr="00482276">
              <w:rPr>
                <w:rFonts w:eastAsia="Arial Unicode MS"/>
                <w:color w:val="000000" w:themeColor="text1"/>
                <w:sz w:val="16"/>
                <w:szCs w:val="16"/>
              </w:rPr>
              <w:t>Blocking, 1 MHz to (</w:t>
            </w:r>
            <w:proofErr w:type="spellStart"/>
            <w:r w:rsidRPr="00482276">
              <w:rPr>
                <w:rFonts w:eastAsia="Arial Unicode MS"/>
                <w:color w:val="000000" w:themeColor="text1"/>
                <w:sz w:val="16"/>
                <w:szCs w:val="16"/>
              </w:rPr>
              <w:t>F_ul_low</w:t>
            </w:r>
            <w:proofErr w:type="spellEnd"/>
            <w:r w:rsidRPr="00482276">
              <w:rPr>
                <w:rFonts w:eastAsia="Arial Unicode MS"/>
                <w:color w:val="000000" w:themeColor="text1"/>
                <w:sz w:val="16"/>
                <w:szCs w:val="16"/>
              </w:rPr>
              <w:t xml:space="preserve"> - 20) and (</w:t>
            </w:r>
            <w:proofErr w:type="spellStart"/>
            <w:r w:rsidRPr="00482276">
              <w:rPr>
                <w:rFonts w:eastAsia="Arial Unicode MS"/>
                <w:color w:val="000000" w:themeColor="text1"/>
                <w:sz w:val="16"/>
                <w:szCs w:val="16"/>
              </w:rPr>
              <w:t>F_ul_high</w:t>
            </w:r>
            <w:proofErr w:type="spellEnd"/>
            <w:r w:rsidRPr="00482276">
              <w:rPr>
                <w:rFonts w:eastAsia="Arial Unicode MS"/>
                <w:color w:val="000000" w:themeColor="text1"/>
                <w:sz w:val="16"/>
                <w:szCs w:val="16"/>
              </w:rPr>
              <w:t xml:space="preserve"> + 20) to 12750 MHz</w:t>
            </w:r>
          </w:p>
        </w:tc>
        <w:tc>
          <w:tcPr>
            <w:tcW w:w="2684" w:type="dxa"/>
            <w:tcBorders>
              <w:top w:val="nil"/>
              <w:left w:val="nil"/>
              <w:bottom w:val="single" w:sz="4" w:space="0" w:color="auto"/>
              <w:right w:val="single" w:sz="4" w:space="0" w:color="auto"/>
            </w:tcBorders>
            <w:shd w:val="clear" w:color="auto" w:fill="auto"/>
            <w:noWrap/>
            <w:vAlign w:val="center"/>
            <w:hideMark/>
          </w:tcPr>
          <w:p w:rsidR="0094546B" w:rsidRPr="00482276" w:rsidRDefault="0094546B" w:rsidP="00724F31">
            <w:pPr>
              <w:spacing w:after="0" w:line="240" w:lineRule="auto"/>
              <w:rPr>
                <w:rFonts w:eastAsia="Times New Roman"/>
                <w:color w:val="000000" w:themeColor="text1"/>
                <w:sz w:val="16"/>
                <w:szCs w:val="16"/>
              </w:rPr>
            </w:pPr>
            <w:proofErr w:type="spellStart"/>
            <w:r w:rsidRPr="00482276">
              <w:rPr>
                <w:rFonts w:eastAsia="Times New Roman"/>
                <w:color w:val="000000" w:themeColor="text1"/>
                <w:sz w:val="16"/>
                <w:szCs w:val="16"/>
              </w:rPr>
              <w:t>Tput</w:t>
            </w:r>
            <w:proofErr w:type="spellEnd"/>
            <w:r w:rsidRPr="00482276">
              <w:rPr>
                <w:rFonts w:eastAsia="Times New Roman"/>
                <w:color w:val="000000" w:themeColor="text1"/>
                <w:sz w:val="16"/>
                <w:szCs w:val="16"/>
              </w:rPr>
              <w:t xml:space="preserve">  ≥ 95% @ </w:t>
            </w:r>
            <w:r w:rsidRPr="00482276">
              <w:rPr>
                <w:color w:val="000000" w:themeColor="text1"/>
                <w:sz w:val="16"/>
                <w:szCs w:val="16"/>
              </w:rPr>
              <w:t>-78.8dBm</w:t>
            </w:r>
          </w:p>
        </w:tc>
      </w:tr>
      <w:tr w:rsidR="0094546B" w:rsidRPr="00482276" w:rsidTr="00724F31">
        <w:trPr>
          <w:trHeight w:val="300"/>
        </w:trPr>
        <w:tc>
          <w:tcPr>
            <w:tcW w:w="473" w:type="dxa"/>
            <w:vMerge/>
            <w:tcBorders>
              <w:left w:val="single" w:sz="4" w:space="0" w:color="auto"/>
              <w:right w:val="single" w:sz="4" w:space="0" w:color="auto"/>
            </w:tcBorders>
            <w:vAlign w:val="center"/>
          </w:tcPr>
          <w:p w:rsidR="0094546B" w:rsidRPr="00482276" w:rsidRDefault="0094546B" w:rsidP="00724F31">
            <w:pPr>
              <w:spacing w:after="0" w:line="240" w:lineRule="auto"/>
              <w:jc w:val="center"/>
              <w:rPr>
                <w:rFonts w:eastAsia="Arial Unicode MS"/>
                <w:color w:val="000000" w:themeColor="text1"/>
                <w:sz w:val="16"/>
                <w:szCs w:val="16"/>
              </w:rPr>
            </w:pPr>
          </w:p>
        </w:tc>
        <w:tc>
          <w:tcPr>
            <w:tcW w:w="900" w:type="dxa"/>
            <w:tcBorders>
              <w:top w:val="nil"/>
              <w:left w:val="single" w:sz="4" w:space="0" w:color="auto"/>
              <w:bottom w:val="single" w:sz="4" w:space="0" w:color="auto"/>
              <w:right w:val="single" w:sz="4" w:space="0" w:color="auto"/>
            </w:tcBorders>
            <w:shd w:val="clear" w:color="auto" w:fill="auto"/>
            <w:noWrap/>
            <w:vAlign w:val="center"/>
            <w:hideMark/>
          </w:tcPr>
          <w:p w:rsidR="0094546B" w:rsidRPr="00482276" w:rsidRDefault="00EE08A7" w:rsidP="00482276">
            <w:pPr>
              <w:spacing w:after="0" w:line="240" w:lineRule="auto"/>
              <w:rPr>
                <w:rFonts w:eastAsia="Arial Unicode MS" w:cs="Arial Unicode MS"/>
                <w:color w:val="000000" w:themeColor="text1"/>
                <w:sz w:val="16"/>
                <w:szCs w:val="16"/>
              </w:rPr>
            </w:pPr>
            <w:hyperlink w:anchor="_Blocking_1" w:history="1">
              <w:r w:rsidR="0094546B" w:rsidRPr="00482276">
                <w:rPr>
                  <w:rStyle w:val="Hyperlink"/>
                  <w:rFonts w:eastAsia="Arial Unicode MS" w:cs="Arial Unicode MS"/>
                  <w:sz w:val="16"/>
                  <w:szCs w:val="16"/>
                </w:rPr>
                <w:t xml:space="preserve">7.6.5.2 </w:t>
              </w:r>
            </w:hyperlink>
            <w:r w:rsidR="0094546B" w:rsidRPr="00482276">
              <w:rPr>
                <w:rFonts w:eastAsia="Arial Unicode MS" w:cs="Arial Unicode MS"/>
                <w:color w:val="000000" w:themeColor="text1"/>
                <w:sz w:val="16"/>
                <w:szCs w:val="16"/>
              </w:rPr>
              <w:t xml:space="preserve"> </w:t>
            </w:r>
          </w:p>
        </w:tc>
        <w:tc>
          <w:tcPr>
            <w:tcW w:w="5670" w:type="dxa"/>
            <w:tcBorders>
              <w:top w:val="nil"/>
              <w:left w:val="nil"/>
              <w:bottom w:val="single" w:sz="4" w:space="0" w:color="auto"/>
              <w:right w:val="single" w:sz="4" w:space="0" w:color="auto"/>
            </w:tcBorders>
            <w:shd w:val="clear" w:color="auto" w:fill="auto"/>
            <w:noWrap/>
            <w:vAlign w:val="center"/>
            <w:hideMark/>
          </w:tcPr>
          <w:p w:rsidR="0094546B" w:rsidRPr="00482276" w:rsidRDefault="0094546B" w:rsidP="00724F31">
            <w:pPr>
              <w:spacing w:after="0" w:line="240" w:lineRule="auto"/>
              <w:rPr>
                <w:rFonts w:eastAsia="Arial Unicode MS"/>
                <w:color w:val="000000" w:themeColor="text1"/>
                <w:sz w:val="16"/>
                <w:szCs w:val="16"/>
              </w:rPr>
            </w:pPr>
            <w:r w:rsidRPr="00482276">
              <w:rPr>
                <w:rFonts w:eastAsia="Arial Unicode MS"/>
                <w:color w:val="000000" w:themeColor="text1"/>
                <w:sz w:val="16"/>
                <w:szCs w:val="16"/>
              </w:rPr>
              <w:t>Blocking (Co-location with other base stations)</w:t>
            </w:r>
          </w:p>
        </w:tc>
        <w:tc>
          <w:tcPr>
            <w:tcW w:w="2684" w:type="dxa"/>
            <w:tcBorders>
              <w:top w:val="nil"/>
              <w:left w:val="nil"/>
              <w:bottom w:val="single" w:sz="4" w:space="0" w:color="auto"/>
              <w:right w:val="single" w:sz="4" w:space="0" w:color="auto"/>
            </w:tcBorders>
            <w:shd w:val="clear" w:color="auto" w:fill="auto"/>
            <w:noWrap/>
            <w:vAlign w:val="center"/>
            <w:hideMark/>
          </w:tcPr>
          <w:p w:rsidR="0094546B" w:rsidRPr="00482276" w:rsidRDefault="0094546B" w:rsidP="00724F31">
            <w:pPr>
              <w:spacing w:after="0" w:line="240" w:lineRule="auto"/>
              <w:rPr>
                <w:rFonts w:eastAsia="Times New Roman"/>
                <w:color w:val="000000" w:themeColor="text1"/>
                <w:sz w:val="16"/>
                <w:szCs w:val="16"/>
              </w:rPr>
            </w:pPr>
            <w:proofErr w:type="spellStart"/>
            <w:r w:rsidRPr="00482276">
              <w:rPr>
                <w:rFonts w:eastAsia="Times New Roman"/>
                <w:color w:val="000000" w:themeColor="text1"/>
                <w:sz w:val="16"/>
                <w:szCs w:val="16"/>
              </w:rPr>
              <w:t>Tput</w:t>
            </w:r>
            <w:proofErr w:type="spellEnd"/>
            <w:r w:rsidRPr="00482276">
              <w:rPr>
                <w:rFonts w:eastAsia="Times New Roman"/>
                <w:color w:val="000000" w:themeColor="text1"/>
                <w:sz w:val="16"/>
                <w:szCs w:val="16"/>
              </w:rPr>
              <w:t xml:space="preserve">  ≥ 95% @ </w:t>
            </w:r>
            <w:r w:rsidRPr="00482276">
              <w:rPr>
                <w:color w:val="000000" w:themeColor="text1"/>
                <w:sz w:val="16"/>
                <w:szCs w:val="16"/>
              </w:rPr>
              <w:t>-78.8dBm</w:t>
            </w:r>
          </w:p>
        </w:tc>
      </w:tr>
      <w:tr w:rsidR="0094546B" w:rsidRPr="00482276" w:rsidTr="00724F31">
        <w:trPr>
          <w:trHeight w:val="300"/>
        </w:trPr>
        <w:tc>
          <w:tcPr>
            <w:tcW w:w="473" w:type="dxa"/>
            <w:vMerge/>
            <w:tcBorders>
              <w:left w:val="single" w:sz="4" w:space="0" w:color="auto"/>
              <w:right w:val="single" w:sz="4" w:space="0" w:color="auto"/>
            </w:tcBorders>
            <w:vAlign w:val="center"/>
          </w:tcPr>
          <w:p w:rsidR="0094546B" w:rsidRPr="00482276" w:rsidRDefault="0094546B" w:rsidP="00724F31">
            <w:pPr>
              <w:spacing w:after="0" w:line="240" w:lineRule="auto"/>
              <w:jc w:val="center"/>
              <w:rPr>
                <w:rFonts w:eastAsia="Arial Unicode MS"/>
                <w:color w:val="000000" w:themeColor="text1"/>
                <w:sz w:val="16"/>
                <w:szCs w:val="16"/>
              </w:rPr>
            </w:pPr>
          </w:p>
        </w:tc>
        <w:tc>
          <w:tcPr>
            <w:tcW w:w="900" w:type="dxa"/>
            <w:tcBorders>
              <w:top w:val="nil"/>
              <w:left w:val="single" w:sz="4" w:space="0" w:color="auto"/>
              <w:bottom w:val="single" w:sz="4" w:space="0" w:color="auto"/>
              <w:right w:val="single" w:sz="4" w:space="0" w:color="auto"/>
            </w:tcBorders>
            <w:shd w:val="clear" w:color="auto" w:fill="auto"/>
            <w:noWrap/>
            <w:vAlign w:val="center"/>
            <w:hideMark/>
          </w:tcPr>
          <w:p w:rsidR="0094546B" w:rsidRPr="00482276" w:rsidRDefault="00EE08A7" w:rsidP="00482276">
            <w:pPr>
              <w:spacing w:after="0" w:line="240" w:lineRule="auto"/>
              <w:rPr>
                <w:rFonts w:eastAsia="Arial Unicode MS" w:cs="Arial Unicode MS"/>
                <w:color w:val="000000" w:themeColor="text1"/>
                <w:sz w:val="16"/>
                <w:szCs w:val="16"/>
              </w:rPr>
            </w:pPr>
            <w:hyperlink w:anchor="_Receiver_Spurious_Emissions" w:history="1">
              <w:r w:rsidR="0094546B" w:rsidRPr="00482276">
                <w:rPr>
                  <w:rStyle w:val="Hyperlink"/>
                  <w:rFonts w:eastAsia="Arial Unicode MS" w:cs="Arial Unicode MS"/>
                  <w:sz w:val="16"/>
                  <w:szCs w:val="16"/>
                </w:rPr>
                <w:t>7.7</w:t>
              </w:r>
            </w:hyperlink>
          </w:p>
        </w:tc>
        <w:tc>
          <w:tcPr>
            <w:tcW w:w="5670" w:type="dxa"/>
            <w:tcBorders>
              <w:top w:val="nil"/>
              <w:left w:val="nil"/>
              <w:bottom w:val="single" w:sz="4" w:space="0" w:color="auto"/>
              <w:right w:val="single" w:sz="4" w:space="0" w:color="auto"/>
            </w:tcBorders>
            <w:shd w:val="clear" w:color="auto" w:fill="auto"/>
            <w:noWrap/>
            <w:vAlign w:val="center"/>
            <w:hideMark/>
          </w:tcPr>
          <w:p w:rsidR="0094546B" w:rsidRPr="00482276" w:rsidRDefault="0094546B" w:rsidP="00724F31">
            <w:pPr>
              <w:spacing w:after="0" w:line="240" w:lineRule="auto"/>
              <w:rPr>
                <w:rFonts w:eastAsia="Arial Unicode MS"/>
                <w:color w:val="000000" w:themeColor="text1"/>
                <w:sz w:val="16"/>
                <w:szCs w:val="16"/>
              </w:rPr>
            </w:pPr>
            <w:r w:rsidRPr="00482276">
              <w:rPr>
                <w:rFonts w:eastAsia="Arial Unicode MS"/>
                <w:color w:val="000000" w:themeColor="text1"/>
                <w:sz w:val="16"/>
                <w:szCs w:val="16"/>
              </w:rPr>
              <w:t>Receiver spurious emissions</w:t>
            </w:r>
          </w:p>
        </w:tc>
        <w:tc>
          <w:tcPr>
            <w:tcW w:w="2684" w:type="dxa"/>
            <w:tcBorders>
              <w:top w:val="nil"/>
              <w:left w:val="nil"/>
              <w:bottom w:val="single" w:sz="4" w:space="0" w:color="auto"/>
              <w:right w:val="single" w:sz="4" w:space="0" w:color="auto"/>
            </w:tcBorders>
            <w:shd w:val="clear" w:color="auto" w:fill="auto"/>
            <w:noWrap/>
            <w:vAlign w:val="center"/>
            <w:hideMark/>
          </w:tcPr>
          <w:p w:rsidR="0094546B" w:rsidRPr="00482276" w:rsidRDefault="0094546B" w:rsidP="00724F31">
            <w:pPr>
              <w:spacing w:after="0" w:line="240" w:lineRule="auto"/>
              <w:rPr>
                <w:rFonts w:eastAsia="Times New Roman"/>
                <w:color w:val="000000" w:themeColor="text1"/>
                <w:sz w:val="16"/>
                <w:szCs w:val="16"/>
              </w:rPr>
            </w:pPr>
            <w:r w:rsidRPr="00482276">
              <w:rPr>
                <w:rFonts w:eastAsia="Times New Roman"/>
                <w:color w:val="000000" w:themeColor="text1"/>
                <w:sz w:val="16"/>
                <w:szCs w:val="16"/>
              </w:rPr>
              <w:t xml:space="preserve">&lt; -57 </w:t>
            </w:r>
            <w:proofErr w:type="spellStart"/>
            <w:r w:rsidRPr="00482276">
              <w:rPr>
                <w:rFonts w:eastAsia="Times New Roman"/>
                <w:color w:val="000000" w:themeColor="text1"/>
                <w:sz w:val="16"/>
                <w:szCs w:val="16"/>
              </w:rPr>
              <w:t>dBm</w:t>
            </w:r>
            <w:proofErr w:type="spellEnd"/>
            <w:r w:rsidRPr="00482276">
              <w:rPr>
                <w:rFonts w:eastAsia="Times New Roman"/>
                <w:color w:val="000000" w:themeColor="text1"/>
                <w:sz w:val="16"/>
                <w:szCs w:val="16"/>
              </w:rPr>
              <w:t xml:space="preserve"> (30 MHz – 1 GHz)</w:t>
            </w:r>
          </w:p>
          <w:p w:rsidR="0094546B" w:rsidRPr="00482276" w:rsidRDefault="0094546B" w:rsidP="00724F31">
            <w:pPr>
              <w:spacing w:after="0" w:line="240" w:lineRule="auto"/>
              <w:rPr>
                <w:rFonts w:eastAsia="Times New Roman"/>
                <w:color w:val="000000" w:themeColor="text1"/>
                <w:sz w:val="16"/>
                <w:szCs w:val="16"/>
              </w:rPr>
            </w:pPr>
            <w:r w:rsidRPr="00482276">
              <w:rPr>
                <w:rFonts w:eastAsia="Times New Roman"/>
                <w:color w:val="000000" w:themeColor="text1"/>
                <w:sz w:val="16"/>
                <w:szCs w:val="16"/>
              </w:rPr>
              <w:t>&lt; -47dBm (1 GHz – 12.75 GHz)</w:t>
            </w:r>
          </w:p>
        </w:tc>
      </w:tr>
      <w:tr w:rsidR="0094546B" w:rsidRPr="00482276" w:rsidTr="00724F31">
        <w:trPr>
          <w:trHeight w:val="315"/>
        </w:trPr>
        <w:tc>
          <w:tcPr>
            <w:tcW w:w="473" w:type="dxa"/>
            <w:vMerge/>
            <w:tcBorders>
              <w:left w:val="single" w:sz="4" w:space="0" w:color="auto"/>
              <w:bottom w:val="single" w:sz="4" w:space="0" w:color="auto"/>
              <w:right w:val="single" w:sz="4" w:space="0" w:color="auto"/>
            </w:tcBorders>
            <w:vAlign w:val="center"/>
          </w:tcPr>
          <w:p w:rsidR="0094546B" w:rsidRPr="00482276" w:rsidRDefault="0094546B" w:rsidP="00724F31">
            <w:pPr>
              <w:spacing w:after="0" w:line="240" w:lineRule="auto"/>
              <w:jc w:val="center"/>
              <w:rPr>
                <w:rFonts w:eastAsia="Arial Unicode MS"/>
                <w:color w:val="000000" w:themeColor="text1"/>
                <w:sz w:val="16"/>
                <w:szCs w:val="16"/>
              </w:rPr>
            </w:pPr>
          </w:p>
        </w:tc>
        <w:tc>
          <w:tcPr>
            <w:tcW w:w="900" w:type="dxa"/>
            <w:tcBorders>
              <w:top w:val="nil"/>
              <w:left w:val="single" w:sz="4" w:space="0" w:color="auto"/>
              <w:bottom w:val="single" w:sz="4" w:space="0" w:color="auto"/>
              <w:right w:val="single" w:sz="4" w:space="0" w:color="auto"/>
            </w:tcBorders>
            <w:shd w:val="clear" w:color="auto" w:fill="auto"/>
            <w:noWrap/>
            <w:vAlign w:val="center"/>
            <w:hideMark/>
          </w:tcPr>
          <w:p w:rsidR="0094546B" w:rsidRPr="00482276" w:rsidRDefault="00EE08A7" w:rsidP="00482276">
            <w:pPr>
              <w:spacing w:after="0" w:line="240" w:lineRule="auto"/>
              <w:rPr>
                <w:rFonts w:eastAsia="Arial Unicode MS" w:cs="Arial Unicode MS"/>
                <w:color w:val="000000" w:themeColor="text1"/>
                <w:sz w:val="16"/>
                <w:szCs w:val="16"/>
              </w:rPr>
            </w:pPr>
            <w:hyperlink w:anchor="_Receiver_Intermodulation" w:history="1">
              <w:r w:rsidR="0094546B" w:rsidRPr="00482276">
                <w:rPr>
                  <w:rStyle w:val="Hyperlink"/>
                  <w:rFonts w:eastAsia="Arial Unicode MS" w:cs="Arial Unicode MS"/>
                  <w:sz w:val="16"/>
                  <w:szCs w:val="16"/>
                </w:rPr>
                <w:t>7.8</w:t>
              </w:r>
            </w:hyperlink>
          </w:p>
        </w:tc>
        <w:tc>
          <w:tcPr>
            <w:tcW w:w="5670" w:type="dxa"/>
            <w:tcBorders>
              <w:top w:val="nil"/>
              <w:left w:val="nil"/>
              <w:bottom w:val="single" w:sz="4" w:space="0" w:color="auto"/>
              <w:right w:val="single" w:sz="4" w:space="0" w:color="auto"/>
            </w:tcBorders>
            <w:shd w:val="clear" w:color="auto" w:fill="auto"/>
            <w:noWrap/>
            <w:vAlign w:val="center"/>
            <w:hideMark/>
          </w:tcPr>
          <w:p w:rsidR="0094546B" w:rsidRPr="00482276" w:rsidRDefault="0094546B" w:rsidP="00724F31">
            <w:pPr>
              <w:spacing w:after="0" w:line="240" w:lineRule="auto"/>
              <w:rPr>
                <w:rFonts w:eastAsia="Arial Unicode MS"/>
                <w:color w:val="000000" w:themeColor="text1"/>
                <w:sz w:val="16"/>
                <w:szCs w:val="16"/>
              </w:rPr>
            </w:pPr>
            <w:r w:rsidRPr="00482276">
              <w:rPr>
                <w:rFonts w:eastAsia="Arial Unicode MS"/>
                <w:color w:val="000000" w:themeColor="text1"/>
                <w:sz w:val="16"/>
                <w:szCs w:val="16"/>
              </w:rPr>
              <w:t>Receiver intermodulation</w:t>
            </w:r>
          </w:p>
        </w:tc>
        <w:tc>
          <w:tcPr>
            <w:tcW w:w="2684" w:type="dxa"/>
            <w:tcBorders>
              <w:top w:val="nil"/>
              <w:left w:val="nil"/>
              <w:bottom w:val="single" w:sz="4" w:space="0" w:color="auto"/>
              <w:right w:val="single" w:sz="4" w:space="0" w:color="auto"/>
            </w:tcBorders>
            <w:shd w:val="clear" w:color="auto" w:fill="auto"/>
            <w:noWrap/>
            <w:vAlign w:val="center"/>
            <w:hideMark/>
          </w:tcPr>
          <w:p w:rsidR="0094546B" w:rsidRPr="00482276" w:rsidRDefault="0094546B" w:rsidP="00724F31">
            <w:pPr>
              <w:spacing w:after="0" w:line="240" w:lineRule="auto"/>
              <w:rPr>
                <w:rFonts w:eastAsia="Times New Roman"/>
                <w:color w:val="000000" w:themeColor="text1"/>
                <w:sz w:val="16"/>
                <w:szCs w:val="16"/>
              </w:rPr>
            </w:pPr>
            <w:proofErr w:type="spellStart"/>
            <w:r w:rsidRPr="00482276">
              <w:rPr>
                <w:rFonts w:eastAsia="Times New Roman"/>
                <w:color w:val="000000" w:themeColor="text1"/>
                <w:sz w:val="16"/>
                <w:szCs w:val="16"/>
              </w:rPr>
              <w:t>Tput</w:t>
            </w:r>
            <w:proofErr w:type="spellEnd"/>
            <w:r w:rsidRPr="00482276">
              <w:rPr>
                <w:rFonts w:eastAsia="Times New Roman"/>
                <w:color w:val="000000" w:themeColor="text1"/>
                <w:sz w:val="16"/>
                <w:szCs w:val="16"/>
              </w:rPr>
              <w:t xml:space="preserve">  ≥ 95% @ </w:t>
            </w:r>
            <w:r w:rsidRPr="00482276">
              <w:rPr>
                <w:color w:val="000000" w:themeColor="text1"/>
                <w:sz w:val="16"/>
                <w:szCs w:val="16"/>
              </w:rPr>
              <w:t>-78.8dBm</w:t>
            </w:r>
          </w:p>
        </w:tc>
      </w:tr>
      <w:tr w:rsidR="0094546B" w:rsidRPr="00482276" w:rsidTr="00724F31">
        <w:trPr>
          <w:trHeight w:val="300"/>
        </w:trPr>
        <w:tc>
          <w:tcPr>
            <w:tcW w:w="473" w:type="dxa"/>
            <w:vMerge w:val="restart"/>
            <w:tcBorders>
              <w:top w:val="single" w:sz="4" w:space="0" w:color="auto"/>
              <w:left w:val="single" w:sz="4" w:space="0" w:color="auto"/>
              <w:right w:val="single" w:sz="4" w:space="0" w:color="auto"/>
            </w:tcBorders>
            <w:textDirection w:val="btLr"/>
            <w:vAlign w:val="center"/>
          </w:tcPr>
          <w:p w:rsidR="0094546B" w:rsidRPr="00482276" w:rsidRDefault="0094546B" w:rsidP="00724F31">
            <w:pPr>
              <w:spacing w:after="0" w:line="240" w:lineRule="auto"/>
              <w:ind w:left="113" w:right="113"/>
              <w:jc w:val="center"/>
              <w:rPr>
                <w:rFonts w:eastAsia="Arial Unicode MS"/>
                <w:color w:val="000000" w:themeColor="text1"/>
                <w:sz w:val="16"/>
                <w:szCs w:val="16"/>
              </w:rPr>
            </w:pPr>
            <w:r w:rsidRPr="00482276">
              <w:rPr>
                <w:rFonts w:eastAsia="Arial Unicode MS"/>
                <w:color w:val="000000" w:themeColor="text1"/>
                <w:sz w:val="16"/>
                <w:szCs w:val="16"/>
              </w:rPr>
              <w:t>Performance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4546B" w:rsidRPr="00482276" w:rsidRDefault="00EE08A7" w:rsidP="00482276">
            <w:pPr>
              <w:spacing w:after="0" w:line="240" w:lineRule="auto"/>
              <w:rPr>
                <w:rFonts w:eastAsia="Arial Unicode MS" w:cs="Arial Unicode MS"/>
                <w:color w:val="000000" w:themeColor="text1"/>
                <w:sz w:val="16"/>
                <w:szCs w:val="16"/>
              </w:rPr>
            </w:pPr>
            <w:hyperlink w:anchor="_Performance_requirements_of" w:history="1">
              <w:r w:rsidR="0094546B" w:rsidRPr="00482276">
                <w:rPr>
                  <w:rStyle w:val="Hyperlink"/>
                  <w:rFonts w:eastAsia="Arial Unicode MS" w:cs="Arial Unicode MS"/>
                  <w:sz w:val="16"/>
                  <w:szCs w:val="16"/>
                </w:rPr>
                <w:t>8.2.1</w:t>
              </w:r>
            </w:hyperlink>
          </w:p>
        </w:tc>
        <w:tc>
          <w:tcPr>
            <w:tcW w:w="5670" w:type="dxa"/>
            <w:tcBorders>
              <w:top w:val="single" w:sz="4" w:space="0" w:color="auto"/>
              <w:left w:val="nil"/>
              <w:bottom w:val="single" w:sz="4" w:space="0" w:color="auto"/>
              <w:right w:val="single" w:sz="4" w:space="0" w:color="auto"/>
            </w:tcBorders>
            <w:shd w:val="clear" w:color="auto" w:fill="auto"/>
            <w:noWrap/>
            <w:vAlign w:val="center"/>
            <w:hideMark/>
          </w:tcPr>
          <w:p w:rsidR="0094546B" w:rsidRPr="00482276" w:rsidRDefault="0094546B" w:rsidP="00724F31">
            <w:pPr>
              <w:spacing w:after="0" w:line="240" w:lineRule="auto"/>
              <w:rPr>
                <w:rFonts w:eastAsia="Arial Unicode MS"/>
                <w:color w:val="000000" w:themeColor="text1"/>
                <w:sz w:val="16"/>
                <w:szCs w:val="16"/>
              </w:rPr>
            </w:pPr>
            <w:r w:rsidRPr="00482276">
              <w:rPr>
                <w:rFonts w:eastAsia="Arial Unicode MS"/>
                <w:color w:val="000000" w:themeColor="text1"/>
                <w:sz w:val="16"/>
                <w:szCs w:val="16"/>
              </w:rPr>
              <w:t>Performance requirements of PUSCH in multipath fading propagation conditions</w:t>
            </w:r>
          </w:p>
        </w:tc>
        <w:tc>
          <w:tcPr>
            <w:tcW w:w="2684" w:type="dxa"/>
            <w:tcBorders>
              <w:top w:val="single" w:sz="4" w:space="0" w:color="auto"/>
              <w:left w:val="nil"/>
              <w:bottom w:val="single" w:sz="4" w:space="0" w:color="auto"/>
              <w:right w:val="single" w:sz="4" w:space="0" w:color="auto"/>
            </w:tcBorders>
            <w:shd w:val="clear" w:color="auto" w:fill="auto"/>
            <w:noWrap/>
            <w:vAlign w:val="center"/>
            <w:hideMark/>
          </w:tcPr>
          <w:p w:rsidR="0094546B" w:rsidRPr="00482276" w:rsidRDefault="0094546B" w:rsidP="00724F31">
            <w:pPr>
              <w:spacing w:after="0" w:line="240" w:lineRule="auto"/>
              <w:rPr>
                <w:rFonts w:eastAsia="Times New Roman"/>
                <w:color w:val="000000" w:themeColor="text1"/>
                <w:sz w:val="16"/>
                <w:szCs w:val="16"/>
              </w:rPr>
            </w:pPr>
            <w:r w:rsidRPr="00482276">
              <w:rPr>
                <w:rFonts w:eastAsia="Times New Roman"/>
                <w:color w:val="000000" w:themeColor="text1"/>
                <w:sz w:val="16"/>
                <w:szCs w:val="16"/>
              </w:rPr>
              <w:t xml:space="preserve">[2] </w:t>
            </w:r>
            <w:proofErr w:type="spellStart"/>
            <w:r w:rsidRPr="00482276">
              <w:rPr>
                <w:rFonts w:eastAsia="Times New Roman"/>
                <w:color w:val="000000" w:themeColor="text1"/>
                <w:sz w:val="16"/>
                <w:szCs w:val="16"/>
              </w:rPr>
              <w:t>subclause</w:t>
            </w:r>
            <w:proofErr w:type="spellEnd"/>
            <w:r w:rsidRPr="00482276">
              <w:rPr>
                <w:rFonts w:eastAsia="Times New Roman"/>
                <w:color w:val="000000" w:themeColor="text1"/>
                <w:sz w:val="16"/>
                <w:szCs w:val="16"/>
              </w:rPr>
              <w:t xml:space="preserve"> 8.2.1.4.2</w:t>
            </w:r>
          </w:p>
        </w:tc>
      </w:tr>
      <w:tr w:rsidR="0094546B" w:rsidRPr="00482276" w:rsidTr="00724F31">
        <w:trPr>
          <w:trHeight w:val="300"/>
        </w:trPr>
        <w:tc>
          <w:tcPr>
            <w:tcW w:w="473" w:type="dxa"/>
            <w:vMerge/>
            <w:tcBorders>
              <w:left w:val="single" w:sz="4" w:space="0" w:color="auto"/>
              <w:right w:val="single" w:sz="4" w:space="0" w:color="auto"/>
            </w:tcBorders>
            <w:vAlign w:val="center"/>
          </w:tcPr>
          <w:p w:rsidR="0094546B" w:rsidRPr="00482276" w:rsidRDefault="0094546B" w:rsidP="00724F31">
            <w:pPr>
              <w:spacing w:after="0" w:line="240" w:lineRule="auto"/>
              <w:jc w:val="center"/>
              <w:rPr>
                <w:rFonts w:eastAsia="Arial Unicode MS"/>
                <w:color w:val="000000" w:themeColor="text1"/>
                <w:sz w:val="16"/>
                <w:szCs w:val="16"/>
              </w:rPr>
            </w:pPr>
          </w:p>
        </w:tc>
        <w:tc>
          <w:tcPr>
            <w:tcW w:w="900" w:type="dxa"/>
            <w:tcBorders>
              <w:top w:val="nil"/>
              <w:left w:val="single" w:sz="4" w:space="0" w:color="auto"/>
              <w:bottom w:val="single" w:sz="4" w:space="0" w:color="auto"/>
              <w:right w:val="single" w:sz="4" w:space="0" w:color="auto"/>
            </w:tcBorders>
            <w:shd w:val="clear" w:color="auto" w:fill="auto"/>
            <w:noWrap/>
            <w:vAlign w:val="center"/>
            <w:hideMark/>
          </w:tcPr>
          <w:p w:rsidR="0094546B" w:rsidRPr="00482276" w:rsidRDefault="00EE08A7" w:rsidP="00482276">
            <w:pPr>
              <w:spacing w:after="0" w:line="240" w:lineRule="auto"/>
              <w:rPr>
                <w:rFonts w:eastAsia="Arial Unicode MS" w:cs="Arial Unicode MS"/>
                <w:color w:val="000000" w:themeColor="text1"/>
                <w:sz w:val="16"/>
                <w:szCs w:val="16"/>
              </w:rPr>
            </w:pPr>
            <w:hyperlink w:anchor="_Performance_requirements_for_3" w:history="1">
              <w:r w:rsidR="0094546B" w:rsidRPr="00482276">
                <w:rPr>
                  <w:rStyle w:val="Hyperlink"/>
                  <w:rFonts w:eastAsia="Arial Unicode MS" w:cs="Arial Unicode MS"/>
                  <w:sz w:val="16"/>
                  <w:szCs w:val="16"/>
                </w:rPr>
                <w:t>8.2.2</w:t>
              </w:r>
            </w:hyperlink>
          </w:p>
        </w:tc>
        <w:tc>
          <w:tcPr>
            <w:tcW w:w="5670" w:type="dxa"/>
            <w:tcBorders>
              <w:top w:val="nil"/>
              <w:left w:val="nil"/>
              <w:bottom w:val="single" w:sz="4" w:space="0" w:color="auto"/>
              <w:right w:val="single" w:sz="4" w:space="0" w:color="auto"/>
            </w:tcBorders>
            <w:shd w:val="clear" w:color="auto" w:fill="auto"/>
            <w:noWrap/>
            <w:vAlign w:val="center"/>
            <w:hideMark/>
          </w:tcPr>
          <w:p w:rsidR="0094546B" w:rsidRPr="00482276" w:rsidRDefault="0094546B" w:rsidP="00724F31">
            <w:pPr>
              <w:spacing w:after="0" w:line="240" w:lineRule="auto"/>
              <w:rPr>
                <w:rFonts w:eastAsia="Arial Unicode MS"/>
                <w:color w:val="000000" w:themeColor="text1"/>
                <w:sz w:val="16"/>
                <w:szCs w:val="16"/>
              </w:rPr>
            </w:pPr>
            <w:r w:rsidRPr="00482276">
              <w:rPr>
                <w:rFonts w:eastAsia="Arial Unicode MS"/>
                <w:color w:val="000000" w:themeColor="text1"/>
                <w:sz w:val="16"/>
                <w:szCs w:val="16"/>
              </w:rPr>
              <w:t>Performance requirements for UL timing adjustment</w:t>
            </w:r>
          </w:p>
        </w:tc>
        <w:tc>
          <w:tcPr>
            <w:tcW w:w="2684" w:type="dxa"/>
            <w:tcBorders>
              <w:top w:val="nil"/>
              <w:left w:val="nil"/>
              <w:bottom w:val="single" w:sz="4" w:space="0" w:color="auto"/>
              <w:right w:val="single" w:sz="4" w:space="0" w:color="auto"/>
            </w:tcBorders>
            <w:shd w:val="clear" w:color="auto" w:fill="auto"/>
            <w:noWrap/>
            <w:vAlign w:val="center"/>
            <w:hideMark/>
          </w:tcPr>
          <w:p w:rsidR="0094546B" w:rsidRPr="00482276" w:rsidRDefault="0094546B" w:rsidP="00724F31">
            <w:pPr>
              <w:spacing w:after="0" w:line="240" w:lineRule="auto"/>
              <w:rPr>
                <w:rFonts w:eastAsia="Times New Roman"/>
                <w:color w:val="000000" w:themeColor="text1"/>
                <w:sz w:val="16"/>
                <w:szCs w:val="16"/>
              </w:rPr>
            </w:pPr>
            <w:proofErr w:type="spellStart"/>
            <w:r w:rsidRPr="00482276">
              <w:rPr>
                <w:rFonts w:eastAsia="Times New Roman"/>
                <w:color w:val="000000" w:themeColor="text1"/>
                <w:sz w:val="16"/>
                <w:szCs w:val="16"/>
              </w:rPr>
              <w:t>Tput</w:t>
            </w:r>
            <w:proofErr w:type="spellEnd"/>
            <w:r w:rsidRPr="00482276">
              <w:rPr>
                <w:rFonts w:eastAsia="Times New Roman"/>
                <w:color w:val="000000" w:themeColor="text1"/>
                <w:sz w:val="16"/>
                <w:szCs w:val="16"/>
              </w:rPr>
              <w:t xml:space="preserve">  ≥ 70% @ A7-4 SNR 14.4dB</w:t>
            </w:r>
          </w:p>
          <w:p w:rsidR="0094546B" w:rsidRPr="00482276" w:rsidRDefault="0094546B" w:rsidP="00724F31">
            <w:pPr>
              <w:spacing w:after="0" w:line="240" w:lineRule="auto"/>
              <w:rPr>
                <w:rFonts w:eastAsia="Times New Roman"/>
                <w:color w:val="000000" w:themeColor="text1"/>
                <w:sz w:val="16"/>
                <w:szCs w:val="16"/>
              </w:rPr>
            </w:pPr>
            <w:proofErr w:type="spellStart"/>
            <w:r w:rsidRPr="00482276">
              <w:rPr>
                <w:rFonts w:eastAsia="Times New Roman"/>
                <w:color w:val="000000" w:themeColor="text1"/>
                <w:sz w:val="16"/>
                <w:szCs w:val="16"/>
              </w:rPr>
              <w:t>Tput</w:t>
            </w:r>
            <w:proofErr w:type="spellEnd"/>
            <w:r w:rsidRPr="00482276">
              <w:rPr>
                <w:rFonts w:eastAsia="Times New Roman"/>
                <w:color w:val="000000" w:themeColor="text1"/>
                <w:sz w:val="16"/>
                <w:szCs w:val="16"/>
              </w:rPr>
              <w:t xml:space="preserve">  ≥ 70% @ A8-4 SNR -1.5dB</w:t>
            </w:r>
          </w:p>
        </w:tc>
      </w:tr>
      <w:tr w:rsidR="0094546B" w:rsidRPr="00482276" w:rsidTr="00724F31">
        <w:trPr>
          <w:trHeight w:val="300"/>
        </w:trPr>
        <w:tc>
          <w:tcPr>
            <w:tcW w:w="473" w:type="dxa"/>
            <w:vMerge/>
            <w:tcBorders>
              <w:left w:val="single" w:sz="4" w:space="0" w:color="auto"/>
              <w:right w:val="single" w:sz="4" w:space="0" w:color="auto"/>
            </w:tcBorders>
            <w:vAlign w:val="center"/>
          </w:tcPr>
          <w:p w:rsidR="0094546B" w:rsidRPr="00482276" w:rsidRDefault="0094546B" w:rsidP="00724F31">
            <w:pPr>
              <w:spacing w:after="0" w:line="240" w:lineRule="auto"/>
              <w:jc w:val="center"/>
              <w:rPr>
                <w:rFonts w:eastAsia="Arial Unicode MS"/>
                <w:color w:val="000000" w:themeColor="text1"/>
                <w:sz w:val="16"/>
                <w:szCs w:val="16"/>
              </w:rPr>
            </w:pPr>
          </w:p>
        </w:tc>
        <w:tc>
          <w:tcPr>
            <w:tcW w:w="900" w:type="dxa"/>
            <w:tcBorders>
              <w:top w:val="nil"/>
              <w:left w:val="single" w:sz="4" w:space="0" w:color="auto"/>
              <w:bottom w:val="single" w:sz="4" w:space="0" w:color="auto"/>
              <w:right w:val="single" w:sz="4" w:space="0" w:color="auto"/>
            </w:tcBorders>
            <w:shd w:val="clear" w:color="auto" w:fill="auto"/>
            <w:noWrap/>
            <w:vAlign w:val="center"/>
            <w:hideMark/>
          </w:tcPr>
          <w:p w:rsidR="0094546B" w:rsidRPr="00482276" w:rsidRDefault="00EE08A7" w:rsidP="00482276">
            <w:pPr>
              <w:spacing w:after="0" w:line="240" w:lineRule="auto"/>
              <w:rPr>
                <w:rFonts w:eastAsia="Arial Unicode MS" w:cs="Arial Unicode MS"/>
                <w:color w:val="000000" w:themeColor="text1"/>
                <w:sz w:val="16"/>
                <w:szCs w:val="16"/>
              </w:rPr>
            </w:pPr>
            <w:hyperlink w:anchor="_Performance_requirements_for_1" w:history="1">
              <w:r w:rsidR="0094546B" w:rsidRPr="00482276">
                <w:rPr>
                  <w:rStyle w:val="Hyperlink"/>
                  <w:rFonts w:eastAsia="Arial Unicode MS" w:cs="Arial Unicode MS"/>
                  <w:sz w:val="16"/>
                  <w:szCs w:val="16"/>
                </w:rPr>
                <w:t>8.2.3</w:t>
              </w:r>
            </w:hyperlink>
          </w:p>
        </w:tc>
        <w:tc>
          <w:tcPr>
            <w:tcW w:w="5670" w:type="dxa"/>
            <w:tcBorders>
              <w:top w:val="nil"/>
              <w:left w:val="nil"/>
              <w:bottom w:val="single" w:sz="4" w:space="0" w:color="auto"/>
              <w:right w:val="single" w:sz="4" w:space="0" w:color="auto"/>
            </w:tcBorders>
            <w:shd w:val="clear" w:color="auto" w:fill="auto"/>
            <w:noWrap/>
            <w:vAlign w:val="center"/>
            <w:hideMark/>
          </w:tcPr>
          <w:p w:rsidR="0094546B" w:rsidRPr="00482276" w:rsidRDefault="0094546B" w:rsidP="00724F31">
            <w:pPr>
              <w:spacing w:after="0" w:line="240" w:lineRule="auto"/>
              <w:rPr>
                <w:rFonts w:eastAsia="Arial Unicode MS"/>
                <w:color w:val="000000" w:themeColor="text1"/>
                <w:sz w:val="16"/>
                <w:szCs w:val="16"/>
              </w:rPr>
            </w:pPr>
            <w:r w:rsidRPr="00482276">
              <w:rPr>
                <w:rFonts w:eastAsia="Arial Unicode MS"/>
                <w:color w:val="000000" w:themeColor="text1"/>
                <w:sz w:val="16"/>
                <w:szCs w:val="16"/>
              </w:rPr>
              <w:t>Performance requirements for HARQ-ACK multiplexed on PUSCH</w:t>
            </w:r>
          </w:p>
        </w:tc>
        <w:tc>
          <w:tcPr>
            <w:tcW w:w="2684" w:type="dxa"/>
            <w:tcBorders>
              <w:top w:val="nil"/>
              <w:left w:val="nil"/>
              <w:bottom w:val="single" w:sz="4" w:space="0" w:color="auto"/>
              <w:right w:val="single" w:sz="4" w:space="0" w:color="auto"/>
            </w:tcBorders>
            <w:shd w:val="clear" w:color="auto" w:fill="auto"/>
            <w:noWrap/>
            <w:vAlign w:val="center"/>
            <w:hideMark/>
          </w:tcPr>
          <w:p w:rsidR="0094546B" w:rsidRPr="00482276" w:rsidRDefault="0094546B" w:rsidP="00724F31">
            <w:pPr>
              <w:spacing w:after="0" w:line="240" w:lineRule="auto"/>
              <w:rPr>
                <w:rFonts w:eastAsia="Times New Roman"/>
                <w:color w:val="000000" w:themeColor="text1"/>
                <w:sz w:val="16"/>
                <w:szCs w:val="16"/>
              </w:rPr>
            </w:pPr>
            <w:r w:rsidRPr="00482276">
              <w:rPr>
                <w:rFonts w:eastAsia="Times New Roman"/>
                <w:color w:val="000000" w:themeColor="text1"/>
                <w:sz w:val="16"/>
                <w:szCs w:val="16"/>
              </w:rPr>
              <w:t>&lt; 1% falsely detected ACKs</w:t>
            </w:r>
          </w:p>
        </w:tc>
      </w:tr>
      <w:tr w:rsidR="0094546B" w:rsidRPr="00482276" w:rsidTr="00724F31">
        <w:trPr>
          <w:trHeight w:val="300"/>
        </w:trPr>
        <w:tc>
          <w:tcPr>
            <w:tcW w:w="473" w:type="dxa"/>
            <w:vMerge/>
            <w:tcBorders>
              <w:left w:val="single" w:sz="4" w:space="0" w:color="auto"/>
              <w:right w:val="single" w:sz="4" w:space="0" w:color="auto"/>
            </w:tcBorders>
            <w:vAlign w:val="center"/>
          </w:tcPr>
          <w:p w:rsidR="0094546B" w:rsidRPr="00482276" w:rsidRDefault="0094546B" w:rsidP="00724F31">
            <w:pPr>
              <w:spacing w:after="0" w:line="240" w:lineRule="auto"/>
              <w:jc w:val="center"/>
              <w:rPr>
                <w:rFonts w:eastAsia="Arial Unicode MS"/>
                <w:color w:val="000000" w:themeColor="text1"/>
                <w:sz w:val="16"/>
                <w:szCs w:val="16"/>
              </w:rPr>
            </w:pPr>
          </w:p>
        </w:tc>
        <w:tc>
          <w:tcPr>
            <w:tcW w:w="900" w:type="dxa"/>
            <w:tcBorders>
              <w:top w:val="nil"/>
              <w:left w:val="single" w:sz="4" w:space="0" w:color="auto"/>
              <w:bottom w:val="single" w:sz="4" w:space="0" w:color="auto"/>
              <w:right w:val="single" w:sz="4" w:space="0" w:color="auto"/>
            </w:tcBorders>
            <w:shd w:val="clear" w:color="auto" w:fill="auto"/>
            <w:noWrap/>
            <w:vAlign w:val="center"/>
            <w:hideMark/>
          </w:tcPr>
          <w:p w:rsidR="0094546B" w:rsidRPr="00482276" w:rsidRDefault="00EE08A7" w:rsidP="00482276">
            <w:pPr>
              <w:spacing w:after="0" w:line="240" w:lineRule="auto"/>
              <w:rPr>
                <w:rFonts w:eastAsia="Arial Unicode MS" w:cs="Arial Unicode MS"/>
                <w:color w:val="000000" w:themeColor="text1"/>
                <w:sz w:val="16"/>
                <w:szCs w:val="16"/>
              </w:rPr>
            </w:pPr>
            <w:hyperlink w:anchor="_Performance_requirements_for_2" w:history="1">
              <w:r w:rsidR="0094546B" w:rsidRPr="00482276">
                <w:rPr>
                  <w:rStyle w:val="Hyperlink"/>
                  <w:rFonts w:eastAsia="Arial Unicode MS" w:cs="Arial Unicode MS"/>
                  <w:sz w:val="16"/>
                  <w:szCs w:val="16"/>
                </w:rPr>
                <w:t>8.2.4</w:t>
              </w:r>
            </w:hyperlink>
          </w:p>
        </w:tc>
        <w:tc>
          <w:tcPr>
            <w:tcW w:w="5670" w:type="dxa"/>
            <w:tcBorders>
              <w:top w:val="nil"/>
              <w:left w:val="nil"/>
              <w:bottom w:val="single" w:sz="4" w:space="0" w:color="auto"/>
              <w:right w:val="single" w:sz="4" w:space="0" w:color="auto"/>
            </w:tcBorders>
            <w:shd w:val="clear" w:color="auto" w:fill="auto"/>
            <w:noWrap/>
            <w:vAlign w:val="center"/>
            <w:hideMark/>
          </w:tcPr>
          <w:p w:rsidR="0094546B" w:rsidRPr="00482276" w:rsidRDefault="0094546B" w:rsidP="00724F31">
            <w:pPr>
              <w:spacing w:after="0" w:line="240" w:lineRule="auto"/>
              <w:rPr>
                <w:rFonts w:eastAsia="Arial Unicode MS"/>
                <w:color w:val="000000" w:themeColor="text1"/>
                <w:sz w:val="16"/>
                <w:szCs w:val="16"/>
              </w:rPr>
            </w:pPr>
            <w:r w:rsidRPr="00482276">
              <w:rPr>
                <w:rFonts w:eastAsia="Arial Unicode MS"/>
                <w:color w:val="000000" w:themeColor="text1"/>
                <w:sz w:val="16"/>
                <w:szCs w:val="16"/>
              </w:rPr>
              <w:t>Performance requirements for High Speed Train conditions</w:t>
            </w:r>
          </w:p>
        </w:tc>
        <w:tc>
          <w:tcPr>
            <w:tcW w:w="2684" w:type="dxa"/>
            <w:tcBorders>
              <w:top w:val="nil"/>
              <w:left w:val="nil"/>
              <w:bottom w:val="single" w:sz="4" w:space="0" w:color="auto"/>
              <w:right w:val="single" w:sz="4" w:space="0" w:color="auto"/>
            </w:tcBorders>
            <w:shd w:val="clear" w:color="auto" w:fill="auto"/>
            <w:noWrap/>
            <w:vAlign w:val="center"/>
            <w:hideMark/>
          </w:tcPr>
          <w:p w:rsidR="0094546B" w:rsidRPr="00482276" w:rsidRDefault="0094546B" w:rsidP="00724F31">
            <w:pPr>
              <w:spacing w:after="0" w:line="240" w:lineRule="auto"/>
              <w:rPr>
                <w:rFonts w:eastAsia="Times New Roman"/>
                <w:color w:val="000000" w:themeColor="text1"/>
                <w:sz w:val="16"/>
                <w:szCs w:val="16"/>
              </w:rPr>
            </w:pPr>
            <w:r w:rsidRPr="00482276">
              <w:rPr>
                <w:rFonts w:eastAsia="Times New Roman"/>
                <w:color w:val="000000" w:themeColor="text1"/>
                <w:sz w:val="16"/>
                <w:szCs w:val="16"/>
              </w:rPr>
              <w:t>HST Scenario 3:</w:t>
            </w:r>
          </w:p>
          <w:p w:rsidR="0094546B" w:rsidRPr="00482276" w:rsidRDefault="0094546B" w:rsidP="00724F31">
            <w:pPr>
              <w:spacing w:after="0" w:line="240" w:lineRule="auto"/>
              <w:rPr>
                <w:rFonts w:eastAsia="Times New Roman"/>
                <w:color w:val="000000" w:themeColor="text1"/>
                <w:sz w:val="16"/>
                <w:szCs w:val="16"/>
              </w:rPr>
            </w:pPr>
            <w:r w:rsidRPr="00482276">
              <w:rPr>
                <w:rFonts w:eastAsia="Times New Roman"/>
                <w:color w:val="000000" w:themeColor="text1"/>
                <w:sz w:val="16"/>
                <w:szCs w:val="16"/>
              </w:rPr>
              <w:t xml:space="preserve">- </w:t>
            </w:r>
            <w:proofErr w:type="spellStart"/>
            <w:r w:rsidRPr="00482276">
              <w:rPr>
                <w:rFonts w:eastAsia="Times New Roman"/>
                <w:color w:val="000000" w:themeColor="text1"/>
                <w:sz w:val="16"/>
                <w:szCs w:val="16"/>
              </w:rPr>
              <w:t>Tput</w:t>
            </w:r>
            <w:proofErr w:type="spellEnd"/>
            <w:r w:rsidRPr="00482276">
              <w:rPr>
                <w:rFonts w:eastAsia="Times New Roman"/>
                <w:color w:val="000000" w:themeColor="text1"/>
                <w:sz w:val="16"/>
                <w:szCs w:val="16"/>
              </w:rPr>
              <w:t xml:space="preserve">  ≥ 30% @ SNR -2.4dB</w:t>
            </w:r>
          </w:p>
          <w:p w:rsidR="0094546B" w:rsidRPr="00482276" w:rsidRDefault="0094546B" w:rsidP="00724F31">
            <w:pPr>
              <w:spacing w:after="0" w:line="240" w:lineRule="auto"/>
              <w:rPr>
                <w:rFonts w:eastAsia="Times New Roman"/>
                <w:color w:val="000000" w:themeColor="text1"/>
                <w:sz w:val="16"/>
                <w:szCs w:val="16"/>
              </w:rPr>
            </w:pPr>
            <w:r w:rsidRPr="00482276">
              <w:rPr>
                <w:rFonts w:eastAsia="Times New Roman"/>
                <w:color w:val="000000" w:themeColor="text1"/>
                <w:sz w:val="16"/>
                <w:szCs w:val="16"/>
              </w:rPr>
              <w:t xml:space="preserve">- </w:t>
            </w:r>
            <w:proofErr w:type="spellStart"/>
            <w:r w:rsidRPr="00482276">
              <w:rPr>
                <w:rFonts w:eastAsia="Times New Roman"/>
                <w:color w:val="000000" w:themeColor="text1"/>
                <w:sz w:val="16"/>
                <w:szCs w:val="16"/>
              </w:rPr>
              <w:t>Tput</w:t>
            </w:r>
            <w:proofErr w:type="spellEnd"/>
            <w:r w:rsidRPr="00482276">
              <w:rPr>
                <w:rFonts w:eastAsia="Times New Roman"/>
                <w:color w:val="000000" w:themeColor="text1"/>
                <w:sz w:val="16"/>
                <w:szCs w:val="16"/>
              </w:rPr>
              <w:t xml:space="preserve">  ≥ 70% @ SNR 1.5dB</w:t>
            </w:r>
          </w:p>
          <w:p w:rsidR="0094546B" w:rsidRPr="00482276" w:rsidRDefault="0094546B" w:rsidP="00724F31">
            <w:pPr>
              <w:spacing w:after="0" w:line="240" w:lineRule="auto"/>
              <w:rPr>
                <w:rFonts w:eastAsia="Times New Roman"/>
                <w:color w:val="000000" w:themeColor="text1"/>
                <w:sz w:val="16"/>
                <w:szCs w:val="16"/>
              </w:rPr>
            </w:pPr>
            <w:r w:rsidRPr="00482276">
              <w:rPr>
                <w:rFonts w:eastAsia="Times New Roman"/>
                <w:color w:val="000000" w:themeColor="text1"/>
                <w:sz w:val="16"/>
                <w:szCs w:val="16"/>
              </w:rPr>
              <w:t>HST Scenario 1:</w:t>
            </w:r>
          </w:p>
          <w:p w:rsidR="0094546B" w:rsidRPr="00482276" w:rsidRDefault="0094546B" w:rsidP="00724F31">
            <w:pPr>
              <w:spacing w:after="0" w:line="240" w:lineRule="auto"/>
              <w:rPr>
                <w:rFonts w:eastAsia="Times New Roman"/>
                <w:color w:val="000000" w:themeColor="text1"/>
                <w:sz w:val="16"/>
                <w:szCs w:val="16"/>
              </w:rPr>
            </w:pPr>
            <w:r w:rsidRPr="00482276">
              <w:rPr>
                <w:rFonts w:eastAsia="Times New Roman"/>
                <w:color w:val="000000" w:themeColor="text1"/>
                <w:sz w:val="16"/>
                <w:szCs w:val="16"/>
              </w:rPr>
              <w:t xml:space="preserve">- </w:t>
            </w:r>
            <w:proofErr w:type="spellStart"/>
            <w:r w:rsidRPr="00482276">
              <w:rPr>
                <w:rFonts w:eastAsia="Times New Roman"/>
                <w:color w:val="000000" w:themeColor="text1"/>
                <w:sz w:val="16"/>
                <w:szCs w:val="16"/>
              </w:rPr>
              <w:t>Tput</w:t>
            </w:r>
            <w:proofErr w:type="spellEnd"/>
            <w:r w:rsidRPr="00482276">
              <w:rPr>
                <w:rFonts w:eastAsia="Times New Roman"/>
                <w:color w:val="000000" w:themeColor="text1"/>
                <w:sz w:val="16"/>
                <w:szCs w:val="16"/>
              </w:rPr>
              <w:t xml:space="preserve">  ≥ 30% @ SNR -5.1dB</w:t>
            </w:r>
          </w:p>
          <w:p w:rsidR="0094546B" w:rsidRPr="00482276" w:rsidRDefault="0094546B" w:rsidP="00724F31">
            <w:pPr>
              <w:spacing w:after="0" w:line="240" w:lineRule="auto"/>
              <w:rPr>
                <w:rFonts w:eastAsia="Times New Roman"/>
                <w:color w:val="000000" w:themeColor="text1"/>
                <w:sz w:val="16"/>
                <w:szCs w:val="16"/>
              </w:rPr>
            </w:pPr>
            <w:r w:rsidRPr="00482276">
              <w:rPr>
                <w:rFonts w:eastAsia="Times New Roman"/>
                <w:color w:val="000000" w:themeColor="text1"/>
                <w:sz w:val="16"/>
                <w:szCs w:val="16"/>
              </w:rPr>
              <w:t xml:space="preserve">- </w:t>
            </w:r>
            <w:proofErr w:type="spellStart"/>
            <w:r w:rsidRPr="00482276">
              <w:rPr>
                <w:rFonts w:eastAsia="Times New Roman"/>
                <w:color w:val="000000" w:themeColor="text1"/>
                <w:sz w:val="16"/>
                <w:szCs w:val="16"/>
              </w:rPr>
              <w:t>Tput</w:t>
            </w:r>
            <w:proofErr w:type="spellEnd"/>
            <w:r w:rsidRPr="00482276">
              <w:rPr>
                <w:rFonts w:eastAsia="Times New Roman"/>
                <w:color w:val="000000" w:themeColor="text1"/>
                <w:sz w:val="16"/>
                <w:szCs w:val="16"/>
              </w:rPr>
              <w:t xml:space="preserve">  ≥ 70% @ SNR -1.2dB</w:t>
            </w:r>
          </w:p>
        </w:tc>
      </w:tr>
      <w:tr w:rsidR="0094546B" w:rsidRPr="00482276" w:rsidTr="00724F31">
        <w:trPr>
          <w:trHeight w:val="300"/>
        </w:trPr>
        <w:tc>
          <w:tcPr>
            <w:tcW w:w="473" w:type="dxa"/>
            <w:vMerge/>
            <w:tcBorders>
              <w:left w:val="single" w:sz="4" w:space="0" w:color="auto"/>
              <w:right w:val="single" w:sz="4" w:space="0" w:color="auto"/>
            </w:tcBorders>
            <w:vAlign w:val="center"/>
          </w:tcPr>
          <w:p w:rsidR="0094546B" w:rsidRPr="00482276" w:rsidRDefault="0094546B" w:rsidP="00724F31">
            <w:pPr>
              <w:spacing w:after="0" w:line="240" w:lineRule="auto"/>
              <w:jc w:val="center"/>
              <w:rPr>
                <w:rFonts w:eastAsia="Arial Unicode MS"/>
                <w:color w:val="000000" w:themeColor="text1"/>
                <w:sz w:val="16"/>
                <w:szCs w:val="16"/>
              </w:rPr>
            </w:pPr>
          </w:p>
        </w:tc>
        <w:tc>
          <w:tcPr>
            <w:tcW w:w="900" w:type="dxa"/>
            <w:tcBorders>
              <w:top w:val="nil"/>
              <w:left w:val="single" w:sz="4" w:space="0" w:color="auto"/>
              <w:bottom w:val="single" w:sz="4" w:space="0" w:color="auto"/>
              <w:right w:val="single" w:sz="4" w:space="0" w:color="auto"/>
            </w:tcBorders>
            <w:shd w:val="clear" w:color="auto" w:fill="auto"/>
            <w:noWrap/>
            <w:vAlign w:val="center"/>
            <w:hideMark/>
          </w:tcPr>
          <w:p w:rsidR="0094546B" w:rsidRPr="00482276" w:rsidRDefault="00EE08A7" w:rsidP="00482276">
            <w:pPr>
              <w:spacing w:after="0" w:line="240" w:lineRule="auto"/>
              <w:rPr>
                <w:rFonts w:eastAsia="Arial Unicode MS" w:cs="Arial Unicode MS"/>
                <w:color w:val="000000" w:themeColor="text1"/>
                <w:sz w:val="16"/>
                <w:szCs w:val="16"/>
              </w:rPr>
            </w:pPr>
            <w:hyperlink w:anchor="_ACK_missed_detection" w:history="1">
              <w:r w:rsidR="0094546B" w:rsidRPr="00482276">
                <w:rPr>
                  <w:rStyle w:val="Hyperlink"/>
                  <w:rFonts w:eastAsia="Arial Unicode MS" w:cs="Arial Unicode MS"/>
                  <w:sz w:val="16"/>
                  <w:szCs w:val="16"/>
                </w:rPr>
                <w:t>8.3.1</w:t>
              </w:r>
            </w:hyperlink>
          </w:p>
        </w:tc>
        <w:tc>
          <w:tcPr>
            <w:tcW w:w="5670" w:type="dxa"/>
            <w:tcBorders>
              <w:top w:val="nil"/>
              <w:left w:val="nil"/>
              <w:bottom w:val="single" w:sz="4" w:space="0" w:color="auto"/>
              <w:right w:val="single" w:sz="4" w:space="0" w:color="auto"/>
            </w:tcBorders>
            <w:shd w:val="clear" w:color="auto" w:fill="auto"/>
            <w:noWrap/>
            <w:vAlign w:val="center"/>
            <w:hideMark/>
          </w:tcPr>
          <w:p w:rsidR="0094546B" w:rsidRPr="00482276" w:rsidRDefault="0094546B" w:rsidP="00724F31">
            <w:pPr>
              <w:spacing w:after="0" w:line="240" w:lineRule="auto"/>
              <w:rPr>
                <w:rFonts w:eastAsia="Arial Unicode MS"/>
                <w:color w:val="000000" w:themeColor="text1"/>
                <w:sz w:val="16"/>
                <w:szCs w:val="16"/>
              </w:rPr>
            </w:pPr>
            <w:r w:rsidRPr="00482276">
              <w:rPr>
                <w:rFonts w:eastAsia="Arial Unicode MS"/>
                <w:color w:val="000000" w:themeColor="text1"/>
                <w:sz w:val="16"/>
                <w:szCs w:val="16"/>
              </w:rPr>
              <w:t>ACK missed detection for single user PUCCH format 1a</w:t>
            </w:r>
          </w:p>
        </w:tc>
        <w:tc>
          <w:tcPr>
            <w:tcW w:w="2684" w:type="dxa"/>
            <w:tcBorders>
              <w:top w:val="nil"/>
              <w:left w:val="nil"/>
              <w:bottom w:val="single" w:sz="4" w:space="0" w:color="auto"/>
              <w:right w:val="single" w:sz="4" w:space="0" w:color="auto"/>
            </w:tcBorders>
            <w:shd w:val="clear" w:color="auto" w:fill="auto"/>
            <w:noWrap/>
            <w:vAlign w:val="center"/>
            <w:hideMark/>
          </w:tcPr>
          <w:p w:rsidR="0094546B" w:rsidRPr="00482276" w:rsidRDefault="0094546B" w:rsidP="00724F31">
            <w:pPr>
              <w:spacing w:after="0" w:line="240" w:lineRule="auto"/>
              <w:rPr>
                <w:rFonts w:eastAsia="Times New Roman"/>
                <w:color w:val="000000" w:themeColor="text1"/>
                <w:sz w:val="16"/>
                <w:szCs w:val="16"/>
              </w:rPr>
            </w:pPr>
            <w:r w:rsidRPr="00482276">
              <w:rPr>
                <w:rFonts w:eastAsia="Times New Roman"/>
                <w:color w:val="000000" w:themeColor="text1"/>
                <w:sz w:val="16"/>
                <w:szCs w:val="16"/>
              </w:rPr>
              <w:t>&lt; 1% falsely detected ACKs</w:t>
            </w:r>
          </w:p>
        </w:tc>
      </w:tr>
      <w:tr w:rsidR="0094546B" w:rsidRPr="00482276" w:rsidTr="00724F31">
        <w:trPr>
          <w:trHeight w:val="300"/>
        </w:trPr>
        <w:tc>
          <w:tcPr>
            <w:tcW w:w="473" w:type="dxa"/>
            <w:vMerge/>
            <w:tcBorders>
              <w:left w:val="single" w:sz="4" w:space="0" w:color="auto"/>
              <w:right w:val="single" w:sz="4" w:space="0" w:color="auto"/>
            </w:tcBorders>
            <w:vAlign w:val="center"/>
          </w:tcPr>
          <w:p w:rsidR="0094546B" w:rsidRPr="00482276" w:rsidRDefault="0094546B" w:rsidP="00724F31">
            <w:pPr>
              <w:spacing w:after="0" w:line="240" w:lineRule="auto"/>
              <w:jc w:val="center"/>
              <w:rPr>
                <w:rFonts w:eastAsia="Arial Unicode MS"/>
                <w:color w:val="000000" w:themeColor="text1"/>
                <w:sz w:val="16"/>
                <w:szCs w:val="16"/>
              </w:rPr>
            </w:pPr>
          </w:p>
        </w:tc>
        <w:tc>
          <w:tcPr>
            <w:tcW w:w="900" w:type="dxa"/>
            <w:tcBorders>
              <w:top w:val="nil"/>
              <w:left w:val="single" w:sz="4" w:space="0" w:color="auto"/>
              <w:bottom w:val="single" w:sz="4" w:space="0" w:color="auto"/>
              <w:right w:val="single" w:sz="4" w:space="0" w:color="auto"/>
            </w:tcBorders>
            <w:shd w:val="clear" w:color="auto" w:fill="auto"/>
            <w:noWrap/>
            <w:vAlign w:val="center"/>
            <w:hideMark/>
          </w:tcPr>
          <w:p w:rsidR="0094546B" w:rsidRPr="00482276" w:rsidRDefault="00EE08A7" w:rsidP="00482276">
            <w:pPr>
              <w:spacing w:after="0" w:line="240" w:lineRule="auto"/>
              <w:rPr>
                <w:rFonts w:eastAsia="Arial Unicode MS" w:cs="Arial Unicode MS"/>
                <w:color w:val="000000" w:themeColor="text1"/>
                <w:sz w:val="16"/>
                <w:szCs w:val="16"/>
              </w:rPr>
            </w:pPr>
            <w:hyperlink w:anchor="_CQI_performance_requirements" w:history="1">
              <w:r w:rsidR="0094546B" w:rsidRPr="00482276">
                <w:rPr>
                  <w:rStyle w:val="Hyperlink"/>
                  <w:rFonts w:eastAsia="Arial Unicode MS" w:cs="Arial Unicode MS"/>
                  <w:sz w:val="16"/>
                  <w:szCs w:val="16"/>
                </w:rPr>
                <w:t>8.3.2</w:t>
              </w:r>
            </w:hyperlink>
          </w:p>
        </w:tc>
        <w:tc>
          <w:tcPr>
            <w:tcW w:w="5670" w:type="dxa"/>
            <w:tcBorders>
              <w:top w:val="nil"/>
              <w:left w:val="nil"/>
              <w:bottom w:val="single" w:sz="4" w:space="0" w:color="auto"/>
              <w:right w:val="single" w:sz="4" w:space="0" w:color="auto"/>
            </w:tcBorders>
            <w:shd w:val="clear" w:color="auto" w:fill="auto"/>
            <w:noWrap/>
            <w:vAlign w:val="center"/>
            <w:hideMark/>
          </w:tcPr>
          <w:p w:rsidR="0094546B" w:rsidRPr="00482276" w:rsidRDefault="0094546B" w:rsidP="00724F31">
            <w:pPr>
              <w:spacing w:after="0" w:line="240" w:lineRule="auto"/>
              <w:rPr>
                <w:rFonts w:eastAsia="Arial Unicode MS"/>
                <w:color w:val="000000" w:themeColor="text1"/>
                <w:sz w:val="16"/>
                <w:szCs w:val="16"/>
              </w:rPr>
            </w:pPr>
            <w:r w:rsidRPr="00482276">
              <w:rPr>
                <w:rFonts w:eastAsia="Arial Unicode MS"/>
                <w:color w:val="000000" w:themeColor="text1"/>
                <w:sz w:val="16"/>
                <w:szCs w:val="16"/>
              </w:rPr>
              <w:t>CQI missed detection for PUCCH format 2</w:t>
            </w:r>
          </w:p>
        </w:tc>
        <w:tc>
          <w:tcPr>
            <w:tcW w:w="2684" w:type="dxa"/>
            <w:tcBorders>
              <w:top w:val="nil"/>
              <w:left w:val="nil"/>
              <w:bottom w:val="single" w:sz="4" w:space="0" w:color="auto"/>
              <w:right w:val="single" w:sz="4" w:space="0" w:color="auto"/>
            </w:tcBorders>
            <w:shd w:val="clear" w:color="auto" w:fill="auto"/>
            <w:noWrap/>
            <w:vAlign w:val="center"/>
            <w:hideMark/>
          </w:tcPr>
          <w:p w:rsidR="0094546B" w:rsidRPr="00482276" w:rsidRDefault="0094546B" w:rsidP="00724F31">
            <w:pPr>
              <w:spacing w:after="0" w:line="240" w:lineRule="auto"/>
              <w:rPr>
                <w:rFonts w:eastAsia="Times New Roman"/>
                <w:color w:val="000000" w:themeColor="text1"/>
                <w:sz w:val="16"/>
                <w:szCs w:val="16"/>
              </w:rPr>
            </w:pPr>
            <w:r w:rsidRPr="00482276">
              <w:rPr>
                <w:rFonts w:eastAsia="Times New Roman"/>
                <w:color w:val="000000" w:themeColor="text1"/>
                <w:sz w:val="16"/>
                <w:szCs w:val="16"/>
              </w:rPr>
              <w:t>BLER of CQI &lt; 1% @ SNR -3.8dB</w:t>
            </w:r>
          </w:p>
        </w:tc>
      </w:tr>
      <w:tr w:rsidR="0094546B" w:rsidRPr="00482276" w:rsidTr="00724F31">
        <w:trPr>
          <w:trHeight w:val="300"/>
        </w:trPr>
        <w:tc>
          <w:tcPr>
            <w:tcW w:w="473" w:type="dxa"/>
            <w:vMerge/>
            <w:tcBorders>
              <w:left w:val="single" w:sz="4" w:space="0" w:color="auto"/>
              <w:right w:val="single" w:sz="4" w:space="0" w:color="auto"/>
            </w:tcBorders>
            <w:vAlign w:val="center"/>
          </w:tcPr>
          <w:p w:rsidR="0094546B" w:rsidRPr="00482276" w:rsidRDefault="0094546B" w:rsidP="00724F31">
            <w:pPr>
              <w:spacing w:after="0" w:line="240" w:lineRule="auto"/>
              <w:jc w:val="center"/>
              <w:rPr>
                <w:rFonts w:eastAsia="Arial Unicode MS"/>
                <w:color w:val="000000" w:themeColor="text1"/>
                <w:sz w:val="16"/>
                <w:szCs w:val="16"/>
              </w:rPr>
            </w:pPr>
          </w:p>
        </w:tc>
        <w:tc>
          <w:tcPr>
            <w:tcW w:w="900" w:type="dxa"/>
            <w:tcBorders>
              <w:top w:val="nil"/>
              <w:left w:val="single" w:sz="4" w:space="0" w:color="auto"/>
              <w:bottom w:val="single" w:sz="4" w:space="0" w:color="auto"/>
              <w:right w:val="single" w:sz="4" w:space="0" w:color="auto"/>
            </w:tcBorders>
            <w:shd w:val="clear" w:color="auto" w:fill="auto"/>
            <w:noWrap/>
            <w:vAlign w:val="center"/>
            <w:hideMark/>
          </w:tcPr>
          <w:p w:rsidR="0094546B" w:rsidRPr="00482276" w:rsidRDefault="00EE08A7" w:rsidP="00482276">
            <w:pPr>
              <w:spacing w:after="0" w:line="240" w:lineRule="auto"/>
              <w:rPr>
                <w:rFonts w:eastAsia="Arial Unicode MS" w:cs="Arial Unicode MS"/>
                <w:color w:val="000000" w:themeColor="text1"/>
                <w:sz w:val="16"/>
                <w:szCs w:val="16"/>
              </w:rPr>
            </w:pPr>
            <w:hyperlink w:anchor="_ACK_missed_detection_1" w:history="1">
              <w:r w:rsidR="0094546B" w:rsidRPr="00482276">
                <w:rPr>
                  <w:rStyle w:val="Hyperlink"/>
                  <w:rFonts w:eastAsia="Arial Unicode MS" w:cs="Arial Unicode MS"/>
                  <w:sz w:val="16"/>
                  <w:szCs w:val="16"/>
                </w:rPr>
                <w:t>8.3.3</w:t>
              </w:r>
            </w:hyperlink>
          </w:p>
        </w:tc>
        <w:tc>
          <w:tcPr>
            <w:tcW w:w="5670" w:type="dxa"/>
            <w:tcBorders>
              <w:top w:val="nil"/>
              <w:left w:val="nil"/>
              <w:bottom w:val="single" w:sz="4" w:space="0" w:color="auto"/>
              <w:right w:val="single" w:sz="4" w:space="0" w:color="auto"/>
            </w:tcBorders>
            <w:shd w:val="clear" w:color="auto" w:fill="auto"/>
            <w:noWrap/>
            <w:vAlign w:val="center"/>
            <w:hideMark/>
          </w:tcPr>
          <w:p w:rsidR="0094546B" w:rsidRPr="00482276" w:rsidRDefault="0094546B" w:rsidP="00724F31">
            <w:pPr>
              <w:spacing w:after="0" w:line="240" w:lineRule="auto"/>
              <w:rPr>
                <w:rFonts w:eastAsia="Arial Unicode MS"/>
                <w:color w:val="000000" w:themeColor="text1"/>
                <w:sz w:val="16"/>
                <w:szCs w:val="16"/>
              </w:rPr>
            </w:pPr>
            <w:r w:rsidRPr="00482276">
              <w:rPr>
                <w:rFonts w:eastAsia="Arial Unicode MS"/>
                <w:color w:val="000000" w:themeColor="text1"/>
                <w:sz w:val="16"/>
                <w:szCs w:val="16"/>
              </w:rPr>
              <w:t>ACK missed detection for multi user PUCCH format 1a</w:t>
            </w:r>
          </w:p>
        </w:tc>
        <w:tc>
          <w:tcPr>
            <w:tcW w:w="2684" w:type="dxa"/>
            <w:tcBorders>
              <w:top w:val="nil"/>
              <w:left w:val="nil"/>
              <w:bottom w:val="single" w:sz="4" w:space="0" w:color="auto"/>
              <w:right w:val="single" w:sz="4" w:space="0" w:color="auto"/>
            </w:tcBorders>
            <w:shd w:val="clear" w:color="auto" w:fill="auto"/>
            <w:noWrap/>
            <w:vAlign w:val="center"/>
            <w:hideMark/>
          </w:tcPr>
          <w:p w:rsidR="0094546B" w:rsidRPr="00482276" w:rsidRDefault="0094546B" w:rsidP="00724F31">
            <w:pPr>
              <w:spacing w:after="0" w:line="240" w:lineRule="auto"/>
              <w:rPr>
                <w:rFonts w:eastAsia="Times New Roman"/>
                <w:color w:val="000000" w:themeColor="text1"/>
                <w:sz w:val="16"/>
                <w:szCs w:val="16"/>
              </w:rPr>
            </w:pPr>
            <w:r w:rsidRPr="00482276">
              <w:rPr>
                <w:rFonts w:eastAsia="Times New Roman"/>
                <w:color w:val="000000" w:themeColor="text1"/>
                <w:sz w:val="16"/>
                <w:szCs w:val="16"/>
              </w:rPr>
              <w:t>&lt; 1% falsely detected ACKs</w:t>
            </w:r>
          </w:p>
        </w:tc>
      </w:tr>
      <w:tr w:rsidR="0094546B" w:rsidRPr="00482276" w:rsidTr="00724F31">
        <w:trPr>
          <w:trHeight w:val="300"/>
        </w:trPr>
        <w:tc>
          <w:tcPr>
            <w:tcW w:w="473" w:type="dxa"/>
            <w:vMerge/>
            <w:tcBorders>
              <w:left w:val="single" w:sz="4" w:space="0" w:color="auto"/>
              <w:bottom w:val="single" w:sz="4" w:space="0" w:color="auto"/>
              <w:right w:val="single" w:sz="4" w:space="0" w:color="auto"/>
            </w:tcBorders>
            <w:vAlign w:val="center"/>
          </w:tcPr>
          <w:p w:rsidR="0094546B" w:rsidRPr="00482276" w:rsidRDefault="0094546B" w:rsidP="00724F31">
            <w:pPr>
              <w:spacing w:after="0" w:line="240" w:lineRule="auto"/>
              <w:jc w:val="center"/>
              <w:rPr>
                <w:rFonts w:eastAsia="Arial Unicode MS"/>
                <w:color w:val="000000" w:themeColor="text1"/>
                <w:sz w:val="16"/>
                <w:szCs w:val="16"/>
              </w:rPr>
            </w:pPr>
          </w:p>
        </w:tc>
        <w:tc>
          <w:tcPr>
            <w:tcW w:w="900" w:type="dxa"/>
            <w:tcBorders>
              <w:top w:val="nil"/>
              <w:left w:val="single" w:sz="4" w:space="0" w:color="auto"/>
              <w:bottom w:val="single" w:sz="4" w:space="0" w:color="auto"/>
              <w:right w:val="single" w:sz="4" w:space="0" w:color="auto"/>
            </w:tcBorders>
            <w:shd w:val="clear" w:color="auto" w:fill="auto"/>
            <w:noWrap/>
            <w:vAlign w:val="center"/>
            <w:hideMark/>
          </w:tcPr>
          <w:p w:rsidR="0094546B" w:rsidRPr="00482276" w:rsidRDefault="00EE08A7" w:rsidP="00482276">
            <w:pPr>
              <w:spacing w:after="0" w:line="240" w:lineRule="auto"/>
              <w:rPr>
                <w:rFonts w:eastAsia="Arial Unicode MS" w:cs="Arial Unicode MS"/>
                <w:color w:val="000000" w:themeColor="text1"/>
                <w:sz w:val="16"/>
                <w:szCs w:val="16"/>
              </w:rPr>
            </w:pPr>
            <w:hyperlink w:anchor="_PRACH_false_alarm" w:history="1">
              <w:r w:rsidR="0094546B" w:rsidRPr="00482276">
                <w:rPr>
                  <w:rStyle w:val="Hyperlink"/>
                  <w:rFonts w:eastAsia="Arial Unicode MS" w:cs="Arial Unicode MS"/>
                  <w:sz w:val="16"/>
                  <w:szCs w:val="16"/>
                </w:rPr>
                <w:t>8.4.1</w:t>
              </w:r>
            </w:hyperlink>
          </w:p>
        </w:tc>
        <w:tc>
          <w:tcPr>
            <w:tcW w:w="5670" w:type="dxa"/>
            <w:tcBorders>
              <w:top w:val="nil"/>
              <w:left w:val="nil"/>
              <w:bottom w:val="single" w:sz="4" w:space="0" w:color="auto"/>
              <w:right w:val="single" w:sz="4" w:space="0" w:color="auto"/>
            </w:tcBorders>
            <w:shd w:val="clear" w:color="auto" w:fill="auto"/>
            <w:noWrap/>
            <w:vAlign w:val="center"/>
            <w:hideMark/>
          </w:tcPr>
          <w:p w:rsidR="0094546B" w:rsidRPr="00482276" w:rsidRDefault="0094546B" w:rsidP="00724F31">
            <w:pPr>
              <w:spacing w:after="0" w:line="240" w:lineRule="auto"/>
              <w:rPr>
                <w:rFonts w:eastAsia="Arial Unicode MS"/>
                <w:color w:val="000000" w:themeColor="text1"/>
                <w:sz w:val="16"/>
                <w:szCs w:val="16"/>
              </w:rPr>
            </w:pPr>
            <w:r w:rsidRPr="00482276">
              <w:rPr>
                <w:rFonts w:eastAsia="Arial Unicode MS"/>
                <w:color w:val="000000" w:themeColor="text1"/>
                <w:sz w:val="16"/>
                <w:szCs w:val="16"/>
              </w:rPr>
              <w:t>PRACH false alarm probability and missed detection</w:t>
            </w:r>
          </w:p>
        </w:tc>
        <w:tc>
          <w:tcPr>
            <w:tcW w:w="2684" w:type="dxa"/>
            <w:tcBorders>
              <w:top w:val="nil"/>
              <w:left w:val="nil"/>
              <w:bottom w:val="single" w:sz="4" w:space="0" w:color="auto"/>
              <w:right w:val="single" w:sz="4" w:space="0" w:color="auto"/>
            </w:tcBorders>
            <w:shd w:val="clear" w:color="auto" w:fill="auto"/>
            <w:noWrap/>
            <w:vAlign w:val="center"/>
            <w:hideMark/>
          </w:tcPr>
          <w:p w:rsidR="0094546B" w:rsidRPr="00482276" w:rsidRDefault="0094546B" w:rsidP="00724F31">
            <w:pPr>
              <w:spacing w:after="0" w:line="240" w:lineRule="auto"/>
              <w:rPr>
                <w:rFonts w:eastAsia="Times New Roman"/>
                <w:color w:val="000000" w:themeColor="text1"/>
                <w:sz w:val="16"/>
                <w:szCs w:val="16"/>
              </w:rPr>
            </w:pPr>
            <w:proofErr w:type="spellStart"/>
            <w:r w:rsidRPr="00482276">
              <w:rPr>
                <w:rFonts w:eastAsia="Times New Roman"/>
                <w:color w:val="000000" w:themeColor="text1"/>
                <w:sz w:val="16"/>
                <w:szCs w:val="16"/>
              </w:rPr>
              <w:t>Pfa</w:t>
            </w:r>
            <w:proofErr w:type="spellEnd"/>
            <w:r w:rsidRPr="00482276">
              <w:rPr>
                <w:rFonts w:eastAsia="Times New Roman"/>
                <w:color w:val="000000" w:themeColor="text1"/>
                <w:sz w:val="16"/>
                <w:szCs w:val="16"/>
              </w:rPr>
              <w:t xml:space="preserve"> ≤ 0.1% @ given SNR</w:t>
            </w:r>
          </w:p>
        </w:tc>
      </w:tr>
    </w:tbl>
    <w:p w:rsidR="008B1D1B" w:rsidRPr="00E405F9" w:rsidRDefault="008B1D1B" w:rsidP="008B1D1B">
      <w:pPr>
        <w:pStyle w:val="Heading2"/>
        <w:keepLines w:val="0"/>
        <w:spacing w:before="240" w:after="60"/>
        <w:ind w:left="666"/>
        <w:rPr>
          <w:color w:val="000000" w:themeColor="text1"/>
        </w:rPr>
      </w:pPr>
      <w:bookmarkStart w:id="17" w:name="_Toc372207720"/>
      <w:bookmarkStart w:id="18" w:name="_Toc380054568"/>
      <w:r w:rsidRPr="00E405F9">
        <w:rPr>
          <w:color w:val="000000" w:themeColor="text1"/>
        </w:rPr>
        <w:lastRenderedPageBreak/>
        <w:t xml:space="preserve">Pass Criterion </w:t>
      </w:r>
      <w:r w:rsidRPr="00E405F9">
        <w:rPr>
          <w:color w:val="000000" w:themeColor="text1"/>
          <w:sz w:val="16"/>
          <w:szCs w:val="16"/>
        </w:rPr>
        <w:t>(Local Area BS, Channel Bandwidth 10 MHz)</w:t>
      </w:r>
      <w:bookmarkEnd w:id="17"/>
      <w:bookmarkEnd w:id="18"/>
    </w:p>
    <w:tbl>
      <w:tblPr>
        <w:tblW w:w="9727" w:type="dxa"/>
        <w:tblInd w:w="85" w:type="dxa"/>
        <w:tblLook w:val="04A0" w:firstRow="1" w:lastRow="0" w:firstColumn="1" w:lastColumn="0" w:noHBand="0" w:noVBand="1"/>
      </w:tblPr>
      <w:tblGrid>
        <w:gridCol w:w="473"/>
        <w:gridCol w:w="900"/>
        <w:gridCol w:w="5670"/>
        <w:gridCol w:w="2684"/>
      </w:tblGrid>
      <w:tr w:rsidR="008B1D1B" w:rsidRPr="00482276" w:rsidTr="00724F31">
        <w:trPr>
          <w:trHeight w:val="315"/>
        </w:trPr>
        <w:tc>
          <w:tcPr>
            <w:tcW w:w="473" w:type="dxa"/>
            <w:tcBorders>
              <w:top w:val="double" w:sz="6" w:space="0" w:color="3F3F3F"/>
              <w:left w:val="double" w:sz="6" w:space="0" w:color="3F3F3F"/>
              <w:bottom w:val="nil"/>
              <w:right w:val="double" w:sz="6" w:space="0" w:color="3F3F3F"/>
            </w:tcBorders>
            <w:shd w:val="clear" w:color="000000" w:fill="A5A5A5"/>
            <w:vAlign w:val="center"/>
          </w:tcPr>
          <w:p w:rsidR="008B1D1B" w:rsidRPr="00482276" w:rsidRDefault="008B1D1B" w:rsidP="00724F31">
            <w:pPr>
              <w:spacing w:after="0" w:line="240" w:lineRule="auto"/>
              <w:jc w:val="center"/>
              <w:rPr>
                <w:rFonts w:eastAsia="Times New Roman"/>
                <w:color w:val="000000" w:themeColor="text1"/>
                <w:sz w:val="16"/>
                <w:szCs w:val="16"/>
                <w:u w:val="single"/>
              </w:rPr>
            </w:pPr>
          </w:p>
        </w:tc>
        <w:tc>
          <w:tcPr>
            <w:tcW w:w="900" w:type="dxa"/>
            <w:tcBorders>
              <w:top w:val="double" w:sz="6" w:space="0" w:color="3F3F3F"/>
              <w:left w:val="double" w:sz="6" w:space="0" w:color="3F3F3F"/>
              <w:bottom w:val="nil"/>
              <w:right w:val="double" w:sz="6" w:space="0" w:color="3F3F3F"/>
            </w:tcBorders>
            <w:shd w:val="clear" w:color="000000" w:fill="A5A5A5"/>
            <w:noWrap/>
            <w:vAlign w:val="center"/>
            <w:hideMark/>
          </w:tcPr>
          <w:p w:rsidR="008B1D1B" w:rsidRPr="00482276" w:rsidRDefault="00537439" w:rsidP="00724F31">
            <w:pPr>
              <w:spacing w:after="0" w:line="240" w:lineRule="auto"/>
              <w:rPr>
                <w:rFonts w:eastAsia="Times New Roman"/>
                <w:color w:val="000000" w:themeColor="text1"/>
                <w:sz w:val="16"/>
                <w:szCs w:val="16"/>
                <w:u w:val="single"/>
              </w:rPr>
            </w:pPr>
            <w:r w:rsidRPr="00482276">
              <w:rPr>
                <w:rFonts w:eastAsia="Times New Roman"/>
                <w:b/>
                <w:bCs/>
                <w:color w:val="000000" w:themeColor="text1"/>
                <w:sz w:val="16"/>
                <w:szCs w:val="16"/>
              </w:rPr>
              <w:t>Section</w:t>
            </w:r>
          </w:p>
        </w:tc>
        <w:tc>
          <w:tcPr>
            <w:tcW w:w="5670" w:type="dxa"/>
            <w:tcBorders>
              <w:top w:val="double" w:sz="6" w:space="0" w:color="3F3F3F"/>
              <w:left w:val="nil"/>
              <w:bottom w:val="nil"/>
              <w:right w:val="double" w:sz="6" w:space="0" w:color="3F3F3F"/>
            </w:tcBorders>
            <w:shd w:val="clear" w:color="000000" w:fill="A5A5A5"/>
            <w:noWrap/>
            <w:vAlign w:val="center"/>
            <w:hideMark/>
          </w:tcPr>
          <w:p w:rsidR="008B1D1B" w:rsidRPr="00482276" w:rsidRDefault="00537439" w:rsidP="00724F31">
            <w:pPr>
              <w:spacing w:after="0" w:line="240" w:lineRule="auto"/>
              <w:rPr>
                <w:rFonts w:eastAsia="Times New Roman"/>
                <w:b/>
                <w:bCs/>
                <w:color w:val="000000" w:themeColor="text1"/>
                <w:sz w:val="16"/>
                <w:szCs w:val="16"/>
              </w:rPr>
            </w:pPr>
            <w:r w:rsidRPr="00482276">
              <w:rPr>
                <w:rFonts w:eastAsia="Times New Roman"/>
                <w:b/>
                <w:bCs/>
                <w:color w:val="000000" w:themeColor="text1"/>
                <w:sz w:val="16"/>
                <w:szCs w:val="16"/>
              </w:rPr>
              <w:t>Test case</w:t>
            </w:r>
          </w:p>
        </w:tc>
        <w:tc>
          <w:tcPr>
            <w:tcW w:w="2684" w:type="dxa"/>
            <w:tcBorders>
              <w:top w:val="double" w:sz="6" w:space="0" w:color="3F3F3F"/>
              <w:left w:val="nil"/>
              <w:bottom w:val="nil"/>
              <w:right w:val="double" w:sz="6" w:space="0" w:color="3F3F3F"/>
            </w:tcBorders>
            <w:shd w:val="clear" w:color="000000" w:fill="A5A5A5"/>
            <w:vAlign w:val="center"/>
            <w:hideMark/>
          </w:tcPr>
          <w:p w:rsidR="008B1D1B" w:rsidRPr="00482276" w:rsidRDefault="008B1D1B" w:rsidP="00724F31">
            <w:pPr>
              <w:spacing w:after="0" w:line="240" w:lineRule="auto"/>
              <w:rPr>
                <w:rFonts w:eastAsia="Times New Roman"/>
                <w:b/>
                <w:bCs/>
                <w:color w:val="000000" w:themeColor="text1"/>
                <w:sz w:val="16"/>
                <w:szCs w:val="16"/>
              </w:rPr>
            </w:pPr>
            <w:r w:rsidRPr="00482276">
              <w:rPr>
                <w:rFonts w:eastAsia="Times New Roman"/>
                <w:b/>
                <w:bCs/>
                <w:color w:val="000000" w:themeColor="text1"/>
                <w:sz w:val="16"/>
                <w:szCs w:val="16"/>
              </w:rPr>
              <w:t>Pass criterion</w:t>
            </w:r>
          </w:p>
        </w:tc>
      </w:tr>
      <w:tr w:rsidR="00D92C84" w:rsidRPr="00482276" w:rsidTr="00724F31">
        <w:trPr>
          <w:trHeight w:val="300"/>
        </w:trPr>
        <w:tc>
          <w:tcPr>
            <w:tcW w:w="473" w:type="dxa"/>
            <w:vMerge w:val="restart"/>
            <w:tcBorders>
              <w:top w:val="single" w:sz="4" w:space="0" w:color="auto"/>
              <w:left w:val="single" w:sz="4" w:space="0" w:color="auto"/>
              <w:right w:val="single" w:sz="4" w:space="0" w:color="auto"/>
            </w:tcBorders>
            <w:textDirection w:val="btLr"/>
            <w:vAlign w:val="center"/>
          </w:tcPr>
          <w:p w:rsidR="00D92C84" w:rsidRPr="00482276" w:rsidRDefault="00D92C84" w:rsidP="00724F31">
            <w:pPr>
              <w:spacing w:after="0" w:line="240" w:lineRule="auto"/>
              <w:ind w:left="113" w:right="113"/>
              <w:jc w:val="center"/>
              <w:rPr>
                <w:rFonts w:eastAsia="Arial Unicode MS"/>
                <w:color w:val="000000" w:themeColor="text1"/>
                <w:sz w:val="16"/>
                <w:szCs w:val="16"/>
              </w:rPr>
            </w:pPr>
            <w:r w:rsidRPr="00482276">
              <w:rPr>
                <w:rFonts w:eastAsia="Arial Unicode MS"/>
                <w:color w:val="000000" w:themeColor="text1"/>
                <w:sz w:val="16"/>
                <w:szCs w:val="16"/>
              </w:rPr>
              <w:t>Transmitter</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2C84" w:rsidRPr="00482276" w:rsidRDefault="00EE08A7" w:rsidP="00482276">
            <w:pPr>
              <w:spacing w:after="0" w:line="240" w:lineRule="auto"/>
              <w:rPr>
                <w:rFonts w:eastAsia="Arial Unicode MS" w:cs="Arial Unicode MS"/>
                <w:color w:val="000000" w:themeColor="text1"/>
                <w:sz w:val="16"/>
                <w:szCs w:val="16"/>
              </w:rPr>
            </w:pPr>
            <w:hyperlink w:anchor="_Base_Station_Output_1" w:history="1">
              <w:r w:rsidR="00D92C84" w:rsidRPr="00482276">
                <w:rPr>
                  <w:rStyle w:val="Hyperlink"/>
                  <w:rFonts w:eastAsia="Arial Unicode MS" w:cs="Arial Unicode MS"/>
                  <w:sz w:val="16"/>
                  <w:szCs w:val="16"/>
                </w:rPr>
                <w:t>6.2</w:t>
              </w:r>
            </w:hyperlink>
          </w:p>
        </w:tc>
        <w:tc>
          <w:tcPr>
            <w:tcW w:w="5670" w:type="dxa"/>
            <w:tcBorders>
              <w:top w:val="single" w:sz="4" w:space="0" w:color="auto"/>
              <w:left w:val="nil"/>
              <w:bottom w:val="single" w:sz="4" w:space="0" w:color="auto"/>
              <w:right w:val="single" w:sz="4" w:space="0" w:color="auto"/>
            </w:tcBorders>
            <w:shd w:val="clear" w:color="auto" w:fill="auto"/>
            <w:noWrap/>
            <w:vAlign w:val="center"/>
            <w:hideMark/>
          </w:tcPr>
          <w:p w:rsidR="00D92C84" w:rsidRPr="00482276" w:rsidRDefault="00D92C84" w:rsidP="00724F31">
            <w:pPr>
              <w:spacing w:after="0" w:line="240" w:lineRule="auto"/>
              <w:rPr>
                <w:rFonts w:eastAsia="Arial Unicode MS"/>
                <w:color w:val="000000" w:themeColor="text1"/>
                <w:sz w:val="16"/>
                <w:szCs w:val="16"/>
              </w:rPr>
            </w:pPr>
            <w:r w:rsidRPr="00482276">
              <w:rPr>
                <w:rFonts w:eastAsia="Arial Unicode MS"/>
                <w:color w:val="000000" w:themeColor="text1"/>
                <w:sz w:val="16"/>
                <w:szCs w:val="16"/>
              </w:rPr>
              <w:t>Base station output power</w:t>
            </w:r>
          </w:p>
        </w:tc>
        <w:tc>
          <w:tcPr>
            <w:tcW w:w="2684" w:type="dxa"/>
            <w:tcBorders>
              <w:top w:val="single" w:sz="4" w:space="0" w:color="auto"/>
              <w:left w:val="nil"/>
              <w:bottom w:val="single" w:sz="4" w:space="0" w:color="auto"/>
              <w:right w:val="single" w:sz="4" w:space="0" w:color="auto"/>
            </w:tcBorders>
            <w:shd w:val="clear" w:color="auto" w:fill="auto"/>
            <w:noWrap/>
            <w:vAlign w:val="center"/>
            <w:hideMark/>
          </w:tcPr>
          <w:p w:rsidR="00D92C84" w:rsidRPr="00482276" w:rsidRDefault="00D92C84" w:rsidP="00724F31">
            <w:pPr>
              <w:spacing w:after="0" w:line="240" w:lineRule="auto"/>
              <w:rPr>
                <w:rFonts w:eastAsia="Times New Roman"/>
                <w:color w:val="000000" w:themeColor="text1"/>
                <w:sz w:val="16"/>
                <w:szCs w:val="16"/>
              </w:rPr>
            </w:pPr>
            <w:r w:rsidRPr="00482276">
              <w:rPr>
                <w:rFonts w:eastAsia="Times New Roman"/>
                <w:color w:val="000000" w:themeColor="text1"/>
                <w:sz w:val="16"/>
                <w:szCs w:val="16"/>
              </w:rPr>
              <w:t xml:space="preserve">+24 </w:t>
            </w:r>
            <w:proofErr w:type="spellStart"/>
            <w:r w:rsidRPr="00482276">
              <w:rPr>
                <w:rFonts w:eastAsia="Times New Roman"/>
                <w:color w:val="000000" w:themeColor="text1"/>
                <w:sz w:val="16"/>
                <w:szCs w:val="16"/>
              </w:rPr>
              <w:t>dBm</w:t>
            </w:r>
            <w:proofErr w:type="spellEnd"/>
          </w:p>
        </w:tc>
      </w:tr>
      <w:tr w:rsidR="00D92C84" w:rsidRPr="00482276" w:rsidTr="00724F31">
        <w:trPr>
          <w:trHeight w:val="300"/>
        </w:trPr>
        <w:tc>
          <w:tcPr>
            <w:tcW w:w="473" w:type="dxa"/>
            <w:vMerge/>
            <w:tcBorders>
              <w:left w:val="single" w:sz="4" w:space="0" w:color="auto"/>
              <w:right w:val="single" w:sz="4" w:space="0" w:color="auto"/>
            </w:tcBorders>
            <w:vAlign w:val="center"/>
          </w:tcPr>
          <w:p w:rsidR="00D92C84" w:rsidRPr="00482276" w:rsidRDefault="00D92C84" w:rsidP="00724F31">
            <w:pPr>
              <w:spacing w:after="0" w:line="240" w:lineRule="auto"/>
              <w:jc w:val="center"/>
              <w:rPr>
                <w:rFonts w:eastAsia="Arial Unicode MS"/>
                <w:color w:val="000000" w:themeColor="text1"/>
                <w:sz w:val="16"/>
                <w:szCs w:val="16"/>
              </w:rPr>
            </w:pPr>
          </w:p>
        </w:tc>
        <w:tc>
          <w:tcPr>
            <w:tcW w:w="900" w:type="dxa"/>
            <w:tcBorders>
              <w:top w:val="nil"/>
              <w:left w:val="single" w:sz="4" w:space="0" w:color="auto"/>
              <w:bottom w:val="single" w:sz="4" w:space="0" w:color="auto"/>
              <w:right w:val="single" w:sz="4" w:space="0" w:color="auto"/>
            </w:tcBorders>
            <w:shd w:val="clear" w:color="auto" w:fill="auto"/>
            <w:noWrap/>
            <w:vAlign w:val="center"/>
            <w:hideMark/>
          </w:tcPr>
          <w:p w:rsidR="00D92C84" w:rsidRPr="00482276" w:rsidRDefault="00EE08A7" w:rsidP="00482276">
            <w:pPr>
              <w:spacing w:after="0" w:line="240" w:lineRule="auto"/>
              <w:rPr>
                <w:rFonts w:eastAsia="Arial Unicode MS" w:cs="Arial Unicode MS"/>
                <w:color w:val="000000" w:themeColor="text1"/>
                <w:sz w:val="16"/>
                <w:szCs w:val="16"/>
              </w:rPr>
            </w:pPr>
            <w:hyperlink w:anchor="_RE_Power_Control" w:history="1">
              <w:r w:rsidR="00D92C84" w:rsidRPr="00482276">
                <w:rPr>
                  <w:rStyle w:val="Hyperlink"/>
                  <w:rFonts w:eastAsia="Arial Unicode MS" w:cs="Arial Unicode MS"/>
                  <w:sz w:val="16"/>
                  <w:szCs w:val="16"/>
                </w:rPr>
                <w:t>6.3.1</w:t>
              </w:r>
            </w:hyperlink>
          </w:p>
        </w:tc>
        <w:tc>
          <w:tcPr>
            <w:tcW w:w="5670" w:type="dxa"/>
            <w:tcBorders>
              <w:top w:val="nil"/>
              <w:left w:val="nil"/>
              <w:bottom w:val="single" w:sz="4" w:space="0" w:color="auto"/>
              <w:right w:val="single" w:sz="4" w:space="0" w:color="auto"/>
            </w:tcBorders>
            <w:shd w:val="clear" w:color="auto" w:fill="auto"/>
            <w:noWrap/>
            <w:vAlign w:val="center"/>
            <w:hideMark/>
          </w:tcPr>
          <w:p w:rsidR="00D92C84" w:rsidRPr="00482276" w:rsidRDefault="00D92C84" w:rsidP="00724F31">
            <w:pPr>
              <w:spacing w:after="0" w:line="240" w:lineRule="auto"/>
              <w:rPr>
                <w:rFonts w:eastAsia="Arial Unicode MS"/>
                <w:color w:val="000000" w:themeColor="text1"/>
                <w:sz w:val="16"/>
                <w:szCs w:val="16"/>
              </w:rPr>
            </w:pPr>
            <w:r w:rsidRPr="00482276">
              <w:rPr>
                <w:rFonts w:eastAsia="Arial Unicode MS"/>
                <w:color w:val="000000" w:themeColor="text1"/>
                <w:sz w:val="16"/>
                <w:szCs w:val="16"/>
              </w:rPr>
              <w:t>RF Power Control dynamic range</w:t>
            </w:r>
          </w:p>
        </w:tc>
        <w:tc>
          <w:tcPr>
            <w:tcW w:w="2684" w:type="dxa"/>
            <w:tcBorders>
              <w:top w:val="nil"/>
              <w:left w:val="nil"/>
              <w:bottom w:val="single" w:sz="4" w:space="0" w:color="auto"/>
              <w:right w:val="single" w:sz="4" w:space="0" w:color="auto"/>
            </w:tcBorders>
            <w:shd w:val="clear" w:color="auto" w:fill="auto"/>
            <w:noWrap/>
            <w:vAlign w:val="center"/>
            <w:hideMark/>
          </w:tcPr>
          <w:p w:rsidR="00D92C84" w:rsidRPr="00482276" w:rsidRDefault="00D92C84" w:rsidP="00724F31">
            <w:pPr>
              <w:spacing w:after="0" w:line="240" w:lineRule="auto"/>
              <w:rPr>
                <w:rFonts w:eastAsia="Times New Roman"/>
                <w:color w:val="000000" w:themeColor="text1"/>
                <w:sz w:val="16"/>
                <w:szCs w:val="16"/>
              </w:rPr>
            </w:pPr>
            <w:r w:rsidRPr="00482276">
              <w:rPr>
                <w:rFonts w:eastAsia="Times New Roman"/>
                <w:color w:val="000000" w:themeColor="text1"/>
                <w:sz w:val="16"/>
                <w:szCs w:val="16"/>
              </w:rPr>
              <w:t>Same as item 6.5.2</w:t>
            </w:r>
          </w:p>
        </w:tc>
      </w:tr>
      <w:tr w:rsidR="00D92C84" w:rsidRPr="00482276" w:rsidTr="00724F31">
        <w:trPr>
          <w:trHeight w:val="300"/>
        </w:trPr>
        <w:tc>
          <w:tcPr>
            <w:tcW w:w="473" w:type="dxa"/>
            <w:vMerge/>
            <w:tcBorders>
              <w:left w:val="single" w:sz="4" w:space="0" w:color="auto"/>
              <w:right w:val="single" w:sz="4" w:space="0" w:color="auto"/>
            </w:tcBorders>
            <w:vAlign w:val="center"/>
          </w:tcPr>
          <w:p w:rsidR="00D92C84" w:rsidRPr="00482276" w:rsidRDefault="00D92C84" w:rsidP="00724F31">
            <w:pPr>
              <w:spacing w:after="0" w:line="240" w:lineRule="auto"/>
              <w:jc w:val="center"/>
              <w:rPr>
                <w:rFonts w:eastAsia="Arial Unicode MS"/>
                <w:color w:val="000000" w:themeColor="text1"/>
                <w:sz w:val="16"/>
                <w:szCs w:val="16"/>
              </w:rPr>
            </w:pPr>
          </w:p>
        </w:tc>
        <w:tc>
          <w:tcPr>
            <w:tcW w:w="900" w:type="dxa"/>
            <w:tcBorders>
              <w:top w:val="nil"/>
              <w:left w:val="single" w:sz="4" w:space="0" w:color="auto"/>
              <w:bottom w:val="single" w:sz="4" w:space="0" w:color="auto"/>
              <w:right w:val="single" w:sz="4" w:space="0" w:color="auto"/>
            </w:tcBorders>
            <w:shd w:val="clear" w:color="auto" w:fill="auto"/>
            <w:noWrap/>
            <w:vAlign w:val="center"/>
            <w:hideMark/>
          </w:tcPr>
          <w:p w:rsidR="00D92C84" w:rsidRPr="00482276" w:rsidRDefault="00EE08A7" w:rsidP="00482276">
            <w:pPr>
              <w:spacing w:after="0" w:line="240" w:lineRule="auto"/>
              <w:rPr>
                <w:rFonts w:eastAsia="Arial Unicode MS" w:cs="Arial Unicode MS"/>
                <w:color w:val="000000" w:themeColor="text1"/>
                <w:sz w:val="16"/>
                <w:szCs w:val="16"/>
              </w:rPr>
            </w:pPr>
            <w:hyperlink w:anchor="_Total_Power_Dynamic_1" w:history="1">
              <w:r w:rsidR="00D92C84" w:rsidRPr="00482276">
                <w:rPr>
                  <w:rStyle w:val="Hyperlink"/>
                  <w:rFonts w:eastAsia="Arial Unicode MS" w:cs="Arial Unicode MS"/>
                  <w:sz w:val="16"/>
                  <w:szCs w:val="16"/>
                </w:rPr>
                <w:t>6.3.2</w:t>
              </w:r>
            </w:hyperlink>
            <w:r w:rsidR="00D92C84" w:rsidRPr="00482276">
              <w:rPr>
                <w:rFonts w:eastAsia="Arial Unicode MS" w:cs="Arial Unicode MS"/>
                <w:color w:val="000000" w:themeColor="text1"/>
                <w:sz w:val="16"/>
                <w:szCs w:val="16"/>
              </w:rPr>
              <w:t xml:space="preserve">    </w:t>
            </w:r>
          </w:p>
        </w:tc>
        <w:tc>
          <w:tcPr>
            <w:tcW w:w="5670" w:type="dxa"/>
            <w:tcBorders>
              <w:top w:val="nil"/>
              <w:left w:val="nil"/>
              <w:bottom w:val="single" w:sz="4" w:space="0" w:color="auto"/>
              <w:right w:val="single" w:sz="4" w:space="0" w:color="auto"/>
            </w:tcBorders>
            <w:shd w:val="clear" w:color="auto" w:fill="auto"/>
            <w:noWrap/>
            <w:vAlign w:val="center"/>
            <w:hideMark/>
          </w:tcPr>
          <w:p w:rsidR="00D92C84" w:rsidRPr="00482276" w:rsidRDefault="00D92C84" w:rsidP="00724F31">
            <w:pPr>
              <w:spacing w:after="0" w:line="240" w:lineRule="auto"/>
              <w:rPr>
                <w:rFonts w:eastAsia="Arial Unicode MS"/>
                <w:color w:val="000000" w:themeColor="text1"/>
                <w:sz w:val="16"/>
                <w:szCs w:val="16"/>
              </w:rPr>
            </w:pPr>
            <w:r w:rsidRPr="00482276">
              <w:rPr>
                <w:rFonts w:eastAsia="Arial Unicode MS"/>
                <w:color w:val="000000" w:themeColor="text1"/>
                <w:sz w:val="16"/>
                <w:szCs w:val="16"/>
              </w:rPr>
              <w:t>Total power dynamic range</w:t>
            </w:r>
          </w:p>
        </w:tc>
        <w:tc>
          <w:tcPr>
            <w:tcW w:w="2684" w:type="dxa"/>
            <w:tcBorders>
              <w:top w:val="nil"/>
              <w:left w:val="nil"/>
              <w:bottom w:val="single" w:sz="4" w:space="0" w:color="auto"/>
              <w:right w:val="single" w:sz="4" w:space="0" w:color="auto"/>
            </w:tcBorders>
            <w:shd w:val="clear" w:color="auto" w:fill="auto"/>
            <w:noWrap/>
            <w:vAlign w:val="center"/>
            <w:hideMark/>
          </w:tcPr>
          <w:p w:rsidR="00D92C84" w:rsidRPr="00482276" w:rsidRDefault="00D92C84" w:rsidP="00724F31">
            <w:pPr>
              <w:spacing w:after="0" w:line="240" w:lineRule="auto"/>
              <w:rPr>
                <w:rFonts w:eastAsia="Times New Roman"/>
                <w:color w:val="000000" w:themeColor="text1"/>
                <w:sz w:val="16"/>
                <w:szCs w:val="16"/>
              </w:rPr>
            </w:pPr>
            <w:r w:rsidRPr="00482276">
              <w:rPr>
                <w:rFonts w:eastAsia="Times New Roman"/>
                <w:color w:val="000000" w:themeColor="text1"/>
                <w:sz w:val="16"/>
                <w:szCs w:val="16"/>
              </w:rPr>
              <w:t>16.5dB</w:t>
            </w:r>
          </w:p>
        </w:tc>
      </w:tr>
      <w:tr w:rsidR="008B1D1B" w:rsidRPr="00482276" w:rsidTr="00724F31">
        <w:trPr>
          <w:trHeight w:val="300"/>
        </w:trPr>
        <w:tc>
          <w:tcPr>
            <w:tcW w:w="473" w:type="dxa"/>
            <w:vMerge/>
            <w:tcBorders>
              <w:left w:val="single" w:sz="4" w:space="0" w:color="auto"/>
              <w:right w:val="single" w:sz="4" w:space="0" w:color="auto"/>
            </w:tcBorders>
            <w:vAlign w:val="center"/>
          </w:tcPr>
          <w:p w:rsidR="008B1D1B" w:rsidRPr="00482276" w:rsidRDefault="008B1D1B" w:rsidP="00724F31">
            <w:pPr>
              <w:spacing w:after="0" w:line="240" w:lineRule="auto"/>
              <w:jc w:val="center"/>
              <w:rPr>
                <w:rFonts w:eastAsia="Arial Unicode MS"/>
                <w:color w:val="000000" w:themeColor="text1"/>
                <w:sz w:val="16"/>
                <w:szCs w:val="16"/>
              </w:rPr>
            </w:pPr>
          </w:p>
        </w:tc>
        <w:tc>
          <w:tcPr>
            <w:tcW w:w="900" w:type="dxa"/>
            <w:tcBorders>
              <w:top w:val="nil"/>
              <w:left w:val="single" w:sz="4" w:space="0" w:color="auto"/>
              <w:bottom w:val="single" w:sz="4" w:space="0" w:color="auto"/>
              <w:right w:val="single" w:sz="4" w:space="0" w:color="auto"/>
            </w:tcBorders>
            <w:shd w:val="clear" w:color="auto" w:fill="auto"/>
            <w:noWrap/>
            <w:vAlign w:val="center"/>
          </w:tcPr>
          <w:p w:rsidR="008B1D1B" w:rsidRPr="00482276" w:rsidRDefault="008B1D1B" w:rsidP="00724F31">
            <w:pPr>
              <w:spacing w:after="0" w:line="240" w:lineRule="auto"/>
              <w:rPr>
                <w:rFonts w:eastAsia="Arial Unicode MS"/>
                <w:color w:val="000000" w:themeColor="text1"/>
                <w:sz w:val="16"/>
                <w:szCs w:val="16"/>
              </w:rPr>
            </w:pPr>
            <w:r w:rsidRPr="00482276">
              <w:rPr>
                <w:rFonts w:eastAsia="Arial Unicode MS"/>
                <w:color w:val="000000" w:themeColor="text1"/>
                <w:sz w:val="16"/>
                <w:szCs w:val="16"/>
              </w:rPr>
              <w:t>6.4</w:t>
            </w:r>
          </w:p>
        </w:tc>
        <w:tc>
          <w:tcPr>
            <w:tcW w:w="5670" w:type="dxa"/>
            <w:tcBorders>
              <w:top w:val="nil"/>
              <w:left w:val="nil"/>
              <w:bottom w:val="single" w:sz="4" w:space="0" w:color="auto"/>
              <w:right w:val="single" w:sz="4" w:space="0" w:color="auto"/>
            </w:tcBorders>
            <w:shd w:val="clear" w:color="auto" w:fill="auto"/>
            <w:noWrap/>
            <w:vAlign w:val="center"/>
          </w:tcPr>
          <w:p w:rsidR="008B1D1B" w:rsidRPr="00482276" w:rsidRDefault="008B1D1B" w:rsidP="00724F31">
            <w:pPr>
              <w:spacing w:after="0" w:line="240" w:lineRule="auto"/>
              <w:rPr>
                <w:rFonts w:eastAsia="Arial Unicode MS"/>
                <w:color w:val="000000" w:themeColor="text1"/>
                <w:sz w:val="16"/>
                <w:szCs w:val="16"/>
              </w:rPr>
            </w:pPr>
            <w:r w:rsidRPr="00482276">
              <w:rPr>
                <w:rFonts w:eastAsia="Arial Unicode MS"/>
                <w:color w:val="000000" w:themeColor="text1"/>
                <w:sz w:val="16"/>
                <w:szCs w:val="16"/>
              </w:rPr>
              <w:t>Transmit ON/OFF power</w:t>
            </w:r>
          </w:p>
        </w:tc>
        <w:tc>
          <w:tcPr>
            <w:tcW w:w="2684" w:type="dxa"/>
            <w:tcBorders>
              <w:top w:val="nil"/>
              <w:left w:val="nil"/>
              <w:bottom w:val="single" w:sz="4" w:space="0" w:color="auto"/>
              <w:right w:val="single" w:sz="4" w:space="0" w:color="auto"/>
            </w:tcBorders>
            <w:shd w:val="clear" w:color="auto" w:fill="auto"/>
            <w:noWrap/>
            <w:vAlign w:val="center"/>
          </w:tcPr>
          <w:p w:rsidR="008B1D1B" w:rsidRPr="00482276" w:rsidRDefault="008B1D1B" w:rsidP="00724F31">
            <w:pPr>
              <w:spacing w:after="0" w:line="240" w:lineRule="auto"/>
              <w:rPr>
                <w:rFonts w:eastAsia="Times New Roman"/>
                <w:color w:val="000000" w:themeColor="text1"/>
                <w:sz w:val="16"/>
                <w:szCs w:val="16"/>
              </w:rPr>
            </w:pPr>
            <w:r w:rsidRPr="00482276">
              <w:rPr>
                <w:rFonts w:eastAsia="Times New Roman"/>
                <w:color w:val="000000" w:themeColor="text1"/>
                <w:sz w:val="16"/>
                <w:szCs w:val="16"/>
              </w:rPr>
              <w:t>For E-UTRA TDD</w:t>
            </w:r>
          </w:p>
        </w:tc>
      </w:tr>
      <w:tr w:rsidR="00D92C84" w:rsidRPr="00482276" w:rsidTr="00724F31">
        <w:trPr>
          <w:trHeight w:val="300"/>
        </w:trPr>
        <w:tc>
          <w:tcPr>
            <w:tcW w:w="473" w:type="dxa"/>
            <w:vMerge/>
            <w:tcBorders>
              <w:left w:val="single" w:sz="4" w:space="0" w:color="auto"/>
              <w:right w:val="single" w:sz="4" w:space="0" w:color="auto"/>
            </w:tcBorders>
            <w:vAlign w:val="center"/>
          </w:tcPr>
          <w:p w:rsidR="00D92C84" w:rsidRPr="00482276" w:rsidRDefault="00D92C84" w:rsidP="00724F31">
            <w:pPr>
              <w:spacing w:after="0" w:line="240" w:lineRule="auto"/>
              <w:jc w:val="center"/>
              <w:rPr>
                <w:rFonts w:eastAsia="Arial Unicode MS"/>
                <w:color w:val="000000" w:themeColor="text1"/>
                <w:sz w:val="16"/>
                <w:szCs w:val="16"/>
              </w:rPr>
            </w:pPr>
          </w:p>
        </w:tc>
        <w:tc>
          <w:tcPr>
            <w:tcW w:w="900" w:type="dxa"/>
            <w:tcBorders>
              <w:top w:val="nil"/>
              <w:left w:val="single" w:sz="4" w:space="0" w:color="auto"/>
              <w:bottom w:val="single" w:sz="4" w:space="0" w:color="auto"/>
              <w:right w:val="single" w:sz="4" w:space="0" w:color="auto"/>
            </w:tcBorders>
            <w:shd w:val="clear" w:color="auto" w:fill="auto"/>
            <w:noWrap/>
            <w:vAlign w:val="center"/>
            <w:hideMark/>
          </w:tcPr>
          <w:p w:rsidR="00D92C84" w:rsidRPr="00482276" w:rsidRDefault="00EE08A7" w:rsidP="00482276">
            <w:pPr>
              <w:spacing w:after="0" w:line="240" w:lineRule="auto"/>
              <w:rPr>
                <w:rFonts w:eastAsia="Arial Unicode MS" w:cs="Arial Unicode MS"/>
                <w:color w:val="000000" w:themeColor="text1"/>
                <w:sz w:val="16"/>
                <w:szCs w:val="16"/>
              </w:rPr>
            </w:pPr>
            <w:hyperlink w:anchor="_Frequency_Error" w:history="1">
              <w:r w:rsidR="00D92C84" w:rsidRPr="00482276">
                <w:rPr>
                  <w:rStyle w:val="Hyperlink"/>
                  <w:rFonts w:eastAsia="Arial Unicode MS" w:cs="Arial Unicode MS"/>
                  <w:sz w:val="16"/>
                  <w:szCs w:val="16"/>
                </w:rPr>
                <w:t xml:space="preserve">6.5.1   </w:t>
              </w:r>
            </w:hyperlink>
            <w:r w:rsidR="00D92C84" w:rsidRPr="00482276">
              <w:rPr>
                <w:rFonts w:eastAsia="Arial Unicode MS" w:cs="Arial Unicode MS"/>
                <w:color w:val="000000" w:themeColor="text1"/>
                <w:sz w:val="16"/>
                <w:szCs w:val="16"/>
              </w:rPr>
              <w:t xml:space="preserve"> </w:t>
            </w:r>
          </w:p>
        </w:tc>
        <w:tc>
          <w:tcPr>
            <w:tcW w:w="5670" w:type="dxa"/>
            <w:tcBorders>
              <w:top w:val="nil"/>
              <w:left w:val="nil"/>
              <w:bottom w:val="single" w:sz="4" w:space="0" w:color="auto"/>
              <w:right w:val="single" w:sz="4" w:space="0" w:color="auto"/>
            </w:tcBorders>
            <w:shd w:val="clear" w:color="auto" w:fill="auto"/>
            <w:noWrap/>
            <w:vAlign w:val="center"/>
            <w:hideMark/>
          </w:tcPr>
          <w:p w:rsidR="00D92C84" w:rsidRPr="00482276" w:rsidRDefault="00D92C84" w:rsidP="00724F31">
            <w:pPr>
              <w:spacing w:after="0" w:line="240" w:lineRule="auto"/>
              <w:rPr>
                <w:rFonts w:eastAsia="Arial Unicode MS"/>
                <w:color w:val="000000" w:themeColor="text1"/>
                <w:sz w:val="16"/>
                <w:szCs w:val="16"/>
              </w:rPr>
            </w:pPr>
            <w:r w:rsidRPr="00482276">
              <w:rPr>
                <w:rFonts w:eastAsia="Arial Unicode MS"/>
                <w:color w:val="000000" w:themeColor="text1"/>
                <w:sz w:val="16"/>
                <w:szCs w:val="16"/>
              </w:rPr>
              <w:t>Frequency error</w:t>
            </w:r>
          </w:p>
        </w:tc>
        <w:tc>
          <w:tcPr>
            <w:tcW w:w="2684" w:type="dxa"/>
            <w:tcBorders>
              <w:top w:val="nil"/>
              <w:left w:val="nil"/>
              <w:bottom w:val="single" w:sz="4" w:space="0" w:color="auto"/>
              <w:right w:val="single" w:sz="4" w:space="0" w:color="auto"/>
            </w:tcBorders>
            <w:shd w:val="clear" w:color="auto" w:fill="auto"/>
            <w:noWrap/>
            <w:vAlign w:val="center"/>
            <w:hideMark/>
          </w:tcPr>
          <w:p w:rsidR="00D92C84" w:rsidRPr="00482276" w:rsidRDefault="00D92C84" w:rsidP="00724F31">
            <w:pPr>
              <w:spacing w:after="0" w:line="240" w:lineRule="auto"/>
              <w:rPr>
                <w:rFonts w:eastAsia="Times New Roman"/>
                <w:color w:val="000000" w:themeColor="text1"/>
                <w:sz w:val="16"/>
                <w:szCs w:val="16"/>
              </w:rPr>
            </w:pPr>
            <w:r w:rsidRPr="00482276">
              <w:rPr>
                <w:rFonts w:eastAsia="Times New Roman"/>
                <w:color w:val="000000" w:themeColor="text1"/>
                <w:sz w:val="16"/>
                <w:szCs w:val="16"/>
              </w:rPr>
              <w:t>+/-(0.1 ppm + 12Hz)</w:t>
            </w:r>
          </w:p>
        </w:tc>
      </w:tr>
      <w:tr w:rsidR="00D92C84" w:rsidRPr="00482276" w:rsidTr="00724F31">
        <w:trPr>
          <w:trHeight w:val="692"/>
        </w:trPr>
        <w:tc>
          <w:tcPr>
            <w:tcW w:w="473" w:type="dxa"/>
            <w:vMerge/>
            <w:tcBorders>
              <w:left w:val="single" w:sz="4" w:space="0" w:color="auto"/>
              <w:right w:val="single" w:sz="4" w:space="0" w:color="auto"/>
            </w:tcBorders>
            <w:vAlign w:val="center"/>
          </w:tcPr>
          <w:p w:rsidR="00D92C84" w:rsidRPr="00482276" w:rsidRDefault="00D92C84" w:rsidP="00724F31">
            <w:pPr>
              <w:spacing w:after="0" w:line="240" w:lineRule="auto"/>
              <w:jc w:val="center"/>
              <w:rPr>
                <w:rFonts w:eastAsia="Arial Unicode MS"/>
                <w:color w:val="000000" w:themeColor="text1"/>
                <w:sz w:val="16"/>
                <w:szCs w:val="16"/>
              </w:rPr>
            </w:pPr>
          </w:p>
        </w:tc>
        <w:tc>
          <w:tcPr>
            <w:tcW w:w="900" w:type="dxa"/>
            <w:tcBorders>
              <w:top w:val="nil"/>
              <w:left w:val="single" w:sz="4" w:space="0" w:color="auto"/>
              <w:bottom w:val="single" w:sz="4" w:space="0" w:color="auto"/>
              <w:right w:val="single" w:sz="4" w:space="0" w:color="auto"/>
            </w:tcBorders>
            <w:shd w:val="clear" w:color="auto" w:fill="auto"/>
            <w:noWrap/>
            <w:vAlign w:val="center"/>
            <w:hideMark/>
          </w:tcPr>
          <w:p w:rsidR="00D92C84" w:rsidRPr="00482276" w:rsidRDefault="00EE08A7" w:rsidP="00482276">
            <w:pPr>
              <w:spacing w:after="0" w:line="240" w:lineRule="auto"/>
              <w:rPr>
                <w:rFonts w:eastAsia="Arial Unicode MS" w:cs="Arial Unicode MS"/>
                <w:color w:val="000000" w:themeColor="text1"/>
                <w:sz w:val="16"/>
                <w:szCs w:val="16"/>
              </w:rPr>
            </w:pPr>
            <w:hyperlink w:anchor="_Error_Vector_Magnitude" w:history="1">
              <w:r w:rsidR="00D92C84" w:rsidRPr="00482276">
                <w:rPr>
                  <w:rStyle w:val="Hyperlink"/>
                  <w:rFonts w:eastAsia="Arial Unicode MS" w:cs="Arial Unicode MS"/>
                  <w:sz w:val="16"/>
                  <w:szCs w:val="16"/>
                </w:rPr>
                <w:t>6.5.2</w:t>
              </w:r>
            </w:hyperlink>
            <w:r w:rsidR="00D92C84" w:rsidRPr="00482276">
              <w:rPr>
                <w:rFonts w:eastAsia="Arial Unicode MS" w:cs="Arial Unicode MS"/>
                <w:color w:val="000000" w:themeColor="text1"/>
                <w:sz w:val="16"/>
                <w:szCs w:val="16"/>
              </w:rPr>
              <w:t xml:space="preserve">    </w:t>
            </w:r>
          </w:p>
        </w:tc>
        <w:tc>
          <w:tcPr>
            <w:tcW w:w="5670" w:type="dxa"/>
            <w:tcBorders>
              <w:top w:val="nil"/>
              <w:left w:val="nil"/>
              <w:bottom w:val="single" w:sz="4" w:space="0" w:color="auto"/>
              <w:right w:val="single" w:sz="4" w:space="0" w:color="auto"/>
            </w:tcBorders>
            <w:shd w:val="clear" w:color="auto" w:fill="auto"/>
            <w:noWrap/>
            <w:vAlign w:val="center"/>
            <w:hideMark/>
          </w:tcPr>
          <w:p w:rsidR="00D92C84" w:rsidRPr="00482276" w:rsidRDefault="00D92C84" w:rsidP="00724F31">
            <w:pPr>
              <w:spacing w:after="0" w:line="240" w:lineRule="auto"/>
              <w:rPr>
                <w:rFonts w:eastAsia="Arial Unicode MS"/>
                <w:color w:val="000000" w:themeColor="text1"/>
                <w:sz w:val="16"/>
                <w:szCs w:val="16"/>
              </w:rPr>
            </w:pPr>
            <w:r w:rsidRPr="00482276">
              <w:rPr>
                <w:rFonts w:eastAsia="Arial Unicode MS"/>
                <w:color w:val="000000" w:themeColor="text1"/>
                <w:sz w:val="16"/>
                <w:szCs w:val="16"/>
              </w:rPr>
              <w:t>Error Vector Magnitude</w:t>
            </w:r>
          </w:p>
        </w:tc>
        <w:tc>
          <w:tcPr>
            <w:tcW w:w="2684" w:type="dxa"/>
            <w:tcBorders>
              <w:top w:val="nil"/>
              <w:left w:val="nil"/>
              <w:bottom w:val="single" w:sz="4" w:space="0" w:color="auto"/>
              <w:right w:val="single" w:sz="4" w:space="0" w:color="auto"/>
            </w:tcBorders>
            <w:shd w:val="clear" w:color="auto" w:fill="auto"/>
            <w:vAlign w:val="center"/>
            <w:hideMark/>
          </w:tcPr>
          <w:p w:rsidR="00D92C84" w:rsidRPr="00482276" w:rsidRDefault="00D92C84" w:rsidP="00724F31">
            <w:pPr>
              <w:spacing w:after="0" w:line="240" w:lineRule="auto"/>
              <w:rPr>
                <w:rFonts w:eastAsia="Times New Roman"/>
                <w:color w:val="000000" w:themeColor="text1"/>
                <w:sz w:val="16"/>
                <w:szCs w:val="16"/>
              </w:rPr>
            </w:pPr>
            <w:r w:rsidRPr="00482276">
              <w:rPr>
                <w:rFonts w:eastAsia="Times New Roman"/>
                <w:color w:val="000000" w:themeColor="text1"/>
                <w:sz w:val="16"/>
                <w:szCs w:val="16"/>
              </w:rPr>
              <w:t>QPSK : 18.5%</w:t>
            </w:r>
            <w:r w:rsidRPr="00482276">
              <w:rPr>
                <w:rFonts w:eastAsia="Times New Roman"/>
                <w:color w:val="000000" w:themeColor="text1"/>
                <w:sz w:val="16"/>
                <w:szCs w:val="16"/>
              </w:rPr>
              <w:br/>
              <w:t>16QAM:13.5%</w:t>
            </w:r>
            <w:r w:rsidRPr="00482276">
              <w:rPr>
                <w:rFonts w:eastAsia="Times New Roman"/>
                <w:color w:val="000000" w:themeColor="text1"/>
                <w:sz w:val="16"/>
                <w:szCs w:val="16"/>
              </w:rPr>
              <w:br/>
              <w:t>64QAM : 9%</w:t>
            </w:r>
          </w:p>
        </w:tc>
      </w:tr>
      <w:tr w:rsidR="00D92C84" w:rsidRPr="00482276" w:rsidTr="00724F31">
        <w:trPr>
          <w:trHeight w:val="300"/>
        </w:trPr>
        <w:tc>
          <w:tcPr>
            <w:tcW w:w="473" w:type="dxa"/>
            <w:vMerge/>
            <w:tcBorders>
              <w:left w:val="single" w:sz="4" w:space="0" w:color="auto"/>
              <w:right w:val="single" w:sz="4" w:space="0" w:color="auto"/>
            </w:tcBorders>
            <w:vAlign w:val="center"/>
          </w:tcPr>
          <w:p w:rsidR="00D92C84" w:rsidRPr="00482276" w:rsidRDefault="00D92C84" w:rsidP="00724F31">
            <w:pPr>
              <w:spacing w:after="0" w:line="240" w:lineRule="auto"/>
              <w:jc w:val="center"/>
              <w:rPr>
                <w:rFonts w:eastAsia="Arial Unicode MS"/>
                <w:color w:val="000000" w:themeColor="text1"/>
                <w:sz w:val="16"/>
                <w:szCs w:val="16"/>
              </w:rPr>
            </w:pPr>
          </w:p>
        </w:tc>
        <w:tc>
          <w:tcPr>
            <w:tcW w:w="900" w:type="dxa"/>
            <w:tcBorders>
              <w:top w:val="nil"/>
              <w:left w:val="single" w:sz="4" w:space="0" w:color="auto"/>
              <w:bottom w:val="single" w:sz="4" w:space="0" w:color="auto"/>
              <w:right w:val="single" w:sz="4" w:space="0" w:color="auto"/>
            </w:tcBorders>
            <w:shd w:val="clear" w:color="auto" w:fill="auto"/>
            <w:noWrap/>
            <w:vAlign w:val="center"/>
            <w:hideMark/>
          </w:tcPr>
          <w:p w:rsidR="00D92C84" w:rsidRPr="00482276" w:rsidRDefault="00EE08A7" w:rsidP="00482276">
            <w:pPr>
              <w:spacing w:after="0" w:line="240" w:lineRule="auto"/>
              <w:rPr>
                <w:rFonts w:eastAsia="Arial Unicode MS" w:cs="Arial Unicode MS"/>
                <w:color w:val="000000" w:themeColor="text1"/>
                <w:sz w:val="16"/>
                <w:szCs w:val="16"/>
              </w:rPr>
            </w:pPr>
            <w:hyperlink w:anchor="_Time_alignment_error" w:history="1">
              <w:r w:rsidR="00D92C84" w:rsidRPr="00482276">
                <w:rPr>
                  <w:rStyle w:val="Hyperlink"/>
                  <w:rFonts w:eastAsia="Arial Unicode MS" w:cs="Arial Unicode MS"/>
                  <w:sz w:val="16"/>
                  <w:szCs w:val="16"/>
                </w:rPr>
                <w:t>6.5.3</w:t>
              </w:r>
            </w:hyperlink>
            <w:r w:rsidR="00D92C84" w:rsidRPr="00482276">
              <w:rPr>
                <w:rFonts w:eastAsia="Arial Unicode MS" w:cs="Arial Unicode MS"/>
                <w:color w:val="000000" w:themeColor="text1"/>
                <w:sz w:val="16"/>
                <w:szCs w:val="16"/>
              </w:rPr>
              <w:t xml:space="preserve">    </w:t>
            </w:r>
          </w:p>
        </w:tc>
        <w:tc>
          <w:tcPr>
            <w:tcW w:w="5670" w:type="dxa"/>
            <w:tcBorders>
              <w:top w:val="nil"/>
              <w:left w:val="nil"/>
              <w:bottom w:val="single" w:sz="4" w:space="0" w:color="auto"/>
              <w:right w:val="single" w:sz="4" w:space="0" w:color="auto"/>
            </w:tcBorders>
            <w:shd w:val="clear" w:color="auto" w:fill="auto"/>
            <w:noWrap/>
            <w:vAlign w:val="center"/>
            <w:hideMark/>
          </w:tcPr>
          <w:p w:rsidR="00D92C84" w:rsidRPr="00482276" w:rsidRDefault="00D92C84" w:rsidP="00724F31">
            <w:pPr>
              <w:spacing w:after="0" w:line="240" w:lineRule="auto"/>
              <w:rPr>
                <w:rFonts w:eastAsia="Arial Unicode MS"/>
                <w:color w:val="000000" w:themeColor="text1"/>
                <w:sz w:val="16"/>
                <w:szCs w:val="16"/>
              </w:rPr>
            </w:pPr>
            <w:r w:rsidRPr="00482276">
              <w:rPr>
                <w:rFonts w:eastAsia="Arial Unicode MS"/>
                <w:color w:val="000000" w:themeColor="text1"/>
                <w:sz w:val="16"/>
                <w:szCs w:val="16"/>
              </w:rPr>
              <w:t>Time alignment error</w:t>
            </w:r>
          </w:p>
        </w:tc>
        <w:tc>
          <w:tcPr>
            <w:tcW w:w="2684" w:type="dxa"/>
            <w:tcBorders>
              <w:top w:val="nil"/>
              <w:left w:val="nil"/>
              <w:bottom w:val="single" w:sz="4" w:space="0" w:color="auto"/>
              <w:right w:val="single" w:sz="4" w:space="0" w:color="auto"/>
            </w:tcBorders>
            <w:shd w:val="clear" w:color="auto" w:fill="auto"/>
            <w:noWrap/>
            <w:vAlign w:val="center"/>
            <w:hideMark/>
          </w:tcPr>
          <w:p w:rsidR="00D92C84" w:rsidRPr="00482276" w:rsidRDefault="00D92C84" w:rsidP="00724F31">
            <w:pPr>
              <w:spacing w:after="0" w:line="240" w:lineRule="auto"/>
              <w:rPr>
                <w:rFonts w:eastAsia="Times New Roman"/>
                <w:color w:val="000000" w:themeColor="text1"/>
                <w:sz w:val="16"/>
                <w:szCs w:val="16"/>
              </w:rPr>
            </w:pPr>
            <w:r w:rsidRPr="00482276">
              <w:rPr>
                <w:rFonts w:eastAsia="Times New Roman"/>
                <w:color w:val="000000" w:themeColor="text1"/>
                <w:sz w:val="16"/>
                <w:szCs w:val="16"/>
              </w:rPr>
              <w:t>&lt; 90 ns</w:t>
            </w:r>
          </w:p>
        </w:tc>
      </w:tr>
      <w:tr w:rsidR="00D92C84" w:rsidRPr="00482276" w:rsidTr="00724F31">
        <w:trPr>
          <w:trHeight w:val="300"/>
        </w:trPr>
        <w:tc>
          <w:tcPr>
            <w:tcW w:w="473" w:type="dxa"/>
            <w:vMerge/>
            <w:tcBorders>
              <w:left w:val="single" w:sz="4" w:space="0" w:color="auto"/>
              <w:right w:val="single" w:sz="4" w:space="0" w:color="auto"/>
            </w:tcBorders>
            <w:vAlign w:val="center"/>
          </w:tcPr>
          <w:p w:rsidR="00D92C84" w:rsidRPr="00482276" w:rsidRDefault="00D92C84" w:rsidP="00724F31">
            <w:pPr>
              <w:spacing w:after="0" w:line="240" w:lineRule="auto"/>
              <w:jc w:val="center"/>
              <w:rPr>
                <w:rFonts w:eastAsia="Arial Unicode MS"/>
                <w:color w:val="000000" w:themeColor="text1"/>
                <w:sz w:val="16"/>
                <w:szCs w:val="16"/>
              </w:rPr>
            </w:pPr>
          </w:p>
        </w:tc>
        <w:tc>
          <w:tcPr>
            <w:tcW w:w="900" w:type="dxa"/>
            <w:tcBorders>
              <w:top w:val="nil"/>
              <w:left w:val="single" w:sz="4" w:space="0" w:color="auto"/>
              <w:bottom w:val="single" w:sz="4" w:space="0" w:color="auto"/>
              <w:right w:val="single" w:sz="4" w:space="0" w:color="auto"/>
            </w:tcBorders>
            <w:shd w:val="clear" w:color="auto" w:fill="auto"/>
            <w:noWrap/>
            <w:vAlign w:val="center"/>
            <w:hideMark/>
          </w:tcPr>
          <w:p w:rsidR="00D92C84" w:rsidRPr="00482276" w:rsidRDefault="00EE08A7" w:rsidP="00482276">
            <w:pPr>
              <w:spacing w:after="0" w:line="240" w:lineRule="auto"/>
              <w:rPr>
                <w:rFonts w:eastAsia="Arial Unicode MS" w:cs="Arial Unicode MS"/>
                <w:color w:val="000000" w:themeColor="text1"/>
                <w:sz w:val="16"/>
                <w:szCs w:val="16"/>
              </w:rPr>
            </w:pPr>
            <w:hyperlink w:anchor="_DL_RS_Power" w:history="1">
              <w:r w:rsidR="00D92C84" w:rsidRPr="00482276">
                <w:rPr>
                  <w:rStyle w:val="Hyperlink"/>
                  <w:rFonts w:eastAsia="Arial Unicode MS" w:cs="Arial Unicode MS"/>
                  <w:sz w:val="16"/>
                  <w:szCs w:val="16"/>
                </w:rPr>
                <w:t>6.5.4</w:t>
              </w:r>
            </w:hyperlink>
            <w:r w:rsidR="00D92C84" w:rsidRPr="00482276">
              <w:rPr>
                <w:rFonts w:eastAsia="Arial Unicode MS" w:cs="Arial Unicode MS"/>
                <w:color w:val="000000" w:themeColor="text1"/>
                <w:sz w:val="16"/>
                <w:szCs w:val="16"/>
              </w:rPr>
              <w:t xml:space="preserve">    </w:t>
            </w:r>
          </w:p>
        </w:tc>
        <w:tc>
          <w:tcPr>
            <w:tcW w:w="5670" w:type="dxa"/>
            <w:tcBorders>
              <w:top w:val="nil"/>
              <w:left w:val="nil"/>
              <w:bottom w:val="single" w:sz="4" w:space="0" w:color="auto"/>
              <w:right w:val="single" w:sz="4" w:space="0" w:color="auto"/>
            </w:tcBorders>
            <w:shd w:val="clear" w:color="auto" w:fill="auto"/>
            <w:noWrap/>
            <w:vAlign w:val="center"/>
            <w:hideMark/>
          </w:tcPr>
          <w:p w:rsidR="00D92C84" w:rsidRPr="00482276" w:rsidRDefault="00D92C84" w:rsidP="00724F31">
            <w:pPr>
              <w:spacing w:after="0" w:line="240" w:lineRule="auto"/>
              <w:rPr>
                <w:rFonts w:eastAsia="Arial Unicode MS"/>
                <w:color w:val="000000" w:themeColor="text1"/>
                <w:sz w:val="16"/>
                <w:szCs w:val="16"/>
              </w:rPr>
            </w:pPr>
            <w:r w:rsidRPr="00482276">
              <w:rPr>
                <w:rFonts w:eastAsia="Arial Unicode MS"/>
                <w:color w:val="000000" w:themeColor="text1"/>
                <w:sz w:val="16"/>
                <w:szCs w:val="16"/>
              </w:rPr>
              <w:t>DL RS power</w:t>
            </w:r>
          </w:p>
        </w:tc>
        <w:tc>
          <w:tcPr>
            <w:tcW w:w="2684" w:type="dxa"/>
            <w:tcBorders>
              <w:top w:val="nil"/>
              <w:left w:val="nil"/>
              <w:bottom w:val="single" w:sz="4" w:space="0" w:color="auto"/>
              <w:right w:val="single" w:sz="4" w:space="0" w:color="auto"/>
            </w:tcBorders>
            <w:shd w:val="clear" w:color="auto" w:fill="auto"/>
            <w:noWrap/>
            <w:vAlign w:val="center"/>
            <w:hideMark/>
          </w:tcPr>
          <w:p w:rsidR="00D92C84" w:rsidRPr="00482276" w:rsidRDefault="00D92C84" w:rsidP="00724F31">
            <w:pPr>
              <w:spacing w:after="0" w:line="240" w:lineRule="auto"/>
              <w:rPr>
                <w:rFonts w:eastAsia="Times New Roman"/>
                <w:color w:val="000000" w:themeColor="text1"/>
                <w:sz w:val="16"/>
                <w:szCs w:val="16"/>
              </w:rPr>
            </w:pPr>
            <w:r w:rsidRPr="00482276">
              <w:rPr>
                <w:rFonts w:eastAsia="Times New Roman"/>
                <w:color w:val="000000" w:themeColor="text1"/>
                <w:sz w:val="16"/>
                <w:szCs w:val="16"/>
              </w:rPr>
              <w:t>+/- 2.9dB</w:t>
            </w:r>
          </w:p>
        </w:tc>
      </w:tr>
      <w:tr w:rsidR="00D92C84" w:rsidRPr="00482276" w:rsidTr="00724F31">
        <w:trPr>
          <w:trHeight w:val="300"/>
        </w:trPr>
        <w:tc>
          <w:tcPr>
            <w:tcW w:w="473" w:type="dxa"/>
            <w:vMerge/>
            <w:tcBorders>
              <w:left w:val="single" w:sz="4" w:space="0" w:color="auto"/>
              <w:right w:val="single" w:sz="4" w:space="0" w:color="auto"/>
            </w:tcBorders>
            <w:vAlign w:val="center"/>
          </w:tcPr>
          <w:p w:rsidR="00D92C84" w:rsidRPr="00482276" w:rsidRDefault="00D92C84" w:rsidP="00724F31">
            <w:pPr>
              <w:spacing w:after="0" w:line="240" w:lineRule="auto"/>
              <w:jc w:val="center"/>
              <w:rPr>
                <w:rFonts w:eastAsia="Arial Unicode MS"/>
                <w:color w:val="000000" w:themeColor="text1"/>
                <w:sz w:val="16"/>
                <w:szCs w:val="16"/>
              </w:rPr>
            </w:pPr>
          </w:p>
        </w:tc>
        <w:tc>
          <w:tcPr>
            <w:tcW w:w="900" w:type="dxa"/>
            <w:tcBorders>
              <w:top w:val="nil"/>
              <w:left w:val="single" w:sz="4" w:space="0" w:color="auto"/>
              <w:bottom w:val="single" w:sz="4" w:space="0" w:color="auto"/>
              <w:right w:val="single" w:sz="4" w:space="0" w:color="auto"/>
            </w:tcBorders>
            <w:shd w:val="clear" w:color="auto" w:fill="auto"/>
            <w:noWrap/>
            <w:vAlign w:val="center"/>
            <w:hideMark/>
          </w:tcPr>
          <w:p w:rsidR="00D92C84" w:rsidRPr="00482276" w:rsidRDefault="00EE08A7" w:rsidP="00482276">
            <w:pPr>
              <w:spacing w:after="0" w:line="240" w:lineRule="auto"/>
              <w:rPr>
                <w:rFonts w:eastAsia="Arial Unicode MS" w:cs="Arial Unicode MS"/>
                <w:color w:val="000000" w:themeColor="text1"/>
                <w:sz w:val="16"/>
                <w:szCs w:val="16"/>
              </w:rPr>
            </w:pPr>
            <w:hyperlink w:anchor="_Occupied_Bandwidth" w:history="1">
              <w:r w:rsidR="00D92C84" w:rsidRPr="00482276">
                <w:rPr>
                  <w:rStyle w:val="Hyperlink"/>
                  <w:rFonts w:eastAsia="Arial Unicode MS" w:cs="Arial Unicode MS"/>
                  <w:sz w:val="16"/>
                  <w:szCs w:val="16"/>
                </w:rPr>
                <w:t>6.6.1</w:t>
              </w:r>
            </w:hyperlink>
            <w:r w:rsidR="00D92C84" w:rsidRPr="00482276">
              <w:rPr>
                <w:rFonts w:eastAsia="Arial Unicode MS" w:cs="Arial Unicode MS"/>
                <w:color w:val="000000" w:themeColor="text1"/>
                <w:sz w:val="16"/>
                <w:szCs w:val="16"/>
              </w:rPr>
              <w:t xml:space="preserve">    </w:t>
            </w:r>
          </w:p>
        </w:tc>
        <w:tc>
          <w:tcPr>
            <w:tcW w:w="5670" w:type="dxa"/>
            <w:tcBorders>
              <w:top w:val="nil"/>
              <w:left w:val="nil"/>
              <w:bottom w:val="single" w:sz="4" w:space="0" w:color="auto"/>
              <w:right w:val="single" w:sz="4" w:space="0" w:color="auto"/>
            </w:tcBorders>
            <w:shd w:val="clear" w:color="auto" w:fill="auto"/>
            <w:noWrap/>
            <w:vAlign w:val="center"/>
            <w:hideMark/>
          </w:tcPr>
          <w:p w:rsidR="00D92C84" w:rsidRPr="00482276" w:rsidRDefault="00D92C84" w:rsidP="00724F31">
            <w:pPr>
              <w:spacing w:after="0" w:line="240" w:lineRule="auto"/>
              <w:rPr>
                <w:rFonts w:eastAsia="Arial Unicode MS"/>
                <w:color w:val="000000" w:themeColor="text1"/>
                <w:sz w:val="16"/>
                <w:szCs w:val="16"/>
              </w:rPr>
            </w:pPr>
            <w:r w:rsidRPr="00482276">
              <w:rPr>
                <w:rFonts w:eastAsia="Arial Unicode MS"/>
                <w:color w:val="000000" w:themeColor="text1"/>
                <w:sz w:val="16"/>
                <w:szCs w:val="16"/>
              </w:rPr>
              <w:t>Occupied bandwidth</w:t>
            </w:r>
          </w:p>
        </w:tc>
        <w:tc>
          <w:tcPr>
            <w:tcW w:w="2684" w:type="dxa"/>
            <w:tcBorders>
              <w:top w:val="nil"/>
              <w:left w:val="nil"/>
              <w:bottom w:val="single" w:sz="4" w:space="0" w:color="auto"/>
              <w:right w:val="single" w:sz="4" w:space="0" w:color="auto"/>
            </w:tcBorders>
            <w:shd w:val="clear" w:color="auto" w:fill="auto"/>
            <w:noWrap/>
            <w:vAlign w:val="center"/>
            <w:hideMark/>
          </w:tcPr>
          <w:p w:rsidR="00D92C84" w:rsidRPr="00482276" w:rsidRDefault="00D92C84" w:rsidP="00724F31">
            <w:pPr>
              <w:spacing w:after="0" w:line="240" w:lineRule="auto"/>
              <w:rPr>
                <w:rFonts w:eastAsia="Times New Roman"/>
                <w:color w:val="000000" w:themeColor="text1"/>
                <w:sz w:val="16"/>
                <w:szCs w:val="16"/>
              </w:rPr>
            </w:pPr>
            <w:r w:rsidRPr="00482276">
              <w:rPr>
                <w:rFonts w:eastAsia="Times New Roman"/>
                <w:color w:val="000000" w:themeColor="text1"/>
                <w:sz w:val="16"/>
                <w:szCs w:val="16"/>
              </w:rPr>
              <w:t>within Channel Bandwidth</w:t>
            </w:r>
          </w:p>
        </w:tc>
      </w:tr>
      <w:tr w:rsidR="00D92C84" w:rsidRPr="00482276" w:rsidTr="00724F31">
        <w:trPr>
          <w:trHeight w:val="300"/>
        </w:trPr>
        <w:tc>
          <w:tcPr>
            <w:tcW w:w="473" w:type="dxa"/>
            <w:vMerge/>
            <w:tcBorders>
              <w:left w:val="single" w:sz="4" w:space="0" w:color="auto"/>
              <w:right w:val="single" w:sz="4" w:space="0" w:color="auto"/>
            </w:tcBorders>
            <w:vAlign w:val="center"/>
          </w:tcPr>
          <w:p w:rsidR="00D92C84" w:rsidRPr="00482276" w:rsidRDefault="00D92C84" w:rsidP="00724F31">
            <w:pPr>
              <w:spacing w:after="0" w:line="240" w:lineRule="auto"/>
              <w:jc w:val="center"/>
              <w:rPr>
                <w:rFonts w:eastAsia="Arial Unicode MS"/>
                <w:color w:val="000000" w:themeColor="text1"/>
                <w:sz w:val="16"/>
                <w:szCs w:val="16"/>
              </w:rPr>
            </w:pPr>
          </w:p>
        </w:tc>
        <w:tc>
          <w:tcPr>
            <w:tcW w:w="900" w:type="dxa"/>
            <w:tcBorders>
              <w:top w:val="nil"/>
              <w:left w:val="single" w:sz="4" w:space="0" w:color="auto"/>
              <w:bottom w:val="single" w:sz="4" w:space="0" w:color="auto"/>
              <w:right w:val="single" w:sz="4" w:space="0" w:color="auto"/>
            </w:tcBorders>
            <w:shd w:val="clear" w:color="auto" w:fill="auto"/>
            <w:noWrap/>
            <w:vAlign w:val="center"/>
            <w:hideMark/>
          </w:tcPr>
          <w:p w:rsidR="00D92C84" w:rsidRPr="00482276" w:rsidRDefault="00EE08A7" w:rsidP="00482276">
            <w:pPr>
              <w:spacing w:after="0" w:line="240" w:lineRule="auto"/>
              <w:rPr>
                <w:rFonts w:eastAsia="Arial Unicode MS" w:cs="Arial Unicode MS"/>
                <w:color w:val="000000" w:themeColor="text1"/>
                <w:sz w:val="16"/>
                <w:szCs w:val="16"/>
              </w:rPr>
            </w:pPr>
            <w:hyperlink w:anchor="_Adjacent_Channel_Leakage" w:history="1">
              <w:r w:rsidR="00D92C84" w:rsidRPr="00482276">
                <w:rPr>
                  <w:rStyle w:val="Hyperlink"/>
                  <w:rFonts w:eastAsia="Arial Unicode MS" w:cs="Arial Unicode MS"/>
                  <w:sz w:val="16"/>
                  <w:szCs w:val="16"/>
                </w:rPr>
                <w:t>6.6.2</w:t>
              </w:r>
            </w:hyperlink>
            <w:r w:rsidR="00D92C84" w:rsidRPr="00482276">
              <w:rPr>
                <w:rFonts w:eastAsia="Arial Unicode MS" w:cs="Arial Unicode MS"/>
                <w:color w:val="000000" w:themeColor="text1"/>
                <w:sz w:val="16"/>
                <w:szCs w:val="16"/>
              </w:rPr>
              <w:t xml:space="preserve">    </w:t>
            </w:r>
          </w:p>
        </w:tc>
        <w:tc>
          <w:tcPr>
            <w:tcW w:w="5670" w:type="dxa"/>
            <w:tcBorders>
              <w:top w:val="nil"/>
              <w:left w:val="nil"/>
              <w:bottom w:val="single" w:sz="4" w:space="0" w:color="auto"/>
              <w:right w:val="single" w:sz="4" w:space="0" w:color="auto"/>
            </w:tcBorders>
            <w:shd w:val="clear" w:color="auto" w:fill="auto"/>
            <w:noWrap/>
            <w:vAlign w:val="center"/>
            <w:hideMark/>
          </w:tcPr>
          <w:p w:rsidR="00D92C84" w:rsidRPr="00482276" w:rsidRDefault="00D92C84" w:rsidP="00724F31">
            <w:pPr>
              <w:spacing w:after="0" w:line="240" w:lineRule="auto"/>
              <w:rPr>
                <w:rFonts w:eastAsia="Arial Unicode MS"/>
                <w:color w:val="000000" w:themeColor="text1"/>
                <w:sz w:val="16"/>
                <w:szCs w:val="16"/>
              </w:rPr>
            </w:pPr>
            <w:r w:rsidRPr="00482276">
              <w:rPr>
                <w:rFonts w:eastAsia="Arial Unicode MS"/>
                <w:color w:val="000000" w:themeColor="text1"/>
                <w:sz w:val="16"/>
                <w:szCs w:val="16"/>
              </w:rPr>
              <w:t>Adjacent Channel Leakage power Ratio (ACLR)</w:t>
            </w:r>
          </w:p>
        </w:tc>
        <w:tc>
          <w:tcPr>
            <w:tcW w:w="2684" w:type="dxa"/>
            <w:tcBorders>
              <w:top w:val="nil"/>
              <w:left w:val="nil"/>
              <w:bottom w:val="single" w:sz="4" w:space="0" w:color="auto"/>
              <w:right w:val="single" w:sz="4" w:space="0" w:color="auto"/>
            </w:tcBorders>
            <w:shd w:val="clear" w:color="auto" w:fill="auto"/>
            <w:noWrap/>
            <w:vAlign w:val="center"/>
            <w:hideMark/>
          </w:tcPr>
          <w:p w:rsidR="00D92C84" w:rsidRPr="00482276" w:rsidRDefault="00D92C84" w:rsidP="00724F31">
            <w:pPr>
              <w:spacing w:after="0" w:line="240" w:lineRule="auto"/>
              <w:rPr>
                <w:rFonts w:eastAsia="Times New Roman"/>
                <w:color w:val="000000" w:themeColor="text1"/>
                <w:sz w:val="16"/>
                <w:szCs w:val="16"/>
              </w:rPr>
            </w:pPr>
            <w:r w:rsidRPr="00482276">
              <w:rPr>
                <w:rFonts w:eastAsia="Times New Roman"/>
                <w:color w:val="000000" w:themeColor="text1"/>
                <w:sz w:val="16"/>
                <w:szCs w:val="16"/>
              </w:rPr>
              <w:t>44.2dB</w:t>
            </w:r>
          </w:p>
        </w:tc>
      </w:tr>
      <w:tr w:rsidR="008B1D1B" w:rsidRPr="00482276" w:rsidTr="00724F31">
        <w:trPr>
          <w:trHeight w:val="600"/>
        </w:trPr>
        <w:tc>
          <w:tcPr>
            <w:tcW w:w="473" w:type="dxa"/>
            <w:vMerge/>
            <w:tcBorders>
              <w:left w:val="single" w:sz="4" w:space="0" w:color="auto"/>
              <w:right w:val="single" w:sz="4" w:space="0" w:color="auto"/>
            </w:tcBorders>
            <w:vAlign w:val="center"/>
          </w:tcPr>
          <w:p w:rsidR="008B1D1B" w:rsidRPr="00482276" w:rsidRDefault="008B1D1B" w:rsidP="00724F31">
            <w:pPr>
              <w:spacing w:after="0" w:line="240" w:lineRule="auto"/>
              <w:jc w:val="center"/>
              <w:rPr>
                <w:rFonts w:eastAsia="Arial Unicode MS"/>
                <w:color w:val="000000" w:themeColor="text1"/>
                <w:sz w:val="16"/>
                <w:szCs w:val="16"/>
              </w:rPr>
            </w:pPr>
          </w:p>
        </w:tc>
        <w:tc>
          <w:tcPr>
            <w:tcW w:w="900" w:type="dxa"/>
            <w:tcBorders>
              <w:top w:val="nil"/>
              <w:left w:val="single" w:sz="4" w:space="0" w:color="auto"/>
              <w:bottom w:val="single" w:sz="4" w:space="0" w:color="auto"/>
              <w:right w:val="single" w:sz="4" w:space="0" w:color="auto"/>
            </w:tcBorders>
            <w:shd w:val="clear" w:color="auto" w:fill="auto"/>
            <w:noWrap/>
            <w:vAlign w:val="center"/>
            <w:hideMark/>
          </w:tcPr>
          <w:p w:rsidR="008B1D1B" w:rsidRPr="00482276" w:rsidRDefault="00EE08A7" w:rsidP="00724F31">
            <w:pPr>
              <w:spacing w:after="0" w:line="240" w:lineRule="auto"/>
              <w:rPr>
                <w:rFonts w:eastAsia="Arial Unicode MS"/>
                <w:color w:val="000000" w:themeColor="text1"/>
                <w:sz w:val="16"/>
                <w:szCs w:val="16"/>
              </w:rPr>
            </w:pPr>
            <w:hyperlink w:anchor="_Operating_Band_Unwanted" w:history="1">
              <w:r w:rsidR="008B1D1B" w:rsidRPr="00482276">
                <w:rPr>
                  <w:rStyle w:val="Hyperlink"/>
                  <w:rFonts w:eastAsia="Arial Unicode MS"/>
                  <w:color w:val="000000" w:themeColor="text1"/>
                  <w:sz w:val="16"/>
                  <w:szCs w:val="16"/>
                </w:rPr>
                <w:t>6.6.3</w:t>
              </w:r>
            </w:hyperlink>
          </w:p>
        </w:tc>
        <w:tc>
          <w:tcPr>
            <w:tcW w:w="5670" w:type="dxa"/>
            <w:tcBorders>
              <w:top w:val="nil"/>
              <w:left w:val="nil"/>
              <w:bottom w:val="single" w:sz="4" w:space="0" w:color="auto"/>
              <w:right w:val="single" w:sz="4" w:space="0" w:color="auto"/>
            </w:tcBorders>
            <w:shd w:val="clear" w:color="auto" w:fill="auto"/>
            <w:noWrap/>
            <w:vAlign w:val="center"/>
            <w:hideMark/>
          </w:tcPr>
          <w:p w:rsidR="008B1D1B" w:rsidRPr="00482276" w:rsidRDefault="008B1D1B" w:rsidP="00724F31">
            <w:pPr>
              <w:spacing w:after="0" w:line="240" w:lineRule="auto"/>
              <w:rPr>
                <w:rFonts w:eastAsia="Arial Unicode MS"/>
                <w:color w:val="000000" w:themeColor="text1"/>
                <w:sz w:val="16"/>
                <w:szCs w:val="16"/>
              </w:rPr>
            </w:pPr>
            <w:r w:rsidRPr="00482276">
              <w:rPr>
                <w:rFonts w:eastAsia="Arial Unicode MS"/>
                <w:color w:val="000000" w:themeColor="text1"/>
                <w:sz w:val="16"/>
                <w:szCs w:val="16"/>
              </w:rPr>
              <w:t>Operating band unwanted emissions</w:t>
            </w:r>
          </w:p>
        </w:tc>
        <w:tc>
          <w:tcPr>
            <w:tcW w:w="2684" w:type="dxa"/>
            <w:tcBorders>
              <w:top w:val="nil"/>
              <w:left w:val="nil"/>
              <w:bottom w:val="single" w:sz="4" w:space="0" w:color="auto"/>
              <w:right w:val="single" w:sz="4" w:space="0" w:color="auto"/>
            </w:tcBorders>
            <w:shd w:val="clear" w:color="auto" w:fill="auto"/>
            <w:vAlign w:val="center"/>
            <w:hideMark/>
          </w:tcPr>
          <w:p w:rsidR="008B1D1B" w:rsidRPr="00482276" w:rsidRDefault="008B1D1B" w:rsidP="00724F31">
            <w:pPr>
              <w:spacing w:after="0" w:line="240" w:lineRule="auto"/>
              <w:rPr>
                <w:rFonts w:eastAsia="Times New Roman"/>
                <w:color w:val="000000" w:themeColor="text1"/>
                <w:sz w:val="16"/>
                <w:szCs w:val="16"/>
              </w:rPr>
            </w:pPr>
            <w:r w:rsidRPr="00482276">
              <w:rPr>
                <w:rFonts w:eastAsia="Times New Roman"/>
                <w:color w:val="000000" w:themeColor="text1"/>
                <w:sz w:val="16"/>
                <w:szCs w:val="16"/>
              </w:rPr>
              <w:t>within each limit range</w:t>
            </w:r>
          </w:p>
        </w:tc>
      </w:tr>
      <w:tr w:rsidR="008B1D1B" w:rsidRPr="00482276" w:rsidTr="00724F31">
        <w:trPr>
          <w:trHeight w:val="300"/>
        </w:trPr>
        <w:tc>
          <w:tcPr>
            <w:tcW w:w="473" w:type="dxa"/>
            <w:vMerge/>
            <w:tcBorders>
              <w:left w:val="single" w:sz="4" w:space="0" w:color="auto"/>
              <w:right w:val="single" w:sz="4" w:space="0" w:color="auto"/>
            </w:tcBorders>
            <w:vAlign w:val="center"/>
          </w:tcPr>
          <w:p w:rsidR="008B1D1B" w:rsidRPr="00482276" w:rsidRDefault="008B1D1B" w:rsidP="00724F31">
            <w:pPr>
              <w:spacing w:after="0" w:line="240" w:lineRule="auto"/>
              <w:jc w:val="center"/>
              <w:rPr>
                <w:rFonts w:eastAsia="Arial Unicode MS"/>
                <w:color w:val="000000" w:themeColor="text1"/>
                <w:sz w:val="16"/>
                <w:szCs w:val="16"/>
              </w:rPr>
            </w:pPr>
          </w:p>
        </w:tc>
        <w:tc>
          <w:tcPr>
            <w:tcW w:w="900" w:type="dxa"/>
            <w:tcBorders>
              <w:top w:val="nil"/>
              <w:left w:val="single" w:sz="4" w:space="0" w:color="auto"/>
              <w:bottom w:val="single" w:sz="4" w:space="0" w:color="auto"/>
              <w:right w:val="single" w:sz="4" w:space="0" w:color="auto"/>
            </w:tcBorders>
            <w:shd w:val="clear" w:color="auto" w:fill="auto"/>
            <w:noWrap/>
            <w:vAlign w:val="center"/>
            <w:hideMark/>
          </w:tcPr>
          <w:p w:rsidR="008B1D1B" w:rsidRPr="00482276" w:rsidRDefault="00EE08A7" w:rsidP="00724F31">
            <w:pPr>
              <w:spacing w:after="0" w:line="240" w:lineRule="auto"/>
              <w:rPr>
                <w:rFonts w:eastAsia="Arial Unicode MS"/>
                <w:color w:val="000000" w:themeColor="text1"/>
                <w:sz w:val="16"/>
                <w:szCs w:val="16"/>
              </w:rPr>
            </w:pPr>
            <w:hyperlink w:anchor="_Transmitter_Spurious_Emissions" w:history="1">
              <w:r w:rsidR="008B1D1B" w:rsidRPr="00482276">
                <w:rPr>
                  <w:rStyle w:val="Hyperlink"/>
                  <w:rFonts w:eastAsia="Arial Unicode MS"/>
                  <w:color w:val="000000" w:themeColor="text1"/>
                  <w:sz w:val="16"/>
                  <w:szCs w:val="16"/>
                </w:rPr>
                <w:t>6.6.4</w:t>
              </w:r>
            </w:hyperlink>
          </w:p>
        </w:tc>
        <w:tc>
          <w:tcPr>
            <w:tcW w:w="5670" w:type="dxa"/>
            <w:tcBorders>
              <w:top w:val="nil"/>
              <w:left w:val="nil"/>
              <w:bottom w:val="single" w:sz="4" w:space="0" w:color="auto"/>
              <w:right w:val="single" w:sz="4" w:space="0" w:color="auto"/>
            </w:tcBorders>
            <w:shd w:val="clear" w:color="auto" w:fill="auto"/>
            <w:noWrap/>
            <w:vAlign w:val="center"/>
            <w:hideMark/>
          </w:tcPr>
          <w:p w:rsidR="008B1D1B" w:rsidRPr="00482276" w:rsidRDefault="008B1D1B" w:rsidP="00724F31">
            <w:pPr>
              <w:spacing w:after="0" w:line="240" w:lineRule="auto"/>
              <w:rPr>
                <w:rFonts w:eastAsia="Arial Unicode MS"/>
                <w:color w:val="000000" w:themeColor="text1"/>
                <w:sz w:val="16"/>
                <w:szCs w:val="16"/>
              </w:rPr>
            </w:pPr>
            <w:r w:rsidRPr="00482276">
              <w:rPr>
                <w:rFonts w:eastAsia="Arial Unicode MS"/>
                <w:color w:val="000000" w:themeColor="text1"/>
                <w:sz w:val="16"/>
                <w:szCs w:val="16"/>
              </w:rPr>
              <w:t>Transmitter spurious emissions</w:t>
            </w:r>
          </w:p>
        </w:tc>
        <w:tc>
          <w:tcPr>
            <w:tcW w:w="2684" w:type="dxa"/>
            <w:tcBorders>
              <w:top w:val="nil"/>
              <w:left w:val="nil"/>
              <w:bottom w:val="single" w:sz="4" w:space="0" w:color="auto"/>
              <w:right w:val="single" w:sz="4" w:space="0" w:color="auto"/>
            </w:tcBorders>
            <w:shd w:val="clear" w:color="auto" w:fill="auto"/>
            <w:noWrap/>
            <w:vAlign w:val="center"/>
            <w:hideMark/>
          </w:tcPr>
          <w:p w:rsidR="008B1D1B" w:rsidRPr="00482276" w:rsidRDefault="008B1D1B" w:rsidP="00724F31">
            <w:pPr>
              <w:spacing w:after="0" w:line="240" w:lineRule="auto"/>
              <w:rPr>
                <w:rFonts w:eastAsia="Times New Roman"/>
                <w:color w:val="000000" w:themeColor="text1"/>
                <w:sz w:val="16"/>
                <w:szCs w:val="16"/>
              </w:rPr>
            </w:pPr>
            <w:r w:rsidRPr="00482276">
              <w:rPr>
                <w:rFonts w:eastAsia="Times New Roman"/>
                <w:color w:val="000000" w:themeColor="text1"/>
                <w:sz w:val="16"/>
                <w:szCs w:val="16"/>
              </w:rPr>
              <w:t>within each limit range</w:t>
            </w:r>
          </w:p>
        </w:tc>
      </w:tr>
      <w:tr w:rsidR="00D92C84" w:rsidRPr="00482276" w:rsidTr="00724F31">
        <w:trPr>
          <w:trHeight w:val="315"/>
        </w:trPr>
        <w:tc>
          <w:tcPr>
            <w:tcW w:w="473" w:type="dxa"/>
            <w:vMerge/>
            <w:tcBorders>
              <w:left w:val="single" w:sz="4" w:space="0" w:color="auto"/>
              <w:bottom w:val="single" w:sz="4" w:space="0" w:color="auto"/>
              <w:right w:val="single" w:sz="4" w:space="0" w:color="auto"/>
            </w:tcBorders>
            <w:vAlign w:val="center"/>
          </w:tcPr>
          <w:p w:rsidR="00D92C84" w:rsidRPr="00482276" w:rsidRDefault="00D92C84" w:rsidP="00724F31">
            <w:pPr>
              <w:spacing w:after="0" w:line="240" w:lineRule="auto"/>
              <w:jc w:val="center"/>
              <w:rPr>
                <w:rFonts w:eastAsia="Arial Unicode MS"/>
                <w:color w:val="000000" w:themeColor="text1"/>
                <w:sz w:val="16"/>
                <w:szCs w:val="16"/>
              </w:rPr>
            </w:pPr>
          </w:p>
        </w:tc>
        <w:tc>
          <w:tcPr>
            <w:tcW w:w="900" w:type="dxa"/>
            <w:tcBorders>
              <w:top w:val="nil"/>
              <w:left w:val="single" w:sz="4" w:space="0" w:color="auto"/>
              <w:bottom w:val="single" w:sz="4" w:space="0" w:color="auto"/>
              <w:right w:val="single" w:sz="4" w:space="0" w:color="auto"/>
            </w:tcBorders>
            <w:shd w:val="clear" w:color="auto" w:fill="auto"/>
            <w:noWrap/>
            <w:vAlign w:val="center"/>
            <w:hideMark/>
          </w:tcPr>
          <w:p w:rsidR="00D92C84" w:rsidRPr="00482276" w:rsidRDefault="00EE08A7" w:rsidP="00482276">
            <w:pPr>
              <w:spacing w:after="0" w:line="240" w:lineRule="auto"/>
              <w:rPr>
                <w:rFonts w:eastAsia="Arial Unicode MS" w:cs="Arial Unicode MS"/>
                <w:color w:val="000000" w:themeColor="text1"/>
                <w:sz w:val="16"/>
                <w:szCs w:val="16"/>
              </w:rPr>
            </w:pPr>
            <w:hyperlink w:anchor="_Transmitter_Intermodulation" w:history="1">
              <w:r w:rsidR="00D92C84" w:rsidRPr="00482276">
                <w:rPr>
                  <w:rStyle w:val="Hyperlink"/>
                  <w:rFonts w:eastAsia="Arial Unicode MS" w:cs="Arial Unicode MS"/>
                  <w:sz w:val="16"/>
                  <w:szCs w:val="16"/>
                </w:rPr>
                <w:t>6.7</w:t>
              </w:r>
            </w:hyperlink>
          </w:p>
        </w:tc>
        <w:tc>
          <w:tcPr>
            <w:tcW w:w="5670" w:type="dxa"/>
            <w:tcBorders>
              <w:top w:val="nil"/>
              <w:left w:val="nil"/>
              <w:bottom w:val="single" w:sz="4" w:space="0" w:color="auto"/>
              <w:right w:val="single" w:sz="4" w:space="0" w:color="auto"/>
            </w:tcBorders>
            <w:shd w:val="clear" w:color="auto" w:fill="auto"/>
            <w:noWrap/>
            <w:vAlign w:val="center"/>
            <w:hideMark/>
          </w:tcPr>
          <w:p w:rsidR="00D92C84" w:rsidRPr="00482276" w:rsidRDefault="00D92C84" w:rsidP="00724F31">
            <w:pPr>
              <w:spacing w:after="0" w:line="240" w:lineRule="auto"/>
              <w:rPr>
                <w:rFonts w:eastAsia="Arial Unicode MS"/>
                <w:color w:val="000000" w:themeColor="text1"/>
                <w:sz w:val="16"/>
                <w:szCs w:val="16"/>
              </w:rPr>
            </w:pPr>
            <w:r w:rsidRPr="00482276">
              <w:rPr>
                <w:rFonts w:eastAsia="Arial Unicode MS"/>
                <w:color w:val="000000" w:themeColor="text1"/>
                <w:sz w:val="16"/>
                <w:szCs w:val="16"/>
              </w:rPr>
              <w:t>Transmitter intermodulation</w:t>
            </w:r>
          </w:p>
        </w:tc>
        <w:tc>
          <w:tcPr>
            <w:tcW w:w="2684" w:type="dxa"/>
            <w:tcBorders>
              <w:top w:val="nil"/>
              <w:left w:val="nil"/>
              <w:bottom w:val="single" w:sz="4" w:space="0" w:color="auto"/>
              <w:right w:val="single" w:sz="4" w:space="0" w:color="auto"/>
            </w:tcBorders>
            <w:shd w:val="clear" w:color="auto" w:fill="auto"/>
            <w:noWrap/>
            <w:vAlign w:val="center"/>
            <w:hideMark/>
          </w:tcPr>
          <w:p w:rsidR="00D92C84" w:rsidRPr="00482276" w:rsidRDefault="00D92C84" w:rsidP="00724F31">
            <w:pPr>
              <w:spacing w:after="0" w:line="240" w:lineRule="auto"/>
              <w:rPr>
                <w:rFonts w:eastAsia="Times New Roman"/>
                <w:color w:val="000000" w:themeColor="text1"/>
                <w:sz w:val="16"/>
                <w:szCs w:val="16"/>
              </w:rPr>
            </w:pPr>
            <w:r w:rsidRPr="00482276">
              <w:rPr>
                <w:rFonts w:eastAsia="Times New Roman"/>
                <w:color w:val="000000" w:themeColor="text1"/>
                <w:sz w:val="16"/>
                <w:szCs w:val="16"/>
              </w:rPr>
              <w:t>within each limit range</w:t>
            </w:r>
          </w:p>
        </w:tc>
      </w:tr>
      <w:tr w:rsidR="00D92C84" w:rsidRPr="00482276" w:rsidTr="00724F31">
        <w:trPr>
          <w:trHeight w:val="300"/>
        </w:trPr>
        <w:tc>
          <w:tcPr>
            <w:tcW w:w="473" w:type="dxa"/>
            <w:vMerge w:val="restart"/>
            <w:tcBorders>
              <w:top w:val="single" w:sz="4" w:space="0" w:color="auto"/>
              <w:left w:val="single" w:sz="4" w:space="0" w:color="auto"/>
              <w:right w:val="single" w:sz="4" w:space="0" w:color="auto"/>
            </w:tcBorders>
            <w:textDirection w:val="btLr"/>
            <w:vAlign w:val="center"/>
          </w:tcPr>
          <w:p w:rsidR="00D92C84" w:rsidRPr="00482276" w:rsidRDefault="00D92C84" w:rsidP="00724F31">
            <w:pPr>
              <w:spacing w:after="0" w:line="240" w:lineRule="auto"/>
              <w:ind w:left="113" w:right="113"/>
              <w:jc w:val="center"/>
              <w:rPr>
                <w:rFonts w:eastAsia="Arial Unicode MS"/>
                <w:color w:val="000000" w:themeColor="text1"/>
                <w:sz w:val="16"/>
                <w:szCs w:val="16"/>
              </w:rPr>
            </w:pPr>
            <w:r w:rsidRPr="00482276">
              <w:rPr>
                <w:rFonts w:eastAsia="Arial Unicode MS"/>
                <w:color w:val="000000" w:themeColor="text1"/>
                <w:sz w:val="16"/>
                <w:szCs w:val="16"/>
              </w:rPr>
              <w:t>Receiver</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2C84" w:rsidRPr="00482276" w:rsidRDefault="00EE08A7" w:rsidP="00482276">
            <w:pPr>
              <w:spacing w:after="0" w:line="240" w:lineRule="auto"/>
              <w:rPr>
                <w:rFonts w:eastAsia="Arial Unicode MS" w:cs="Arial Unicode MS"/>
                <w:color w:val="000000" w:themeColor="text1"/>
                <w:sz w:val="16"/>
                <w:szCs w:val="16"/>
              </w:rPr>
            </w:pPr>
            <w:hyperlink w:anchor="_Reference_Sensitivity_Level" w:history="1">
              <w:r w:rsidR="00D92C84" w:rsidRPr="00482276">
                <w:rPr>
                  <w:rStyle w:val="Hyperlink"/>
                  <w:rFonts w:eastAsia="Arial Unicode MS" w:cs="Arial Unicode MS"/>
                  <w:sz w:val="16"/>
                  <w:szCs w:val="16"/>
                </w:rPr>
                <w:t>7.2</w:t>
              </w:r>
            </w:hyperlink>
          </w:p>
        </w:tc>
        <w:tc>
          <w:tcPr>
            <w:tcW w:w="5670" w:type="dxa"/>
            <w:tcBorders>
              <w:top w:val="single" w:sz="4" w:space="0" w:color="auto"/>
              <w:left w:val="nil"/>
              <w:bottom w:val="single" w:sz="4" w:space="0" w:color="auto"/>
              <w:right w:val="single" w:sz="4" w:space="0" w:color="auto"/>
            </w:tcBorders>
            <w:shd w:val="clear" w:color="auto" w:fill="auto"/>
            <w:noWrap/>
            <w:vAlign w:val="center"/>
            <w:hideMark/>
          </w:tcPr>
          <w:p w:rsidR="00D92C84" w:rsidRPr="00482276" w:rsidRDefault="00D92C84" w:rsidP="00724F31">
            <w:pPr>
              <w:spacing w:after="0" w:line="240" w:lineRule="auto"/>
              <w:rPr>
                <w:rFonts w:eastAsia="Arial Unicode MS"/>
                <w:color w:val="000000" w:themeColor="text1"/>
                <w:sz w:val="16"/>
                <w:szCs w:val="16"/>
              </w:rPr>
            </w:pPr>
            <w:r w:rsidRPr="00482276">
              <w:rPr>
                <w:rFonts w:eastAsia="Arial Unicode MS"/>
                <w:color w:val="000000" w:themeColor="text1"/>
                <w:sz w:val="16"/>
                <w:szCs w:val="16"/>
              </w:rPr>
              <w:t>Reference sensitivity level</w:t>
            </w:r>
          </w:p>
        </w:tc>
        <w:tc>
          <w:tcPr>
            <w:tcW w:w="2684" w:type="dxa"/>
            <w:tcBorders>
              <w:top w:val="single" w:sz="4" w:space="0" w:color="auto"/>
              <w:left w:val="nil"/>
              <w:bottom w:val="single" w:sz="4" w:space="0" w:color="auto"/>
              <w:right w:val="single" w:sz="4" w:space="0" w:color="auto"/>
            </w:tcBorders>
            <w:shd w:val="clear" w:color="auto" w:fill="auto"/>
            <w:vAlign w:val="center"/>
            <w:hideMark/>
          </w:tcPr>
          <w:p w:rsidR="00D92C84" w:rsidRPr="00482276" w:rsidRDefault="00D92C84" w:rsidP="00724F31">
            <w:pPr>
              <w:spacing w:after="0" w:line="240" w:lineRule="auto"/>
              <w:rPr>
                <w:rFonts w:eastAsia="Times New Roman"/>
                <w:color w:val="000000" w:themeColor="text1"/>
                <w:sz w:val="16"/>
                <w:szCs w:val="16"/>
              </w:rPr>
            </w:pPr>
            <w:proofErr w:type="spellStart"/>
            <w:r w:rsidRPr="00482276">
              <w:rPr>
                <w:rFonts w:eastAsia="Times New Roman"/>
                <w:color w:val="000000" w:themeColor="text1"/>
                <w:sz w:val="16"/>
                <w:szCs w:val="16"/>
              </w:rPr>
              <w:t>Tput</w:t>
            </w:r>
            <w:proofErr w:type="spellEnd"/>
            <w:r w:rsidRPr="00482276">
              <w:rPr>
                <w:rFonts w:eastAsia="Times New Roman"/>
                <w:color w:val="000000" w:themeColor="text1"/>
                <w:sz w:val="16"/>
                <w:szCs w:val="16"/>
              </w:rPr>
              <w:t xml:space="preserve">  ≥ 95% @ -92.8dBm</w:t>
            </w:r>
          </w:p>
        </w:tc>
      </w:tr>
      <w:tr w:rsidR="00D92C84" w:rsidRPr="00482276" w:rsidTr="00724F31">
        <w:trPr>
          <w:trHeight w:val="300"/>
        </w:trPr>
        <w:tc>
          <w:tcPr>
            <w:tcW w:w="473" w:type="dxa"/>
            <w:vMerge/>
            <w:tcBorders>
              <w:left w:val="single" w:sz="4" w:space="0" w:color="auto"/>
              <w:right w:val="single" w:sz="4" w:space="0" w:color="auto"/>
            </w:tcBorders>
            <w:vAlign w:val="center"/>
          </w:tcPr>
          <w:p w:rsidR="00D92C84" w:rsidRPr="00482276" w:rsidRDefault="00D92C84" w:rsidP="00724F31">
            <w:pPr>
              <w:spacing w:after="0" w:line="240" w:lineRule="auto"/>
              <w:jc w:val="center"/>
              <w:rPr>
                <w:rFonts w:eastAsia="Arial Unicode MS"/>
                <w:color w:val="000000" w:themeColor="text1"/>
                <w:sz w:val="16"/>
                <w:szCs w:val="16"/>
              </w:rPr>
            </w:pPr>
          </w:p>
        </w:tc>
        <w:tc>
          <w:tcPr>
            <w:tcW w:w="900" w:type="dxa"/>
            <w:tcBorders>
              <w:top w:val="nil"/>
              <w:left w:val="single" w:sz="4" w:space="0" w:color="auto"/>
              <w:bottom w:val="single" w:sz="4" w:space="0" w:color="auto"/>
              <w:right w:val="single" w:sz="4" w:space="0" w:color="auto"/>
            </w:tcBorders>
            <w:shd w:val="clear" w:color="auto" w:fill="auto"/>
            <w:noWrap/>
            <w:vAlign w:val="center"/>
            <w:hideMark/>
          </w:tcPr>
          <w:p w:rsidR="00D92C84" w:rsidRPr="00482276" w:rsidRDefault="00EE08A7" w:rsidP="00482276">
            <w:pPr>
              <w:spacing w:after="0" w:line="240" w:lineRule="auto"/>
              <w:rPr>
                <w:rFonts w:eastAsia="Arial Unicode MS" w:cs="Arial Unicode MS"/>
                <w:color w:val="000000" w:themeColor="text1"/>
                <w:sz w:val="16"/>
                <w:szCs w:val="16"/>
              </w:rPr>
            </w:pPr>
            <w:hyperlink w:anchor="_Dynamic_Range" w:history="1">
              <w:r w:rsidR="00D92C84" w:rsidRPr="00482276">
                <w:rPr>
                  <w:rStyle w:val="Hyperlink"/>
                  <w:rFonts w:eastAsia="Arial Unicode MS" w:cs="Arial Unicode MS"/>
                  <w:sz w:val="16"/>
                  <w:szCs w:val="16"/>
                </w:rPr>
                <w:t>7.3</w:t>
              </w:r>
            </w:hyperlink>
          </w:p>
        </w:tc>
        <w:tc>
          <w:tcPr>
            <w:tcW w:w="5670" w:type="dxa"/>
            <w:tcBorders>
              <w:top w:val="nil"/>
              <w:left w:val="nil"/>
              <w:bottom w:val="single" w:sz="4" w:space="0" w:color="auto"/>
              <w:right w:val="single" w:sz="4" w:space="0" w:color="auto"/>
            </w:tcBorders>
            <w:shd w:val="clear" w:color="auto" w:fill="auto"/>
            <w:noWrap/>
            <w:vAlign w:val="center"/>
            <w:hideMark/>
          </w:tcPr>
          <w:p w:rsidR="00D92C84" w:rsidRPr="00482276" w:rsidRDefault="00D92C84" w:rsidP="00724F31">
            <w:pPr>
              <w:spacing w:after="0" w:line="240" w:lineRule="auto"/>
              <w:rPr>
                <w:rFonts w:eastAsia="Arial Unicode MS"/>
                <w:color w:val="000000" w:themeColor="text1"/>
                <w:sz w:val="16"/>
                <w:szCs w:val="16"/>
              </w:rPr>
            </w:pPr>
            <w:r w:rsidRPr="00482276">
              <w:rPr>
                <w:rFonts w:eastAsia="Arial Unicode MS"/>
                <w:color w:val="000000" w:themeColor="text1"/>
                <w:sz w:val="16"/>
                <w:szCs w:val="16"/>
              </w:rPr>
              <w:t>Dynamic range</w:t>
            </w:r>
          </w:p>
        </w:tc>
        <w:tc>
          <w:tcPr>
            <w:tcW w:w="2684" w:type="dxa"/>
            <w:tcBorders>
              <w:top w:val="nil"/>
              <w:left w:val="nil"/>
              <w:bottom w:val="single" w:sz="4" w:space="0" w:color="auto"/>
              <w:right w:val="single" w:sz="4" w:space="0" w:color="auto"/>
            </w:tcBorders>
            <w:shd w:val="clear" w:color="auto" w:fill="auto"/>
            <w:noWrap/>
            <w:vAlign w:val="center"/>
            <w:hideMark/>
          </w:tcPr>
          <w:p w:rsidR="00D92C84" w:rsidRPr="00482276" w:rsidRDefault="00D92C84" w:rsidP="00724F31">
            <w:pPr>
              <w:spacing w:after="0" w:line="240" w:lineRule="auto"/>
              <w:rPr>
                <w:rFonts w:eastAsia="Times New Roman"/>
                <w:color w:val="000000" w:themeColor="text1"/>
                <w:sz w:val="16"/>
                <w:szCs w:val="16"/>
              </w:rPr>
            </w:pPr>
            <w:proofErr w:type="spellStart"/>
            <w:r w:rsidRPr="00482276">
              <w:rPr>
                <w:rFonts w:eastAsia="Times New Roman"/>
                <w:color w:val="000000" w:themeColor="text1"/>
                <w:sz w:val="16"/>
                <w:szCs w:val="16"/>
              </w:rPr>
              <w:t>Tput</w:t>
            </w:r>
            <w:proofErr w:type="spellEnd"/>
            <w:r w:rsidRPr="00482276">
              <w:rPr>
                <w:rFonts w:eastAsia="Times New Roman"/>
                <w:color w:val="000000" w:themeColor="text1"/>
                <w:sz w:val="16"/>
                <w:szCs w:val="16"/>
              </w:rPr>
              <w:t xml:space="preserve">  ≥ 95% @ -61.9dBm</w:t>
            </w:r>
          </w:p>
        </w:tc>
      </w:tr>
      <w:tr w:rsidR="00D92C84" w:rsidRPr="00482276" w:rsidTr="00724F31">
        <w:trPr>
          <w:trHeight w:val="300"/>
        </w:trPr>
        <w:tc>
          <w:tcPr>
            <w:tcW w:w="473" w:type="dxa"/>
            <w:vMerge/>
            <w:tcBorders>
              <w:left w:val="single" w:sz="4" w:space="0" w:color="auto"/>
              <w:right w:val="single" w:sz="4" w:space="0" w:color="auto"/>
            </w:tcBorders>
            <w:vAlign w:val="center"/>
          </w:tcPr>
          <w:p w:rsidR="00D92C84" w:rsidRPr="00482276" w:rsidRDefault="00D92C84" w:rsidP="00724F31">
            <w:pPr>
              <w:spacing w:after="0" w:line="240" w:lineRule="auto"/>
              <w:jc w:val="center"/>
              <w:rPr>
                <w:rFonts w:eastAsia="Arial Unicode MS"/>
                <w:color w:val="000000" w:themeColor="text1"/>
                <w:sz w:val="16"/>
                <w:szCs w:val="16"/>
              </w:rPr>
            </w:pPr>
          </w:p>
        </w:tc>
        <w:tc>
          <w:tcPr>
            <w:tcW w:w="900" w:type="dxa"/>
            <w:tcBorders>
              <w:top w:val="nil"/>
              <w:left w:val="single" w:sz="4" w:space="0" w:color="auto"/>
              <w:bottom w:val="single" w:sz="4" w:space="0" w:color="auto"/>
              <w:right w:val="single" w:sz="4" w:space="0" w:color="auto"/>
            </w:tcBorders>
            <w:shd w:val="clear" w:color="auto" w:fill="auto"/>
            <w:noWrap/>
            <w:vAlign w:val="center"/>
            <w:hideMark/>
          </w:tcPr>
          <w:p w:rsidR="00D92C84" w:rsidRPr="00482276" w:rsidRDefault="00EE08A7" w:rsidP="00482276">
            <w:pPr>
              <w:spacing w:after="0" w:line="240" w:lineRule="auto"/>
              <w:rPr>
                <w:rFonts w:eastAsia="Arial Unicode MS" w:cs="Arial Unicode MS"/>
                <w:color w:val="000000" w:themeColor="text1"/>
                <w:sz w:val="16"/>
                <w:szCs w:val="16"/>
              </w:rPr>
            </w:pPr>
            <w:hyperlink w:anchor="_In-channel_Selectivity" w:history="1">
              <w:r w:rsidR="00D92C84" w:rsidRPr="00482276">
                <w:rPr>
                  <w:rStyle w:val="Hyperlink"/>
                  <w:rFonts w:eastAsia="Arial Unicode MS" w:cs="Arial Unicode MS"/>
                  <w:sz w:val="16"/>
                  <w:szCs w:val="16"/>
                </w:rPr>
                <w:t>7.4</w:t>
              </w:r>
            </w:hyperlink>
          </w:p>
        </w:tc>
        <w:tc>
          <w:tcPr>
            <w:tcW w:w="5670" w:type="dxa"/>
            <w:tcBorders>
              <w:top w:val="nil"/>
              <w:left w:val="nil"/>
              <w:bottom w:val="single" w:sz="4" w:space="0" w:color="auto"/>
              <w:right w:val="single" w:sz="4" w:space="0" w:color="auto"/>
            </w:tcBorders>
            <w:shd w:val="clear" w:color="auto" w:fill="auto"/>
            <w:noWrap/>
            <w:vAlign w:val="center"/>
            <w:hideMark/>
          </w:tcPr>
          <w:p w:rsidR="00D92C84" w:rsidRPr="00482276" w:rsidRDefault="00D92C84" w:rsidP="00724F31">
            <w:pPr>
              <w:spacing w:after="0" w:line="240" w:lineRule="auto"/>
              <w:rPr>
                <w:rFonts w:eastAsia="Arial Unicode MS"/>
                <w:color w:val="000000" w:themeColor="text1"/>
                <w:sz w:val="16"/>
                <w:szCs w:val="16"/>
              </w:rPr>
            </w:pPr>
            <w:r w:rsidRPr="00482276">
              <w:rPr>
                <w:rFonts w:eastAsia="Arial Unicode MS"/>
                <w:color w:val="000000" w:themeColor="text1"/>
                <w:sz w:val="16"/>
                <w:szCs w:val="16"/>
              </w:rPr>
              <w:t>In-channel selectivity</w:t>
            </w:r>
          </w:p>
        </w:tc>
        <w:tc>
          <w:tcPr>
            <w:tcW w:w="2684" w:type="dxa"/>
            <w:tcBorders>
              <w:top w:val="nil"/>
              <w:left w:val="nil"/>
              <w:bottom w:val="single" w:sz="4" w:space="0" w:color="auto"/>
              <w:right w:val="single" w:sz="4" w:space="0" w:color="auto"/>
            </w:tcBorders>
            <w:shd w:val="clear" w:color="auto" w:fill="auto"/>
            <w:noWrap/>
            <w:vAlign w:val="center"/>
            <w:hideMark/>
          </w:tcPr>
          <w:p w:rsidR="00D92C84" w:rsidRPr="00482276" w:rsidRDefault="00D92C84" w:rsidP="00724F31">
            <w:pPr>
              <w:spacing w:after="0" w:line="240" w:lineRule="auto"/>
              <w:rPr>
                <w:rFonts w:eastAsia="Times New Roman"/>
                <w:color w:val="000000" w:themeColor="text1"/>
                <w:sz w:val="16"/>
                <w:szCs w:val="16"/>
              </w:rPr>
            </w:pPr>
            <w:proofErr w:type="spellStart"/>
            <w:r w:rsidRPr="00482276">
              <w:rPr>
                <w:rFonts w:eastAsia="Times New Roman"/>
                <w:color w:val="000000" w:themeColor="text1"/>
                <w:sz w:val="16"/>
                <w:szCs w:val="16"/>
              </w:rPr>
              <w:t>Tput</w:t>
            </w:r>
            <w:proofErr w:type="spellEnd"/>
            <w:r w:rsidRPr="00482276">
              <w:rPr>
                <w:rFonts w:eastAsia="Times New Roman"/>
                <w:color w:val="000000" w:themeColor="text1"/>
                <w:sz w:val="16"/>
                <w:szCs w:val="16"/>
              </w:rPr>
              <w:t xml:space="preserve">  ≥ 95% @ -89.1dBm</w:t>
            </w:r>
          </w:p>
        </w:tc>
      </w:tr>
      <w:tr w:rsidR="00D92C84" w:rsidRPr="00482276" w:rsidTr="00724F31">
        <w:trPr>
          <w:trHeight w:val="300"/>
        </w:trPr>
        <w:tc>
          <w:tcPr>
            <w:tcW w:w="473" w:type="dxa"/>
            <w:vMerge/>
            <w:tcBorders>
              <w:left w:val="single" w:sz="4" w:space="0" w:color="auto"/>
              <w:right w:val="single" w:sz="4" w:space="0" w:color="auto"/>
            </w:tcBorders>
            <w:vAlign w:val="center"/>
          </w:tcPr>
          <w:p w:rsidR="00D92C84" w:rsidRPr="00482276" w:rsidRDefault="00D92C84" w:rsidP="00724F31">
            <w:pPr>
              <w:spacing w:after="0" w:line="240" w:lineRule="auto"/>
              <w:jc w:val="center"/>
              <w:rPr>
                <w:rFonts w:eastAsia="Arial Unicode MS"/>
                <w:color w:val="000000" w:themeColor="text1"/>
                <w:sz w:val="16"/>
                <w:szCs w:val="16"/>
              </w:rPr>
            </w:pPr>
          </w:p>
        </w:tc>
        <w:tc>
          <w:tcPr>
            <w:tcW w:w="900" w:type="dxa"/>
            <w:tcBorders>
              <w:top w:val="nil"/>
              <w:left w:val="single" w:sz="4" w:space="0" w:color="auto"/>
              <w:bottom w:val="single" w:sz="4" w:space="0" w:color="auto"/>
              <w:right w:val="single" w:sz="4" w:space="0" w:color="auto"/>
            </w:tcBorders>
            <w:shd w:val="clear" w:color="auto" w:fill="auto"/>
            <w:noWrap/>
            <w:vAlign w:val="center"/>
            <w:hideMark/>
          </w:tcPr>
          <w:p w:rsidR="00D92C84" w:rsidRPr="00482276" w:rsidRDefault="00EE08A7" w:rsidP="00482276">
            <w:pPr>
              <w:spacing w:after="0" w:line="240" w:lineRule="auto"/>
              <w:rPr>
                <w:rFonts w:eastAsia="Arial Unicode MS" w:cs="Arial Unicode MS"/>
                <w:color w:val="000000" w:themeColor="text1"/>
                <w:sz w:val="16"/>
                <w:szCs w:val="16"/>
              </w:rPr>
            </w:pPr>
            <w:hyperlink w:anchor="_Adjacent_Channel_Selectivity" w:history="1">
              <w:r w:rsidR="00D92C84" w:rsidRPr="00482276">
                <w:rPr>
                  <w:rStyle w:val="Hyperlink"/>
                  <w:rFonts w:eastAsia="Arial Unicode MS" w:cs="Arial Unicode MS"/>
                  <w:sz w:val="16"/>
                  <w:szCs w:val="16"/>
                </w:rPr>
                <w:t>7.5.4.2</w:t>
              </w:r>
            </w:hyperlink>
          </w:p>
        </w:tc>
        <w:tc>
          <w:tcPr>
            <w:tcW w:w="5670" w:type="dxa"/>
            <w:tcBorders>
              <w:top w:val="nil"/>
              <w:left w:val="nil"/>
              <w:bottom w:val="single" w:sz="4" w:space="0" w:color="auto"/>
              <w:right w:val="single" w:sz="4" w:space="0" w:color="auto"/>
            </w:tcBorders>
            <w:shd w:val="clear" w:color="auto" w:fill="auto"/>
            <w:noWrap/>
            <w:vAlign w:val="center"/>
            <w:hideMark/>
          </w:tcPr>
          <w:p w:rsidR="00D92C84" w:rsidRPr="00482276" w:rsidRDefault="00D92C84" w:rsidP="00724F31">
            <w:pPr>
              <w:spacing w:after="0" w:line="240" w:lineRule="auto"/>
              <w:rPr>
                <w:rFonts w:eastAsia="Arial Unicode MS"/>
                <w:color w:val="000000" w:themeColor="text1"/>
                <w:sz w:val="16"/>
                <w:szCs w:val="16"/>
              </w:rPr>
            </w:pPr>
            <w:r w:rsidRPr="00482276">
              <w:rPr>
                <w:rFonts w:eastAsia="Arial Unicode MS"/>
                <w:color w:val="000000" w:themeColor="text1"/>
                <w:sz w:val="16"/>
                <w:szCs w:val="16"/>
              </w:rPr>
              <w:t>Adjacent Channel Selectivity (ACS)</w:t>
            </w:r>
          </w:p>
        </w:tc>
        <w:tc>
          <w:tcPr>
            <w:tcW w:w="2684" w:type="dxa"/>
            <w:tcBorders>
              <w:top w:val="nil"/>
              <w:left w:val="nil"/>
              <w:bottom w:val="single" w:sz="4" w:space="0" w:color="auto"/>
              <w:right w:val="single" w:sz="4" w:space="0" w:color="auto"/>
            </w:tcBorders>
            <w:shd w:val="clear" w:color="auto" w:fill="auto"/>
            <w:noWrap/>
            <w:vAlign w:val="center"/>
            <w:hideMark/>
          </w:tcPr>
          <w:p w:rsidR="00D92C84" w:rsidRPr="00482276" w:rsidRDefault="00D92C84" w:rsidP="00724F31">
            <w:pPr>
              <w:spacing w:after="0" w:line="240" w:lineRule="auto"/>
              <w:rPr>
                <w:rFonts w:eastAsia="Times New Roman"/>
                <w:color w:val="000000" w:themeColor="text1"/>
                <w:sz w:val="16"/>
                <w:szCs w:val="16"/>
              </w:rPr>
            </w:pPr>
            <w:proofErr w:type="spellStart"/>
            <w:r w:rsidRPr="00482276">
              <w:rPr>
                <w:rFonts w:eastAsia="Times New Roman"/>
                <w:color w:val="000000" w:themeColor="text1"/>
                <w:sz w:val="16"/>
                <w:szCs w:val="16"/>
              </w:rPr>
              <w:t>Tput</w:t>
            </w:r>
            <w:proofErr w:type="spellEnd"/>
            <w:r w:rsidRPr="00482276">
              <w:rPr>
                <w:rFonts w:eastAsia="Times New Roman"/>
                <w:color w:val="000000" w:themeColor="text1"/>
                <w:sz w:val="16"/>
                <w:szCs w:val="16"/>
              </w:rPr>
              <w:t xml:space="preserve">  ≥ 95% @ </w:t>
            </w:r>
            <w:r w:rsidRPr="00482276">
              <w:rPr>
                <w:color w:val="000000" w:themeColor="text1"/>
                <w:sz w:val="16"/>
                <w:szCs w:val="16"/>
              </w:rPr>
              <w:t>-86.8dBm</w:t>
            </w:r>
          </w:p>
        </w:tc>
      </w:tr>
      <w:tr w:rsidR="00D92C84" w:rsidRPr="00482276" w:rsidTr="00724F31">
        <w:trPr>
          <w:trHeight w:val="300"/>
        </w:trPr>
        <w:tc>
          <w:tcPr>
            <w:tcW w:w="473" w:type="dxa"/>
            <w:vMerge/>
            <w:tcBorders>
              <w:left w:val="single" w:sz="4" w:space="0" w:color="auto"/>
              <w:right w:val="single" w:sz="4" w:space="0" w:color="auto"/>
            </w:tcBorders>
            <w:vAlign w:val="center"/>
          </w:tcPr>
          <w:p w:rsidR="00D92C84" w:rsidRPr="00482276" w:rsidRDefault="00D92C84" w:rsidP="00724F31">
            <w:pPr>
              <w:spacing w:after="0" w:line="240" w:lineRule="auto"/>
              <w:jc w:val="center"/>
              <w:rPr>
                <w:rFonts w:eastAsia="Arial Unicode MS"/>
                <w:color w:val="000000" w:themeColor="text1"/>
                <w:sz w:val="16"/>
                <w:szCs w:val="16"/>
              </w:rPr>
            </w:pPr>
          </w:p>
        </w:tc>
        <w:tc>
          <w:tcPr>
            <w:tcW w:w="900" w:type="dxa"/>
            <w:tcBorders>
              <w:top w:val="nil"/>
              <w:left w:val="single" w:sz="4" w:space="0" w:color="auto"/>
              <w:bottom w:val="single" w:sz="4" w:space="0" w:color="auto"/>
              <w:right w:val="single" w:sz="4" w:space="0" w:color="auto"/>
            </w:tcBorders>
            <w:shd w:val="clear" w:color="auto" w:fill="auto"/>
            <w:noWrap/>
            <w:vAlign w:val="center"/>
            <w:hideMark/>
          </w:tcPr>
          <w:p w:rsidR="00D92C84" w:rsidRPr="00482276" w:rsidRDefault="00EE08A7" w:rsidP="00482276">
            <w:pPr>
              <w:spacing w:after="0" w:line="240" w:lineRule="auto"/>
              <w:rPr>
                <w:rFonts w:eastAsia="Arial Unicode MS" w:cs="Arial Unicode MS"/>
                <w:color w:val="000000" w:themeColor="text1"/>
                <w:sz w:val="16"/>
                <w:szCs w:val="16"/>
              </w:rPr>
            </w:pPr>
            <w:hyperlink w:anchor="_Adjacent_Channel_Selectivity" w:history="1">
              <w:r w:rsidR="00D92C84" w:rsidRPr="00482276">
                <w:rPr>
                  <w:rStyle w:val="Hyperlink"/>
                  <w:rFonts w:eastAsia="Arial Unicode MS" w:cs="Arial Unicode MS"/>
                  <w:sz w:val="16"/>
                  <w:szCs w:val="16"/>
                </w:rPr>
                <w:t>7.5.4.3</w:t>
              </w:r>
            </w:hyperlink>
          </w:p>
        </w:tc>
        <w:tc>
          <w:tcPr>
            <w:tcW w:w="5670" w:type="dxa"/>
            <w:tcBorders>
              <w:top w:val="nil"/>
              <w:left w:val="nil"/>
              <w:bottom w:val="single" w:sz="4" w:space="0" w:color="auto"/>
              <w:right w:val="single" w:sz="4" w:space="0" w:color="auto"/>
            </w:tcBorders>
            <w:shd w:val="clear" w:color="auto" w:fill="auto"/>
            <w:noWrap/>
            <w:vAlign w:val="center"/>
            <w:hideMark/>
          </w:tcPr>
          <w:p w:rsidR="00D92C84" w:rsidRPr="00482276" w:rsidRDefault="00D92C84" w:rsidP="00724F31">
            <w:pPr>
              <w:spacing w:after="0" w:line="240" w:lineRule="auto"/>
              <w:rPr>
                <w:rFonts w:eastAsia="Arial Unicode MS"/>
                <w:color w:val="000000" w:themeColor="text1"/>
                <w:sz w:val="16"/>
                <w:szCs w:val="16"/>
              </w:rPr>
            </w:pPr>
            <w:r w:rsidRPr="00482276">
              <w:rPr>
                <w:rFonts w:eastAsia="Arial Unicode MS"/>
                <w:color w:val="000000" w:themeColor="text1"/>
                <w:sz w:val="16"/>
                <w:szCs w:val="16"/>
              </w:rPr>
              <w:t>Narrow-band blocking</w:t>
            </w:r>
          </w:p>
        </w:tc>
        <w:tc>
          <w:tcPr>
            <w:tcW w:w="2684" w:type="dxa"/>
            <w:tcBorders>
              <w:top w:val="nil"/>
              <w:left w:val="nil"/>
              <w:bottom w:val="single" w:sz="4" w:space="0" w:color="auto"/>
              <w:right w:val="single" w:sz="4" w:space="0" w:color="auto"/>
            </w:tcBorders>
            <w:shd w:val="clear" w:color="auto" w:fill="auto"/>
            <w:noWrap/>
            <w:vAlign w:val="center"/>
            <w:hideMark/>
          </w:tcPr>
          <w:p w:rsidR="00D92C84" w:rsidRPr="00482276" w:rsidRDefault="00D92C84" w:rsidP="00724F31">
            <w:pPr>
              <w:spacing w:after="0" w:line="240" w:lineRule="auto"/>
              <w:rPr>
                <w:rFonts w:eastAsia="Times New Roman"/>
                <w:color w:val="000000" w:themeColor="text1"/>
                <w:sz w:val="16"/>
                <w:szCs w:val="16"/>
              </w:rPr>
            </w:pPr>
            <w:proofErr w:type="spellStart"/>
            <w:r w:rsidRPr="00482276">
              <w:rPr>
                <w:rFonts w:eastAsia="Times New Roman"/>
                <w:color w:val="000000" w:themeColor="text1"/>
                <w:sz w:val="16"/>
                <w:szCs w:val="16"/>
              </w:rPr>
              <w:t>Tput</w:t>
            </w:r>
            <w:proofErr w:type="spellEnd"/>
            <w:r w:rsidRPr="00482276">
              <w:rPr>
                <w:rFonts w:eastAsia="Times New Roman"/>
                <w:color w:val="000000" w:themeColor="text1"/>
                <w:sz w:val="16"/>
                <w:szCs w:val="16"/>
              </w:rPr>
              <w:t xml:space="preserve">  ≥ 95% @ </w:t>
            </w:r>
            <w:r w:rsidRPr="00482276">
              <w:rPr>
                <w:color w:val="000000" w:themeColor="text1"/>
                <w:sz w:val="16"/>
                <w:szCs w:val="16"/>
              </w:rPr>
              <w:t>-86.8dBm</w:t>
            </w:r>
          </w:p>
        </w:tc>
      </w:tr>
      <w:tr w:rsidR="00D92C84" w:rsidRPr="00482276" w:rsidTr="00724F31">
        <w:trPr>
          <w:trHeight w:val="300"/>
        </w:trPr>
        <w:tc>
          <w:tcPr>
            <w:tcW w:w="473" w:type="dxa"/>
            <w:vMerge/>
            <w:tcBorders>
              <w:left w:val="single" w:sz="4" w:space="0" w:color="auto"/>
              <w:right w:val="single" w:sz="4" w:space="0" w:color="auto"/>
            </w:tcBorders>
            <w:vAlign w:val="center"/>
          </w:tcPr>
          <w:p w:rsidR="00D92C84" w:rsidRPr="00482276" w:rsidRDefault="00D92C84" w:rsidP="00724F31">
            <w:pPr>
              <w:spacing w:after="0" w:line="240" w:lineRule="auto"/>
              <w:jc w:val="center"/>
              <w:rPr>
                <w:rFonts w:eastAsia="Arial Unicode MS"/>
                <w:color w:val="000000" w:themeColor="text1"/>
                <w:sz w:val="16"/>
                <w:szCs w:val="16"/>
              </w:rPr>
            </w:pPr>
          </w:p>
        </w:tc>
        <w:tc>
          <w:tcPr>
            <w:tcW w:w="900" w:type="dxa"/>
            <w:tcBorders>
              <w:top w:val="nil"/>
              <w:left w:val="single" w:sz="4" w:space="0" w:color="auto"/>
              <w:bottom w:val="single" w:sz="4" w:space="0" w:color="auto"/>
              <w:right w:val="single" w:sz="4" w:space="0" w:color="auto"/>
            </w:tcBorders>
            <w:shd w:val="clear" w:color="auto" w:fill="auto"/>
            <w:noWrap/>
            <w:vAlign w:val="center"/>
            <w:hideMark/>
          </w:tcPr>
          <w:p w:rsidR="00D92C84" w:rsidRPr="00482276" w:rsidRDefault="00EE08A7" w:rsidP="00482276">
            <w:pPr>
              <w:spacing w:after="0" w:line="240" w:lineRule="auto"/>
              <w:rPr>
                <w:rFonts w:eastAsia="Arial Unicode MS" w:cs="Arial Unicode MS"/>
                <w:color w:val="000000" w:themeColor="text1"/>
                <w:sz w:val="16"/>
                <w:szCs w:val="16"/>
              </w:rPr>
            </w:pPr>
            <w:hyperlink w:anchor="_Blocking_1" w:history="1">
              <w:r w:rsidR="00D92C84" w:rsidRPr="00482276">
                <w:rPr>
                  <w:rStyle w:val="Hyperlink"/>
                  <w:rFonts w:eastAsia="Arial Unicode MS" w:cs="Arial Unicode MS"/>
                  <w:sz w:val="16"/>
                  <w:szCs w:val="16"/>
                </w:rPr>
                <w:t>7.6.5.1</w:t>
              </w:r>
            </w:hyperlink>
            <w:r w:rsidR="00D92C84" w:rsidRPr="00482276">
              <w:rPr>
                <w:rFonts w:eastAsia="Arial Unicode MS" w:cs="Arial Unicode MS"/>
                <w:color w:val="000000" w:themeColor="text1"/>
                <w:sz w:val="16"/>
                <w:szCs w:val="16"/>
              </w:rPr>
              <w:t xml:space="preserve">  </w:t>
            </w:r>
          </w:p>
        </w:tc>
        <w:tc>
          <w:tcPr>
            <w:tcW w:w="5670" w:type="dxa"/>
            <w:tcBorders>
              <w:top w:val="nil"/>
              <w:left w:val="nil"/>
              <w:bottom w:val="single" w:sz="4" w:space="0" w:color="auto"/>
              <w:right w:val="single" w:sz="4" w:space="0" w:color="auto"/>
            </w:tcBorders>
            <w:shd w:val="clear" w:color="auto" w:fill="auto"/>
            <w:noWrap/>
            <w:vAlign w:val="center"/>
            <w:hideMark/>
          </w:tcPr>
          <w:p w:rsidR="00D92C84" w:rsidRPr="00482276" w:rsidRDefault="00D92C84" w:rsidP="00724F31">
            <w:pPr>
              <w:spacing w:after="0" w:line="240" w:lineRule="auto"/>
              <w:rPr>
                <w:rFonts w:eastAsia="Arial Unicode MS"/>
                <w:color w:val="000000" w:themeColor="text1"/>
                <w:sz w:val="16"/>
                <w:szCs w:val="16"/>
              </w:rPr>
            </w:pPr>
            <w:r w:rsidRPr="00482276">
              <w:rPr>
                <w:rFonts w:eastAsia="Arial Unicode MS"/>
                <w:color w:val="000000" w:themeColor="text1"/>
                <w:sz w:val="16"/>
                <w:szCs w:val="16"/>
              </w:rPr>
              <w:t>Blocking (General requirements); (</w:t>
            </w:r>
            <w:proofErr w:type="spellStart"/>
            <w:r w:rsidRPr="00482276">
              <w:rPr>
                <w:rFonts w:eastAsia="Arial Unicode MS"/>
                <w:color w:val="000000" w:themeColor="text1"/>
                <w:sz w:val="16"/>
                <w:szCs w:val="16"/>
              </w:rPr>
              <w:t>F_ul_low</w:t>
            </w:r>
            <w:proofErr w:type="spellEnd"/>
            <w:r w:rsidRPr="00482276">
              <w:rPr>
                <w:rFonts w:eastAsia="Arial Unicode MS"/>
                <w:color w:val="000000" w:themeColor="text1"/>
                <w:sz w:val="16"/>
                <w:szCs w:val="16"/>
              </w:rPr>
              <w:t xml:space="preserve"> - 20) to (</w:t>
            </w:r>
            <w:proofErr w:type="spellStart"/>
            <w:r w:rsidRPr="00482276">
              <w:rPr>
                <w:rFonts w:eastAsia="Arial Unicode MS"/>
                <w:color w:val="000000" w:themeColor="text1"/>
                <w:sz w:val="16"/>
                <w:szCs w:val="16"/>
              </w:rPr>
              <w:t>F_ul_high</w:t>
            </w:r>
            <w:proofErr w:type="spellEnd"/>
            <w:r w:rsidRPr="00482276">
              <w:rPr>
                <w:rFonts w:eastAsia="Arial Unicode MS"/>
                <w:color w:val="000000" w:themeColor="text1"/>
                <w:sz w:val="16"/>
                <w:szCs w:val="16"/>
              </w:rPr>
              <w:t xml:space="preserve"> + 20)</w:t>
            </w:r>
          </w:p>
        </w:tc>
        <w:tc>
          <w:tcPr>
            <w:tcW w:w="2684" w:type="dxa"/>
            <w:tcBorders>
              <w:top w:val="nil"/>
              <w:left w:val="nil"/>
              <w:bottom w:val="single" w:sz="4" w:space="0" w:color="auto"/>
              <w:right w:val="single" w:sz="4" w:space="0" w:color="auto"/>
            </w:tcBorders>
            <w:shd w:val="clear" w:color="auto" w:fill="auto"/>
            <w:noWrap/>
            <w:vAlign w:val="center"/>
            <w:hideMark/>
          </w:tcPr>
          <w:p w:rsidR="00D92C84" w:rsidRPr="00482276" w:rsidRDefault="00D92C84" w:rsidP="00724F31">
            <w:pPr>
              <w:spacing w:after="0" w:line="240" w:lineRule="auto"/>
              <w:rPr>
                <w:rFonts w:eastAsia="Times New Roman"/>
                <w:color w:val="000000" w:themeColor="text1"/>
                <w:sz w:val="16"/>
                <w:szCs w:val="16"/>
              </w:rPr>
            </w:pPr>
            <w:proofErr w:type="spellStart"/>
            <w:r w:rsidRPr="00482276">
              <w:rPr>
                <w:rFonts w:eastAsia="Times New Roman"/>
                <w:color w:val="000000" w:themeColor="text1"/>
                <w:sz w:val="16"/>
                <w:szCs w:val="16"/>
              </w:rPr>
              <w:t>Tput</w:t>
            </w:r>
            <w:proofErr w:type="spellEnd"/>
            <w:r w:rsidRPr="00482276">
              <w:rPr>
                <w:rFonts w:eastAsia="Times New Roman"/>
                <w:color w:val="000000" w:themeColor="text1"/>
                <w:sz w:val="16"/>
                <w:szCs w:val="16"/>
              </w:rPr>
              <w:t xml:space="preserve">  ≥ 95% @ </w:t>
            </w:r>
            <w:r w:rsidRPr="00482276">
              <w:rPr>
                <w:color w:val="000000" w:themeColor="text1"/>
                <w:sz w:val="16"/>
                <w:szCs w:val="16"/>
              </w:rPr>
              <w:t>-86.8dBm</w:t>
            </w:r>
          </w:p>
        </w:tc>
      </w:tr>
      <w:tr w:rsidR="00D92C84" w:rsidRPr="00482276" w:rsidTr="00724F31">
        <w:trPr>
          <w:trHeight w:val="300"/>
        </w:trPr>
        <w:tc>
          <w:tcPr>
            <w:tcW w:w="473" w:type="dxa"/>
            <w:vMerge/>
            <w:tcBorders>
              <w:left w:val="single" w:sz="4" w:space="0" w:color="auto"/>
              <w:right w:val="single" w:sz="4" w:space="0" w:color="auto"/>
            </w:tcBorders>
            <w:vAlign w:val="center"/>
          </w:tcPr>
          <w:p w:rsidR="00D92C84" w:rsidRPr="00482276" w:rsidRDefault="00D92C84" w:rsidP="00724F31">
            <w:pPr>
              <w:spacing w:after="0" w:line="240" w:lineRule="auto"/>
              <w:jc w:val="center"/>
              <w:rPr>
                <w:rFonts w:eastAsia="Arial Unicode MS"/>
                <w:color w:val="000000" w:themeColor="text1"/>
                <w:sz w:val="16"/>
                <w:szCs w:val="16"/>
              </w:rPr>
            </w:pPr>
          </w:p>
        </w:tc>
        <w:tc>
          <w:tcPr>
            <w:tcW w:w="900" w:type="dxa"/>
            <w:tcBorders>
              <w:top w:val="nil"/>
              <w:left w:val="single" w:sz="4" w:space="0" w:color="auto"/>
              <w:bottom w:val="single" w:sz="4" w:space="0" w:color="auto"/>
              <w:right w:val="single" w:sz="4" w:space="0" w:color="auto"/>
            </w:tcBorders>
            <w:shd w:val="clear" w:color="auto" w:fill="auto"/>
            <w:noWrap/>
            <w:vAlign w:val="center"/>
            <w:hideMark/>
          </w:tcPr>
          <w:p w:rsidR="00D92C84" w:rsidRPr="00482276" w:rsidRDefault="00EE08A7" w:rsidP="00482276">
            <w:pPr>
              <w:spacing w:after="0" w:line="240" w:lineRule="auto"/>
              <w:rPr>
                <w:rFonts w:eastAsia="Arial Unicode MS" w:cs="Arial Unicode MS"/>
                <w:color w:val="000000" w:themeColor="text1"/>
                <w:sz w:val="16"/>
                <w:szCs w:val="16"/>
              </w:rPr>
            </w:pPr>
            <w:hyperlink w:anchor="_Blocking_1" w:history="1">
              <w:r w:rsidR="00D92C84" w:rsidRPr="00482276">
                <w:rPr>
                  <w:rStyle w:val="Hyperlink"/>
                  <w:rFonts w:eastAsia="Arial Unicode MS" w:cs="Arial Unicode MS"/>
                  <w:sz w:val="16"/>
                  <w:szCs w:val="16"/>
                </w:rPr>
                <w:t>7.6.5.1</w:t>
              </w:r>
            </w:hyperlink>
            <w:r w:rsidR="00D92C84" w:rsidRPr="00482276">
              <w:rPr>
                <w:rFonts w:eastAsia="Arial Unicode MS" w:cs="Arial Unicode MS"/>
                <w:color w:val="000000" w:themeColor="text1"/>
                <w:sz w:val="16"/>
                <w:szCs w:val="16"/>
              </w:rPr>
              <w:t xml:space="preserve">  </w:t>
            </w:r>
          </w:p>
        </w:tc>
        <w:tc>
          <w:tcPr>
            <w:tcW w:w="5670" w:type="dxa"/>
            <w:tcBorders>
              <w:top w:val="nil"/>
              <w:left w:val="nil"/>
              <w:bottom w:val="single" w:sz="4" w:space="0" w:color="auto"/>
              <w:right w:val="single" w:sz="4" w:space="0" w:color="auto"/>
            </w:tcBorders>
            <w:shd w:val="clear" w:color="auto" w:fill="auto"/>
            <w:noWrap/>
            <w:vAlign w:val="center"/>
            <w:hideMark/>
          </w:tcPr>
          <w:p w:rsidR="00D92C84" w:rsidRPr="00482276" w:rsidRDefault="00D92C84" w:rsidP="00724F31">
            <w:pPr>
              <w:spacing w:after="0" w:line="240" w:lineRule="auto"/>
              <w:rPr>
                <w:rFonts w:eastAsia="Arial Unicode MS"/>
                <w:color w:val="000000" w:themeColor="text1"/>
                <w:sz w:val="16"/>
                <w:szCs w:val="16"/>
              </w:rPr>
            </w:pPr>
            <w:r w:rsidRPr="00482276">
              <w:rPr>
                <w:rFonts w:eastAsia="Arial Unicode MS"/>
                <w:color w:val="000000" w:themeColor="text1"/>
                <w:sz w:val="16"/>
                <w:szCs w:val="16"/>
              </w:rPr>
              <w:t>Blocking, 1 MHz to (</w:t>
            </w:r>
            <w:proofErr w:type="spellStart"/>
            <w:r w:rsidRPr="00482276">
              <w:rPr>
                <w:rFonts w:eastAsia="Arial Unicode MS"/>
                <w:color w:val="000000" w:themeColor="text1"/>
                <w:sz w:val="16"/>
                <w:szCs w:val="16"/>
              </w:rPr>
              <w:t>F_ul_low</w:t>
            </w:r>
            <w:proofErr w:type="spellEnd"/>
            <w:r w:rsidRPr="00482276">
              <w:rPr>
                <w:rFonts w:eastAsia="Arial Unicode MS"/>
                <w:color w:val="000000" w:themeColor="text1"/>
                <w:sz w:val="16"/>
                <w:szCs w:val="16"/>
              </w:rPr>
              <w:t xml:space="preserve"> - 20) and (</w:t>
            </w:r>
            <w:proofErr w:type="spellStart"/>
            <w:r w:rsidRPr="00482276">
              <w:rPr>
                <w:rFonts w:eastAsia="Arial Unicode MS"/>
                <w:color w:val="000000" w:themeColor="text1"/>
                <w:sz w:val="16"/>
                <w:szCs w:val="16"/>
              </w:rPr>
              <w:t>F_ul_high</w:t>
            </w:r>
            <w:proofErr w:type="spellEnd"/>
            <w:r w:rsidRPr="00482276">
              <w:rPr>
                <w:rFonts w:eastAsia="Arial Unicode MS"/>
                <w:color w:val="000000" w:themeColor="text1"/>
                <w:sz w:val="16"/>
                <w:szCs w:val="16"/>
              </w:rPr>
              <w:t xml:space="preserve"> + 20) to 12750 MHz</w:t>
            </w:r>
          </w:p>
        </w:tc>
        <w:tc>
          <w:tcPr>
            <w:tcW w:w="2684" w:type="dxa"/>
            <w:tcBorders>
              <w:top w:val="nil"/>
              <w:left w:val="nil"/>
              <w:bottom w:val="single" w:sz="4" w:space="0" w:color="auto"/>
              <w:right w:val="single" w:sz="4" w:space="0" w:color="auto"/>
            </w:tcBorders>
            <w:shd w:val="clear" w:color="auto" w:fill="auto"/>
            <w:noWrap/>
            <w:vAlign w:val="center"/>
            <w:hideMark/>
          </w:tcPr>
          <w:p w:rsidR="00D92C84" w:rsidRPr="00482276" w:rsidRDefault="00D92C84" w:rsidP="00724F31">
            <w:pPr>
              <w:spacing w:after="0" w:line="240" w:lineRule="auto"/>
              <w:rPr>
                <w:rFonts w:eastAsia="Times New Roman"/>
                <w:color w:val="000000" w:themeColor="text1"/>
                <w:sz w:val="16"/>
                <w:szCs w:val="16"/>
              </w:rPr>
            </w:pPr>
            <w:proofErr w:type="spellStart"/>
            <w:r w:rsidRPr="00482276">
              <w:rPr>
                <w:rFonts w:eastAsia="Times New Roman"/>
                <w:color w:val="000000" w:themeColor="text1"/>
                <w:sz w:val="16"/>
                <w:szCs w:val="16"/>
              </w:rPr>
              <w:t>Tput</w:t>
            </w:r>
            <w:proofErr w:type="spellEnd"/>
            <w:r w:rsidRPr="00482276">
              <w:rPr>
                <w:rFonts w:eastAsia="Times New Roman"/>
                <w:color w:val="000000" w:themeColor="text1"/>
                <w:sz w:val="16"/>
                <w:szCs w:val="16"/>
              </w:rPr>
              <w:t xml:space="preserve">  ≥ 95% @ </w:t>
            </w:r>
            <w:r w:rsidRPr="00482276">
              <w:rPr>
                <w:color w:val="000000" w:themeColor="text1"/>
                <w:sz w:val="16"/>
                <w:szCs w:val="16"/>
              </w:rPr>
              <w:t>-86.8dBm</w:t>
            </w:r>
          </w:p>
        </w:tc>
      </w:tr>
      <w:tr w:rsidR="00D92C84" w:rsidRPr="00482276" w:rsidTr="00724F31">
        <w:trPr>
          <w:trHeight w:val="300"/>
        </w:trPr>
        <w:tc>
          <w:tcPr>
            <w:tcW w:w="473" w:type="dxa"/>
            <w:vMerge/>
            <w:tcBorders>
              <w:left w:val="single" w:sz="4" w:space="0" w:color="auto"/>
              <w:right w:val="single" w:sz="4" w:space="0" w:color="auto"/>
            </w:tcBorders>
            <w:vAlign w:val="center"/>
          </w:tcPr>
          <w:p w:rsidR="00D92C84" w:rsidRPr="00482276" w:rsidRDefault="00D92C84" w:rsidP="00724F31">
            <w:pPr>
              <w:spacing w:after="0" w:line="240" w:lineRule="auto"/>
              <w:jc w:val="center"/>
              <w:rPr>
                <w:rFonts w:eastAsia="Arial Unicode MS"/>
                <w:color w:val="000000" w:themeColor="text1"/>
                <w:sz w:val="16"/>
                <w:szCs w:val="16"/>
              </w:rPr>
            </w:pPr>
          </w:p>
        </w:tc>
        <w:tc>
          <w:tcPr>
            <w:tcW w:w="900" w:type="dxa"/>
            <w:tcBorders>
              <w:top w:val="nil"/>
              <w:left w:val="single" w:sz="4" w:space="0" w:color="auto"/>
              <w:bottom w:val="single" w:sz="4" w:space="0" w:color="auto"/>
              <w:right w:val="single" w:sz="4" w:space="0" w:color="auto"/>
            </w:tcBorders>
            <w:shd w:val="clear" w:color="auto" w:fill="auto"/>
            <w:noWrap/>
            <w:vAlign w:val="center"/>
            <w:hideMark/>
          </w:tcPr>
          <w:p w:rsidR="00D92C84" w:rsidRPr="00482276" w:rsidRDefault="00EE08A7" w:rsidP="00482276">
            <w:pPr>
              <w:spacing w:after="0" w:line="240" w:lineRule="auto"/>
              <w:rPr>
                <w:rFonts w:eastAsia="Arial Unicode MS" w:cs="Arial Unicode MS"/>
                <w:color w:val="000000" w:themeColor="text1"/>
                <w:sz w:val="16"/>
                <w:szCs w:val="16"/>
              </w:rPr>
            </w:pPr>
            <w:hyperlink w:anchor="_Blocking_1" w:history="1">
              <w:r w:rsidR="00D92C84" w:rsidRPr="00482276">
                <w:rPr>
                  <w:rStyle w:val="Hyperlink"/>
                  <w:rFonts w:eastAsia="Arial Unicode MS" w:cs="Arial Unicode MS"/>
                  <w:sz w:val="16"/>
                  <w:szCs w:val="16"/>
                </w:rPr>
                <w:t xml:space="preserve">7.6.5.2 </w:t>
              </w:r>
            </w:hyperlink>
            <w:r w:rsidR="00D92C84" w:rsidRPr="00482276">
              <w:rPr>
                <w:rFonts w:eastAsia="Arial Unicode MS" w:cs="Arial Unicode MS"/>
                <w:color w:val="000000" w:themeColor="text1"/>
                <w:sz w:val="16"/>
                <w:szCs w:val="16"/>
              </w:rPr>
              <w:t xml:space="preserve"> </w:t>
            </w:r>
          </w:p>
        </w:tc>
        <w:tc>
          <w:tcPr>
            <w:tcW w:w="5670" w:type="dxa"/>
            <w:tcBorders>
              <w:top w:val="nil"/>
              <w:left w:val="nil"/>
              <w:bottom w:val="single" w:sz="4" w:space="0" w:color="auto"/>
              <w:right w:val="single" w:sz="4" w:space="0" w:color="auto"/>
            </w:tcBorders>
            <w:shd w:val="clear" w:color="auto" w:fill="auto"/>
            <w:noWrap/>
            <w:vAlign w:val="center"/>
            <w:hideMark/>
          </w:tcPr>
          <w:p w:rsidR="00D92C84" w:rsidRPr="00482276" w:rsidRDefault="00D92C84" w:rsidP="00724F31">
            <w:pPr>
              <w:spacing w:after="0" w:line="240" w:lineRule="auto"/>
              <w:rPr>
                <w:rFonts w:eastAsia="Arial Unicode MS"/>
                <w:color w:val="000000" w:themeColor="text1"/>
                <w:sz w:val="16"/>
                <w:szCs w:val="16"/>
              </w:rPr>
            </w:pPr>
            <w:r w:rsidRPr="00482276">
              <w:rPr>
                <w:rFonts w:eastAsia="Arial Unicode MS"/>
                <w:color w:val="000000" w:themeColor="text1"/>
                <w:sz w:val="16"/>
                <w:szCs w:val="16"/>
              </w:rPr>
              <w:t>Blocking (Co-location with other base stations)</w:t>
            </w:r>
          </w:p>
        </w:tc>
        <w:tc>
          <w:tcPr>
            <w:tcW w:w="2684" w:type="dxa"/>
            <w:tcBorders>
              <w:top w:val="nil"/>
              <w:left w:val="nil"/>
              <w:bottom w:val="single" w:sz="4" w:space="0" w:color="auto"/>
              <w:right w:val="single" w:sz="4" w:space="0" w:color="auto"/>
            </w:tcBorders>
            <w:shd w:val="clear" w:color="auto" w:fill="auto"/>
            <w:noWrap/>
            <w:vAlign w:val="center"/>
            <w:hideMark/>
          </w:tcPr>
          <w:p w:rsidR="00D92C84" w:rsidRPr="00482276" w:rsidRDefault="00D92C84" w:rsidP="00724F31">
            <w:pPr>
              <w:spacing w:after="0" w:line="240" w:lineRule="auto"/>
              <w:rPr>
                <w:rFonts w:eastAsia="Times New Roman"/>
                <w:color w:val="000000" w:themeColor="text1"/>
                <w:sz w:val="16"/>
                <w:szCs w:val="16"/>
              </w:rPr>
            </w:pPr>
            <w:proofErr w:type="spellStart"/>
            <w:r w:rsidRPr="00482276">
              <w:rPr>
                <w:rFonts w:eastAsia="Times New Roman"/>
                <w:color w:val="000000" w:themeColor="text1"/>
                <w:sz w:val="16"/>
                <w:szCs w:val="16"/>
              </w:rPr>
              <w:t>Tput</w:t>
            </w:r>
            <w:proofErr w:type="spellEnd"/>
            <w:r w:rsidRPr="00482276">
              <w:rPr>
                <w:rFonts w:eastAsia="Times New Roman"/>
                <w:color w:val="000000" w:themeColor="text1"/>
                <w:sz w:val="16"/>
                <w:szCs w:val="16"/>
              </w:rPr>
              <w:t xml:space="preserve">  ≥ 95% @ </w:t>
            </w:r>
            <w:r w:rsidRPr="00482276">
              <w:rPr>
                <w:color w:val="000000" w:themeColor="text1"/>
                <w:sz w:val="16"/>
                <w:szCs w:val="16"/>
              </w:rPr>
              <w:t>-86.8dBm</w:t>
            </w:r>
          </w:p>
        </w:tc>
      </w:tr>
      <w:tr w:rsidR="00D92C84" w:rsidRPr="00482276" w:rsidTr="00724F31">
        <w:trPr>
          <w:trHeight w:val="300"/>
        </w:trPr>
        <w:tc>
          <w:tcPr>
            <w:tcW w:w="473" w:type="dxa"/>
            <w:vMerge/>
            <w:tcBorders>
              <w:left w:val="single" w:sz="4" w:space="0" w:color="auto"/>
              <w:right w:val="single" w:sz="4" w:space="0" w:color="auto"/>
            </w:tcBorders>
            <w:vAlign w:val="center"/>
          </w:tcPr>
          <w:p w:rsidR="00D92C84" w:rsidRPr="00482276" w:rsidRDefault="00D92C84" w:rsidP="00724F31">
            <w:pPr>
              <w:spacing w:after="0" w:line="240" w:lineRule="auto"/>
              <w:jc w:val="center"/>
              <w:rPr>
                <w:rFonts w:eastAsia="Arial Unicode MS"/>
                <w:color w:val="000000" w:themeColor="text1"/>
                <w:sz w:val="16"/>
                <w:szCs w:val="16"/>
              </w:rPr>
            </w:pPr>
          </w:p>
        </w:tc>
        <w:tc>
          <w:tcPr>
            <w:tcW w:w="900" w:type="dxa"/>
            <w:tcBorders>
              <w:top w:val="nil"/>
              <w:left w:val="single" w:sz="4" w:space="0" w:color="auto"/>
              <w:bottom w:val="single" w:sz="4" w:space="0" w:color="auto"/>
              <w:right w:val="single" w:sz="4" w:space="0" w:color="auto"/>
            </w:tcBorders>
            <w:shd w:val="clear" w:color="auto" w:fill="auto"/>
            <w:noWrap/>
            <w:vAlign w:val="center"/>
            <w:hideMark/>
          </w:tcPr>
          <w:p w:rsidR="00D92C84" w:rsidRPr="00482276" w:rsidRDefault="00EE08A7" w:rsidP="00482276">
            <w:pPr>
              <w:spacing w:after="0" w:line="240" w:lineRule="auto"/>
              <w:rPr>
                <w:rFonts w:eastAsia="Arial Unicode MS" w:cs="Arial Unicode MS"/>
                <w:color w:val="000000" w:themeColor="text1"/>
                <w:sz w:val="16"/>
                <w:szCs w:val="16"/>
              </w:rPr>
            </w:pPr>
            <w:hyperlink w:anchor="_Receiver_Spurious_Emissions" w:history="1">
              <w:r w:rsidR="00D92C84" w:rsidRPr="00482276">
                <w:rPr>
                  <w:rStyle w:val="Hyperlink"/>
                  <w:rFonts w:eastAsia="Arial Unicode MS" w:cs="Arial Unicode MS"/>
                  <w:sz w:val="16"/>
                  <w:szCs w:val="16"/>
                </w:rPr>
                <w:t>7.7</w:t>
              </w:r>
            </w:hyperlink>
          </w:p>
        </w:tc>
        <w:tc>
          <w:tcPr>
            <w:tcW w:w="5670" w:type="dxa"/>
            <w:tcBorders>
              <w:top w:val="nil"/>
              <w:left w:val="nil"/>
              <w:bottom w:val="single" w:sz="4" w:space="0" w:color="auto"/>
              <w:right w:val="single" w:sz="4" w:space="0" w:color="auto"/>
            </w:tcBorders>
            <w:shd w:val="clear" w:color="auto" w:fill="auto"/>
            <w:noWrap/>
            <w:vAlign w:val="center"/>
            <w:hideMark/>
          </w:tcPr>
          <w:p w:rsidR="00D92C84" w:rsidRPr="00482276" w:rsidRDefault="00D92C84" w:rsidP="00724F31">
            <w:pPr>
              <w:spacing w:after="0" w:line="240" w:lineRule="auto"/>
              <w:rPr>
                <w:rFonts w:eastAsia="Arial Unicode MS"/>
                <w:color w:val="000000" w:themeColor="text1"/>
                <w:sz w:val="16"/>
                <w:szCs w:val="16"/>
              </w:rPr>
            </w:pPr>
            <w:r w:rsidRPr="00482276">
              <w:rPr>
                <w:rFonts w:eastAsia="Arial Unicode MS"/>
                <w:color w:val="000000" w:themeColor="text1"/>
                <w:sz w:val="16"/>
                <w:szCs w:val="16"/>
              </w:rPr>
              <w:t>Receiver spurious emissions</w:t>
            </w:r>
          </w:p>
        </w:tc>
        <w:tc>
          <w:tcPr>
            <w:tcW w:w="2684" w:type="dxa"/>
            <w:tcBorders>
              <w:top w:val="nil"/>
              <w:left w:val="nil"/>
              <w:bottom w:val="single" w:sz="4" w:space="0" w:color="auto"/>
              <w:right w:val="single" w:sz="4" w:space="0" w:color="auto"/>
            </w:tcBorders>
            <w:shd w:val="clear" w:color="auto" w:fill="auto"/>
            <w:noWrap/>
            <w:vAlign w:val="center"/>
            <w:hideMark/>
          </w:tcPr>
          <w:p w:rsidR="00D92C84" w:rsidRPr="00482276" w:rsidRDefault="00D92C84" w:rsidP="00724F31">
            <w:pPr>
              <w:spacing w:after="0" w:line="240" w:lineRule="auto"/>
              <w:rPr>
                <w:rFonts w:eastAsia="Times New Roman"/>
                <w:color w:val="000000" w:themeColor="text1"/>
                <w:sz w:val="16"/>
                <w:szCs w:val="16"/>
              </w:rPr>
            </w:pPr>
            <w:r w:rsidRPr="00482276">
              <w:rPr>
                <w:rFonts w:eastAsia="Times New Roman"/>
                <w:color w:val="000000" w:themeColor="text1"/>
                <w:sz w:val="16"/>
                <w:szCs w:val="16"/>
              </w:rPr>
              <w:t xml:space="preserve">&lt; -57 </w:t>
            </w:r>
            <w:proofErr w:type="spellStart"/>
            <w:r w:rsidRPr="00482276">
              <w:rPr>
                <w:rFonts w:eastAsia="Times New Roman"/>
                <w:color w:val="000000" w:themeColor="text1"/>
                <w:sz w:val="16"/>
                <w:szCs w:val="16"/>
              </w:rPr>
              <w:t>dBm</w:t>
            </w:r>
            <w:proofErr w:type="spellEnd"/>
            <w:r w:rsidRPr="00482276">
              <w:rPr>
                <w:rFonts w:eastAsia="Times New Roman"/>
                <w:color w:val="000000" w:themeColor="text1"/>
                <w:sz w:val="16"/>
                <w:szCs w:val="16"/>
              </w:rPr>
              <w:t xml:space="preserve"> (30 MHz – 1 GHz)</w:t>
            </w:r>
          </w:p>
          <w:p w:rsidR="00D92C84" w:rsidRPr="00482276" w:rsidRDefault="00D92C84" w:rsidP="00724F31">
            <w:pPr>
              <w:spacing w:after="0" w:line="240" w:lineRule="auto"/>
              <w:rPr>
                <w:rFonts w:eastAsia="Times New Roman"/>
                <w:color w:val="000000" w:themeColor="text1"/>
                <w:sz w:val="16"/>
                <w:szCs w:val="16"/>
              </w:rPr>
            </w:pPr>
            <w:r w:rsidRPr="00482276">
              <w:rPr>
                <w:rFonts w:eastAsia="Times New Roman"/>
                <w:color w:val="000000" w:themeColor="text1"/>
                <w:sz w:val="16"/>
                <w:szCs w:val="16"/>
              </w:rPr>
              <w:t>&lt; -47dBm (1 GHz – 12.75 GHz)</w:t>
            </w:r>
          </w:p>
        </w:tc>
      </w:tr>
      <w:tr w:rsidR="00D92C84" w:rsidRPr="00482276" w:rsidTr="00724F31">
        <w:trPr>
          <w:trHeight w:val="315"/>
        </w:trPr>
        <w:tc>
          <w:tcPr>
            <w:tcW w:w="473" w:type="dxa"/>
            <w:vMerge/>
            <w:tcBorders>
              <w:left w:val="single" w:sz="4" w:space="0" w:color="auto"/>
              <w:bottom w:val="single" w:sz="4" w:space="0" w:color="auto"/>
              <w:right w:val="single" w:sz="4" w:space="0" w:color="auto"/>
            </w:tcBorders>
            <w:vAlign w:val="center"/>
          </w:tcPr>
          <w:p w:rsidR="00D92C84" w:rsidRPr="00482276" w:rsidRDefault="00D92C84" w:rsidP="00724F31">
            <w:pPr>
              <w:spacing w:after="0" w:line="240" w:lineRule="auto"/>
              <w:jc w:val="center"/>
              <w:rPr>
                <w:rFonts w:eastAsia="Arial Unicode MS"/>
                <w:color w:val="000000" w:themeColor="text1"/>
                <w:sz w:val="16"/>
                <w:szCs w:val="16"/>
              </w:rPr>
            </w:pPr>
          </w:p>
        </w:tc>
        <w:tc>
          <w:tcPr>
            <w:tcW w:w="900" w:type="dxa"/>
            <w:tcBorders>
              <w:top w:val="nil"/>
              <w:left w:val="single" w:sz="4" w:space="0" w:color="auto"/>
              <w:bottom w:val="single" w:sz="4" w:space="0" w:color="auto"/>
              <w:right w:val="single" w:sz="4" w:space="0" w:color="auto"/>
            </w:tcBorders>
            <w:shd w:val="clear" w:color="auto" w:fill="auto"/>
            <w:noWrap/>
            <w:vAlign w:val="center"/>
            <w:hideMark/>
          </w:tcPr>
          <w:p w:rsidR="00D92C84" w:rsidRPr="00482276" w:rsidRDefault="00EE08A7" w:rsidP="00482276">
            <w:pPr>
              <w:spacing w:after="0" w:line="240" w:lineRule="auto"/>
              <w:rPr>
                <w:rFonts w:eastAsia="Arial Unicode MS" w:cs="Arial Unicode MS"/>
                <w:color w:val="000000" w:themeColor="text1"/>
                <w:sz w:val="16"/>
                <w:szCs w:val="16"/>
              </w:rPr>
            </w:pPr>
            <w:hyperlink w:anchor="_Receiver_Intermodulation" w:history="1">
              <w:r w:rsidR="00D92C84" w:rsidRPr="00482276">
                <w:rPr>
                  <w:rStyle w:val="Hyperlink"/>
                  <w:rFonts w:eastAsia="Arial Unicode MS" w:cs="Arial Unicode MS"/>
                  <w:sz w:val="16"/>
                  <w:szCs w:val="16"/>
                </w:rPr>
                <w:t>7.8</w:t>
              </w:r>
            </w:hyperlink>
          </w:p>
        </w:tc>
        <w:tc>
          <w:tcPr>
            <w:tcW w:w="5670" w:type="dxa"/>
            <w:tcBorders>
              <w:top w:val="nil"/>
              <w:left w:val="nil"/>
              <w:bottom w:val="single" w:sz="4" w:space="0" w:color="auto"/>
              <w:right w:val="single" w:sz="4" w:space="0" w:color="auto"/>
            </w:tcBorders>
            <w:shd w:val="clear" w:color="auto" w:fill="auto"/>
            <w:noWrap/>
            <w:vAlign w:val="center"/>
            <w:hideMark/>
          </w:tcPr>
          <w:p w:rsidR="00D92C84" w:rsidRPr="00482276" w:rsidRDefault="00D92C84" w:rsidP="00724F31">
            <w:pPr>
              <w:spacing w:after="0" w:line="240" w:lineRule="auto"/>
              <w:rPr>
                <w:rFonts w:eastAsia="Arial Unicode MS"/>
                <w:color w:val="000000" w:themeColor="text1"/>
                <w:sz w:val="16"/>
                <w:szCs w:val="16"/>
              </w:rPr>
            </w:pPr>
            <w:r w:rsidRPr="00482276">
              <w:rPr>
                <w:rFonts w:eastAsia="Arial Unicode MS"/>
                <w:color w:val="000000" w:themeColor="text1"/>
                <w:sz w:val="16"/>
                <w:szCs w:val="16"/>
              </w:rPr>
              <w:t>Receiver intermodulation</w:t>
            </w:r>
          </w:p>
        </w:tc>
        <w:tc>
          <w:tcPr>
            <w:tcW w:w="2684" w:type="dxa"/>
            <w:tcBorders>
              <w:top w:val="nil"/>
              <w:left w:val="nil"/>
              <w:bottom w:val="single" w:sz="4" w:space="0" w:color="auto"/>
              <w:right w:val="single" w:sz="4" w:space="0" w:color="auto"/>
            </w:tcBorders>
            <w:shd w:val="clear" w:color="auto" w:fill="auto"/>
            <w:noWrap/>
            <w:vAlign w:val="center"/>
            <w:hideMark/>
          </w:tcPr>
          <w:p w:rsidR="00D92C84" w:rsidRPr="00482276" w:rsidRDefault="00D92C84" w:rsidP="00724F31">
            <w:pPr>
              <w:spacing w:after="0" w:line="240" w:lineRule="auto"/>
              <w:rPr>
                <w:rFonts w:eastAsia="Times New Roman"/>
                <w:color w:val="000000" w:themeColor="text1"/>
                <w:sz w:val="16"/>
                <w:szCs w:val="16"/>
              </w:rPr>
            </w:pPr>
            <w:proofErr w:type="spellStart"/>
            <w:r w:rsidRPr="00482276">
              <w:rPr>
                <w:rFonts w:eastAsia="Times New Roman"/>
                <w:color w:val="000000" w:themeColor="text1"/>
                <w:sz w:val="16"/>
                <w:szCs w:val="16"/>
              </w:rPr>
              <w:t>Tput</w:t>
            </w:r>
            <w:proofErr w:type="spellEnd"/>
            <w:r w:rsidRPr="00482276">
              <w:rPr>
                <w:rFonts w:eastAsia="Times New Roman"/>
                <w:color w:val="000000" w:themeColor="text1"/>
                <w:sz w:val="16"/>
                <w:szCs w:val="16"/>
              </w:rPr>
              <w:t xml:space="preserve">  ≥ 95% @ </w:t>
            </w:r>
            <w:r w:rsidRPr="00482276">
              <w:rPr>
                <w:color w:val="000000" w:themeColor="text1"/>
                <w:sz w:val="16"/>
                <w:szCs w:val="16"/>
              </w:rPr>
              <w:t>-86.8dBm</w:t>
            </w:r>
          </w:p>
        </w:tc>
      </w:tr>
      <w:tr w:rsidR="00D92C84" w:rsidRPr="00482276" w:rsidTr="00724F31">
        <w:trPr>
          <w:trHeight w:val="300"/>
        </w:trPr>
        <w:tc>
          <w:tcPr>
            <w:tcW w:w="473" w:type="dxa"/>
            <w:vMerge w:val="restart"/>
            <w:tcBorders>
              <w:top w:val="single" w:sz="4" w:space="0" w:color="auto"/>
              <w:left w:val="single" w:sz="4" w:space="0" w:color="auto"/>
              <w:right w:val="single" w:sz="4" w:space="0" w:color="auto"/>
            </w:tcBorders>
            <w:textDirection w:val="btLr"/>
            <w:vAlign w:val="center"/>
          </w:tcPr>
          <w:p w:rsidR="00D92C84" w:rsidRPr="00482276" w:rsidRDefault="00D92C84" w:rsidP="00724F31">
            <w:pPr>
              <w:spacing w:after="0" w:line="240" w:lineRule="auto"/>
              <w:ind w:left="113" w:right="113"/>
              <w:jc w:val="center"/>
              <w:rPr>
                <w:rFonts w:eastAsia="Arial Unicode MS"/>
                <w:color w:val="000000" w:themeColor="text1"/>
                <w:sz w:val="16"/>
                <w:szCs w:val="16"/>
              </w:rPr>
            </w:pPr>
            <w:r w:rsidRPr="00482276">
              <w:rPr>
                <w:rFonts w:eastAsia="Arial Unicode MS"/>
                <w:color w:val="000000" w:themeColor="text1"/>
                <w:sz w:val="16"/>
                <w:szCs w:val="16"/>
              </w:rPr>
              <w:t>Performance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2C84" w:rsidRPr="00482276" w:rsidRDefault="00EE08A7" w:rsidP="00482276">
            <w:pPr>
              <w:spacing w:after="0" w:line="240" w:lineRule="auto"/>
              <w:rPr>
                <w:rFonts w:eastAsia="Arial Unicode MS" w:cs="Arial Unicode MS"/>
                <w:color w:val="000000" w:themeColor="text1"/>
                <w:sz w:val="16"/>
                <w:szCs w:val="16"/>
              </w:rPr>
            </w:pPr>
            <w:hyperlink w:anchor="_Performance_requirements_of" w:history="1">
              <w:r w:rsidR="00D92C84" w:rsidRPr="00482276">
                <w:rPr>
                  <w:rStyle w:val="Hyperlink"/>
                  <w:rFonts w:eastAsia="Arial Unicode MS" w:cs="Arial Unicode MS"/>
                  <w:sz w:val="16"/>
                  <w:szCs w:val="16"/>
                </w:rPr>
                <w:t>8.2.1</w:t>
              </w:r>
            </w:hyperlink>
          </w:p>
        </w:tc>
        <w:tc>
          <w:tcPr>
            <w:tcW w:w="5670" w:type="dxa"/>
            <w:tcBorders>
              <w:top w:val="single" w:sz="4" w:space="0" w:color="auto"/>
              <w:left w:val="nil"/>
              <w:bottom w:val="single" w:sz="4" w:space="0" w:color="auto"/>
              <w:right w:val="single" w:sz="4" w:space="0" w:color="auto"/>
            </w:tcBorders>
            <w:shd w:val="clear" w:color="auto" w:fill="auto"/>
            <w:noWrap/>
            <w:vAlign w:val="center"/>
            <w:hideMark/>
          </w:tcPr>
          <w:p w:rsidR="00D92C84" w:rsidRPr="00482276" w:rsidRDefault="00D92C84" w:rsidP="00724F31">
            <w:pPr>
              <w:spacing w:after="0" w:line="240" w:lineRule="auto"/>
              <w:rPr>
                <w:rFonts w:eastAsia="Arial Unicode MS"/>
                <w:color w:val="000000" w:themeColor="text1"/>
                <w:sz w:val="16"/>
                <w:szCs w:val="16"/>
              </w:rPr>
            </w:pPr>
            <w:r w:rsidRPr="00482276">
              <w:rPr>
                <w:rFonts w:eastAsia="Arial Unicode MS"/>
                <w:color w:val="000000" w:themeColor="text1"/>
                <w:sz w:val="16"/>
                <w:szCs w:val="16"/>
              </w:rPr>
              <w:t>Performance requirements of PUSCH in multipath fading propagation conditions</w:t>
            </w:r>
          </w:p>
        </w:tc>
        <w:tc>
          <w:tcPr>
            <w:tcW w:w="2684" w:type="dxa"/>
            <w:tcBorders>
              <w:top w:val="single" w:sz="4" w:space="0" w:color="auto"/>
              <w:left w:val="nil"/>
              <w:bottom w:val="single" w:sz="4" w:space="0" w:color="auto"/>
              <w:right w:val="single" w:sz="4" w:space="0" w:color="auto"/>
            </w:tcBorders>
            <w:shd w:val="clear" w:color="auto" w:fill="auto"/>
            <w:noWrap/>
            <w:vAlign w:val="center"/>
            <w:hideMark/>
          </w:tcPr>
          <w:p w:rsidR="00D92C84" w:rsidRPr="00482276" w:rsidRDefault="00D92C84" w:rsidP="00724F31">
            <w:pPr>
              <w:spacing w:after="0" w:line="240" w:lineRule="auto"/>
              <w:rPr>
                <w:rFonts w:eastAsia="Times New Roman"/>
                <w:color w:val="000000" w:themeColor="text1"/>
                <w:sz w:val="16"/>
                <w:szCs w:val="16"/>
              </w:rPr>
            </w:pPr>
            <w:r w:rsidRPr="00482276">
              <w:rPr>
                <w:rFonts w:eastAsia="Times New Roman"/>
                <w:color w:val="000000" w:themeColor="text1"/>
                <w:sz w:val="16"/>
                <w:szCs w:val="16"/>
              </w:rPr>
              <w:t xml:space="preserve">[2] </w:t>
            </w:r>
            <w:proofErr w:type="spellStart"/>
            <w:r w:rsidRPr="00482276">
              <w:rPr>
                <w:rFonts w:eastAsia="Times New Roman"/>
                <w:color w:val="000000" w:themeColor="text1"/>
                <w:sz w:val="16"/>
                <w:szCs w:val="16"/>
              </w:rPr>
              <w:t>subclause</w:t>
            </w:r>
            <w:proofErr w:type="spellEnd"/>
            <w:r w:rsidRPr="00482276">
              <w:rPr>
                <w:rFonts w:eastAsia="Times New Roman"/>
                <w:color w:val="000000" w:themeColor="text1"/>
                <w:sz w:val="16"/>
                <w:szCs w:val="16"/>
              </w:rPr>
              <w:t xml:space="preserve"> 8.2.1.4.2</w:t>
            </w:r>
          </w:p>
        </w:tc>
      </w:tr>
      <w:tr w:rsidR="00D92C84" w:rsidRPr="00482276" w:rsidTr="00724F31">
        <w:trPr>
          <w:trHeight w:val="300"/>
        </w:trPr>
        <w:tc>
          <w:tcPr>
            <w:tcW w:w="473" w:type="dxa"/>
            <w:vMerge/>
            <w:tcBorders>
              <w:left w:val="single" w:sz="4" w:space="0" w:color="auto"/>
              <w:right w:val="single" w:sz="4" w:space="0" w:color="auto"/>
            </w:tcBorders>
            <w:vAlign w:val="center"/>
          </w:tcPr>
          <w:p w:rsidR="00D92C84" w:rsidRPr="00482276" w:rsidRDefault="00D92C84" w:rsidP="00724F31">
            <w:pPr>
              <w:spacing w:after="0" w:line="240" w:lineRule="auto"/>
              <w:jc w:val="center"/>
              <w:rPr>
                <w:rFonts w:eastAsia="Arial Unicode MS"/>
                <w:color w:val="000000" w:themeColor="text1"/>
                <w:sz w:val="16"/>
                <w:szCs w:val="16"/>
              </w:rPr>
            </w:pPr>
          </w:p>
        </w:tc>
        <w:tc>
          <w:tcPr>
            <w:tcW w:w="900" w:type="dxa"/>
            <w:tcBorders>
              <w:top w:val="nil"/>
              <w:left w:val="single" w:sz="4" w:space="0" w:color="auto"/>
              <w:bottom w:val="single" w:sz="4" w:space="0" w:color="auto"/>
              <w:right w:val="single" w:sz="4" w:space="0" w:color="auto"/>
            </w:tcBorders>
            <w:shd w:val="clear" w:color="auto" w:fill="auto"/>
            <w:noWrap/>
            <w:vAlign w:val="center"/>
            <w:hideMark/>
          </w:tcPr>
          <w:p w:rsidR="00D92C84" w:rsidRPr="00482276" w:rsidRDefault="00EE08A7" w:rsidP="00482276">
            <w:pPr>
              <w:spacing w:after="0" w:line="240" w:lineRule="auto"/>
              <w:rPr>
                <w:rFonts w:eastAsia="Arial Unicode MS" w:cs="Arial Unicode MS"/>
                <w:color w:val="000000" w:themeColor="text1"/>
                <w:sz w:val="16"/>
                <w:szCs w:val="16"/>
              </w:rPr>
            </w:pPr>
            <w:hyperlink w:anchor="_Performance_requirements_for_3" w:history="1">
              <w:r w:rsidR="00D92C84" w:rsidRPr="00482276">
                <w:rPr>
                  <w:rStyle w:val="Hyperlink"/>
                  <w:rFonts w:eastAsia="Arial Unicode MS" w:cs="Arial Unicode MS"/>
                  <w:sz w:val="16"/>
                  <w:szCs w:val="16"/>
                </w:rPr>
                <w:t>8.2.2</w:t>
              </w:r>
            </w:hyperlink>
          </w:p>
        </w:tc>
        <w:tc>
          <w:tcPr>
            <w:tcW w:w="5670" w:type="dxa"/>
            <w:tcBorders>
              <w:top w:val="nil"/>
              <w:left w:val="nil"/>
              <w:bottom w:val="single" w:sz="4" w:space="0" w:color="auto"/>
              <w:right w:val="single" w:sz="4" w:space="0" w:color="auto"/>
            </w:tcBorders>
            <w:shd w:val="clear" w:color="auto" w:fill="auto"/>
            <w:noWrap/>
            <w:vAlign w:val="center"/>
            <w:hideMark/>
          </w:tcPr>
          <w:p w:rsidR="00D92C84" w:rsidRPr="00482276" w:rsidRDefault="00D92C84" w:rsidP="00724F31">
            <w:pPr>
              <w:spacing w:after="0" w:line="240" w:lineRule="auto"/>
              <w:rPr>
                <w:rFonts w:eastAsia="Arial Unicode MS"/>
                <w:color w:val="000000" w:themeColor="text1"/>
                <w:sz w:val="16"/>
                <w:szCs w:val="16"/>
              </w:rPr>
            </w:pPr>
            <w:r w:rsidRPr="00482276">
              <w:rPr>
                <w:rFonts w:eastAsia="Arial Unicode MS"/>
                <w:color w:val="000000" w:themeColor="text1"/>
                <w:sz w:val="16"/>
                <w:szCs w:val="16"/>
              </w:rPr>
              <w:t>Performance requirements for UL timing adjustment</w:t>
            </w:r>
          </w:p>
        </w:tc>
        <w:tc>
          <w:tcPr>
            <w:tcW w:w="2684" w:type="dxa"/>
            <w:tcBorders>
              <w:top w:val="nil"/>
              <w:left w:val="nil"/>
              <w:bottom w:val="single" w:sz="4" w:space="0" w:color="auto"/>
              <w:right w:val="single" w:sz="4" w:space="0" w:color="auto"/>
            </w:tcBorders>
            <w:shd w:val="clear" w:color="auto" w:fill="auto"/>
            <w:noWrap/>
            <w:vAlign w:val="center"/>
            <w:hideMark/>
          </w:tcPr>
          <w:p w:rsidR="00D92C84" w:rsidRPr="00482276" w:rsidRDefault="00D92C84" w:rsidP="00724F31">
            <w:pPr>
              <w:spacing w:after="0" w:line="240" w:lineRule="auto"/>
              <w:rPr>
                <w:rFonts w:eastAsia="Times New Roman"/>
                <w:color w:val="000000" w:themeColor="text1"/>
                <w:sz w:val="16"/>
                <w:szCs w:val="16"/>
              </w:rPr>
            </w:pPr>
            <w:proofErr w:type="spellStart"/>
            <w:r w:rsidRPr="00482276">
              <w:rPr>
                <w:rFonts w:eastAsia="Times New Roman"/>
                <w:color w:val="000000" w:themeColor="text1"/>
                <w:sz w:val="16"/>
                <w:szCs w:val="16"/>
              </w:rPr>
              <w:t>Tput</w:t>
            </w:r>
            <w:proofErr w:type="spellEnd"/>
            <w:r w:rsidRPr="00482276">
              <w:rPr>
                <w:rFonts w:eastAsia="Times New Roman"/>
                <w:color w:val="000000" w:themeColor="text1"/>
                <w:sz w:val="16"/>
                <w:szCs w:val="16"/>
              </w:rPr>
              <w:t xml:space="preserve">  ≥ 70% @ A7-4 SNR 14.4dB</w:t>
            </w:r>
          </w:p>
          <w:p w:rsidR="00D92C84" w:rsidRPr="00482276" w:rsidRDefault="00D92C84" w:rsidP="00724F31">
            <w:pPr>
              <w:spacing w:after="0" w:line="240" w:lineRule="auto"/>
              <w:rPr>
                <w:rFonts w:eastAsia="Times New Roman"/>
                <w:color w:val="000000" w:themeColor="text1"/>
                <w:sz w:val="16"/>
                <w:szCs w:val="16"/>
              </w:rPr>
            </w:pPr>
            <w:proofErr w:type="spellStart"/>
            <w:r w:rsidRPr="00482276">
              <w:rPr>
                <w:rFonts w:eastAsia="Times New Roman"/>
                <w:color w:val="000000" w:themeColor="text1"/>
                <w:sz w:val="16"/>
                <w:szCs w:val="16"/>
              </w:rPr>
              <w:t>Tput</w:t>
            </w:r>
            <w:proofErr w:type="spellEnd"/>
            <w:r w:rsidRPr="00482276">
              <w:rPr>
                <w:rFonts w:eastAsia="Times New Roman"/>
                <w:color w:val="000000" w:themeColor="text1"/>
                <w:sz w:val="16"/>
                <w:szCs w:val="16"/>
              </w:rPr>
              <w:t xml:space="preserve">  ≥ 70% @ A8-4 SNR -1.5dB</w:t>
            </w:r>
          </w:p>
        </w:tc>
      </w:tr>
      <w:tr w:rsidR="00D92C84" w:rsidRPr="00482276" w:rsidTr="00724F31">
        <w:trPr>
          <w:trHeight w:val="300"/>
        </w:trPr>
        <w:tc>
          <w:tcPr>
            <w:tcW w:w="473" w:type="dxa"/>
            <w:vMerge/>
            <w:tcBorders>
              <w:left w:val="single" w:sz="4" w:space="0" w:color="auto"/>
              <w:right w:val="single" w:sz="4" w:space="0" w:color="auto"/>
            </w:tcBorders>
            <w:vAlign w:val="center"/>
          </w:tcPr>
          <w:p w:rsidR="00D92C84" w:rsidRPr="00482276" w:rsidRDefault="00D92C84" w:rsidP="00724F31">
            <w:pPr>
              <w:spacing w:after="0" w:line="240" w:lineRule="auto"/>
              <w:jc w:val="center"/>
              <w:rPr>
                <w:rFonts w:eastAsia="Arial Unicode MS"/>
                <w:color w:val="000000" w:themeColor="text1"/>
                <w:sz w:val="16"/>
                <w:szCs w:val="16"/>
              </w:rPr>
            </w:pPr>
          </w:p>
        </w:tc>
        <w:tc>
          <w:tcPr>
            <w:tcW w:w="900" w:type="dxa"/>
            <w:tcBorders>
              <w:top w:val="nil"/>
              <w:left w:val="single" w:sz="4" w:space="0" w:color="auto"/>
              <w:bottom w:val="single" w:sz="4" w:space="0" w:color="auto"/>
              <w:right w:val="single" w:sz="4" w:space="0" w:color="auto"/>
            </w:tcBorders>
            <w:shd w:val="clear" w:color="auto" w:fill="auto"/>
            <w:noWrap/>
            <w:vAlign w:val="center"/>
            <w:hideMark/>
          </w:tcPr>
          <w:p w:rsidR="00D92C84" w:rsidRPr="00482276" w:rsidRDefault="00EE08A7" w:rsidP="00482276">
            <w:pPr>
              <w:spacing w:after="0" w:line="240" w:lineRule="auto"/>
              <w:rPr>
                <w:rFonts w:eastAsia="Arial Unicode MS" w:cs="Arial Unicode MS"/>
                <w:color w:val="000000" w:themeColor="text1"/>
                <w:sz w:val="16"/>
                <w:szCs w:val="16"/>
              </w:rPr>
            </w:pPr>
            <w:hyperlink w:anchor="_Performance_requirements_for_1" w:history="1">
              <w:r w:rsidR="00D92C84" w:rsidRPr="00482276">
                <w:rPr>
                  <w:rStyle w:val="Hyperlink"/>
                  <w:rFonts w:eastAsia="Arial Unicode MS" w:cs="Arial Unicode MS"/>
                  <w:sz w:val="16"/>
                  <w:szCs w:val="16"/>
                </w:rPr>
                <w:t>8.2.3</w:t>
              </w:r>
            </w:hyperlink>
          </w:p>
        </w:tc>
        <w:tc>
          <w:tcPr>
            <w:tcW w:w="5670" w:type="dxa"/>
            <w:tcBorders>
              <w:top w:val="nil"/>
              <w:left w:val="nil"/>
              <w:bottom w:val="single" w:sz="4" w:space="0" w:color="auto"/>
              <w:right w:val="single" w:sz="4" w:space="0" w:color="auto"/>
            </w:tcBorders>
            <w:shd w:val="clear" w:color="auto" w:fill="auto"/>
            <w:noWrap/>
            <w:vAlign w:val="center"/>
            <w:hideMark/>
          </w:tcPr>
          <w:p w:rsidR="00D92C84" w:rsidRPr="00482276" w:rsidRDefault="00D92C84" w:rsidP="00724F31">
            <w:pPr>
              <w:spacing w:after="0" w:line="240" w:lineRule="auto"/>
              <w:rPr>
                <w:rFonts w:eastAsia="Arial Unicode MS"/>
                <w:color w:val="000000" w:themeColor="text1"/>
                <w:sz w:val="16"/>
                <w:szCs w:val="16"/>
              </w:rPr>
            </w:pPr>
            <w:r w:rsidRPr="00482276">
              <w:rPr>
                <w:rFonts w:eastAsia="Arial Unicode MS"/>
                <w:color w:val="000000" w:themeColor="text1"/>
                <w:sz w:val="16"/>
                <w:szCs w:val="16"/>
              </w:rPr>
              <w:t>Performance requirements for HARQ-ACK multiplexed on PUSCH</w:t>
            </w:r>
          </w:p>
        </w:tc>
        <w:tc>
          <w:tcPr>
            <w:tcW w:w="2684" w:type="dxa"/>
            <w:tcBorders>
              <w:top w:val="nil"/>
              <w:left w:val="nil"/>
              <w:bottom w:val="single" w:sz="4" w:space="0" w:color="auto"/>
              <w:right w:val="single" w:sz="4" w:space="0" w:color="auto"/>
            </w:tcBorders>
            <w:shd w:val="clear" w:color="auto" w:fill="auto"/>
            <w:noWrap/>
            <w:vAlign w:val="center"/>
            <w:hideMark/>
          </w:tcPr>
          <w:p w:rsidR="00D92C84" w:rsidRPr="00482276" w:rsidRDefault="00D92C84" w:rsidP="00724F31">
            <w:pPr>
              <w:spacing w:after="0" w:line="240" w:lineRule="auto"/>
              <w:rPr>
                <w:rFonts w:eastAsia="Times New Roman"/>
                <w:color w:val="000000" w:themeColor="text1"/>
                <w:sz w:val="16"/>
                <w:szCs w:val="16"/>
              </w:rPr>
            </w:pPr>
            <w:r w:rsidRPr="00482276">
              <w:rPr>
                <w:rFonts w:eastAsia="Times New Roman"/>
                <w:color w:val="000000" w:themeColor="text1"/>
                <w:sz w:val="16"/>
                <w:szCs w:val="16"/>
              </w:rPr>
              <w:t>&lt; 1% falsely detected ACKs</w:t>
            </w:r>
          </w:p>
        </w:tc>
      </w:tr>
      <w:tr w:rsidR="00D92C84" w:rsidRPr="00482276" w:rsidTr="00724F31">
        <w:trPr>
          <w:trHeight w:val="300"/>
        </w:trPr>
        <w:tc>
          <w:tcPr>
            <w:tcW w:w="473" w:type="dxa"/>
            <w:vMerge/>
            <w:tcBorders>
              <w:left w:val="single" w:sz="4" w:space="0" w:color="auto"/>
              <w:right w:val="single" w:sz="4" w:space="0" w:color="auto"/>
            </w:tcBorders>
            <w:vAlign w:val="center"/>
          </w:tcPr>
          <w:p w:rsidR="00D92C84" w:rsidRPr="00482276" w:rsidRDefault="00D92C84" w:rsidP="00724F31">
            <w:pPr>
              <w:spacing w:after="0" w:line="240" w:lineRule="auto"/>
              <w:jc w:val="center"/>
              <w:rPr>
                <w:rFonts w:eastAsia="Arial Unicode MS"/>
                <w:color w:val="000000" w:themeColor="text1"/>
                <w:sz w:val="16"/>
                <w:szCs w:val="16"/>
              </w:rPr>
            </w:pPr>
          </w:p>
        </w:tc>
        <w:tc>
          <w:tcPr>
            <w:tcW w:w="900" w:type="dxa"/>
            <w:tcBorders>
              <w:top w:val="nil"/>
              <w:left w:val="single" w:sz="4" w:space="0" w:color="auto"/>
              <w:bottom w:val="single" w:sz="4" w:space="0" w:color="auto"/>
              <w:right w:val="single" w:sz="4" w:space="0" w:color="auto"/>
            </w:tcBorders>
            <w:shd w:val="clear" w:color="auto" w:fill="auto"/>
            <w:noWrap/>
            <w:vAlign w:val="center"/>
            <w:hideMark/>
          </w:tcPr>
          <w:p w:rsidR="00D92C84" w:rsidRPr="00482276" w:rsidRDefault="00EE08A7" w:rsidP="00482276">
            <w:pPr>
              <w:spacing w:after="0" w:line="240" w:lineRule="auto"/>
              <w:rPr>
                <w:rFonts w:eastAsia="Arial Unicode MS" w:cs="Arial Unicode MS"/>
                <w:color w:val="000000" w:themeColor="text1"/>
                <w:sz w:val="16"/>
                <w:szCs w:val="16"/>
              </w:rPr>
            </w:pPr>
            <w:hyperlink w:anchor="_Performance_requirements_for_2" w:history="1">
              <w:r w:rsidR="00D92C84" w:rsidRPr="00482276">
                <w:rPr>
                  <w:rStyle w:val="Hyperlink"/>
                  <w:rFonts w:eastAsia="Arial Unicode MS" w:cs="Arial Unicode MS"/>
                  <w:sz w:val="16"/>
                  <w:szCs w:val="16"/>
                </w:rPr>
                <w:t>8.2.4</w:t>
              </w:r>
            </w:hyperlink>
          </w:p>
        </w:tc>
        <w:tc>
          <w:tcPr>
            <w:tcW w:w="5670" w:type="dxa"/>
            <w:tcBorders>
              <w:top w:val="nil"/>
              <w:left w:val="nil"/>
              <w:bottom w:val="single" w:sz="4" w:space="0" w:color="auto"/>
              <w:right w:val="single" w:sz="4" w:space="0" w:color="auto"/>
            </w:tcBorders>
            <w:shd w:val="clear" w:color="auto" w:fill="auto"/>
            <w:noWrap/>
            <w:vAlign w:val="center"/>
            <w:hideMark/>
          </w:tcPr>
          <w:p w:rsidR="00D92C84" w:rsidRPr="00482276" w:rsidRDefault="00D92C84" w:rsidP="00724F31">
            <w:pPr>
              <w:spacing w:after="0" w:line="240" w:lineRule="auto"/>
              <w:rPr>
                <w:rFonts w:eastAsia="Arial Unicode MS"/>
                <w:color w:val="000000" w:themeColor="text1"/>
                <w:sz w:val="16"/>
                <w:szCs w:val="16"/>
              </w:rPr>
            </w:pPr>
            <w:r w:rsidRPr="00482276">
              <w:rPr>
                <w:rFonts w:eastAsia="Arial Unicode MS"/>
                <w:color w:val="000000" w:themeColor="text1"/>
                <w:sz w:val="16"/>
                <w:szCs w:val="16"/>
              </w:rPr>
              <w:t>Performance requirements for High Speed Train conditions</w:t>
            </w:r>
          </w:p>
        </w:tc>
        <w:tc>
          <w:tcPr>
            <w:tcW w:w="2684" w:type="dxa"/>
            <w:tcBorders>
              <w:top w:val="nil"/>
              <w:left w:val="nil"/>
              <w:bottom w:val="single" w:sz="4" w:space="0" w:color="auto"/>
              <w:right w:val="single" w:sz="4" w:space="0" w:color="auto"/>
            </w:tcBorders>
            <w:shd w:val="clear" w:color="auto" w:fill="auto"/>
            <w:noWrap/>
            <w:vAlign w:val="center"/>
            <w:hideMark/>
          </w:tcPr>
          <w:p w:rsidR="00D92C84" w:rsidRPr="00482276" w:rsidRDefault="00D92C84" w:rsidP="00724F31">
            <w:pPr>
              <w:spacing w:after="0" w:line="240" w:lineRule="auto"/>
              <w:rPr>
                <w:rFonts w:eastAsia="Times New Roman"/>
                <w:color w:val="000000" w:themeColor="text1"/>
                <w:sz w:val="16"/>
                <w:szCs w:val="16"/>
              </w:rPr>
            </w:pPr>
            <w:r w:rsidRPr="00482276">
              <w:rPr>
                <w:rFonts w:eastAsia="Times New Roman"/>
                <w:color w:val="000000" w:themeColor="text1"/>
                <w:sz w:val="16"/>
                <w:szCs w:val="16"/>
              </w:rPr>
              <w:t>HST Scenario 3:</w:t>
            </w:r>
          </w:p>
          <w:p w:rsidR="00D92C84" w:rsidRPr="00482276" w:rsidRDefault="00D92C84" w:rsidP="00724F31">
            <w:pPr>
              <w:spacing w:after="0" w:line="240" w:lineRule="auto"/>
              <w:rPr>
                <w:rFonts w:eastAsia="Times New Roman"/>
                <w:color w:val="000000" w:themeColor="text1"/>
                <w:sz w:val="16"/>
                <w:szCs w:val="16"/>
              </w:rPr>
            </w:pPr>
            <w:r w:rsidRPr="00482276">
              <w:rPr>
                <w:rFonts w:eastAsia="Times New Roman"/>
                <w:color w:val="000000" w:themeColor="text1"/>
                <w:sz w:val="16"/>
                <w:szCs w:val="16"/>
              </w:rPr>
              <w:t xml:space="preserve">- </w:t>
            </w:r>
            <w:proofErr w:type="spellStart"/>
            <w:r w:rsidRPr="00482276">
              <w:rPr>
                <w:rFonts w:eastAsia="Times New Roman"/>
                <w:color w:val="000000" w:themeColor="text1"/>
                <w:sz w:val="16"/>
                <w:szCs w:val="16"/>
              </w:rPr>
              <w:t>Tput</w:t>
            </w:r>
            <w:proofErr w:type="spellEnd"/>
            <w:r w:rsidRPr="00482276">
              <w:rPr>
                <w:rFonts w:eastAsia="Times New Roman"/>
                <w:color w:val="000000" w:themeColor="text1"/>
                <w:sz w:val="16"/>
                <w:szCs w:val="16"/>
              </w:rPr>
              <w:t xml:space="preserve">  ≥ 30% @ SNR -2.4dB</w:t>
            </w:r>
          </w:p>
          <w:p w:rsidR="00D92C84" w:rsidRPr="00482276" w:rsidRDefault="00D92C84" w:rsidP="00724F31">
            <w:pPr>
              <w:spacing w:after="0" w:line="240" w:lineRule="auto"/>
              <w:rPr>
                <w:rFonts w:eastAsia="Times New Roman"/>
                <w:color w:val="000000" w:themeColor="text1"/>
                <w:sz w:val="16"/>
                <w:szCs w:val="16"/>
              </w:rPr>
            </w:pPr>
            <w:r w:rsidRPr="00482276">
              <w:rPr>
                <w:rFonts w:eastAsia="Times New Roman"/>
                <w:color w:val="000000" w:themeColor="text1"/>
                <w:sz w:val="16"/>
                <w:szCs w:val="16"/>
              </w:rPr>
              <w:t xml:space="preserve">- </w:t>
            </w:r>
            <w:proofErr w:type="spellStart"/>
            <w:r w:rsidRPr="00482276">
              <w:rPr>
                <w:rFonts w:eastAsia="Times New Roman"/>
                <w:color w:val="000000" w:themeColor="text1"/>
                <w:sz w:val="16"/>
                <w:szCs w:val="16"/>
              </w:rPr>
              <w:t>Tput</w:t>
            </w:r>
            <w:proofErr w:type="spellEnd"/>
            <w:r w:rsidRPr="00482276">
              <w:rPr>
                <w:rFonts w:eastAsia="Times New Roman"/>
                <w:color w:val="000000" w:themeColor="text1"/>
                <w:sz w:val="16"/>
                <w:szCs w:val="16"/>
              </w:rPr>
              <w:t xml:space="preserve">  ≥ 70% @ SNR 1.5dB</w:t>
            </w:r>
          </w:p>
          <w:p w:rsidR="00D92C84" w:rsidRPr="00482276" w:rsidRDefault="00D92C84" w:rsidP="00724F31">
            <w:pPr>
              <w:spacing w:after="0" w:line="240" w:lineRule="auto"/>
              <w:rPr>
                <w:rFonts w:eastAsia="Times New Roman"/>
                <w:color w:val="000000" w:themeColor="text1"/>
                <w:sz w:val="16"/>
                <w:szCs w:val="16"/>
              </w:rPr>
            </w:pPr>
            <w:r w:rsidRPr="00482276">
              <w:rPr>
                <w:rFonts w:eastAsia="Times New Roman"/>
                <w:color w:val="000000" w:themeColor="text1"/>
                <w:sz w:val="16"/>
                <w:szCs w:val="16"/>
              </w:rPr>
              <w:t>HST Scenario 1:</w:t>
            </w:r>
          </w:p>
          <w:p w:rsidR="00D92C84" w:rsidRPr="00482276" w:rsidRDefault="00D92C84" w:rsidP="00724F31">
            <w:pPr>
              <w:spacing w:after="0" w:line="240" w:lineRule="auto"/>
              <w:rPr>
                <w:rFonts w:eastAsia="Times New Roman"/>
                <w:color w:val="000000" w:themeColor="text1"/>
                <w:sz w:val="16"/>
                <w:szCs w:val="16"/>
              </w:rPr>
            </w:pPr>
            <w:r w:rsidRPr="00482276">
              <w:rPr>
                <w:rFonts w:eastAsia="Times New Roman"/>
                <w:color w:val="000000" w:themeColor="text1"/>
                <w:sz w:val="16"/>
                <w:szCs w:val="16"/>
              </w:rPr>
              <w:t xml:space="preserve">- </w:t>
            </w:r>
            <w:proofErr w:type="spellStart"/>
            <w:r w:rsidRPr="00482276">
              <w:rPr>
                <w:rFonts w:eastAsia="Times New Roman"/>
                <w:color w:val="000000" w:themeColor="text1"/>
                <w:sz w:val="16"/>
                <w:szCs w:val="16"/>
              </w:rPr>
              <w:t>Tput</w:t>
            </w:r>
            <w:proofErr w:type="spellEnd"/>
            <w:r w:rsidRPr="00482276">
              <w:rPr>
                <w:rFonts w:eastAsia="Times New Roman"/>
                <w:color w:val="000000" w:themeColor="text1"/>
                <w:sz w:val="16"/>
                <w:szCs w:val="16"/>
              </w:rPr>
              <w:t xml:space="preserve">  ≥ 30% @ SNR -5.1dB</w:t>
            </w:r>
          </w:p>
          <w:p w:rsidR="00D92C84" w:rsidRPr="00482276" w:rsidRDefault="00D92C84" w:rsidP="00724F31">
            <w:pPr>
              <w:spacing w:after="0" w:line="240" w:lineRule="auto"/>
              <w:rPr>
                <w:rFonts w:eastAsia="Times New Roman"/>
                <w:color w:val="000000" w:themeColor="text1"/>
                <w:sz w:val="16"/>
                <w:szCs w:val="16"/>
              </w:rPr>
            </w:pPr>
            <w:r w:rsidRPr="00482276">
              <w:rPr>
                <w:rFonts w:eastAsia="Times New Roman"/>
                <w:color w:val="000000" w:themeColor="text1"/>
                <w:sz w:val="16"/>
                <w:szCs w:val="16"/>
              </w:rPr>
              <w:t xml:space="preserve">- </w:t>
            </w:r>
            <w:proofErr w:type="spellStart"/>
            <w:r w:rsidRPr="00482276">
              <w:rPr>
                <w:rFonts w:eastAsia="Times New Roman"/>
                <w:color w:val="000000" w:themeColor="text1"/>
                <w:sz w:val="16"/>
                <w:szCs w:val="16"/>
              </w:rPr>
              <w:t>Tput</w:t>
            </w:r>
            <w:proofErr w:type="spellEnd"/>
            <w:r w:rsidRPr="00482276">
              <w:rPr>
                <w:rFonts w:eastAsia="Times New Roman"/>
                <w:color w:val="000000" w:themeColor="text1"/>
                <w:sz w:val="16"/>
                <w:szCs w:val="16"/>
              </w:rPr>
              <w:t xml:space="preserve">  ≥ 70% @ SNR -1.2dB</w:t>
            </w:r>
          </w:p>
        </w:tc>
      </w:tr>
      <w:tr w:rsidR="00D92C84" w:rsidRPr="00482276" w:rsidTr="00724F31">
        <w:trPr>
          <w:trHeight w:val="300"/>
        </w:trPr>
        <w:tc>
          <w:tcPr>
            <w:tcW w:w="473" w:type="dxa"/>
            <w:vMerge/>
            <w:tcBorders>
              <w:left w:val="single" w:sz="4" w:space="0" w:color="auto"/>
              <w:right w:val="single" w:sz="4" w:space="0" w:color="auto"/>
            </w:tcBorders>
            <w:vAlign w:val="center"/>
          </w:tcPr>
          <w:p w:rsidR="00D92C84" w:rsidRPr="00482276" w:rsidRDefault="00D92C84" w:rsidP="00724F31">
            <w:pPr>
              <w:spacing w:after="0" w:line="240" w:lineRule="auto"/>
              <w:jc w:val="center"/>
              <w:rPr>
                <w:rFonts w:eastAsia="Arial Unicode MS"/>
                <w:color w:val="000000" w:themeColor="text1"/>
                <w:sz w:val="16"/>
                <w:szCs w:val="16"/>
              </w:rPr>
            </w:pPr>
          </w:p>
        </w:tc>
        <w:tc>
          <w:tcPr>
            <w:tcW w:w="900" w:type="dxa"/>
            <w:tcBorders>
              <w:top w:val="nil"/>
              <w:left w:val="single" w:sz="4" w:space="0" w:color="auto"/>
              <w:bottom w:val="single" w:sz="4" w:space="0" w:color="auto"/>
              <w:right w:val="single" w:sz="4" w:space="0" w:color="auto"/>
            </w:tcBorders>
            <w:shd w:val="clear" w:color="auto" w:fill="auto"/>
            <w:noWrap/>
            <w:vAlign w:val="center"/>
            <w:hideMark/>
          </w:tcPr>
          <w:p w:rsidR="00D92C84" w:rsidRPr="00482276" w:rsidRDefault="00EE08A7" w:rsidP="00482276">
            <w:pPr>
              <w:spacing w:after="0" w:line="240" w:lineRule="auto"/>
              <w:rPr>
                <w:rFonts w:eastAsia="Arial Unicode MS" w:cs="Arial Unicode MS"/>
                <w:color w:val="000000" w:themeColor="text1"/>
                <w:sz w:val="16"/>
                <w:szCs w:val="16"/>
              </w:rPr>
            </w:pPr>
            <w:hyperlink w:anchor="_ACK_missed_detection" w:history="1">
              <w:r w:rsidR="00D92C84" w:rsidRPr="00482276">
                <w:rPr>
                  <w:rStyle w:val="Hyperlink"/>
                  <w:rFonts w:eastAsia="Arial Unicode MS" w:cs="Arial Unicode MS"/>
                  <w:sz w:val="16"/>
                  <w:szCs w:val="16"/>
                </w:rPr>
                <w:t>8.3.1</w:t>
              </w:r>
            </w:hyperlink>
          </w:p>
        </w:tc>
        <w:tc>
          <w:tcPr>
            <w:tcW w:w="5670" w:type="dxa"/>
            <w:tcBorders>
              <w:top w:val="nil"/>
              <w:left w:val="nil"/>
              <w:bottom w:val="single" w:sz="4" w:space="0" w:color="auto"/>
              <w:right w:val="single" w:sz="4" w:space="0" w:color="auto"/>
            </w:tcBorders>
            <w:shd w:val="clear" w:color="auto" w:fill="auto"/>
            <w:noWrap/>
            <w:vAlign w:val="center"/>
            <w:hideMark/>
          </w:tcPr>
          <w:p w:rsidR="00D92C84" w:rsidRPr="00482276" w:rsidRDefault="00D92C84" w:rsidP="00724F31">
            <w:pPr>
              <w:spacing w:after="0" w:line="240" w:lineRule="auto"/>
              <w:rPr>
                <w:rFonts w:eastAsia="Arial Unicode MS"/>
                <w:color w:val="000000" w:themeColor="text1"/>
                <w:sz w:val="16"/>
                <w:szCs w:val="16"/>
              </w:rPr>
            </w:pPr>
            <w:r w:rsidRPr="00482276">
              <w:rPr>
                <w:rFonts w:eastAsia="Arial Unicode MS"/>
                <w:color w:val="000000" w:themeColor="text1"/>
                <w:sz w:val="16"/>
                <w:szCs w:val="16"/>
              </w:rPr>
              <w:t>ACK missed detection for single user PUCCH format 1a</w:t>
            </w:r>
          </w:p>
        </w:tc>
        <w:tc>
          <w:tcPr>
            <w:tcW w:w="2684" w:type="dxa"/>
            <w:tcBorders>
              <w:top w:val="nil"/>
              <w:left w:val="nil"/>
              <w:bottom w:val="single" w:sz="4" w:space="0" w:color="auto"/>
              <w:right w:val="single" w:sz="4" w:space="0" w:color="auto"/>
            </w:tcBorders>
            <w:shd w:val="clear" w:color="auto" w:fill="auto"/>
            <w:noWrap/>
            <w:vAlign w:val="center"/>
            <w:hideMark/>
          </w:tcPr>
          <w:p w:rsidR="00D92C84" w:rsidRPr="00482276" w:rsidRDefault="00D92C84" w:rsidP="00724F31">
            <w:pPr>
              <w:spacing w:after="0" w:line="240" w:lineRule="auto"/>
              <w:rPr>
                <w:rFonts w:eastAsia="Times New Roman"/>
                <w:color w:val="000000" w:themeColor="text1"/>
                <w:sz w:val="16"/>
                <w:szCs w:val="16"/>
              </w:rPr>
            </w:pPr>
            <w:r w:rsidRPr="00482276">
              <w:rPr>
                <w:rFonts w:eastAsia="Times New Roman"/>
                <w:color w:val="000000" w:themeColor="text1"/>
                <w:sz w:val="16"/>
                <w:szCs w:val="16"/>
              </w:rPr>
              <w:t>&lt; 1% falsely detected ACKs</w:t>
            </w:r>
          </w:p>
        </w:tc>
      </w:tr>
      <w:tr w:rsidR="00D92C84" w:rsidRPr="00482276" w:rsidTr="00724F31">
        <w:trPr>
          <w:trHeight w:val="300"/>
        </w:trPr>
        <w:tc>
          <w:tcPr>
            <w:tcW w:w="473" w:type="dxa"/>
            <w:vMerge/>
            <w:tcBorders>
              <w:left w:val="single" w:sz="4" w:space="0" w:color="auto"/>
              <w:right w:val="single" w:sz="4" w:space="0" w:color="auto"/>
            </w:tcBorders>
            <w:vAlign w:val="center"/>
          </w:tcPr>
          <w:p w:rsidR="00D92C84" w:rsidRPr="00482276" w:rsidRDefault="00D92C84" w:rsidP="00724F31">
            <w:pPr>
              <w:spacing w:after="0" w:line="240" w:lineRule="auto"/>
              <w:jc w:val="center"/>
              <w:rPr>
                <w:rFonts w:eastAsia="Arial Unicode MS"/>
                <w:color w:val="000000" w:themeColor="text1"/>
                <w:sz w:val="16"/>
                <w:szCs w:val="16"/>
              </w:rPr>
            </w:pPr>
          </w:p>
        </w:tc>
        <w:tc>
          <w:tcPr>
            <w:tcW w:w="900" w:type="dxa"/>
            <w:tcBorders>
              <w:top w:val="nil"/>
              <w:left w:val="single" w:sz="4" w:space="0" w:color="auto"/>
              <w:bottom w:val="single" w:sz="4" w:space="0" w:color="auto"/>
              <w:right w:val="single" w:sz="4" w:space="0" w:color="auto"/>
            </w:tcBorders>
            <w:shd w:val="clear" w:color="auto" w:fill="auto"/>
            <w:noWrap/>
            <w:vAlign w:val="center"/>
            <w:hideMark/>
          </w:tcPr>
          <w:p w:rsidR="00D92C84" w:rsidRPr="00482276" w:rsidRDefault="00EE08A7" w:rsidP="00482276">
            <w:pPr>
              <w:spacing w:after="0" w:line="240" w:lineRule="auto"/>
              <w:rPr>
                <w:rFonts w:eastAsia="Arial Unicode MS" w:cs="Arial Unicode MS"/>
                <w:color w:val="000000" w:themeColor="text1"/>
                <w:sz w:val="16"/>
                <w:szCs w:val="16"/>
              </w:rPr>
            </w:pPr>
            <w:hyperlink w:anchor="_CQI_performance_requirements" w:history="1">
              <w:r w:rsidR="00D92C84" w:rsidRPr="00482276">
                <w:rPr>
                  <w:rStyle w:val="Hyperlink"/>
                  <w:rFonts w:eastAsia="Arial Unicode MS" w:cs="Arial Unicode MS"/>
                  <w:sz w:val="16"/>
                  <w:szCs w:val="16"/>
                </w:rPr>
                <w:t>8.3.2</w:t>
              </w:r>
            </w:hyperlink>
          </w:p>
        </w:tc>
        <w:tc>
          <w:tcPr>
            <w:tcW w:w="5670" w:type="dxa"/>
            <w:tcBorders>
              <w:top w:val="nil"/>
              <w:left w:val="nil"/>
              <w:bottom w:val="single" w:sz="4" w:space="0" w:color="auto"/>
              <w:right w:val="single" w:sz="4" w:space="0" w:color="auto"/>
            </w:tcBorders>
            <w:shd w:val="clear" w:color="auto" w:fill="auto"/>
            <w:noWrap/>
            <w:vAlign w:val="center"/>
            <w:hideMark/>
          </w:tcPr>
          <w:p w:rsidR="00D92C84" w:rsidRPr="00482276" w:rsidRDefault="00D92C84" w:rsidP="00724F31">
            <w:pPr>
              <w:spacing w:after="0" w:line="240" w:lineRule="auto"/>
              <w:rPr>
                <w:rFonts w:eastAsia="Arial Unicode MS"/>
                <w:color w:val="000000" w:themeColor="text1"/>
                <w:sz w:val="16"/>
                <w:szCs w:val="16"/>
              </w:rPr>
            </w:pPr>
            <w:r w:rsidRPr="00482276">
              <w:rPr>
                <w:rFonts w:eastAsia="Arial Unicode MS"/>
                <w:color w:val="000000" w:themeColor="text1"/>
                <w:sz w:val="16"/>
                <w:szCs w:val="16"/>
              </w:rPr>
              <w:t>CQI missed detection for PUCCH format 2</w:t>
            </w:r>
          </w:p>
        </w:tc>
        <w:tc>
          <w:tcPr>
            <w:tcW w:w="2684" w:type="dxa"/>
            <w:tcBorders>
              <w:top w:val="nil"/>
              <w:left w:val="nil"/>
              <w:bottom w:val="single" w:sz="4" w:space="0" w:color="auto"/>
              <w:right w:val="single" w:sz="4" w:space="0" w:color="auto"/>
            </w:tcBorders>
            <w:shd w:val="clear" w:color="auto" w:fill="auto"/>
            <w:noWrap/>
            <w:vAlign w:val="center"/>
            <w:hideMark/>
          </w:tcPr>
          <w:p w:rsidR="00D92C84" w:rsidRPr="00482276" w:rsidRDefault="00D92C84" w:rsidP="00724F31">
            <w:pPr>
              <w:spacing w:after="0" w:line="240" w:lineRule="auto"/>
              <w:rPr>
                <w:rFonts w:eastAsia="Times New Roman"/>
                <w:color w:val="000000" w:themeColor="text1"/>
                <w:sz w:val="16"/>
                <w:szCs w:val="16"/>
              </w:rPr>
            </w:pPr>
            <w:r w:rsidRPr="00482276">
              <w:rPr>
                <w:rFonts w:eastAsia="Times New Roman"/>
                <w:color w:val="000000" w:themeColor="text1"/>
                <w:sz w:val="16"/>
                <w:szCs w:val="16"/>
              </w:rPr>
              <w:t>BLER of CQI &lt; 1% @ SNR -3.8dB</w:t>
            </w:r>
          </w:p>
        </w:tc>
      </w:tr>
      <w:tr w:rsidR="00D92C84" w:rsidRPr="00482276" w:rsidTr="00724F31">
        <w:trPr>
          <w:trHeight w:val="300"/>
        </w:trPr>
        <w:tc>
          <w:tcPr>
            <w:tcW w:w="473" w:type="dxa"/>
            <w:vMerge/>
            <w:tcBorders>
              <w:left w:val="single" w:sz="4" w:space="0" w:color="auto"/>
              <w:right w:val="single" w:sz="4" w:space="0" w:color="auto"/>
            </w:tcBorders>
            <w:vAlign w:val="center"/>
          </w:tcPr>
          <w:p w:rsidR="00D92C84" w:rsidRPr="00482276" w:rsidRDefault="00D92C84" w:rsidP="00724F31">
            <w:pPr>
              <w:spacing w:after="0" w:line="240" w:lineRule="auto"/>
              <w:jc w:val="center"/>
              <w:rPr>
                <w:rFonts w:eastAsia="Arial Unicode MS"/>
                <w:color w:val="000000" w:themeColor="text1"/>
                <w:sz w:val="16"/>
                <w:szCs w:val="16"/>
              </w:rPr>
            </w:pPr>
          </w:p>
        </w:tc>
        <w:tc>
          <w:tcPr>
            <w:tcW w:w="900" w:type="dxa"/>
            <w:tcBorders>
              <w:top w:val="nil"/>
              <w:left w:val="single" w:sz="4" w:space="0" w:color="auto"/>
              <w:bottom w:val="single" w:sz="4" w:space="0" w:color="auto"/>
              <w:right w:val="single" w:sz="4" w:space="0" w:color="auto"/>
            </w:tcBorders>
            <w:shd w:val="clear" w:color="auto" w:fill="auto"/>
            <w:noWrap/>
            <w:vAlign w:val="center"/>
            <w:hideMark/>
          </w:tcPr>
          <w:p w:rsidR="00D92C84" w:rsidRPr="00482276" w:rsidRDefault="00EE08A7" w:rsidP="00482276">
            <w:pPr>
              <w:spacing w:after="0" w:line="240" w:lineRule="auto"/>
              <w:rPr>
                <w:rFonts w:eastAsia="Arial Unicode MS" w:cs="Arial Unicode MS"/>
                <w:color w:val="000000" w:themeColor="text1"/>
                <w:sz w:val="16"/>
                <w:szCs w:val="16"/>
              </w:rPr>
            </w:pPr>
            <w:hyperlink w:anchor="_ACK_missed_detection_1" w:history="1">
              <w:r w:rsidR="00D92C84" w:rsidRPr="00482276">
                <w:rPr>
                  <w:rStyle w:val="Hyperlink"/>
                  <w:rFonts w:eastAsia="Arial Unicode MS" w:cs="Arial Unicode MS"/>
                  <w:sz w:val="16"/>
                  <w:szCs w:val="16"/>
                </w:rPr>
                <w:t>8.3.3</w:t>
              </w:r>
            </w:hyperlink>
          </w:p>
        </w:tc>
        <w:tc>
          <w:tcPr>
            <w:tcW w:w="5670" w:type="dxa"/>
            <w:tcBorders>
              <w:top w:val="nil"/>
              <w:left w:val="nil"/>
              <w:bottom w:val="single" w:sz="4" w:space="0" w:color="auto"/>
              <w:right w:val="single" w:sz="4" w:space="0" w:color="auto"/>
            </w:tcBorders>
            <w:shd w:val="clear" w:color="auto" w:fill="auto"/>
            <w:noWrap/>
            <w:vAlign w:val="center"/>
            <w:hideMark/>
          </w:tcPr>
          <w:p w:rsidR="00D92C84" w:rsidRPr="00482276" w:rsidRDefault="00D92C84" w:rsidP="00724F31">
            <w:pPr>
              <w:spacing w:after="0" w:line="240" w:lineRule="auto"/>
              <w:rPr>
                <w:rFonts w:eastAsia="Arial Unicode MS"/>
                <w:color w:val="000000" w:themeColor="text1"/>
                <w:sz w:val="16"/>
                <w:szCs w:val="16"/>
              </w:rPr>
            </w:pPr>
            <w:r w:rsidRPr="00482276">
              <w:rPr>
                <w:rFonts w:eastAsia="Arial Unicode MS"/>
                <w:color w:val="000000" w:themeColor="text1"/>
                <w:sz w:val="16"/>
                <w:szCs w:val="16"/>
              </w:rPr>
              <w:t>ACK missed detection for multi user PUCCH format 1a</w:t>
            </w:r>
          </w:p>
        </w:tc>
        <w:tc>
          <w:tcPr>
            <w:tcW w:w="2684" w:type="dxa"/>
            <w:tcBorders>
              <w:top w:val="nil"/>
              <w:left w:val="nil"/>
              <w:bottom w:val="single" w:sz="4" w:space="0" w:color="auto"/>
              <w:right w:val="single" w:sz="4" w:space="0" w:color="auto"/>
            </w:tcBorders>
            <w:shd w:val="clear" w:color="auto" w:fill="auto"/>
            <w:noWrap/>
            <w:vAlign w:val="center"/>
            <w:hideMark/>
          </w:tcPr>
          <w:p w:rsidR="00D92C84" w:rsidRPr="00482276" w:rsidRDefault="00D92C84" w:rsidP="00724F31">
            <w:pPr>
              <w:spacing w:after="0" w:line="240" w:lineRule="auto"/>
              <w:rPr>
                <w:rFonts w:eastAsia="Times New Roman"/>
                <w:color w:val="000000" w:themeColor="text1"/>
                <w:sz w:val="16"/>
                <w:szCs w:val="16"/>
              </w:rPr>
            </w:pPr>
            <w:r w:rsidRPr="00482276">
              <w:rPr>
                <w:rFonts w:eastAsia="Times New Roman"/>
                <w:color w:val="000000" w:themeColor="text1"/>
                <w:sz w:val="16"/>
                <w:szCs w:val="16"/>
              </w:rPr>
              <w:t>&lt; 1% falsely detected ACKs</w:t>
            </w:r>
          </w:p>
        </w:tc>
      </w:tr>
      <w:tr w:rsidR="00D92C84" w:rsidRPr="00482276" w:rsidTr="00724F31">
        <w:trPr>
          <w:trHeight w:val="300"/>
        </w:trPr>
        <w:tc>
          <w:tcPr>
            <w:tcW w:w="473" w:type="dxa"/>
            <w:vMerge/>
            <w:tcBorders>
              <w:left w:val="single" w:sz="4" w:space="0" w:color="auto"/>
              <w:bottom w:val="single" w:sz="4" w:space="0" w:color="auto"/>
              <w:right w:val="single" w:sz="4" w:space="0" w:color="auto"/>
            </w:tcBorders>
            <w:vAlign w:val="center"/>
          </w:tcPr>
          <w:p w:rsidR="00D92C84" w:rsidRPr="00482276" w:rsidRDefault="00D92C84" w:rsidP="00724F31">
            <w:pPr>
              <w:spacing w:after="0" w:line="240" w:lineRule="auto"/>
              <w:jc w:val="center"/>
              <w:rPr>
                <w:rFonts w:eastAsia="Arial Unicode MS"/>
                <w:color w:val="000000" w:themeColor="text1"/>
                <w:sz w:val="16"/>
                <w:szCs w:val="16"/>
              </w:rPr>
            </w:pPr>
          </w:p>
        </w:tc>
        <w:tc>
          <w:tcPr>
            <w:tcW w:w="900" w:type="dxa"/>
            <w:tcBorders>
              <w:top w:val="nil"/>
              <w:left w:val="single" w:sz="4" w:space="0" w:color="auto"/>
              <w:bottom w:val="single" w:sz="4" w:space="0" w:color="auto"/>
              <w:right w:val="single" w:sz="4" w:space="0" w:color="auto"/>
            </w:tcBorders>
            <w:shd w:val="clear" w:color="auto" w:fill="auto"/>
            <w:noWrap/>
            <w:vAlign w:val="center"/>
            <w:hideMark/>
          </w:tcPr>
          <w:p w:rsidR="00D92C84" w:rsidRPr="00482276" w:rsidRDefault="00EE08A7" w:rsidP="00482276">
            <w:pPr>
              <w:spacing w:after="0" w:line="240" w:lineRule="auto"/>
              <w:rPr>
                <w:rFonts w:eastAsia="Arial Unicode MS" w:cs="Arial Unicode MS"/>
                <w:color w:val="000000" w:themeColor="text1"/>
                <w:sz w:val="16"/>
                <w:szCs w:val="16"/>
              </w:rPr>
            </w:pPr>
            <w:hyperlink w:anchor="_PRACH_false_alarm" w:history="1">
              <w:r w:rsidR="00D92C84" w:rsidRPr="00482276">
                <w:rPr>
                  <w:rStyle w:val="Hyperlink"/>
                  <w:rFonts w:eastAsia="Arial Unicode MS" w:cs="Arial Unicode MS"/>
                  <w:sz w:val="16"/>
                  <w:szCs w:val="16"/>
                </w:rPr>
                <w:t>8.4.1</w:t>
              </w:r>
            </w:hyperlink>
          </w:p>
        </w:tc>
        <w:tc>
          <w:tcPr>
            <w:tcW w:w="5670" w:type="dxa"/>
            <w:tcBorders>
              <w:top w:val="nil"/>
              <w:left w:val="nil"/>
              <w:bottom w:val="single" w:sz="4" w:space="0" w:color="auto"/>
              <w:right w:val="single" w:sz="4" w:space="0" w:color="auto"/>
            </w:tcBorders>
            <w:shd w:val="clear" w:color="auto" w:fill="auto"/>
            <w:noWrap/>
            <w:vAlign w:val="center"/>
            <w:hideMark/>
          </w:tcPr>
          <w:p w:rsidR="00D92C84" w:rsidRPr="00482276" w:rsidRDefault="00D92C84" w:rsidP="00724F31">
            <w:pPr>
              <w:spacing w:after="0" w:line="240" w:lineRule="auto"/>
              <w:rPr>
                <w:rFonts w:eastAsia="Arial Unicode MS"/>
                <w:color w:val="000000" w:themeColor="text1"/>
                <w:sz w:val="16"/>
                <w:szCs w:val="16"/>
              </w:rPr>
            </w:pPr>
            <w:r w:rsidRPr="00482276">
              <w:rPr>
                <w:rFonts w:eastAsia="Arial Unicode MS"/>
                <w:color w:val="000000" w:themeColor="text1"/>
                <w:sz w:val="16"/>
                <w:szCs w:val="16"/>
              </w:rPr>
              <w:t>PRACH false alarm probability and missed detection</w:t>
            </w:r>
          </w:p>
        </w:tc>
        <w:tc>
          <w:tcPr>
            <w:tcW w:w="2684" w:type="dxa"/>
            <w:tcBorders>
              <w:top w:val="nil"/>
              <w:left w:val="nil"/>
              <w:bottom w:val="single" w:sz="4" w:space="0" w:color="auto"/>
              <w:right w:val="single" w:sz="4" w:space="0" w:color="auto"/>
            </w:tcBorders>
            <w:shd w:val="clear" w:color="auto" w:fill="auto"/>
            <w:noWrap/>
            <w:vAlign w:val="center"/>
            <w:hideMark/>
          </w:tcPr>
          <w:p w:rsidR="00D92C84" w:rsidRPr="00482276" w:rsidRDefault="00D92C84" w:rsidP="00724F31">
            <w:pPr>
              <w:spacing w:after="0" w:line="240" w:lineRule="auto"/>
              <w:rPr>
                <w:rFonts w:eastAsia="Times New Roman"/>
                <w:color w:val="000000" w:themeColor="text1"/>
                <w:sz w:val="16"/>
                <w:szCs w:val="16"/>
              </w:rPr>
            </w:pPr>
            <w:proofErr w:type="spellStart"/>
            <w:r w:rsidRPr="00482276">
              <w:rPr>
                <w:rFonts w:eastAsia="Times New Roman"/>
                <w:color w:val="000000" w:themeColor="text1"/>
                <w:sz w:val="16"/>
                <w:szCs w:val="16"/>
              </w:rPr>
              <w:t>Pfa</w:t>
            </w:r>
            <w:proofErr w:type="spellEnd"/>
            <w:r w:rsidRPr="00482276">
              <w:rPr>
                <w:rFonts w:eastAsia="Times New Roman"/>
                <w:color w:val="000000" w:themeColor="text1"/>
                <w:sz w:val="16"/>
                <w:szCs w:val="16"/>
              </w:rPr>
              <w:t xml:space="preserve"> ≤ 0.1% @ given SNR</w:t>
            </w:r>
          </w:p>
        </w:tc>
      </w:tr>
    </w:tbl>
    <w:p w:rsidR="008B1D1B" w:rsidRPr="00E405F9" w:rsidRDefault="00880D95" w:rsidP="008B1D1B">
      <w:pPr>
        <w:pStyle w:val="Heading2"/>
        <w:keepLines w:val="0"/>
        <w:spacing w:before="240" w:after="60"/>
        <w:ind w:left="666"/>
        <w:rPr>
          <w:color w:val="000000" w:themeColor="text1"/>
        </w:rPr>
      </w:pPr>
      <w:bookmarkStart w:id="19" w:name="_Toc372207721"/>
      <w:bookmarkStart w:id="20" w:name="_Toc380054569"/>
      <w:r>
        <w:rPr>
          <w:rFonts w:ascii="Calibri" w:hAnsi="Calibri"/>
          <w:color w:val="000000" w:themeColor="text1"/>
        </w:rPr>
        <w:lastRenderedPageBreak/>
        <w:t>Reference Kit One</w:t>
      </w:r>
      <w:r w:rsidR="008B1D1B" w:rsidRPr="00E405F9">
        <w:rPr>
          <w:rFonts w:ascii="Calibri" w:hAnsi="Calibri"/>
          <w:color w:val="000000" w:themeColor="text1"/>
        </w:rPr>
        <w:t xml:space="preserve"> </w:t>
      </w:r>
      <w:r w:rsidR="008B1D1B" w:rsidRPr="00E405F9">
        <w:rPr>
          <w:color w:val="000000" w:themeColor="text1"/>
        </w:rPr>
        <w:t xml:space="preserve">Test Summary </w:t>
      </w:r>
      <w:r w:rsidR="008B1D1B" w:rsidRPr="00E405F9">
        <w:rPr>
          <w:color w:val="000000" w:themeColor="text1"/>
          <w:sz w:val="16"/>
          <w:szCs w:val="16"/>
        </w:rPr>
        <w:t xml:space="preserve">(Home Area </w:t>
      </w:r>
      <w:r w:rsidR="008B1D1B" w:rsidRPr="00E405F9">
        <w:rPr>
          <w:rFonts w:ascii="Calibri" w:hAnsi="Calibri"/>
          <w:color w:val="000000" w:themeColor="text1"/>
          <w:sz w:val="16"/>
          <w:szCs w:val="16"/>
        </w:rPr>
        <w:t>Criterion</w:t>
      </w:r>
      <w:r w:rsidR="008B1D1B" w:rsidRPr="00E405F9">
        <w:rPr>
          <w:color w:val="000000" w:themeColor="text1"/>
          <w:sz w:val="16"/>
          <w:szCs w:val="16"/>
        </w:rPr>
        <w:t>)</w:t>
      </w:r>
      <w:bookmarkEnd w:id="19"/>
      <w:bookmarkEnd w:id="20"/>
    </w:p>
    <w:tbl>
      <w:tblPr>
        <w:tblW w:w="9728" w:type="dxa"/>
        <w:tblInd w:w="85" w:type="dxa"/>
        <w:tblLook w:val="04A0" w:firstRow="1" w:lastRow="0" w:firstColumn="1" w:lastColumn="0" w:noHBand="0" w:noVBand="1"/>
      </w:tblPr>
      <w:tblGrid>
        <w:gridCol w:w="863"/>
        <w:gridCol w:w="3660"/>
        <w:gridCol w:w="2366"/>
        <w:gridCol w:w="2083"/>
        <w:gridCol w:w="756"/>
      </w:tblGrid>
      <w:tr w:rsidR="008B1D1B" w:rsidRPr="00537439" w:rsidTr="007873D3">
        <w:trPr>
          <w:trHeight w:val="300"/>
        </w:trPr>
        <w:tc>
          <w:tcPr>
            <w:tcW w:w="863" w:type="dxa"/>
            <w:tcBorders>
              <w:top w:val="single" w:sz="4" w:space="0" w:color="auto"/>
              <w:left w:val="single" w:sz="4" w:space="0" w:color="auto"/>
              <w:bottom w:val="single" w:sz="4" w:space="0" w:color="auto"/>
              <w:right w:val="single" w:sz="4" w:space="0" w:color="auto"/>
            </w:tcBorders>
            <w:shd w:val="clear" w:color="auto" w:fill="A6A6A6"/>
            <w:noWrap/>
            <w:vAlign w:val="center"/>
          </w:tcPr>
          <w:p w:rsidR="008B1D1B" w:rsidRPr="00537439" w:rsidRDefault="008B1D1B" w:rsidP="00724F31">
            <w:pPr>
              <w:spacing w:after="0" w:line="240" w:lineRule="auto"/>
              <w:rPr>
                <w:rFonts w:eastAsia="Arial Unicode MS" w:cs="Arial Unicode MS"/>
                <w:b/>
                <w:color w:val="000000" w:themeColor="text1"/>
                <w:sz w:val="18"/>
                <w:szCs w:val="18"/>
              </w:rPr>
            </w:pPr>
            <w:r w:rsidRPr="00537439">
              <w:rPr>
                <w:rFonts w:eastAsia="Arial Unicode MS" w:cs="Arial Unicode MS"/>
                <w:b/>
                <w:color w:val="000000" w:themeColor="text1"/>
                <w:sz w:val="18"/>
                <w:szCs w:val="18"/>
              </w:rPr>
              <w:t>Section</w:t>
            </w:r>
          </w:p>
        </w:tc>
        <w:tc>
          <w:tcPr>
            <w:tcW w:w="3660" w:type="dxa"/>
            <w:tcBorders>
              <w:top w:val="single" w:sz="4" w:space="0" w:color="auto"/>
              <w:left w:val="nil"/>
              <w:bottom w:val="single" w:sz="4" w:space="0" w:color="auto"/>
              <w:right w:val="single" w:sz="4" w:space="0" w:color="auto"/>
            </w:tcBorders>
            <w:shd w:val="clear" w:color="auto" w:fill="A6A6A6"/>
            <w:noWrap/>
            <w:vAlign w:val="center"/>
          </w:tcPr>
          <w:p w:rsidR="008B1D1B" w:rsidRPr="00537439" w:rsidRDefault="008B1D1B" w:rsidP="00724F31">
            <w:pPr>
              <w:spacing w:after="0" w:line="240" w:lineRule="auto"/>
              <w:rPr>
                <w:rFonts w:eastAsia="Arial Unicode MS" w:cs="Arial Unicode MS"/>
                <w:b/>
                <w:color w:val="000000" w:themeColor="text1"/>
                <w:sz w:val="18"/>
                <w:szCs w:val="18"/>
              </w:rPr>
            </w:pPr>
            <w:r w:rsidRPr="00537439">
              <w:rPr>
                <w:rFonts w:eastAsia="Arial Unicode MS" w:cs="Arial Unicode MS"/>
                <w:b/>
                <w:color w:val="000000" w:themeColor="text1"/>
                <w:sz w:val="18"/>
                <w:szCs w:val="18"/>
              </w:rPr>
              <w:t>Test Case</w:t>
            </w:r>
          </w:p>
        </w:tc>
        <w:tc>
          <w:tcPr>
            <w:tcW w:w="2366" w:type="dxa"/>
            <w:tcBorders>
              <w:top w:val="single" w:sz="4" w:space="0" w:color="auto"/>
              <w:left w:val="nil"/>
              <w:bottom w:val="single" w:sz="4" w:space="0" w:color="auto"/>
              <w:right w:val="single" w:sz="4" w:space="0" w:color="auto"/>
            </w:tcBorders>
            <w:shd w:val="clear" w:color="auto" w:fill="A6A6A6"/>
            <w:noWrap/>
            <w:vAlign w:val="center"/>
          </w:tcPr>
          <w:p w:rsidR="008B1D1B" w:rsidRPr="00537439" w:rsidRDefault="00537439" w:rsidP="00724F31">
            <w:pPr>
              <w:spacing w:after="0" w:line="240" w:lineRule="auto"/>
              <w:rPr>
                <w:rFonts w:eastAsia="Times New Roman"/>
                <w:b/>
                <w:color w:val="000000" w:themeColor="text1"/>
                <w:sz w:val="18"/>
                <w:szCs w:val="18"/>
              </w:rPr>
            </w:pPr>
            <w:r w:rsidRPr="00537439">
              <w:rPr>
                <w:rFonts w:eastAsia="Times New Roman"/>
                <w:b/>
                <w:color w:val="000000" w:themeColor="text1"/>
                <w:sz w:val="18"/>
                <w:szCs w:val="18"/>
              </w:rPr>
              <w:t xml:space="preserve">Pass </w:t>
            </w:r>
            <w:r w:rsidR="008B1D1B" w:rsidRPr="00537439">
              <w:rPr>
                <w:rFonts w:eastAsia="Times New Roman"/>
                <w:b/>
                <w:color w:val="000000" w:themeColor="text1"/>
                <w:sz w:val="18"/>
                <w:szCs w:val="18"/>
              </w:rPr>
              <w:t>Criterion</w:t>
            </w:r>
          </w:p>
        </w:tc>
        <w:tc>
          <w:tcPr>
            <w:tcW w:w="2083" w:type="dxa"/>
            <w:tcBorders>
              <w:top w:val="single" w:sz="4" w:space="0" w:color="auto"/>
              <w:left w:val="nil"/>
              <w:bottom w:val="single" w:sz="4" w:space="0" w:color="auto"/>
              <w:right w:val="single" w:sz="4" w:space="0" w:color="auto"/>
            </w:tcBorders>
            <w:shd w:val="clear" w:color="auto" w:fill="A6A6A6"/>
            <w:noWrap/>
            <w:vAlign w:val="center"/>
          </w:tcPr>
          <w:p w:rsidR="008B1D1B" w:rsidRPr="00537439" w:rsidRDefault="008B1D1B" w:rsidP="00724F31">
            <w:pPr>
              <w:spacing w:after="0" w:line="240" w:lineRule="auto"/>
              <w:rPr>
                <w:rFonts w:eastAsia="Times New Roman"/>
                <w:b/>
                <w:color w:val="000000" w:themeColor="text1"/>
                <w:sz w:val="18"/>
                <w:szCs w:val="18"/>
              </w:rPr>
            </w:pPr>
            <w:r w:rsidRPr="00537439">
              <w:rPr>
                <w:rFonts w:eastAsia="Times New Roman"/>
                <w:b/>
                <w:color w:val="000000" w:themeColor="text1"/>
                <w:sz w:val="18"/>
                <w:szCs w:val="18"/>
              </w:rPr>
              <w:t>Result</w:t>
            </w:r>
          </w:p>
        </w:tc>
        <w:tc>
          <w:tcPr>
            <w:tcW w:w="756" w:type="dxa"/>
            <w:tcBorders>
              <w:top w:val="single" w:sz="4" w:space="0" w:color="auto"/>
              <w:left w:val="nil"/>
              <w:bottom w:val="single" w:sz="4" w:space="0" w:color="auto"/>
              <w:right w:val="single" w:sz="4" w:space="0" w:color="auto"/>
            </w:tcBorders>
            <w:shd w:val="clear" w:color="auto" w:fill="A6A6A6"/>
            <w:noWrap/>
            <w:vAlign w:val="center"/>
          </w:tcPr>
          <w:p w:rsidR="008B1D1B" w:rsidRPr="00537439" w:rsidRDefault="008B1D1B" w:rsidP="00724F31">
            <w:pPr>
              <w:spacing w:after="0" w:line="240" w:lineRule="auto"/>
              <w:rPr>
                <w:rFonts w:eastAsia="Times New Roman"/>
                <w:b/>
                <w:color w:val="000000" w:themeColor="text1"/>
                <w:sz w:val="18"/>
                <w:szCs w:val="18"/>
              </w:rPr>
            </w:pPr>
            <w:r w:rsidRPr="00537439">
              <w:rPr>
                <w:rFonts w:eastAsia="Times New Roman"/>
                <w:b/>
                <w:color w:val="000000" w:themeColor="text1"/>
                <w:sz w:val="18"/>
                <w:szCs w:val="18"/>
              </w:rPr>
              <w:t>Verdict</w:t>
            </w:r>
          </w:p>
        </w:tc>
      </w:tr>
      <w:tr w:rsidR="008B1D1B" w:rsidRPr="00E405F9" w:rsidTr="007873D3">
        <w:trPr>
          <w:trHeight w:val="300"/>
        </w:trPr>
        <w:tc>
          <w:tcPr>
            <w:tcW w:w="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B1D1B" w:rsidRPr="00E405F9" w:rsidRDefault="00EE08A7" w:rsidP="00724F31">
            <w:pPr>
              <w:spacing w:after="0" w:line="240" w:lineRule="auto"/>
              <w:rPr>
                <w:rFonts w:eastAsia="Arial Unicode MS" w:cs="Arial Unicode MS"/>
                <w:color w:val="000000" w:themeColor="text1"/>
                <w:sz w:val="16"/>
                <w:szCs w:val="16"/>
              </w:rPr>
            </w:pPr>
            <w:hyperlink w:anchor="_Base_Station_Output_1" w:history="1">
              <w:r w:rsidR="008B1D1B" w:rsidRPr="009C6DBD">
                <w:rPr>
                  <w:rStyle w:val="Hyperlink"/>
                  <w:rFonts w:eastAsia="Arial Unicode MS" w:cs="Arial Unicode MS"/>
                  <w:sz w:val="16"/>
                  <w:szCs w:val="16"/>
                </w:rPr>
                <w:t>6.2</w:t>
              </w:r>
            </w:hyperlink>
          </w:p>
        </w:tc>
        <w:tc>
          <w:tcPr>
            <w:tcW w:w="3660" w:type="dxa"/>
            <w:tcBorders>
              <w:top w:val="single" w:sz="4" w:space="0" w:color="auto"/>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Arial Unicode MS" w:cs="Arial Unicode MS"/>
                <w:color w:val="000000" w:themeColor="text1"/>
                <w:sz w:val="16"/>
                <w:szCs w:val="16"/>
              </w:rPr>
            </w:pPr>
            <w:r w:rsidRPr="00E405F9">
              <w:rPr>
                <w:rFonts w:eastAsia="Arial Unicode MS" w:cs="Arial Unicode MS"/>
                <w:color w:val="000000" w:themeColor="text1"/>
                <w:sz w:val="16"/>
                <w:szCs w:val="16"/>
              </w:rPr>
              <w:t>Base station output power</w:t>
            </w:r>
          </w:p>
        </w:tc>
        <w:tc>
          <w:tcPr>
            <w:tcW w:w="2366" w:type="dxa"/>
            <w:tcBorders>
              <w:top w:val="single" w:sz="4" w:space="0" w:color="auto"/>
              <w:left w:val="nil"/>
              <w:bottom w:val="single" w:sz="4" w:space="0" w:color="auto"/>
              <w:right w:val="single" w:sz="4" w:space="0" w:color="auto"/>
            </w:tcBorders>
            <w:shd w:val="clear" w:color="auto" w:fill="auto"/>
            <w:noWrap/>
            <w:vAlign w:val="center"/>
            <w:hideMark/>
          </w:tcPr>
          <w:p w:rsidR="008B1D1B" w:rsidRPr="00E405F9" w:rsidRDefault="001128D8" w:rsidP="00724F31">
            <w:pPr>
              <w:spacing w:after="0" w:line="240" w:lineRule="auto"/>
              <w:rPr>
                <w:rFonts w:eastAsia="Times New Roman"/>
                <w:color w:val="000000" w:themeColor="text1"/>
                <w:sz w:val="16"/>
                <w:szCs w:val="16"/>
              </w:rPr>
            </w:pPr>
            <w:r>
              <w:rPr>
                <w:rFonts w:eastAsia="Times New Roman"/>
                <w:color w:val="000000" w:themeColor="text1"/>
                <w:sz w:val="16"/>
                <w:szCs w:val="16"/>
              </w:rPr>
              <w:t xml:space="preserve">17 +/- 2.7 </w:t>
            </w:r>
            <w:proofErr w:type="spellStart"/>
            <w:r>
              <w:rPr>
                <w:rFonts w:eastAsia="Times New Roman"/>
                <w:color w:val="000000" w:themeColor="text1"/>
                <w:sz w:val="16"/>
                <w:szCs w:val="16"/>
              </w:rPr>
              <w:t>dBm</w:t>
            </w:r>
            <w:proofErr w:type="spellEnd"/>
          </w:p>
        </w:tc>
        <w:tc>
          <w:tcPr>
            <w:tcW w:w="2083" w:type="dxa"/>
            <w:tcBorders>
              <w:top w:val="single" w:sz="4" w:space="0" w:color="auto"/>
              <w:left w:val="nil"/>
              <w:bottom w:val="single" w:sz="4" w:space="0" w:color="auto"/>
              <w:right w:val="single" w:sz="4" w:space="0" w:color="auto"/>
            </w:tcBorders>
            <w:shd w:val="clear" w:color="auto" w:fill="auto"/>
            <w:noWrap/>
            <w:vAlign w:val="center"/>
            <w:hideMark/>
          </w:tcPr>
          <w:p w:rsidR="008B1D1B" w:rsidRPr="00E405F9" w:rsidRDefault="00132388" w:rsidP="00724F31">
            <w:pPr>
              <w:spacing w:after="0" w:line="240" w:lineRule="auto"/>
              <w:rPr>
                <w:rFonts w:eastAsia="Times New Roman"/>
                <w:color w:val="000000" w:themeColor="text1"/>
                <w:sz w:val="16"/>
                <w:szCs w:val="16"/>
              </w:rPr>
            </w:pPr>
            <w:r>
              <w:rPr>
                <w:rFonts w:eastAsia="Times New Roman"/>
                <w:color w:val="000000" w:themeColor="text1"/>
                <w:sz w:val="16"/>
                <w:szCs w:val="16"/>
              </w:rPr>
              <w:t>21.62</w:t>
            </w:r>
            <w:r w:rsidR="002851DF">
              <w:rPr>
                <w:rFonts w:eastAsia="Times New Roman"/>
                <w:color w:val="000000" w:themeColor="text1"/>
                <w:sz w:val="16"/>
                <w:szCs w:val="16"/>
              </w:rPr>
              <w:t xml:space="preserve"> </w:t>
            </w:r>
            <w:proofErr w:type="spellStart"/>
            <w:r w:rsidR="008B1D1B" w:rsidRPr="00E405F9">
              <w:rPr>
                <w:rFonts w:eastAsia="Times New Roman"/>
                <w:color w:val="000000" w:themeColor="text1"/>
                <w:sz w:val="16"/>
                <w:szCs w:val="16"/>
              </w:rPr>
              <w:t>dBm</w:t>
            </w:r>
            <w:proofErr w:type="spellEnd"/>
          </w:p>
        </w:tc>
        <w:tc>
          <w:tcPr>
            <w:tcW w:w="756" w:type="dxa"/>
            <w:tcBorders>
              <w:top w:val="single" w:sz="4" w:space="0" w:color="auto"/>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Times New Roman"/>
                <w:color w:val="000000" w:themeColor="text1"/>
                <w:sz w:val="16"/>
                <w:szCs w:val="16"/>
              </w:rPr>
            </w:pPr>
            <w:r w:rsidRPr="00E405F9">
              <w:rPr>
                <w:rFonts w:eastAsia="Times New Roman"/>
                <w:color w:val="000000" w:themeColor="text1"/>
                <w:sz w:val="16"/>
                <w:szCs w:val="16"/>
              </w:rPr>
              <w:t>PASS</w:t>
            </w:r>
          </w:p>
        </w:tc>
      </w:tr>
      <w:tr w:rsidR="008B1D1B" w:rsidRPr="00E405F9" w:rsidTr="007873D3">
        <w:trPr>
          <w:trHeight w:val="300"/>
        </w:trPr>
        <w:tc>
          <w:tcPr>
            <w:tcW w:w="863" w:type="dxa"/>
            <w:tcBorders>
              <w:top w:val="nil"/>
              <w:left w:val="single" w:sz="4" w:space="0" w:color="auto"/>
              <w:bottom w:val="single" w:sz="4" w:space="0" w:color="auto"/>
              <w:right w:val="single" w:sz="4" w:space="0" w:color="auto"/>
            </w:tcBorders>
            <w:shd w:val="clear" w:color="auto" w:fill="auto"/>
            <w:noWrap/>
            <w:vAlign w:val="center"/>
            <w:hideMark/>
          </w:tcPr>
          <w:p w:rsidR="008B1D1B" w:rsidRPr="00E405F9" w:rsidRDefault="00EE08A7" w:rsidP="00724F31">
            <w:pPr>
              <w:spacing w:after="0" w:line="240" w:lineRule="auto"/>
              <w:rPr>
                <w:rFonts w:eastAsia="Arial Unicode MS" w:cs="Arial Unicode MS"/>
                <w:color w:val="000000" w:themeColor="text1"/>
                <w:sz w:val="16"/>
                <w:szCs w:val="16"/>
              </w:rPr>
            </w:pPr>
            <w:hyperlink w:anchor="_RE_Power_Control" w:history="1">
              <w:r w:rsidR="008B1D1B" w:rsidRPr="009C6DBD">
                <w:rPr>
                  <w:rStyle w:val="Hyperlink"/>
                  <w:rFonts w:eastAsia="Arial Unicode MS" w:cs="Arial Unicode MS"/>
                  <w:sz w:val="16"/>
                  <w:szCs w:val="16"/>
                </w:rPr>
                <w:t>6.3.1</w:t>
              </w:r>
            </w:hyperlink>
          </w:p>
        </w:tc>
        <w:tc>
          <w:tcPr>
            <w:tcW w:w="3660"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Arial Unicode MS" w:cs="Arial Unicode MS"/>
                <w:color w:val="000000" w:themeColor="text1"/>
                <w:sz w:val="16"/>
                <w:szCs w:val="16"/>
              </w:rPr>
            </w:pPr>
            <w:r w:rsidRPr="00E405F9">
              <w:rPr>
                <w:rFonts w:eastAsia="Arial Unicode MS" w:cs="Arial Unicode MS"/>
                <w:color w:val="000000" w:themeColor="text1"/>
                <w:sz w:val="16"/>
                <w:szCs w:val="16"/>
              </w:rPr>
              <w:t>RF Power Control dynamic range</w:t>
            </w:r>
          </w:p>
        </w:tc>
        <w:tc>
          <w:tcPr>
            <w:tcW w:w="2366"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Times New Roman"/>
                <w:color w:val="000000" w:themeColor="text1"/>
                <w:sz w:val="16"/>
                <w:szCs w:val="16"/>
              </w:rPr>
            </w:pPr>
            <w:r w:rsidRPr="00E405F9">
              <w:rPr>
                <w:rFonts w:eastAsia="Times New Roman"/>
                <w:color w:val="000000" w:themeColor="text1"/>
                <w:sz w:val="16"/>
                <w:szCs w:val="16"/>
              </w:rPr>
              <w:t>6.5.2 shall pass</w:t>
            </w:r>
          </w:p>
        </w:tc>
        <w:tc>
          <w:tcPr>
            <w:tcW w:w="2083"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Times New Roman"/>
                <w:color w:val="000000" w:themeColor="text1"/>
                <w:sz w:val="16"/>
                <w:szCs w:val="16"/>
              </w:rPr>
            </w:pPr>
            <w:r w:rsidRPr="00E405F9">
              <w:rPr>
                <w:rFonts w:eastAsia="Times New Roman"/>
                <w:color w:val="000000" w:themeColor="text1"/>
                <w:sz w:val="16"/>
                <w:szCs w:val="16"/>
              </w:rPr>
              <w:t>see 6.5.2</w:t>
            </w:r>
          </w:p>
        </w:tc>
        <w:tc>
          <w:tcPr>
            <w:tcW w:w="756"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Times New Roman"/>
                <w:color w:val="000000" w:themeColor="text1"/>
                <w:sz w:val="16"/>
                <w:szCs w:val="16"/>
              </w:rPr>
            </w:pPr>
            <w:r w:rsidRPr="00E405F9">
              <w:rPr>
                <w:rFonts w:eastAsia="Times New Roman"/>
                <w:color w:val="000000" w:themeColor="text1"/>
                <w:sz w:val="16"/>
                <w:szCs w:val="16"/>
              </w:rPr>
              <w:t>PASS</w:t>
            </w:r>
          </w:p>
        </w:tc>
      </w:tr>
      <w:tr w:rsidR="008B1D1B" w:rsidRPr="00E405F9" w:rsidTr="007873D3">
        <w:trPr>
          <w:trHeight w:val="300"/>
        </w:trPr>
        <w:tc>
          <w:tcPr>
            <w:tcW w:w="863" w:type="dxa"/>
            <w:tcBorders>
              <w:top w:val="nil"/>
              <w:left w:val="single" w:sz="4" w:space="0" w:color="auto"/>
              <w:bottom w:val="single" w:sz="4" w:space="0" w:color="auto"/>
              <w:right w:val="single" w:sz="4" w:space="0" w:color="auto"/>
            </w:tcBorders>
            <w:shd w:val="clear" w:color="auto" w:fill="auto"/>
            <w:noWrap/>
            <w:vAlign w:val="center"/>
            <w:hideMark/>
          </w:tcPr>
          <w:p w:rsidR="008B1D1B" w:rsidRPr="00E405F9" w:rsidRDefault="00EE08A7" w:rsidP="00724F31">
            <w:pPr>
              <w:spacing w:after="0" w:line="240" w:lineRule="auto"/>
              <w:rPr>
                <w:rFonts w:eastAsia="Arial Unicode MS" w:cs="Arial Unicode MS"/>
                <w:color w:val="000000" w:themeColor="text1"/>
                <w:sz w:val="16"/>
                <w:szCs w:val="16"/>
              </w:rPr>
            </w:pPr>
            <w:hyperlink w:anchor="_Total_Power_Dynamic_1" w:history="1">
              <w:r w:rsidR="008B1D1B" w:rsidRPr="006A0DDB">
                <w:rPr>
                  <w:rStyle w:val="Hyperlink"/>
                  <w:rFonts w:eastAsia="Arial Unicode MS" w:cs="Arial Unicode MS"/>
                  <w:sz w:val="16"/>
                  <w:szCs w:val="16"/>
                </w:rPr>
                <w:t>6.3.2</w:t>
              </w:r>
            </w:hyperlink>
            <w:r w:rsidR="008B1D1B" w:rsidRPr="00E405F9">
              <w:rPr>
                <w:rFonts w:eastAsia="Arial Unicode MS" w:cs="Arial Unicode MS"/>
                <w:color w:val="000000" w:themeColor="text1"/>
                <w:sz w:val="16"/>
                <w:szCs w:val="16"/>
              </w:rPr>
              <w:t xml:space="preserve">    </w:t>
            </w:r>
          </w:p>
        </w:tc>
        <w:tc>
          <w:tcPr>
            <w:tcW w:w="3660"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Arial Unicode MS" w:cs="Arial Unicode MS"/>
                <w:color w:val="000000" w:themeColor="text1"/>
                <w:sz w:val="16"/>
                <w:szCs w:val="16"/>
              </w:rPr>
            </w:pPr>
            <w:r w:rsidRPr="00E405F9">
              <w:rPr>
                <w:rFonts w:eastAsia="Arial Unicode MS" w:cs="Arial Unicode MS"/>
                <w:color w:val="000000" w:themeColor="text1"/>
                <w:sz w:val="16"/>
                <w:szCs w:val="16"/>
              </w:rPr>
              <w:t>Total power dynamic range</w:t>
            </w:r>
          </w:p>
        </w:tc>
        <w:tc>
          <w:tcPr>
            <w:tcW w:w="2366" w:type="dxa"/>
            <w:tcBorders>
              <w:top w:val="nil"/>
              <w:left w:val="nil"/>
              <w:bottom w:val="single" w:sz="4" w:space="0" w:color="auto"/>
              <w:right w:val="single" w:sz="4" w:space="0" w:color="auto"/>
            </w:tcBorders>
            <w:shd w:val="clear" w:color="auto" w:fill="auto"/>
            <w:noWrap/>
            <w:vAlign w:val="center"/>
            <w:hideMark/>
          </w:tcPr>
          <w:p w:rsidR="008B1D1B" w:rsidRPr="00E405F9" w:rsidRDefault="00B368A2" w:rsidP="00724F31">
            <w:pPr>
              <w:spacing w:after="0" w:line="240" w:lineRule="auto"/>
              <w:rPr>
                <w:rFonts w:eastAsia="Times New Roman"/>
                <w:color w:val="000000" w:themeColor="text1"/>
                <w:sz w:val="16"/>
                <w:szCs w:val="16"/>
              </w:rPr>
            </w:pPr>
            <w:r>
              <w:rPr>
                <w:rFonts w:eastAsia="Times New Roman"/>
                <w:color w:val="000000" w:themeColor="text1"/>
                <w:sz w:val="16"/>
                <w:szCs w:val="16"/>
              </w:rPr>
              <w:t xml:space="preserve">&gt; </w:t>
            </w:r>
            <w:r w:rsidR="008B1D1B" w:rsidRPr="00E405F9">
              <w:rPr>
                <w:rFonts w:eastAsia="Times New Roman"/>
                <w:color w:val="000000" w:themeColor="text1"/>
                <w:sz w:val="16"/>
                <w:szCs w:val="16"/>
              </w:rPr>
              <w:t>16.5dB</w:t>
            </w:r>
          </w:p>
        </w:tc>
        <w:tc>
          <w:tcPr>
            <w:tcW w:w="2083" w:type="dxa"/>
            <w:tcBorders>
              <w:top w:val="nil"/>
              <w:left w:val="nil"/>
              <w:bottom w:val="single" w:sz="4" w:space="0" w:color="auto"/>
              <w:right w:val="single" w:sz="4" w:space="0" w:color="auto"/>
            </w:tcBorders>
            <w:shd w:val="clear" w:color="auto" w:fill="auto"/>
            <w:noWrap/>
            <w:vAlign w:val="center"/>
            <w:hideMark/>
          </w:tcPr>
          <w:p w:rsidR="008B1D1B" w:rsidRPr="00E405F9" w:rsidRDefault="00013D62" w:rsidP="00724F31">
            <w:pPr>
              <w:spacing w:after="0" w:line="240" w:lineRule="auto"/>
              <w:rPr>
                <w:rFonts w:eastAsia="Times New Roman"/>
                <w:color w:val="000000" w:themeColor="text1"/>
                <w:sz w:val="16"/>
                <w:szCs w:val="16"/>
              </w:rPr>
            </w:pPr>
            <w:r>
              <w:rPr>
                <w:rFonts w:eastAsia="Times New Roman"/>
                <w:color w:val="000000" w:themeColor="text1"/>
                <w:sz w:val="16"/>
                <w:szCs w:val="16"/>
              </w:rPr>
              <w:t>17.2</w:t>
            </w:r>
            <w:r w:rsidR="008B1D1B" w:rsidRPr="00E405F9">
              <w:rPr>
                <w:rFonts w:eastAsia="Times New Roman"/>
                <w:color w:val="000000" w:themeColor="text1"/>
                <w:sz w:val="16"/>
                <w:szCs w:val="16"/>
              </w:rPr>
              <w:t>dB</w:t>
            </w:r>
          </w:p>
        </w:tc>
        <w:tc>
          <w:tcPr>
            <w:tcW w:w="756"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Times New Roman"/>
                <w:color w:val="000000" w:themeColor="text1"/>
                <w:sz w:val="16"/>
                <w:szCs w:val="16"/>
              </w:rPr>
            </w:pPr>
            <w:r w:rsidRPr="00E405F9">
              <w:rPr>
                <w:rFonts w:eastAsia="Times New Roman"/>
                <w:color w:val="000000" w:themeColor="text1"/>
                <w:sz w:val="16"/>
                <w:szCs w:val="16"/>
              </w:rPr>
              <w:t>PASS</w:t>
            </w:r>
          </w:p>
        </w:tc>
      </w:tr>
      <w:tr w:rsidR="008B1D1B" w:rsidRPr="00E405F9" w:rsidTr="007873D3">
        <w:trPr>
          <w:trHeight w:val="300"/>
        </w:trPr>
        <w:tc>
          <w:tcPr>
            <w:tcW w:w="863" w:type="dxa"/>
            <w:tcBorders>
              <w:top w:val="nil"/>
              <w:left w:val="single" w:sz="4" w:space="0" w:color="auto"/>
              <w:bottom w:val="single" w:sz="4" w:space="0" w:color="auto"/>
              <w:right w:val="single" w:sz="4" w:space="0" w:color="auto"/>
            </w:tcBorders>
            <w:shd w:val="clear" w:color="auto" w:fill="auto"/>
            <w:noWrap/>
            <w:vAlign w:val="center"/>
            <w:hideMark/>
          </w:tcPr>
          <w:p w:rsidR="008B1D1B" w:rsidRPr="00E405F9" w:rsidRDefault="00EE08A7" w:rsidP="00724F31">
            <w:pPr>
              <w:spacing w:after="0" w:line="240" w:lineRule="auto"/>
              <w:rPr>
                <w:rFonts w:eastAsia="Arial Unicode MS" w:cs="Arial Unicode MS"/>
                <w:color w:val="000000" w:themeColor="text1"/>
                <w:sz w:val="16"/>
                <w:szCs w:val="16"/>
              </w:rPr>
            </w:pPr>
            <w:hyperlink w:anchor="_Frequency_Error" w:history="1">
              <w:r w:rsidR="008B1D1B" w:rsidRPr="006A0DDB">
                <w:rPr>
                  <w:rStyle w:val="Hyperlink"/>
                  <w:rFonts w:eastAsia="Arial Unicode MS" w:cs="Arial Unicode MS"/>
                  <w:sz w:val="16"/>
                  <w:szCs w:val="16"/>
                </w:rPr>
                <w:t xml:space="preserve">6.5.1   </w:t>
              </w:r>
            </w:hyperlink>
            <w:r w:rsidR="008B1D1B" w:rsidRPr="00E405F9">
              <w:rPr>
                <w:rFonts w:eastAsia="Arial Unicode MS" w:cs="Arial Unicode MS"/>
                <w:color w:val="000000" w:themeColor="text1"/>
                <w:sz w:val="16"/>
                <w:szCs w:val="16"/>
              </w:rPr>
              <w:t xml:space="preserve"> </w:t>
            </w:r>
          </w:p>
        </w:tc>
        <w:tc>
          <w:tcPr>
            <w:tcW w:w="3660"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Arial Unicode MS" w:cs="Arial Unicode MS"/>
                <w:color w:val="000000" w:themeColor="text1"/>
                <w:sz w:val="16"/>
                <w:szCs w:val="16"/>
              </w:rPr>
            </w:pPr>
            <w:r w:rsidRPr="00E405F9">
              <w:rPr>
                <w:rFonts w:eastAsia="Arial Unicode MS" w:cs="Arial Unicode MS"/>
                <w:color w:val="000000" w:themeColor="text1"/>
                <w:sz w:val="16"/>
                <w:szCs w:val="16"/>
              </w:rPr>
              <w:t>Frequency error</w:t>
            </w:r>
          </w:p>
        </w:tc>
        <w:tc>
          <w:tcPr>
            <w:tcW w:w="2366" w:type="dxa"/>
            <w:tcBorders>
              <w:top w:val="nil"/>
              <w:left w:val="nil"/>
              <w:bottom w:val="single" w:sz="4" w:space="0" w:color="auto"/>
              <w:right w:val="single" w:sz="4" w:space="0" w:color="auto"/>
            </w:tcBorders>
            <w:shd w:val="clear" w:color="auto" w:fill="auto"/>
            <w:noWrap/>
            <w:vAlign w:val="center"/>
            <w:hideMark/>
          </w:tcPr>
          <w:p w:rsidR="008B1D1B" w:rsidRPr="00E405F9" w:rsidRDefault="00622E4C" w:rsidP="00724F31">
            <w:pPr>
              <w:spacing w:after="0" w:line="240" w:lineRule="auto"/>
              <w:rPr>
                <w:rFonts w:eastAsia="Times New Roman"/>
                <w:color w:val="000000" w:themeColor="text1"/>
                <w:sz w:val="16"/>
                <w:szCs w:val="16"/>
              </w:rPr>
            </w:pPr>
            <w:r>
              <w:rPr>
                <w:rFonts w:eastAsia="Times New Roman"/>
                <w:color w:val="000000" w:themeColor="text1"/>
                <w:sz w:val="16"/>
                <w:szCs w:val="16"/>
              </w:rPr>
              <w:t>472.5Hz @1842</w:t>
            </w:r>
            <w:r w:rsidR="008B1D1B" w:rsidRPr="00E405F9">
              <w:rPr>
                <w:rFonts w:eastAsia="Times New Roman"/>
                <w:color w:val="000000" w:themeColor="text1"/>
                <w:sz w:val="16"/>
                <w:szCs w:val="16"/>
              </w:rPr>
              <w:t>Mhz</w:t>
            </w:r>
          </w:p>
        </w:tc>
        <w:tc>
          <w:tcPr>
            <w:tcW w:w="2083" w:type="dxa"/>
            <w:tcBorders>
              <w:top w:val="nil"/>
              <w:left w:val="nil"/>
              <w:bottom w:val="single" w:sz="4" w:space="0" w:color="auto"/>
              <w:right w:val="single" w:sz="4" w:space="0" w:color="auto"/>
            </w:tcBorders>
            <w:shd w:val="clear" w:color="auto" w:fill="auto"/>
            <w:noWrap/>
            <w:vAlign w:val="center"/>
            <w:hideMark/>
          </w:tcPr>
          <w:p w:rsidR="008B1D1B" w:rsidRPr="00E405F9" w:rsidRDefault="00D63BB6" w:rsidP="00724F31">
            <w:pPr>
              <w:spacing w:after="0" w:line="240" w:lineRule="auto"/>
              <w:rPr>
                <w:rFonts w:eastAsia="Times New Roman"/>
                <w:color w:val="000000" w:themeColor="text1"/>
                <w:sz w:val="16"/>
                <w:szCs w:val="16"/>
              </w:rPr>
            </w:pPr>
            <w:r>
              <w:rPr>
                <w:rFonts w:eastAsia="Times New Roman"/>
                <w:color w:val="000000" w:themeColor="text1"/>
                <w:sz w:val="16"/>
                <w:szCs w:val="16"/>
              </w:rPr>
              <w:t>&lt; 10</w:t>
            </w:r>
            <w:r w:rsidR="00622E4C">
              <w:rPr>
                <w:rFonts w:eastAsia="Times New Roman"/>
                <w:color w:val="000000" w:themeColor="text1"/>
                <w:sz w:val="16"/>
                <w:szCs w:val="16"/>
              </w:rPr>
              <w:t>0 Hz @ 1842</w:t>
            </w:r>
            <w:r w:rsidR="008B1D1B" w:rsidRPr="00E405F9">
              <w:rPr>
                <w:rFonts w:eastAsia="Times New Roman"/>
                <w:color w:val="000000" w:themeColor="text1"/>
                <w:sz w:val="16"/>
                <w:szCs w:val="16"/>
              </w:rPr>
              <w:t>Mhz</w:t>
            </w:r>
          </w:p>
        </w:tc>
        <w:tc>
          <w:tcPr>
            <w:tcW w:w="756"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Times New Roman"/>
                <w:color w:val="000000" w:themeColor="text1"/>
                <w:sz w:val="16"/>
                <w:szCs w:val="16"/>
              </w:rPr>
            </w:pPr>
            <w:r w:rsidRPr="00E405F9">
              <w:rPr>
                <w:rFonts w:eastAsia="Times New Roman"/>
                <w:color w:val="000000" w:themeColor="text1"/>
                <w:sz w:val="16"/>
                <w:szCs w:val="16"/>
              </w:rPr>
              <w:t>PASS</w:t>
            </w:r>
          </w:p>
        </w:tc>
      </w:tr>
      <w:tr w:rsidR="008B1D1B" w:rsidRPr="00E405F9" w:rsidTr="007873D3">
        <w:trPr>
          <w:trHeight w:val="900"/>
        </w:trPr>
        <w:tc>
          <w:tcPr>
            <w:tcW w:w="863" w:type="dxa"/>
            <w:tcBorders>
              <w:top w:val="nil"/>
              <w:left w:val="single" w:sz="4" w:space="0" w:color="auto"/>
              <w:bottom w:val="single" w:sz="4" w:space="0" w:color="auto"/>
              <w:right w:val="single" w:sz="4" w:space="0" w:color="auto"/>
            </w:tcBorders>
            <w:shd w:val="clear" w:color="auto" w:fill="auto"/>
            <w:noWrap/>
            <w:vAlign w:val="center"/>
            <w:hideMark/>
          </w:tcPr>
          <w:p w:rsidR="008B1D1B" w:rsidRPr="00E405F9" w:rsidRDefault="00EE08A7" w:rsidP="00724F31">
            <w:pPr>
              <w:spacing w:after="0" w:line="240" w:lineRule="auto"/>
              <w:rPr>
                <w:rFonts w:eastAsia="Arial Unicode MS" w:cs="Arial Unicode MS"/>
                <w:color w:val="000000" w:themeColor="text1"/>
                <w:sz w:val="16"/>
                <w:szCs w:val="16"/>
              </w:rPr>
            </w:pPr>
            <w:hyperlink w:anchor="_Error_Vector_Magnitude" w:history="1">
              <w:r w:rsidR="008B1D1B" w:rsidRPr="006A0DDB">
                <w:rPr>
                  <w:rStyle w:val="Hyperlink"/>
                  <w:rFonts w:eastAsia="Arial Unicode MS" w:cs="Arial Unicode MS"/>
                  <w:sz w:val="16"/>
                  <w:szCs w:val="16"/>
                </w:rPr>
                <w:t>6.5.2</w:t>
              </w:r>
            </w:hyperlink>
            <w:r w:rsidR="008B1D1B" w:rsidRPr="00E405F9">
              <w:rPr>
                <w:rFonts w:eastAsia="Arial Unicode MS" w:cs="Arial Unicode MS"/>
                <w:color w:val="000000" w:themeColor="text1"/>
                <w:sz w:val="16"/>
                <w:szCs w:val="16"/>
              </w:rPr>
              <w:t xml:space="preserve">    </w:t>
            </w:r>
          </w:p>
        </w:tc>
        <w:tc>
          <w:tcPr>
            <w:tcW w:w="3660"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Arial Unicode MS" w:cs="Arial Unicode MS"/>
                <w:color w:val="000000" w:themeColor="text1"/>
                <w:sz w:val="16"/>
                <w:szCs w:val="16"/>
              </w:rPr>
            </w:pPr>
            <w:r w:rsidRPr="00E405F9">
              <w:rPr>
                <w:rFonts w:eastAsia="Arial Unicode MS" w:cs="Arial Unicode MS"/>
                <w:color w:val="000000" w:themeColor="text1"/>
                <w:sz w:val="16"/>
                <w:szCs w:val="16"/>
              </w:rPr>
              <w:t>EVM</w:t>
            </w:r>
          </w:p>
        </w:tc>
        <w:tc>
          <w:tcPr>
            <w:tcW w:w="2366" w:type="dxa"/>
            <w:tcBorders>
              <w:top w:val="nil"/>
              <w:left w:val="nil"/>
              <w:bottom w:val="single" w:sz="4" w:space="0" w:color="auto"/>
              <w:right w:val="single" w:sz="4" w:space="0" w:color="auto"/>
            </w:tcBorders>
            <w:shd w:val="clear" w:color="auto" w:fill="auto"/>
            <w:vAlign w:val="center"/>
            <w:hideMark/>
          </w:tcPr>
          <w:p w:rsidR="008B1D1B" w:rsidRPr="00E405F9" w:rsidRDefault="008B1D1B" w:rsidP="00724F31">
            <w:pPr>
              <w:spacing w:after="0" w:line="240" w:lineRule="auto"/>
              <w:rPr>
                <w:rFonts w:eastAsia="Times New Roman"/>
                <w:color w:val="000000" w:themeColor="text1"/>
                <w:sz w:val="16"/>
                <w:szCs w:val="16"/>
              </w:rPr>
            </w:pPr>
            <w:r w:rsidRPr="00E405F9">
              <w:rPr>
                <w:rFonts w:eastAsia="Times New Roman"/>
                <w:color w:val="000000" w:themeColor="text1"/>
                <w:sz w:val="16"/>
                <w:szCs w:val="16"/>
              </w:rPr>
              <w:t>QPSK : 18.5%</w:t>
            </w:r>
            <w:r w:rsidRPr="00E405F9">
              <w:rPr>
                <w:rFonts w:eastAsia="Times New Roman"/>
                <w:color w:val="000000" w:themeColor="text1"/>
                <w:sz w:val="16"/>
                <w:szCs w:val="16"/>
              </w:rPr>
              <w:br/>
              <w:t>16QAM:13.5%</w:t>
            </w:r>
            <w:r w:rsidRPr="00E405F9">
              <w:rPr>
                <w:rFonts w:eastAsia="Times New Roman"/>
                <w:color w:val="000000" w:themeColor="text1"/>
                <w:sz w:val="16"/>
                <w:szCs w:val="16"/>
              </w:rPr>
              <w:br/>
              <w:t>64QAM : 9%</w:t>
            </w:r>
          </w:p>
        </w:tc>
        <w:tc>
          <w:tcPr>
            <w:tcW w:w="2083" w:type="dxa"/>
            <w:tcBorders>
              <w:top w:val="nil"/>
              <w:left w:val="nil"/>
              <w:bottom w:val="single" w:sz="4" w:space="0" w:color="auto"/>
              <w:right w:val="single" w:sz="4" w:space="0" w:color="auto"/>
            </w:tcBorders>
            <w:shd w:val="clear" w:color="auto" w:fill="auto"/>
            <w:vAlign w:val="center"/>
            <w:hideMark/>
          </w:tcPr>
          <w:p w:rsidR="008B1D1B" w:rsidRPr="00E405F9" w:rsidRDefault="008B1D1B" w:rsidP="006E1363">
            <w:pPr>
              <w:spacing w:after="0" w:line="240" w:lineRule="auto"/>
              <w:rPr>
                <w:rFonts w:eastAsia="Times New Roman"/>
                <w:color w:val="000000" w:themeColor="text1"/>
                <w:sz w:val="16"/>
                <w:szCs w:val="16"/>
              </w:rPr>
            </w:pPr>
            <w:r w:rsidRPr="00E405F9">
              <w:rPr>
                <w:rFonts w:eastAsia="Times New Roman"/>
                <w:color w:val="000000" w:themeColor="text1"/>
                <w:sz w:val="16"/>
                <w:szCs w:val="16"/>
              </w:rPr>
              <w:t>QP</w:t>
            </w:r>
            <w:r w:rsidR="006E1363">
              <w:rPr>
                <w:rFonts w:eastAsia="Times New Roman"/>
                <w:color w:val="000000" w:themeColor="text1"/>
                <w:sz w:val="16"/>
                <w:szCs w:val="16"/>
              </w:rPr>
              <w:t>SK &lt; 3%</w:t>
            </w:r>
            <w:r w:rsidR="006E1363">
              <w:rPr>
                <w:rFonts w:eastAsia="Times New Roman"/>
                <w:color w:val="000000" w:themeColor="text1"/>
                <w:sz w:val="16"/>
                <w:szCs w:val="16"/>
              </w:rPr>
              <w:br/>
              <w:t>16QAM &lt; 3%</w:t>
            </w:r>
            <w:r w:rsidR="002928CD">
              <w:rPr>
                <w:rFonts w:eastAsia="Times New Roman"/>
                <w:color w:val="000000" w:themeColor="text1"/>
                <w:sz w:val="16"/>
                <w:szCs w:val="16"/>
              </w:rPr>
              <w:br/>
              <w:t xml:space="preserve">64QAM </w:t>
            </w:r>
            <w:r w:rsidR="006E1363">
              <w:rPr>
                <w:rFonts w:eastAsia="Times New Roman"/>
                <w:color w:val="000000" w:themeColor="text1"/>
                <w:sz w:val="16"/>
                <w:szCs w:val="16"/>
              </w:rPr>
              <w:t>&lt; 3</w:t>
            </w:r>
            <w:r w:rsidRPr="00E405F9">
              <w:rPr>
                <w:rFonts w:eastAsia="Times New Roman"/>
                <w:color w:val="000000" w:themeColor="text1"/>
                <w:sz w:val="16"/>
                <w:szCs w:val="16"/>
              </w:rPr>
              <w:t>%</w:t>
            </w:r>
          </w:p>
        </w:tc>
        <w:tc>
          <w:tcPr>
            <w:tcW w:w="756" w:type="dxa"/>
            <w:tcBorders>
              <w:top w:val="nil"/>
              <w:left w:val="nil"/>
              <w:bottom w:val="single" w:sz="4" w:space="0" w:color="auto"/>
              <w:right w:val="single" w:sz="4" w:space="0" w:color="auto"/>
            </w:tcBorders>
            <w:shd w:val="clear" w:color="auto" w:fill="auto"/>
            <w:noWrap/>
            <w:vAlign w:val="center"/>
            <w:hideMark/>
          </w:tcPr>
          <w:p w:rsidR="008B1D1B" w:rsidRPr="00E405F9" w:rsidRDefault="00D15241" w:rsidP="00724F31">
            <w:pPr>
              <w:spacing w:after="0" w:line="240" w:lineRule="auto"/>
              <w:rPr>
                <w:rFonts w:eastAsia="Times New Roman"/>
                <w:color w:val="000000" w:themeColor="text1"/>
                <w:sz w:val="16"/>
                <w:szCs w:val="16"/>
              </w:rPr>
            </w:pPr>
            <w:r w:rsidRPr="00E405F9">
              <w:rPr>
                <w:rFonts w:eastAsia="Times New Roman"/>
                <w:color w:val="000000" w:themeColor="text1"/>
                <w:sz w:val="16"/>
                <w:szCs w:val="16"/>
              </w:rPr>
              <w:t>PASS</w:t>
            </w:r>
          </w:p>
        </w:tc>
      </w:tr>
      <w:tr w:rsidR="008B1D1B" w:rsidRPr="00E405F9" w:rsidTr="007873D3">
        <w:trPr>
          <w:trHeight w:val="300"/>
        </w:trPr>
        <w:tc>
          <w:tcPr>
            <w:tcW w:w="863" w:type="dxa"/>
            <w:tcBorders>
              <w:top w:val="nil"/>
              <w:left w:val="single" w:sz="4" w:space="0" w:color="auto"/>
              <w:bottom w:val="single" w:sz="4" w:space="0" w:color="auto"/>
              <w:right w:val="single" w:sz="4" w:space="0" w:color="auto"/>
            </w:tcBorders>
            <w:shd w:val="clear" w:color="auto" w:fill="auto"/>
            <w:noWrap/>
            <w:vAlign w:val="center"/>
            <w:hideMark/>
          </w:tcPr>
          <w:p w:rsidR="008B1D1B" w:rsidRPr="00E405F9" w:rsidRDefault="00EE08A7" w:rsidP="00724F31">
            <w:pPr>
              <w:spacing w:after="0" w:line="240" w:lineRule="auto"/>
              <w:rPr>
                <w:rFonts w:eastAsia="Arial Unicode MS" w:cs="Arial Unicode MS"/>
                <w:color w:val="000000" w:themeColor="text1"/>
                <w:sz w:val="16"/>
                <w:szCs w:val="16"/>
              </w:rPr>
            </w:pPr>
            <w:hyperlink w:anchor="_Time_alignment_error" w:history="1">
              <w:r w:rsidR="008B1D1B" w:rsidRPr="006A0DDB">
                <w:rPr>
                  <w:rStyle w:val="Hyperlink"/>
                  <w:rFonts w:eastAsia="Arial Unicode MS" w:cs="Arial Unicode MS"/>
                  <w:sz w:val="16"/>
                  <w:szCs w:val="16"/>
                </w:rPr>
                <w:t>6.5.3</w:t>
              </w:r>
            </w:hyperlink>
            <w:r w:rsidR="008B1D1B" w:rsidRPr="00E405F9">
              <w:rPr>
                <w:rFonts w:eastAsia="Arial Unicode MS" w:cs="Arial Unicode MS"/>
                <w:color w:val="000000" w:themeColor="text1"/>
                <w:sz w:val="16"/>
                <w:szCs w:val="16"/>
              </w:rPr>
              <w:t xml:space="preserve">    </w:t>
            </w:r>
          </w:p>
        </w:tc>
        <w:tc>
          <w:tcPr>
            <w:tcW w:w="3660"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Arial Unicode MS" w:cs="Arial Unicode MS"/>
                <w:color w:val="000000" w:themeColor="text1"/>
                <w:sz w:val="16"/>
                <w:szCs w:val="16"/>
              </w:rPr>
            </w:pPr>
            <w:r w:rsidRPr="00E405F9">
              <w:rPr>
                <w:rFonts w:eastAsia="Arial Unicode MS" w:cs="Arial Unicode MS"/>
                <w:color w:val="000000" w:themeColor="text1"/>
                <w:sz w:val="16"/>
                <w:szCs w:val="16"/>
              </w:rPr>
              <w:t>Time alignment error</w:t>
            </w:r>
          </w:p>
        </w:tc>
        <w:tc>
          <w:tcPr>
            <w:tcW w:w="2366"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Times New Roman"/>
                <w:color w:val="000000" w:themeColor="text1"/>
                <w:sz w:val="16"/>
                <w:szCs w:val="16"/>
              </w:rPr>
            </w:pPr>
            <w:r w:rsidRPr="00E405F9">
              <w:rPr>
                <w:rFonts w:eastAsia="Times New Roman"/>
                <w:color w:val="000000" w:themeColor="text1"/>
                <w:sz w:val="16"/>
                <w:szCs w:val="16"/>
              </w:rPr>
              <w:t>&lt; 90 ns</w:t>
            </w:r>
          </w:p>
        </w:tc>
        <w:tc>
          <w:tcPr>
            <w:tcW w:w="2083"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Times New Roman"/>
                <w:color w:val="000000" w:themeColor="text1"/>
                <w:sz w:val="16"/>
                <w:szCs w:val="16"/>
              </w:rPr>
            </w:pPr>
            <w:r w:rsidRPr="00E405F9">
              <w:rPr>
                <w:rFonts w:eastAsia="Times New Roman"/>
                <w:color w:val="000000" w:themeColor="text1"/>
                <w:sz w:val="16"/>
                <w:szCs w:val="16"/>
              </w:rPr>
              <w:t>UNAVAILBLE</w:t>
            </w:r>
          </w:p>
        </w:tc>
        <w:tc>
          <w:tcPr>
            <w:tcW w:w="756"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Times New Roman"/>
                <w:color w:val="000000" w:themeColor="text1"/>
                <w:sz w:val="16"/>
                <w:szCs w:val="16"/>
              </w:rPr>
            </w:pPr>
            <w:r w:rsidRPr="00E405F9">
              <w:rPr>
                <w:rFonts w:eastAsia="Times New Roman"/>
                <w:color w:val="000000" w:themeColor="text1"/>
                <w:sz w:val="16"/>
                <w:szCs w:val="16"/>
              </w:rPr>
              <w:t>TBD</w:t>
            </w:r>
          </w:p>
        </w:tc>
      </w:tr>
      <w:tr w:rsidR="008B1D1B" w:rsidRPr="00E405F9" w:rsidTr="007873D3">
        <w:trPr>
          <w:trHeight w:val="300"/>
        </w:trPr>
        <w:tc>
          <w:tcPr>
            <w:tcW w:w="863" w:type="dxa"/>
            <w:tcBorders>
              <w:top w:val="nil"/>
              <w:left w:val="single" w:sz="4" w:space="0" w:color="auto"/>
              <w:bottom w:val="single" w:sz="4" w:space="0" w:color="auto"/>
              <w:right w:val="single" w:sz="4" w:space="0" w:color="auto"/>
            </w:tcBorders>
            <w:shd w:val="clear" w:color="auto" w:fill="auto"/>
            <w:noWrap/>
            <w:vAlign w:val="center"/>
            <w:hideMark/>
          </w:tcPr>
          <w:p w:rsidR="008B1D1B" w:rsidRPr="00E405F9" w:rsidRDefault="00EE08A7" w:rsidP="00724F31">
            <w:pPr>
              <w:spacing w:after="0" w:line="240" w:lineRule="auto"/>
              <w:rPr>
                <w:rFonts w:eastAsia="Arial Unicode MS" w:cs="Arial Unicode MS"/>
                <w:color w:val="000000" w:themeColor="text1"/>
                <w:sz w:val="16"/>
                <w:szCs w:val="16"/>
              </w:rPr>
            </w:pPr>
            <w:hyperlink w:anchor="_DL_RS_Power" w:history="1">
              <w:r w:rsidR="008B1D1B" w:rsidRPr="006A0DDB">
                <w:rPr>
                  <w:rStyle w:val="Hyperlink"/>
                  <w:rFonts w:eastAsia="Arial Unicode MS" w:cs="Arial Unicode MS"/>
                  <w:sz w:val="16"/>
                  <w:szCs w:val="16"/>
                </w:rPr>
                <w:t>6.5.4</w:t>
              </w:r>
            </w:hyperlink>
            <w:r w:rsidR="008B1D1B" w:rsidRPr="00E405F9">
              <w:rPr>
                <w:rFonts w:eastAsia="Arial Unicode MS" w:cs="Arial Unicode MS"/>
                <w:color w:val="000000" w:themeColor="text1"/>
                <w:sz w:val="16"/>
                <w:szCs w:val="16"/>
              </w:rPr>
              <w:t xml:space="preserve">    </w:t>
            </w:r>
          </w:p>
        </w:tc>
        <w:tc>
          <w:tcPr>
            <w:tcW w:w="3660"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Arial Unicode MS" w:cs="Arial Unicode MS"/>
                <w:color w:val="000000" w:themeColor="text1"/>
                <w:sz w:val="16"/>
                <w:szCs w:val="16"/>
              </w:rPr>
            </w:pPr>
            <w:r w:rsidRPr="00E405F9">
              <w:rPr>
                <w:rFonts w:eastAsia="Arial Unicode MS" w:cs="Arial Unicode MS"/>
                <w:color w:val="000000" w:themeColor="text1"/>
                <w:sz w:val="16"/>
                <w:szCs w:val="16"/>
              </w:rPr>
              <w:t>DL RS power</w:t>
            </w:r>
          </w:p>
        </w:tc>
        <w:tc>
          <w:tcPr>
            <w:tcW w:w="2366"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Times New Roman"/>
                <w:color w:val="000000" w:themeColor="text1"/>
                <w:sz w:val="16"/>
                <w:szCs w:val="16"/>
              </w:rPr>
            </w:pPr>
            <w:r w:rsidRPr="00E405F9">
              <w:rPr>
                <w:rFonts w:eastAsia="Times New Roman"/>
                <w:color w:val="000000" w:themeColor="text1"/>
                <w:sz w:val="16"/>
                <w:szCs w:val="16"/>
              </w:rPr>
              <w:t>+/- 2.9dB</w:t>
            </w:r>
          </w:p>
        </w:tc>
        <w:tc>
          <w:tcPr>
            <w:tcW w:w="2083" w:type="dxa"/>
            <w:tcBorders>
              <w:top w:val="nil"/>
              <w:left w:val="nil"/>
              <w:bottom w:val="single" w:sz="4" w:space="0" w:color="auto"/>
              <w:right w:val="single" w:sz="4" w:space="0" w:color="auto"/>
            </w:tcBorders>
            <w:shd w:val="clear" w:color="auto" w:fill="auto"/>
            <w:noWrap/>
            <w:vAlign w:val="center"/>
            <w:hideMark/>
          </w:tcPr>
          <w:p w:rsidR="008B1D1B" w:rsidRPr="00E405F9" w:rsidRDefault="00FD4709" w:rsidP="00724F31">
            <w:pPr>
              <w:spacing w:after="0" w:line="240" w:lineRule="auto"/>
              <w:rPr>
                <w:rFonts w:eastAsia="Times New Roman"/>
                <w:color w:val="000000" w:themeColor="text1"/>
                <w:sz w:val="16"/>
                <w:szCs w:val="16"/>
              </w:rPr>
            </w:pPr>
            <w:r>
              <w:rPr>
                <w:rFonts w:eastAsia="Times New Roman"/>
                <w:color w:val="000000" w:themeColor="text1"/>
                <w:sz w:val="16"/>
                <w:szCs w:val="16"/>
              </w:rPr>
              <w:t>-7</w:t>
            </w:r>
            <w:r w:rsidR="008B1D1B" w:rsidRPr="00E405F9">
              <w:rPr>
                <w:rFonts w:eastAsia="Times New Roman"/>
                <w:color w:val="000000" w:themeColor="text1"/>
                <w:sz w:val="16"/>
                <w:szCs w:val="16"/>
              </w:rPr>
              <w:t>dB</w:t>
            </w:r>
          </w:p>
        </w:tc>
        <w:tc>
          <w:tcPr>
            <w:tcW w:w="756"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Times New Roman"/>
                <w:color w:val="000000" w:themeColor="text1"/>
                <w:sz w:val="16"/>
                <w:szCs w:val="16"/>
              </w:rPr>
            </w:pPr>
            <w:r w:rsidRPr="00E405F9">
              <w:rPr>
                <w:rFonts w:eastAsia="Times New Roman"/>
                <w:color w:val="000000" w:themeColor="text1"/>
                <w:sz w:val="16"/>
                <w:szCs w:val="16"/>
              </w:rPr>
              <w:t>PASS</w:t>
            </w:r>
          </w:p>
        </w:tc>
      </w:tr>
      <w:tr w:rsidR="008B1D1B" w:rsidRPr="00E405F9" w:rsidTr="007873D3">
        <w:trPr>
          <w:trHeight w:val="300"/>
        </w:trPr>
        <w:tc>
          <w:tcPr>
            <w:tcW w:w="863" w:type="dxa"/>
            <w:tcBorders>
              <w:top w:val="nil"/>
              <w:left w:val="single" w:sz="4" w:space="0" w:color="auto"/>
              <w:bottom w:val="single" w:sz="4" w:space="0" w:color="auto"/>
              <w:right w:val="single" w:sz="4" w:space="0" w:color="auto"/>
            </w:tcBorders>
            <w:shd w:val="clear" w:color="auto" w:fill="auto"/>
            <w:noWrap/>
            <w:vAlign w:val="center"/>
            <w:hideMark/>
          </w:tcPr>
          <w:p w:rsidR="008B1D1B" w:rsidRPr="00E405F9" w:rsidRDefault="00EE08A7" w:rsidP="00724F31">
            <w:pPr>
              <w:spacing w:after="0" w:line="240" w:lineRule="auto"/>
              <w:rPr>
                <w:rFonts w:eastAsia="Arial Unicode MS" w:cs="Arial Unicode MS"/>
                <w:color w:val="000000" w:themeColor="text1"/>
                <w:sz w:val="16"/>
                <w:szCs w:val="16"/>
              </w:rPr>
            </w:pPr>
            <w:hyperlink w:anchor="_Occupied_Bandwidth" w:history="1">
              <w:r w:rsidR="008B1D1B" w:rsidRPr="006A0DDB">
                <w:rPr>
                  <w:rStyle w:val="Hyperlink"/>
                  <w:rFonts w:eastAsia="Arial Unicode MS" w:cs="Arial Unicode MS"/>
                  <w:sz w:val="16"/>
                  <w:szCs w:val="16"/>
                </w:rPr>
                <w:t>6.6.1</w:t>
              </w:r>
            </w:hyperlink>
            <w:r w:rsidR="008B1D1B" w:rsidRPr="00E405F9">
              <w:rPr>
                <w:rFonts w:eastAsia="Arial Unicode MS" w:cs="Arial Unicode MS"/>
                <w:color w:val="000000" w:themeColor="text1"/>
                <w:sz w:val="16"/>
                <w:szCs w:val="16"/>
              </w:rPr>
              <w:t xml:space="preserve">    </w:t>
            </w:r>
          </w:p>
        </w:tc>
        <w:tc>
          <w:tcPr>
            <w:tcW w:w="3660"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Arial Unicode MS" w:cs="Arial Unicode MS"/>
                <w:color w:val="000000" w:themeColor="text1"/>
                <w:sz w:val="16"/>
                <w:szCs w:val="16"/>
              </w:rPr>
            </w:pPr>
            <w:r w:rsidRPr="00E405F9">
              <w:rPr>
                <w:rFonts w:eastAsia="Arial Unicode MS" w:cs="Arial Unicode MS"/>
                <w:color w:val="000000" w:themeColor="text1"/>
                <w:sz w:val="16"/>
                <w:szCs w:val="16"/>
              </w:rPr>
              <w:t>Occupied bandwidth</w:t>
            </w:r>
          </w:p>
        </w:tc>
        <w:tc>
          <w:tcPr>
            <w:tcW w:w="2366" w:type="dxa"/>
            <w:tcBorders>
              <w:top w:val="nil"/>
              <w:left w:val="nil"/>
              <w:bottom w:val="single" w:sz="4" w:space="0" w:color="auto"/>
              <w:right w:val="single" w:sz="4" w:space="0" w:color="auto"/>
            </w:tcBorders>
            <w:shd w:val="clear" w:color="auto" w:fill="auto"/>
            <w:noWrap/>
            <w:vAlign w:val="center"/>
            <w:hideMark/>
          </w:tcPr>
          <w:p w:rsidR="008B1D1B" w:rsidRPr="00E405F9" w:rsidRDefault="00F464B6" w:rsidP="00724F31">
            <w:pPr>
              <w:spacing w:after="0" w:line="240" w:lineRule="auto"/>
              <w:rPr>
                <w:rFonts w:eastAsia="Times New Roman"/>
                <w:color w:val="000000" w:themeColor="text1"/>
                <w:sz w:val="16"/>
                <w:szCs w:val="16"/>
              </w:rPr>
            </w:pPr>
            <w:r>
              <w:rPr>
                <w:rFonts w:eastAsia="Times New Roman"/>
                <w:color w:val="000000" w:themeColor="text1"/>
                <w:sz w:val="16"/>
                <w:szCs w:val="16"/>
              </w:rPr>
              <w:t>within channel bandwidth</w:t>
            </w:r>
          </w:p>
        </w:tc>
        <w:tc>
          <w:tcPr>
            <w:tcW w:w="2083"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B26DCD">
            <w:pPr>
              <w:spacing w:after="0" w:line="240" w:lineRule="auto"/>
              <w:rPr>
                <w:rFonts w:eastAsia="Times New Roman"/>
                <w:color w:val="000000" w:themeColor="text1"/>
                <w:sz w:val="16"/>
                <w:szCs w:val="16"/>
              </w:rPr>
            </w:pPr>
            <w:r w:rsidRPr="00E405F9">
              <w:rPr>
                <w:rFonts w:eastAsia="Times New Roman"/>
                <w:color w:val="000000" w:themeColor="text1"/>
                <w:sz w:val="16"/>
                <w:szCs w:val="16"/>
              </w:rPr>
              <w:t>10Mhz = 8.9</w:t>
            </w:r>
            <w:r w:rsidR="0061209F">
              <w:rPr>
                <w:rFonts w:eastAsia="Times New Roman"/>
                <w:color w:val="000000" w:themeColor="text1"/>
                <w:sz w:val="16"/>
                <w:szCs w:val="16"/>
              </w:rPr>
              <w:t>2</w:t>
            </w:r>
            <w:r w:rsidRPr="00E405F9">
              <w:rPr>
                <w:rFonts w:eastAsia="Times New Roman"/>
                <w:color w:val="000000" w:themeColor="text1"/>
                <w:sz w:val="16"/>
                <w:szCs w:val="16"/>
              </w:rPr>
              <w:t>Mhz @ Beta/2</w:t>
            </w:r>
          </w:p>
        </w:tc>
        <w:tc>
          <w:tcPr>
            <w:tcW w:w="756"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Times New Roman"/>
                <w:color w:val="000000" w:themeColor="text1"/>
                <w:sz w:val="16"/>
                <w:szCs w:val="16"/>
              </w:rPr>
            </w:pPr>
            <w:r w:rsidRPr="00E405F9">
              <w:rPr>
                <w:rFonts w:eastAsia="Times New Roman"/>
                <w:color w:val="000000" w:themeColor="text1"/>
                <w:sz w:val="16"/>
                <w:szCs w:val="16"/>
              </w:rPr>
              <w:t>PASS</w:t>
            </w:r>
          </w:p>
        </w:tc>
      </w:tr>
      <w:tr w:rsidR="008B1D1B" w:rsidRPr="00E405F9" w:rsidTr="007873D3">
        <w:trPr>
          <w:trHeight w:val="300"/>
        </w:trPr>
        <w:tc>
          <w:tcPr>
            <w:tcW w:w="863" w:type="dxa"/>
            <w:tcBorders>
              <w:top w:val="nil"/>
              <w:left w:val="single" w:sz="4" w:space="0" w:color="auto"/>
              <w:bottom w:val="single" w:sz="4" w:space="0" w:color="auto"/>
              <w:right w:val="single" w:sz="4" w:space="0" w:color="auto"/>
            </w:tcBorders>
            <w:shd w:val="clear" w:color="auto" w:fill="auto"/>
            <w:noWrap/>
            <w:vAlign w:val="center"/>
            <w:hideMark/>
          </w:tcPr>
          <w:p w:rsidR="008B1D1B" w:rsidRPr="00E405F9" w:rsidRDefault="00EE08A7" w:rsidP="00724F31">
            <w:pPr>
              <w:spacing w:after="0" w:line="240" w:lineRule="auto"/>
              <w:rPr>
                <w:rFonts w:eastAsia="Arial Unicode MS" w:cs="Arial Unicode MS"/>
                <w:color w:val="000000" w:themeColor="text1"/>
                <w:sz w:val="16"/>
                <w:szCs w:val="16"/>
              </w:rPr>
            </w:pPr>
            <w:hyperlink w:anchor="_Adjacent_Channel_Leakage" w:history="1">
              <w:r w:rsidR="008B1D1B" w:rsidRPr="009A741B">
                <w:rPr>
                  <w:rStyle w:val="Hyperlink"/>
                  <w:rFonts w:eastAsia="Arial Unicode MS" w:cs="Arial Unicode MS"/>
                  <w:sz w:val="16"/>
                  <w:szCs w:val="16"/>
                </w:rPr>
                <w:t>6.6.2</w:t>
              </w:r>
            </w:hyperlink>
            <w:r w:rsidR="008B1D1B" w:rsidRPr="00E405F9">
              <w:rPr>
                <w:rFonts w:eastAsia="Arial Unicode MS" w:cs="Arial Unicode MS"/>
                <w:color w:val="000000" w:themeColor="text1"/>
                <w:sz w:val="16"/>
                <w:szCs w:val="16"/>
              </w:rPr>
              <w:t xml:space="preserve">    </w:t>
            </w:r>
          </w:p>
        </w:tc>
        <w:tc>
          <w:tcPr>
            <w:tcW w:w="3660"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Arial Unicode MS" w:cs="Arial Unicode MS"/>
                <w:color w:val="000000" w:themeColor="text1"/>
                <w:sz w:val="16"/>
                <w:szCs w:val="16"/>
              </w:rPr>
            </w:pPr>
            <w:r w:rsidRPr="00E405F9">
              <w:rPr>
                <w:rFonts w:eastAsia="Arial Unicode MS" w:cs="Arial Unicode MS"/>
                <w:color w:val="000000" w:themeColor="text1"/>
                <w:sz w:val="16"/>
                <w:szCs w:val="16"/>
              </w:rPr>
              <w:t>ACLR</w:t>
            </w:r>
          </w:p>
        </w:tc>
        <w:tc>
          <w:tcPr>
            <w:tcW w:w="2366" w:type="dxa"/>
            <w:tcBorders>
              <w:top w:val="nil"/>
              <w:left w:val="nil"/>
              <w:bottom w:val="single" w:sz="4" w:space="0" w:color="auto"/>
              <w:right w:val="single" w:sz="4" w:space="0" w:color="auto"/>
            </w:tcBorders>
            <w:shd w:val="clear" w:color="auto" w:fill="auto"/>
            <w:noWrap/>
            <w:vAlign w:val="center"/>
            <w:hideMark/>
          </w:tcPr>
          <w:p w:rsidR="008B1D1B" w:rsidRPr="00E405F9" w:rsidRDefault="00813DDF" w:rsidP="00724F31">
            <w:pPr>
              <w:spacing w:after="0" w:line="240" w:lineRule="auto"/>
              <w:rPr>
                <w:rFonts w:eastAsia="Times New Roman"/>
                <w:color w:val="000000" w:themeColor="text1"/>
                <w:sz w:val="16"/>
                <w:szCs w:val="16"/>
              </w:rPr>
            </w:pPr>
            <w:r>
              <w:rPr>
                <w:rFonts w:eastAsia="Times New Roman"/>
                <w:color w:val="000000" w:themeColor="text1"/>
                <w:sz w:val="16"/>
                <w:szCs w:val="16"/>
              </w:rPr>
              <w:t xml:space="preserve">&gt; </w:t>
            </w:r>
            <w:r w:rsidR="008B1D1B" w:rsidRPr="00E405F9">
              <w:rPr>
                <w:rFonts w:eastAsia="Times New Roman"/>
                <w:color w:val="000000" w:themeColor="text1"/>
                <w:sz w:val="16"/>
                <w:szCs w:val="16"/>
              </w:rPr>
              <w:t>44.2dB</w:t>
            </w:r>
          </w:p>
        </w:tc>
        <w:tc>
          <w:tcPr>
            <w:tcW w:w="2083" w:type="dxa"/>
            <w:tcBorders>
              <w:top w:val="nil"/>
              <w:left w:val="nil"/>
              <w:bottom w:val="single" w:sz="4" w:space="0" w:color="auto"/>
              <w:right w:val="single" w:sz="4" w:space="0" w:color="auto"/>
            </w:tcBorders>
            <w:shd w:val="clear" w:color="auto" w:fill="auto"/>
            <w:noWrap/>
            <w:vAlign w:val="center"/>
            <w:hideMark/>
          </w:tcPr>
          <w:p w:rsidR="008B1D1B" w:rsidRPr="00E405F9" w:rsidRDefault="00467C2D" w:rsidP="00724F31">
            <w:pPr>
              <w:spacing w:after="0" w:line="240" w:lineRule="auto"/>
              <w:rPr>
                <w:rFonts w:eastAsia="Times New Roman"/>
                <w:color w:val="000000" w:themeColor="text1"/>
                <w:sz w:val="16"/>
                <w:szCs w:val="16"/>
              </w:rPr>
            </w:pPr>
            <w:r>
              <w:rPr>
                <w:rFonts w:eastAsia="Times New Roman"/>
                <w:color w:val="000000" w:themeColor="text1"/>
                <w:sz w:val="16"/>
                <w:szCs w:val="16"/>
              </w:rPr>
              <w:t>&gt; 4</w:t>
            </w:r>
            <w:r w:rsidR="009B3B60">
              <w:rPr>
                <w:rFonts w:eastAsia="Times New Roman"/>
                <w:color w:val="000000" w:themeColor="text1"/>
                <w:sz w:val="16"/>
                <w:szCs w:val="16"/>
              </w:rPr>
              <w:t>8</w:t>
            </w:r>
            <w:r w:rsidR="008B1D1B" w:rsidRPr="00E405F9">
              <w:rPr>
                <w:rFonts w:eastAsia="Times New Roman"/>
                <w:color w:val="000000" w:themeColor="text1"/>
                <w:sz w:val="16"/>
                <w:szCs w:val="16"/>
              </w:rPr>
              <w:t>dB</w:t>
            </w:r>
          </w:p>
        </w:tc>
        <w:tc>
          <w:tcPr>
            <w:tcW w:w="756"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Times New Roman"/>
                <w:color w:val="000000" w:themeColor="text1"/>
                <w:sz w:val="16"/>
                <w:szCs w:val="16"/>
              </w:rPr>
            </w:pPr>
            <w:r w:rsidRPr="00E405F9">
              <w:rPr>
                <w:rFonts w:eastAsia="Times New Roman"/>
                <w:color w:val="000000" w:themeColor="text1"/>
                <w:sz w:val="16"/>
                <w:szCs w:val="16"/>
              </w:rPr>
              <w:t>PASS</w:t>
            </w:r>
          </w:p>
        </w:tc>
      </w:tr>
      <w:tr w:rsidR="008B1D1B" w:rsidRPr="00E405F9" w:rsidTr="007873D3">
        <w:trPr>
          <w:trHeight w:val="600"/>
        </w:trPr>
        <w:tc>
          <w:tcPr>
            <w:tcW w:w="863" w:type="dxa"/>
            <w:tcBorders>
              <w:top w:val="nil"/>
              <w:left w:val="single" w:sz="4" w:space="0" w:color="auto"/>
              <w:bottom w:val="single" w:sz="4" w:space="0" w:color="auto"/>
              <w:right w:val="single" w:sz="4" w:space="0" w:color="auto"/>
            </w:tcBorders>
            <w:shd w:val="clear" w:color="auto" w:fill="auto"/>
            <w:noWrap/>
            <w:vAlign w:val="center"/>
            <w:hideMark/>
          </w:tcPr>
          <w:p w:rsidR="008B1D1B" w:rsidRPr="00E405F9" w:rsidRDefault="00EE08A7" w:rsidP="00724F31">
            <w:pPr>
              <w:spacing w:after="0" w:line="240" w:lineRule="auto"/>
              <w:rPr>
                <w:rFonts w:eastAsia="Arial Unicode MS" w:cs="Arial Unicode MS"/>
                <w:color w:val="000000" w:themeColor="text1"/>
                <w:sz w:val="16"/>
                <w:szCs w:val="16"/>
              </w:rPr>
            </w:pPr>
            <w:hyperlink w:anchor="_Operating_Band_Unwanted" w:history="1">
              <w:r w:rsidR="008B1D1B" w:rsidRPr="009A741B">
                <w:rPr>
                  <w:rStyle w:val="Hyperlink"/>
                  <w:rFonts w:eastAsia="Arial Unicode MS" w:cs="Arial Unicode MS"/>
                  <w:sz w:val="16"/>
                  <w:szCs w:val="16"/>
                </w:rPr>
                <w:t>6.6.3.5.1</w:t>
              </w:r>
            </w:hyperlink>
          </w:p>
        </w:tc>
        <w:tc>
          <w:tcPr>
            <w:tcW w:w="3660"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Arial Unicode MS" w:cs="Arial Unicode MS"/>
                <w:color w:val="000000" w:themeColor="text1"/>
                <w:sz w:val="16"/>
                <w:szCs w:val="16"/>
              </w:rPr>
            </w:pPr>
            <w:r w:rsidRPr="00E405F9">
              <w:rPr>
                <w:rFonts w:eastAsia="Arial Unicode MS" w:cs="Arial Unicode MS"/>
                <w:color w:val="000000" w:themeColor="text1"/>
                <w:sz w:val="16"/>
                <w:szCs w:val="16"/>
              </w:rPr>
              <w:t>Operating band unwanted emissions</w:t>
            </w:r>
          </w:p>
        </w:tc>
        <w:tc>
          <w:tcPr>
            <w:tcW w:w="2366" w:type="dxa"/>
            <w:tcBorders>
              <w:top w:val="nil"/>
              <w:left w:val="nil"/>
              <w:bottom w:val="single" w:sz="4" w:space="0" w:color="auto"/>
              <w:right w:val="single" w:sz="4" w:space="0" w:color="auto"/>
            </w:tcBorders>
            <w:shd w:val="clear" w:color="auto" w:fill="auto"/>
            <w:vAlign w:val="center"/>
            <w:hideMark/>
          </w:tcPr>
          <w:p w:rsidR="008B1D1B" w:rsidRPr="00E405F9" w:rsidRDefault="00403AD9" w:rsidP="00724F31">
            <w:pPr>
              <w:spacing w:after="0" w:line="240" w:lineRule="auto"/>
              <w:rPr>
                <w:rFonts w:eastAsia="Times New Roman"/>
                <w:color w:val="000000" w:themeColor="text1"/>
                <w:sz w:val="16"/>
                <w:szCs w:val="16"/>
              </w:rPr>
            </w:pPr>
            <w:r w:rsidRPr="00F464B6">
              <w:rPr>
                <w:rFonts w:eastAsia="Times New Roman"/>
                <w:color w:val="000000" w:themeColor="text1"/>
                <w:sz w:val="16"/>
                <w:szCs w:val="16"/>
              </w:rPr>
              <w:t>within each limit range</w:t>
            </w:r>
          </w:p>
        </w:tc>
        <w:tc>
          <w:tcPr>
            <w:tcW w:w="2083" w:type="dxa"/>
            <w:tcBorders>
              <w:top w:val="nil"/>
              <w:left w:val="nil"/>
              <w:bottom w:val="single" w:sz="4" w:space="0" w:color="auto"/>
              <w:right w:val="single" w:sz="4" w:space="0" w:color="auto"/>
            </w:tcBorders>
            <w:shd w:val="clear" w:color="auto" w:fill="auto"/>
            <w:vAlign w:val="center"/>
            <w:hideMark/>
          </w:tcPr>
          <w:p w:rsidR="008B1D1B" w:rsidRPr="00E405F9" w:rsidRDefault="008B1D1B" w:rsidP="002C69D5">
            <w:pPr>
              <w:spacing w:after="0" w:line="240" w:lineRule="auto"/>
              <w:rPr>
                <w:rFonts w:eastAsia="Times New Roman"/>
                <w:color w:val="000000" w:themeColor="text1"/>
                <w:sz w:val="16"/>
                <w:szCs w:val="16"/>
              </w:rPr>
            </w:pPr>
            <w:r w:rsidRPr="00E405F9">
              <w:rPr>
                <w:rFonts w:eastAsia="Times New Roman"/>
                <w:color w:val="000000" w:themeColor="text1"/>
                <w:sz w:val="16"/>
                <w:szCs w:val="16"/>
              </w:rPr>
              <w:t>5Mhz - 10Mhz &lt; -3</w:t>
            </w:r>
            <w:r w:rsidR="00AA1659">
              <w:rPr>
                <w:rFonts w:eastAsia="Times New Roman"/>
                <w:color w:val="000000" w:themeColor="text1"/>
                <w:sz w:val="16"/>
                <w:szCs w:val="16"/>
              </w:rPr>
              <w:t>9dB</w:t>
            </w:r>
            <w:r w:rsidR="00AA1659">
              <w:rPr>
                <w:rFonts w:eastAsia="Times New Roman"/>
                <w:color w:val="000000" w:themeColor="text1"/>
                <w:sz w:val="16"/>
                <w:szCs w:val="16"/>
              </w:rPr>
              <w:br/>
              <w:t>10Mhz - 15Mhz &lt;-41</w:t>
            </w:r>
            <w:r w:rsidRPr="00E405F9">
              <w:rPr>
                <w:rFonts w:eastAsia="Times New Roman"/>
                <w:color w:val="000000" w:themeColor="text1"/>
                <w:sz w:val="16"/>
                <w:szCs w:val="16"/>
              </w:rPr>
              <w:t>dB</w:t>
            </w:r>
          </w:p>
        </w:tc>
        <w:tc>
          <w:tcPr>
            <w:tcW w:w="756"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Times New Roman"/>
                <w:color w:val="000000" w:themeColor="text1"/>
                <w:sz w:val="16"/>
                <w:szCs w:val="16"/>
              </w:rPr>
            </w:pPr>
            <w:r w:rsidRPr="00E405F9">
              <w:rPr>
                <w:rFonts w:eastAsia="Times New Roman"/>
                <w:color w:val="000000" w:themeColor="text1"/>
                <w:sz w:val="16"/>
                <w:szCs w:val="16"/>
              </w:rPr>
              <w:t>PASS</w:t>
            </w:r>
          </w:p>
        </w:tc>
      </w:tr>
      <w:tr w:rsidR="008B1D1B" w:rsidRPr="00E405F9" w:rsidTr="007873D3">
        <w:trPr>
          <w:trHeight w:val="300"/>
        </w:trPr>
        <w:tc>
          <w:tcPr>
            <w:tcW w:w="863" w:type="dxa"/>
            <w:tcBorders>
              <w:top w:val="nil"/>
              <w:left w:val="single" w:sz="4" w:space="0" w:color="auto"/>
              <w:bottom w:val="single" w:sz="4" w:space="0" w:color="auto"/>
              <w:right w:val="single" w:sz="4" w:space="0" w:color="auto"/>
            </w:tcBorders>
            <w:shd w:val="clear" w:color="auto" w:fill="auto"/>
            <w:noWrap/>
            <w:vAlign w:val="center"/>
            <w:hideMark/>
          </w:tcPr>
          <w:p w:rsidR="008B1D1B" w:rsidRPr="00E405F9" w:rsidRDefault="00EE08A7" w:rsidP="00724F31">
            <w:pPr>
              <w:spacing w:after="0" w:line="240" w:lineRule="auto"/>
              <w:rPr>
                <w:rFonts w:eastAsia="Arial Unicode MS" w:cs="Arial Unicode MS"/>
                <w:color w:val="000000" w:themeColor="text1"/>
                <w:sz w:val="16"/>
                <w:szCs w:val="16"/>
              </w:rPr>
            </w:pPr>
            <w:hyperlink w:anchor="_Transmitter_Spurious_Emissions" w:history="1">
              <w:r w:rsidR="008B1D1B" w:rsidRPr="009A741B">
                <w:rPr>
                  <w:rStyle w:val="Hyperlink"/>
                  <w:rFonts w:eastAsia="Arial Unicode MS" w:cs="Arial Unicode MS"/>
                  <w:sz w:val="16"/>
                  <w:szCs w:val="16"/>
                </w:rPr>
                <w:t>6.6.4.5.1</w:t>
              </w:r>
            </w:hyperlink>
          </w:p>
        </w:tc>
        <w:tc>
          <w:tcPr>
            <w:tcW w:w="3660"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Arial Unicode MS" w:cs="Arial Unicode MS"/>
                <w:color w:val="000000" w:themeColor="text1"/>
                <w:sz w:val="16"/>
                <w:szCs w:val="16"/>
              </w:rPr>
            </w:pPr>
            <w:r w:rsidRPr="00E405F9">
              <w:rPr>
                <w:rFonts w:eastAsia="Arial Unicode MS" w:cs="Arial Unicode MS"/>
                <w:color w:val="000000" w:themeColor="text1"/>
                <w:sz w:val="16"/>
                <w:szCs w:val="16"/>
              </w:rPr>
              <w:t>Transmitter spurious emissions</w:t>
            </w:r>
          </w:p>
        </w:tc>
        <w:tc>
          <w:tcPr>
            <w:tcW w:w="2366" w:type="dxa"/>
            <w:tcBorders>
              <w:top w:val="nil"/>
              <w:left w:val="nil"/>
              <w:bottom w:val="single" w:sz="4" w:space="0" w:color="auto"/>
              <w:right w:val="single" w:sz="4" w:space="0" w:color="auto"/>
            </w:tcBorders>
            <w:shd w:val="clear" w:color="auto" w:fill="auto"/>
            <w:noWrap/>
            <w:vAlign w:val="center"/>
            <w:hideMark/>
          </w:tcPr>
          <w:p w:rsidR="008B1D1B" w:rsidRPr="00F464B6" w:rsidRDefault="008B1D1B" w:rsidP="00724F31">
            <w:pPr>
              <w:spacing w:after="0" w:line="240" w:lineRule="auto"/>
              <w:rPr>
                <w:rFonts w:eastAsia="Times New Roman"/>
                <w:color w:val="000000" w:themeColor="text1"/>
                <w:sz w:val="16"/>
                <w:szCs w:val="16"/>
              </w:rPr>
            </w:pPr>
            <w:r w:rsidRPr="00F464B6">
              <w:rPr>
                <w:rFonts w:eastAsia="Times New Roman"/>
                <w:color w:val="000000" w:themeColor="text1"/>
                <w:sz w:val="16"/>
                <w:szCs w:val="16"/>
              </w:rPr>
              <w:t> within each limit range</w:t>
            </w:r>
          </w:p>
        </w:tc>
        <w:tc>
          <w:tcPr>
            <w:tcW w:w="2083"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Times New Roman"/>
                <w:color w:val="000000" w:themeColor="text1"/>
                <w:sz w:val="16"/>
                <w:szCs w:val="16"/>
              </w:rPr>
            </w:pPr>
          </w:p>
        </w:tc>
        <w:tc>
          <w:tcPr>
            <w:tcW w:w="756"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Times New Roman"/>
                <w:color w:val="000000" w:themeColor="text1"/>
                <w:sz w:val="16"/>
                <w:szCs w:val="16"/>
              </w:rPr>
            </w:pPr>
            <w:r w:rsidRPr="00E405F9">
              <w:rPr>
                <w:rFonts w:eastAsia="Times New Roman"/>
                <w:color w:val="000000" w:themeColor="text1"/>
                <w:sz w:val="16"/>
                <w:szCs w:val="16"/>
              </w:rPr>
              <w:t>PASS</w:t>
            </w:r>
          </w:p>
        </w:tc>
      </w:tr>
      <w:tr w:rsidR="008B1D1B" w:rsidRPr="00E405F9" w:rsidTr="007873D3">
        <w:trPr>
          <w:trHeight w:val="315"/>
        </w:trPr>
        <w:tc>
          <w:tcPr>
            <w:tcW w:w="863" w:type="dxa"/>
            <w:tcBorders>
              <w:top w:val="nil"/>
              <w:left w:val="single" w:sz="4" w:space="0" w:color="auto"/>
              <w:bottom w:val="single" w:sz="4" w:space="0" w:color="auto"/>
              <w:right w:val="single" w:sz="4" w:space="0" w:color="auto"/>
            </w:tcBorders>
            <w:shd w:val="clear" w:color="auto" w:fill="auto"/>
            <w:noWrap/>
            <w:vAlign w:val="center"/>
            <w:hideMark/>
          </w:tcPr>
          <w:p w:rsidR="008B1D1B" w:rsidRPr="00E405F9" w:rsidRDefault="00EE08A7" w:rsidP="00724F31">
            <w:pPr>
              <w:spacing w:after="0" w:line="240" w:lineRule="auto"/>
              <w:rPr>
                <w:rFonts w:eastAsia="Arial Unicode MS" w:cs="Arial Unicode MS"/>
                <w:color w:val="000000" w:themeColor="text1"/>
                <w:sz w:val="16"/>
                <w:szCs w:val="16"/>
              </w:rPr>
            </w:pPr>
            <w:hyperlink w:anchor="_Transmitter_Intermodulation" w:history="1">
              <w:r w:rsidR="008B1D1B" w:rsidRPr="009A741B">
                <w:rPr>
                  <w:rStyle w:val="Hyperlink"/>
                  <w:rFonts w:eastAsia="Arial Unicode MS" w:cs="Arial Unicode MS"/>
                  <w:sz w:val="16"/>
                  <w:szCs w:val="16"/>
                </w:rPr>
                <w:t>6.7</w:t>
              </w:r>
            </w:hyperlink>
          </w:p>
        </w:tc>
        <w:tc>
          <w:tcPr>
            <w:tcW w:w="3660"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Arial Unicode MS" w:cs="Arial Unicode MS"/>
                <w:color w:val="000000" w:themeColor="text1"/>
                <w:sz w:val="16"/>
                <w:szCs w:val="16"/>
              </w:rPr>
            </w:pPr>
            <w:r w:rsidRPr="00E405F9">
              <w:rPr>
                <w:rFonts w:eastAsia="Arial Unicode MS" w:cs="Arial Unicode MS"/>
                <w:color w:val="000000" w:themeColor="text1"/>
                <w:sz w:val="16"/>
                <w:szCs w:val="16"/>
              </w:rPr>
              <w:t>Transmitter intermodulation</w:t>
            </w:r>
          </w:p>
        </w:tc>
        <w:tc>
          <w:tcPr>
            <w:tcW w:w="2366" w:type="dxa"/>
            <w:tcBorders>
              <w:top w:val="nil"/>
              <w:left w:val="nil"/>
              <w:bottom w:val="single" w:sz="4" w:space="0" w:color="auto"/>
              <w:right w:val="single" w:sz="4" w:space="0" w:color="auto"/>
            </w:tcBorders>
            <w:shd w:val="clear" w:color="auto" w:fill="auto"/>
            <w:noWrap/>
            <w:vAlign w:val="center"/>
            <w:hideMark/>
          </w:tcPr>
          <w:p w:rsidR="008B1D1B" w:rsidRPr="00F464B6" w:rsidRDefault="008B1D1B" w:rsidP="00724F31">
            <w:pPr>
              <w:spacing w:after="0" w:line="240" w:lineRule="auto"/>
              <w:rPr>
                <w:rFonts w:eastAsia="Times New Roman"/>
                <w:color w:val="000000" w:themeColor="text1"/>
                <w:sz w:val="16"/>
                <w:szCs w:val="16"/>
              </w:rPr>
            </w:pPr>
            <w:r w:rsidRPr="00F464B6">
              <w:rPr>
                <w:rFonts w:eastAsia="Times New Roman"/>
                <w:color w:val="000000" w:themeColor="text1"/>
                <w:sz w:val="16"/>
                <w:szCs w:val="16"/>
              </w:rPr>
              <w:t> within each limit range</w:t>
            </w:r>
          </w:p>
        </w:tc>
        <w:tc>
          <w:tcPr>
            <w:tcW w:w="2083"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Times New Roman"/>
                <w:color w:val="000000" w:themeColor="text1"/>
                <w:sz w:val="16"/>
                <w:szCs w:val="16"/>
              </w:rPr>
            </w:pPr>
          </w:p>
        </w:tc>
        <w:tc>
          <w:tcPr>
            <w:tcW w:w="756"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Times New Roman"/>
                <w:color w:val="000000" w:themeColor="text1"/>
                <w:sz w:val="16"/>
                <w:szCs w:val="16"/>
              </w:rPr>
            </w:pPr>
            <w:r w:rsidRPr="00E405F9">
              <w:rPr>
                <w:rFonts w:eastAsia="Times New Roman"/>
                <w:color w:val="000000" w:themeColor="text1"/>
                <w:sz w:val="16"/>
                <w:szCs w:val="16"/>
              </w:rPr>
              <w:t>PASS</w:t>
            </w:r>
          </w:p>
        </w:tc>
      </w:tr>
      <w:tr w:rsidR="008B1D1B" w:rsidRPr="00E405F9" w:rsidTr="007873D3">
        <w:trPr>
          <w:trHeight w:val="300"/>
        </w:trPr>
        <w:tc>
          <w:tcPr>
            <w:tcW w:w="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B1D1B" w:rsidRPr="00E405F9" w:rsidRDefault="00EE08A7" w:rsidP="00724F31">
            <w:pPr>
              <w:spacing w:after="0" w:line="240" w:lineRule="auto"/>
              <w:rPr>
                <w:rFonts w:eastAsia="Arial Unicode MS" w:cs="Arial Unicode MS"/>
                <w:color w:val="000000" w:themeColor="text1"/>
                <w:sz w:val="16"/>
                <w:szCs w:val="16"/>
              </w:rPr>
            </w:pPr>
            <w:hyperlink w:anchor="_Reference_Sensitivity_Level" w:history="1">
              <w:r w:rsidR="008B1D1B" w:rsidRPr="00EA0A98">
                <w:rPr>
                  <w:rStyle w:val="Hyperlink"/>
                  <w:rFonts w:eastAsia="Arial Unicode MS" w:cs="Arial Unicode MS"/>
                  <w:sz w:val="16"/>
                  <w:szCs w:val="16"/>
                </w:rPr>
                <w:t>7.2</w:t>
              </w:r>
            </w:hyperlink>
          </w:p>
        </w:tc>
        <w:tc>
          <w:tcPr>
            <w:tcW w:w="3660" w:type="dxa"/>
            <w:tcBorders>
              <w:top w:val="single" w:sz="4" w:space="0" w:color="auto"/>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Arial Unicode MS" w:cs="Arial Unicode MS"/>
                <w:color w:val="000000" w:themeColor="text1"/>
                <w:sz w:val="16"/>
                <w:szCs w:val="16"/>
              </w:rPr>
            </w:pPr>
            <w:r w:rsidRPr="00E405F9">
              <w:rPr>
                <w:rFonts w:eastAsia="Arial Unicode MS" w:cs="Arial Unicode MS"/>
                <w:color w:val="000000" w:themeColor="text1"/>
                <w:sz w:val="16"/>
                <w:szCs w:val="16"/>
              </w:rPr>
              <w:t>Reference sensitivity level</w:t>
            </w:r>
          </w:p>
        </w:tc>
        <w:tc>
          <w:tcPr>
            <w:tcW w:w="2366" w:type="dxa"/>
            <w:tcBorders>
              <w:top w:val="single" w:sz="4" w:space="0" w:color="auto"/>
              <w:left w:val="nil"/>
              <w:bottom w:val="single" w:sz="4" w:space="0" w:color="auto"/>
              <w:right w:val="single" w:sz="4" w:space="0" w:color="auto"/>
            </w:tcBorders>
            <w:shd w:val="clear" w:color="auto" w:fill="auto"/>
            <w:vAlign w:val="center"/>
            <w:hideMark/>
          </w:tcPr>
          <w:p w:rsidR="008B1D1B" w:rsidRPr="00E405F9" w:rsidRDefault="008B1D1B" w:rsidP="00724F31">
            <w:pPr>
              <w:spacing w:after="0" w:line="240" w:lineRule="auto"/>
              <w:rPr>
                <w:rFonts w:eastAsia="Times New Roman"/>
                <w:color w:val="000000" w:themeColor="text1"/>
                <w:sz w:val="16"/>
                <w:szCs w:val="16"/>
              </w:rPr>
            </w:pPr>
            <w:r w:rsidRPr="00E405F9">
              <w:rPr>
                <w:rFonts w:eastAsia="Times New Roman"/>
                <w:color w:val="000000" w:themeColor="text1"/>
                <w:sz w:val="16"/>
                <w:szCs w:val="16"/>
              </w:rPr>
              <w:t>10Mhz FRC A1-3 @ &lt; -92.8dBm</w:t>
            </w:r>
          </w:p>
        </w:tc>
        <w:tc>
          <w:tcPr>
            <w:tcW w:w="2083" w:type="dxa"/>
            <w:tcBorders>
              <w:top w:val="single" w:sz="4" w:space="0" w:color="auto"/>
              <w:left w:val="nil"/>
              <w:bottom w:val="single" w:sz="4" w:space="0" w:color="auto"/>
              <w:right w:val="single" w:sz="4" w:space="0" w:color="auto"/>
            </w:tcBorders>
            <w:shd w:val="clear" w:color="auto" w:fill="auto"/>
            <w:noWrap/>
            <w:vAlign w:val="center"/>
            <w:hideMark/>
          </w:tcPr>
          <w:p w:rsidR="008B1D1B" w:rsidRPr="00E405F9" w:rsidRDefault="00290838" w:rsidP="00724F31">
            <w:pPr>
              <w:spacing w:after="0" w:line="240" w:lineRule="auto"/>
              <w:rPr>
                <w:rFonts w:eastAsia="Times New Roman"/>
                <w:color w:val="000000" w:themeColor="text1"/>
                <w:sz w:val="16"/>
                <w:szCs w:val="16"/>
              </w:rPr>
            </w:pPr>
            <w:r>
              <w:rPr>
                <w:rFonts w:eastAsia="Times New Roman"/>
                <w:color w:val="000000" w:themeColor="text1"/>
                <w:sz w:val="16"/>
                <w:szCs w:val="16"/>
              </w:rPr>
              <w:t>-100</w:t>
            </w:r>
            <w:r w:rsidR="008B1D1B" w:rsidRPr="00E405F9">
              <w:rPr>
                <w:rFonts w:eastAsia="Times New Roman"/>
                <w:color w:val="000000" w:themeColor="text1"/>
                <w:sz w:val="16"/>
                <w:szCs w:val="16"/>
              </w:rPr>
              <w:t xml:space="preserve"> </w:t>
            </w:r>
            <w:proofErr w:type="spellStart"/>
            <w:r w:rsidR="008B1D1B" w:rsidRPr="00E405F9">
              <w:rPr>
                <w:rFonts w:eastAsia="Times New Roman"/>
                <w:color w:val="000000" w:themeColor="text1"/>
                <w:sz w:val="16"/>
                <w:szCs w:val="16"/>
              </w:rPr>
              <w:t>dBm</w:t>
            </w:r>
            <w:proofErr w:type="spellEnd"/>
          </w:p>
        </w:tc>
        <w:tc>
          <w:tcPr>
            <w:tcW w:w="756" w:type="dxa"/>
            <w:tcBorders>
              <w:top w:val="single" w:sz="4" w:space="0" w:color="auto"/>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Times New Roman"/>
                <w:color w:val="000000" w:themeColor="text1"/>
                <w:sz w:val="16"/>
                <w:szCs w:val="16"/>
              </w:rPr>
            </w:pPr>
            <w:r w:rsidRPr="00E405F9">
              <w:rPr>
                <w:rFonts w:eastAsia="Times New Roman"/>
                <w:color w:val="000000" w:themeColor="text1"/>
                <w:sz w:val="16"/>
                <w:szCs w:val="16"/>
              </w:rPr>
              <w:t>PASS</w:t>
            </w:r>
          </w:p>
        </w:tc>
      </w:tr>
      <w:tr w:rsidR="008B1D1B" w:rsidRPr="00E405F9" w:rsidTr="007873D3">
        <w:trPr>
          <w:trHeight w:val="300"/>
        </w:trPr>
        <w:tc>
          <w:tcPr>
            <w:tcW w:w="863" w:type="dxa"/>
            <w:tcBorders>
              <w:top w:val="nil"/>
              <w:left w:val="single" w:sz="4" w:space="0" w:color="auto"/>
              <w:bottom w:val="single" w:sz="4" w:space="0" w:color="auto"/>
              <w:right w:val="single" w:sz="4" w:space="0" w:color="auto"/>
            </w:tcBorders>
            <w:shd w:val="clear" w:color="auto" w:fill="auto"/>
            <w:noWrap/>
            <w:vAlign w:val="center"/>
            <w:hideMark/>
          </w:tcPr>
          <w:p w:rsidR="008B1D1B" w:rsidRPr="00E405F9" w:rsidRDefault="00EE08A7" w:rsidP="00724F31">
            <w:pPr>
              <w:spacing w:after="0" w:line="240" w:lineRule="auto"/>
              <w:rPr>
                <w:rFonts w:eastAsia="Arial Unicode MS" w:cs="Arial Unicode MS"/>
                <w:color w:val="000000" w:themeColor="text1"/>
                <w:sz w:val="16"/>
                <w:szCs w:val="16"/>
              </w:rPr>
            </w:pPr>
            <w:hyperlink w:anchor="_Dynamic_Range" w:history="1">
              <w:r w:rsidR="008B1D1B" w:rsidRPr="00EA0A98">
                <w:rPr>
                  <w:rStyle w:val="Hyperlink"/>
                  <w:rFonts w:eastAsia="Arial Unicode MS" w:cs="Arial Unicode MS"/>
                  <w:sz w:val="16"/>
                  <w:szCs w:val="16"/>
                </w:rPr>
                <w:t>7.3</w:t>
              </w:r>
            </w:hyperlink>
          </w:p>
        </w:tc>
        <w:tc>
          <w:tcPr>
            <w:tcW w:w="3660"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Arial Unicode MS" w:cs="Arial Unicode MS"/>
                <w:color w:val="000000" w:themeColor="text1"/>
                <w:sz w:val="16"/>
                <w:szCs w:val="16"/>
              </w:rPr>
            </w:pPr>
            <w:r w:rsidRPr="00E405F9">
              <w:rPr>
                <w:rFonts w:eastAsia="Arial Unicode MS" w:cs="Arial Unicode MS"/>
                <w:color w:val="000000" w:themeColor="text1"/>
                <w:sz w:val="16"/>
                <w:szCs w:val="16"/>
              </w:rPr>
              <w:t>Dynamic range</w:t>
            </w:r>
          </w:p>
        </w:tc>
        <w:tc>
          <w:tcPr>
            <w:tcW w:w="2366" w:type="dxa"/>
            <w:tcBorders>
              <w:top w:val="nil"/>
              <w:left w:val="nil"/>
              <w:bottom w:val="single" w:sz="4" w:space="0" w:color="auto"/>
              <w:right w:val="single" w:sz="4" w:space="0" w:color="auto"/>
            </w:tcBorders>
            <w:shd w:val="clear" w:color="auto" w:fill="auto"/>
            <w:noWrap/>
            <w:vAlign w:val="center"/>
            <w:hideMark/>
          </w:tcPr>
          <w:p w:rsidR="008B1D1B" w:rsidRPr="00E405F9" w:rsidRDefault="00403AD9" w:rsidP="00724F31">
            <w:pPr>
              <w:spacing w:after="0" w:line="240" w:lineRule="auto"/>
              <w:rPr>
                <w:rFonts w:eastAsia="Times New Roman"/>
                <w:color w:val="000000" w:themeColor="text1"/>
                <w:sz w:val="16"/>
                <w:szCs w:val="16"/>
              </w:rPr>
            </w:pPr>
            <w:r>
              <w:rPr>
                <w:rFonts w:eastAsia="Times New Roman"/>
                <w:color w:val="000000" w:themeColor="text1"/>
                <w:sz w:val="16"/>
                <w:szCs w:val="16"/>
              </w:rPr>
              <w:t>10Mhz FRC A2-3 @ -25.4</w:t>
            </w:r>
            <w:r w:rsidR="008B1D1B" w:rsidRPr="00E405F9">
              <w:rPr>
                <w:rFonts w:eastAsia="Times New Roman"/>
                <w:color w:val="000000" w:themeColor="text1"/>
                <w:sz w:val="16"/>
                <w:szCs w:val="16"/>
              </w:rPr>
              <w:t>dBm</w:t>
            </w:r>
          </w:p>
        </w:tc>
        <w:tc>
          <w:tcPr>
            <w:tcW w:w="2083"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Times New Roman"/>
                <w:color w:val="000000" w:themeColor="text1"/>
                <w:sz w:val="16"/>
                <w:szCs w:val="16"/>
              </w:rPr>
            </w:pPr>
            <w:r w:rsidRPr="00E405F9">
              <w:rPr>
                <w:rFonts w:eastAsia="Times New Roman"/>
                <w:color w:val="000000" w:themeColor="text1"/>
                <w:sz w:val="16"/>
                <w:szCs w:val="16"/>
              </w:rPr>
              <w:t>UNAVAILBLE</w:t>
            </w:r>
          </w:p>
        </w:tc>
        <w:tc>
          <w:tcPr>
            <w:tcW w:w="756"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Times New Roman"/>
                <w:color w:val="000000" w:themeColor="text1"/>
                <w:sz w:val="16"/>
                <w:szCs w:val="16"/>
              </w:rPr>
            </w:pPr>
            <w:r w:rsidRPr="00E405F9">
              <w:rPr>
                <w:rFonts w:eastAsia="Times New Roman"/>
                <w:color w:val="000000" w:themeColor="text1"/>
                <w:sz w:val="16"/>
                <w:szCs w:val="16"/>
              </w:rPr>
              <w:t>TBD</w:t>
            </w:r>
          </w:p>
        </w:tc>
      </w:tr>
      <w:tr w:rsidR="008B1D1B" w:rsidRPr="00E405F9" w:rsidTr="007873D3">
        <w:trPr>
          <w:trHeight w:val="300"/>
        </w:trPr>
        <w:tc>
          <w:tcPr>
            <w:tcW w:w="863" w:type="dxa"/>
            <w:tcBorders>
              <w:top w:val="nil"/>
              <w:left w:val="single" w:sz="4" w:space="0" w:color="auto"/>
              <w:bottom w:val="single" w:sz="4" w:space="0" w:color="auto"/>
              <w:right w:val="single" w:sz="4" w:space="0" w:color="auto"/>
            </w:tcBorders>
            <w:shd w:val="clear" w:color="auto" w:fill="auto"/>
            <w:noWrap/>
            <w:vAlign w:val="center"/>
            <w:hideMark/>
          </w:tcPr>
          <w:p w:rsidR="008B1D1B" w:rsidRPr="00E405F9" w:rsidRDefault="00EE08A7" w:rsidP="00724F31">
            <w:pPr>
              <w:spacing w:after="0" w:line="240" w:lineRule="auto"/>
              <w:rPr>
                <w:rFonts w:eastAsia="Arial Unicode MS" w:cs="Arial Unicode MS"/>
                <w:color w:val="000000" w:themeColor="text1"/>
                <w:sz w:val="16"/>
                <w:szCs w:val="16"/>
              </w:rPr>
            </w:pPr>
            <w:hyperlink w:anchor="_In-channel_Selectivity" w:history="1">
              <w:r w:rsidR="008B1D1B" w:rsidRPr="00EA0A98">
                <w:rPr>
                  <w:rStyle w:val="Hyperlink"/>
                  <w:rFonts w:eastAsia="Arial Unicode MS" w:cs="Arial Unicode MS"/>
                  <w:sz w:val="16"/>
                  <w:szCs w:val="16"/>
                </w:rPr>
                <w:t>7.4</w:t>
              </w:r>
            </w:hyperlink>
          </w:p>
        </w:tc>
        <w:tc>
          <w:tcPr>
            <w:tcW w:w="3660"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Arial Unicode MS" w:cs="Arial Unicode MS"/>
                <w:color w:val="000000" w:themeColor="text1"/>
                <w:sz w:val="16"/>
                <w:szCs w:val="16"/>
              </w:rPr>
            </w:pPr>
            <w:r w:rsidRPr="00E405F9">
              <w:rPr>
                <w:rFonts w:eastAsia="Arial Unicode MS" w:cs="Arial Unicode MS"/>
                <w:color w:val="000000" w:themeColor="text1"/>
                <w:sz w:val="16"/>
                <w:szCs w:val="16"/>
              </w:rPr>
              <w:t>In-channel selectivity</w:t>
            </w:r>
          </w:p>
        </w:tc>
        <w:tc>
          <w:tcPr>
            <w:tcW w:w="2366"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Times New Roman"/>
                <w:color w:val="000000" w:themeColor="text1"/>
                <w:sz w:val="16"/>
                <w:szCs w:val="16"/>
              </w:rPr>
            </w:pPr>
            <w:r w:rsidRPr="00E405F9">
              <w:rPr>
                <w:rFonts w:eastAsia="Times New Roman"/>
                <w:color w:val="000000" w:themeColor="text1"/>
                <w:sz w:val="16"/>
                <w:szCs w:val="16"/>
              </w:rPr>
              <w:t>10Mhz FRC A1-3 @ -89.1dBm</w:t>
            </w:r>
          </w:p>
        </w:tc>
        <w:tc>
          <w:tcPr>
            <w:tcW w:w="2083" w:type="dxa"/>
            <w:tcBorders>
              <w:top w:val="nil"/>
              <w:left w:val="nil"/>
              <w:bottom w:val="single" w:sz="4" w:space="0" w:color="auto"/>
              <w:right w:val="single" w:sz="4" w:space="0" w:color="auto"/>
            </w:tcBorders>
            <w:shd w:val="clear" w:color="auto" w:fill="auto"/>
            <w:noWrap/>
            <w:vAlign w:val="center"/>
            <w:hideMark/>
          </w:tcPr>
          <w:p w:rsidR="008B1D1B" w:rsidRPr="00E405F9" w:rsidRDefault="00F9347B" w:rsidP="00724F31">
            <w:pPr>
              <w:spacing w:after="0" w:line="240" w:lineRule="auto"/>
              <w:rPr>
                <w:rFonts w:eastAsia="Times New Roman"/>
                <w:color w:val="000000" w:themeColor="text1"/>
                <w:sz w:val="16"/>
                <w:szCs w:val="16"/>
              </w:rPr>
            </w:pPr>
            <w:r>
              <w:rPr>
                <w:rFonts w:eastAsia="Times New Roman"/>
                <w:color w:val="000000" w:themeColor="text1"/>
                <w:sz w:val="16"/>
                <w:szCs w:val="16"/>
              </w:rPr>
              <w:t>BLER 0.85% @ -</w:t>
            </w:r>
            <w:r w:rsidR="00177AE5">
              <w:rPr>
                <w:rFonts w:eastAsia="Times New Roman"/>
                <w:color w:val="000000" w:themeColor="text1"/>
                <w:sz w:val="16"/>
                <w:szCs w:val="16"/>
              </w:rPr>
              <w:t>100</w:t>
            </w:r>
            <w:bookmarkStart w:id="21" w:name="_GoBack"/>
            <w:bookmarkEnd w:id="21"/>
            <w:r w:rsidR="008B1D1B" w:rsidRPr="00E405F9">
              <w:rPr>
                <w:rFonts w:eastAsia="Times New Roman"/>
                <w:color w:val="000000" w:themeColor="text1"/>
                <w:sz w:val="16"/>
                <w:szCs w:val="16"/>
              </w:rPr>
              <w:t xml:space="preserve"> </w:t>
            </w:r>
            <w:proofErr w:type="spellStart"/>
            <w:r w:rsidR="008B1D1B" w:rsidRPr="00E405F9">
              <w:rPr>
                <w:rFonts w:eastAsia="Times New Roman"/>
                <w:color w:val="000000" w:themeColor="text1"/>
                <w:sz w:val="16"/>
                <w:szCs w:val="16"/>
              </w:rPr>
              <w:t>dBm</w:t>
            </w:r>
            <w:proofErr w:type="spellEnd"/>
          </w:p>
        </w:tc>
        <w:tc>
          <w:tcPr>
            <w:tcW w:w="756"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Times New Roman"/>
                <w:color w:val="000000" w:themeColor="text1"/>
                <w:sz w:val="16"/>
                <w:szCs w:val="16"/>
              </w:rPr>
            </w:pPr>
            <w:r w:rsidRPr="00E405F9">
              <w:rPr>
                <w:rFonts w:eastAsia="Times New Roman"/>
                <w:color w:val="000000" w:themeColor="text1"/>
                <w:sz w:val="16"/>
                <w:szCs w:val="16"/>
              </w:rPr>
              <w:t>PASS</w:t>
            </w:r>
          </w:p>
        </w:tc>
      </w:tr>
      <w:tr w:rsidR="008B1D1B" w:rsidRPr="00E405F9" w:rsidTr="007873D3">
        <w:trPr>
          <w:trHeight w:val="300"/>
        </w:trPr>
        <w:tc>
          <w:tcPr>
            <w:tcW w:w="863" w:type="dxa"/>
            <w:tcBorders>
              <w:top w:val="nil"/>
              <w:left w:val="single" w:sz="4" w:space="0" w:color="auto"/>
              <w:bottom w:val="single" w:sz="4" w:space="0" w:color="auto"/>
              <w:right w:val="single" w:sz="4" w:space="0" w:color="auto"/>
            </w:tcBorders>
            <w:shd w:val="clear" w:color="auto" w:fill="auto"/>
            <w:noWrap/>
            <w:vAlign w:val="center"/>
            <w:hideMark/>
          </w:tcPr>
          <w:p w:rsidR="008B1D1B" w:rsidRPr="00E405F9" w:rsidRDefault="00EE08A7" w:rsidP="00724F31">
            <w:pPr>
              <w:spacing w:after="0" w:line="240" w:lineRule="auto"/>
              <w:rPr>
                <w:rFonts w:eastAsia="Arial Unicode MS" w:cs="Arial Unicode MS"/>
                <w:color w:val="000000" w:themeColor="text1"/>
                <w:sz w:val="16"/>
                <w:szCs w:val="16"/>
              </w:rPr>
            </w:pPr>
            <w:hyperlink w:anchor="_Adjacent_Channel_Selectivity" w:history="1">
              <w:r w:rsidR="008B1D1B" w:rsidRPr="00EA0A98">
                <w:rPr>
                  <w:rStyle w:val="Hyperlink"/>
                  <w:rFonts w:eastAsia="Arial Unicode MS" w:cs="Arial Unicode MS"/>
                  <w:sz w:val="16"/>
                  <w:szCs w:val="16"/>
                </w:rPr>
                <w:t>7.5.4.2</w:t>
              </w:r>
            </w:hyperlink>
          </w:p>
        </w:tc>
        <w:tc>
          <w:tcPr>
            <w:tcW w:w="3660"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Arial Unicode MS" w:cs="Arial Unicode MS"/>
                <w:color w:val="000000" w:themeColor="text1"/>
                <w:sz w:val="16"/>
                <w:szCs w:val="16"/>
              </w:rPr>
            </w:pPr>
            <w:r w:rsidRPr="00E405F9">
              <w:rPr>
                <w:rFonts w:eastAsia="Arial Unicode MS" w:cs="Arial Unicode MS"/>
                <w:color w:val="000000" w:themeColor="text1"/>
                <w:sz w:val="16"/>
                <w:szCs w:val="16"/>
              </w:rPr>
              <w:t>Adjacent Channel Selectivity (ACS)</w:t>
            </w:r>
          </w:p>
        </w:tc>
        <w:tc>
          <w:tcPr>
            <w:tcW w:w="2366" w:type="dxa"/>
            <w:tcBorders>
              <w:top w:val="nil"/>
              <w:left w:val="nil"/>
              <w:bottom w:val="single" w:sz="4" w:space="0" w:color="auto"/>
              <w:right w:val="single" w:sz="4" w:space="0" w:color="auto"/>
            </w:tcBorders>
            <w:shd w:val="clear" w:color="auto" w:fill="auto"/>
            <w:noWrap/>
            <w:vAlign w:val="center"/>
            <w:hideMark/>
          </w:tcPr>
          <w:p w:rsidR="008B1D1B" w:rsidRPr="00E405F9" w:rsidRDefault="00403AD9" w:rsidP="00724F31">
            <w:pPr>
              <w:spacing w:after="0" w:line="240" w:lineRule="auto"/>
              <w:rPr>
                <w:rFonts w:eastAsia="Times New Roman"/>
                <w:color w:val="000000" w:themeColor="text1"/>
                <w:sz w:val="16"/>
                <w:szCs w:val="16"/>
              </w:rPr>
            </w:pPr>
            <w:r>
              <w:rPr>
                <w:rFonts w:eastAsia="Times New Roman"/>
                <w:color w:val="000000" w:themeColor="text1"/>
                <w:sz w:val="16"/>
                <w:szCs w:val="16"/>
              </w:rPr>
              <w:t>10Mhz FRC A1-3 @ &lt; -70.8</w:t>
            </w:r>
            <w:r w:rsidR="008B1D1B" w:rsidRPr="00E405F9">
              <w:rPr>
                <w:rFonts w:eastAsia="Times New Roman"/>
                <w:color w:val="000000" w:themeColor="text1"/>
                <w:sz w:val="16"/>
                <w:szCs w:val="16"/>
              </w:rPr>
              <w:t xml:space="preserve"> </w:t>
            </w:r>
            <w:proofErr w:type="spellStart"/>
            <w:r w:rsidR="008B1D1B" w:rsidRPr="00E405F9">
              <w:rPr>
                <w:rFonts w:eastAsia="Times New Roman"/>
                <w:color w:val="000000" w:themeColor="text1"/>
                <w:sz w:val="16"/>
                <w:szCs w:val="16"/>
              </w:rPr>
              <w:t>dBm</w:t>
            </w:r>
            <w:proofErr w:type="spellEnd"/>
          </w:p>
        </w:tc>
        <w:tc>
          <w:tcPr>
            <w:tcW w:w="2083" w:type="dxa"/>
            <w:tcBorders>
              <w:top w:val="nil"/>
              <w:left w:val="nil"/>
              <w:bottom w:val="single" w:sz="4" w:space="0" w:color="auto"/>
              <w:right w:val="single" w:sz="4" w:space="0" w:color="auto"/>
            </w:tcBorders>
            <w:shd w:val="clear" w:color="auto" w:fill="auto"/>
            <w:noWrap/>
            <w:vAlign w:val="center"/>
            <w:hideMark/>
          </w:tcPr>
          <w:p w:rsidR="008B1D1B" w:rsidRPr="00E405F9" w:rsidRDefault="004F0DB1" w:rsidP="00724F31">
            <w:pPr>
              <w:spacing w:after="0" w:line="240" w:lineRule="auto"/>
              <w:rPr>
                <w:rFonts w:eastAsia="Times New Roman"/>
                <w:color w:val="000000" w:themeColor="text1"/>
                <w:sz w:val="16"/>
                <w:szCs w:val="16"/>
              </w:rPr>
            </w:pPr>
            <w:r>
              <w:rPr>
                <w:rFonts w:eastAsia="Times New Roman"/>
                <w:color w:val="000000" w:themeColor="text1"/>
                <w:sz w:val="16"/>
                <w:szCs w:val="16"/>
              </w:rPr>
              <w:t>BLER 0.7% @ -</w:t>
            </w:r>
            <w:r w:rsidR="00DB2E0D">
              <w:rPr>
                <w:rFonts w:eastAsia="Times New Roman"/>
                <w:color w:val="000000" w:themeColor="text1"/>
                <w:sz w:val="16"/>
                <w:szCs w:val="16"/>
              </w:rPr>
              <w:t>77</w:t>
            </w:r>
            <w:r w:rsidR="008B1D1B" w:rsidRPr="00E405F9">
              <w:rPr>
                <w:rFonts w:eastAsia="Times New Roman"/>
                <w:color w:val="000000" w:themeColor="text1"/>
                <w:sz w:val="16"/>
                <w:szCs w:val="16"/>
              </w:rPr>
              <w:t xml:space="preserve"> </w:t>
            </w:r>
            <w:proofErr w:type="spellStart"/>
            <w:r w:rsidR="008B1D1B" w:rsidRPr="00E405F9">
              <w:rPr>
                <w:rFonts w:eastAsia="Times New Roman"/>
                <w:color w:val="000000" w:themeColor="text1"/>
                <w:sz w:val="16"/>
                <w:szCs w:val="16"/>
              </w:rPr>
              <w:t>dBm</w:t>
            </w:r>
            <w:proofErr w:type="spellEnd"/>
          </w:p>
        </w:tc>
        <w:tc>
          <w:tcPr>
            <w:tcW w:w="756" w:type="dxa"/>
            <w:tcBorders>
              <w:top w:val="nil"/>
              <w:left w:val="nil"/>
              <w:bottom w:val="single" w:sz="4" w:space="0" w:color="auto"/>
              <w:right w:val="single" w:sz="4" w:space="0" w:color="auto"/>
            </w:tcBorders>
            <w:shd w:val="clear" w:color="auto" w:fill="auto"/>
            <w:noWrap/>
            <w:vAlign w:val="center"/>
            <w:hideMark/>
          </w:tcPr>
          <w:p w:rsidR="008B1D1B" w:rsidRPr="00E405F9" w:rsidRDefault="002C6B5B" w:rsidP="00724F31">
            <w:pPr>
              <w:spacing w:after="0" w:line="240" w:lineRule="auto"/>
              <w:rPr>
                <w:rFonts w:eastAsia="Times New Roman"/>
                <w:color w:val="000000" w:themeColor="text1"/>
                <w:sz w:val="16"/>
                <w:szCs w:val="16"/>
              </w:rPr>
            </w:pPr>
            <w:r w:rsidRPr="00E405F9">
              <w:rPr>
                <w:rFonts w:eastAsia="Times New Roman"/>
                <w:color w:val="000000" w:themeColor="text1"/>
                <w:sz w:val="16"/>
                <w:szCs w:val="16"/>
              </w:rPr>
              <w:t>PASS</w:t>
            </w:r>
          </w:p>
        </w:tc>
      </w:tr>
      <w:tr w:rsidR="008B1D1B" w:rsidRPr="00E405F9" w:rsidTr="007873D3">
        <w:trPr>
          <w:trHeight w:val="300"/>
        </w:trPr>
        <w:tc>
          <w:tcPr>
            <w:tcW w:w="863" w:type="dxa"/>
            <w:tcBorders>
              <w:top w:val="nil"/>
              <w:left w:val="single" w:sz="4" w:space="0" w:color="auto"/>
              <w:bottom w:val="single" w:sz="4" w:space="0" w:color="auto"/>
              <w:right w:val="single" w:sz="4" w:space="0" w:color="auto"/>
            </w:tcBorders>
            <w:shd w:val="clear" w:color="auto" w:fill="auto"/>
            <w:noWrap/>
            <w:vAlign w:val="center"/>
            <w:hideMark/>
          </w:tcPr>
          <w:p w:rsidR="008B1D1B" w:rsidRPr="00E405F9" w:rsidRDefault="00EE08A7" w:rsidP="00724F31">
            <w:pPr>
              <w:spacing w:after="0" w:line="240" w:lineRule="auto"/>
              <w:rPr>
                <w:rFonts w:eastAsia="Arial Unicode MS" w:cs="Arial Unicode MS"/>
                <w:color w:val="000000" w:themeColor="text1"/>
                <w:sz w:val="16"/>
                <w:szCs w:val="16"/>
              </w:rPr>
            </w:pPr>
            <w:hyperlink w:anchor="_Adjacent_Channel_Selectivity" w:history="1">
              <w:r w:rsidR="008B1D1B" w:rsidRPr="00EA0A98">
                <w:rPr>
                  <w:rStyle w:val="Hyperlink"/>
                  <w:rFonts w:eastAsia="Arial Unicode MS" w:cs="Arial Unicode MS"/>
                  <w:sz w:val="16"/>
                  <w:szCs w:val="16"/>
                </w:rPr>
                <w:t>7.5.4.3</w:t>
              </w:r>
            </w:hyperlink>
          </w:p>
        </w:tc>
        <w:tc>
          <w:tcPr>
            <w:tcW w:w="3660"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Arial Unicode MS" w:cs="Arial Unicode MS"/>
                <w:color w:val="000000" w:themeColor="text1"/>
                <w:sz w:val="16"/>
                <w:szCs w:val="16"/>
              </w:rPr>
            </w:pPr>
            <w:r w:rsidRPr="00E405F9">
              <w:rPr>
                <w:rFonts w:eastAsia="Arial Unicode MS" w:cs="Arial Unicode MS"/>
                <w:color w:val="000000" w:themeColor="text1"/>
                <w:sz w:val="16"/>
                <w:szCs w:val="16"/>
              </w:rPr>
              <w:t>Narrow-band blocking</w:t>
            </w:r>
          </w:p>
        </w:tc>
        <w:tc>
          <w:tcPr>
            <w:tcW w:w="2366" w:type="dxa"/>
            <w:tcBorders>
              <w:top w:val="nil"/>
              <w:left w:val="nil"/>
              <w:bottom w:val="single" w:sz="4" w:space="0" w:color="auto"/>
              <w:right w:val="single" w:sz="4" w:space="0" w:color="auto"/>
            </w:tcBorders>
            <w:shd w:val="clear" w:color="auto" w:fill="auto"/>
            <w:noWrap/>
            <w:vAlign w:val="center"/>
            <w:hideMark/>
          </w:tcPr>
          <w:p w:rsidR="008B1D1B" w:rsidRPr="00E405F9" w:rsidRDefault="00403AD9" w:rsidP="00724F31">
            <w:pPr>
              <w:spacing w:after="0" w:line="240" w:lineRule="auto"/>
              <w:rPr>
                <w:rFonts w:eastAsia="Times New Roman"/>
                <w:color w:val="000000" w:themeColor="text1"/>
                <w:sz w:val="16"/>
                <w:szCs w:val="16"/>
              </w:rPr>
            </w:pPr>
            <w:r>
              <w:rPr>
                <w:rFonts w:eastAsia="Times New Roman"/>
                <w:color w:val="000000" w:themeColor="text1"/>
                <w:sz w:val="16"/>
                <w:szCs w:val="16"/>
              </w:rPr>
              <w:t>10Mhz FRC A1-3 @ &lt; -78.8</w:t>
            </w:r>
            <w:r w:rsidR="008B1D1B" w:rsidRPr="00E405F9">
              <w:rPr>
                <w:rFonts w:eastAsia="Times New Roman"/>
                <w:color w:val="000000" w:themeColor="text1"/>
                <w:sz w:val="16"/>
                <w:szCs w:val="16"/>
              </w:rPr>
              <w:t xml:space="preserve"> </w:t>
            </w:r>
            <w:proofErr w:type="spellStart"/>
            <w:r w:rsidR="008B1D1B" w:rsidRPr="00E405F9">
              <w:rPr>
                <w:rFonts w:eastAsia="Times New Roman"/>
                <w:color w:val="000000" w:themeColor="text1"/>
                <w:sz w:val="16"/>
                <w:szCs w:val="16"/>
              </w:rPr>
              <w:t>dBm</w:t>
            </w:r>
            <w:proofErr w:type="spellEnd"/>
          </w:p>
        </w:tc>
        <w:tc>
          <w:tcPr>
            <w:tcW w:w="2083" w:type="dxa"/>
            <w:tcBorders>
              <w:top w:val="nil"/>
              <w:left w:val="nil"/>
              <w:bottom w:val="single" w:sz="4" w:space="0" w:color="auto"/>
              <w:right w:val="single" w:sz="4" w:space="0" w:color="auto"/>
            </w:tcBorders>
            <w:shd w:val="clear" w:color="auto" w:fill="auto"/>
            <w:noWrap/>
            <w:vAlign w:val="center"/>
            <w:hideMark/>
          </w:tcPr>
          <w:p w:rsidR="008B1D1B" w:rsidRPr="00E405F9" w:rsidRDefault="00BD0A4A" w:rsidP="008E34AE">
            <w:pPr>
              <w:spacing w:after="0" w:line="240" w:lineRule="auto"/>
              <w:rPr>
                <w:rFonts w:eastAsia="Times New Roman"/>
                <w:color w:val="000000" w:themeColor="text1"/>
                <w:sz w:val="16"/>
                <w:szCs w:val="16"/>
              </w:rPr>
            </w:pPr>
            <w:r>
              <w:rPr>
                <w:rFonts w:eastAsia="Times New Roman"/>
                <w:color w:val="000000" w:themeColor="text1"/>
                <w:sz w:val="16"/>
                <w:szCs w:val="16"/>
              </w:rPr>
              <w:t>(m = 0)</w:t>
            </w:r>
            <w:r w:rsidR="00974541">
              <w:rPr>
                <w:rFonts w:eastAsia="Times New Roman"/>
                <w:color w:val="000000" w:themeColor="text1"/>
                <w:sz w:val="16"/>
                <w:szCs w:val="16"/>
              </w:rPr>
              <w:t xml:space="preserve">PER </w:t>
            </w:r>
            <w:r w:rsidR="000A7E69">
              <w:rPr>
                <w:rFonts w:eastAsia="Times New Roman"/>
                <w:color w:val="000000" w:themeColor="text1"/>
                <w:sz w:val="16"/>
                <w:szCs w:val="16"/>
              </w:rPr>
              <w:t>0.1</w:t>
            </w:r>
            <w:r w:rsidR="005B3033">
              <w:rPr>
                <w:rFonts w:eastAsia="Times New Roman"/>
                <w:color w:val="000000" w:themeColor="text1"/>
                <w:sz w:val="16"/>
                <w:szCs w:val="16"/>
              </w:rPr>
              <w:t>%@</w:t>
            </w:r>
            <w:r>
              <w:rPr>
                <w:rFonts w:eastAsia="Times New Roman"/>
                <w:color w:val="000000" w:themeColor="text1"/>
                <w:sz w:val="16"/>
                <w:szCs w:val="16"/>
              </w:rPr>
              <w:t>-</w:t>
            </w:r>
            <w:r w:rsidR="000A7E69">
              <w:rPr>
                <w:rFonts w:eastAsia="Times New Roman"/>
                <w:color w:val="000000" w:themeColor="text1"/>
                <w:sz w:val="16"/>
                <w:szCs w:val="16"/>
              </w:rPr>
              <w:t>86</w:t>
            </w:r>
            <w:r w:rsidR="008B1D1B" w:rsidRPr="00E405F9">
              <w:rPr>
                <w:rFonts w:eastAsia="Times New Roman"/>
                <w:color w:val="000000" w:themeColor="text1"/>
                <w:sz w:val="16"/>
                <w:szCs w:val="16"/>
              </w:rPr>
              <w:t>dBm</w:t>
            </w:r>
          </w:p>
        </w:tc>
        <w:tc>
          <w:tcPr>
            <w:tcW w:w="756" w:type="dxa"/>
            <w:tcBorders>
              <w:top w:val="single" w:sz="4" w:space="0" w:color="auto"/>
              <w:left w:val="nil"/>
              <w:bottom w:val="single" w:sz="4" w:space="0" w:color="auto"/>
              <w:right w:val="single" w:sz="4" w:space="0" w:color="auto"/>
            </w:tcBorders>
            <w:shd w:val="clear" w:color="auto" w:fill="auto"/>
            <w:noWrap/>
            <w:vAlign w:val="center"/>
            <w:hideMark/>
          </w:tcPr>
          <w:p w:rsidR="008B1D1B" w:rsidRPr="00482276" w:rsidRDefault="002C6B5B" w:rsidP="00724F31">
            <w:pPr>
              <w:spacing w:after="0" w:line="240" w:lineRule="auto"/>
              <w:rPr>
                <w:rFonts w:eastAsia="Times New Roman"/>
                <w:color w:val="FF0000"/>
                <w:sz w:val="16"/>
                <w:szCs w:val="16"/>
              </w:rPr>
            </w:pPr>
            <w:r w:rsidRPr="00E405F9">
              <w:rPr>
                <w:rFonts w:eastAsia="Times New Roman"/>
                <w:color w:val="000000" w:themeColor="text1"/>
                <w:sz w:val="16"/>
                <w:szCs w:val="16"/>
              </w:rPr>
              <w:t>PASS</w:t>
            </w:r>
          </w:p>
        </w:tc>
      </w:tr>
      <w:tr w:rsidR="008B1D1B" w:rsidRPr="00E405F9" w:rsidTr="007873D3">
        <w:trPr>
          <w:trHeight w:val="300"/>
        </w:trPr>
        <w:tc>
          <w:tcPr>
            <w:tcW w:w="863" w:type="dxa"/>
            <w:tcBorders>
              <w:top w:val="nil"/>
              <w:left w:val="single" w:sz="4" w:space="0" w:color="auto"/>
              <w:bottom w:val="single" w:sz="4" w:space="0" w:color="auto"/>
              <w:right w:val="single" w:sz="4" w:space="0" w:color="auto"/>
            </w:tcBorders>
            <w:shd w:val="clear" w:color="auto" w:fill="auto"/>
            <w:noWrap/>
            <w:vAlign w:val="center"/>
            <w:hideMark/>
          </w:tcPr>
          <w:p w:rsidR="008B1D1B" w:rsidRPr="00E405F9" w:rsidRDefault="00EE08A7" w:rsidP="00724F31">
            <w:pPr>
              <w:spacing w:after="0" w:line="240" w:lineRule="auto"/>
              <w:rPr>
                <w:rFonts w:eastAsia="Arial Unicode MS" w:cs="Arial Unicode MS"/>
                <w:color w:val="000000" w:themeColor="text1"/>
                <w:sz w:val="16"/>
                <w:szCs w:val="16"/>
              </w:rPr>
            </w:pPr>
            <w:hyperlink w:anchor="_Blocking_1" w:history="1">
              <w:r w:rsidR="008B1D1B" w:rsidRPr="00EA0A98">
                <w:rPr>
                  <w:rStyle w:val="Hyperlink"/>
                  <w:rFonts w:eastAsia="Arial Unicode MS" w:cs="Arial Unicode MS"/>
                  <w:sz w:val="16"/>
                  <w:szCs w:val="16"/>
                </w:rPr>
                <w:t>7.6.5.1</w:t>
              </w:r>
            </w:hyperlink>
            <w:r w:rsidR="008B1D1B" w:rsidRPr="00E405F9">
              <w:rPr>
                <w:rFonts w:eastAsia="Arial Unicode MS" w:cs="Arial Unicode MS"/>
                <w:color w:val="000000" w:themeColor="text1"/>
                <w:sz w:val="16"/>
                <w:szCs w:val="16"/>
              </w:rPr>
              <w:t xml:space="preserve">  </w:t>
            </w:r>
          </w:p>
        </w:tc>
        <w:tc>
          <w:tcPr>
            <w:tcW w:w="3660"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Arial Unicode MS" w:cs="Arial Unicode MS"/>
                <w:color w:val="000000" w:themeColor="text1"/>
                <w:sz w:val="16"/>
                <w:szCs w:val="16"/>
              </w:rPr>
            </w:pPr>
            <w:r w:rsidRPr="00E405F9">
              <w:rPr>
                <w:rFonts w:eastAsia="Arial Unicode MS" w:cs="Arial Unicode MS"/>
                <w:color w:val="000000" w:themeColor="text1"/>
                <w:sz w:val="16"/>
                <w:szCs w:val="16"/>
              </w:rPr>
              <w:t>Blocking (General requirements); (</w:t>
            </w:r>
            <w:proofErr w:type="spellStart"/>
            <w:r w:rsidRPr="00E405F9">
              <w:rPr>
                <w:rFonts w:eastAsia="Arial Unicode MS" w:cs="Arial Unicode MS"/>
                <w:color w:val="000000" w:themeColor="text1"/>
                <w:sz w:val="16"/>
                <w:szCs w:val="16"/>
              </w:rPr>
              <w:t>F_ul_low</w:t>
            </w:r>
            <w:proofErr w:type="spellEnd"/>
            <w:r w:rsidRPr="00E405F9">
              <w:rPr>
                <w:rFonts w:eastAsia="Arial Unicode MS" w:cs="Arial Unicode MS"/>
                <w:color w:val="000000" w:themeColor="text1"/>
                <w:sz w:val="16"/>
                <w:szCs w:val="16"/>
              </w:rPr>
              <w:t xml:space="preserve"> - 20) to (</w:t>
            </w:r>
            <w:proofErr w:type="spellStart"/>
            <w:r w:rsidRPr="00E405F9">
              <w:rPr>
                <w:rFonts w:eastAsia="Arial Unicode MS" w:cs="Arial Unicode MS"/>
                <w:color w:val="000000" w:themeColor="text1"/>
                <w:sz w:val="16"/>
                <w:szCs w:val="16"/>
              </w:rPr>
              <w:t>F_ul_high</w:t>
            </w:r>
            <w:proofErr w:type="spellEnd"/>
            <w:r w:rsidRPr="00E405F9">
              <w:rPr>
                <w:rFonts w:eastAsia="Arial Unicode MS" w:cs="Arial Unicode MS"/>
                <w:color w:val="000000" w:themeColor="text1"/>
                <w:sz w:val="16"/>
                <w:szCs w:val="16"/>
              </w:rPr>
              <w:t xml:space="preserve"> + 20)</w:t>
            </w:r>
          </w:p>
        </w:tc>
        <w:tc>
          <w:tcPr>
            <w:tcW w:w="2366" w:type="dxa"/>
            <w:tcBorders>
              <w:top w:val="nil"/>
              <w:left w:val="nil"/>
              <w:bottom w:val="single" w:sz="4" w:space="0" w:color="auto"/>
              <w:right w:val="single" w:sz="4" w:space="0" w:color="auto"/>
            </w:tcBorders>
            <w:shd w:val="clear" w:color="auto" w:fill="auto"/>
            <w:noWrap/>
            <w:vAlign w:val="center"/>
            <w:hideMark/>
          </w:tcPr>
          <w:p w:rsidR="008B1D1B" w:rsidRPr="00E405F9" w:rsidRDefault="00403AD9" w:rsidP="00724F31">
            <w:pPr>
              <w:spacing w:after="0" w:line="240" w:lineRule="auto"/>
              <w:rPr>
                <w:rFonts w:eastAsia="Times New Roman"/>
                <w:color w:val="000000" w:themeColor="text1"/>
                <w:sz w:val="16"/>
                <w:szCs w:val="16"/>
              </w:rPr>
            </w:pPr>
            <w:r>
              <w:rPr>
                <w:rFonts w:eastAsia="Times New Roman"/>
                <w:color w:val="000000" w:themeColor="text1"/>
                <w:sz w:val="16"/>
                <w:szCs w:val="16"/>
              </w:rPr>
              <w:t>10Mhz FRC A1-3 @ &lt; -78.8</w:t>
            </w:r>
            <w:r w:rsidR="008B1D1B" w:rsidRPr="00E405F9">
              <w:rPr>
                <w:rFonts w:eastAsia="Times New Roman"/>
                <w:color w:val="000000" w:themeColor="text1"/>
                <w:sz w:val="16"/>
                <w:szCs w:val="16"/>
              </w:rPr>
              <w:t xml:space="preserve"> </w:t>
            </w:r>
            <w:proofErr w:type="spellStart"/>
            <w:r w:rsidR="008B1D1B" w:rsidRPr="00E405F9">
              <w:rPr>
                <w:rFonts w:eastAsia="Times New Roman"/>
                <w:color w:val="000000" w:themeColor="text1"/>
                <w:sz w:val="16"/>
                <w:szCs w:val="16"/>
              </w:rPr>
              <w:t>dBm</w:t>
            </w:r>
            <w:proofErr w:type="spellEnd"/>
          </w:p>
        </w:tc>
        <w:tc>
          <w:tcPr>
            <w:tcW w:w="2083" w:type="dxa"/>
            <w:tcBorders>
              <w:top w:val="nil"/>
              <w:left w:val="nil"/>
              <w:bottom w:val="single" w:sz="4" w:space="0" w:color="auto"/>
              <w:right w:val="single" w:sz="4" w:space="0" w:color="auto"/>
            </w:tcBorders>
            <w:shd w:val="clear" w:color="auto" w:fill="auto"/>
            <w:noWrap/>
            <w:vAlign w:val="center"/>
            <w:hideMark/>
          </w:tcPr>
          <w:p w:rsidR="008B1D1B" w:rsidRPr="00E405F9" w:rsidRDefault="004A306B" w:rsidP="00954A20">
            <w:pPr>
              <w:spacing w:after="0" w:line="240" w:lineRule="auto"/>
              <w:rPr>
                <w:rFonts w:eastAsia="Times New Roman"/>
                <w:color w:val="000000" w:themeColor="text1"/>
                <w:sz w:val="16"/>
                <w:szCs w:val="16"/>
              </w:rPr>
            </w:pPr>
            <w:proofErr w:type="spellStart"/>
            <w:r>
              <w:rPr>
                <w:rFonts w:eastAsia="Times New Roman"/>
                <w:color w:val="000000" w:themeColor="text1"/>
                <w:sz w:val="16"/>
                <w:szCs w:val="16"/>
              </w:rPr>
              <w:t>Psens</w:t>
            </w:r>
            <w:proofErr w:type="spellEnd"/>
            <w:r>
              <w:rPr>
                <w:rFonts w:eastAsia="Times New Roman"/>
                <w:color w:val="000000" w:themeColor="text1"/>
                <w:sz w:val="16"/>
                <w:szCs w:val="16"/>
              </w:rPr>
              <w:t xml:space="preserve"> </w:t>
            </w:r>
            <w:r w:rsidR="004063DC">
              <w:rPr>
                <w:rFonts w:eastAsia="Times New Roman"/>
                <w:color w:val="000000" w:themeColor="text1"/>
                <w:sz w:val="16"/>
                <w:szCs w:val="16"/>
              </w:rPr>
              <w:t xml:space="preserve">&lt; </w:t>
            </w:r>
            <w:r w:rsidR="00B247B0">
              <w:rPr>
                <w:rFonts w:eastAsia="Times New Roman"/>
                <w:color w:val="000000" w:themeColor="text1"/>
                <w:sz w:val="16"/>
                <w:szCs w:val="16"/>
              </w:rPr>
              <w:t>-8</w:t>
            </w:r>
            <w:r w:rsidR="00210EFF">
              <w:rPr>
                <w:rFonts w:eastAsia="Times New Roman"/>
                <w:color w:val="000000" w:themeColor="text1"/>
                <w:sz w:val="16"/>
                <w:szCs w:val="16"/>
              </w:rPr>
              <w:t>5</w:t>
            </w:r>
            <w:r>
              <w:rPr>
                <w:rFonts w:eastAsia="Times New Roman"/>
                <w:color w:val="000000" w:themeColor="text1"/>
                <w:sz w:val="16"/>
                <w:szCs w:val="16"/>
              </w:rPr>
              <w:t xml:space="preserve"> </w:t>
            </w:r>
            <w:proofErr w:type="spellStart"/>
            <w:r>
              <w:rPr>
                <w:rFonts w:eastAsia="Times New Roman"/>
                <w:color w:val="000000" w:themeColor="text1"/>
                <w:sz w:val="16"/>
                <w:szCs w:val="16"/>
              </w:rPr>
              <w:t>dBm</w:t>
            </w:r>
            <w:proofErr w:type="spellEnd"/>
            <w:r w:rsidR="00AF710B">
              <w:rPr>
                <w:rFonts w:eastAsia="Times New Roman"/>
                <w:color w:val="000000" w:themeColor="text1"/>
                <w:sz w:val="16"/>
                <w:szCs w:val="16"/>
              </w:rPr>
              <w:t xml:space="preserve"> in the interfering signal range </w:t>
            </w:r>
          </w:p>
        </w:tc>
        <w:tc>
          <w:tcPr>
            <w:tcW w:w="756" w:type="dxa"/>
            <w:tcBorders>
              <w:top w:val="nil"/>
              <w:left w:val="nil"/>
              <w:bottom w:val="single" w:sz="4" w:space="0" w:color="auto"/>
              <w:right w:val="single" w:sz="4" w:space="0" w:color="auto"/>
            </w:tcBorders>
            <w:shd w:val="clear" w:color="auto" w:fill="auto"/>
            <w:noWrap/>
            <w:vAlign w:val="center"/>
            <w:hideMark/>
          </w:tcPr>
          <w:p w:rsidR="008B1D1B" w:rsidRPr="00482276" w:rsidRDefault="002C6B5B" w:rsidP="00724F31">
            <w:pPr>
              <w:spacing w:after="0" w:line="240" w:lineRule="auto"/>
              <w:rPr>
                <w:rFonts w:eastAsia="Times New Roman"/>
                <w:color w:val="FF0000"/>
                <w:sz w:val="16"/>
                <w:szCs w:val="16"/>
              </w:rPr>
            </w:pPr>
            <w:r w:rsidRPr="00E405F9">
              <w:rPr>
                <w:rFonts w:eastAsia="Times New Roman"/>
                <w:color w:val="000000" w:themeColor="text1"/>
                <w:sz w:val="16"/>
                <w:szCs w:val="16"/>
              </w:rPr>
              <w:t>PASS</w:t>
            </w:r>
          </w:p>
        </w:tc>
      </w:tr>
      <w:tr w:rsidR="008B1D1B" w:rsidRPr="00E405F9" w:rsidTr="007873D3">
        <w:trPr>
          <w:trHeight w:val="300"/>
        </w:trPr>
        <w:tc>
          <w:tcPr>
            <w:tcW w:w="863" w:type="dxa"/>
            <w:tcBorders>
              <w:top w:val="nil"/>
              <w:left w:val="single" w:sz="4" w:space="0" w:color="auto"/>
              <w:bottom w:val="single" w:sz="4" w:space="0" w:color="auto"/>
              <w:right w:val="single" w:sz="4" w:space="0" w:color="auto"/>
            </w:tcBorders>
            <w:shd w:val="clear" w:color="auto" w:fill="auto"/>
            <w:noWrap/>
            <w:vAlign w:val="center"/>
            <w:hideMark/>
          </w:tcPr>
          <w:p w:rsidR="008B1D1B" w:rsidRPr="00E405F9" w:rsidRDefault="00EE08A7" w:rsidP="00724F31">
            <w:pPr>
              <w:spacing w:after="0" w:line="240" w:lineRule="auto"/>
              <w:rPr>
                <w:rFonts w:eastAsia="Arial Unicode MS" w:cs="Arial Unicode MS"/>
                <w:color w:val="000000" w:themeColor="text1"/>
                <w:sz w:val="16"/>
                <w:szCs w:val="16"/>
              </w:rPr>
            </w:pPr>
            <w:hyperlink w:anchor="_Blocking_1" w:history="1">
              <w:r w:rsidR="008B1D1B" w:rsidRPr="00EA0A98">
                <w:rPr>
                  <w:rStyle w:val="Hyperlink"/>
                  <w:rFonts w:eastAsia="Arial Unicode MS" w:cs="Arial Unicode MS"/>
                  <w:sz w:val="16"/>
                  <w:szCs w:val="16"/>
                </w:rPr>
                <w:t>7.6.5.1</w:t>
              </w:r>
            </w:hyperlink>
            <w:r w:rsidR="008B1D1B" w:rsidRPr="00E405F9">
              <w:rPr>
                <w:rFonts w:eastAsia="Arial Unicode MS" w:cs="Arial Unicode MS"/>
                <w:color w:val="000000" w:themeColor="text1"/>
                <w:sz w:val="16"/>
                <w:szCs w:val="16"/>
              </w:rPr>
              <w:t xml:space="preserve">  </w:t>
            </w:r>
          </w:p>
        </w:tc>
        <w:tc>
          <w:tcPr>
            <w:tcW w:w="3660"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Arial Unicode MS" w:cs="Arial Unicode MS"/>
                <w:color w:val="000000" w:themeColor="text1"/>
                <w:sz w:val="16"/>
                <w:szCs w:val="16"/>
              </w:rPr>
            </w:pPr>
            <w:r w:rsidRPr="00E405F9">
              <w:rPr>
                <w:rFonts w:eastAsia="Arial Unicode MS" w:cs="Arial Unicode MS"/>
                <w:color w:val="000000" w:themeColor="text1"/>
                <w:sz w:val="16"/>
                <w:szCs w:val="16"/>
              </w:rPr>
              <w:t>Blocking, 1 MHz to (</w:t>
            </w:r>
            <w:proofErr w:type="spellStart"/>
            <w:r w:rsidRPr="00E405F9">
              <w:rPr>
                <w:rFonts w:eastAsia="Arial Unicode MS" w:cs="Arial Unicode MS"/>
                <w:color w:val="000000" w:themeColor="text1"/>
                <w:sz w:val="16"/>
                <w:szCs w:val="16"/>
              </w:rPr>
              <w:t>F_ul_low</w:t>
            </w:r>
            <w:proofErr w:type="spellEnd"/>
            <w:r w:rsidRPr="00E405F9">
              <w:rPr>
                <w:rFonts w:eastAsia="Arial Unicode MS" w:cs="Arial Unicode MS"/>
                <w:color w:val="000000" w:themeColor="text1"/>
                <w:sz w:val="16"/>
                <w:szCs w:val="16"/>
              </w:rPr>
              <w:t xml:space="preserve"> - 20) and (</w:t>
            </w:r>
            <w:proofErr w:type="spellStart"/>
            <w:r w:rsidRPr="00E405F9">
              <w:rPr>
                <w:rFonts w:eastAsia="Arial Unicode MS" w:cs="Arial Unicode MS"/>
                <w:color w:val="000000" w:themeColor="text1"/>
                <w:sz w:val="16"/>
                <w:szCs w:val="16"/>
              </w:rPr>
              <w:t>F_ul_high</w:t>
            </w:r>
            <w:proofErr w:type="spellEnd"/>
            <w:r w:rsidRPr="00E405F9">
              <w:rPr>
                <w:rFonts w:eastAsia="Arial Unicode MS" w:cs="Arial Unicode MS"/>
                <w:color w:val="000000" w:themeColor="text1"/>
                <w:sz w:val="16"/>
                <w:szCs w:val="16"/>
              </w:rPr>
              <w:t xml:space="preserve"> + 20) to 12750 MHz</w:t>
            </w:r>
          </w:p>
        </w:tc>
        <w:tc>
          <w:tcPr>
            <w:tcW w:w="2366" w:type="dxa"/>
            <w:tcBorders>
              <w:top w:val="nil"/>
              <w:left w:val="nil"/>
              <w:bottom w:val="single" w:sz="4" w:space="0" w:color="auto"/>
              <w:right w:val="single" w:sz="4" w:space="0" w:color="auto"/>
            </w:tcBorders>
            <w:shd w:val="clear" w:color="auto" w:fill="auto"/>
            <w:noWrap/>
            <w:vAlign w:val="center"/>
            <w:hideMark/>
          </w:tcPr>
          <w:p w:rsidR="008B1D1B" w:rsidRPr="00E405F9" w:rsidRDefault="00403AD9" w:rsidP="00724F31">
            <w:pPr>
              <w:spacing w:after="0" w:line="240" w:lineRule="auto"/>
              <w:rPr>
                <w:rFonts w:eastAsia="Times New Roman"/>
                <w:color w:val="000000" w:themeColor="text1"/>
                <w:sz w:val="16"/>
                <w:szCs w:val="16"/>
              </w:rPr>
            </w:pPr>
            <w:r>
              <w:rPr>
                <w:rFonts w:eastAsia="Times New Roman"/>
                <w:color w:val="000000" w:themeColor="text1"/>
                <w:sz w:val="16"/>
                <w:szCs w:val="16"/>
              </w:rPr>
              <w:t>10Mhz FRC A1-3 @ &lt; -78.8</w:t>
            </w:r>
            <w:r w:rsidR="008B1D1B" w:rsidRPr="00E405F9">
              <w:rPr>
                <w:rFonts w:eastAsia="Times New Roman"/>
                <w:color w:val="000000" w:themeColor="text1"/>
                <w:sz w:val="16"/>
                <w:szCs w:val="16"/>
              </w:rPr>
              <w:t xml:space="preserve"> </w:t>
            </w:r>
            <w:proofErr w:type="spellStart"/>
            <w:r w:rsidR="008B1D1B" w:rsidRPr="00E405F9">
              <w:rPr>
                <w:rFonts w:eastAsia="Times New Roman"/>
                <w:color w:val="000000" w:themeColor="text1"/>
                <w:sz w:val="16"/>
                <w:szCs w:val="16"/>
              </w:rPr>
              <w:t>dBm</w:t>
            </w:r>
            <w:proofErr w:type="spellEnd"/>
          </w:p>
        </w:tc>
        <w:tc>
          <w:tcPr>
            <w:tcW w:w="2083" w:type="dxa"/>
            <w:tcBorders>
              <w:top w:val="nil"/>
              <w:left w:val="nil"/>
              <w:bottom w:val="single" w:sz="4" w:space="0" w:color="auto"/>
              <w:right w:val="single" w:sz="4" w:space="0" w:color="auto"/>
            </w:tcBorders>
            <w:shd w:val="clear" w:color="auto" w:fill="auto"/>
            <w:noWrap/>
            <w:vAlign w:val="center"/>
            <w:hideMark/>
          </w:tcPr>
          <w:p w:rsidR="008B1D1B" w:rsidRPr="00E405F9" w:rsidRDefault="00AF710B" w:rsidP="00724F31">
            <w:pPr>
              <w:spacing w:after="0" w:line="240" w:lineRule="auto"/>
              <w:rPr>
                <w:rFonts w:eastAsia="Times New Roman"/>
                <w:color w:val="000000" w:themeColor="text1"/>
                <w:sz w:val="16"/>
                <w:szCs w:val="16"/>
              </w:rPr>
            </w:pPr>
            <w:proofErr w:type="spellStart"/>
            <w:r>
              <w:rPr>
                <w:rFonts w:eastAsia="Times New Roman"/>
                <w:color w:val="000000" w:themeColor="text1"/>
                <w:sz w:val="16"/>
                <w:szCs w:val="16"/>
              </w:rPr>
              <w:t>Psens</w:t>
            </w:r>
            <w:proofErr w:type="spellEnd"/>
            <w:r>
              <w:rPr>
                <w:rFonts w:eastAsia="Times New Roman"/>
                <w:color w:val="000000" w:themeColor="text1"/>
                <w:sz w:val="16"/>
                <w:szCs w:val="16"/>
              </w:rPr>
              <w:t xml:space="preserve"> &lt; </w:t>
            </w:r>
            <w:r w:rsidR="00B247B0">
              <w:rPr>
                <w:rFonts w:eastAsia="Times New Roman"/>
                <w:color w:val="000000" w:themeColor="text1"/>
                <w:sz w:val="16"/>
                <w:szCs w:val="16"/>
              </w:rPr>
              <w:t>-8</w:t>
            </w:r>
            <w:r w:rsidR="00210EFF">
              <w:rPr>
                <w:rFonts w:eastAsia="Times New Roman"/>
                <w:color w:val="000000" w:themeColor="text1"/>
                <w:sz w:val="16"/>
                <w:szCs w:val="16"/>
              </w:rPr>
              <w:t>5</w:t>
            </w:r>
            <w:r>
              <w:rPr>
                <w:rFonts w:eastAsia="Times New Roman"/>
                <w:color w:val="000000" w:themeColor="text1"/>
                <w:sz w:val="16"/>
                <w:szCs w:val="16"/>
              </w:rPr>
              <w:t xml:space="preserve"> </w:t>
            </w:r>
            <w:proofErr w:type="spellStart"/>
            <w:r>
              <w:rPr>
                <w:rFonts w:eastAsia="Times New Roman"/>
                <w:color w:val="000000" w:themeColor="text1"/>
                <w:sz w:val="16"/>
                <w:szCs w:val="16"/>
              </w:rPr>
              <w:t>dBm</w:t>
            </w:r>
            <w:proofErr w:type="spellEnd"/>
            <w:r>
              <w:rPr>
                <w:rFonts w:eastAsia="Times New Roman"/>
                <w:color w:val="000000" w:themeColor="text1"/>
                <w:sz w:val="16"/>
                <w:szCs w:val="16"/>
              </w:rPr>
              <w:t xml:space="preserve"> in the interfering signal range</w:t>
            </w:r>
          </w:p>
        </w:tc>
        <w:tc>
          <w:tcPr>
            <w:tcW w:w="756"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Times New Roman"/>
                <w:color w:val="000000" w:themeColor="text1"/>
                <w:sz w:val="16"/>
                <w:szCs w:val="16"/>
              </w:rPr>
            </w:pPr>
            <w:r w:rsidRPr="00E405F9">
              <w:rPr>
                <w:rFonts w:eastAsia="Times New Roman"/>
                <w:color w:val="000000" w:themeColor="text1"/>
                <w:sz w:val="16"/>
                <w:szCs w:val="16"/>
              </w:rPr>
              <w:t>PASS</w:t>
            </w:r>
          </w:p>
        </w:tc>
      </w:tr>
      <w:tr w:rsidR="008B1D1B" w:rsidRPr="00E405F9" w:rsidTr="007873D3">
        <w:trPr>
          <w:trHeight w:val="300"/>
        </w:trPr>
        <w:tc>
          <w:tcPr>
            <w:tcW w:w="863" w:type="dxa"/>
            <w:tcBorders>
              <w:top w:val="nil"/>
              <w:left w:val="single" w:sz="4" w:space="0" w:color="auto"/>
              <w:bottom w:val="single" w:sz="4" w:space="0" w:color="auto"/>
              <w:right w:val="single" w:sz="4" w:space="0" w:color="auto"/>
            </w:tcBorders>
            <w:shd w:val="clear" w:color="auto" w:fill="auto"/>
            <w:noWrap/>
            <w:vAlign w:val="center"/>
            <w:hideMark/>
          </w:tcPr>
          <w:p w:rsidR="008B1D1B" w:rsidRPr="00E405F9" w:rsidRDefault="00EE08A7" w:rsidP="00724F31">
            <w:pPr>
              <w:spacing w:after="0" w:line="240" w:lineRule="auto"/>
              <w:rPr>
                <w:rFonts w:eastAsia="Arial Unicode MS" w:cs="Arial Unicode MS"/>
                <w:color w:val="000000" w:themeColor="text1"/>
                <w:sz w:val="16"/>
                <w:szCs w:val="16"/>
              </w:rPr>
            </w:pPr>
            <w:hyperlink w:anchor="_Blocking_1" w:history="1">
              <w:r w:rsidR="008B1D1B" w:rsidRPr="00EA0A98">
                <w:rPr>
                  <w:rStyle w:val="Hyperlink"/>
                  <w:rFonts w:eastAsia="Arial Unicode MS" w:cs="Arial Unicode MS"/>
                  <w:sz w:val="16"/>
                  <w:szCs w:val="16"/>
                </w:rPr>
                <w:t xml:space="preserve">7.6.5.2 </w:t>
              </w:r>
            </w:hyperlink>
            <w:r w:rsidR="008B1D1B" w:rsidRPr="00E405F9">
              <w:rPr>
                <w:rFonts w:eastAsia="Arial Unicode MS" w:cs="Arial Unicode MS"/>
                <w:color w:val="000000" w:themeColor="text1"/>
                <w:sz w:val="16"/>
                <w:szCs w:val="16"/>
              </w:rPr>
              <w:t xml:space="preserve"> </w:t>
            </w:r>
          </w:p>
        </w:tc>
        <w:tc>
          <w:tcPr>
            <w:tcW w:w="3660"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Arial Unicode MS" w:cs="Arial Unicode MS"/>
                <w:color w:val="000000" w:themeColor="text1"/>
                <w:sz w:val="16"/>
                <w:szCs w:val="16"/>
              </w:rPr>
            </w:pPr>
            <w:r w:rsidRPr="00E405F9">
              <w:rPr>
                <w:rFonts w:eastAsia="Arial Unicode MS" w:cs="Arial Unicode MS"/>
                <w:color w:val="000000" w:themeColor="text1"/>
                <w:sz w:val="16"/>
                <w:szCs w:val="16"/>
              </w:rPr>
              <w:t>Blocking (Co-location with other base stations)</w:t>
            </w:r>
          </w:p>
        </w:tc>
        <w:tc>
          <w:tcPr>
            <w:tcW w:w="2366" w:type="dxa"/>
            <w:tcBorders>
              <w:top w:val="nil"/>
              <w:left w:val="nil"/>
              <w:bottom w:val="single" w:sz="4" w:space="0" w:color="auto"/>
              <w:right w:val="single" w:sz="4" w:space="0" w:color="auto"/>
            </w:tcBorders>
            <w:shd w:val="clear" w:color="auto" w:fill="auto"/>
            <w:noWrap/>
            <w:vAlign w:val="center"/>
            <w:hideMark/>
          </w:tcPr>
          <w:p w:rsidR="008B1D1B" w:rsidRPr="00E405F9" w:rsidRDefault="00403AD9" w:rsidP="00724F31">
            <w:pPr>
              <w:spacing w:after="0" w:line="240" w:lineRule="auto"/>
              <w:rPr>
                <w:rFonts w:eastAsia="Times New Roman"/>
                <w:color w:val="000000" w:themeColor="text1"/>
                <w:sz w:val="16"/>
                <w:szCs w:val="16"/>
              </w:rPr>
            </w:pPr>
            <w:r>
              <w:rPr>
                <w:rFonts w:eastAsia="Times New Roman"/>
                <w:color w:val="000000" w:themeColor="text1"/>
                <w:sz w:val="16"/>
                <w:szCs w:val="16"/>
              </w:rPr>
              <w:t>10Mhz FRC A1-3 @ &lt; -78.8</w:t>
            </w:r>
            <w:r w:rsidR="008B1D1B" w:rsidRPr="00E405F9">
              <w:rPr>
                <w:rFonts w:eastAsia="Times New Roman"/>
                <w:color w:val="000000" w:themeColor="text1"/>
                <w:sz w:val="16"/>
                <w:szCs w:val="16"/>
              </w:rPr>
              <w:t xml:space="preserve"> </w:t>
            </w:r>
            <w:proofErr w:type="spellStart"/>
            <w:r w:rsidR="008B1D1B" w:rsidRPr="00E405F9">
              <w:rPr>
                <w:rFonts w:eastAsia="Times New Roman"/>
                <w:color w:val="000000" w:themeColor="text1"/>
                <w:sz w:val="16"/>
                <w:szCs w:val="16"/>
              </w:rPr>
              <w:t>dBm</w:t>
            </w:r>
            <w:proofErr w:type="spellEnd"/>
          </w:p>
        </w:tc>
        <w:tc>
          <w:tcPr>
            <w:tcW w:w="2083" w:type="dxa"/>
            <w:tcBorders>
              <w:top w:val="nil"/>
              <w:left w:val="nil"/>
              <w:bottom w:val="single" w:sz="4" w:space="0" w:color="auto"/>
              <w:right w:val="single" w:sz="4" w:space="0" w:color="auto"/>
            </w:tcBorders>
            <w:shd w:val="clear" w:color="auto" w:fill="auto"/>
            <w:noWrap/>
            <w:vAlign w:val="center"/>
            <w:hideMark/>
          </w:tcPr>
          <w:p w:rsidR="008B1D1B" w:rsidRPr="00E405F9" w:rsidRDefault="008A4389" w:rsidP="00724F31">
            <w:pPr>
              <w:spacing w:after="0" w:line="240" w:lineRule="auto"/>
              <w:rPr>
                <w:rFonts w:eastAsia="Times New Roman"/>
                <w:color w:val="000000" w:themeColor="text1"/>
                <w:sz w:val="16"/>
                <w:szCs w:val="16"/>
              </w:rPr>
            </w:pPr>
            <w:r>
              <w:rPr>
                <w:rFonts w:eastAsia="Times New Roman"/>
                <w:color w:val="000000" w:themeColor="text1"/>
                <w:sz w:val="16"/>
                <w:szCs w:val="16"/>
              </w:rPr>
              <w:t>Not Applicable for Home Area</w:t>
            </w:r>
          </w:p>
        </w:tc>
        <w:tc>
          <w:tcPr>
            <w:tcW w:w="756" w:type="dxa"/>
            <w:tcBorders>
              <w:top w:val="nil"/>
              <w:left w:val="nil"/>
              <w:bottom w:val="single" w:sz="4" w:space="0" w:color="auto"/>
              <w:right w:val="single" w:sz="4" w:space="0" w:color="auto"/>
            </w:tcBorders>
            <w:shd w:val="clear" w:color="auto" w:fill="auto"/>
            <w:noWrap/>
            <w:vAlign w:val="center"/>
            <w:hideMark/>
          </w:tcPr>
          <w:p w:rsidR="008B1D1B" w:rsidRPr="00E405F9" w:rsidRDefault="008A4389" w:rsidP="00724F31">
            <w:pPr>
              <w:spacing w:after="0" w:line="240" w:lineRule="auto"/>
              <w:rPr>
                <w:rFonts w:eastAsia="Times New Roman"/>
                <w:color w:val="000000" w:themeColor="text1"/>
                <w:sz w:val="16"/>
                <w:szCs w:val="16"/>
              </w:rPr>
            </w:pPr>
            <w:r>
              <w:rPr>
                <w:rFonts w:eastAsia="Times New Roman"/>
                <w:color w:val="000000" w:themeColor="text1"/>
                <w:sz w:val="16"/>
                <w:szCs w:val="16"/>
              </w:rPr>
              <w:t>N/A</w:t>
            </w:r>
          </w:p>
        </w:tc>
      </w:tr>
      <w:tr w:rsidR="008B1D1B" w:rsidRPr="00E405F9" w:rsidTr="007873D3">
        <w:trPr>
          <w:trHeight w:val="300"/>
        </w:trPr>
        <w:tc>
          <w:tcPr>
            <w:tcW w:w="863" w:type="dxa"/>
            <w:tcBorders>
              <w:top w:val="nil"/>
              <w:left w:val="single" w:sz="4" w:space="0" w:color="auto"/>
              <w:bottom w:val="single" w:sz="4" w:space="0" w:color="auto"/>
              <w:right w:val="single" w:sz="4" w:space="0" w:color="auto"/>
            </w:tcBorders>
            <w:shd w:val="clear" w:color="auto" w:fill="auto"/>
            <w:noWrap/>
            <w:vAlign w:val="center"/>
            <w:hideMark/>
          </w:tcPr>
          <w:p w:rsidR="008B1D1B" w:rsidRPr="00E405F9" w:rsidRDefault="00EE08A7" w:rsidP="00724F31">
            <w:pPr>
              <w:spacing w:after="0" w:line="240" w:lineRule="auto"/>
              <w:rPr>
                <w:rFonts w:eastAsia="Arial Unicode MS" w:cs="Arial Unicode MS"/>
                <w:color w:val="000000" w:themeColor="text1"/>
                <w:sz w:val="16"/>
                <w:szCs w:val="16"/>
              </w:rPr>
            </w:pPr>
            <w:hyperlink w:anchor="_Receiver_Spurious_Emissions" w:history="1">
              <w:r w:rsidR="008B1D1B" w:rsidRPr="00EA0A98">
                <w:rPr>
                  <w:rStyle w:val="Hyperlink"/>
                  <w:rFonts w:eastAsia="Arial Unicode MS" w:cs="Arial Unicode MS"/>
                  <w:sz w:val="16"/>
                  <w:szCs w:val="16"/>
                </w:rPr>
                <w:t>7.7</w:t>
              </w:r>
            </w:hyperlink>
          </w:p>
        </w:tc>
        <w:tc>
          <w:tcPr>
            <w:tcW w:w="3660"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Arial Unicode MS" w:cs="Arial Unicode MS"/>
                <w:color w:val="000000" w:themeColor="text1"/>
                <w:sz w:val="16"/>
                <w:szCs w:val="16"/>
              </w:rPr>
            </w:pPr>
            <w:r w:rsidRPr="00E405F9">
              <w:rPr>
                <w:rFonts w:eastAsia="Arial Unicode MS" w:cs="Arial Unicode MS"/>
                <w:color w:val="000000" w:themeColor="text1"/>
                <w:sz w:val="16"/>
                <w:szCs w:val="16"/>
              </w:rPr>
              <w:t>Receiver spurious emissions</w:t>
            </w:r>
          </w:p>
        </w:tc>
        <w:tc>
          <w:tcPr>
            <w:tcW w:w="2366" w:type="dxa"/>
            <w:tcBorders>
              <w:top w:val="nil"/>
              <w:left w:val="nil"/>
              <w:bottom w:val="single" w:sz="4" w:space="0" w:color="auto"/>
              <w:right w:val="single" w:sz="4" w:space="0" w:color="auto"/>
            </w:tcBorders>
            <w:shd w:val="clear" w:color="auto" w:fill="auto"/>
            <w:noWrap/>
            <w:vAlign w:val="center"/>
            <w:hideMark/>
          </w:tcPr>
          <w:p w:rsidR="00C8385D" w:rsidRPr="00C8385D" w:rsidRDefault="00C8385D" w:rsidP="00C8385D">
            <w:pPr>
              <w:spacing w:after="0" w:line="240" w:lineRule="auto"/>
              <w:rPr>
                <w:rFonts w:eastAsia="Times New Roman"/>
                <w:color w:val="000000"/>
                <w:sz w:val="16"/>
                <w:szCs w:val="16"/>
              </w:rPr>
            </w:pPr>
            <w:r w:rsidRPr="00C8385D">
              <w:rPr>
                <w:rFonts w:eastAsia="Times New Roman"/>
                <w:color w:val="000000"/>
                <w:sz w:val="16"/>
                <w:szCs w:val="16"/>
              </w:rPr>
              <w:t xml:space="preserve">&lt; -57 </w:t>
            </w:r>
            <w:proofErr w:type="spellStart"/>
            <w:r w:rsidRPr="00C8385D">
              <w:rPr>
                <w:rFonts w:eastAsia="Times New Roman"/>
                <w:color w:val="000000"/>
                <w:sz w:val="16"/>
                <w:szCs w:val="16"/>
              </w:rPr>
              <w:t>dBm</w:t>
            </w:r>
            <w:proofErr w:type="spellEnd"/>
            <w:r w:rsidRPr="00C8385D">
              <w:rPr>
                <w:rFonts w:eastAsia="Times New Roman"/>
                <w:color w:val="000000"/>
                <w:sz w:val="16"/>
                <w:szCs w:val="16"/>
              </w:rPr>
              <w:t xml:space="preserve"> (30 MHz – 1 GHz)</w:t>
            </w:r>
          </w:p>
          <w:p w:rsidR="008B1D1B" w:rsidRPr="00E405F9" w:rsidRDefault="00C8385D" w:rsidP="00C8385D">
            <w:pPr>
              <w:spacing w:after="0" w:line="240" w:lineRule="auto"/>
              <w:rPr>
                <w:rFonts w:eastAsia="Times New Roman"/>
                <w:color w:val="000000" w:themeColor="text1"/>
                <w:sz w:val="16"/>
                <w:szCs w:val="16"/>
              </w:rPr>
            </w:pPr>
            <w:r w:rsidRPr="00C8385D">
              <w:rPr>
                <w:rFonts w:eastAsia="Times New Roman"/>
                <w:color w:val="000000"/>
                <w:sz w:val="16"/>
                <w:szCs w:val="16"/>
              </w:rPr>
              <w:t>&lt; -47dBm (1 GHz – 12.75 GHz)</w:t>
            </w:r>
          </w:p>
        </w:tc>
        <w:tc>
          <w:tcPr>
            <w:tcW w:w="2083" w:type="dxa"/>
            <w:tcBorders>
              <w:top w:val="nil"/>
              <w:left w:val="nil"/>
              <w:bottom w:val="single" w:sz="4" w:space="0" w:color="auto"/>
              <w:right w:val="single" w:sz="4" w:space="0" w:color="auto"/>
            </w:tcBorders>
            <w:shd w:val="clear" w:color="auto" w:fill="auto"/>
            <w:noWrap/>
            <w:vAlign w:val="center"/>
            <w:hideMark/>
          </w:tcPr>
          <w:p w:rsidR="008B1D1B" w:rsidRPr="00E405F9" w:rsidRDefault="004A4EFB" w:rsidP="003A27E1">
            <w:pPr>
              <w:spacing w:after="0" w:line="240" w:lineRule="auto"/>
              <w:rPr>
                <w:rFonts w:eastAsia="Times New Roman"/>
                <w:color w:val="000000" w:themeColor="text1"/>
                <w:sz w:val="16"/>
                <w:szCs w:val="16"/>
              </w:rPr>
            </w:pPr>
            <w:r>
              <w:rPr>
                <w:rFonts w:eastAsia="Times New Roman"/>
                <w:color w:val="000000" w:themeColor="text1"/>
                <w:sz w:val="16"/>
                <w:szCs w:val="16"/>
              </w:rPr>
              <w:t>Not Applicable</w:t>
            </w:r>
            <w:r w:rsidR="008B1D1B" w:rsidRPr="00E405F9">
              <w:rPr>
                <w:rFonts w:eastAsia="Times New Roman"/>
                <w:color w:val="000000" w:themeColor="text1"/>
                <w:sz w:val="16"/>
                <w:szCs w:val="16"/>
              </w:rPr>
              <w:t xml:space="preserve"> (</w:t>
            </w:r>
            <w:r w:rsidR="003A27E1">
              <w:rPr>
                <w:rFonts w:eastAsia="Times New Roman"/>
                <w:color w:val="000000" w:themeColor="text1"/>
                <w:sz w:val="16"/>
                <w:szCs w:val="16"/>
              </w:rPr>
              <w:t xml:space="preserve">only for  separate </w:t>
            </w:r>
            <w:r w:rsidR="008B1D1B" w:rsidRPr="00E405F9">
              <w:rPr>
                <w:rFonts w:eastAsia="Times New Roman"/>
                <w:color w:val="000000" w:themeColor="text1"/>
                <w:sz w:val="16"/>
                <w:szCs w:val="16"/>
              </w:rPr>
              <w:t xml:space="preserve">TX &amp; RX </w:t>
            </w:r>
            <w:r w:rsidR="003A27E1">
              <w:rPr>
                <w:rFonts w:eastAsia="Times New Roman"/>
                <w:color w:val="000000" w:themeColor="text1"/>
                <w:sz w:val="16"/>
                <w:szCs w:val="16"/>
              </w:rPr>
              <w:t>ports</w:t>
            </w:r>
            <w:r w:rsidR="008B1D1B" w:rsidRPr="00E405F9">
              <w:rPr>
                <w:rFonts w:eastAsia="Times New Roman"/>
                <w:color w:val="000000" w:themeColor="text1"/>
                <w:sz w:val="16"/>
                <w:szCs w:val="16"/>
              </w:rPr>
              <w:t>)</w:t>
            </w:r>
          </w:p>
        </w:tc>
        <w:tc>
          <w:tcPr>
            <w:tcW w:w="756" w:type="dxa"/>
            <w:tcBorders>
              <w:top w:val="nil"/>
              <w:left w:val="nil"/>
              <w:bottom w:val="single" w:sz="4" w:space="0" w:color="auto"/>
              <w:right w:val="single" w:sz="4" w:space="0" w:color="auto"/>
            </w:tcBorders>
            <w:shd w:val="clear" w:color="auto" w:fill="auto"/>
            <w:noWrap/>
            <w:vAlign w:val="center"/>
            <w:hideMark/>
          </w:tcPr>
          <w:p w:rsidR="008B1D1B" w:rsidRPr="00E405F9" w:rsidRDefault="004A4EFB" w:rsidP="00724F31">
            <w:pPr>
              <w:spacing w:after="0" w:line="240" w:lineRule="auto"/>
              <w:rPr>
                <w:rFonts w:eastAsia="Times New Roman"/>
                <w:color w:val="000000" w:themeColor="text1"/>
                <w:sz w:val="16"/>
                <w:szCs w:val="16"/>
              </w:rPr>
            </w:pPr>
            <w:r>
              <w:rPr>
                <w:rFonts w:eastAsia="Times New Roman"/>
                <w:color w:val="000000" w:themeColor="text1"/>
                <w:sz w:val="16"/>
                <w:szCs w:val="16"/>
              </w:rPr>
              <w:t>N/A</w:t>
            </w:r>
          </w:p>
        </w:tc>
      </w:tr>
      <w:tr w:rsidR="008B1D1B" w:rsidRPr="00E405F9" w:rsidTr="007873D3">
        <w:trPr>
          <w:trHeight w:val="315"/>
        </w:trPr>
        <w:tc>
          <w:tcPr>
            <w:tcW w:w="863" w:type="dxa"/>
            <w:tcBorders>
              <w:top w:val="nil"/>
              <w:left w:val="single" w:sz="4" w:space="0" w:color="auto"/>
              <w:bottom w:val="single" w:sz="4" w:space="0" w:color="auto"/>
              <w:right w:val="single" w:sz="4" w:space="0" w:color="auto"/>
            </w:tcBorders>
            <w:shd w:val="clear" w:color="auto" w:fill="auto"/>
            <w:noWrap/>
            <w:vAlign w:val="center"/>
            <w:hideMark/>
          </w:tcPr>
          <w:p w:rsidR="008B1D1B" w:rsidRPr="00E405F9" w:rsidRDefault="00EE08A7" w:rsidP="00724F31">
            <w:pPr>
              <w:spacing w:after="0" w:line="240" w:lineRule="auto"/>
              <w:rPr>
                <w:rFonts w:eastAsia="Arial Unicode MS" w:cs="Arial Unicode MS"/>
                <w:color w:val="000000" w:themeColor="text1"/>
                <w:sz w:val="16"/>
                <w:szCs w:val="16"/>
              </w:rPr>
            </w:pPr>
            <w:hyperlink w:anchor="_Receiver_Intermodulation" w:history="1">
              <w:r w:rsidR="008B1D1B" w:rsidRPr="00EA0A98">
                <w:rPr>
                  <w:rStyle w:val="Hyperlink"/>
                  <w:rFonts w:eastAsia="Arial Unicode MS" w:cs="Arial Unicode MS"/>
                  <w:sz w:val="16"/>
                  <w:szCs w:val="16"/>
                </w:rPr>
                <w:t>7.8</w:t>
              </w:r>
            </w:hyperlink>
          </w:p>
        </w:tc>
        <w:tc>
          <w:tcPr>
            <w:tcW w:w="3660"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Arial Unicode MS" w:cs="Arial Unicode MS"/>
                <w:color w:val="000000" w:themeColor="text1"/>
                <w:sz w:val="16"/>
                <w:szCs w:val="16"/>
              </w:rPr>
            </w:pPr>
            <w:r w:rsidRPr="00E405F9">
              <w:rPr>
                <w:rFonts w:eastAsia="Arial Unicode MS" w:cs="Arial Unicode MS"/>
                <w:color w:val="000000" w:themeColor="text1"/>
                <w:sz w:val="16"/>
                <w:szCs w:val="16"/>
              </w:rPr>
              <w:t>Receiver intermodulation</w:t>
            </w:r>
          </w:p>
        </w:tc>
        <w:tc>
          <w:tcPr>
            <w:tcW w:w="2366" w:type="dxa"/>
            <w:tcBorders>
              <w:top w:val="nil"/>
              <w:left w:val="nil"/>
              <w:bottom w:val="single" w:sz="4" w:space="0" w:color="auto"/>
              <w:right w:val="single" w:sz="4" w:space="0" w:color="auto"/>
            </w:tcBorders>
            <w:shd w:val="clear" w:color="auto" w:fill="auto"/>
            <w:noWrap/>
            <w:vAlign w:val="center"/>
            <w:hideMark/>
          </w:tcPr>
          <w:p w:rsidR="008B1D1B" w:rsidRPr="00E405F9" w:rsidRDefault="003A50DD" w:rsidP="00724F31">
            <w:pPr>
              <w:spacing w:after="0" w:line="240" w:lineRule="auto"/>
              <w:rPr>
                <w:rFonts w:eastAsia="Times New Roman"/>
                <w:color w:val="000000" w:themeColor="text1"/>
                <w:sz w:val="16"/>
                <w:szCs w:val="16"/>
              </w:rPr>
            </w:pPr>
            <w:r>
              <w:rPr>
                <w:rFonts w:eastAsia="Times New Roman"/>
                <w:color w:val="000000" w:themeColor="text1"/>
                <w:sz w:val="16"/>
                <w:szCs w:val="16"/>
              </w:rPr>
              <w:t>10Mhz FRC A1-3 @ &lt; -78</w:t>
            </w:r>
            <w:r w:rsidR="008B1D1B" w:rsidRPr="00E405F9">
              <w:rPr>
                <w:rFonts w:eastAsia="Times New Roman"/>
                <w:color w:val="000000" w:themeColor="text1"/>
                <w:sz w:val="16"/>
                <w:szCs w:val="16"/>
              </w:rPr>
              <w:t xml:space="preserve">.8 </w:t>
            </w:r>
            <w:proofErr w:type="spellStart"/>
            <w:r w:rsidR="008B1D1B" w:rsidRPr="00E405F9">
              <w:rPr>
                <w:rFonts w:eastAsia="Times New Roman"/>
                <w:color w:val="000000" w:themeColor="text1"/>
                <w:sz w:val="16"/>
                <w:szCs w:val="16"/>
              </w:rPr>
              <w:t>dBm</w:t>
            </w:r>
            <w:proofErr w:type="spellEnd"/>
          </w:p>
        </w:tc>
        <w:tc>
          <w:tcPr>
            <w:tcW w:w="2083" w:type="dxa"/>
            <w:tcBorders>
              <w:top w:val="nil"/>
              <w:left w:val="nil"/>
              <w:bottom w:val="single" w:sz="4" w:space="0" w:color="auto"/>
              <w:right w:val="single" w:sz="4" w:space="0" w:color="auto"/>
            </w:tcBorders>
            <w:shd w:val="clear" w:color="auto" w:fill="auto"/>
            <w:noWrap/>
            <w:vAlign w:val="center"/>
            <w:hideMark/>
          </w:tcPr>
          <w:p w:rsidR="008B1D1B" w:rsidRPr="00E405F9" w:rsidRDefault="00617674" w:rsidP="00724F31">
            <w:pPr>
              <w:spacing w:after="0" w:line="240" w:lineRule="auto"/>
              <w:rPr>
                <w:rFonts w:eastAsia="Times New Roman"/>
                <w:color w:val="000000" w:themeColor="text1"/>
                <w:sz w:val="16"/>
                <w:szCs w:val="16"/>
              </w:rPr>
            </w:pPr>
            <w:r>
              <w:rPr>
                <w:rFonts w:eastAsia="Times New Roman"/>
                <w:color w:val="000000" w:themeColor="text1"/>
                <w:sz w:val="16"/>
                <w:szCs w:val="16"/>
              </w:rPr>
              <w:t>BLER 0.</w:t>
            </w:r>
            <w:r w:rsidR="003363A3">
              <w:rPr>
                <w:rFonts w:eastAsia="Times New Roman"/>
                <w:color w:val="000000" w:themeColor="text1"/>
                <w:sz w:val="16"/>
                <w:szCs w:val="16"/>
              </w:rPr>
              <w:t>3</w:t>
            </w:r>
            <w:r w:rsidR="00523709">
              <w:rPr>
                <w:rFonts w:eastAsia="Times New Roman"/>
                <w:color w:val="000000" w:themeColor="text1"/>
                <w:sz w:val="16"/>
                <w:szCs w:val="16"/>
              </w:rPr>
              <w:t>% @ -</w:t>
            </w:r>
            <w:r w:rsidR="005C5CC4">
              <w:rPr>
                <w:rFonts w:eastAsia="Times New Roman"/>
                <w:color w:val="000000" w:themeColor="text1"/>
                <w:sz w:val="16"/>
                <w:szCs w:val="16"/>
              </w:rPr>
              <w:t>88</w:t>
            </w:r>
            <w:r w:rsidR="008B1D1B" w:rsidRPr="00E405F9">
              <w:rPr>
                <w:rFonts w:eastAsia="Times New Roman"/>
                <w:color w:val="000000" w:themeColor="text1"/>
                <w:sz w:val="16"/>
                <w:szCs w:val="16"/>
              </w:rPr>
              <w:t xml:space="preserve"> </w:t>
            </w:r>
            <w:proofErr w:type="spellStart"/>
            <w:r w:rsidR="008B1D1B" w:rsidRPr="00E405F9">
              <w:rPr>
                <w:rFonts w:eastAsia="Times New Roman"/>
                <w:color w:val="000000" w:themeColor="text1"/>
                <w:sz w:val="16"/>
                <w:szCs w:val="16"/>
              </w:rPr>
              <w:t>dBm</w:t>
            </w:r>
            <w:proofErr w:type="spellEnd"/>
          </w:p>
        </w:tc>
        <w:tc>
          <w:tcPr>
            <w:tcW w:w="756" w:type="dxa"/>
            <w:tcBorders>
              <w:top w:val="nil"/>
              <w:left w:val="nil"/>
              <w:bottom w:val="single" w:sz="4" w:space="0" w:color="auto"/>
              <w:right w:val="single" w:sz="4" w:space="0" w:color="auto"/>
            </w:tcBorders>
            <w:shd w:val="clear" w:color="auto" w:fill="auto"/>
            <w:noWrap/>
            <w:vAlign w:val="center"/>
            <w:hideMark/>
          </w:tcPr>
          <w:p w:rsidR="008B1D1B" w:rsidRPr="00E405F9" w:rsidRDefault="002C6B5B" w:rsidP="00724F31">
            <w:pPr>
              <w:spacing w:after="0" w:line="240" w:lineRule="auto"/>
              <w:rPr>
                <w:rFonts w:eastAsia="Times New Roman"/>
                <w:color w:val="000000" w:themeColor="text1"/>
                <w:sz w:val="16"/>
                <w:szCs w:val="16"/>
              </w:rPr>
            </w:pPr>
            <w:r w:rsidRPr="00E405F9">
              <w:rPr>
                <w:rFonts w:eastAsia="Times New Roman"/>
                <w:color w:val="000000" w:themeColor="text1"/>
                <w:sz w:val="16"/>
                <w:szCs w:val="16"/>
              </w:rPr>
              <w:t>PASS</w:t>
            </w:r>
          </w:p>
        </w:tc>
      </w:tr>
      <w:tr w:rsidR="007873D3" w:rsidRPr="00E405F9" w:rsidTr="007873D3">
        <w:trPr>
          <w:trHeight w:val="315"/>
        </w:trPr>
        <w:tc>
          <w:tcPr>
            <w:tcW w:w="863" w:type="dxa"/>
            <w:tcBorders>
              <w:top w:val="nil"/>
              <w:left w:val="single" w:sz="4" w:space="0" w:color="auto"/>
              <w:bottom w:val="single" w:sz="4" w:space="0" w:color="auto"/>
              <w:right w:val="single" w:sz="4" w:space="0" w:color="auto"/>
            </w:tcBorders>
            <w:shd w:val="clear" w:color="auto" w:fill="auto"/>
            <w:noWrap/>
            <w:vAlign w:val="center"/>
            <w:hideMark/>
          </w:tcPr>
          <w:p w:rsidR="007873D3" w:rsidRPr="00E405F9" w:rsidRDefault="00EE08A7" w:rsidP="00626A52">
            <w:pPr>
              <w:spacing w:after="0" w:line="240" w:lineRule="auto"/>
              <w:rPr>
                <w:rFonts w:eastAsia="Arial Unicode MS" w:cs="Arial Unicode MS"/>
                <w:color w:val="000000" w:themeColor="text1"/>
                <w:sz w:val="16"/>
                <w:szCs w:val="16"/>
              </w:rPr>
            </w:pPr>
            <w:hyperlink w:anchor="_Receiver_Intermodulation" w:history="1">
              <w:r w:rsidR="007873D3" w:rsidRPr="00EA0A98">
                <w:rPr>
                  <w:rStyle w:val="Hyperlink"/>
                  <w:rFonts w:eastAsia="Arial Unicode MS" w:cs="Arial Unicode MS"/>
                  <w:sz w:val="16"/>
                  <w:szCs w:val="16"/>
                </w:rPr>
                <w:t>7.8</w:t>
              </w:r>
            </w:hyperlink>
          </w:p>
        </w:tc>
        <w:tc>
          <w:tcPr>
            <w:tcW w:w="3660" w:type="dxa"/>
            <w:tcBorders>
              <w:top w:val="nil"/>
              <w:left w:val="nil"/>
              <w:bottom w:val="single" w:sz="4" w:space="0" w:color="auto"/>
              <w:right w:val="single" w:sz="4" w:space="0" w:color="auto"/>
            </w:tcBorders>
            <w:shd w:val="clear" w:color="auto" w:fill="auto"/>
            <w:noWrap/>
            <w:vAlign w:val="center"/>
            <w:hideMark/>
          </w:tcPr>
          <w:p w:rsidR="007873D3" w:rsidRPr="00E405F9" w:rsidRDefault="007873D3" w:rsidP="00626A52">
            <w:pPr>
              <w:spacing w:after="0" w:line="240" w:lineRule="auto"/>
              <w:rPr>
                <w:rFonts w:eastAsia="Arial Unicode MS" w:cs="Arial Unicode MS"/>
                <w:color w:val="000000" w:themeColor="text1"/>
                <w:sz w:val="16"/>
                <w:szCs w:val="16"/>
              </w:rPr>
            </w:pPr>
            <w:r w:rsidRPr="00E405F9">
              <w:rPr>
                <w:rFonts w:eastAsia="Arial Unicode MS" w:cs="Arial Unicode MS"/>
                <w:color w:val="000000" w:themeColor="text1"/>
                <w:sz w:val="16"/>
                <w:szCs w:val="16"/>
              </w:rPr>
              <w:t>Receiver intermodulation</w:t>
            </w:r>
            <w:r>
              <w:rPr>
                <w:rFonts w:eastAsia="Arial Unicode MS" w:cs="Arial Unicode MS"/>
                <w:color w:val="000000" w:themeColor="text1"/>
                <w:sz w:val="16"/>
                <w:szCs w:val="16"/>
              </w:rPr>
              <w:t xml:space="preserve"> (Narrowband)</w:t>
            </w:r>
          </w:p>
        </w:tc>
        <w:tc>
          <w:tcPr>
            <w:tcW w:w="2366" w:type="dxa"/>
            <w:tcBorders>
              <w:top w:val="nil"/>
              <w:left w:val="nil"/>
              <w:bottom w:val="single" w:sz="4" w:space="0" w:color="auto"/>
              <w:right w:val="single" w:sz="4" w:space="0" w:color="auto"/>
            </w:tcBorders>
            <w:shd w:val="clear" w:color="auto" w:fill="auto"/>
            <w:noWrap/>
            <w:vAlign w:val="center"/>
            <w:hideMark/>
          </w:tcPr>
          <w:p w:rsidR="007873D3" w:rsidRPr="00E405F9" w:rsidRDefault="003A50DD" w:rsidP="00626A52">
            <w:pPr>
              <w:spacing w:after="0" w:line="240" w:lineRule="auto"/>
              <w:rPr>
                <w:rFonts w:eastAsia="Times New Roman"/>
                <w:color w:val="000000" w:themeColor="text1"/>
                <w:sz w:val="16"/>
                <w:szCs w:val="16"/>
              </w:rPr>
            </w:pPr>
            <w:r>
              <w:rPr>
                <w:rFonts w:eastAsia="Times New Roman"/>
                <w:color w:val="000000" w:themeColor="text1"/>
                <w:sz w:val="16"/>
                <w:szCs w:val="16"/>
              </w:rPr>
              <w:t>10Mhz FRC A1-3 @ &lt; -78</w:t>
            </w:r>
            <w:r w:rsidR="007873D3" w:rsidRPr="00E405F9">
              <w:rPr>
                <w:rFonts w:eastAsia="Times New Roman"/>
                <w:color w:val="000000" w:themeColor="text1"/>
                <w:sz w:val="16"/>
                <w:szCs w:val="16"/>
              </w:rPr>
              <w:t xml:space="preserve">.8 </w:t>
            </w:r>
            <w:proofErr w:type="spellStart"/>
            <w:r w:rsidR="007873D3" w:rsidRPr="00E405F9">
              <w:rPr>
                <w:rFonts w:eastAsia="Times New Roman"/>
                <w:color w:val="000000" w:themeColor="text1"/>
                <w:sz w:val="16"/>
                <w:szCs w:val="16"/>
              </w:rPr>
              <w:t>dBm</w:t>
            </w:r>
            <w:proofErr w:type="spellEnd"/>
          </w:p>
        </w:tc>
        <w:tc>
          <w:tcPr>
            <w:tcW w:w="2083" w:type="dxa"/>
            <w:tcBorders>
              <w:top w:val="nil"/>
              <w:left w:val="nil"/>
              <w:bottom w:val="single" w:sz="4" w:space="0" w:color="auto"/>
              <w:right w:val="single" w:sz="4" w:space="0" w:color="auto"/>
            </w:tcBorders>
            <w:shd w:val="clear" w:color="auto" w:fill="auto"/>
            <w:noWrap/>
            <w:vAlign w:val="center"/>
            <w:hideMark/>
          </w:tcPr>
          <w:p w:rsidR="007873D3" w:rsidRPr="00E405F9" w:rsidRDefault="00FC7DF3" w:rsidP="00617674">
            <w:pPr>
              <w:spacing w:after="0" w:line="240" w:lineRule="auto"/>
              <w:rPr>
                <w:rFonts w:eastAsia="Times New Roman"/>
                <w:color w:val="000000" w:themeColor="text1"/>
                <w:sz w:val="16"/>
                <w:szCs w:val="16"/>
              </w:rPr>
            </w:pPr>
            <w:r>
              <w:rPr>
                <w:rFonts w:eastAsia="Times New Roman"/>
                <w:color w:val="000000" w:themeColor="text1"/>
                <w:sz w:val="16"/>
                <w:szCs w:val="16"/>
              </w:rPr>
              <w:t xml:space="preserve">BLER </w:t>
            </w:r>
            <w:r w:rsidR="00617674">
              <w:rPr>
                <w:rFonts w:eastAsia="Times New Roman"/>
                <w:color w:val="000000" w:themeColor="text1"/>
                <w:sz w:val="16"/>
                <w:szCs w:val="16"/>
              </w:rPr>
              <w:t>0.1</w:t>
            </w:r>
            <w:r w:rsidR="005C5CC4">
              <w:rPr>
                <w:rFonts w:eastAsia="Times New Roman"/>
                <w:color w:val="000000" w:themeColor="text1"/>
                <w:sz w:val="16"/>
                <w:szCs w:val="16"/>
              </w:rPr>
              <w:t>% @ -87</w:t>
            </w:r>
            <w:r w:rsidR="007873D3" w:rsidRPr="00E405F9">
              <w:rPr>
                <w:rFonts w:eastAsia="Times New Roman"/>
                <w:color w:val="000000" w:themeColor="text1"/>
                <w:sz w:val="16"/>
                <w:szCs w:val="16"/>
              </w:rPr>
              <w:t xml:space="preserve"> </w:t>
            </w:r>
            <w:proofErr w:type="spellStart"/>
            <w:r w:rsidR="007873D3" w:rsidRPr="00E405F9">
              <w:rPr>
                <w:rFonts w:eastAsia="Times New Roman"/>
                <w:color w:val="000000" w:themeColor="text1"/>
                <w:sz w:val="16"/>
                <w:szCs w:val="16"/>
              </w:rPr>
              <w:t>dBm</w:t>
            </w:r>
            <w:proofErr w:type="spellEnd"/>
          </w:p>
        </w:tc>
        <w:tc>
          <w:tcPr>
            <w:tcW w:w="756" w:type="dxa"/>
            <w:tcBorders>
              <w:top w:val="nil"/>
              <w:left w:val="nil"/>
              <w:bottom w:val="single" w:sz="4" w:space="0" w:color="auto"/>
              <w:right w:val="single" w:sz="4" w:space="0" w:color="auto"/>
            </w:tcBorders>
            <w:shd w:val="clear" w:color="auto" w:fill="auto"/>
            <w:noWrap/>
            <w:vAlign w:val="center"/>
            <w:hideMark/>
          </w:tcPr>
          <w:p w:rsidR="007873D3" w:rsidRPr="00E405F9" w:rsidRDefault="002C6B5B" w:rsidP="00626A52">
            <w:pPr>
              <w:spacing w:after="0" w:line="240" w:lineRule="auto"/>
              <w:rPr>
                <w:rFonts w:eastAsia="Times New Roman"/>
                <w:color w:val="000000" w:themeColor="text1"/>
                <w:sz w:val="16"/>
                <w:szCs w:val="16"/>
              </w:rPr>
            </w:pPr>
            <w:r w:rsidRPr="00E405F9">
              <w:rPr>
                <w:rFonts w:eastAsia="Times New Roman"/>
                <w:color w:val="000000" w:themeColor="text1"/>
                <w:sz w:val="16"/>
                <w:szCs w:val="16"/>
              </w:rPr>
              <w:t>PASS</w:t>
            </w:r>
          </w:p>
        </w:tc>
      </w:tr>
      <w:tr w:rsidR="008B1D1B" w:rsidRPr="00E405F9" w:rsidTr="007873D3">
        <w:trPr>
          <w:trHeight w:val="300"/>
        </w:trPr>
        <w:tc>
          <w:tcPr>
            <w:tcW w:w="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B1D1B" w:rsidRPr="00E405F9" w:rsidRDefault="00EE08A7" w:rsidP="00724F31">
            <w:pPr>
              <w:spacing w:after="0" w:line="240" w:lineRule="auto"/>
              <w:rPr>
                <w:rFonts w:eastAsia="Arial Unicode MS" w:cs="Arial Unicode MS"/>
                <w:color w:val="000000" w:themeColor="text1"/>
                <w:sz w:val="16"/>
                <w:szCs w:val="16"/>
              </w:rPr>
            </w:pPr>
            <w:hyperlink w:anchor="_Performance_requirements_of" w:history="1">
              <w:r w:rsidR="008B1D1B" w:rsidRPr="00944391">
                <w:rPr>
                  <w:rStyle w:val="Hyperlink"/>
                  <w:rFonts w:eastAsia="Arial Unicode MS" w:cs="Arial Unicode MS"/>
                  <w:sz w:val="16"/>
                  <w:szCs w:val="16"/>
                </w:rPr>
                <w:t>8.2.1</w:t>
              </w:r>
            </w:hyperlink>
          </w:p>
        </w:tc>
        <w:tc>
          <w:tcPr>
            <w:tcW w:w="3660" w:type="dxa"/>
            <w:tcBorders>
              <w:top w:val="single" w:sz="4" w:space="0" w:color="auto"/>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Arial Unicode MS" w:cs="Arial Unicode MS"/>
                <w:color w:val="000000" w:themeColor="text1"/>
                <w:sz w:val="16"/>
                <w:szCs w:val="16"/>
              </w:rPr>
            </w:pPr>
            <w:r w:rsidRPr="00E405F9">
              <w:rPr>
                <w:rFonts w:eastAsia="Arial Unicode MS" w:cs="Arial Unicode MS"/>
                <w:color w:val="000000" w:themeColor="text1"/>
                <w:sz w:val="16"/>
                <w:szCs w:val="16"/>
              </w:rPr>
              <w:t>Performance requirements of PUSCH in multipath fading propagation conditions</w:t>
            </w:r>
          </w:p>
        </w:tc>
        <w:tc>
          <w:tcPr>
            <w:tcW w:w="2366" w:type="dxa"/>
            <w:tcBorders>
              <w:top w:val="single" w:sz="4" w:space="0" w:color="auto"/>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Times New Roman"/>
                <w:color w:val="000000" w:themeColor="text1"/>
                <w:sz w:val="16"/>
                <w:szCs w:val="16"/>
              </w:rPr>
            </w:pPr>
            <w:r w:rsidRPr="00E405F9">
              <w:rPr>
                <w:rFonts w:eastAsia="Times New Roman"/>
                <w:color w:val="000000" w:themeColor="text1"/>
                <w:sz w:val="16"/>
                <w:szCs w:val="16"/>
              </w:rPr>
              <w:t>refer to 8.2.1.1-4</w:t>
            </w:r>
          </w:p>
        </w:tc>
        <w:tc>
          <w:tcPr>
            <w:tcW w:w="2083" w:type="dxa"/>
            <w:tcBorders>
              <w:top w:val="single" w:sz="4" w:space="0" w:color="auto"/>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Times New Roman"/>
                <w:color w:val="000000" w:themeColor="text1"/>
                <w:sz w:val="16"/>
                <w:szCs w:val="16"/>
              </w:rPr>
            </w:pPr>
            <w:r w:rsidRPr="00E405F9">
              <w:rPr>
                <w:rFonts w:eastAsia="Times New Roman"/>
                <w:color w:val="000000" w:themeColor="text1"/>
                <w:sz w:val="16"/>
                <w:szCs w:val="16"/>
              </w:rPr>
              <w:t>see BLER curve</w:t>
            </w:r>
          </w:p>
        </w:tc>
        <w:tc>
          <w:tcPr>
            <w:tcW w:w="756" w:type="dxa"/>
            <w:tcBorders>
              <w:top w:val="single" w:sz="4" w:space="0" w:color="auto"/>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Times New Roman"/>
                <w:color w:val="000000" w:themeColor="text1"/>
                <w:sz w:val="16"/>
                <w:szCs w:val="16"/>
              </w:rPr>
            </w:pPr>
            <w:r w:rsidRPr="00E405F9">
              <w:rPr>
                <w:rFonts w:eastAsia="Times New Roman"/>
                <w:color w:val="000000" w:themeColor="text1"/>
                <w:sz w:val="16"/>
                <w:szCs w:val="16"/>
              </w:rPr>
              <w:t>TBD</w:t>
            </w:r>
          </w:p>
        </w:tc>
      </w:tr>
      <w:tr w:rsidR="008B1D1B" w:rsidRPr="00E405F9" w:rsidTr="007873D3">
        <w:trPr>
          <w:trHeight w:val="300"/>
        </w:trPr>
        <w:tc>
          <w:tcPr>
            <w:tcW w:w="863" w:type="dxa"/>
            <w:tcBorders>
              <w:top w:val="nil"/>
              <w:left w:val="single" w:sz="4" w:space="0" w:color="auto"/>
              <w:bottom w:val="single" w:sz="4" w:space="0" w:color="auto"/>
              <w:right w:val="single" w:sz="4" w:space="0" w:color="auto"/>
            </w:tcBorders>
            <w:shd w:val="clear" w:color="auto" w:fill="auto"/>
            <w:noWrap/>
            <w:vAlign w:val="center"/>
            <w:hideMark/>
          </w:tcPr>
          <w:p w:rsidR="008B1D1B" w:rsidRPr="00E405F9" w:rsidRDefault="00EE08A7" w:rsidP="00724F31">
            <w:pPr>
              <w:spacing w:after="0" w:line="240" w:lineRule="auto"/>
              <w:rPr>
                <w:rFonts w:eastAsia="Arial Unicode MS" w:cs="Arial Unicode MS"/>
                <w:color w:val="000000" w:themeColor="text1"/>
                <w:sz w:val="16"/>
                <w:szCs w:val="16"/>
              </w:rPr>
            </w:pPr>
            <w:hyperlink w:anchor="_Performance_requirements_for_3" w:history="1">
              <w:r w:rsidR="008B1D1B" w:rsidRPr="00944391">
                <w:rPr>
                  <w:rStyle w:val="Hyperlink"/>
                  <w:rFonts w:eastAsia="Arial Unicode MS" w:cs="Arial Unicode MS"/>
                  <w:sz w:val="16"/>
                  <w:szCs w:val="16"/>
                </w:rPr>
                <w:t>8.2.2</w:t>
              </w:r>
            </w:hyperlink>
          </w:p>
        </w:tc>
        <w:tc>
          <w:tcPr>
            <w:tcW w:w="3660"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Arial Unicode MS" w:cs="Arial Unicode MS"/>
                <w:color w:val="000000" w:themeColor="text1"/>
                <w:sz w:val="16"/>
                <w:szCs w:val="16"/>
              </w:rPr>
            </w:pPr>
            <w:r w:rsidRPr="00E405F9">
              <w:rPr>
                <w:rFonts w:eastAsia="Arial Unicode MS" w:cs="Arial Unicode MS"/>
                <w:color w:val="000000" w:themeColor="text1"/>
                <w:sz w:val="16"/>
                <w:szCs w:val="16"/>
              </w:rPr>
              <w:t>Performance requirements for UL timing adjustment</w:t>
            </w:r>
          </w:p>
        </w:tc>
        <w:tc>
          <w:tcPr>
            <w:tcW w:w="2366"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Times New Roman"/>
                <w:color w:val="000000" w:themeColor="text1"/>
                <w:sz w:val="16"/>
                <w:szCs w:val="16"/>
              </w:rPr>
            </w:pPr>
            <w:r w:rsidRPr="00E405F9">
              <w:rPr>
                <w:rFonts w:eastAsia="Times New Roman"/>
                <w:color w:val="000000" w:themeColor="text1"/>
                <w:sz w:val="16"/>
                <w:szCs w:val="16"/>
              </w:rPr>
              <w:t> </w:t>
            </w:r>
          </w:p>
        </w:tc>
        <w:tc>
          <w:tcPr>
            <w:tcW w:w="2083"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Times New Roman"/>
                <w:color w:val="000000" w:themeColor="text1"/>
                <w:sz w:val="16"/>
                <w:szCs w:val="16"/>
              </w:rPr>
            </w:pPr>
            <w:r w:rsidRPr="00E405F9">
              <w:rPr>
                <w:rFonts w:eastAsia="Times New Roman"/>
                <w:color w:val="000000" w:themeColor="text1"/>
                <w:sz w:val="16"/>
                <w:szCs w:val="16"/>
              </w:rPr>
              <w:t>UNAVAILBLE</w:t>
            </w:r>
          </w:p>
        </w:tc>
        <w:tc>
          <w:tcPr>
            <w:tcW w:w="756"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Times New Roman"/>
                <w:color w:val="000000" w:themeColor="text1"/>
                <w:sz w:val="16"/>
                <w:szCs w:val="16"/>
              </w:rPr>
            </w:pPr>
            <w:r w:rsidRPr="00E405F9">
              <w:rPr>
                <w:rFonts w:eastAsia="Times New Roman"/>
                <w:color w:val="000000" w:themeColor="text1"/>
                <w:sz w:val="16"/>
                <w:szCs w:val="16"/>
              </w:rPr>
              <w:t>TBD</w:t>
            </w:r>
          </w:p>
        </w:tc>
      </w:tr>
      <w:tr w:rsidR="008B1D1B" w:rsidRPr="00E405F9" w:rsidTr="007873D3">
        <w:trPr>
          <w:trHeight w:val="300"/>
        </w:trPr>
        <w:tc>
          <w:tcPr>
            <w:tcW w:w="863" w:type="dxa"/>
            <w:tcBorders>
              <w:top w:val="nil"/>
              <w:left w:val="single" w:sz="4" w:space="0" w:color="auto"/>
              <w:bottom w:val="single" w:sz="4" w:space="0" w:color="auto"/>
              <w:right w:val="single" w:sz="4" w:space="0" w:color="auto"/>
            </w:tcBorders>
            <w:shd w:val="clear" w:color="auto" w:fill="auto"/>
            <w:noWrap/>
            <w:vAlign w:val="center"/>
            <w:hideMark/>
          </w:tcPr>
          <w:p w:rsidR="008B1D1B" w:rsidRPr="00E405F9" w:rsidRDefault="00EE08A7" w:rsidP="00724F31">
            <w:pPr>
              <w:spacing w:after="0" w:line="240" w:lineRule="auto"/>
              <w:rPr>
                <w:rFonts w:eastAsia="Arial Unicode MS" w:cs="Arial Unicode MS"/>
                <w:color w:val="000000" w:themeColor="text1"/>
                <w:sz w:val="16"/>
                <w:szCs w:val="16"/>
              </w:rPr>
            </w:pPr>
            <w:hyperlink w:anchor="_Performance_requirements_for_1" w:history="1">
              <w:r w:rsidR="008B1D1B" w:rsidRPr="00944391">
                <w:rPr>
                  <w:rStyle w:val="Hyperlink"/>
                  <w:rFonts w:eastAsia="Arial Unicode MS" w:cs="Arial Unicode MS"/>
                  <w:sz w:val="16"/>
                  <w:szCs w:val="16"/>
                </w:rPr>
                <w:t>8.2.3</w:t>
              </w:r>
            </w:hyperlink>
          </w:p>
        </w:tc>
        <w:tc>
          <w:tcPr>
            <w:tcW w:w="3660"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Arial Unicode MS" w:cs="Arial Unicode MS"/>
                <w:color w:val="000000" w:themeColor="text1"/>
                <w:sz w:val="16"/>
                <w:szCs w:val="16"/>
              </w:rPr>
            </w:pPr>
            <w:r w:rsidRPr="00E405F9">
              <w:rPr>
                <w:rFonts w:eastAsia="Arial Unicode MS" w:cs="Arial Unicode MS"/>
                <w:color w:val="000000" w:themeColor="text1"/>
                <w:sz w:val="16"/>
                <w:szCs w:val="16"/>
              </w:rPr>
              <w:t>Performance requirements for HARQ-ACK multiplexed on PUSCH</w:t>
            </w:r>
          </w:p>
        </w:tc>
        <w:tc>
          <w:tcPr>
            <w:tcW w:w="2366"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Times New Roman"/>
                <w:color w:val="000000" w:themeColor="text1"/>
                <w:sz w:val="16"/>
                <w:szCs w:val="16"/>
              </w:rPr>
            </w:pPr>
            <w:r w:rsidRPr="00E405F9">
              <w:rPr>
                <w:rFonts w:eastAsia="Times New Roman"/>
                <w:color w:val="000000" w:themeColor="text1"/>
                <w:sz w:val="16"/>
                <w:szCs w:val="16"/>
              </w:rPr>
              <w:t>&lt; 1% false alarm</w:t>
            </w:r>
          </w:p>
        </w:tc>
        <w:tc>
          <w:tcPr>
            <w:tcW w:w="2083"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Times New Roman"/>
                <w:color w:val="000000" w:themeColor="text1"/>
                <w:sz w:val="16"/>
                <w:szCs w:val="16"/>
              </w:rPr>
            </w:pPr>
            <w:r w:rsidRPr="00E405F9">
              <w:rPr>
                <w:rFonts w:eastAsia="Times New Roman"/>
                <w:color w:val="000000" w:themeColor="text1"/>
                <w:sz w:val="16"/>
                <w:szCs w:val="16"/>
              </w:rPr>
              <w:t>UNAVAILBLE</w:t>
            </w:r>
          </w:p>
        </w:tc>
        <w:tc>
          <w:tcPr>
            <w:tcW w:w="756"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Times New Roman"/>
                <w:color w:val="000000" w:themeColor="text1"/>
                <w:sz w:val="16"/>
                <w:szCs w:val="16"/>
              </w:rPr>
            </w:pPr>
            <w:r w:rsidRPr="00E405F9">
              <w:rPr>
                <w:rFonts w:eastAsia="Times New Roman"/>
                <w:color w:val="000000" w:themeColor="text1"/>
                <w:sz w:val="16"/>
                <w:szCs w:val="16"/>
              </w:rPr>
              <w:t>TBD</w:t>
            </w:r>
          </w:p>
        </w:tc>
      </w:tr>
      <w:tr w:rsidR="008B1D1B" w:rsidRPr="00E405F9" w:rsidTr="007873D3">
        <w:trPr>
          <w:trHeight w:val="300"/>
        </w:trPr>
        <w:tc>
          <w:tcPr>
            <w:tcW w:w="863" w:type="dxa"/>
            <w:tcBorders>
              <w:top w:val="nil"/>
              <w:left w:val="single" w:sz="4" w:space="0" w:color="auto"/>
              <w:bottom w:val="single" w:sz="4" w:space="0" w:color="auto"/>
              <w:right w:val="single" w:sz="4" w:space="0" w:color="auto"/>
            </w:tcBorders>
            <w:shd w:val="clear" w:color="auto" w:fill="auto"/>
            <w:noWrap/>
            <w:vAlign w:val="center"/>
            <w:hideMark/>
          </w:tcPr>
          <w:p w:rsidR="008B1D1B" w:rsidRPr="00E405F9" w:rsidRDefault="00EE08A7" w:rsidP="00724F31">
            <w:pPr>
              <w:spacing w:after="0" w:line="240" w:lineRule="auto"/>
              <w:rPr>
                <w:rFonts w:eastAsia="Arial Unicode MS" w:cs="Arial Unicode MS"/>
                <w:color w:val="000000" w:themeColor="text1"/>
                <w:sz w:val="16"/>
                <w:szCs w:val="16"/>
              </w:rPr>
            </w:pPr>
            <w:hyperlink w:anchor="_Performance_requirements_for_2" w:history="1">
              <w:r w:rsidR="008B1D1B" w:rsidRPr="00944391">
                <w:rPr>
                  <w:rStyle w:val="Hyperlink"/>
                  <w:rFonts w:eastAsia="Arial Unicode MS" w:cs="Arial Unicode MS"/>
                  <w:sz w:val="16"/>
                  <w:szCs w:val="16"/>
                </w:rPr>
                <w:t>8.2.4</w:t>
              </w:r>
            </w:hyperlink>
          </w:p>
        </w:tc>
        <w:tc>
          <w:tcPr>
            <w:tcW w:w="3660"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Arial Unicode MS" w:cs="Arial Unicode MS"/>
                <w:color w:val="000000" w:themeColor="text1"/>
                <w:sz w:val="16"/>
                <w:szCs w:val="16"/>
              </w:rPr>
            </w:pPr>
            <w:r w:rsidRPr="00E405F9">
              <w:rPr>
                <w:rFonts w:eastAsia="Arial Unicode MS" w:cs="Arial Unicode MS"/>
                <w:color w:val="000000" w:themeColor="text1"/>
                <w:sz w:val="16"/>
                <w:szCs w:val="16"/>
              </w:rPr>
              <w:t>Performance requirements for High Speed Train conditions</w:t>
            </w:r>
          </w:p>
        </w:tc>
        <w:tc>
          <w:tcPr>
            <w:tcW w:w="2366"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Times New Roman"/>
                <w:color w:val="000000" w:themeColor="text1"/>
                <w:sz w:val="16"/>
                <w:szCs w:val="16"/>
              </w:rPr>
            </w:pPr>
            <w:r w:rsidRPr="00E405F9">
              <w:rPr>
                <w:rFonts w:eastAsia="Times New Roman"/>
                <w:color w:val="000000" w:themeColor="text1"/>
                <w:sz w:val="16"/>
                <w:szCs w:val="16"/>
              </w:rPr>
              <w:t>&lt; -3.4dB @ BLER 1%</w:t>
            </w:r>
          </w:p>
        </w:tc>
        <w:tc>
          <w:tcPr>
            <w:tcW w:w="2083"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Times New Roman"/>
                <w:color w:val="000000" w:themeColor="text1"/>
                <w:sz w:val="16"/>
                <w:szCs w:val="16"/>
              </w:rPr>
            </w:pPr>
            <w:r w:rsidRPr="00E405F9">
              <w:rPr>
                <w:rFonts w:eastAsia="Times New Roman"/>
                <w:color w:val="000000" w:themeColor="text1"/>
                <w:sz w:val="16"/>
                <w:szCs w:val="16"/>
              </w:rPr>
              <w:t>UNAVAILBLE</w:t>
            </w:r>
          </w:p>
        </w:tc>
        <w:tc>
          <w:tcPr>
            <w:tcW w:w="756"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Times New Roman"/>
                <w:color w:val="000000" w:themeColor="text1"/>
                <w:sz w:val="16"/>
                <w:szCs w:val="16"/>
              </w:rPr>
            </w:pPr>
            <w:r w:rsidRPr="00E405F9">
              <w:rPr>
                <w:rFonts w:eastAsia="Times New Roman"/>
                <w:color w:val="000000" w:themeColor="text1"/>
                <w:sz w:val="16"/>
                <w:szCs w:val="16"/>
              </w:rPr>
              <w:t>TBD</w:t>
            </w:r>
          </w:p>
        </w:tc>
      </w:tr>
      <w:tr w:rsidR="008B1D1B" w:rsidRPr="00E405F9" w:rsidTr="007873D3">
        <w:trPr>
          <w:trHeight w:val="300"/>
        </w:trPr>
        <w:tc>
          <w:tcPr>
            <w:tcW w:w="863" w:type="dxa"/>
            <w:tcBorders>
              <w:top w:val="nil"/>
              <w:left w:val="single" w:sz="4" w:space="0" w:color="auto"/>
              <w:bottom w:val="single" w:sz="4" w:space="0" w:color="auto"/>
              <w:right w:val="single" w:sz="4" w:space="0" w:color="auto"/>
            </w:tcBorders>
            <w:shd w:val="clear" w:color="auto" w:fill="auto"/>
            <w:noWrap/>
            <w:vAlign w:val="center"/>
            <w:hideMark/>
          </w:tcPr>
          <w:p w:rsidR="008B1D1B" w:rsidRPr="00E405F9" w:rsidRDefault="00EE08A7" w:rsidP="00724F31">
            <w:pPr>
              <w:spacing w:after="0" w:line="240" w:lineRule="auto"/>
              <w:rPr>
                <w:rFonts w:eastAsia="Arial Unicode MS" w:cs="Arial Unicode MS"/>
                <w:color w:val="000000" w:themeColor="text1"/>
                <w:sz w:val="16"/>
                <w:szCs w:val="16"/>
              </w:rPr>
            </w:pPr>
            <w:hyperlink w:anchor="_ACK_missed_detection" w:history="1">
              <w:r w:rsidR="008B1D1B" w:rsidRPr="00944391">
                <w:rPr>
                  <w:rStyle w:val="Hyperlink"/>
                  <w:rFonts w:eastAsia="Arial Unicode MS" w:cs="Arial Unicode MS"/>
                  <w:sz w:val="16"/>
                  <w:szCs w:val="16"/>
                </w:rPr>
                <w:t>8.3.1</w:t>
              </w:r>
            </w:hyperlink>
          </w:p>
        </w:tc>
        <w:tc>
          <w:tcPr>
            <w:tcW w:w="3660"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Arial Unicode MS" w:cs="Arial Unicode MS"/>
                <w:color w:val="000000" w:themeColor="text1"/>
                <w:sz w:val="16"/>
                <w:szCs w:val="16"/>
              </w:rPr>
            </w:pPr>
            <w:r w:rsidRPr="00E405F9">
              <w:rPr>
                <w:rFonts w:eastAsia="Arial Unicode MS" w:cs="Arial Unicode MS"/>
                <w:color w:val="000000" w:themeColor="text1"/>
                <w:sz w:val="16"/>
                <w:szCs w:val="16"/>
              </w:rPr>
              <w:t>ACK missed detection for single user PUCCH format 1a</w:t>
            </w:r>
          </w:p>
        </w:tc>
        <w:tc>
          <w:tcPr>
            <w:tcW w:w="2366"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Times New Roman"/>
                <w:color w:val="000000" w:themeColor="text1"/>
                <w:sz w:val="16"/>
                <w:szCs w:val="16"/>
              </w:rPr>
            </w:pPr>
            <w:proofErr w:type="spellStart"/>
            <w:r w:rsidRPr="00E405F9">
              <w:rPr>
                <w:rFonts w:eastAsia="Times New Roman"/>
                <w:color w:val="000000" w:themeColor="text1"/>
                <w:sz w:val="16"/>
                <w:szCs w:val="16"/>
              </w:rPr>
              <w:t>Pfa</w:t>
            </w:r>
            <w:proofErr w:type="spellEnd"/>
            <w:r w:rsidRPr="00E405F9">
              <w:rPr>
                <w:rFonts w:eastAsia="Times New Roman"/>
                <w:color w:val="000000" w:themeColor="text1"/>
                <w:sz w:val="16"/>
                <w:szCs w:val="16"/>
              </w:rPr>
              <w:t xml:space="preserve"> &lt;= 0.1% @ -13.9dB SNR</w:t>
            </w:r>
          </w:p>
        </w:tc>
        <w:tc>
          <w:tcPr>
            <w:tcW w:w="2083"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Times New Roman"/>
                <w:color w:val="000000" w:themeColor="text1"/>
                <w:sz w:val="16"/>
                <w:szCs w:val="16"/>
              </w:rPr>
            </w:pPr>
            <w:r w:rsidRPr="00E405F9">
              <w:rPr>
                <w:rFonts w:eastAsia="Times New Roman"/>
                <w:color w:val="000000" w:themeColor="text1"/>
                <w:sz w:val="16"/>
                <w:szCs w:val="16"/>
              </w:rPr>
              <w:t>UNAVAILBLE</w:t>
            </w:r>
          </w:p>
        </w:tc>
        <w:tc>
          <w:tcPr>
            <w:tcW w:w="756"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Times New Roman"/>
                <w:color w:val="000000" w:themeColor="text1"/>
                <w:sz w:val="16"/>
                <w:szCs w:val="16"/>
              </w:rPr>
            </w:pPr>
            <w:r w:rsidRPr="00E405F9">
              <w:rPr>
                <w:rFonts w:eastAsia="Times New Roman"/>
                <w:color w:val="000000" w:themeColor="text1"/>
                <w:sz w:val="16"/>
                <w:szCs w:val="16"/>
              </w:rPr>
              <w:t>TBD</w:t>
            </w:r>
          </w:p>
        </w:tc>
      </w:tr>
      <w:tr w:rsidR="008B1D1B" w:rsidRPr="00E405F9" w:rsidTr="007873D3">
        <w:trPr>
          <w:trHeight w:val="300"/>
        </w:trPr>
        <w:tc>
          <w:tcPr>
            <w:tcW w:w="863" w:type="dxa"/>
            <w:tcBorders>
              <w:top w:val="nil"/>
              <w:left w:val="single" w:sz="4" w:space="0" w:color="auto"/>
              <w:bottom w:val="single" w:sz="4" w:space="0" w:color="auto"/>
              <w:right w:val="single" w:sz="4" w:space="0" w:color="auto"/>
            </w:tcBorders>
            <w:shd w:val="clear" w:color="auto" w:fill="auto"/>
            <w:noWrap/>
            <w:vAlign w:val="center"/>
            <w:hideMark/>
          </w:tcPr>
          <w:p w:rsidR="008B1D1B" w:rsidRPr="00E405F9" w:rsidRDefault="00EE08A7" w:rsidP="00724F31">
            <w:pPr>
              <w:spacing w:after="0" w:line="240" w:lineRule="auto"/>
              <w:rPr>
                <w:rFonts w:eastAsia="Arial Unicode MS" w:cs="Arial Unicode MS"/>
                <w:color w:val="000000" w:themeColor="text1"/>
                <w:sz w:val="16"/>
                <w:szCs w:val="16"/>
              </w:rPr>
            </w:pPr>
            <w:hyperlink w:anchor="_CQI_performance_requirements" w:history="1">
              <w:r w:rsidR="008B1D1B" w:rsidRPr="00944391">
                <w:rPr>
                  <w:rStyle w:val="Hyperlink"/>
                  <w:rFonts w:eastAsia="Arial Unicode MS" w:cs="Arial Unicode MS"/>
                  <w:sz w:val="16"/>
                  <w:szCs w:val="16"/>
                </w:rPr>
                <w:t>8.3.2</w:t>
              </w:r>
            </w:hyperlink>
          </w:p>
        </w:tc>
        <w:tc>
          <w:tcPr>
            <w:tcW w:w="3660"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Arial Unicode MS" w:cs="Arial Unicode MS"/>
                <w:color w:val="000000" w:themeColor="text1"/>
                <w:sz w:val="16"/>
                <w:szCs w:val="16"/>
              </w:rPr>
            </w:pPr>
            <w:r w:rsidRPr="00E405F9">
              <w:rPr>
                <w:rFonts w:eastAsia="Arial Unicode MS" w:cs="Arial Unicode MS"/>
                <w:color w:val="000000" w:themeColor="text1"/>
                <w:sz w:val="16"/>
                <w:szCs w:val="16"/>
              </w:rPr>
              <w:t>CQI missed detection for PUCCH format 2</w:t>
            </w:r>
          </w:p>
        </w:tc>
        <w:tc>
          <w:tcPr>
            <w:tcW w:w="2366"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Times New Roman"/>
                <w:color w:val="000000" w:themeColor="text1"/>
                <w:sz w:val="16"/>
                <w:szCs w:val="16"/>
              </w:rPr>
            </w:pPr>
            <w:r w:rsidRPr="00E405F9">
              <w:rPr>
                <w:rFonts w:eastAsia="Times New Roman"/>
                <w:color w:val="000000" w:themeColor="text1"/>
                <w:sz w:val="16"/>
                <w:szCs w:val="16"/>
              </w:rPr>
              <w:t>UNAVAILBLE</w:t>
            </w:r>
          </w:p>
        </w:tc>
        <w:tc>
          <w:tcPr>
            <w:tcW w:w="2083"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Times New Roman"/>
                <w:color w:val="000000" w:themeColor="text1"/>
                <w:sz w:val="16"/>
                <w:szCs w:val="16"/>
              </w:rPr>
            </w:pPr>
            <w:r w:rsidRPr="00E405F9">
              <w:rPr>
                <w:rFonts w:eastAsia="Times New Roman"/>
                <w:color w:val="000000" w:themeColor="text1"/>
                <w:sz w:val="16"/>
                <w:szCs w:val="16"/>
              </w:rPr>
              <w:t>UNAVAILBLE</w:t>
            </w:r>
          </w:p>
        </w:tc>
        <w:tc>
          <w:tcPr>
            <w:tcW w:w="756"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Times New Roman"/>
                <w:color w:val="000000" w:themeColor="text1"/>
                <w:sz w:val="16"/>
                <w:szCs w:val="16"/>
              </w:rPr>
            </w:pPr>
            <w:r w:rsidRPr="00E405F9">
              <w:rPr>
                <w:rFonts w:eastAsia="Times New Roman"/>
                <w:color w:val="000000" w:themeColor="text1"/>
                <w:sz w:val="16"/>
                <w:szCs w:val="16"/>
              </w:rPr>
              <w:t>TBD</w:t>
            </w:r>
          </w:p>
        </w:tc>
      </w:tr>
      <w:tr w:rsidR="008B1D1B" w:rsidRPr="00E405F9" w:rsidTr="007873D3">
        <w:trPr>
          <w:trHeight w:val="300"/>
        </w:trPr>
        <w:tc>
          <w:tcPr>
            <w:tcW w:w="863" w:type="dxa"/>
            <w:tcBorders>
              <w:top w:val="nil"/>
              <w:left w:val="single" w:sz="4" w:space="0" w:color="auto"/>
              <w:bottom w:val="single" w:sz="4" w:space="0" w:color="auto"/>
              <w:right w:val="single" w:sz="4" w:space="0" w:color="auto"/>
            </w:tcBorders>
            <w:shd w:val="clear" w:color="auto" w:fill="auto"/>
            <w:noWrap/>
            <w:vAlign w:val="center"/>
            <w:hideMark/>
          </w:tcPr>
          <w:p w:rsidR="008B1D1B" w:rsidRPr="00E405F9" w:rsidRDefault="00EE08A7" w:rsidP="00724F31">
            <w:pPr>
              <w:spacing w:after="0" w:line="240" w:lineRule="auto"/>
              <w:rPr>
                <w:rFonts w:eastAsia="Arial Unicode MS" w:cs="Arial Unicode MS"/>
                <w:color w:val="000000" w:themeColor="text1"/>
                <w:sz w:val="16"/>
                <w:szCs w:val="16"/>
              </w:rPr>
            </w:pPr>
            <w:hyperlink w:anchor="_ACK_missed_detection_1" w:history="1">
              <w:r w:rsidR="008B1D1B" w:rsidRPr="00944391">
                <w:rPr>
                  <w:rStyle w:val="Hyperlink"/>
                  <w:rFonts w:eastAsia="Arial Unicode MS" w:cs="Arial Unicode MS"/>
                  <w:sz w:val="16"/>
                  <w:szCs w:val="16"/>
                </w:rPr>
                <w:t>8.3.3</w:t>
              </w:r>
            </w:hyperlink>
          </w:p>
        </w:tc>
        <w:tc>
          <w:tcPr>
            <w:tcW w:w="3660"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Arial Unicode MS" w:cs="Arial Unicode MS"/>
                <w:color w:val="000000" w:themeColor="text1"/>
                <w:sz w:val="16"/>
                <w:szCs w:val="16"/>
              </w:rPr>
            </w:pPr>
            <w:r w:rsidRPr="00E405F9">
              <w:rPr>
                <w:rFonts w:eastAsia="Arial Unicode MS" w:cs="Arial Unicode MS"/>
                <w:color w:val="000000" w:themeColor="text1"/>
                <w:sz w:val="16"/>
                <w:szCs w:val="16"/>
              </w:rPr>
              <w:t>ACK missed detection for multi user PUCCH format 1a</w:t>
            </w:r>
          </w:p>
        </w:tc>
        <w:tc>
          <w:tcPr>
            <w:tcW w:w="2366"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Times New Roman"/>
                <w:color w:val="000000" w:themeColor="text1"/>
                <w:sz w:val="16"/>
                <w:szCs w:val="16"/>
              </w:rPr>
            </w:pPr>
            <w:r w:rsidRPr="00E405F9">
              <w:rPr>
                <w:rFonts w:eastAsia="Times New Roman"/>
                <w:color w:val="000000" w:themeColor="text1"/>
                <w:sz w:val="16"/>
                <w:szCs w:val="16"/>
              </w:rPr>
              <w:t>UNAVAILBLE</w:t>
            </w:r>
          </w:p>
        </w:tc>
        <w:tc>
          <w:tcPr>
            <w:tcW w:w="2083"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Times New Roman"/>
                <w:color w:val="000000" w:themeColor="text1"/>
                <w:sz w:val="16"/>
                <w:szCs w:val="16"/>
              </w:rPr>
            </w:pPr>
            <w:r w:rsidRPr="00E405F9">
              <w:rPr>
                <w:rFonts w:eastAsia="Times New Roman"/>
                <w:color w:val="000000" w:themeColor="text1"/>
                <w:sz w:val="16"/>
                <w:szCs w:val="16"/>
              </w:rPr>
              <w:t>UNAVAILBLE</w:t>
            </w:r>
          </w:p>
        </w:tc>
        <w:tc>
          <w:tcPr>
            <w:tcW w:w="756"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Times New Roman"/>
                <w:color w:val="000000" w:themeColor="text1"/>
                <w:sz w:val="16"/>
                <w:szCs w:val="16"/>
              </w:rPr>
            </w:pPr>
            <w:r w:rsidRPr="00E405F9">
              <w:rPr>
                <w:rFonts w:eastAsia="Times New Roman"/>
                <w:color w:val="000000" w:themeColor="text1"/>
                <w:sz w:val="16"/>
                <w:szCs w:val="16"/>
              </w:rPr>
              <w:t>TBD</w:t>
            </w:r>
          </w:p>
        </w:tc>
      </w:tr>
      <w:tr w:rsidR="00E405F9" w:rsidRPr="00E405F9" w:rsidTr="007873D3">
        <w:trPr>
          <w:trHeight w:val="300"/>
        </w:trPr>
        <w:tc>
          <w:tcPr>
            <w:tcW w:w="863" w:type="dxa"/>
            <w:tcBorders>
              <w:top w:val="nil"/>
              <w:left w:val="single" w:sz="4" w:space="0" w:color="auto"/>
              <w:bottom w:val="single" w:sz="4" w:space="0" w:color="auto"/>
              <w:right w:val="single" w:sz="4" w:space="0" w:color="auto"/>
            </w:tcBorders>
            <w:shd w:val="clear" w:color="auto" w:fill="auto"/>
            <w:noWrap/>
            <w:vAlign w:val="center"/>
            <w:hideMark/>
          </w:tcPr>
          <w:p w:rsidR="008B1D1B" w:rsidRPr="00E405F9" w:rsidRDefault="00EE08A7" w:rsidP="00724F31">
            <w:pPr>
              <w:spacing w:after="0" w:line="240" w:lineRule="auto"/>
              <w:rPr>
                <w:rFonts w:eastAsia="Arial Unicode MS" w:cs="Arial Unicode MS"/>
                <w:color w:val="000000" w:themeColor="text1"/>
                <w:sz w:val="16"/>
                <w:szCs w:val="16"/>
              </w:rPr>
            </w:pPr>
            <w:hyperlink w:anchor="_PRACH_false_alarm" w:history="1">
              <w:r w:rsidR="008B1D1B" w:rsidRPr="00944391">
                <w:rPr>
                  <w:rStyle w:val="Hyperlink"/>
                  <w:rFonts w:eastAsia="Arial Unicode MS" w:cs="Arial Unicode MS"/>
                  <w:sz w:val="16"/>
                  <w:szCs w:val="16"/>
                </w:rPr>
                <w:t>8.4.1</w:t>
              </w:r>
            </w:hyperlink>
          </w:p>
        </w:tc>
        <w:tc>
          <w:tcPr>
            <w:tcW w:w="3660"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Arial Unicode MS" w:cs="Arial Unicode MS"/>
                <w:color w:val="000000" w:themeColor="text1"/>
                <w:sz w:val="16"/>
                <w:szCs w:val="16"/>
              </w:rPr>
            </w:pPr>
            <w:r w:rsidRPr="00E405F9">
              <w:rPr>
                <w:rFonts w:eastAsia="Arial Unicode MS" w:cs="Arial Unicode MS"/>
                <w:color w:val="000000" w:themeColor="text1"/>
                <w:sz w:val="16"/>
                <w:szCs w:val="16"/>
              </w:rPr>
              <w:t>PRACH false alarm probability and missed detection</w:t>
            </w:r>
          </w:p>
        </w:tc>
        <w:tc>
          <w:tcPr>
            <w:tcW w:w="2366"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Times New Roman"/>
                <w:color w:val="000000" w:themeColor="text1"/>
                <w:sz w:val="16"/>
                <w:szCs w:val="16"/>
              </w:rPr>
            </w:pPr>
            <w:r w:rsidRPr="00E405F9">
              <w:rPr>
                <w:rFonts w:eastAsia="Times New Roman"/>
                <w:color w:val="000000" w:themeColor="text1"/>
                <w:sz w:val="16"/>
                <w:szCs w:val="16"/>
              </w:rPr>
              <w:t>UNAVAILBLE</w:t>
            </w:r>
          </w:p>
        </w:tc>
        <w:tc>
          <w:tcPr>
            <w:tcW w:w="2083"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Times New Roman"/>
                <w:color w:val="000000" w:themeColor="text1"/>
                <w:sz w:val="16"/>
                <w:szCs w:val="16"/>
              </w:rPr>
            </w:pPr>
            <w:r w:rsidRPr="00E405F9">
              <w:rPr>
                <w:rFonts w:eastAsia="Times New Roman"/>
                <w:color w:val="000000" w:themeColor="text1"/>
                <w:sz w:val="16"/>
                <w:szCs w:val="16"/>
              </w:rPr>
              <w:t>UNAVAILBLE</w:t>
            </w:r>
          </w:p>
        </w:tc>
        <w:tc>
          <w:tcPr>
            <w:tcW w:w="756" w:type="dxa"/>
            <w:tcBorders>
              <w:top w:val="nil"/>
              <w:left w:val="nil"/>
              <w:bottom w:val="single" w:sz="4" w:space="0" w:color="auto"/>
              <w:right w:val="single" w:sz="4" w:space="0" w:color="auto"/>
            </w:tcBorders>
            <w:shd w:val="clear" w:color="auto" w:fill="auto"/>
            <w:noWrap/>
            <w:vAlign w:val="center"/>
            <w:hideMark/>
          </w:tcPr>
          <w:p w:rsidR="008B1D1B" w:rsidRPr="00E405F9" w:rsidRDefault="008B1D1B" w:rsidP="00724F31">
            <w:pPr>
              <w:spacing w:after="0" w:line="240" w:lineRule="auto"/>
              <w:rPr>
                <w:rFonts w:eastAsia="Times New Roman"/>
                <w:color w:val="000000" w:themeColor="text1"/>
                <w:sz w:val="16"/>
                <w:szCs w:val="16"/>
              </w:rPr>
            </w:pPr>
            <w:r w:rsidRPr="00E405F9">
              <w:rPr>
                <w:rFonts w:eastAsia="Times New Roman"/>
                <w:color w:val="000000" w:themeColor="text1"/>
                <w:sz w:val="16"/>
                <w:szCs w:val="16"/>
              </w:rPr>
              <w:t>TBD</w:t>
            </w:r>
          </w:p>
        </w:tc>
      </w:tr>
    </w:tbl>
    <w:p w:rsidR="008B1D1B" w:rsidRPr="00E405F9" w:rsidRDefault="008B1D1B" w:rsidP="008B1D1B">
      <w:pPr>
        <w:pStyle w:val="Heading1"/>
        <w:rPr>
          <w:color w:val="000000" w:themeColor="text1"/>
        </w:rPr>
      </w:pPr>
      <w:bookmarkStart w:id="22" w:name="_Toc380054570"/>
      <w:r w:rsidRPr="00E405F9">
        <w:rPr>
          <w:color w:val="000000" w:themeColor="text1"/>
        </w:rPr>
        <w:lastRenderedPageBreak/>
        <w:t>Transmitter Characteristics Test</w:t>
      </w:r>
      <w:bookmarkEnd w:id="4"/>
      <w:bookmarkEnd w:id="22"/>
    </w:p>
    <w:p w:rsidR="008B1D1B" w:rsidRPr="00E405F9" w:rsidRDefault="008B1D1B" w:rsidP="008B1D1B">
      <w:pPr>
        <w:pStyle w:val="Heading2"/>
        <w:keepLines w:val="0"/>
        <w:spacing w:before="240" w:after="60"/>
        <w:ind w:left="666"/>
        <w:rPr>
          <w:rFonts w:ascii="Calibri" w:hAnsi="Calibri"/>
          <w:color w:val="000000" w:themeColor="text1"/>
        </w:rPr>
      </w:pPr>
      <w:bookmarkStart w:id="23" w:name="_Toc372207723"/>
      <w:bookmarkStart w:id="24" w:name="_Toc380054571"/>
      <w:bookmarkStart w:id="25" w:name="_Toc372207777"/>
      <w:r w:rsidRPr="00E405F9">
        <w:rPr>
          <w:rFonts w:ascii="Calibri" w:hAnsi="Calibri"/>
          <w:color w:val="000000" w:themeColor="text1"/>
        </w:rPr>
        <w:t>General</w:t>
      </w:r>
      <w:bookmarkEnd w:id="23"/>
      <w:bookmarkEnd w:id="24"/>
    </w:p>
    <w:p w:rsidR="008B1D1B" w:rsidRPr="00E405F9" w:rsidRDefault="008B1D1B" w:rsidP="008B1D1B">
      <w:pPr>
        <w:rPr>
          <w:color w:val="000000" w:themeColor="text1"/>
        </w:rPr>
      </w:pPr>
      <w:r w:rsidRPr="00E405F9">
        <w:rPr>
          <w:color w:val="000000" w:themeColor="text1"/>
        </w:rPr>
        <w:t xml:space="preserve">To conduct the test, </w:t>
      </w:r>
      <w:proofErr w:type="spellStart"/>
      <w:r w:rsidR="000B44E7">
        <w:rPr>
          <w:color w:val="000000" w:themeColor="text1"/>
        </w:rPr>
        <w:t>Keysight</w:t>
      </w:r>
      <w:proofErr w:type="spellEnd"/>
      <w:r w:rsidRPr="00E405F9">
        <w:rPr>
          <w:color w:val="000000" w:themeColor="text1"/>
        </w:rPr>
        <w:t xml:space="preserve"> N9020A Signa</w:t>
      </w:r>
      <w:r w:rsidR="00D42DD9">
        <w:rPr>
          <w:color w:val="000000" w:themeColor="text1"/>
        </w:rPr>
        <w:t>l Analyzer running the software</w:t>
      </w:r>
      <w:r w:rsidRPr="00E405F9">
        <w:rPr>
          <w:color w:val="000000" w:themeColor="text1"/>
        </w:rPr>
        <w:t xml:space="preserve"> N9080A LTE FDD </w:t>
      </w:r>
      <w:r w:rsidR="00D42DD9" w:rsidRPr="00E405F9">
        <w:rPr>
          <w:color w:val="000000" w:themeColor="text1"/>
        </w:rPr>
        <w:t>is</w:t>
      </w:r>
      <w:r w:rsidRPr="00E405F9">
        <w:rPr>
          <w:color w:val="000000" w:themeColor="text1"/>
        </w:rPr>
        <w:t xml:space="preserve"> used.</w:t>
      </w:r>
    </w:p>
    <w:p w:rsidR="008B1D1B" w:rsidRPr="00E405F9" w:rsidRDefault="008B1D1B" w:rsidP="008B1D1B">
      <w:pPr>
        <w:rPr>
          <w:color w:val="000000" w:themeColor="text1"/>
        </w:rPr>
      </w:pPr>
      <w:r w:rsidRPr="00E405F9">
        <w:rPr>
          <w:color w:val="000000" w:themeColor="text1"/>
        </w:rPr>
        <w:t xml:space="preserve">The physical channel required for the DL tests are setup using the EUTRA test models ETM1.1, 1.2, 2.0, 3.1, 3.2 and 3.3. The base station under test is designed for Home Base station usage and hence the tests conducted will limit the requirement only to a Home Base station. </w:t>
      </w:r>
    </w:p>
    <w:p w:rsidR="008B1D1B" w:rsidRPr="00E405F9" w:rsidRDefault="008B1D1B" w:rsidP="008B1D1B">
      <w:pPr>
        <w:rPr>
          <w:color w:val="000000" w:themeColor="text1"/>
        </w:rPr>
      </w:pPr>
      <w:r w:rsidRPr="00E405F9">
        <w:rPr>
          <w:color w:val="000000" w:themeColor="text1"/>
        </w:rPr>
        <w:t>The Base station configuration is done such that both the antenna transmits and receives the same signal. Hence all measurements will be made at both the antenna and they will be treated as SISO connection at each of the antenna.</w:t>
      </w:r>
    </w:p>
    <w:tbl>
      <w:tblPr>
        <w:tblW w:w="66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9"/>
        <w:gridCol w:w="1812"/>
        <w:gridCol w:w="3685"/>
      </w:tblGrid>
      <w:tr w:rsidR="008B1D1B" w:rsidRPr="00E405F9" w:rsidTr="00724F31">
        <w:trPr>
          <w:jc w:val="center"/>
        </w:trPr>
        <w:tc>
          <w:tcPr>
            <w:tcW w:w="1139" w:type="dxa"/>
            <w:shd w:val="clear" w:color="auto" w:fill="auto"/>
            <w:vAlign w:val="center"/>
          </w:tcPr>
          <w:p w:rsidR="008B1D1B" w:rsidRPr="00E405F9" w:rsidRDefault="008B1D1B" w:rsidP="00724F31">
            <w:pPr>
              <w:spacing w:after="0" w:line="240" w:lineRule="auto"/>
              <w:rPr>
                <w:rFonts w:eastAsia="Times New Roman"/>
                <w:b/>
                <w:color w:val="000000" w:themeColor="text1"/>
                <w:sz w:val="18"/>
                <w:szCs w:val="18"/>
              </w:rPr>
            </w:pPr>
            <w:r w:rsidRPr="00E405F9">
              <w:rPr>
                <w:rFonts w:eastAsia="Times New Roman"/>
                <w:b/>
                <w:color w:val="000000" w:themeColor="text1"/>
                <w:sz w:val="18"/>
                <w:szCs w:val="18"/>
              </w:rPr>
              <w:t>Test Model</w:t>
            </w:r>
          </w:p>
        </w:tc>
        <w:tc>
          <w:tcPr>
            <w:tcW w:w="1812" w:type="dxa"/>
            <w:shd w:val="clear" w:color="auto" w:fill="auto"/>
            <w:vAlign w:val="center"/>
          </w:tcPr>
          <w:p w:rsidR="008B1D1B" w:rsidRPr="00E405F9" w:rsidRDefault="008B1D1B" w:rsidP="00724F31">
            <w:pPr>
              <w:spacing w:after="0" w:line="240" w:lineRule="auto"/>
              <w:jc w:val="center"/>
              <w:rPr>
                <w:rFonts w:eastAsia="Times New Roman"/>
                <w:b/>
                <w:color w:val="000000" w:themeColor="text1"/>
                <w:sz w:val="18"/>
                <w:szCs w:val="18"/>
              </w:rPr>
            </w:pPr>
            <w:r w:rsidRPr="00E405F9">
              <w:rPr>
                <w:rFonts w:eastAsia="Times New Roman"/>
                <w:b/>
                <w:color w:val="000000" w:themeColor="text1"/>
                <w:sz w:val="18"/>
                <w:szCs w:val="18"/>
              </w:rPr>
              <w:t>Modulation Scheme</w:t>
            </w:r>
          </w:p>
        </w:tc>
        <w:tc>
          <w:tcPr>
            <w:tcW w:w="3685" w:type="dxa"/>
            <w:shd w:val="clear" w:color="auto" w:fill="auto"/>
            <w:vAlign w:val="center"/>
          </w:tcPr>
          <w:p w:rsidR="008B1D1B" w:rsidRPr="00E405F9" w:rsidRDefault="008B1D1B" w:rsidP="00724F31">
            <w:pPr>
              <w:spacing w:after="0" w:line="240" w:lineRule="auto"/>
              <w:jc w:val="center"/>
              <w:rPr>
                <w:rFonts w:eastAsia="Times New Roman"/>
                <w:b/>
                <w:color w:val="000000" w:themeColor="text1"/>
                <w:sz w:val="18"/>
                <w:szCs w:val="18"/>
              </w:rPr>
            </w:pPr>
            <w:r w:rsidRPr="00E405F9">
              <w:rPr>
                <w:rFonts w:eastAsia="Times New Roman"/>
                <w:b/>
                <w:color w:val="000000" w:themeColor="text1"/>
                <w:sz w:val="18"/>
                <w:szCs w:val="18"/>
              </w:rPr>
              <w:t>Application</w:t>
            </w:r>
          </w:p>
        </w:tc>
      </w:tr>
      <w:tr w:rsidR="008B1D1B" w:rsidRPr="00E405F9" w:rsidTr="00724F31">
        <w:trPr>
          <w:jc w:val="center"/>
        </w:trPr>
        <w:tc>
          <w:tcPr>
            <w:tcW w:w="1139" w:type="dxa"/>
            <w:shd w:val="clear" w:color="auto" w:fill="auto"/>
            <w:vAlign w:val="center"/>
          </w:tcPr>
          <w:p w:rsidR="008B1D1B" w:rsidRPr="00E405F9" w:rsidRDefault="008B1D1B" w:rsidP="00724F31">
            <w:pPr>
              <w:spacing w:after="0" w:line="240" w:lineRule="auto"/>
              <w:rPr>
                <w:rFonts w:eastAsia="Times New Roman"/>
                <w:color w:val="000000" w:themeColor="text1"/>
                <w:sz w:val="18"/>
                <w:szCs w:val="18"/>
              </w:rPr>
            </w:pPr>
            <w:r w:rsidRPr="00E405F9">
              <w:rPr>
                <w:rFonts w:eastAsia="Times New Roman"/>
                <w:color w:val="000000" w:themeColor="text1"/>
                <w:sz w:val="18"/>
                <w:szCs w:val="18"/>
              </w:rPr>
              <w:t>E-TM1.1</w:t>
            </w:r>
          </w:p>
        </w:tc>
        <w:tc>
          <w:tcPr>
            <w:tcW w:w="1812" w:type="dxa"/>
            <w:shd w:val="clear" w:color="auto" w:fill="auto"/>
            <w:vAlign w:val="center"/>
          </w:tcPr>
          <w:p w:rsidR="008B1D1B" w:rsidRPr="00E405F9" w:rsidRDefault="008B1D1B" w:rsidP="00724F31">
            <w:pPr>
              <w:spacing w:after="0" w:line="240" w:lineRule="auto"/>
              <w:rPr>
                <w:rFonts w:eastAsia="Times New Roman"/>
                <w:color w:val="000000" w:themeColor="text1"/>
                <w:sz w:val="18"/>
                <w:szCs w:val="18"/>
              </w:rPr>
            </w:pPr>
            <w:r w:rsidRPr="00E405F9">
              <w:rPr>
                <w:rFonts w:eastAsia="Times New Roman"/>
                <w:color w:val="000000" w:themeColor="text1"/>
                <w:sz w:val="18"/>
                <w:szCs w:val="18"/>
              </w:rPr>
              <w:t>QPSK</w:t>
            </w:r>
          </w:p>
        </w:tc>
        <w:tc>
          <w:tcPr>
            <w:tcW w:w="3685" w:type="dxa"/>
            <w:shd w:val="clear" w:color="auto" w:fill="auto"/>
          </w:tcPr>
          <w:p w:rsidR="008B1D1B" w:rsidRPr="00E405F9" w:rsidRDefault="008B1D1B" w:rsidP="00724F31">
            <w:pPr>
              <w:spacing w:after="0" w:line="240" w:lineRule="auto"/>
              <w:rPr>
                <w:rFonts w:eastAsia="Times New Roman"/>
                <w:color w:val="000000" w:themeColor="text1"/>
                <w:sz w:val="18"/>
                <w:szCs w:val="18"/>
              </w:rPr>
            </w:pPr>
            <w:r w:rsidRPr="00E405F9">
              <w:rPr>
                <w:rFonts w:eastAsia="Times New Roman"/>
                <w:color w:val="000000" w:themeColor="text1"/>
                <w:sz w:val="18"/>
                <w:szCs w:val="18"/>
              </w:rPr>
              <w:t>BS output power</w:t>
            </w:r>
          </w:p>
          <w:p w:rsidR="008B1D1B" w:rsidRPr="00E405F9" w:rsidRDefault="008B1D1B" w:rsidP="00724F31">
            <w:pPr>
              <w:spacing w:after="0" w:line="240" w:lineRule="auto"/>
              <w:rPr>
                <w:rFonts w:eastAsia="Times New Roman"/>
                <w:color w:val="000000" w:themeColor="text1"/>
                <w:sz w:val="18"/>
                <w:szCs w:val="18"/>
              </w:rPr>
            </w:pPr>
            <w:r w:rsidRPr="00E405F9">
              <w:rPr>
                <w:rFonts w:eastAsia="Times New Roman"/>
                <w:color w:val="000000" w:themeColor="text1"/>
                <w:sz w:val="18"/>
                <w:szCs w:val="18"/>
              </w:rPr>
              <w:t>Unwanted emissions</w:t>
            </w:r>
          </w:p>
          <w:p w:rsidR="008B1D1B" w:rsidRPr="00E405F9" w:rsidRDefault="008B1D1B" w:rsidP="008B1D1B">
            <w:pPr>
              <w:numPr>
                <w:ilvl w:val="0"/>
                <w:numId w:val="5"/>
              </w:numPr>
              <w:spacing w:after="0" w:line="240" w:lineRule="auto"/>
              <w:rPr>
                <w:rFonts w:eastAsia="Times New Roman"/>
                <w:color w:val="000000" w:themeColor="text1"/>
                <w:sz w:val="18"/>
                <w:szCs w:val="18"/>
              </w:rPr>
            </w:pPr>
            <w:r w:rsidRPr="00E405F9">
              <w:rPr>
                <w:rFonts w:eastAsia="Times New Roman"/>
                <w:color w:val="000000" w:themeColor="text1"/>
                <w:sz w:val="18"/>
                <w:szCs w:val="18"/>
              </w:rPr>
              <w:t>Occupied Bandwidth</w:t>
            </w:r>
          </w:p>
          <w:p w:rsidR="008B1D1B" w:rsidRPr="00E405F9" w:rsidRDefault="008B1D1B" w:rsidP="008B1D1B">
            <w:pPr>
              <w:numPr>
                <w:ilvl w:val="0"/>
                <w:numId w:val="5"/>
              </w:numPr>
              <w:spacing w:after="0" w:line="240" w:lineRule="auto"/>
              <w:rPr>
                <w:rFonts w:eastAsia="Times New Roman"/>
                <w:color w:val="000000" w:themeColor="text1"/>
                <w:sz w:val="18"/>
                <w:szCs w:val="18"/>
              </w:rPr>
            </w:pPr>
            <w:r w:rsidRPr="00E405F9">
              <w:rPr>
                <w:rFonts w:eastAsia="Times New Roman"/>
                <w:color w:val="000000" w:themeColor="text1"/>
                <w:sz w:val="18"/>
                <w:szCs w:val="18"/>
              </w:rPr>
              <w:t>ACLR</w:t>
            </w:r>
          </w:p>
          <w:p w:rsidR="008B1D1B" w:rsidRPr="00E405F9" w:rsidRDefault="008B1D1B" w:rsidP="008B1D1B">
            <w:pPr>
              <w:numPr>
                <w:ilvl w:val="0"/>
                <w:numId w:val="5"/>
              </w:numPr>
              <w:spacing w:after="0" w:line="240" w:lineRule="auto"/>
              <w:rPr>
                <w:rFonts w:eastAsia="Times New Roman"/>
                <w:color w:val="000000" w:themeColor="text1"/>
                <w:sz w:val="18"/>
                <w:szCs w:val="18"/>
              </w:rPr>
            </w:pPr>
            <w:r w:rsidRPr="00E405F9">
              <w:rPr>
                <w:rFonts w:eastAsia="Times New Roman"/>
                <w:color w:val="000000" w:themeColor="text1"/>
                <w:sz w:val="18"/>
                <w:szCs w:val="18"/>
              </w:rPr>
              <w:t>Operating band unwanted emissions</w:t>
            </w:r>
          </w:p>
          <w:p w:rsidR="008B1D1B" w:rsidRPr="00E405F9" w:rsidRDefault="008B1D1B" w:rsidP="008B1D1B">
            <w:pPr>
              <w:numPr>
                <w:ilvl w:val="0"/>
                <w:numId w:val="5"/>
              </w:numPr>
              <w:spacing w:after="0" w:line="240" w:lineRule="auto"/>
              <w:rPr>
                <w:rFonts w:eastAsia="Times New Roman"/>
                <w:color w:val="000000" w:themeColor="text1"/>
                <w:sz w:val="18"/>
                <w:szCs w:val="18"/>
              </w:rPr>
            </w:pPr>
            <w:r w:rsidRPr="00E405F9">
              <w:rPr>
                <w:rFonts w:eastAsia="Times New Roman"/>
                <w:color w:val="000000" w:themeColor="text1"/>
                <w:sz w:val="18"/>
                <w:szCs w:val="18"/>
              </w:rPr>
              <w:t>Transmitter spurious emissions</w:t>
            </w:r>
          </w:p>
          <w:p w:rsidR="008B1D1B" w:rsidRPr="00E405F9" w:rsidRDefault="008B1D1B" w:rsidP="00724F31">
            <w:pPr>
              <w:spacing w:after="0" w:line="240" w:lineRule="auto"/>
              <w:rPr>
                <w:rFonts w:eastAsia="Times New Roman"/>
                <w:color w:val="000000" w:themeColor="text1"/>
                <w:sz w:val="18"/>
                <w:szCs w:val="18"/>
              </w:rPr>
            </w:pPr>
            <w:r w:rsidRPr="00E405F9">
              <w:rPr>
                <w:rFonts w:eastAsia="Times New Roman"/>
                <w:color w:val="000000" w:themeColor="text1"/>
                <w:sz w:val="18"/>
                <w:szCs w:val="18"/>
              </w:rPr>
              <w:t>Transmitter intermodulation</w:t>
            </w:r>
          </w:p>
          <w:p w:rsidR="008B1D1B" w:rsidRPr="00E405F9" w:rsidRDefault="008B1D1B" w:rsidP="00724F31">
            <w:pPr>
              <w:spacing w:after="0" w:line="240" w:lineRule="auto"/>
              <w:rPr>
                <w:rFonts w:eastAsia="Times New Roman"/>
                <w:color w:val="000000" w:themeColor="text1"/>
                <w:sz w:val="18"/>
                <w:szCs w:val="18"/>
              </w:rPr>
            </w:pPr>
            <w:r w:rsidRPr="00E405F9">
              <w:rPr>
                <w:rFonts w:eastAsia="Times New Roman"/>
                <w:color w:val="000000" w:themeColor="text1"/>
                <w:sz w:val="18"/>
                <w:szCs w:val="18"/>
              </w:rPr>
              <w:t>RS absolute accuracy</w:t>
            </w:r>
          </w:p>
        </w:tc>
      </w:tr>
      <w:tr w:rsidR="008B1D1B" w:rsidRPr="00E405F9" w:rsidTr="00724F31">
        <w:trPr>
          <w:jc w:val="center"/>
        </w:trPr>
        <w:tc>
          <w:tcPr>
            <w:tcW w:w="1139" w:type="dxa"/>
            <w:shd w:val="clear" w:color="auto" w:fill="auto"/>
            <w:vAlign w:val="center"/>
          </w:tcPr>
          <w:p w:rsidR="008B1D1B" w:rsidRPr="00E405F9" w:rsidRDefault="008B1D1B" w:rsidP="00724F31">
            <w:pPr>
              <w:spacing w:after="0" w:line="240" w:lineRule="auto"/>
              <w:rPr>
                <w:rFonts w:eastAsia="Times New Roman"/>
                <w:color w:val="000000" w:themeColor="text1"/>
                <w:sz w:val="18"/>
                <w:szCs w:val="18"/>
              </w:rPr>
            </w:pPr>
            <w:r w:rsidRPr="00E405F9">
              <w:rPr>
                <w:rFonts w:eastAsia="Times New Roman"/>
                <w:color w:val="000000" w:themeColor="text1"/>
                <w:sz w:val="18"/>
                <w:szCs w:val="18"/>
              </w:rPr>
              <w:t>E-TM1.2</w:t>
            </w:r>
          </w:p>
        </w:tc>
        <w:tc>
          <w:tcPr>
            <w:tcW w:w="1812" w:type="dxa"/>
            <w:shd w:val="clear" w:color="auto" w:fill="auto"/>
            <w:vAlign w:val="center"/>
          </w:tcPr>
          <w:p w:rsidR="008B1D1B" w:rsidRPr="00E405F9" w:rsidRDefault="008B1D1B" w:rsidP="00724F31">
            <w:pPr>
              <w:spacing w:after="0" w:line="240" w:lineRule="auto"/>
              <w:rPr>
                <w:rFonts w:eastAsia="Times New Roman"/>
                <w:color w:val="000000" w:themeColor="text1"/>
                <w:sz w:val="18"/>
                <w:szCs w:val="18"/>
              </w:rPr>
            </w:pPr>
            <w:r w:rsidRPr="00E405F9">
              <w:rPr>
                <w:rFonts w:eastAsia="Times New Roman"/>
                <w:color w:val="000000" w:themeColor="text1"/>
                <w:sz w:val="18"/>
                <w:szCs w:val="18"/>
              </w:rPr>
              <w:t>QPSK</w:t>
            </w:r>
          </w:p>
        </w:tc>
        <w:tc>
          <w:tcPr>
            <w:tcW w:w="3685" w:type="dxa"/>
            <w:shd w:val="clear" w:color="auto" w:fill="auto"/>
          </w:tcPr>
          <w:p w:rsidR="008B1D1B" w:rsidRPr="00E405F9" w:rsidRDefault="008B1D1B" w:rsidP="00724F31">
            <w:pPr>
              <w:spacing w:after="0" w:line="240" w:lineRule="auto"/>
              <w:rPr>
                <w:rFonts w:eastAsia="Times New Roman"/>
                <w:color w:val="000000" w:themeColor="text1"/>
                <w:sz w:val="18"/>
                <w:szCs w:val="18"/>
              </w:rPr>
            </w:pPr>
            <w:r w:rsidRPr="00E405F9">
              <w:rPr>
                <w:rFonts w:eastAsia="Times New Roman"/>
                <w:color w:val="000000" w:themeColor="text1"/>
                <w:sz w:val="18"/>
                <w:szCs w:val="18"/>
              </w:rPr>
              <w:t>Unwanted Emissions</w:t>
            </w:r>
          </w:p>
          <w:p w:rsidR="008B1D1B" w:rsidRPr="00E405F9" w:rsidRDefault="008B1D1B" w:rsidP="008B1D1B">
            <w:pPr>
              <w:numPr>
                <w:ilvl w:val="0"/>
                <w:numId w:val="5"/>
              </w:numPr>
              <w:spacing w:after="0" w:line="240" w:lineRule="auto"/>
              <w:rPr>
                <w:rFonts w:eastAsia="Times New Roman"/>
                <w:color w:val="000000" w:themeColor="text1"/>
                <w:sz w:val="18"/>
                <w:szCs w:val="18"/>
              </w:rPr>
            </w:pPr>
            <w:r w:rsidRPr="00E405F9">
              <w:rPr>
                <w:rFonts w:eastAsia="Times New Roman"/>
                <w:color w:val="000000" w:themeColor="text1"/>
                <w:sz w:val="18"/>
                <w:szCs w:val="18"/>
              </w:rPr>
              <w:t>ACLR</w:t>
            </w:r>
          </w:p>
          <w:p w:rsidR="008B1D1B" w:rsidRPr="00E405F9" w:rsidRDefault="008B1D1B" w:rsidP="008B1D1B">
            <w:pPr>
              <w:numPr>
                <w:ilvl w:val="0"/>
                <w:numId w:val="5"/>
              </w:numPr>
              <w:spacing w:after="0" w:line="240" w:lineRule="auto"/>
              <w:rPr>
                <w:rFonts w:eastAsia="Times New Roman"/>
                <w:color w:val="000000" w:themeColor="text1"/>
                <w:sz w:val="18"/>
                <w:szCs w:val="18"/>
              </w:rPr>
            </w:pPr>
            <w:r w:rsidRPr="00E405F9">
              <w:rPr>
                <w:rFonts w:eastAsia="Times New Roman"/>
                <w:color w:val="000000" w:themeColor="text1"/>
                <w:sz w:val="18"/>
                <w:szCs w:val="18"/>
              </w:rPr>
              <w:t>Operating band unwanted emissions</w:t>
            </w:r>
          </w:p>
        </w:tc>
      </w:tr>
      <w:tr w:rsidR="008B1D1B" w:rsidRPr="00E405F9" w:rsidTr="00724F31">
        <w:trPr>
          <w:jc w:val="center"/>
        </w:trPr>
        <w:tc>
          <w:tcPr>
            <w:tcW w:w="1139" w:type="dxa"/>
            <w:shd w:val="clear" w:color="auto" w:fill="auto"/>
            <w:vAlign w:val="center"/>
          </w:tcPr>
          <w:p w:rsidR="008B1D1B" w:rsidRPr="00E405F9" w:rsidRDefault="008B1D1B" w:rsidP="00724F31">
            <w:pPr>
              <w:spacing w:after="0" w:line="240" w:lineRule="auto"/>
              <w:rPr>
                <w:rFonts w:eastAsia="Times New Roman"/>
                <w:color w:val="000000" w:themeColor="text1"/>
                <w:sz w:val="18"/>
                <w:szCs w:val="18"/>
              </w:rPr>
            </w:pPr>
            <w:r w:rsidRPr="00E405F9">
              <w:rPr>
                <w:rFonts w:eastAsia="Times New Roman"/>
                <w:color w:val="000000" w:themeColor="text1"/>
                <w:sz w:val="18"/>
                <w:szCs w:val="18"/>
              </w:rPr>
              <w:t>E-TM2</w:t>
            </w:r>
          </w:p>
        </w:tc>
        <w:tc>
          <w:tcPr>
            <w:tcW w:w="1812" w:type="dxa"/>
            <w:shd w:val="clear" w:color="auto" w:fill="auto"/>
            <w:vAlign w:val="center"/>
          </w:tcPr>
          <w:p w:rsidR="008B1D1B" w:rsidRPr="00E405F9" w:rsidRDefault="008B1D1B" w:rsidP="00724F31">
            <w:pPr>
              <w:spacing w:after="0" w:line="240" w:lineRule="auto"/>
              <w:rPr>
                <w:rFonts w:eastAsia="Times New Roman"/>
                <w:color w:val="000000" w:themeColor="text1"/>
                <w:sz w:val="18"/>
                <w:szCs w:val="18"/>
              </w:rPr>
            </w:pPr>
            <w:r w:rsidRPr="00E405F9">
              <w:rPr>
                <w:rFonts w:eastAsia="Times New Roman"/>
                <w:color w:val="000000" w:themeColor="text1"/>
                <w:sz w:val="18"/>
                <w:szCs w:val="18"/>
              </w:rPr>
              <w:t>64 QAM 1%</w:t>
            </w:r>
          </w:p>
          <w:p w:rsidR="008B1D1B" w:rsidRPr="00E405F9" w:rsidRDefault="008B1D1B" w:rsidP="00724F31">
            <w:pPr>
              <w:spacing w:after="0" w:line="240" w:lineRule="auto"/>
              <w:rPr>
                <w:rFonts w:eastAsia="Times New Roman"/>
                <w:color w:val="000000" w:themeColor="text1"/>
                <w:sz w:val="18"/>
                <w:szCs w:val="18"/>
              </w:rPr>
            </w:pPr>
            <w:r w:rsidRPr="00E405F9">
              <w:rPr>
                <w:rFonts w:eastAsia="Times New Roman"/>
                <w:color w:val="000000" w:themeColor="text1"/>
                <w:sz w:val="18"/>
                <w:szCs w:val="18"/>
              </w:rPr>
              <w:t>OFF 99%</w:t>
            </w:r>
          </w:p>
        </w:tc>
        <w:tc>
          <w:tcPr>
            <w:tcW w:w="3685" w:type="dxa"/>
            <w:shd w:val="clear" w:color="auto" w:fill="auto"/>
          </w:tcPr>
          <w:p w:rsidR="008B1D1B" w:rsidRPr="00E405F9" w:rsidRDefault="008B1D1B" w:rsidP="00724F31">
            <w:pPr>
              <w:spacing w:after="0" w:line="240" w:lineRule="auto"/>
              <w:rPr>
                <w:rFonts w:eastAsia="Times New Roman"/>
                <w:color w:val="000000" w:themeColor="text1"/>
                <w:sz w:val="18"/>
                <w:szCs w:val="18"/>
              </w:rPr>
            </w:pPr>
            <w:r w:rsidRPr="00E405F9">
              <w:rPr>
                <w:rFonts w:eastAsia="Times New Roman"/>
                <w:color w:val="000000" w:themeColor="text1"/>
                <w:sz w:val="18"/>
                <w:szCs w:val="18"/>
              </w:rPr>
              <w:t>Total power dynamic range</w:t>
            </w:r>
          </w:p>
          <w:p w:rsidR="008B1D1B" w:rsidRPr="00E405F9" w:rsidRDefault="008B1D1B" w:rsidP="00724F31">
            <w:pPr>
              <w:spacing w:after="0" w:line="240" w:lineRule="auto"/>
              <w:rPr>
                <w:rFonts w:eastAsia="Times New Roman"/>
                <w:color w:val="000000" w:themeColor="text1"/>
                <w:sz w:val="18"/>
                <w:szCs w:val="18"/>
              </w:rPr>
            </w:pPr>
            <w:r w:rsidRPr="00E405F9">
              <w:rPr>
                <w:rFonts w:eastAsia="Times New Roman"/>
                <w:color w:val="000000" w:themeColor="text1"/>
                <w:sz w:val="18"/>
                <w:szCs w:val="18"/>
              </w:rPr>
              <w:t>Frequency error</w:t>
            </w:r>
          </w:p>
          <w:p w:rsidR="008B1D1B" w:rsidRPr="00E405F9" w:rsidRDefault="008B1D1B" w:rsidP="00724F31">
            <w:pPr>
              <w:spacing w:after="0" w:line="240" w:lineRule="auto"/>
              <w:rPr>
                <w:rFonts w:eastAsia="Times New Roman"/>
                <w:color w:val="000000" w:themeColor="text1"/>
                <w:sz w:val="18"/>
                <w:szCs w:val="18"/>
              </w:rPr>
            </w:pPr>
            <w:r w:rsidRPr="00E405F9">
              <w:rPr>
                <w:rFonts w:eastAsia="Times New Roman"/>
                <w:color w:val="000000" w:themeColor="text1"/>
                <w:sz w:val="18"/>
                <w:szCs w:val="18"/>
              </w:rPr>
              <w:t>EVM</w:t>
            </w:r>
          </w:p>
          <w:p w:rsidR="008B1D1B" w:rsidRPr="00E405F9" w:rsidRDefault="008B1D1B" w:rsidP="00724F31">
            <w:pPr>
              <w:spacing w:after="0" w:line="240" w:lineRule="auto"/>
              <w:rPr>
                <w:rFonts w:eastAsia="Times New Roman"/>
                <w:color w:val="000000" w:themeColor="text1"/>
                <w:sz w:val="18"/>
                <w:szCs w:val="18"/>
              </w:rPr>
            </w:pPr>
            <w:r w:rsidRPr="00E405F9">
              <w:rPr>
                <w:rFonts w:eastAsia="Times New Roman"/>
                <w:color w:val="000000" w:themeColor="text1"/>
                <w:sz w:val="18"/>
                <w:szCs w:val="18"/>
              </w:rPr>
              <w:t>(note: at min. power)</w:t>
            </w:r>
          </w:p>
        </w:tc>
      </w:tr>
      <w:tr w:rsidR="008B1D1B" w:rsidRPr="00E405F9" w:rsidTr="00724F31">
        <w:trPr>
          <w:jc w:val="center"/>
        </w:trPr>
        <w:tc>
          <w:tcPr>
            <w:tcW w:w="1139" w:type="dxa"/>
            <w:shd w:val="clear" w:color="auto" w:fill="auto"/>
            <w:vAlign w:val="center"/>
          </w:tcPr>
          <w:p w:rsidR="008B1D1B" w:rsidRPr="00E405F9" w:rsidRDefault="008B1D1B" w:rsidP="00724F31">
            <w:pPr>
              <w:spacing w:after="0" w:line="240" w:lineRule="auto"/>
              <w:rPr>
                <w:rFonts w:eastAsia="Times New Roman"/>
                <w:color w:val="000000" w:themeColor="text1"/>
                <w:sz w:val="18"/>
                <w:szCs w:val="18"/>
              </w:rPr>
            </w:pPr>
            <w:r w:rsidRPr="00E405F9">
              <w:rPr>
                <w:rFonts w:eastAsia="Times New Roman"/>
                <w:color w:val="000000" w:themeColor="text1"/>
                <w:sz w:val="18"/>
                <w:szCs w:val="18"/>
              </w:rPr>
              <w:t>E-TM3.1</w:t>
            </w:r>
          </w:p>
        </w:tc>
        <w:tc>
          <w:tcPr>
            <w:tcW w:w="1812" w:type="dxa"/>
            <w:shd w:val="clear" w:color="auto" w:fill="auto"/>
            <w:vAlign w:val="center"/>
          </w:tcPr>
          <w:p w:rsidR="008B1D1B" w:rsidRPr="00E405F9" w:rsidRDefault="008B1D1B" w:rsidP="00724F31">
            <w:pPr>
              <w:spacing w:after="0" w:line="240" w:lineRule="auto"/>
              <w:rPr>
                <w:rFonts w:eastAsia="Times New Roman"/>
                <w:color w:val="000000" w:themeColor="text1"/>
                <w:sz w:val="18"/>
                <w:szCs w:val="18"/>
              </w:rPr>
            </w:pPr>
            <w:r w:rsidRPr="00E405F9">
              <w:rPr>
                <w:rFonts w:eastAsia="Times New Roman"/>
                <w:color w:val="000000" w:themeColor="text1"/>
                <w:sz w:val="18"/>
                <w:szCs w:val="18"/>
              </w:rPr>
              <w:t>64 QAM</w:t>
            </w:r>
          </w:p>
        </w:tc>
        <w:tc>
          <w:tcPr>
            <w:tcW w:w="3685" w:type="dxa"/>
            <w:shd w:val="clear" w:color="auto" w:fill="auto"/>
          </w:tcPr>
          <w:p w:rsidR="008B1D1B" w:rsidRPr="00E405F9" w:rsidRDefault="008B1D1B" w:rsidP="00724F31">
            <w:pPr>
              <w:spacing w:after="0" w:line="240" w:lineRule="auto"/>
              <w:rPr>
                <w:rFonts w:eastAsia="Times New Roman"/>
                <w:color w:val="000000" w:themeColor="text1"/>
                <w:sz w:val="18"/>
                <w:szCs w:val="18"/>
              </w:rPr>
            </w:pPr>
            <w:r w:rsidRPr="00E405F9">
              <w:rPr>
                <w:rFonts w:eastAsia="Times New Roman"/>
                <w:color w:val="000000" w:themeColor="text1"/>
                <w:sz w:val="18"/>
                <w:szCs w:val="18"/>
              </w:rPr>
              <w:t>Total power dynamic range</w:t>
            </w:r>
          </w:p>
          <w:p w:rsidR="008B1D1B" w:rsidRPr="00E405F9" w:rsidRDefault="008B1D1B" w:rsidP="00724F31">
            <w:pPr>
              <w:spacing w:after="0" w:line="240" w:lineRule="auto"/>
              <w:rPr>
                <w:rFonts w:eastAsia="Times New Roman"/>
                <w:color w:val="000000" w:themeColor="text1"/>
                <w:sz w:val="18"/>
                <w:szCs w:val="18"/>
              </w:rPr>
            </w:pPr>
            <w:r w:rsidRPr="00E405F9">
              <w:rPr>
                <w:rFonts w:eastAsia="Times New Roman"/>
                <w:color w:val="000000" w:themeColor="text1"/>
                <w:sz w:val="18"/>
                <w:szCs w:val="18"/>
              </w:rPr>
              <w:t>Frequency error</w:t>
            </w:r>
          </w:p>
          <w:p w:rsidR="008B1D1B" w:rsidRPr="00E405F9" w:rsidRDefault="008B1D1B" w:rsidP="00724F31">
            <w:pPr>
              <w:spacing w:after="0" w:line="240" w:lineRule="auto"/>
              <w:rPr>
                <w:rFonts w:eastAsia="Times New Roman"/>
                <w:color w:val="000000" w:themeColor="text1"/>
                <w:sz w:val="18"/>
                <w:szCs w:val="18"/>
              </w:rPr>
            </w:pPr>
            <w:r w:rsidRPr="00E405F9">
              <w:rPr>
                <w:rFonts w:eastAsia="Times New Roman"/>
                <w:color w:val="000000" w:themeColor="text1"/>
                <w:sz w:val="18"/>
                <w:szCs w:val="18"/>
              </w:rPr>
              <w:t>EVM</w:t>
            </w:r>
          </w:p>
          <w:p w:rsidR="008B1D1B" w:rsidRPr="00E405F9" w:rsidRDefault="008B1D1B" w:rsidP="00724F31">
            <w:pPr>
              <w:spacing w:after="0" w:line="240" w:lineRule="auto"/>
              <w:rPr>
                <w:rFonts w:eastAsia="Times New Roman"/>
                <w:color w:val="000000" w:themeColor="text1"/>
                <w:sz w:val="18"/>
                <w:szCs w:val="18"/>
              </w:rPr>
            </w:pPr>
            <w:r w:rsidRPr="00E405F9">
              <w:rPr>
                <w:rFonts w:eastAsia="Times New Roman"/>
                <w:color w:val="000000" w:themeColor="text1"/>
                <w:sz w:val="18"/>
                <w:szCs w:val="18"/>
              </w:rPr>
              <w:t>(note: at max. power)</w:t>
            </w:r>
          </w:p>
        </w:tc>
      </w:tr>
      <w:tr w:rsidR="008B1D1B" w:rsidRPr="00E405F9" w:rsidTr="00724F31">
        <w:trPr>
          <w:jc w:val="center"/>
        </w:trPr>
        <w:tc>
          <w:tcPr>
            <w:tcW w:w="1139" w:type="dxa"/>
            <w:shd w:val="clear" w:color="auto" w:fill="auto"/>
            <w:vAlign w:val="center"/>
          </w:tcPr>
          <w:p w:rsidR="008B1D1B" w:rsidRPr="00E405F9" w:rsidRDefault="008B1D1B" w:rsidP="00724F31">
            <w:pPr>
              <w:spacing w:after="0" w:line="240" w:lineRule="auto"/>
              <w:rPr>
                <w:rFonts w:eastAsia="Times New Roman"/>
                <w:color w:val="000000" w:themeColor="text1"/>
                <w:sz w:val="18"/>
                <w:szCs w:val="18"/>
              </w:rPr>
            </w:pPr>
            <w:r w:rsidRPr="00E405F9">
              <w:rPr>
                <w:rFonts w:eastAsia="Times New Roman"/>
                <w:color w:val="000000" w:themeColor="text1"/>
                <w:sz w:val="18"/>
                <w:szCs w:val="18"/>
              </w:rPr>
              <w:t>E-TM3.2</w:t>
            </w:r>
          </w:p>
        </w:tc>
        <w:tc>
          <w:tcPr>
            <w:tcW w:w="1812" w:type="dxa"/>
            <w:shd w:val="clear" w:color="auto" w:fill="auto"/>
            <w:vAlign w:val="center"/>
          </w:tcPr>
          <w:p w:rsidR="008B1D1B" w:rsidRPr="00E405F9" w:rsidRDefault="008B1D1B" w:rsidP="00724F31">
            <w:pPr>
              <w:spacing w:after="0" w:line="240" w:lineRule="auto"/>
              <w:rPr>
                <w:rFonts w:eastAsia="Times New Roman"/>
                <w:color w:val="000000" w:themeColor="text1"/>
                <w:sz w:val="18"/>
                <w:szCs w:val="18"/>
              </w:rPr>
            </w:pPr>
            <w:r w:rsidRPr="00E405F9">
              <w:rPr>
                <w:rFonts w:eastAsia="Times New Roman"/>
                <w:color w:val="000000" w:themeColor="text1"/>
                <w:sz w:val="18"/>
                <w:szCs w:val="18"/>
              </w:rPr>
              <w:t>16 QAM 60%</w:t>
            </w:r>
          </w:p>
          <w:p w:rsidR="008B1D1B" w:rsidRPr="00E405F9" w:rsidRDefault="008B1D1B" w:rsidP="00724F31">
            <w:pPr>
              <w:spacing w:after="0" w:line="240" w:lineRule="auto"/>
              <w:rPr>
                <w:rFonts w:eastAsia="Times New Roman"/>
                <w:color w:val="000000" w:themeColor="text1"/>
                <w:sz w:val="18"/>
                <w:szCs w:val="18"/>
              </w:rPr>
            </w:pPr>
            <w:r w:rsidRPr="00E405F9">
              <w:rPr>
                <w:rFonts w:eastAsia="Times New Roman"/>
                <w:color w:val="000000" w:themeColor="text1"/>
                <w:sz w:val="18"/>
                <w:szCs w:val="18"/>
              </w:rPr>
              <w:t>QPSK 40%</w:t>
            </w:r>
          </w:p>
        </w:tc>
        <w:tc>
          <w:tcPr>
            <w:tcW w:w="3685" w:type="dxa"/>
            <w:shd w:val="clear" w:color="auto" w:fill="auto"/>
          </w:tcPr>
          <w:p w:rsidR="008B1D1B" w:rsidRPr="00E405F9" w:rsidRDefault="008B1D1B" w:rsidP="00724F31">
            <w:pPr>
              <w:spacing w:after="0" w:line="240" w:lineRule="auto"/>
              <w:rPr>
                <w:rFonts w:eastAsia="Times New Roman"/>
                <w:color w:val="000000" w:themeColor="text1"/>
                <w:sz w:val="18"/>
                <w:szCs w:val="18"/>
              </w:rPr>
            </w:pPr>
            <w:r w:rsidRPr="00E405F9">
              <w:rPr>
                <w:rFonts w:eastAsia="Times New Roman"/>
                <w:color w:val="000000" w:themeColor="text1"/>
                <w:sz w:val="18"/>
                <w:szCs w:val="18"/>
              </w:rPr>
              <w:t>Frequency error</w:t>
            </w:r>
          </w:p>
          <w:p w:rsidR="008B1D1B" w:rsidRPr="00E405F9" w:rsidRDefault="008B1D1B" w:rsidP="00724F31">
            <w:pPr>
              <w:spacing w:after="0" w:line="240" w:lineRule="auto"/>
              <w:rPr>
                <w:rFonts w:eastAsia="Times New Roman"/>
                <w:color w:val="000000" w:themeColor="text1"/>
                <w:sz w:val="18"/>
                <w:szCs w:val="18"/>
              </w:rPr>
            </w:pPr>
            <w:r w:rsidRPr="00E405F9">
              <w:rPr>
                <w:rFonts w:eastAsia="Times New Roman"/>
                <w:color w:val="000000" w:themeColor="text1"/>
                <w:sz w:val="18"/>
                <w:szCs w:val="18"/>
              </w:rPr>
              <w:t>EVM</w:t>
            </w:r>
          </w:p>
        </w:tc>
      </w:tr>
      <w:tr w:rsidR="008B1D1B" w:rsidRPr="00E405F9" w:rsidTr="00724F31">
        <w:trPr>
          <w:jc w:val="center"/>
        </w:trPr>
        <w:tc>
          <w:tcPr>
            <w:tcW w:w="1139" w:type="dxa"/>
            <w:shd w:val="clear" w:color="auto" w:fill="auto"/>
            <w:vAlign w:val="center"/>
          </w:tcPr>
          <w:p w:rsidR="008B1D1B" w:rsidRPr="00E405F9" w:rsidRDefault="008B1D1B" w:rsidP="00724F31">
            <w:pPr>
              <w:spacing w:after="0" w:line="240" w:lineRule="auto"/>
              <w:rPr>
                <w:rFonts w:eastAsia="Times New Roman"/>
                <w:color w:val="000000" w:themeColor="text1"/>
                <w:sz w:val="18"/>
                <w:szCs w:val="18"/>
              </w:rPr>
            </w:pPr>
            <w:r w:rsidRPr="00E405F9">
              <w:rPr>
                <w:rFonts w:eastAsia="Times New Roman"/>
                <w:color w:val="000000" w:themeColor="text1"/>
                <w:sz w:val="18"/>
                <w:szCs w:val="18"/>
              </w:rPr>
              <w:t>E-TM3.3</w:t>
            </w:r>
          </w:p>
        </w:tc>
        <w:tc>
          <w:tcPr>
            <w:tcW w:w="1812" w:type="dxa"/>
            <w:shd w:val="clear" w:color="auto" w:fill="auto"/>
            <w:vAlign w:val="center"/>
          </w:tcPr>
          <w:p w:rsidR="008B1D1B" w:rsidRPr="00E405F9" w:rsidRDefault="008B1D1B" w:rsidP="00724F31">
            <w:pPr>
              <w:spacing w:after="0" w:line="240" w:lineRule="auto"/>
              <w:rPr>
                <w:rFonts w:eastAsia="Times New Roman"/>
                <w:color w:val="000000" w:themeColor="text1"/>
                <w:sz w:val="18"/>
                <w:szCs w:val="18"/>
              </w:rPr>
            </w:pPr>
            <w:r w:rsidRPr="00E405F9">
              <w:rPr>
                <w:rFonts w:eastAsia="Times New Roman"/>
                <w:color w:val="000000" w:themeColor="text1"/>
                <w:sz w:val="18"/>
                <w:szCs w:val="18"/>
              </w:rPr>
              <w:t>16 QAM 50%</w:t>
            </w:r>
          </w:p>
          <w:p w:rsidR="008B1D1B" w:rsidRPr="00E405F9" w:rsidRDefault="008B1D1B" w:rsidP="00724F31">
            <w:pPr>
              <w:spacing w:after="0" w:line="240" w:lineRule="auto"/>
              <w:rPr>
                <w:rFonts w:eastAsia="Times New Roman"/>
                <w:color w:val="000000" w:themeColor="text1"/>
                <w:sz w:val="18"/>
                <w:szCs w:val="18"/>
              </w:rPr>
            </w:pPr>
            <w:r w:rsidRPr="00E405F9">
              <w:rPr>
                <w:rFonts w:eastAsia="Times New Roman"/>
                <w:color w:val="000000" w:themeColor="text1"/>
                <w:sz w:val="18"/>
                <w:szCs w:val="18"/>
              </w:rPr>
              <w:t>QPSK 50%</w:t>
            </w:r>
          </w:p>
        </w:tc>
        <w:tc>
          <w:tcPr>
            <w:tcW w:w="3685" w:type="dxa"/>
            <w:shd w:val="clear" w:color="auto" w:fill="auto"/>
          </w:tcPr>
          <w:p w:rsidR="008B1D1B" w:rsidRPr="00E405F9" w:rsidRDefault="008B1D1B" w:rsidP="00724F31">
            <w:pPr>
              <w:spacing w:after="0" w:line="240" w:lineRule="auto"/>
              <w:rPr>
                <w:rFonts w:eastAsia="Times New Roman"/>
                <w:color w:val="000000" w:themeColor="text1"/>
                <w:sz w:val="18"/>
                <w:szCs w:val="18"/>
              </w:rPr>
            </w:pPr>
            <w:r w:rsidRPr="00E405F9">
              <w:rPr>
                <w:rFonts w:eastAsia="Times New Roman"/>
                <w:color w:val="000000" w:themeColor="text1"/>
                <w:sz w:val="18"/>
                <w:szCs w:val="18"/>
              </w:rPr>
              <w:t>Frequency error</w:t>
            </w:r>
          </w:p>
          <w:p w:rsidR="008B1D1B" w:rsidRPr="00E405F9" w:rsidRDefault="008B1D1B" w:rsidP="00724F31">
            <w:pPr>
              <w:spacing w:after="0" w:line="240" w:lineRule="auto"/>
              <w:rPr>
                <w:rFonts w:eastAsia="Times New Roman"/>
                <w:color w:val="000000" w:themeColor="text1"/>
                <w:sz w:val="18"/>
                <w:szCs w:val="18"/>
              </w:rPr>
            </w:pPr>
            <w:r w:rsidRPr="00E405F9">
              <w:rPr>
                <w:rFonts w:eastAsia="Times New Roman"/>
                <w:color w:val="000000" w:themeColor="text1"/>
                <w:sz w:val="18"/>
                <w:szCs w:val="18"/>
              </w:rPr>
              <w:t>EVM</w:t>
            </w:r>
          </w:p>
        </w:tc>
      </w:tr>
    </w:tbl>
    <w:p w:rsidR="008B1D1B" w:rsidRPr="00E405F9" w:rsidRDefault="008B1D1B" w:rsidP="008B1D1B">
      <w:pPr>
        <w:pStyle w:val="Heading2"/>
        <w:numPr>
          <w:ilvl w:val="0"/>
          <w:numId w:val="0"/>
        </w:numPr>
        <w:spacing w:before="120" w:after="120" w:line="240" w:lineRule="auto"/>
        <w:jc w:val="center"/>
        <w:rPr>
          <w:rFonts w:ascii="Calibri" w:hAnsi="Calibri"/>
          <w:i/>
          <w:color w:val="000000" w:themeColor="text1"/>
        </w:rPr>
      </w:pPr>
      <w:bookmarkStart w:id="26" w:name="_Base_Station_Output"/>
      <w:bookmarkStart w:id="27" w:name="_Toc372207724"/>
      <w:bookmarkStart w:id="28" w:name="_Toc380054572"/>
      <w:bookmarkEnd w:id="26"/>
      <w:r w:rsidRPr="00E405F9">
        <w:rPr>
          <w:i/>
          <w:color w:val="000000" w:themeColor="text1"/>
          <w:sz w:val="20"/>
          <w:szCs w:val="20"/>
        </w:rPr>
        <w:t>Table 2.1-1 Test Model for Transmitter Characteristics</w:t>
      </w:r>
      <w:bookmarkEnd w:id="27"/>
      <w:bookmarkEnd w:id="28"/>
    </w:p>
    <w:p w:rsidR="008B1D1B" w:rsidRPr="00E405F9" w:rsidRDefault="008B1D1B" w:rsidP="008B1D1B">
      <w:pPr>
        <w:pStyle w:val="Heading2"/>
        <w:keepLines w:val="0"/>
        <w:spacing w:before="240" w:after="60"/>
        <w:ind w:left="666"/>
        <w:rPr>
          <w:rFonts w:ascii="Calibri" w:hAnsi="Calibri"/>
          <w:color w:val="000000" w:themeColor="text1"/>
        </w:rPr>
      </w:pPr>
      <w:bookmarkStart w:id="29" w:name="_Base_Station_Output_1"/>
      <w:bookmarkStart w:id="30" w:name="_Toc372207725"/>
      <w:bookmarkStart w:id="31" w:name="_Toc380054573"/>
      <w:bookmarkEnd w:id="29"/>
      <w:r w:rsidRPr="00E405F9">
        <w:rPr>
          <w:rFonts w:ascii="Calibri" w:hAnsi="Calibri"/>
          <w:color w:val="000000" w:themeColor="text1"/>
        </w:rPr>
        <w:t>Base Station Output Power</w:t>
      </w:r>
      <w:bookmarkEnd w:id="30"/>
      <w:bookmarkEnd w:id="31"/>
    </w:p>
    <w:p w:rsidR="008B1D1B" w:rsidRPr="00E405F9" w:rsidRDefault="008B1D1B" w:rsidP="008B1D1B">
      <w:pPr>
        <w:rPr>
          <w:color w:val="000000" w:themeColor="text1"/>
        </w:rPr>
      </w:pPr>
      <w:r w:rsidRPr="00E405F9">
        <w:rPr>
          <w:color w:val="000000" w:themeColor="text1"/>
        </w:rPr>
        <w:t>The test mentioned in [2] chapter 6.2 defines the Output power, Pout, as the mean power level per carrier measured at the antenna connector during the transmitter ON period.</w:t>
      </w:r>
    </w:p>
    <w:p w:rsidR="008B1D1B" w:rsidRPr="00E405F9" w:rsidRDefault="008B1D1B" w:rsidP="008B1D1B">
      <w:pPr>
        <w:pStyle w:val="Heading3"/>
        <w:keepLines w:val="0"/>
        <w:spacing w:before="240" w:after="60"/>
        <w:rPr>
          <w:rFonts w:ascii="Calibri" w:hAnsi="Calibri"/>
          <w:color w:val="000000" w:themeColor="text1"/>
        </w:rPr>
      </w:pPr>
      <w:bookmarkStart w:id="32" w:name="_Toc372207726"/>
      <w:bookmarkStart w:id="33" w:name="_Toc380054574"/>
      <w:r w:rsidRPr="00E405F9">
        <w:rPr>
          <w:rFonts w:ascii="Calibri" w:hAnsi="Calibri"/>
          <w:color w:val="000000" w:themeColor="text1"/>
        </w:rPr>
        <w:t>Test Purpose</w:t>
      </w:r>
      <w:bookmarkEnd w:id="32"/>
      <w:bookmarkEnd w:id="33"/>
    </w:p>
    <w:p w:rsidR="008B1D1B" w:rsidRPr="00E405F9" w:rsidRDefault="008B1D1B" w:rsidP="008B1D1B">
      <w:pPr>
        <w:rPr>
          <w:color w:val="000000" w:themeColor="text1"/>
        </w:rPr>
      </w:pPr>
      <w:r w:rsidRPr="00E405F9">
        <w:rPr>
          <w:color w:val="000000" w:themeColor="text1"/>
        </w:rPr>
        <w:t>To verify the maximum output power across the frequency range and under normal and extreme conditions for all transmitters in the base station (Since the Base station under test is meant to be used as home base station – it is tested only in normal conditions across the frequency range).</w:t>
      </w:r>
    </w:p>
    <w:p w:rsidR="008B1D1B" w:rsidRPr="00E405F9" w:rsidRDefault="008B1D1B" w:rsidP="008B1D1B">
      <w:pPr>
        <w:pStyle w:val="Heading3"/>
        <w:keepLines w:val="0"/>
        <w:spacing w:before="240" w:after="60"/>
        <w:rPr>
          <w:rFonts w:ascii="Calibri" w:hAnsi="Calibri"/>
          <w:color w:val="000000" w:themeColor="text1"/>
        </w:rPr>
      </w:pPr>
      <w:bookmarkStart w:id="34" w:name="_Toc372207727"/>
      <w:bookmarkStart w:id="35" w:name="_Toc380054575"/>
      <w:r w:rsidRPr="00E405F9">
        <w:rPr>
          <w:rFonts w:ascii="Calibri" w:hAnsi="Calibri"/>
          <w:color w:val="000000" w:themeColor="text1"/>
        </w:rPr>
        <w:lastRenderedPageBreak/>
        <w:t>Measurement set-up</w:t>
      </w:r>
      <w:bookmarkEnd w:id="34"/>
      <w:bookmarkEnd w:id="35"/>
    </w:p>
    <w:p w:rsidR="008B1D1B" w:rsidRPr="00E405F9" w:rsidRDefault="008B1D1B" w:rsidP="008B1D1B">
      <w:pPr>
        <w:rPr>
          <w:color w:val="000000" w:themeColor="text1"/>
        </w:rPr>
      </w:pPr>
    </w:p>
    <w:p w:rsidR="008B1D1B" w:rsidRPr="00E405F9" w:rsidRDefault="008B1D1B" w:rsidP="008B1D1B">
      <w:pPr>
        <w:jc w:val="center"/>
        <w:rPr>
          <w:color w:val="000000" w:themeColor="text1"/>
        </w:rPr>
      </w:pPr>
      <w:r w:rsidRPr="00E405F9">
        <w:rPr>
          <w:noProof/>
          <w:color w:val="000000" w:themeColor="text1"/>
        </w:rPr>
        <mc:AlternateContent>
          <mc:Choice Requires="wpc">
            <w:drawing>
              <wp:inline distT="0" distB="0" distL="0" distR="0" wp14:anchorId="63B8FF7B" wp14:editId="4B2DF32A">
                <wp:extent cx="4457700" cy="1224280"/>
                <wp:effectExtent l="0" t="3175" r="0" b="1270"/>
                <wp:docPr id="39" name="Canvas 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9" name="Rectangle 23"/>
                        <wps:cNvSpPr>
                          <a:spLocks noChangeArrowheads="1"/>
                        </wps:cNvSpPr>
                        <wps:spPr bwMode="auto">
                          <a:xfrm>
                            <a:off x="85090" y="4445"/>
                            <a:ext cx="1435100" cy="1024255"/>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30" name="Rectangle 24"/>
                        <wps:cNvSpPr>
                          <a:spLocks noChangeArrowheads="1"/>
                        </wps:cNvSpPr>
                        <wps:spPr bwMode="auto">
                          <a:xfrm>
                            <a:off x="1270" y="8890"/>
                            <a:ext cx="3492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ABF" w:rsidRDefault="00247ABF" w:rsidP="008B1D1B">
                              <w:r>
                                <w:rPr>
                                  <w:color w:val="000000"/>
                                  <w:sz w:val="24"/>
                                  <w:szCs w:val="24"/>
                                </w:rPr>
                                <w:t xml:space="preserve"> </w:t>
                              </w:r>
                            </w:p>
                          </w:txbxContent>
                        </wps:txbx>
                        <wps:bodyPr rot="0" vert="horz" wrap="none" lIns="0" tIns="0" rIns="0" bIns="0" anchor="t" anchorCtr="0" upright="1">
                          <a:spAutoFit/>
                        </wps:bodyPr>
                      </wps:wsp>
                      <wps:wsp>
                        <wps:cNvPr id="31" name="Rectangle 25"/>
                        <wps:cNvSpPr>
                          <a:spLocks noChangeArrowheads="1"/>
                        </wps:cNvSpPr>
                        <wps:spPr bwMode="auto">
                          <a:xfrm>
                            <a:off x="102235" y="5461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ABF" w:rsidRDefault="00247ABF" w:rsidP="008B1D1B"/>
                          </w:txbxContent>
                        </wps:txbx>
                        <wps:bodyPr rot="0" vert="horz" wrap="none" lIns="0" tIns="0" rIns="0" bIns="0" anchor="t" anchorCtr="0" upright="1">
                          <a:spAutoFit/>
                        </wps:bodyPr>
                      </wps:wsp>
                      <wps:wsp>
                        <wps:cNvPr id="32" name="Rectangle 26"/>
                        <wps:cNvSpPr>
                          <a:spLocks noChangeArrowheads="1"/>
                        </wps:cNvSpPr>
                        <wps:spPr bwMode="auto">
                          <a:xfrm>
                            <a:off x="744855" y="229870"/>
                            <a:ext cx="3492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ABF" w:rsidRDefault="00247ABF" w:rsidP="008B1D1B">
                              <w:r>
                                <w:rPr>
                                  <w:color w:val="000000"/>
                                  <w:sz w:val="24"/>
                                  <w:szCs w:val="24"/>
                                </w:rPr>
                                <w:t xml:space="preserve"> </w:t>
                              </w:r>
                            </w:p>
                          </w:txbxContent>
                        </wps:txbx>
                        <wps:bodyPr rot="0" vert="horz" wrap="none" lIns="0" tIns="0" rIns="0" bIns="0" anchor="t" anchorCtr="0" upright="1">
                          <a:spAutoFit/>
                        </wps:bodyPr>
                      </wps:wsp>
                      <wps:wsp>
                        <wps:cNvPr id="33" name="Rectangle 27"/>
                        <wps:cNvSpPr>
                          <a:spLocks noChangeArrowheads="1"/>
                        </wps:cNvSpPr>
                        <wps:spPr bwMode="auto">
                          <a:xfrm>
                            <a:off x="721995" y="584200"/>
                            <a:ext cx="3492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ABF" w:rsidRDefault="00247ABF" w:rsidP="008B1D1B">
                              <w:r>
                                <w:rPr>
                                  <w:color w:val="000000"/>
                                  <w:sz w:val="24"/>
                                  <w:szCs w:val="24"/>
                                </w:rPr>
                                <w:t xml:space="preserve"> </w:t>
                              </w:r>
                            </w:p>
                          </w:txbxContent>
                        </wps:txbx>
                        <wps:bodyPr rot="0" vert="horz" wrap="none" lIns="0" tIns="0" rIns="0" bIns="0" anchor="t" anchorCtr="0" upright="1">
                          <a:spAutoFit/>
                        </wps:bodyPr>
                      </wps:wsp>
                      <wps:wsp>
                        <wps:cNvPr id="34" name="Rectangle 28"/>
                        <wps:cNvSpPr>
                          <a:spLocks noChangeArrowheads="1"/>
                        </wps:cNvSpPr>
                        <wps:spPr bwMode="auto">
                          <a:xfrm>
                            <a:off x="3055620" y="4445"/>
                            <a:ext cx="1098550" cy="1024255"/>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35" name="Rectangle 29"/>
                        <wps:cNvSpPr>
                          <a:spLocks noChangeArrowheads="1"/>
                        </wps:cNvSpPr>
                        <wps:spPr bwMode="auto">
                          <a:xfrm>
                            <a:off x="3089910" y="59055"/>
                            <a:ext cx="1024890" cy="554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ABF" w:rsidRDefault="00247ABF" w:rsidP="008B1D1B">
                              <w:pPr>
                                <w:jc w:val="center"/>
                              </w:pPr>
                              <w:r>
                                <w:rPr>
                                  <w:color w:val="000000"/>
                                  <w:sz w:val="24"/>
                                  <w:szCs w:val="24"/>
                                </w:rPr>
                                <w:t>Measurement equipment</w:t>
                              </w:r>
                            </w:p>
                          </w:txbxContent>
                        </wps:txbx>
                        <wps:bodyPr rot="0" vert="horz" wrap="square" lIns="0" tIns="0" rIns="0" bIns="0" anchor="t" anchorCtr="0" upright="1">
                          <a:spAutoFit/>
                        </wps:bodyPr>
                      </wps:wsp>
                      <wps:wsp>
                        <wps:cNvPr id="36" name="Line 30"/>
                        <wps:cNvCnPr/>
                        <wps:spPr bwMode="auto">
                          <a:xfrm flipH="1">
                            <a:off x="1515745" y="472440"/>
                            <a:ext cx="1529715" cy="635"/>
                          </a:xfrm>
                          <a:prstGeom prst="line">
                            <a:avLst/>
                          </a:prstGeom>
                          <a:noFill/>
                          <a:ln w="8890">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7" name="Text Box 31"/>
                        <wps:cNvSpPr txBox="1">
                          <a:spLocks noChangeArrowheads="1"/>
                        </wps:cNvSpPr>
                        <wps:spPr bwMode="auto">
                          <a:xfrm>
                            <a:off x="104140" y="58420"/>
                            <a:ext cx="924560" cy="81597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ABF" w:rsidRDefault="00247ABF" w:rsidP="008B1D1B">
                              <w:pPr>
                                <w:autoSpaceDE w:val="0"/>
                                <w:autoSpaceDN w:val="0"/>
                                <w:adjustRightInd w:val="0"/>
                                <w:rPr>
                                  <w:rFonts w:ascii="Arial" w:hAnsi="Arial" w:cs="Arial"/>
                                  <w:color w:val="000000"/>
                                  <w:sz w:val="28"/>
                                  <w:szCs w:val="28"/>
                                </w:rPr>
                              </w:pPr>
                              <w:r>
                                <w:rPr>
                                  <w:rFonts w:ascii="Arial" w:hAnsi="Arial" w:cs="Arial"/>
                                  <w:color w:val="000000"/>
                                  <w:sz w:val="28"/>
                                  <w:szCs w:val="28"/>
                                </w:rPr>
                                <w:t>BS under</w:t>
                              </w:r>
                            </w:p>
                            <w:p w:rsidR="00247ABF" w:rsidRDefault="00247ABF" w:rsidP="008B1D1B">
                              <w:pPr>
                                <w:autoSpaceDE w:val="0"/>
                                <w:autoSpaceDN w:val="0"/>
                                <w:adjustRightInd w:val="0"/>
                                <w:rPr>
                                  <w:rFonts w:ascii="Arial" w:hAnsi="Arial" w:cs="Arial"/>
                                  <w:color w:val="000000"/>
                                  <w:sz w:val="28"/>
                                  <w:szCs w:val="28"/>
                                </w:rPr>
                              </w:pPr>
                              <w:r>
                                <w:rPr>
                                  <w:rFonts w:ascii="Arial" w:hAnsi="Arial" w:cs="Arial"/>
                                  <w:color w:val="000000"/>
                                  <w:sz w:val="28"/>
                                  <w:szCs w:val="28"/>
                                </w:rPr>
                                <w:t xml:space="preserve"> TX test</w:t>
                              </w:r>
                            </w:p>
                          </w:txbxContent>
                        </wps:txbx>
                        <wps:bodyPr rot="0" vert="horz" wrap="none" lIns="91440" tIns="45720" rIns="91440" bIns="45720" upright="1">
                          <a:spAutoFit/>
                        </wps:bodyPr>
                      </wps:wsp>
                      <wps:wsp>
                        <wps:cNvPr id="38" name="Text Box 32"/>
                        <wps:cNvSpPr txBox="1">
                          <a:spLocks noChangeArrowheads="1"/>
                        </wps:cNvSpPr>
                        <wps:spPr bwMode="auto">
                          <a:xfrm>
                            <a:off x="1143000" y="342900"/>
                            <a:ext cx="410210" cy="23939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ABF" w:rsidRDefault="00247ABF" w:rsidP="008B1D1B">
                              <w:pPr>
                                <w:autoSpaceDE w:val="0"/>
                                <w:autoSpaceDN w:val="0"/>
                                <w:adjustRightInd w:val="0"/>
                                <w:rPr>
                                  <w:rFonts w:ascii="Arial" w:hAnsi="Arial" w:cs="Arial"/>
                                  <w:color w:val="000000"/>
                                  <w:sz w:val="28"/>
                                  <w:szCs w:val="28"/>
                                </w:rPr>
                              </w:pPr>
                              <w:r>
                                <w:rPr>
                                  <w:rFonts w:ascii="Arial" w:hAnsi="Arial" w:cs="Arial"/>
                                  <w:color w:val="000000"/>
                                  <w:sz w:val="28"/>
                                  <w:szCs w:val="28"/>
                                </w:rPr>
                                <w:t xml:space="preserve">TX </w:t>
                              </w:r>
                            </w:p>
                          </w:txbxContent>
                        </wps:txbx>
                        <wps:bodyPr rot="0" vert="horz" wrap="none" lIns="91440" tIns="45720" rIns="91440" bIns="45720" upright="1">
                          <a:noAutofit/>
                        </wps:bodyPr>
                      </wps:wsp>
                    </wpc:wpc>
                  </a:graphicData>
                </a:graphic>
              </wp:inline>
            </w:drawing>
          </mc:Choice>
          <mc:Fallback>
            <w:pict>
              <v:group id="Canvas 39" o:spid="_x0000_s1026" editas="canvas" style="width:351pt;height:96.4pt;mso-position-horizontal-relative:char;mso-position-vertical-relative:line" coordsize="44577,12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577;height:12242;visibility:visible;mso-wrap-style:square">
                  <v:fill o:detectmouseclick="t"/>
                  <v:path o:connecttype="none"/>
                </v:shape>
                <v:rect id="Rectangle 23" o:spid="_x0000_s1028" style="position:absolute;left:850;top:44;width:14351;height:10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Iga8IA&#10;AADbAAAADwAAAGRycy9kb3ducmV2LnhtbESPwWrDMBBE74X+g9hCb43cHEzqWg5pIMHH2i49b6yt&#10;ZWKtjKXGzt9HhUCPw8y8YfLtYgdxocn3jhW8rhIQxK3TPXcKvprDywaED8gaB8ek4EoetsXjQ46Z&#10;djNXdKlDJyKEfYYKTAhjJqVvDVn0KzcSR+/HTRZDlFMn9YRzhNtBrpMklRZ7jgsGR9obas/1r1Xw&#10;uf8+aTo2p0PZuFqmxw+TuEqp56dl9w4i0BL+w/d2qRWs3+DvS/wBsr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kiBrwgAAANsAAAAPAAAAAAAAAAAAAAAAAJgCAABkcnMvZG93&#10;bnJldi54bWxQSwUGAAAAAAQABAD1AAAAhwMAAAAA&#10;" strokeweight=".7pt"/>
                <v:rect id="Rectangle 24" o:spid="_x0000_s1029" style="position:absolute;left:12;top:88;width:349;height:32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NK4r8A&#10;AADbAAAADwAAAGRycy9kb3ducmV2LnhtbERPS2rDMBDdF3IHMYXsarkOlOBYCaUQSEM3cXKAwRp/&#10;iDQykmK7t48WhS4f718dFmvERD4MjhW8ZzkI4sbpgTsFt+vxbQsiRGSNxjEp+KUAh/3qpcJSu5kv&#10;NNWxEymEQ4kK+hjHUsrQ9GQxZG4kTlzrvMWYoO+k9jincGtkkecf0uLAqaHHkb56au71wyqQ1/o4&#10;b2vjc3cu2h/zfbq05JRavy6fOxCRlvgv/nOftIJNWp++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g0rivwAAANsAAAAPAAAAAAAAAAAAAAAAAJgCAABkcnMvZG93bnJl&#10;di54bWxQSwUGAAAAAAQABAD1AAAAhAMAAAAA&#10;" filled="f" stroked="f">
                  <v:textbox style="mso-fit-shape-to-text:t" inset="0,0,0,0">
                    <w:txbxContent>
                      <w:p w:rsidR="00247ABF" w:rsidRDefault="00247ABF" w:rsidP="008B1D1B">
                        <w:r>
                          <w:rPr>
                            <w:color w:val="000000"/>
                            <w:sz w:val="24"/>
                            <w:szCs w:val="24"/>
                          </w:rPr>
                          <w:t xml:space="preserve"> </w:t>
                        </w:r>
                      </w:p>
                    </w:txbxContent>
                  </v:textbox>
                </v:rect>
                <v:rect id="Rectangle 25" o:spid="_x0000_s1030" style="position:absolute;left:1022;top:54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vecAA&#10;AADbAAAADwAAAGRycy9kb3ducmV2LnhtbESPzYoCMRCE7wu+Q2jB25rRhUVGo4gg6OLF0QdoJj0/&#10;mHSGJDrj2xtB2GNRVV9Rq81gjXiQD61jBbNpBoK4dLrlWsH1sv9egAgRWaNxTAqeFGCzHn2tMNeu&#10;5zM9iliLBOGQo4Imxi6XMpQNWQxT1xEnr3LeYkzS11J77BPcGjnPsl9pseW00GBHu4bKW3G3CuSl&#10;2PeLwvjM/c2rkzkezhU5pSbjYbsEEWmI/+FP+6AV/Mzg/SX9A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M/vecAAAADbAAAADwAAAAAAAAAAAAAAAACYAgAAZHJzL2Rvd25y&#10;ZXYueG1sUEsFBgAAAAAEAAQA9QAAAIUDAAAAAA==&#10;" filled="f" stroked="f">
                  <v:textbox style="mso-fit-shape-to-text:t" inset="0,0,0,0">
                    <w:txbxContent>
                      <w:p w:rsidR="00247ABF" w:rsidRDefault="00247ABF" w:rsidP="008B1D1B"/>
                    </w:txbxContent>
                  </v:textbox>
                </v:rect>
                <v:rect id="Rectangle 26" o:spid="_x0000_s1031" style="position:absolute;left:7448;top:2298;width:34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1xDsEA&#10;AADbAAAADwAAAGRycy9kb3ducmV2LnhtbESP3YrCMBSE7wXfIRxh7zS1wiJdo4ggqOyNdR/g0Jz+&#10;YHJSkmjr25uFhb0cZuYbZrMbrRFP8qFzrGC5yEAQV0533Cj4uR3naxAhIms0jknBiwLsttPJBgvt&#10;Br7Ss4yNSBAOBSpoY+wLKUPVksWwcD1x8mrnLcYkfSO1xyHBrZF5ln1Kix2nhRZ7OrRU3cuHVSBv&#10;5XFYl8Zn7pLX3+Z8utbklPqYjfsvEJHG+B/+a5+0glUO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dcQ7BAAAA2wAAAA8AAAAAAAAAAAAAAAAAmAIAAGRycy9kb3du&#10;cmV2LnhtbFBLBQYAAAAABAAEAPUAAACGAwAAAAA=&#10;" filled="f" stroked="f">
                  <v:textbox style="mso-fit-shape-to-text:t" inset="0,0,0,0">
                    <w:txbxContent>
                      <w:p w:rsidR="00247ABF" w:rsidRDefault="00247ABF" w:rsidP="008B1D1B">
                        <w:r>
                          <w:rPr>
                            <w:color w:val="000000"/>
                            <w:sz w:val="24"/>
                            <w:szCs w:val="24"/>
                          </w:rPr>
                          <w:t xml:space="preserve"> </w:t>
                        </w:r>
                      </w:p>
                    </w:txbxContent>
                  </v:textbox>
                </v:rect>
                <v:rect id="Rectangle 27" o:spid="_x0000_s1032" style="position:absolute;left:7219;top:5842;width:35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HUlcAA&#10;AADbAAAADwAAAGRycy9kb3ducmV2LnhtbESPzYoCMRCE7wu+Q2jB25pRYZHRKCIIrnhx9AGaSc8P&#10;Jp0hic7s2xtB2GNRVV9R6+1gjXiSD61jBbNpBoK4dLrlWsHtevhegggRWaNxTAr+KMB2M/paY65d&#10;zxd6FrEWCcIhRwVNjF0uZSgbshimriNOXuW8xZikr6X22Ce4NXKeZT/SYstpocGO9g2V9+JhFchr&#10;ceiXhfGZO82rs/k9XipySk3Gw24FItIQ/8Of9lErWCzg/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1HUlcAAAADbAAAADwAAAAAAAAAAAAAAAACYAgAAZHJzL2Rvd25y&#10;ZXYueG1sUEsFBgAAAAAEAAQA9QAAAIUDAAAAAA==&#10;" filled="f" stroked="f">
                  <v:textbox style="mso-fit-shape-to-text:t" inset="0,0,0,0">
                    <w:txbxContent>
                      <w:p w:rsidR="00247ABF" w:rsidRDefault="00247ABF" w:rsidP="008B1D1B">
                        <w:r>
                          <w:rPr>
                            <w:color w:val="000000"/>
                            <w:sz w:val="24"/>
                            <w:szCs w:val="24"/>
                          </w:rPr>
                          <w:t xml:space="preserve"> </w:t>
                        </w:r>
                      </w:p>
                    </w:txbxContent>
                  </v:textbox>
                </v:rect>
                <v:rect id="Rectangle 28" o:spid="_x0000_s1033" style="position:absolute;left:30556;top:44;width:10985;height:10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oZKMEA&#10;AADbAAAADwAAAGRycy9kb3ducmV2LnhtbESPQYvCMBSE78L+h/AWvNlUV0S6RlFB8ait7PnZvG3K&#10;Ni+lyWr990YQPA4z8w2zWPW2EVfqfO1YwThJQRCXTtdcKTgXu9EchA/IGhvHpOBOHlbLj8ECM+1u&#10;fKJrHioRIewzVGBCaDMpfWnIok9cSxy9X9dZDFF2ldQd3iLcNnKSpjNpsea4YLClraHyL/+3Co7b&#10;n4umfXHZHQqXy9l+Y1J3Umr42a+/QQTqwzv8ah+0gq8pPL/EHy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KGSjBAAAA2wAAAA8AAAAAAAAAAAAAAAAAmAIAAGRycy9kb3du&#10;cmV2LnhtbFBLBQYAAAAABAAEAPUAAACGAwAAAAA=&#10;" strokeweight=".7pt"/>
                <v:rect id="Rectangle 29" o:spid="_x0000_s1034" style="position:absolute;left:30899;top:590;width:10249;height:5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ZZMMUA&#10;AADbAAAADwAAAGRycy9kb3ducmV2LnhtbESPQWvCQBSE74X+h+UVeim6UbHY1DUUIeBBENMe6u2R&#10;fc2mzb4N2a2J/npXEDwOM/MNs8wG24gjdb52rGAyTkAQl07XXCn4+sxHCxA+IGtsHJOCE3nIVo8P&#10;S0y163lPxyJUIkLYp6jAhNCmUvrSkEU/di1x9H5cZzFE2VVSd9hHuG3kNElepcWa44LBltaGyr/i&#10;3yrId9818VnuX94Wvfstp4fCbFulnp+Gj3cQgYZwD9/aG61gNofrl/gD5O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1lkwxQAAANsAAAAPAAAAAAAAAAAAAAAAAJgCAABkcnMv&#10;ZG93bnJldi54bWxQSwUGAAAAAAQABAD1AAAAigMAAAAA&#10;" filled="f" stroked="f">
                  <v:textbox style="mso-fit-shape-to-text:t" inset="0,0,0,0">
                    <w:txbxContent>
                      <w:p w:rsidR="00247ABF" w:rsidRDefault="00247ABF" w:rsidP="008B1D1B">
                        <w:pPr>
                          <w:jc w:val="center"/>
                        </w:pPr>
                        <w:r>
                          <w:rPr>
                            <w:color w:val="000000"/>
                            <w:sz w:val="24"/>
                            <w:szCs w:val="24"/>
                          </w:rPr>
                          <w:t>Measurement equipment</w:t>
                        </w:r>
                      </w:p>
                    </w:txbxContent>
                  </v:textbox>
                </v:rect>
                <v:line id="Line 30" o:spid="_x0000_s1035" style="position:absolute;flip:x;visibility:visible;mso-wrap-style:square" from="15157,4724" to="30454,47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iEpsMAAADbAAAADwAAAGRycy9kb3ducmV2LnhtbESPQWsCMRSE74X+h/AKXopmVdjqahQR&#10;pL12tffn5rlZ3LwsSXTX/vqmUOhxmJlvmPV2sK24kw+NYwXTSQaCuHK64VrB6XgYL0CEiKyxdUwK&#10;HhRgu3l+WmOhXc+fdC9jLRKEQ4EKTIxdIWWoDFkME9cRJ+/ivMWYpK+l9tgnuG3lLMtyabHhtGCw&#10;o72h6lrerIJlz+8nb/plyd/X89tjPs3Pr19KjV6G3QpEpCH+h//aH1rBPIffL+kH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7ohKbDAAAA2wAAAA8AAAAAAAAAAAAA&#10;AAAAoQIAAGRycy9kb3ducmV2LnhtbFBLBQYAAAAABAAEAPkAAACRAwAAAAA=&#10;" strokeweight=".7pt">
                  <v:stroke startarrow="block"/>
                </v:line>
                <v:shapetype id="_x0000_t202" coordsize="21600,21600" o:spt="202" path="m,l,21600r21600,l21600,xe">
                  <v:stroke joinstyle="miter"/>
                  <v:path gradientshapeok="t" o:connecttype="rect"/>
                </v:shapetype>
                <v:shape id="Text Box 31" o:spid="_x0000_s1036" type="#_x0000_t202" style="position:absolute;left:1041;top:584;width:9246;height:815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1pVsQA&#10;AADbAAAADwAAAGRycy9kb3ducmV2LnhtbESPQWsCMRSE74X+h/CE3mpWhVpWo4hUai/W3fbQ43Pz&#10;ulm6eVmSqOu/N0LB4zAz3zDzZW9bcSIfGscKRsMMBHHldMO1gu+vzfMriBCRNbaOScGFAiwXjw9z&#10;zLU7c0GnMtYiQTjkqMDE2OVShsqQxTB0HXHyfp23GJP0tdQezwluWznOshdpseG0YLCjtaHqrzxa&#10;Bc6bn4Nv9p+70SR8vLdvxXo/LZR6GvSrGYhIfbyH/9tbrWAyhduX9AP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taVbEAAAA2wAAAA8AAAAAAAAAAAAAAAAAmAIAAGRycy9k&#10;b3ducmV2LnhtbFBLBQYAAAAABAAEAPUAAACJAwAAAAA=&#10;" filled="f" fillcolor="#bbe0e3" stroked="f">
                  <v:textbox style="mso-fit-shape-to-text:t">
                    <w:txbxContent>
                      <w:p w:rsidR="00247ABF" w:rsidRDefault="00247ABF" w:rsidP="008B1D1B">
                        <w:pPr>
                          <w:autoSpaceDE w:val="0"/>
                          <w:autoSpaceDN w:val="0"/>
                          <w:adjustRightInd w:val="0"/>
                          <w:rPr>
                            <w:rFonts w:ascii="Arial" w:hAnsi="Arial" w:cs="Arial"/>
                            <w:color w:val="000000"/>
                            <w:sz w:val="28"/>
                            <w:szCs w:val="28"/>
                          </w:rPr>
                        </w:pPr>
                        <w:r>
                          <w:rPr>
                            <w:rFonts w:ascii="Arial" w:hAnsi="Arial" w:cs="Arial"/>
                            <w:color w:val="000000"/>
                            <w:sz w:val="28"/>
                            <w:szCs w:val="28"/>
                          </w:rPr>
                          <w:t>BS under</w:t>
                        </w:r>
                      </w:p>
                      <w:p w:rsidR="00247ABF" w:rsidRDefault="00247ABF" w:rsidP="008B1D1B">
                        <w:pPr>
                          <w:autoSpaceDE w:val="0"/>
                          <w:autoSpaceDN w:val="0"/>
                          <w:adjustRightInd w:val="0"/>
                          <w:rPr>
                            <w:rFonts w:ascii="Arial" w:hAnsi="Arial" w:cs="Arial"/>
                            <w:color w:val="000000"/>
                            <w:sz w:val="28"/>
                            <w:szCs w:val="28"/>
                          </w:rPr>
                        </w:pPr>
                        <w:r>
                          <w:rPr>
                            <w:rFonts w:ascii="Arial" w:hAnsi="Arial" w:cs="Arial"/>
                            <w:color w:val="000000"/>
                            <w:sz w:val="28"/>
                            <w:szCs w:val="28"/>
                          </w:rPr>
                          <w:t xml:space="preserve"> TX test</w:t>
                        </w:r>
                      </w:p>
                    </w:txbxContent>
                  </v:textbox>
                </v:shape>
                <v:shape id="Text Box 32" o:spid="_x0000_s1037" type="#_x0000_t202" style="position:absolute;left:11430;top:3429;width:4102;height:239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x4G8EA&#10;AADbAAAADwAAAGRycy9kb3ducmV2LnhtbERPTYvCMBC9C/6HMMLeNHUXZa1Gkd0VBfGgK4i3sRnb&#10;YjMpTWzrvzcHwePjfc8WrSlETZXLLSsYDiIQxInVOacKjv+r/jcI55E1FpZJwYMcLObdzgxjbRve&#10;U33wqQgh7GJUkHlfxlK6JCODbmBL4sBdbWXQB1ilUlfYhHBTyM8oGkuDOYeGDEv6ySi5He5GwW+7&#10;T0aWJ9vdaTlqaj7/XXB9U+qj1y6nIDy1/i1+uTdawVcYG76EHyDn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ceBvBAAAA2wAAAA8AAAAAAAAAAAAAAAAAmAIAAGRycy9kb3du&#10;cmV2LnhtbFBLBQYAAAAABAAEAPUAAACGAwAAAAA=&#10;" filled="f" fillcolor="#bbe0e3" stroked="f">
                  <v:textbox>
                    <w:txbxContent>
                      <w:p w:rsidR="00247ABF" w:rsidRDefault="00247ABF" w:rsidP="008B1D1B">
                        <w:pPr>
                          <w:autoSpaceDE w:val="0"/>
                          <w:autoSpaceDN w:val="0"/>
                          <w:adjustRightInd w:val="0"/>
                          <w:rPr>
                            <w:rFonts w:ascii="Arial" w:hAnsi="Arial" w:cs="Arial"/>
                            <w:color w:val="000000"/>
                            <w:sz w:val="28"/>
                            <w:szCs w:val="28"/>
                          </w:rPr>
                        </w:pPr>
                        <w:r>
                          <w:rPr>
                            <w:rFonts w:ascii="Arial" w:hAnsi="Arial" w:cs="Arial"/>
                            <w:color w:val="000000"/>
                            <w:sz w:val="28"/>
                            <w:szCs w:val="28"/>
                          </w:rPr>
                          <w:t xml:space="preserve">TX </w:t>
                        </w:r>
                      </w:p>
                    </w:txbxContent>
                  </v:textbox>
                </v:shape>
                <w10:anchorlock/>
              </v:group>
            </w:pict>
          </mc:Fallback>
        </mc:AlternateContent>
      </w:r>
    </w:p>
    <w:p w:rsidR="008B1D1B" w:rsidRPr="00E405F9" w:rsidRDefault="008B1D1B" w:rsidP="008B1D1B">
      <w:pPr>
        <w:rPr>
          <w:b/>
          <w:color w:val="000000" w:themeColor="text1"/>
          <w:sz w:val="20"/>
          <w:szCs w:val="20"/>
        </w:rPr>
      </w:pPr>
      <w:r w:rsidRPr="00E405F9">
        <w:rPr>
          <w:b/>
          <w:color w:val="000000" w:themeColor="text1"/>
          <w:sz w:val="20"/>
          <w:szCs w:val="20"/>
        </w:rPr>
        <w:t>Figure 2.2-1 Measuring system Set-up for base station output power, output power dynamics, transmitted signal quality, Frequency error, EVM, DL RS power, Unwanted emissions</w:t>
      </w:r>
    </w:p>
    <w:p w:rsidR="008B1D1B" w:rsidRPr="00E405F9" w:rsidRDefault="008B1D1B" w:rsidP="008B1D1B">
      <w:pPr>
        <w:pStyle w:val="Heading3"/>
        <w:keepLines w:val="0"/>
        <w:spacing w:before="240" w:after="60"/>
        <w:rPr>
          <w:rFonts w:ascii="Calibri" w:hAnsi="Calibri"/>
          <w:color w:val="000000" w:themeColor="text1"/>
        </w:rPr>
      </w:pPr>
      <w:bookmarkStart w:id="36" w:name="_Toc372207728"/>
      <w:bookmarkStart w:id="37" w:name="_Toc380054576"/>
      <w:r w:rsidRPr="00E405F9">
        <w:rPr>
          <w:rFonts w:ascii="Calibri" w:hAnsi="Calibri"/>
          <w:color w:val="000000" w:themeColor="text1"/>
        </w:rPr>
        <w:t>Test Procedure</w:t>
      </w:r>
      <w:bookmarkEnd w:id="36"/>
      <w:bookmarkEnd w:id="37"/>
    </w:p>
    <w:p w:rsidR="008B1D1B" w:rsidRPr="00E405F9" w:rsidRDefault="008B1D1B" w:rsidP="008B1D1B">
      <w:pPr>
        <w:rPr>
          <w:color w:val="000000" w:themeColor="text1"/>
        </w:rPr>
      </w:pPr>
      <w:r w:rsidRPr="00E405F9">
        <w:rPr>
          <w:color w:val="000000" w:themeColor="text1"/>
        </w:rPr>
        <w:t>Set the base station as Figure 2.2-1 to transmit a signal according to ETM 1.1 and then measure the mean output power at the RF port.</w:t>
      </w:r>
    </w:p>
    <w:p w:rsidR="008B1D1B" w:rsidRPr="00E405F9" w:rsidRDefault="008B1D1B" w:rsidP="008B1D1B">
      <w:pPr>
        <w:pStyle w:val="Heading3"/>
        <w:keepLines w:val="0"/>
        <w:spacing w:before="240" w:after="60"/>
        <w:rPr>
          <w:rFonts w:ascii="Calibri" w:hAnsi="Calibri"/>
          <w:color w:val="000000" w:themeColor="text1"/>
        </w:rPr>
      </w:pPr>
      <w:bookmarkStart w:id="38" w:name="_Toc372207729"/>
      <w:bookmarkStart w:id="39" w:name="_Toc380054577"/>
      <w:r w:rsidRPr="00E405F9">
        <w:rPr>
          <w:rFonts w:ascii="Calibri" w:hAnsi="Calibri"/>
          <w:color w:val="000000" w:themeColor="text1"/>
        </w:rPr>
        <w:t>Test requirement and result</w:t>
      </w:r>
      <w:bookmarkEnd w:id="38"/>
      <w:bookmarkEnd w:id="39"/>
    </w:p>
    <w:p w:rsidR="008B1D1B" w:rsidRPr="00E405F9" w:rsidRDefault="008B1D1B" w:rsidP="008B1D1B">
      <w:pPr>
        <w:rPr>
          <w:color w:val="000000" w:themeColor="text1"/>
        </w:rPr>
      </w:pPr>
      <w:r w:rsidRPr="00E405F9">
        <w:rPr>
          <w:color w:val="000000" w:themeColor="text1"/>
        </w:rPr>
        <w:t>In normal conditions, the measurement result must within +2.7 dB and -2.7 dB of the manufacturer’s rated output power.</w:t>
      </w:r>
    </w:p>
    <w:p w:rsidR="008B1D1B" w:rsidRPr="00E405F9" w:rsidRDefault="008B1D1B" w:rsidP="008B1D1B">
      <w:pPr>
        <w:spacing w:after="0" w:line="240" w:lineRule="auto"/>
        <w:jc w:val="center"/>
        <w:rPr>
          <w:color w:val="000000" w:themeColor="text1"/>
        </w:rPr>
      </w:pPr>
    </w:p>
    <w:p w:rsidR="008B1D1B" w:rsidRPr="00E405F9" w:rsidRDefault="00C535A0" w:rsidP="008B1D1B">
      <w:pPr>
        <w:spacing w:after="0" w:line="240" w:lineRule="auto"/>
        <w:jc w:val="center"/>
        <w:rPr>
          <w:color w:val="000000" w:themeColor="text1"/>
        </w:rPr>
      </w:pPr>
      <w:r>
        <w:rPr>
          <w:noProof/>
          <w:color w:val="000000" w:themeColor="text1"/>
        </w:rPr>
        <w:drawing>
          <wp:inline distT="0" distB="0" distL="0" distR="0">
            <wp:extent cx="4754880" cy="3575304"/>
            <wp:effectExtent l="0" t="0" r="762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m_etm11_chpwr.png"/>
                    <pic:cNvPicPr/>
                  </pic:nvPicPr>
                  <pic:blipFill>
                    <a:blip r:embed="rId10">
                      <a:extLst>
                        <a:ext uri="{28A0092B-C50C-407E-A947-70E740481C1C}">
                          <a14:useLocalDpi xmlns:a14="http://schemas.microsoft.com/office/drawing/2010/main" val="0"/>
                        </a:ext>
                      </a:extLst>
                    </a:blip>
                    <a:stretch>
                      <a:fillRect/>
                    </a:stretch>
                  </pic:blipFill>
                  <pic:spPr>
                    <a:xfrm>
                      <a:off x="0" y="0"/>
                      <a:ext cx="4754880" cy="3575304"/>
                    </a:xfrm>
                    <a:prstGeom prst="rect">
                      <a:avLst/>
                    </a:prstGeom>
                  </pic:spPr>
                </pic:pic>
              </a:graphicData>
            </a:graphic>
          </wp:inline>
        </w:drawing>
      </w:r>
    </w:p>
    <w:p w:rsidR="008B1D1B" w:rsidRPr="00E405F9" w:rsidRDefault="008B1D1B" w:rsidP="008B1D1B">
      <w:pPr>
        <w:spacing w:before="120"/>
        <w:jc w:val="center"/>
        <w:rPr>
          <w:b/>
          <w:color w:val="000000" w:themeColor="text1"/>
          <w:sz w:val="20"/>
          <w:szCs w:val="20"/>
        </w:rPr>
      </w:pPr>
      <w:r w:rsidRPr="00E405F9">
        <w:rPr>
          <w:b/>
          <w:color w:val="000000" w:themeColor="text1"/>
          <w:sz w:val="20"/>
          <w:szCs w:val="20"/>
        </w:rPr>
        <w:t>Figure 2.2-2 Base station output power</w:t>
      </w:r>
    </w:p>
    <w:p w:rsidR="008B1D1B" w:rsidRPr="00E405F9" w:rsidRDefault="008B1D1B" w:rsidP="008B1D1B">
      <w:pPr>
        <w:pStyle w:val="Heading2"/>
        <w:keepLines w:val="0"/>
        <w:spacing w:before="240" w:after="60"/>
        <w:ind w:left="666"/>
        <w:rPr>
          <w:rFonts w:ascii="Calibri" w:hAnsi="Calibri"/>
          <w:color w:val="000000" w:themeColor="text1"/>
        </w:rPr>
      </w:pPr>
      <w:bookmarkStart w:id="40" w:name="_Total_Power_Dynamic"/>
      <w:bookmarkStart w:id="41" w:name="_Toc372207730"/>
      <w:bookmarkStart w:id="42" w:name="_Toc380054578"/>
      <w:bookmarkEnd w:id="40"/>
      <w:r w:rsidRPr="00E405F9">
        <w:rPr>
          <w:rFonts w:ascii="Calibri" w:hAnsi="Calibri"/>
          <w:color w:val="000000" w:themeColor="text1"/>
        </w:rPr>
        <w:lastRenderedPageBreak/>
        <w:t>Total Power Dynamic Range</w:t>
      </w:r>
      <w:bookmarkEnd w:id="41"/>
      <w:bookmarkEnd w:id="42"/>
    </w:p>
    <w:p w:rsidR="008B1D1B" w:rsidRPr="00E405F9" w:rsidRDefault="002C314B" w:rsidP="008B1D1B">
      <w:pPr>
        <w:pStyle w:val="Heading3"/>
        <w:keepLines w:val="0"/>
        <w:spacing w:before="240" w:after="60"/>
        <w:rPr>
          <w:rFonts w:ascii="Calibri" w:hAnsi="Calibri"/>
          <w:color w:val="000000" w:themeColor="text1"/>
        </w:rPr>
      </w:pPr>
      <w:bookmarkStart w:id="43" w:name="_RE_Power_Control"/>
      <w:bookmarkStart w:id="44" w:name="_Toc372207731"/>
      <w:bookmarkStart w:id="45" w:name="_Toc380054579"/>
      <w:bookmarkEnd w:id="43"/>
      <w:r>
        <w:rPr>
          <w:rFonts w:ascii="Calibri" w:hAnsi="Calibri"/>
          <w:color w:val="000000" w:themeColor="text1"/>
        </w:rPr>
        <w:t>RF</w:t>
      </w:r>
      <w:r w:rsidR="008B1D1B" w:rsidRPr="00E405F9">
        <w:rPr>
          <w:rFonts w:ascii="Calibri" w:hAnsi="Calibri"/>
          <w:color w:val="000000" w:themeColor="text1"/>
        </w:rPr>
        <w:t xml:space="preserve"> Power Control Dynamic Range</w:t>
      </w:r>
      <w:bookmarkEnd w:id="44"/>
      <w:bookmarkEnd w:id="45"/>
    </w:p>
    <w:p w:rsidR="008B1D1B" w:rsidRPr="00E405F9" w:rsidRDefault="008B1D1B" w:rsidP="008B1D1B">
      <w:pPr>
        <w:rPr>
          <w:color w:val="000000" w:themeColor="text1"/>
        </w:rPr>
      </w:pPr>
      <w:r w:rsidRPr="00E405F9">
        <w:rPr>
          <w:color w:val="000000" w:themeColor="text1"/>
        </w:rPr>
        <w:t>The RE power control dynamic range is the difference between the power of an RE and the average RE power for a BS at maximum output power. (*Unwanted emissions and Transmit modulation quality shall be maintained within the whole power control dynamic range)</w:t>
      </w:r>
    </w:p>
    <w:p w:rsidR="008B1D1B" w:rsidRPr="00E405F9" w:rsidRDefault="008B1D1B" w:rsidP="008B1D1B">
      <w:pPr>
        <w:pStyle w:val="Heading4"/>
        <w:keepLines w:val="0"/>
        <w:spacing w:before="240" w:after="60"/>
        <w:rPr>
          <w:color w:val="000000" w:themeColor="text1"/>
        </w:rPr>
      </w:pPr>
      <w:r w:rsidRPr="00E405F9">
        <w:rPr>
          <w:color w:val="000000" w:themeColor="text1"/>
        </w:rPr>
        <w:t>Measurement set-up</w:t>
      </w:r>
    </w:p>
    <w:p w:rsidR="008B1D1B" w:rsidRPr="00E405F9" w:rsidRDefault="008B1D1B" w:rsidP="008B1D1B">
      <w:pPr>
        <w:rPr>
          <w:color w:val="000000" w:themeColor="text1"/>
        </w:rPr>
      </w:pPr>
      <w:r w:rsidRPr="00E405F9">
        <w:rPr>
          <w:color w:val="000000" w:themeColor="text1"/>
        </w:rPr>
        <w:t>Connect the measurement device to BS antenna connector as shown in Figure 2.2-1</w:t>
      </w:r>
    </w:p>
    <w:p w:rsidR="008B1D1B" w:rsidRPr="00E405F9" w:rsidRDefault="008B1D1B" w:rsidP="008B1D1B">
      <w:pPr>
        <w:pStyle w:val="Heading4"/>
        <w:keepLines w:val="0"/>
        <w:spacing w:before="240" w:after="60"/>
        <w:rPr>
          <w:color w:val="000000" w:themeColor="text1"/>
        </w:rPr>
      </w:pPr>
      <w:r w:rsidRPr="00E405F9">
        <w:rPr>
          <w:color w:val="000000" w:themeColor="text1"/>
        </w:rPr>
        <w:t>Test Procedure</w:t>
      </w:r>
    </w:p>
    <w:p w:rsidR="008B1D1B" w:rsidRPr="00E405F9" w:rsidRDefault="008B1D1B" w:rsidP="008B1D1B">
      <w:pPr>
        <w:rPr>
          <w:color w:val="000000" w:themeColor="text1"/>
        </w:rPr>
      </w:pPr>
      <w:r w:rsidRPr="00E405F9">
        <w:rPr>
          <w:color w:val="000000" w:themeColor="text1"/>
        </w:rPr>
        <w:t>Set the base station to transmit ETM 2 &amp; 3.1 and measure the OFDM symbol TX power</w:t>
      </w:r>
    </w:p>
    <w:p w:rsidR="008B1D1B" w:rsidRPr="00E405F9" w:rsidRDefault="008B1D1B" w:rsidP="008B1D1B">
      <w:pPr>
        <w:pStyle w:val="Heading4"/>
        <w:keepLines w:val="0"/>
        <w:spacing w:before="240" w:after="60"/>
        <w:rPr>
          <w:color w:val="000000" w:themeColor="text1"/>
        </w:rPr>
      </w:pPr>
      <w:r w:rsidRPr="00E405F9">
        <w:rPr>
          <w:color w:val="000000" w:themeColor="text1"/>
        </w:rPr>
        <w:t>Test requirement and result</w:t>
      </w:r>
    </w:p>
    <w:p w:rsidR="008B1D1B" w:rsidRPr="00E405F9" w:rsidRDefault="008B1D1B" w:rsidP="008B1D1B">
      <w:pPr>
        <w:rPr>
          <w:color w:val="000000" w:themeColor="text1"/>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980"/>
        <w:gridCol w:w="1569"/>
        <w:gridCol w:w="1671"/>
      </w:tblGrid>
      <w:tr w:rsidR="008B1D1B" w:rsidRPr="00E405F9" w:rsidTr="00724F31">
        <w:trPr>
          <w:trHeight w:val="321"/>
          <w:jc w:val="center"/>
        </w:trPr>
        <w:tc>
          <w:tcPr>
            <w:tcW w:w="1980" w:type="dxa"/>
            <w:vMerge w:val="restart"/>
          </w:tcPr>
          <w:p w:rsidR="008B1D1B" w:rsidRPr="00E405F9" w:rsidRDefault="008B1D1B" w:rsidP="00724F31">
            <w:pPr>
              <w:keepNext/>
              <w:keepLines/>
              <w:spacing w:after="0" w:line="240" w:lineRule="auto"/>
              <w:jc w:val="center"/>
              <w:rPr>
                <w:rFonts w:eastAsia="Times New Roman"/>
                <w:b/>
                <w:color w:val="000000" w:themeColor="text1"/>
                <w:sz w:val="18"/>
                <w:szCs w:val="20"/>
                <w:lang w:val="en-GB" w:eastAsia="ja-JP"/>
              </w:rPr>
            </w:pPr>
            <w:r w:rsidRPr="00E405F9">
              <w:rPr>
                <w:rFonts w:eastAsia="Times New Roman"/>
                <w:b/>
                <w:color w:val="000000" w:themeColor="text1"/>
                <w:sz w:val="18"/>
                <w:szCs w:val="20"/>
                <w:lang w:val="en-GB" w:eastAsia="ja-JP"/>
              </w:rPr>
              <w:t>Modulation scheme used on the RE</w:t>
            </w:r>
          </w:p>
        </w:tc>
        <w:tc>
          <w:tcPr>
            <w:tcW w:w="3240" w:type="dxa"/>
            <w:gridSpan w:val="2"/>
          </w:tcPr>
          <w:p w:rsidR="008B1D1B" w:rsidRPr="00E405F9" w:rsidRDefault="008B1D1B" w:rsidP="00724F31">
            <w:pPr>
              <w:keepNext/>
              <w:keepLines/>
              <w:spacing w:after="0" w:line="240" w:lineRule="auto"/>
              <w:jc w:val="center"/>
              <w:rPr>
                <w:rFonts w:eastAsia="Times New Roman"/>
                <w:b/>
                <w:color w:val="000000" w:themeColor="text1"/>
                <w:sz w:val="18"/>
                <w:szCs w:val="20"/>
                <w:lang w:eastAsia="ja-JP"/>
              </w:rPr>
            </w:pPr>
            <w:r w:rsidRPr="00E405F9">
              <w:rPr>
                <w:rFonts w:eastAsia="Times New Roman"/>
                <w:b/>
                <w:color w:val="000000" w:themeColor="text1"/>
                <w:sz w:val="18"/>
                <w:szCs w:val="20"/>
                <w:lang w:eastAsia="ja-JP"/>
              </w:rPr>
              <w:t>RE power control dynamic range (dB)</w:t>
            </w:r>
          </w:p>
        </w:tc>
      </w:tr>
      <w:tr w:rsidR="008B1D1B" w:rsidRPr="00E405F9" w:rsidTr="00724F31">
        <w:trPr>
          <w:trHeight w:val="61"/>
          <w:jc w:val="center"/>
        </w:trPr>
        <w:tc>
          <w:tcPr>
            <w:tcW w:w="1980" w:type="dxa"/>
            <w:vMerge/>
          </w:tcPr>
          <w:p w:rsidR="008B1D1B" w:rsidRPr="00E405F9" w:rsidRDefault="008B1D1B" w:rsidP="00724F31">
            <w:pPr>
              <w:keepNext/>
              <w:keepLines/>
              <w:spacing w:after="0" w:line="240" w:lineRule="auto"/>
              <w:jc w:val="center"/>
              <w:rPr>
                <w:rFonts w:eastAsia="Times New Roman"/>
                <w:b/>
                <w:color w:val="000000" w:themeColor="text1"/>
                <w:sz w:val="18"/>
                <w:szCs w:val="20"/>
                <w:lang w:val="en-GB" w:eastAsia="ja-JP"/>
              </w:rPr>
            </w:pPr>
          </w:p>
        </w:tc>
        <w:tc>
          <w:tcPr>
            <w:tcW w:w="1569" w:type="dxa"/>
          </w:tcPr>
          <w:p w:rsidR="008B1D1B" w:rsidRPr="00E405F9" w:rsidRDefault="008B1D1B" w:rsidP="00724F31">
            <w:pPr>
              <w:keepNext/>
              <w:keepLines/>
              <w:spacing w:after="0" w:line="240" w:lineRule="auto"/>
              <w:jc w:val="center"/>
              <w:rPr>
                <w:rFonts w:eastAsia="Times New Roman"/>
                <w:b/>
                <w:color w:val="000000" w:themeColor="text1"/>
                <w:sz w:val="18"/>
                <w:szCs w:val="20"/>
                <w:lang w:eastAsia="ja-JP"/>
              </w:rPr>
            </w:pPr>
            <w:r w:rsidRPr="00E405F9">
              <w:rPr>
                <w:rFonts w:eastAsia="Times New Roman"/>
                <w:b/>
                <w:color w:val="000000" w:themeColor="text1"/>
                <w:sz w:val="18"/>
                <w:szCs w:val="20"/>
                <w:lang w:eastAsia="ja-JP"/>
              </w:rPr>
              <w:t xml:space="preserve"> (down)</w:t>
            </w:r>
          </w:p>
        </w:tc>
        <w:tc>
          <w:tcPr>
            <w:tcW w:w="1671" w:type="dxa"/>
          </w:tcPr>
          <w:p w:rsidR="008B1D1B" w:rsidRPr="00E405F9" w:rsidRDefault="008B1D1B" w:rsidP="00724F31">
            <w:pPr>
              <w:keepNext/>
              <w:keepLines/>
              <w:spacing w:after="0" w:line="240" w:lineRule="auto"/>
              <w:jc w:val="center"/>
              <w:rPr>
                <w:rFonts w:eastAsia="Times New Roman"/>
                <w:b/>
                <w:color w:val="000000" w:themeColor="text1"/>
                <w:sz w:val="18"/>
                <w:szCs w:val="20"/>
                <w:lang w:eastAsia="ja-JP"/>
              </w:rPr>
            </w:pPr>
            <w:r w:rsidRPr="00E405F9">
              <w:rPr>
                <w:rFonts w:eastAsia="Times New Roman"/>
                <w:b/>
                <w:color w:val="000000" w:themeColor="text1"/>
                <w:sz w:val="18"/>
                <w:szCs w:val="20"/>
                <w:lang w:eastAsia="ja-JP"/>
              </w:rPr>
              <w:t xml:space="preserve"> (up)</w:t>
            </w:r>
          </w:p>
        </w:tc>
      </w:tr>
      <w:tr w:rsidR="008B1D1B" w:rsidRPr="00E405F9" w:rsidTr="00724F31">
        <w:trPr>
          <w:trHeight w:val="61"/>
          <w:jc w:val="center"/>
        </w:trPr>
        <w:tc>
          <w:tcPr>
            <w:tcW w:w="1980" w:type="dxa"/>
          </w:tcPr>
          <w:p w:rsidR="008B1D1B" w:rsidRPr="00E405F9" w:rsidRDefault="008B1D1B" w:rsidP="00724F31">
            <w:pPr>
              <w:keepNext/>
              <w:keepLines/>
              <w:spacing w:after="0" w:line="240" w:lineRule="auto"/>
              <w:jc w:val="center"/>
              <w:rPr>
                <w:rFonts w:eastAsia="Times New Roman"/>
                <w:color w:val="000000" w:themeColor="text1"/>
                <w:sz w:val="18"/>
                <w:szCs w:val="20"/>
                <w:lang w:val="it-IT" w:eastAsia="ja-JP"/>
              </w:rPr>
            </w:pPr>
            <w:r w:rsidRPr="00E405F9">
              <w:rPr>
                <w:rFonts w:eastAsia="Times New Roman"/>
                <w:color w:val="000000" w:themeColor="text1"/>
                <w:sz w:val="18"/>
                <w:szCs w:val="20"/>
                <w:lang w:val="it-IT" w:eastAsia="ja-JP"/>
              </w:rPr>
              <w:t>QPSK (PDCCH)</w:t>
            </w:r>
          </w:p>
        </w:tc>
        <w:tc>
          <w:tcPr>
            <w:tcW w:w="1569" w:type="dxa"/>
          </w:tcPr>
          <w:p w:rsidR="008B1D1B" w:rsidRPr="00E405F9" w:rsidRDefault="008B1D1B" w:rsidP="00724F31">
            <w:pPr>
              <w:keepNext/>
              <w:keepLines/>
              <w:spacing w:after="0" w:line="240" w:lineRule="auto"/>
              <w:jc w:val="center"/>
              <w:rPr>
                <w:rFonts w:eastAsia="Times New Roman"/>
                <w:color w:val="000000" w:themeColor="text1"/>
                <w:sz w:val="18"/>
                <w:szCs w:val="20"/>
                <w:lang w:val="it-IT" w:eastAsia="ja-JP"/>
              </w:rPr>
            </w:pPr>
            <w:r w:rsidRPr="00E405F9">
              <w:rPr>
                <w:rFonts w:eastAsia="Times New Roman"/>
                <w:color w:val="000000" w:themeColor="text1"/>
                <w:sz w:val="18"/>
                <w:szCs w:val="20"/>
                <w:lang w:val="it-IT" w:eastAsia="ja-JP"/>
              </w:rPr>
              <w:t>-6</w:t>
            </w:r>
          </w:p>
        </w:tc>
        <w:tc>
          <w:tcPr>
            <w:tcW w:w="1671" w:type="dxa"/>
          </w:tcPr>
          <w:p w:rsidR="008B1D1B" w:rsidRPr="00E405F9" w:rsidRDefault="008B1D1B" w:rsidP="00724F31">
            <w:pPr>
              <w:keepNext/>
              <w:keepLines/>
              <w:spacing w:after="0" w:line="240" w:lineRule="auto"/>
              <w:jc w:val="center"/>
              <w:rPr>
                <w:rFonts w:eastAsia="Times New Roman"/>
                <w:color w:val="000000" w:themeColor="text1"/>
                <w:sz w:val="18"/>
                <w:szCs w:val="20"/>
                <w:lang w:val="it-IT" w:eastAsia="ja-JP"/>
              </w:rPr>
            </w:pPr>
            <w:r w:rsidRPr="00E405F9">
              <w:rPr>
                <w:rFonts w:eastAsia="Times New Roman"/>
                <w:color w:val="000000" w:themeColor="text1"/>
                <w:sz w:val="18"/>
                <w:szCs w:val="20"/>
                <w:lang w:val="it-IT" w:eastAsia="ja-JP"/>
              </w:rPr>
              <w:t>+4</w:t>
            </w:r>
          </w:p>
        </w:tc>
      </w:tr>
      <w:tr w:rsidR="008B1D1B" w:rsidRPr="00E405F9" w:rsidTr="00724F31">
        <w:trPr>
          <w:trHeight w:val="61"/>
          <w:jc w:val="center"/>
        </w:trPr>
        <w:tc>
          <w:tcPr>
            <w:tcW w:w="1980" w:type="dxa"/>
          </w:tcPr>
          <w:p w:rsidR="008B1D1B" w:rsidRPr="00E405F9" w:rsidRDefault="008B1D1B" w:rsidP="00724F31">
            <w:pPr>
              <w:keepNext/>
              <w:keepLines/>
              <w:spacing w:after="0" w:line="240" w:lineRule="auto"/>
              <w:jc w:val="center"/>
              <w:rPr>
                <w:rFonts w:eastAsia="Times New Roman"/>
                <w:color w:val="000000" w:themeColor="text1"/>
                <w:sz w:val="18"/>
                <w:szCs w:val="20"/>
                <w:lang w:val="it-IT" w:eastAsia="ja-JP"/>
              </w:rPr>
            </w:pPr>
            <w:r w:rsidRPr="00E405F9">
              <w:rPr>
                <w:rFonts w:eastAsia="Times New Roman"/>
                <w:color w:val="000000" w:themeColor="text1"/>
                <w:sz w:val="18"/>
                <w:szCs w:val="20"/>
                <w:lang w:val="it-IT" w:eastAsia="ja-JP"/>
              </w:rPr>
              <w:t>QPSK (PDSCH)</w:t>
            </w:r>
          </w:p>
        </w:tc>
        <w:tc>
          <w:tcPr>
            <w:tcW w:w="1569" w:type="dxa"/>
          </w:tcPr>
          <w:p w:rsidR="008B1D1B" w:rsidRPr="00E405F9" w:rsidRDefault="008B1D1B" w:rsidP="00724F31">
            <w:pPr>
              <w:keepNext/>
              <w:keepLines/>
              <w:spacing w:after="0" w:line="240" w:lineRule="auto"/>
              <w:jc w:val="center"/>
              <w:rPr>
                <w:rFonts w:eastAsia="Times New Roman"/>
                <w:color w:val="000000" w:themeColor="text1"/>
                <w:sz w:val="18"/>
                <w:szCs w:val="20"/>
                <w:lang w:val="it-IT" w:eastAsia="ja-JP"/>
              </w:rPr>
            </w:pPr>
            <w:r w:rsidRPr="00E405F9">
              <w:rPr>
                <w:rFonts w:eastAsia="Times New Roman"/>
                <w:color w:val="000000" w:themeColor="text1"/>
                <w:sz w:val="18"/>
                <w:szCs w:val="20"/>
                <w:lang w:val="it-IT" w:eastAsia="ja-JP"/>
              </w:rPr>
              <w:t>-6</w:t>
            </w:r>
          </w:p>
        </w:tc>
        <w:tc>
          <w:tcPr>
            <w:tcW w:w="1671" w:type="dxa"/>
          </w:tcPr>
          <w:p w:rsidR="008B1D1B" w:rsidRPr="00E405F9" w:rsidRDefault="008B1D1B" w:rsidP="00724F31">
            <w:pPr>
              <w:keepNext/>
              <w:keepLines/>
              <w:spacing w:after="0" w:line="240" w:lineRule="auto"/>
              <w:jc w:val="center"/>
              <w:rPr>
                <w:rFonts w:eastAsia="Times New Roman"/>
                <w:color w:val="000000" w:themeColor="text1"/>
                <w:sz w:val="18"/>
                <w:szCs w:val="20"/>
                <w:lang w:val="it-IT" w:eastAsia="ja-JP"/>
              </w:rPr>
            </w:pPr>
            <w:r w:rsidRPr="00E405F9">
              <w:rPr>
                <w:rFonts w:eastAsia="Times New Roman"/>
                <w:color w:val="000000" w:themeColor="text1"/>
                <w:sz w:val="18"/>
                <w:szCs w:val="20"/>
                <w:lang w:val="it-IT" w:eastAsia="ja-JP"/>
              </w:rPr>
              <w:t>+3</w:t>
            </w:r>
          </w:p>
        </w:tc>
      </w:tr>
      <w:tr w:rsidR="008B1D1B" w:rsidRPr="00E405F9" w:rsidTr="00724F31">
        <w:trPr>
          <w:trHeight w:val="61"/>
          <w:jc w:val="center"/>
        </w:trPr>
        <w:tc>
          <w:tcPr>
            <w:tcW w:w="1980" w:type="dxa"/>
          </w:tcPr>
          <w:p w:rsidR="008B1D1B" w:rsidRPr="00E405F9" w:rsidRDefault="008B1D1B" w:rsidP="00724F31">
            <w:pPr>
              <w:keepNext/>
              <w:keepLines/>
              <w:spacing w:after="0" w:line="240" w:lineRule="auto"/>
              <w:jc w:val="center"/>
              <w:rPr>
                <w:rFonts w:eastAsia="Times New Roman"/>
                <w:color w:val="000000" w:themeColor="text1"/>
                <w:sz w:val="18"/>
                <w:szCs w:val="20"/>
                <w:lang w:val="it-IT" w:eastAsia="ja-JP"/>
              </w:rPr>
            </w:pPr>
            <w:r w:rsidRPr="00E405F9">
              <w:rPr>
                <w:rFonts w:eastAsia="Times New Roman"/>
                <w:color w:val="000000" w:themeColor="text1"/>
                <w:sz w:val="18"/>
                <w:szCs w:val="20"/>
                <w:lang w:val="it-IT" w:eastAsia="ja-JP"/>
              </w:rPr>
              <w:t>16QAM (PDSCH)</w:t>
            </w:r>
          </w:p>
        </w:tc>
        <w:tc>
          <w:tcPr>
            <w:tcW w:w="1569" w:type="dxa"/>
          </w:tcPr>
          <w:p w:rsidR="008B1D1B" w:rsidRPr="00E405F9" w:rsidRDefault="008B1D1B" w:rsidP="00724F31">
            <w:pPr>
              <w:keepNext/>
              <w:keepLines/>
              <w:spacing w:after="0" w:line="240" w:lineRule="auto"/>
              <w:jc w:val="center"/>
              <w:rPr>
                <w:rFonts w:eastAsia="Times New Roman"/>
                <w:color w:val="000000" w:themeColor="text1"/>
                <w:sz w:val="18"/>
                <w:szCs w:val="20"/>
                <w:lang w:val="it-IT" w:eastAsia="ja-JP"/>
              </w:rPr>
            </w:pPr>
            <w:r w:rsidRPr="00E405F9">
              <w:rPr>
                <w:rFonts w:eastAsia="Times New Roman"/>
                <w:color w:val="000000" w:themeColor="text1"/>
                <w:sz w:val="18"/>
                <w:szCs w:val="20"/>
                <w:lang w:val="it-IT" w:eastAsia="ja-JP"/>
              </w:rPr>
              <w:t>-3</w:t>
            </w:r>
          </w:p>
        </w:tc>
        <w:tc>
          <w:tcPr>
            <w:tcW w:w="1671" w:type="dxa"/>
          </w:tcPr>
          <w:p w:rsidR="008B1D1B" w:rsidRPr="00E405F9" w:rsidRDefault="008B1D1B" w:rsidP="00724F31">
            <w:pPr>
              <w:keepNext/>
              <w:keepLines/>
              <w:spacing w:after="0" w:line="240" w:lineRule="auto"/>
              <w:jc w:val="center"/>
              <w:rPr>
                <w:rFonts w:eastAsia="Times New Roman"/>
                <w:color w:val="000000" w:themeColor="text1"/>
                <w:sz w:val="18"/>
                <w:szCs w:val="20"/>
                <w:lang w:val="it-IT" w:eastAsia="ja-JP"/>
              </w:rPr>
            </w:pPr>
            <w:r w:rsidRPr="00E405F9">
              <w:rPr>
                <w:rFonts w:eastAsia="Times New Roman"/>
                <w:color w:val="000000" w:themeColor="text1"/>
                <w:sz w:val="18"/>
                <w:szCs w:val="20"/>
                <w:lang w:val="it-IT" w:eastAsia="ja-JP"/>
              </w:rPr>
              <w:t>+3</w:t>
            </w:r>
          </w:p>
        </w:tc>
      </w:tr>
      <w:tr w:rsidR="008B1D1B" w:rsidRPr="00E405F9" w:rsidTr="00724F31">
        <w:trPr>
          <w:trHeight w:val="61"/>
          <w:jc w:val="center"/>
        </w:trPr>
        <w:tc>
          <w:tcPr>
            <w:tcW w:w="1980" w:type="dxa"/>
          </w:tcPr>
          <w:p w:rsidR="008B1D1B" w:rsidRPr="00E405F9" w:rsidRDefault="008B1D1B" w:rsidP="00724F31">
            <w:pPr>
              <w:keepNext/>
              <w:keepLines/>
              <w:spacing w:after="0" w:line="240" w:lineRule="auto"/>
              <w:jc w:val="center"/>
              <w:rPr>
                <w:rFonts w:eastAsia="Times New Roman"/>
                <w:color w:val="000000" w:themeColor="text1"/>
                <w:sz w:val="18"/>
                <w:szCs w:val="20"/>
                <w:lang w:val="it-IT" w:eastAsia="ja-JP"/>
              </w:rPr>
            </w:pPr>
            <w:r w:rsidRPr="00E405F9">
              <w:rPr>
                <w:rFonts w:eastAsia="Times New Roman"/>
                <w:color w:val="000000" w:themeColor="text1"/>
                <w:sz w:val="18"/>
                <w:szCs w:val="20"/>
                <w:lang w:val="it-IT" w:eastAsia="ja-JP"/>
              </w:rPr>
              <w:t>64QAM (PDSCH)</w:t>
            </w:r>
          </w:p>
        </w:tc>
        <w:tc>
          <w:tcPr>
            <w:tcW w:w="1569" w:type="dxa"/>
          </w:tcPr>
          <w:p w:rsidR="008B1D1B" w:rsidRPr="00E405F9" w:rsidRDefault="008B1D1B" w:rsidP="00724F31">
            <w:pPr>
              <w:keepNext/>
              <w:keepLines/>
              <w:spacing w:after="0" w:line="240" w:lineRule="auto"/>
              <w:jc w:val="center"/>
              <w:rPr>
                <w:rFonts w:eastAsia="Times New Roman"/>
                <w:color w:val="000000" w:themeColor="text1"/>
                <w:sz w:val="18"/>
                <w:szCs w:val="20"/>
                <w:lang w:val="it-IT" w:eastAsia="ja-JP"/>
              </w:rPr>
            </w:pPr>
            <w:r w:rsidRPr="00E405F9">
              <w:rPr>
                <w:rFonts w:eastAsia="Times New Roman"/>
                <w:color w:val="000000" w:themeColor="text1"/>
                <w:sz w:val="18"/>
                <w:szCs w:val="20"/>
                <w:lang w:val="it-IT" w:eastAsia="ja-JP"/>
              </w:rPr>
              <w:t>0</w:t>
            </w:r>
          </w:p>
        </w:tc>
        <w:tc>
          <w:tcPr>
            <w:tcW w:w="1671" w:type="dxa"/>
          </w:tcPr>
          <w:p w:rsidR="008B1D1B" w:rsidRPr="00E405F9" w:rsidRDefault="008B1D1B" w:rsidP="00724F31">
            <w:pPr>
              <w:keepNext/>
              <w:keepLines/>
              <w:spacing w:after="0" w:line="240" w:lineRule="auto"/>
              <w:jc w:val="center"/>
              <w:rPr>
                <w:rFonts w:eastAsia="Times New Roman"/>
                <w:color w:val="000000" w:themeColor="text1"/>
                <w:sz w:val="18"/>
                <w:szCs w:val="20"/>
                <w:lang w:val="it-IT" w:eastAsia="ja-JP"/>
              </w:rPr>
            </w:pPr>
            <w:r w:rsidRPr="00E405F9">
              <w:rPr>
                <w:rFonts w:eastAsia="Times New Roman"/>
                <w:color w:val="000000" w:themeColor="text1"/>
                <w:sz w:val="18"/>
                <w:szCs w:val="20"/>
                <w:lang w:val="it-IT" w:eastAsia="ja-JP"/>
              </w:rPr>
              <w:t>0</w:t>
            </w:r>
          </w:p>
        </w:tc>
      </w:tr>
      <w:tr w:rsidR="008B1D1B" w:rsidRPr="00E405F9" w:rsidTr="00724F31">
        <w:trPr>
          <w:trHeight w:val="61"/>
          <w:jc w:val="center"/>
        </w:trPr>
        <w:tc>
          <w:tcPr>
            <w:tcW w:w="5220" w:type="dxa"/>
            <w:gridSpan w:val="3"/>
          </w:tcPr>
          <w:p w:rsidR="008B1D1B" w:rsidRPr="00E405F9" w:rsidRDefault="008B1D1B" w:rsidP="00724F31">
            <w:pPr>
              <w:keepNext/>
              <w:keepLines/>
              <w:spacing w:after="0" w:line="240" w:lineRule="auto"/>
              <w:ind w:left="851" w:hanging="851"/>
              <w:rPr>
                <w:rFonts w:eastAsia="Times New Roman"/>
                <w:color w:val="000000" w:themeColor="text1"/>
                <w:sz w:val="18"/>
                <w:szCs w:val="20"/>
                <w:lang w:val="en-GB" w:eastAsia="ja-JP"/>
              </w:rPr>
            </w:pPr>
            <w:r w:rsidRPr="00E405F9">
              <w:rPr>
                <w:rFonts w:eastAsia="Times New Roman"/>
                <w:color w:val="000000" w:themeColor="text1"/>
                <w:sz w:val="18"/>
                <w:szCs w:val="20"/>
                <w:lang w:val="en-GB" w:eastAsia="ja-JP"/>
              </w:rPr>
              <w:t xml:space="preserve">NOTE 1: </w:t>
            </w:r>
            <w:r w:rsidRPr="00E405F9">
              <w:rPr>
                <w:rFonts w:eastAsia="Times New Roman"/>
                <w:color w:val="000000" w:themeColor="text1"/>
                <w:sz w:val="18"/>
                <w:szCs w:val="20"/>
                <w:lang w:val="en-GB" w:eastAsia="ja-JP"/>
              </w:rPr>
              <w:tab/>
              <w:t>Total TX power shall always be less or equal to maximum BS output power.</w:t>
            </w:r>
          </w:p>
        </w:tc>
      </w:tr>
    </w:tbl>
    <w:p w:rsidR="008B1D1B" w:rsidRPr="00E405F9" w:rsidRDefault="008B1D1B" w:rsidP="008B1D1B">
      <w:pPr>
        <w:rPr>
          <w:color w:val="000000" w:themeColor="text1"/>
        </w:rPr>
      </w:pPr>
    </w:p>
    <w:p w:rsidR="008B1D1B" w:rsidRPr="00E405F9" w:rsidRDefault="008B1D1B" w:rsidP="008B1D1B">
      <w:pPr>
        <w:rPr>
          <w:color w:val="000000" w:themeColor="text1"/>
        </w:rPr>
      </w:pPr>
      <w:r w:rsidRPr="00E405F9">
        <w:rPr>
          <w:color w:val="000000" w:themeColor="text1"/>
        </w:rPr>
        <w:t>The EVM test covers the requirement for the test (as per the 36.141 sub-clause 6.3.1.3)</w:t>
      </w:r>
    </w:p>
    <w:p w:rsidR="008B1D1B" w:rsidRPr="00E405F9" w:rsidRDefault="008B1D1B" w:rsidP="008B1D1B">
      <w:pPr>
        <w:pStyle w:val="Heading3"/>
        <w:keepLines w:val="0"/>
        <w:spacing w:before="240" w:after="60"/>
        <w:rPr>
          <w:rFonts w:ascii="Calibri" w:hAnsi="Calibri"/>
          <w:color w:val="000000" w:themeColor="text1"/>
        </w:rPr>
      </w:pPr>
      <w:bookmarkStart w:id="46" w:name="_Total_Power_Dynamic_1"/>
      <w:bookmarkStart w:id="47" w:name="_Toc372207732"/>
      <w:bookmarkStart w:id="48" w:name="_Toc380054580"/>
      <w:bookmarkEnd w:id="46"/>
      <w:r w:rsidRPr="00E405F9">
        <w:rPr>
          <w:rFonts w:ascii="Calibri" w:hAnsi="Calibri"/>
          <w:color w:val="000000" w:themeColor="text1"/>
        </w:rPr>
        <w:t>Total Power Dynamic Range</w:t>
      </w:r>
      <w:bookmarkEnd w:id="47"/>
      <w:bookmarkEnd w:id="48"/>
    </w:p>
    <w:p w:rsidR="008B1D1B" w:rsidRPr="00E405F9" w:rsidRDefault="008B1D1B" w:rsidP="008B1D1B">
      <w:pPr>
        <w:rPr>
          <w:color w:val="000000" w:themeColor="text1"/>
        </w:rPr>
      </w:pPr>
      <w:r w:rsidRPr="00E405F9">
        <w:rPr>
          <w:color w:val="000000" w:themeColor="text1"/>
        </w:rPr>
        <w:t>The total power dynamic range is the difference between maximum and minimum transmit power of an OFDM symbol. The Error Vector Magnitude test provides sufficient test coverage for this requirement.</w:t>
      </w:r>
    </w:p>
    <w:p w:rsidR="008B1D1B" w:rsidRPr="00E405F9" w:rsidRDefault="008B1D1B" w:rsidP="008B1D1B">
      <w:pPr>
        <w:pStyle w:val="Heading4"/>
        <w:keepLines w:val="0"/>
        <w:spacing w:before="240" w:after="60"/>
        <w:rPr>
          <w:color w:val="000000" w:themeColor="text1"/>
        </w:rPr>
      </w:pPr>
      <w:r w:rsidRPr="00E405F9">
        <w:rPr>
          <w:color w:val="000000" w:themeColor="text1"/>
        </w:rPr>
        <w:t>Test Purpose</w:t>
      </w:r>
    </w:p>
    <w:p w:rsidR="008B1D1B" w:rsidRPr="00E405F9" w:rsidRDefault="008B1D1B" w:rsidP="008B1D1B">
      <w:pPr>
        <w:rPr>
          <w:color w:val="000000" w:themeColor="text1"/>
        </w:rPr>
      </w:pPr>
      <w:r w:rsidRPr="00E405F9">
        <w:rPr>
          <w:color w:val="000000" w:themeColor="text1"/>
        </w:rPr>
        <w:t>To verify the total power dynamic range is met the minimum requirement of specification.</w:t>
      </w:r>
    </w:p>
    <w:p w:rsidR="008B1D1B" w:rsidRPr="00E405F9" w:rsidRDefault="008B1D1B" w:rsidP="008B1D1B">
      <w:pPr>
        <w:pStyle w:val="Heading4"/>
        <w:keepLines w:val="0"/>
        <w:spacing w:before="240" w:after="60"/>
        <w:rPr>
          <w:color w:val="000000" w:themeColor="text1"/>
        </w:rPr>
      </w:pPr>
      <w:r w:rsidRPr="00E405F9">
        <w:rPr>
          <w:color w:val="000000" w:themeColor="text1"/>
        </w:rPr>
        <w:t>Measurement set-up</w:t>
      </w:r>
    </w:p>
    <w:p w:rsidR="008B1D1B" w:rsidRPr="00E405F9" w:rsidRDefault="008B1D1B" w:rsidP="008B1D1B">
      <w:pPr>
        <w:rPr>
          <w:color w:val="000000" w:themeColor="text1"/>
        </w:rPr>
      </w:pPr>
      <w:r w:rsidRPr="00E405F9">
        <w:rPr>
          <w:color w:val="000000" w:themeColor="text1"/>
        </w:rPr>
        <w:t>Connect the measurement device to BS antenna connector as shown in Figure 2.2-1.</w:t>
      </w:r>
    </w:p>
    <w:p w:rsidR="008B1D1B" w:rsidRPr="00E405F9" w:rsidRDefault="008B1D1B" w:rsidP="008B1D1B">
      <w:pPr>
        <w:pStyle w:val="Heading4"/>
        <w:keepLines w:val="0"/>
        <w:spacing w:before="240" w:after="60"/>
        <w:rPr>
          <w:color w:val="000000" w:themeColor="text1"/>
        </w:rPr>
      </w:pPr>
      <w:r w:rsidRPr="00E405F9">
        <w:rPr>
          <w:color w:val="000000" w:themeColor="text1"/>
        </w:rPr>
        <w:t>Test Procedure</w:t>
      </w:r>
    </w:p>
    <w:p w:rsidR="008B1D1B" w:rsidRPr="00E405F9" w:rsidRDefault="008B1D1B" w:rsidP="008B1D1B">
      <w:pPr>
        <w:numPr>
          <w:ilvl w:val="0"/>
          <w:numId w:val="6"/>
        </w:numPr>
        <w:jc w:val="both"/>
        <w:rPr>
          <w:color w:val="000000" w:themeColor="text1"/>
        </w:rPr>
      </w:pPr>
      <w:r w:rsidRPr="00E405F9">
        <w:rPr>
          <w:color w:val="000000" w:themeColor="text1"/>
        </w:rPr>
        <w:t>Set the base station to transmit E-TM 3.1 &amp; E-TM 2 and measure the OFDM symbol TX power.</w:t>
      </w:r>
    </w:p>
    <w:p w:rsidR="008B1D1B" w:rsidRPr="00E405F9" w:rsidRDefault="008B1D1B" w:rsidP="008B1D1B">
      <w:pPr>
        <w:numPr>
          <w:ilvl w:val="0"/>
          <w:numId w:val="6"/>
        </w:numPr>
        <w:jc w:val="both"/>
        <w:rPr>
          <w:color w:val="000000" w:themeColor="text1"/>
        </w:rPr>
      </w:pPr>
      <w:r w:rsidRPr="00E405F9">
        <w:rPr>
          <w:color w:val="000000" w:themeColor="text1"/>
        </w:rPr>
        <w:t>Calculate difference between E-TM 3.1 and E-TM 2.</w:t>
      </w:r>
    </w:p>
    <w:p w:rsidR="008B1D1B" w:rsidRPr="00E405F9" w:rsidRDefault="008B1D1B" w:rsidP="008B1D1B">
      <w:pPr>
        <w:pStyle w:val="Heading4"/>
        <w:keepLines w:val="0"/>
        <w:spacing w:before="240" w:after="60"/>
        <w:rPr>
          <w:color w:val="000000" w:themeColor="text1"/>
        </w:rPr>
      </w:pPr>
      <w:r w:rsidRPr="00E405F9">
        <w:rPr>
          <w:color w:val="000000" w:themeColor="text1"/>
        </w:rPr>
        <w:t>Test requirement and result</w:t>
      </w:r>
    </w:p>
    <w:p w:rsidR="008B1D1B" w:rsidRPr="00E405F9" w:rsidRDefault="008B1D1B" w:rsidP="008B1D1B">
      <w:pPr>
        <w:rPr>
          <w:color w:val="000000" w:themeColor="text1"/>
        </w:rPr>
      </w:pPr>
      <w:r w:rsidRPr="00E405F9">
        <w:rPr>
          <w:color w:val="000000" w:themeColor="text1"/>
        </w:rPr>
        <w:t>DL total power dynamic range shall be larger than or equal to the value in the Table 2.3-1.</w:t>
      </w:r>
    </w:p>
    <w:tbl>
      <w:tblPr>
        <w:tblW w:w="47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4"/>
        <w:gridCol w:w="2193"/>
      </w:tblGrid>
      <w:tr w:rsidR="008B1D1B" w:rsidRPr="00E405F9" w:rsidTr="00724F31">
        <w:trPr>
          <w:jc w:val="center"/>
        </w:trPr>
        <w:tc>
          <w:tcPr>
            <w:tcW w:w="2534" w:type="dxa"/>
            <w:tcBorders>
              <w:top w:val="single" w:sz="4" w:space="0" w:color="auto"/>
              <w:left w:val="single" w:sz="4" w:space="0" w:color="auto"/>
              <w:bottom w:val="single" w:sz="4" w:space="0" w:color="auto"/>
              <w:right w:val="single" w:sz="4" w:space="0" w:color="auto"/>
            </w:tcBorders>
            <w:vAlign w:val="center"/>
            <w:hideMark/>
          </w:tcPr>
          <w:p w:rsidR="008B1D1B" w:rsidRPr="00E405F9" w:rsidRDefault="008B1D1B" w:rsidP="00724F31">
            <w:pPr>
              <w:pStyle w:val="TAH"/>
              <w:rPr>
                <w:rFonts w:ascii="Calibri" w:hAnsi="Calibri"/>
                <w:color w:val="000000" w:themeColor="text1"/>
                <w:lang w:val="it-IT"/>
              </w:rPr>
            </w:pPr>
            <w:r w:rsidRPr="00E405F9">
              <w:rPr>
                <w:rFonts w:ascii="Calibri" w:hAnsi="Calibri"/>
                <w:color w:val="000000" w:themeColor="text1"/>
                <w:lang w:val="it-IT"/>
              </w:rPr>
              <w:lastRenderedPageBreak/>
              <w:t>E-UTRA</w:t>
            </w:r>
          </w:p>
          <w:p w:rsidR="008B1D1B" w:rsidRPr="00E405F9" w:rsidRDefault="008B1D1B" w:rsidP="00724F31">
            <w:pPr>
              <w:pStyle w:val="TAH"/>
              <w:rPr>
                <w:rFonts w:ascii="Calibri" w:hAnsi="Calibri"/>
                <w:color w:val="000000" w:themeColor="text1"/>
                <w:lang w:val="it-IT"/>
              </w:rPr>
            </w:pPr>
            <w:r w:rsidRPr="00E405F9">
              <w:rPr>
                <w:rFonts w:ascii="Calibri" w:hAnsi="Calibri"/>
                <w:color w:val="000000" w:themeColor="text1"/>
                <w:lang w:val="it-IT"/>
              </w:rPr>
              <w:t>channel bandwidth (MHz)</w:t>
            </w:r>
          </w:p>
        </w:tc>
        <w:tc>
          <w:tcPr>
            <w:tcW w:w="2193" w:type="dxa"/>
            <w:tcBorders>
              <w:top w:val="single" w:sz="4" w:space="0" w:color="auto"/>
              <w:left w:val="single" w:sz="4" w:space="0" w:color="auto"/>
              <w:bottom w:val="single" w:sz="4" w:space="0" w:color="auto"/>
              <w:right w:val="single" w:sz="4" w:space="0" w:color="auto"/>
            </w:tcBorders>
            <w:vAlign w:val="center"/>
            <w:hideMark/>
          </w:tcPr>
          <w:p w:rsidR="008B1D1B" w:rsidRPr="00E405F9" w:rsidRDefault="008B1D1B" w:rsidP="00724F31">
            <w:pPr>
              <w:pStyle w:val="TAH"/>
              <w:rPr>
                <w:rFonts w:ascii="Calibri" w:hAnsi="Calibri"/>
                <w:color w:val="000000" w:themeColor="text1"/>
                <w:lang w:eastAsia="ja-JP"/>
              </w:rPr>
            </w:pPr>
            <w:r w:rsidRPr="00E405F9">
              <w:rPr>
                <w:rFonts w:ascii="Calibri" w:hAnsi="Calibri"/>
                <w:color w:val="000000" w:themeColor="text1"/>
                <w:lang w:eastAsia="ja-JP"/>
              </w:rPr>
              <w:t>Total power dynamic range (dB)</w:t>
            </w:r>
          </w:p>
        </w:tc>
      </w:tr>
      <w:tr w:rsidR="008B1D1B" w:rsidRPr="00E405F9" w:rsidTr="00724F31">
        <w:trPr>
          <w:jc w:val="center"/>
        </w:trPr>
        <w:tc>
          <w:tcPr>
            <w:tcW w:w="2534" w:type="dxa"/>
            <w:tcBorders>
              <w:top w:val="single" w:sz="4" w:space="0" w:color="auto"/>
              <w:left w:val="single" w:sz="4" w:space="0" w:color="auto"/>
              <w:bottom w:val="single" w:sz="4" w:space="0" w:color="auto"/>
              <w:right w:val="single" w:sz="4" w:space="0" w:color="auto"/>
            </w:tcBorders>
            <w:vAlign w:val="center"/>
            <w:hideMark/>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1.4</w:t>
            </w:r>
          </w:p>
        </w:tc>
        <w:tc>
          <w:tcPr>
            <w:tcW w:w="2193" w:type="dxa"/>
            <w:tcBorders>
              <w:top w:val="single" w:sz="4" w:space="0" w:color="auto"/>
              <w:left w:val="single" w:sz="4" w:space="0" w:color="auto"/>
              <w:bottom w:val="single" w:sz="4" w:space="0" w:color="auto"/>
              <w:right w:val="single" w:sz="4" w:space="0" w:color="auto"/>
            </w:tcBorders>
            <w:vAlign w:val="center"/>
            <w:hideMark/>
          </w:tcPr>
          <w:p w:rsidR="008B1D1B" w:rsidRPr="00E405F9" w:rsidRDefault="008B1D1B" w:rsidP="00724F31">
            <w:pPr>
              <w:pStyle w:val="TAC"/>
              <w:rPr>
                <w:rFonts w:ascii="Calibri" w:hAnsi="Calibri"/>
                <w:color w:val="000000" w:themeColor="text1"/>
                <w:lang w:eastAsia="ja-JP"/>
              </w:rPr>
            </w:pPr>
            <w:r w:rsidRPr="00E405F9">
              <w:rPr>
                <w:rFonts w:ascii="Calibri" w:hAnsi="Calibri"/>
                <w:color w:val="000000" w:themeColor="text1"/>
                <w:lang w:eastAsia="ja-JP"/>
              </w:rPr>
              <w:t>7.3</w:t>
            </w:r>
          </w:p>
        </w:tc>
      </w:tr>
      <w:tr w:rsidR="008B1D1B" w:rsidRPr="00E405F9" w:rsidTr="00724F31">
        <w:trPr>
          <w:jc w:val="center"/>
        </w:trPr>
        <w:tc>
          <w:tcPr>
            <w:tcW w:w="2534" w:type="dxa"/>
            <w:tcBorders>
              <w:top w:val="single" w:sz="4" w:space="0" w:color="auto"/>
              <w:left w:val="single" w:sz="4" w:space="0" w:color="auto"/>
              <w:bottom w:val="single" w:sz="4" w:space="0" w:color="auto"/>
              <w:right w:val="single" w:sz="4" w:space="0" w:color="auto"/>
            </w:tcBorders>
            <w:vAlign w:val="center"/>
            <w:hideMark/>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3</w:t>
            </w:r>
          </w:p>
        </w:tc>
        <w:tc>
          <w:tcPr>
            <w:tcW w:w="2193" w:type="dxa"/>
            <w:tcBorders>
              <w:top w:val="single" w:sz="4" w:space="0" w:color="auto"/>
              <w:left w:val="single" w:sz="4" w:space="0" w:color="auto"/>
              <w:bottom w:val="single" w:sz="4" w:space="0" w:color="auto"/>
              <w:right w:val="single" w:sz="4" w:space="0" w:color="auto"/>
            </w:tcBorders>
            <w:vAlign w:val="center"/>
            <w:hideMark/>
          </w:tcPr>
          <w:p w:rsidR="008B1D1B" w:rsidRPr="00E405F9" w:rsidRDefault="008B1D1B" w:rsidP="00724F31">
            <w:pPr>
              <w:pStyle w:val="TAC"/>
              <w:rPr>
                <w:rFonts w:ascii="Calibri" w:hAnsi="Calibri"/>
                <w:color w:val="000000" w:themeColor="text1"/>
                <w:lang w:eastAsia="ja-JP"/>
              </w:rPr>
            </w:pPr>
            <w:r w:rsidRPr="00E405F9">
              <w:rPr>
                <w:rFonts w:ascii="Calibri" w:hAnsi="Calibri"/>
                <w:color w:val="000000" w:themeColor="text1"/>
                <w:lang w:eastAsia="ja-JP"/>
              </w:rPr>
              <w:t>11.3</w:t>
            </w:r>
          </w:p>
        </w:tc>
      </w:tr>
      <w:tr w:rsidR="008B1D1B" w:rsidRPr="00E405F9" w:rsidTr="00724F31">
        <w:trPr>
          <w:jc w:val="center"/>
        </w:trPr>
        <w:tc>
          <w:tcPr>
            <w:tcW w:w="2534" w:type="dxa"/>
            <w:tcBorders>
              <w:top w:val="single" w:sz="4" w:space="0" w:color="auto"/>
              <w:left w:val="single" w:sz="4" w:space="0" w:color="auto"/>
              <w:bottom w:val="single" w:sz="4" w:space="0" w:color="auto"/>
              <w:right w:val="single" w:sz="4" w:space="0" w:color="auto"/>
            </w:tcBorders>
            <w:vAlign w:val="center"/>
            <w:hideMark/>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5</w:t>
            </w:r>
          </w:p>
        </w:tc>
        <w:tc>
          <w:tcPr>
            <w:tcW w:w="2193" w:type="dxa"/>
            <w:tcBorders>
              <w:top w:val="single" w:sz="4" w:space="0" w:color="auto"/>
              <w:left w:val="single" w:sz="4" w:space="0" w:color="auto"/>
              <w:bottom w:val="single" w:sz="4" w:space="0" w:color="auto"/>
              <w:right w:val="single" w:sz="4" w:space="0" w:color="auto"/>
            </w:tcBorders>
            <w:vAlign w:val="center"/>
            <w:hideMark/>
          </w:tcPr>
          <w:p w:rsidR="008B1D1B" w:rsidRPr="00E405F9" w:rsidRDefault="008B1D1B" w:rsidP="00724F31">
            <w:pPr>
              <w:pStyle w:val="TAC"/>
              <w:rPr>
                <w:rFonts w:ascii="Calibri" w:hAnsi="Calibri"/>
                <w:color w:val="000000" w:themeColor="text1"/>
                <w:lang w:eastAsia="ja-JP"/>
              </w:rPr>
            </w:pPr>
            <w:r w:rsidRPr="00E405F9">
              <w:rPr>
                <w:rFonts w:ascii="Calibri" w:hAnsi="Calibri"/>
                <w:color w:val="000000" w:themeColor="text1"/>
                <w:lang w:eastAsia="ja-JP"/>
              </w:rPr>
              <w:t>13.5</w:t>
            </w:r>
          </w:p>
        </w:tc>
      </w:tr>
      <w:tr w:rsidR="008B1D1B" w:rsidRPr="00E405F9" w:rsidTr="00724F31">
        <w:trPr>
          <w:jc w:val="center"/>
        </w:trPr>
        <w:tc>
          <w:tcPr>
            <w:tcW w:w="2534" w:type="dxa"/>
            <w:tcBorders>
              <w:top w:val="single" w:sz="4" w:space="0" w:color="auto"/>
              <w:left w:val="single" w:sz="4" w:space="0" w:color="auto"/>
              <w:bottom w:val="single" w:sz="4" w:space="0" w:color="auto"/>
              <w:right w:val="single" w:sz="4" w:space="0" w:color="auto"/>
            </w:tcBorders>
            <w:vAlign w:val="center"/>
            <w:hideMark/>
          </w:tcPr>
          <w:p w:rsidR="008B1D1B" w:rsidRPr="00E405F9" w:rsidRDefault="008B1D1B" w:rsidP="00724F31">
            <w:pPr>
              <w:pStyle w:val="TAC"/>
              <w:rPr>
                <w:rFonts w:ascii="Calibri" w:hAnsi="Calibri"/>
                <w:b/>
                <w:color w:val="000000" w:themeColor="text1"/>
              </w:rPr>
            </w:pPr>
            <w:r w:rsidRPr="00E405F9">
              <w:rPr>
                <w:rFonts w:ascii="Calibri" w:hAnsi="Calibri"/>
                <w:b/>
                <w:color w:val="000000" w:themeColor="text1"/>
              </w:rPr>
              <w:t>10</w:t>
            </w:r>
          </w:p>
        </w:tc>
        <w:tc>
          <w:tcPr>
            <w:tcW w:w="2193" w:type="dxa"/>
            <w:tcBorders>
              <w:top w:val="single" w:sz="4" w:space="0" w:color="auto"/>
              <w:left w:val="single" w:sz="4" w:space="0" w:color="auto"/>
              <w:bottom w:val="single" w:sz="4" w:space="0" w:color="auto"/>
              <w:right w:val="single" w:sz="4" w:space="0" w:color="auto"/>
            </w:tcBorders>
            <w:vAlign w:val="center"/>
            <w:hideMark/>
          </w:tcPr>
          <w:p w:rsidR="008B1D1B" w:rsidRPr="00E405F9" w:rsidRDefault="008B1D1B" w:rsidP="00724F31">
            <w:pPr>
              <w:pStyle w:val="TAC"/>
              <w:rPr>
                <w:rFonts w:ascii="Calibri" w:hAnsi="Calibri"/>
                <w:b/>
                <w:color w:val="000000" w:themeColor="text1"/>
                <w:lang w:eastAsia="ja-JP"/>
              </w:rPr>
            </w:pPr>
            <w:r w:rsidRPr="00E405F9">
              <w:rPr>
                <w:rFonts w:ascii="Calibri" w:hAnsi="Calibri"/>
                <w:b/>
                <w:color w:val="000000" w:themeColor="text1"/>
                <w:lang w:eastAsia="ja-JP"/>
              </w:rPr>
              <w:t>16.5</w:t>
            </w:r>
          </w:p>
        </w:tc>
      </w:tr>
      <w:tr w:rsidR="008B1D1B" w:rsidRPr="00E405F9" w:rsidTr="00724F31">
        <w:trPr>
          <w:jc w:val="center"/>
        </w:trPr>
        <w:tc>
          <w:tcPr>
            <w:tcW w:w="2534" w:type="dxa"/>
            <w:tcBorders>
              <w:top w:val="single" w:sz="4" w:space="0" w:color="auto"/>
              <w:left w:val="single" w:sz="4" w:space="0" w:color="auto"/>
              <w:bottom w:val="single" w:sz="4" w:space="0" w:color="auto"/>
              <w:right w:val="single" w:sz="4" w:space="0" w:color="auto"/>
            </w:tcBorders>
            <w:vAlign w:val="center"/>
            <w:hideMark/>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15</w:t>
            </w:r>
          </w:p>
        </w:tc>
        <w:tc>
          <w:tcPr>
            <w:tcW w:w="2193" w:type="dxa"/>
            <w:tcBorders>
              <w:top w:val="single" w:sz="4" w:space="0" w:color="auto"/>
              <w:left w:val="single" w:sz="4" w:space="0" w:color="auto"/>
              <w:bottom w:val="single" w:sz="4" w:space="0" w:color="auto"/>
              <w:right w:val="single" w:sz="4" w:space="0" w:color="auto"/>
            </w:tcBorders>
            <w:vAlign w:val="center"/>
            <w:hideMark/>
          </w:tcPr>
          <w:p w:rsidR="008B1D1B" w:rsidRPr="00E405F9" w:rsidRDefault="008B1D1B" w:rsidP="00724F31">
            <w:pPr>
              <w:pStyle w:val="TAC"/>
              <w:rPr>
                <w:rFonts w:ascii="Calibri" w:hAnsi="Calibri"/>
                <w:color w:val="000000" w:themeColor="text1"/>
                <w:lang w:eastAsia="ja-JP"/>
              </w:rPr>
            </w:pPr>
            <w:r w:rsidRPr="00E405F9">
              <w:rPr>
                <w:rFonts w:ascii="Calibri" w:hAnsi="Calibri"/>
                <w:color w:val="000000" w:themeColor="text1"/>
                <w:lang w:eastAsia="ja-JP"/>
              </w:rPr>
              <w:t>18.3</w:t>
            </w:r>
          </w:p>
        </w:tc>
      </w:tr>
      <w:tr w:rsidR="008B1D1B" w:rsidRPr="00E405F9" w:rsidTr="00724F31">
        <w:trPr>
          <w:jc w:val="center"/>
        </w:trPr>
        <w:tc>
          <w:tcPr>
            <w:tcW w:w="2534" w:type="dxa"/>
            <w:tcBorders>
              <w:top w:val="single" w:sz="4" w:space="0" w:color="auto"/>
              <w:left w:val="single" w:sz="4" w:space="0" w:color="auto"/>
              <w:bottom w:val="single" w:sz="4" w:space="0" w:color="auto"/>
              <w:right w:val="single" w:sz="4" w:space="0" w:color="auto"/>
            </w:tcBorders>
            <w:vAlign w:val="center"/>
            <w:hideMark/>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20</w:t>
            </w:r>
          </w:p>
        </w:tc>
        <w:tc>
          <w:tcPr>
            <w:tcW w:w="2193" w:type="dxa"/>
            <w:tcBorders>
              <w:top w:val="single" w:sz="4" w:space="0" w:color="auto"/>
              <w:left w:val="single" w:sz="4" w:space="0" w:color="auto"/>
              <w:bottom w:val="single" w:sz="4" w:space="0" w:color="auto"/>
              <w:right w:val="single" w:sz="4" w:space="0" w:color="auto"/>
            </w:tcBorders>
            <w:vAlign w:val="center"/>
            <w:hideMark/>
          </w:tcPr>
          <w:p w:rsidR="008B1D1B" w:rsidRPr="00E405F9" w:rsidRDefault="008B1D1B" w:rsidP="00724F31">
            <w:pPr>
              <w:pStyle w:val="TAC"/>
              <w:rPr>
                <w:rFonts w:ascii="Calibri" w:hAnsi="Calibri"/>
                <w:color w:val="000000" w:themeColor="text1"/>
                <w:lang w:eastAsia="ja-JP"/>
              </w:rPr>
            </w:pPr>
            <w:r w:rsidRPr="00E405F9">
              <w:rPr>
                <w:rFonts w:ascii="Calibri" w:hAnsi="Calibri"/>
                <w:color w:val="000000" w:themeColor="text1"/>
                <w:lang w:eastAsia="ja-JP"/>
              </w:rPr>
              <w:t>19.6</w:t>
            </w:r>
          </w:p>
        </w:tc>
      </w:tr>
    </w:tbl>
    <w:p w:rsidR="008B1D1B" w:rsidRPr="00E405F9" w:rsidRDefault="008B1D1B" w:rsidP="008B1D1B">
      <w:pPr>
        <w:spacing w:before="120" w:after="120"/>
        <w:jc w:val="center"/>
        <w:rPr>
          <w:b/>
          <w:color w:val="000000" w:themeColor="text1"/>
          <w:sz w:val="20"/>
          <w:szCs w:val="20"/>
        </w:rPr>
      </w:pPr>
      <w:r w:rsidRPr="00E405F9">
        <w:rPr>
          <w:b/>
          <w:color w:val="000000" w:themeColor="text1"/>
          <w:sz w:val="20"/>
          <w:szCs w:val="20"/>
        </w:rPr>
        <w:t>Table 2.3-1 BS total power dynamic range, paired spectrum</w:t>
      </w:r>
    </w:p>
    <w:p w:rsidR="008B1D1B" w:rsidRPr="00E405F9" w:rsidRDefault="008B1D1B" w:rsidP="008B1D1B">
      <w:pPr>
        <w:spacing w:before="120" w:after="120"/>
        <w:rPr>
          <w:color w:val="000000" w:themeColor="text1"/>
        </w:rPr>
      </w:pPr>
    </w:p>
    <w:p w:rsidR="008B1D1B" w:rsidRPr="00E405F9" w:rsidRDefault="008B1D1B" w:rsidP="008B1D1B">
      <w:pPr>
        <w:spacing w:before="120" w:after="120"/>
        <w:rPr>
          <w:color w:val="000000" w:themeColor="text1"/>
        </w:rPr>
      </w:pPr>
      <w:r w:rsidRPr="00E405F9">
        <w:rPr>
          <w:color w:val="000000" w:themeColor="text1"/>
        </w:rPr>
        <w:t>The meas</w:t>
      </w:r>
      <w:r w:rsidR="00130CF4">
        <w:rPr>
          <w:color w:val="000000" w:themeColor="text1"/>
        </w:rPr>
        <w:t xml:space="preserve">ured dynamic range is about </w:t>
      </w:r>
      <w:r w:rsidR="00C535A0">
        <w:rPr>
          <w:color w:val="000000" w:themeColor="text1"/>
        </w:rPr>
        <w:t>17.2</w:t>
      </w:r>
      <w:r w:rsidRPr="00E405F9">
        <w:rPr>
          <w:color w:val="000000" w:themeColor="text1"/>
        </w:rPr>
        <w:t>dB.</w:t>
      </w:r>
    </w:p>
    <w:p w:rsidR="008B1D1B" w:rsidRPr="00E405F9" w:rsidRDefault="008B1D1B" w:rsidP="008B1D1B">
      <w:pPr>
        <w:spacing w:before="120" w:after="120"/>
        <w:jc w:val="center"/>
        <w:rPr>
          <w:color w:val="000000" w:themeColor="text1"/>
        </w:rPr>
      </w:pPr>
    </w:p>
    <w:p w:rsidR="008B1D1B" w:rsidRPr="00E405F9" w:rsidRDefault="00C535A0" w:rsidP="008B1D1B">
      <w:pPr>
        <w:spacing w:before="120" w:after="120"/>
        <w:jc w:val="center"/>
        <w:rPr>
          <w:color w:val="000000" w:themeColor="text1"/>
        </w:rPr>
      </w:pPr>
      <w:r>
        <w:rPr>
          <w:noProof/>
          <w:color w:val="000000" w:themeColor="text1"/>
        </w:rPr>
        <w:drawing>
          <wp:inline distT="0" distB="0" distL="0" distR="0">
            <wp:extent cx="4745736" cy="3483864"/>
            <wp:effectExtent l="0" t="0" r="0" b="254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m_etm31_evm1.png"/>
                    <pic:cNvPicPr/>
                  </pic:nvPicPr>
                  <pic:blipFill>
                    <a:blip r:embed="rId11">
                      <a:extLst>
                        <a:ext uri="{28A0092B-C50C-407E-A947-70E740481C1C}">
                          <a14:useLocalDpi xmlns:a14="http://schemas.microsoft.com/office/drawing/2010/main" val="0"/>
                        </a:ext>
                      </a:extLst>
                    </a:blip>
                    <a:stretch>
                      <a:fillRect/>
                    </a:stretch>
                  </pic:blipFill>
                  <pic:spPr>
                    <a:xfrm>
                      <a:off x="0" y="0"/>
                      <a:ext cx="4745736" cy="3483864"/>
                    </a:xfrm>
                    <a:prstGeom prst="rect">
                      <a:avLst/>
                    </a:prstGeom>
                  </pic:spPr>
                </pic:pic>
              </a:graphicData>
            </a:graphic>
          </wp:inline>
        </w:drawing>
      </w:r>
    </w:p>
    <w:p w:rsidR="008B1D1B" w:rsidRPr="00E405F9" w:rsidRDefault="008B1D1B" w:rsidP="008B1D1B">
      <w:pPr>
        <w:spacing w:before="120" w:after="120"/>
        <w:jc w:val="center"/>
        <w:rPr>
          <w:b/>
          <w:color w:val="000000" w:themeColor="text1"/>
          <w:sz w:val="20"/>
          <w:szCs w:val="20"/>
        </w:rPr>
      </w:pPr>
      <w:r w:rsidRPr="00E405F9">
        <w:rPr>
          <w:b/>
          <w:color w:val="000000" w:themeColor="text1"/>
          <w:sz w:val="20"/>
          <w:szCs w:val="20"/>
        </w:rPr>
        <w:t>Figure 2.3-1 OFDM Symbol power of E-TM 3.1</w:t>
      </w:r>
    </w:p>
    <w:p w:rsidR="008B1D1B" w:rsidRPr="00E405F9" w:rsidRDefault="00C535A0" w:rsidP="008B1D1B">
      <w:pPr>
        <w:spacing w:before="120" w:after="120"/>
        <w:jc w:val="center"/>
        <w:rPr>
          <w:b/>
          <w:color w:val="000000" w:themeColor="text1"/>
          <w:sz w:val="20"/>
          <w:szCs w:val="20"/>
        </w:rPr>
      </w:pPr>
      <w:r>
        <w:rPr>
          <w:b/>
          <w:noProof/>
          <w:color w:val="000000" w:themeColor="text1"/>
          <w:sz w:val="20"/>
          <w:szCs w:val="20"/>
        </w:rPr>
        <w:lastRenderedPageBreak/>
        <w:drawing>
          <wp:inline distT="0" distB="0" distL="0" distR="0">
            <wp:extent cx="4745736" cy="3483864"/>
            <wp:effectExtent l="0" t="0" r="0" b="254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m_etm2_evm1.png"/>
                    <pic:cNvPicPr/>
                  </pic:nvPicPr>
                  <pic:blipFill>
                    <a:blip r:embed="rId12">
                      <a:extLst>
                        <a:ext uri="{28A0092B-C50C-407E-A947-70E740481C1C}">
                          <a14:useLocalDpi xmlns:a14="http://schemas.microsoft.com/office/drawing/2010/main" val="0"/>
                        </a:ext>
                      </a:extLst>
                    </a:blip>
                    <a:stretch>
                      <a:fillRect/>
                    </a:stretch>
                  </pic:blipFill>
                  <pic:spPr>
                    <a:xfrm>
                      <a:off x="0" y="0"/>
                      <a:ext cx="4745736" cy="3483864"/>
                    </a:xfrm>
                    <a:prstGeom prst="rect">
                      <a:avLst/>
                    </a:prstGeom>
                  </pic:spPr>
                </pic:pic>
              </a:graphicData>
            </a:graphic>
          </wp:inline>
        </w:drawing>
      </w:r>
    </w:p>
    <w:p w:rsidR="008B1D1B" w:rsidRPr="00E405F9" w:rsidRDefault="008B1D1B" w:rsidP="008B1D1B">
      <w:pPr>
        <w:spacing w:before="120" w:after="120"/>
        <w:jc w:val="center"/>
        <w:rPr>
          <w:b/>
          <w:color w:val="000000" w:themeColor="text1"/>
          <w:sz w:val="20"/>
          <w:szCs w:val="20"/>
        </w:rPr>
      </w:pPr>
      <w:r w:rsidRPr="00E405F9">
        <w:rPr>
          <w:b/>
          <w:color w:val="000000" w:themeColor="text1"/>
          <w:sz w:val="20"/>
          <w:szCs w:val="20"/>
        </w:rPr>
        <w:t>Figure 2.3-1 OFDM Symbol power of E-TM 2</w:t>
      </w:r>
    </w:p>
    <w:p w:rsidR="008B1D1B" w:rsidRPr="00E405F9" w:rsidRDefault="008B1D1B" w:rsidP="008B1D1B">
      <w:pPr>
        <w:spacing w:before="120" w:after="120"/>
        <w:jc w:val="center"/>
        <w:rPr>
          <w:b/>
          <w:color w:val="000000" w:themeColor="text1"/>
          <w:sz w:val="20"/>
          <w:szCs w:val="20"/>
        </w:rPr>
      </w:pPr>
    </w:p>
    <w:p w:rsidR="008B1D1B" w:rsidRPr="00E405F9" w:rsidRDefault="008B1D1B" w:rsidP="008B1D1B">
      <w:pPr>
        <w:pStyle w:val="Heading2"/>
        <w:keepLines w:val="0"/>
        <w:spacing w:before="240" w:after="60"/>
        <w:ind w:left="666"/>
        <w:rPr>
          <w:rFonts w:ascii="Calibri" w:hAnsi="Calibri"/>
          <w:color w:val="000000" w:themeColor="text1"/>
        </w:rPr>
      </w:pPr>
      <w:bookmarkStart w:id="49" w:name="_Frequency_Error"/>
      <w:bookmarkStart w:id="50" w:name="_Toc372207733"/>
      <w:bookmarkStart w:id="51" w:name="_Toc380054581"/>
      <w:bookmarkEnd w:id="49"/>
      <w:r w:rsidRPr="00E405F9">
        <w:rPr>
          <w:rFonts w:ascii="Calibri" w:hAnsi="Calibri"/>
          <w:color w:val="000000" w:themeColor="text1"/>
        </w:rPr>
        <w:t>Frequency Error</w:t>
      </w:r>
      <w:bookmarkEnd w:id="50"/>
      <w:bookmarkEnd w:id="51"/>
    </w:p>
    <w:p w:rsidR="008B1D1B" w:rsidRPr="00E405F9" w:rsidRDefault="008B1D1B" w:rsidP="008B1D1B">
      <w:pPr>
        <w:rPr>
          <w:color w:val="000000" w:themeColor="text1"/>
        </w:rPr>
      </w:pPr>
      <w:r w:rsidRPr="00E405F9">
        <w:rPr>
          <w:color w:val="000000" w:themeColor="text1"/>
        </w:rPr>
        <w:t>Frequency error is the measures of the difference between the actual BS transmit frequency and the assigned frequency.</w:t>
      </w:r>
    </w:p>
    <w:p w:rsidR="008B1D1B" w:rsidRPr="00E405F9" w:rsidRDefault="008B1D1B" w:rsidP="008B1D1B">
      <w:pPr>
        <w:pStyle w:val="Heading3"/>
        <w:keepLines w:val="0"/>
        <w:spacing w:before="240" w:after="60"/>
        <w:rPr>
          <w:rFonts w:ascii="Calibri" w:hAnsi="Calibri"/>
          <w:color w:val="000000" w:themeColor="text1"/>
        </w:rPr>
      </w:pPr>
      <w:bookmarkStart w:id="52" w:name="_Toc372207734"/>
      <w:bookmarkStart w:id="53" w:name="_Toc380054582"/>
      <w:r w:rsidRPr="00E405F9">
        <w:rPr>
          <w:rFonts w:ascii="Calibri" w:hAnsi="Calibri"/>
          <w:color w:val="000000" w:themeColor="text1"/>
        </w:rPr>
        <w:t>Test Purpose</w:t>
      </w:r>
      <w:bookmarkEnd w:id="52"/>
      <w:bookmarkEnd w:id="53"/>
    </w:p>
    <w:p w:rsidR="008B1D1B" w:rsidRPr="00E405F9" w:rsidRDefault="008B1D1B" w:rsidP="008B1D1B">
      <w:pPr>
        <w:jc w:val="both"/>
        <w:rPr>
          <w:color w:val="000000" w:themeColor="text1"/>
        </w:rPr>
      </w:pPr>
      <w:r w:rsidRPr="00E405F9">
        <w:rPr>
          <w:color w:val="000000" w:themeColor="text1"/>
        </w:rPr>
        <w:t>Verify the carrier frequency of the BS is within the minimum requirement.</w:t>
      </w:r>
    </w:p>
    <w:p w:rsidR="008B1D1B" w:rsidRPr="00E405F9" w:rsidRDefault="008B1D1B" w:rsidP="008B1D1B">
      <w:pPr>
        <w:pStyle w:val="Heading3"/>
        <w:keepLines w:val="0"/>
        <w:spacing w:before="240" w:after="60"/>
        <w:rPr>
          <w:rFonts w:ascii="Calibri" w:hAnsi="Calibri"/>
          <w:color w:val="000000" w:themeColor="text1"/>
        </w:rPr>
      </w:pPr>
      <w:bookmarkStart w:id="54" w:name="_Toc372207735"/>
      <w:bookmarkStart w:id="55" w:name="_Toc380054583"/>
      <w:r w:rsidRPr="00E405F9">
        <w:rPr>
          <w:rFonts w:ascii="Calibri" w:hAnsi="Calibri"/>
          <w:color w:val="000000" w:themeColor="text1"/>
        </w:rPr>
        <w:t>Measurement set-up</w:t>
      </w:r>
      <w:bookmarkEnd w:id="54"/>
      <w:bookmarkEnd w:id="55"/>
    </w:p>
    <w:p w:rsidR="008B1D1B" w:rsidRPr="00E405F9" w:rsidRDefault="008B1D1B" w:rsidP="008B1D1B">
      <w:pPr>
        <w:rPr>
          <w:color w:val="000000" w:themeColor="text1"/>
        </w:rPr>
      </w:pPr>
      <w:r w:rsidRPr="00E405F9">
        <w:rPr>
          <w:color w:val="000000" w:themeColor="text1"/>
        </w:rPr>
        <w:t>Connect the measurement device to BS antenna connector as shown in Figure 2.2-1.</w:t>
      </w:r>
    </w:p>
    <w:p w:rsidR="008B1D1B" w:rsidRPr="00E405F9" w:rsidRDefault="008B1D1B" w:rsidP="008B1D1B">
      <w:pPr>
        <w:pStyle w:val="Heading3"/>
        <w:keepLines w:val="0"/>
        <w:spacing w:before="240" w:after="60"/>
        <w:rPr>
          <w:rFonts w:ascii="Calibri" w:hAnsi="Calibri"/>
          <w:color w:val="000000" w:themeColor="text1"/>
        </w:rPr>
      </w:pPr>
      <w:bookmarkStart w:id="56" w:name="_Toc372207736"/>
      <w:bookmarkStart w:id="57" w:name="_Toc380054584"/>
      <w:r w:rsidRPr="00E405F9">
        <w:rPr>
          <w:rFonts w:ascii="Calibri" w:hAnsi="Calibri"/>
          <w:color w:val="000000" w:themeColor="text1"/>
        </w:rPr>
        <w:t>Test Procedure</w:t>
      </w:r>
      <w:bookmarkEnd w:id="56"/>
      <w:bookmarkEnd w:id="57"/>
    </w:p>
    <w:p w:rsidR="008B1D1B" w:rsidRPr="00E405F9" w:rsidRDefault="008B1D1B" w:rsidP="008B1D1B">
      <w:pPr>
        <w:jc w:val="both"/>
        <w:rPr>
          <w:color w:val="000000" w:themeColor="text1"/>
        </w:rPr>
      </w:pPr>
      <w:r w:rsidRPr="00E405F9">
        <w:rPr>
          <w:color w:val="000000" w:themeColor="text1"/>
        </w:rPr>
        <w:t>Use ETM 2, 3.1, 3.2 and 3.3 to measure the frequency error as part of the EVM measurement in modulation analysis.</w:t>
      </w:r>
    </w:p>
    <w:p w:rsidR="008B1D1B" w:rsidRPr="00E405F9" w:rsidRDefault="008B1D1B" w:rsidP="008B1D1B">
      <w:pPr>
        <w:pStyle w:val="Heading3"/>
        <w:keepLines w:val="0"/>
        <w:spacing w:before="240" w:after="60"/>
        <w:rPr>
          <w:rFonts w:ascii="Calibri" w:hAnsi="Calibri"/>
          <w:color w:val="000000" w:themeColor="text1"/>
        </w:rPr>
      </w:pPr>
      <w:bookmarkStart w:id="58" w:name="_Toc372207737"/>
      <w:bookmarkStart w:id="59" w:name="_Toc380054585"/>
      <w:r w:rsidRPr="00E405F9">
        <w:rPr>
          <w:rFonts w:ascii="Calibri" w:hAnsi="Calibri"/>
          <w:color w:val="000000" w:themeColor="text1"/>
        </w:rPr>
        <w:t>Test requirement and result</w:t>
      </w:r>
      <w:bookmarkEnd w:id="58"/>
      <w:bookmarkEnd w:id="59"/>
    </w:p>
    <w:p w:rsidR="008B1D1B" w:rsidRPr="00E405F9" w:rsidRDefault="008B1D1B" w:rsidP="008B1D1B">
      <w:pPr>
        <w:rPr>
          <w:color w:val="000000" w:themeColor="text1"/>
        </w:rPr>
      </w:pPr>
      <w:r w:rsidRPr="00E405F9">
        <w:rPr>
          <w:color w:val="000000" w:themeColor="text1"/>
        </w:rPr>
        <w:t>The BS carrier frequency shall be within the range in Table 2.4-1.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2091"/>
      </w:tblGrid>
      <w:tr w:rsidR="008B1D1B" w:rsidRPr="00E405F9" w:rsidTr="00724F31">
        <w:trPr>
          <w:jc w:val="center"/>
        </w:trPr>
        <w:tc>
          <w:tcPr>
            <w:tcW w:w="2518" w:type="dxa"/>
            <w:tcBorders>
              <w:top w:val="single" w:sz="4" w:space="0" w:color="auto"/>
              <w:left w:val="single" w:sz="4" w:space="0" w:color="auto"/>
              <w:bottom w:val="single" w:sz="4" w:space="0" w:color="auto"/>
              <w:right w:val="single" w:sz="4" w:space="0" w:color="auto"/>
            </w:tcBorders>
            <w:hideMark/>
          </w:tcPr>
          <w:p w:rsidR="008B1D1B" w:rsidRPr="00E405F9" w:rsidRDefault="008B1D1B" w:rsidP="00724F31">
            <w:pPr>
              <w:keepNext/>
              <w:keepLines/>
              <w:spacing w:after="180"/>
              <w:jc w:val="center"/>
              <w:rPr>
                <w:rFonts w:ascii="Arial" w:hAnsi="Arial"/>
                <w:b/>
                <w:color w:val="000000" w:themeColor="text1"/>
                <w:sz w:val="18"/>
                <w:lang w:val="en-GB" w:eastAsia="en-US"/>
              </w:rPr>
            </w:pPr>
            <w:r w:rsidRPr="00E405F9">
              <w:rPr>
                <w:rFonts w:ascii="Arial" w:hAnsi="Arial"/>
                <w:b/>
                <w:color w:val="000000" w:themeColor="text1"/>
                <w:sz w:val="18"/>
              </w:rPr>
              <w:lastRenderedPageBreak/>
              <w:t>BS class</w:t>
            </w:r>
          </w:p>
        </w:tc>
        <w:tc>
          <w:tcPr>
            <w:tcW w:w="2091" w:type="dxa"/>
            <w:tcBorders>
              <w:top w:val="single" w:sz="4" w:space="0" w:color="auto"/>
              <w:left w:val="single" w:sz="4" w:space="0" w:color="auto"/>
              <w:bottom w:val="single" w:sz="4" w:space="0" w:color="auto"/>
              <w:right w:val="single" w:sz="4" w:space="0" w:color="auto"/>
            </w:tcBorders>
            <w:hideMark/>
          </w:tcPr>
          <w:p w:rsidR="008B1D1B" w:rsidRPr="00E405F9" w:rsidRDefault="008B1D1B" w:rsidP="00724F31">
            <w:pPr>
              <w:keepNext/>
              <w:keepLines/>
              <w:spacing w:after="180"/>
              <w:jc w:val="center"/>
              <w:rPr>
                <w:rFonts w:ascii="Arial" w:hAnsi="Arial"/>
                <w:b/>
                <w:color w:val="000000" w:themeColor="text1"/>
                <w:sz w:val="18"/>
                <w:lang w:val="en-GB" w:eastAsia="en-US"/>
              </w:rPr>
            </w:pPr>
            <w:r w:rsidRPr="00E405F9">
              <w:rPr>
                <w:rFonts w:ascii="Arial" w:hAnsi="Arial"/>
                <w:b/>
                <w:color w:val="000000" w:themeColor="text1"/>
                <w:sz w:val="18"/>
              </w:rPr>
              <w:t>Accuracy</w:t>
            </w:r>
          </w:p>
        </w:tc>
      </w:tr>
      <w:tr w:rsidR="008B1D1B" w:rsidRPr="00E405F9" w:rsidTr="00724F31">
        <w:trPr>
          <w:jc w:val="center"/>
        </w:trPr>
        <w:tc>
          <w:tcPr>
            <w:tcW w:w="2518" w:type="dxa"/>
            <w:tcBorders>
              <w:top w:val="single" w:sz="4" w:space="0" w:color="auto"/>
              <w:left w:val="single" w:sz="4" w:space="0" w:color="auto"/>
              <w:bottom w:val="single" w:sz="4" w:space="0" w:color="auto"/>
              <w:right w:val="single" w:sz="4" w:space="0" w:color="auto"/>
            </w:tcBorders>
            <w:hideMark/>
          </w:tcPr>
          <w:p w:rsidR="008B1D1B" w:rsidRPr="00E405F9" w:rsidRDefault="008B1D1B" w:rsidP="00724F31">
            <w:pPr>
              <w:keepNext/>
              <w:keepLines/>
              <w:spacing w:after="180"/>
              <w:jc w:val="center"/>
              <w:rPr>
                <w:rFonts w:ascii="Arial" w:hAnsi="Arial"/>
                <w:color w:val="000000" w:themeColor="text1"/>
                <w:sz w:val="18"/>
                <w:lang w:val="en-GB" w:eastAsia="en-US"/>
              </w:rPr>
            </w:pPr>
            <w:r w:rsidRPr="00E405F9">
              <w:rPr>
                <w:rFonts w:ascii="Arial" w:hAnsi="Arial"/>
                <w:color w:val="000000" w:themeColor="text1"/>
                <w:sz w:val="18"/>
              </w:rPr>
              <w:t>Wide Area BS</w:t>
            </w:r>
          </w:p>
        </w:tc>
        <w:tc>
          <w:tcPr>
            <w:tcW w:w="2091" w:type="dxa"/>
            <w:tcBorders>
              <w:top w:val="single" w:sz="4" w:space="0" w:color="auto"/>
              <w:left w:val="single" w:sz="4" w:space="0" w:color="auto"/>
              <w:bottom w:val="single" w:sz="4" w:space="0" w:color="auto"/>
              <w:right w:val="single" w:sz="4" w:space="0" w:color="auto"/>
            </w:tcBorders>
            <w:hideMark/>
          </w:tcPr>
          <w:p w:rsidR="008B1D1B" w:rsidRPr="00E405F9" w:rsidRDefault="008B1D1B" w:rsidP="00724F31">
            <w:pPr>
              <w:keepNext/>
              <w:keepLines/>
              <w:spacing w:after="180"/>
              <w:jc w:val="center"/>
              <w:rPr>
                <w:rFonts w:ascii="Arial" w:hAnsi="Arial"/>
                <w:color w:val="000000" w:themeColor="text1"/>
                <w:sz w:val="18"/>
                <w:lang w:val="en-GB" w:eastAsia="zh-CN"/>
              </w:rPr>
            </w:pPr>
            <w:r w:rsidRPr="00E405F9">
              <w:rPr>
                <w:rFonts w:ascii="Arial" w:hAnsi="Arial"/>
                <w:color w:val="000000" w:themeColor="text1"/>
                <w:sz w:val="18"/>
              </w:rPr>
              <w:t>±</w:t>
            </w:r>
            <w:r w:rsidRPr="00E405F9">
              <w:rPr>
                <w:rFonts w:ascii="Arial" w:hAnsi="Arial"/>
                <w:color w:val="000000" w:themeColor="text1"/>
                <w:sz w:val="18"/>
                <w:lang w:eastAsia="zh-CN"/>
              </w:rPr>
              <w:t xml:space="preserve"> (</w:t>
            </w:r>
            <w:r w:rsidRPr="00E405F9">
              <w:rPr>
                <w:rFonts w:ascii="Arial" w:hAnsi="Arial"/>
                <w:color w:val="000000" w:themeColor="text1"/>
                <w:sz w:val="18"/>
              </w:rPr>
              <w:t>0.05 ppm</w:t>
            </w:r>
            <w:r w:rsidRPr="00E405F9">
              <w:rPr>
                <w:rFonts w:ascii="Arial" w:hAnsi="Arial"/>
                <w:color w:val="000000" w:themeColor="text1"/>
                <w:sz w:val="18"/>
                <w:lang w:eastAsia="zh-CN"/>
              </w:rPr>
              <w:t xml:space="preserve"> + 12 Hz)</w:t>
            </w:r>
          </w:p>
        </w:tc>
      </w:tr>
      <w:tr w:rsidR="008B1D1B" w:rsidRPr="00E405F9" w:rsidTr="00724F31">
        <w:trPr>
          <w:jc w:val="center"/>
        </w:trPr>
        <w:tc>
          <w:tcPr>
            <w:tcW w:w="2518" w:type="dxa"/>
            <w:tcBorders>
              <w:top w:val="single" w:sz="4" w:space="0" w:color="auto"/>
              <w:left w:val="single" w:sz="4" w:space="0" w:color="auto"/>
              <w:bottom w:val="single" w:sz="4" w:space="0" w:color="auto"/>
              <w:right w:val="single" w:sz="4" w:space="0" w:color="auto"/>
            </w:tcBorders>
            <w:hideMark/>
          </w:tcPr>
          <w:p w:rsidR="008B1D1B" w:rsidRPr="00E405F9" w:rsidRDefault="008B1D1B" w:rsidP="00724F31">
            <w:pPr>
              <w:keepNext/>
              <w:keepLines/>
              <w:spacing w:after="180"/>
              <w:jc w:val="center"/>
              <w:rPr>
                <w:rFonts w:ascii="Arial" w:hAnsi="Arial"/>
                <w:color w:val="000000" w:themeColor="text1"/>
                <w:sz w:val="18"/>
                <w:lang w:val="en-GB" w:eastAsia="zh-CN"/>
              </w:rPr>
            </w:pPr>
            <w:r w:rsidRPr="00E405F9">
              <w:rPr>
                <w:rFonts w:ascii="Arial" w:hAnsi="Arial"/>
                <w:color w:val="000000" w:themeColor="text1"/>
                <w:sz w:val="18"/>
              </w:rPr>
              <w:t>Medium Range BS</w:t>
            </w:r>
          </w:p>
        </w:tc>
        <w:tc>
          <w:tcPr>
            <w:tcW w:w="2091" w:type="dxa"/>
            <w:tcBorders>
              <w:top w:val="single" w:sz="4" w:space="0" w:color="auto"/>
              <w:left w:val="single" w:sz="4" w:space="0" w:color="auto"/>
              <w:bottom w:val="single" w:sz="4" w:space="0" w:color="auto"/>
              <w:right w:val="single" w:sz="4" w:space="0" w:color="auto"/>
            </w:tcBorders>
            <w:hideMark/>
          </w:tcPr>
          <w:p w:rsidR="008B1D1B" w:rsidRPr="00E405F9" w:rsidRDefault="008B1D1B" w:rsidP="00724F31">
            <w:pPr>
              <w:keepNext/>
              <w:keepLines/>
              <w:spacing w:after="180"/>
              <w:ind w:firstLineChars="50" w:firstLine="90"/>
              <w:rPr>
                <w:rFonts w:ascii="Arial" w:hAnsi="Arial"/>
                <w:color w:val="000000" w:themeColor="text1"/>
                <w:sz w:val="18"/>
                <w:lang w:val="en-GB" w:eastAsia="zh-CN"/>
              </w:rPr>
            </w:pPr>
            <w:r w:rsidRPr="00E405F9">
              <w:rPr>
                <w:rFonts w:ascii="Arial" w:hAnsi="Arial"/>
                <w:color w:val="000000" w:themeColor="text1"/>
                <w:sz w:val="18"/>
              </w:rPr>
              <w:t>±</w:t>
            </w:r>
            <w:r w:rsidRPr="00E405F9">
              <w:rPr>
                <w:rFonts w:ascii="Arial" w:hAnsi="Arial"/>
                <w:color w:val="000000" w:themeColor="text1"/>
                <w:sz w:val="18"/>
                <w:lang w:eastAsia="zh-CN"/>
              </w:rPr>
              <w:t xml:space="preserve"> (</w:t>
            </w:r>
            <w:r w:rsidRPr="00E405F9">
              <w:rPr>
                <w:rFonts w:ascii="Arial" w:hAnsi="Arial"/>
                <w:color w:val="000000" w:themeColor="text1"/>
                <w:sz w:val="18"/>
              </w:rPr>
              <w:t>0.1 ppm</w:t>
            </w:r>
            <w:r w:rsidRPr="00E405F9">
              <w:rPr>
                <w:rFonts w:ascii="Arial" w:hAnsi="Arial"/>
                <w:color w:val="000000" w:themeColor="text1"/>
                <w:sz w:val="18"/>
                <w:lang w:eastAsia="zh-CN"/>
              </w:rPr>
              <w:t xml:space="preserve"> + 12 Hz)</w:t>
            </w:r>
          </w:p>
        </w:tc>
      </w:tr>
      <w:tr w:rsidR="008B1D1B" w:rsidRPr="00E405F9" w:rsidTr="00724F31">
        <w:trPr>
          <w:jc w:val="center"/>
        </w:trPr>
        <w:tc>
          <w:tcPr>
            <w:tcW w:w="2518" w:type="dxa"/>
            <w:tcBorders>
              <w:top w:val="single" w:sz="4" w:space="0" w:color="auto"/>
              <w:left w:val="single" w:sz="4" w:space="0" w:color="auto"/>
              <w:bottom w:val="single" w:sz="4" w:space="0" w:color="auto"/>
              <w:right w:val="single" w:sz="4" w:space="0" w:color="auto"/>
            </w:tcBorders>
            <w:hideMark/>
          </w:tcPr>
          <w:p w:rsidR="008B1D1B" w:rsidRPr="00E405F9" w:rsidRDefault="008B1D1B" w:rsidP="00724F31">
            <w:pPr>
              <w:keepNext/>
              <w:keepLines/>
              <w:spacing w:after="180"/>
              <w:jc w:val="center"/>
              <w:rPr>
                <w:rFonts w:ascii="Arial" w:hAnsi="Arial"/>
                <w:color w:val="000000" w:themeColor="text1"/>
                <w:sz w:val="18"/>
                <w:lang w:val="en-GB" w:eastAsia="zh-CN"/>
              </w:rPr>
            </w:pPr>
            <w:r w:rsidRPr="00E405F9">
              <w:rPr>
                <w:rFonts w:ascii="Arial" w:hAnsi="Arial"/>
                <w:color w:val="000000" w:themeColor="text1"/>
                <w:sz w:val="18"/>
                <w:lang w:eastAsia="zh-CN"/>
              </w:rPr>
              <w:t>Local Area BS</w:t>
            </w:r>
          </w:p>
        </w:tc>
        <w:tc>
          <w:tcPr>
            <w:tcW w:w="2091" w:type="dxa"/>
            <w:tcBorders>
              <w:top w:val="single" w:sz="4" w:space="0" w:color="auto"/>
              <w:left w:val="single" w:sz="4" w:space="0" w:color="auto"/>
              <w:bottom w:val="single" w:sz="4" w:space="0" w:color="auto"/>
              <w:right w:val="single" w:sz="4" w:space="0" w:color="auto"/>
            </w:tcBorders>
            <w:hideMark/>
          </w:tcPr>
          <w:p w:rsidR="008B1D1B" w:rsidRPr="00E405F9" w:rsidRDefault="008B1D1B" w:rsidP="00724F31">
            <w:pPr>
              <w:keepNext/>
              <w:keepLines/>
              <w:spacing w:after="180"/>
              <w:ind w:firstLineChars="50" w:firstLine="90"/>
              <w:rPr>
                <w:rFonts w:ascii="Arial" w:hAnsi="Arial"/>
                <w:color w:val="000000" w:themeColor="text1"/>
                <w:sz w:val="18"/>
                <w:lang w:val="en-GB" w:eastAsia="en-US"/>
              </w:rPr>
            </w:pPr>
            <w:r w:rsidRPr="00E405F9">
              <w:rPr>
                <w:rFonts w:ascii="Arial" w:hAnsi="Arial"/>
                <w:color w:val="000000" w:themeColor="text1"/>
                <w:sz w:val="18"/>
              </w:rPr>
              <w:t>±</w:t>
            </w:r>
            <w:r w:rsidRPr="00E405F9">
              <w:rPr>
                <w:rFonts w:ascii="Arial" w:hAnsi="Arial"/>
                <w:color w:val="000000" w:themeColor="text1"/>
                <w:sz w:val="18"/>
                <w:lang w:eastAsia="zh-CN"/>
              </w:rPr>
              <w:t xml:space="preserve"> (</w:t>
            </w:r>
            <w:r w:rsidRPr="00E405F9">
              <w:rPr>
                <w:rFonts w:ascii="Arial" w:hAnsi="Arial"/>
                <w:color w:val="000000" w:themeColor="text1"/>
                <w:sz w:val="18"/>
              </w:rPr>
              <w:t>0.</w:t>
            </w:r>
            <w:r w:rsidRPr="00E405F9">
              <w:rPr>
                <w:rFonts w:ascii="Arial" w:hAnsi="Arial"/>
                <w:color w:val="000000" w:themeColor="text1"/>
                <w:sz w:val="18"/>
                <w:lang w:eastAsia="zh-CN"/>
              </w:rPr>
              <w:t>1</w:t>
            </w:r>
            <w:r w:rsidRPr="00E405F9">
              <w:rPr>
                <w:rFonts w:ascii="Arial" w:hAnsi="Arial"/>
                <w:color w:val="000000" w:themeColor="text1"/>
                <w:sz w:val="18"/>
              </w:rPr>
              <w:t xml:space="preserve"> ppm</w:t>
            </w:r>
            <w:r w:rsidRPr="00E405F9">
              <w:rPr>
                <w:rFonts w:ascii="Arial" w:hAnsi="Arial"/>
                <w:color w:val="000000" w:themeColor="text1"/>
                <w:sz w:val="18"/>
                <w:lang w:eastAsia="zh-CN"/>
              </w:rPr>
              <w:t xml:space="preserve"> + 12 Hz)</w:t>
            </w:r>
          </w:p>
        </w:tc>
      </w:tr>
      <w:tr w:rsidR="008B1D1B" w:rsidRPr="00E405F9" w:rsidTr="00724F31">
        <w:trPr>
          <w:jc w:val="center"/>
        </w:trPr>
        <w:tc>
          <w:tcPr>
            <w:tcW w:w="2518" w:type="dxa"/>
            <w:tcBorders>
              <w:top w:val="single" w:sz="4" w:space="0" w:color="auto"/>
              <w:left w:val="single" w:sz="4" w:space="0" w:color="auto"/>
              <w:bottom w:val="single" w:sz="4" w:space="0" w:color="auto"/>
              <w:right w:val="single" w:sz="4" w:space="0" w:color="auto"/>
            </w:tcBorders>
            <w:hideMark/>
          </w:tcPr>
          <w:p w:rsidR="008B1D1B" w:rsidRPr="00E405F9" w:rsidRDefault="008B1D1B" w:rsidP="00724F31">
            <w:pPr>
              <w:keepNext/>
              <w:keepLines/>
              <w:spacing w:after="180"/>
              <w:jc w:val="center"/>
              <w:rPr>
                <w:rFonts w:ascii="Arial" w:hAnsi="Arial"/>
                <w:color w:val="000000" w:themeColor="text1"/>
                <w:sz w:val="18"/>
                <w:lang w:val="en-GB" w:eastAsia="zh-CN"/>
              </w:rPr>
            </w:pPr>
            <w:r w:rsidRPr="00E405F9">
              <w:rPr>
                <w:rFonts w:ascii="Arial" w:hAnsi="Arial"/>
                <w:color w:val="000000" w:themeColor="text1"/>
                <w:sz w:val="18"/>
              </w:rPr>
              <w:t xml:space="preserve">Home </w:t>
            </w:r>
            <w:r w:rsidRPr="00E405F9">
              <w:rPr>
                <w:rFonts w:ascii="Arial" w:hAnsi="Arial"/>
                <w:color w:val="000000" w:themeColor="text1"/>
                <w:sz w:val="18"/>
                <w:lang w:eastAsia="zh-CN"/>
              </w:rPr>
              <w:t>BS</w:t>
            </w:r>
          </w:p>
        </w:tc>
        <w:tc>
          <w:tcPr>
            <w:tcW w:w="2091" w:type="dxa"/>
            <w:tcBorders>
              <w:top w:val="single" w:sz="4" w:space="0" w:color="auto"/>
              <w:left w:val="single" w:sz="4" w:space="0" w:color="auto"/>
              <w:bottom w:val="single" w:sz="4" w:space="0" w:color="auto"/>
              <w:right w:val="single" w:sz="4" w:space="0" w:color="auto"/>
            </w:tcBorders>
            <w:hideMark/>
          </w:tcPr>
          <w:p w:rsidR="008B1D1B" w:rsidRPr="00E405F9" w:rsidRDefault="008B1D1B" w:rsidP="00724F31">
            <w:pPr>
              <w:keepNext/>
              <w:keepLines/>
              <w:spacing w:after="180"/>
              <w:jc w:val="center"/>
              <w:rPr>
                <w:rFonts w:ascii="Arial" w:hAnsi="Arial"/>
                <w:color w:val="000000" w:themeColor="text1"/>
                <w:sz w:val="18"/>
                <w:lang w:val="en-GB" w:eastAsia="zh-CN"/>
              </w:rPr>
            </w:pPr>
            <w:r w:rsidRPr="00E405F9">
              <w:rPr>
                <w:rFonts w:ascii="Arial" w:hAnsi="Arial"/>
                <w:color w:val="000000" w:themeColor="text1"/>
                <w:sz w:val="18"/>
              </w:rPr>
              <w:t>±</w:t>
            </w:r>
            <w:r w:rsidRPr="00E405F9">
              <w:rPr>
                <w:rFonts w:ascii="Arial" w:hAnsi="Arial"/>
                <w:color w:val="000000" w:themeColor="text1"/>
                <w:sz w:val="18"/>
                <w:lang w:eastAsia="zh-CN"/>
              </w:rPr>
              <w:t xml:space="preserve"> (</w:t>
            </w:r>
            <w:r w:rsidRPr="00E405F9">
              <w:rPr>
                <w:rFonts w:ascii="Arial" w:hAnsi="Arial"/>
                <w:color w:val="000000" w:themeColor="text1"/>
                <w:sz w:val="18"/>
              </w:rPr>
              <w:t>0.25 ppm</w:t>
            </w:r>
            <w:r w:rsidRPr="00E405F9">
              <w:rPr>
                <w:rFonts w:ascii="Arial" w:hAnsi="Arial"/>
                <w:color w:val="000000" w:themeColor="text1"/>
                <w:sz w:val="18"/>
                <w:lang w:eastAsia="zh-CN"/>
              </w:rPr>
              <w:t xml:space="preserve"> + 12 Hz)</w:t>
            </w:r>
          </w:p>
        </w:tc>
      </w:tr>
    </w:tbl>
    <w:p w:rsidR="008B1D1B" w:rsidRPr="00E405F9" w:rsidRDefault="008B1D1B" w:rsidP="008B1D1B">
      <w:pPr>
        <w:spacing w:before="120" w:after="120" w:line="240" w:lineRule="auto"/>
        <w:jc w:val="center"/>
        <w:rPr>
          <w:b/>
          <w:color w:val="000000" w:themeColor="text1"/>
          <w:sz w:val="20"/>
          <w:szCs w:val="20"/>
        </w:rPr>
      </w:pPr>
      <w:r w:rsidRPr="00E405F9">
        <w:rPr>
          <w:b/>
          <w:color w:val="000000" w:themeColor="text1"/>
          <w:sz w:val="20"/>
          <w:szCs w:val="20"/>
        </w:rPr>
        <w:t>Table 2.4-1 Frequency error test requirement</w:t>
      </w:r>
    </w:p>
    <w:p w:rsidR="008B1D1B" w:rsidRPr="00E405F9" w:rsidRDefault="008B1D1B" w:rsidP="008B1D1B">
      <w:pPr>
        <w:spacing w:before="120" w:after="120" w:line="240" w:lineRule="auto"/>
        <w:rPr>
          <w:b/>
          <w:color w:val="000000" w:themeColor="text1"/>
          <w:sz w:val="20"/>
          <w:szCs w:val="20"/>
        </w:rPr>
      </w:pPr>
    </w:p>
    <w:p w:rsidR="008B1D1B" w:rsidRPr="00E405F9" w:rsidRDefault="008B1D1B" w:rsidP="008B1D1B">
      <w:pPr>
        <w:spacing w:before="120" w:after="120" w:line="240" w:lineRule="auto"/>
        <w:rPr>
          <w:color w:val="000000" w:themeColor="text1"/>
          <w:sz w:val="20"/>
          <w:szCs w:val="20"/>
        </w:rPr>
      </w:pPr>
      <w:r w:rsidRPr="00E405F9">
        <w:rPr>
          <w:color w:val="000000" w:themeColor="text1"/>
          <w:sz w:val="20"/>
          <w:szCs w:val="20"/>
        </w:rPr>
        <w:t>Average Frequ</w:t>
      </w:r>
      <w:r w:rsidR="00612B08">
        <w:rPr>
          <w:color w:val="000000" w:themeColor="text1"/>
          <w:sz w:val="20"/>
          <w:szCs w:val="20"/>
        </w:rPr>
        <w:t xml:space="preserve">ency Error for E-TMs is below </w:t>
      </w:r>
      <w:r w:rsidR="002E236B">
        <w:rPr>
          <w:color w:val="000000" w:themeColor="text1"/>
          <w:sz w:val="20"/>
          <w:szCs w:val="20"/>
        </w:rPr>
        <w:t>100</w:t>
      </w:r>
      <w:r w:rsidRPr="00E405F9">
        <w:rPr>
          <w:color w:val="000000" w:themeColor="text1"/>
          <w:sz w:val="20"/>
          <w:szCs w:val="20"/>
        </w:rPr>
        <w:t>Hz.</w:t>
      </w:r>
    </w:p>
    <w:p w:rsidR="008B1D1B" w:rsidRPr="00E405F9" w:rsidRDefault="008B1D1B" w:rsidP="008B1D1B">
      <w:pPr>
        <w:spacing w:before="120" w:after="120" w:line="240" w:lineRule="auto"/>
        <w:rPr>
          <w:b/>
          <w:color w:val="000000" w:themeColor="text1"/>
          <w:sz w:val="20"/>
          <w:szCs w:val="20"/>
        </w:rPr>
      </w:pPr>
    </w:p>
    <w:p w:rsidR="008B1D1B" w:rsidRPr="00E405F9" w:rsidRDefault="00BC4E9F" w:rsidP="008B1D1B">
      <w:pPr>
        <w:jc w:val="center"/>
        <w:rPr>
          <w:color w:val="000000" w:themeColor="text1"/>
        </w:rPr>
      </w:pPr>
      <w:r>
        <w:rPr>
          <w:noProof/>
          <w:color w:val="000000" w:themeColor="text1"/>
        </w:rPr>
        <w:drawing>
          <wp:inline distT="0" distB="0" distL="0" distR="0">
            <wp:extent cx="4745736" cy="3483864"/>
            <wp:effectExtent l="0" t="0" r="0" b="254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m_etm2_evm2.png"/>
                    <pic:cNvPicPr/>
                  </pic:nvPicPr>
                  <pic:blipFill>
                    <a:blip r:embed="rId13">
                      <a:extLst>
                        <a:ext uri="{28A0092B-C50C-407E-A947-70E740481C1C}">
                          <a14:useLocalDpi xmlns:a14="http://schemas.microsoft.com/office/drawing/2010/main" val="0"/>
                        </a:ext>
                      </a:extLst>
                    </a:blip>
                    <a:stretch>
                      <a:fillRect/>
                    </a:stretch>
                  </pic:blipFill>
                  <pic:spPr>
                    <a:xfrm>
                      <a:off x="0" y="0"/>
                      <a:ext cx="4745736" cy="3483864"/>
                    </a:xfrm>
                    <a:prstGeom prst="rect">
                      <a:avLst/>
                    </a:prstGeom>
                  </pic:spPr>
                </pic:pic>
              </a:graphicData>
            </a:graphic>
          </wp:inline>
        </w:drawing>
      </w:r>
    </w:p>
    <w:p w:rsidR="008B1D1B" w:rsidRPr="00E405F9" w:rsidRDefault="008B1D1B" w:rsidP="008B1D1B">
      <w:pPr>
        <w:spacing w:before="120" w:after="120" w:line="240" w:lineRule="auto"/>
        <w:jc w:val="center"/>
        <w:rPr>
          <w:b/>
          <w:color w:val="000000" w:themeColor="text1"/>
          <w:sz w:val="20"/>
          <w:szCs w:val="20"/>
        </w:rPr>
      </w:pPr>
      <w:r w:rsidRPr="00E405F9">
        <w:rPr>
          <w:b/>
          <w:color w:val="000000" w:themeColor="text1"/>
          <w:sz w:val="20"/>
          <w:szCs w:val="20"/>
        </w:rPr>
        <w:t>Figure 2.4-1 Frequency Error of E-TM 2</w:t>
      </w:r>
    </w:p>
    <w:p w:rsidR="008B1D1B" w:rsidRPr="00E405F9" w:rsidRDefault="00BC4E9F" w:rsidP="008B1D1B">
      <w:pPr>
        <w:spacing w:before="120" w:after="120" w:line="240" w:lineRule="auto"/>
        <w:jc w:val="center"/>
        <w:rPr>
          <w:b/>
          <w:color w:val="000000" w:themeColor="text1"/>
          <w:sz w:val="20"/>
          <w:szCs w:val="20"/>
        </w:rPr>
      </w:pPr>
      <w:r>
        <w:rPr>
          <w:b/>
          <w:noProof/>
          <w:color w:val="000000" w:themeColor="text1"/>
          <w:sz w:val="20"/>
          <w:szCs w:val="20"/>
        </w:rPr>
        <w:lastRenderedPageBreak/>
        <w:drawing>
          <wp:inline distT="0" distB="0" distL="0" distR="0">
            <wp:extent cx="4745736" cy="3483864"/>
            <wp:effectExtent l="0" t="0" r="0" b="254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m_etm31_evm2.png"/>
                    <pic:cNvPicPr/>
                  </pic:nvPicPr>
                  <pic:blipFill>
                    <a:blip r:embed="rId14">
                      <a:extLst>
                        <a:ext uri="{28A0092B-C50C-407E-A947-70E740481C1C}">
                          <a14:useLocalDpi xmlns:a14="http://schemas.microsoft.com/office/drawing/2010/main" val="0"/>
                        </a:ext>
                      </a:extLst>
                    </a:blip>
                    <a:stretch>
                      <a:fillRect/>
                    </a:stretch>
                  </pic:blipFill>
                  <pic:spPr>
                    <a:xfrm>
                      <a:off x="0" y="0"/>
                      <a:ext cx="4745736" cy="3483864"/>
                    </a:xfrm>
                    <a:prstGeom prst="rect">
                      <a:avLst/>
                    </a:prstGeom>
                  </pic:spPr>
                </pic:pic>
              </a:graphicData>
            </a:graphic>
          </wp:inline>
        </w:drawing>
      </w:r>
    </w:p>
    <w:p w:rsidR="008B1D1B" w:rsidRPr="00E405F9" w:rsidRDefault="008B1D1B" w:rsidP="00F90090">
      <w:pPr>
        <w:spacing w:before="120" w:after="240" w:line="240" w:lineRule="auto"/>
        <w:jc w:val="center"/>
        <w:rPr>
          <w:b/>
          <w:color w:val="000000" w:themeColor="text1"/>
          <w:sz w:val="20"/>
          <w:szCs w:val="20"/>
        </w:rPr>
      </w:pPr>
      <w:r w:rsidRPr="00E405F9">
        <w:rPr>
          <w:b/>
          <w:color w:val="000000" w:themeColor="text1"/>
          <w:sz w:val="20"/>
          <w:szCs w:val="20"/>
        </w:rPr>
        <w:t>Figure 2.4-2 Frequency Error of E-TM 3.1</w:t>
      </w:r>
    </w:p>
    <w:p w:rsidR="008B1D1B" w:rsidRPr="00E405F9" w:rsidRDefault="00BC4E9F" w:rsidP="008B1D1B">
      <w:pPr>
        <w:spacing w:before="120" w:after="120" w:line="240" w:lineRule="auto"/>
        <w:jc w:val="center"/>
        <w:rPr>
          <w:b/>
          <w:color w:val="000000" w:themeColor="text1"/>
          <w:sz w:val="20"/>
          <w:szCs w:val="20"/>
        </w:rPr>
      </w:pPr>
      <w:r>
        <w:rPr>
          <w:b/>
          <w:noProof/>
          <w:color w:val="000000" w:themeColor="text1"/>
          <w:sz w:val="20"/>
          <w:szCs w:val="20"/>
        </w:rPr>
        <w:drawing>
          <wp:inline distT="0" distB="0" distL="0" distR="0">
            <wp:extent cx="4745736" cy="3483864"/>
            <wp:effectExtent l="0" t="0" r="0" b="254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m_etm32_evm2.png"/>
                    <pic:cNvPicPr/>
                  </pic:nvPicPr>
                  <pic:blipFill>
                    <a:blip r:embed="rId15">
                      <a:extLst>
                        <a:ext uri="{28A0092B-C50C-407E-A947-70E740481C1C}">
                          <a14:useLocalDpi xmlns:a14="http://schemas.microsoft.com/office/drawing/2010/main" val="0"/>
                        </a:ext>
                      </a:extLst>
                    </a:blip>
                    <a:stretch>
                      <a:fillRect/>
                    </a:stretch>
                  </pic:blipFill>
                  <pic:spPr>
                    <a:xfrm>
                      <a:off x="0" y="0"/>
                      <a:ext cx="4745736" cy="3483864"/>
                    </a:xfrm>
                    <a:prstGeom prst="rect">
                      <a:avLst/>
                    </a:prstGeom>
                  </pic:spPr>
                </pic:pic>
              </a:graphicData>
            </a:graphic>
          </wp:inline>
        </w:drawing>
      </w:r>
    </w:p>
    <w:p w:rsidR="008B1D1B" w:rsidRPr="00E405F9" w:rsidRDefault="008B1D1B" w:rsidP="008B1D1B">
      <w:pPr>
        <w:spacing w:before="120" w:after="120" w:line="240" w:lineRule="auto"/>
        <w:jc w:val="center"/>
        <w:rPr>
          <w:b/>
          <w:color w:val="000000" w:themeColor="text1"/>
          <w:sz w:val="20"/>
          <w:szCs w:val="20"/>
        </w:rPr>
      </w:pPr>
      <w:r w:rsidRPr="00E405F9">
        <w:rPr>
          <w:b/>
          <w:color w:val="000000" w:themeColor="text1"/>
          <w:sz w:val="20"/>
          <w:szCs w:val="20"/>
        </w:rPr>
        <w:t>Figure 2.4-3 Frequency Error of E-TM 3.2</w:t>
      </w:r>
    </w:p>
    <w:p w:rsidR="008B1D1B" w:rsidRPr="00E405F9" w:rsidRDefault="008B1D1B" w:rsidP="008B1D1B">
      <w:pPr>
        <w:spacing w:before="120" w:after="120" w:line="240" w:lineRule="auto"/>
        <w:jc w:val="center"/>
        <w:rPr>
          <w:b/>
          <w:color w:val="000000" w:themeColor="text1"/>
          <w:sz w:val="20"/>
          <w:szCs w:val="20"/>
        </w:rPr>
      </w:pPr>
    </w:p>
    <w:p w:rsidR="008B1D1B" w:rsidRPr="00E405F9" w:rsidRDefault="008B1D1B" w:rsidP="008B1D1B">
      <w:pPr>
        <w:pStyle w:val="Heading2"/>
        <w:keepLines w:val="0"/>
        <w:spacing w:before="240" w:after="60"/>
        <w:ind w:left="666"/>
        <w:rPr>
          <w:rFonts w:ascii="Calibri" w:hAnsi="Calibri"/>
          <w:color w:val="000000" w:themeColor="text1"/>
        </w:rPr>
      </w:pPr>
      <w:bookmarkStart w:id="60" w:name="_Error_Vector_Magnitude"/>
      <w:bookmarkStart w:id="61" w:name="_Toc372207738"/>
      <w:bookmarkStart w:id="62" w:name="_Toc380054586"/>
      <w:bookmarkEnd w:id="60"/>
      <w:r w:rsidRPr="00E405F9">
        <w:rPr>
          <w:rFonts w:ascii="Calibri" w:hAnsi="Calibri"/>
          <w:color w:val="000000" w:themeColor="text1"/>
        </w:rPr>
        <w:lastRenderedPageBreak/>
        <w:t>Error Vector Magnitude</w:t>
      </w:r>
      <w:bookmarkEnd w:id="61"/>
      <w:bookmarkEnd w:id="62"/>
    </w:p>
    <w:p w:rsidR="008B1D1B" w:rsidRPr="00E405F9" w:rsidRDefault="008B1D1B" w:rsidP="008B1D1B">
      <w:pPr>
        <w:rPr>
          <w:color w:val="000000" w:themeColor="text1"/>
        </w:rPr>
      </w:pPr>
      <w:r w:rsidRPr="00E405F9">
        <w:rPr>
          <w:color w:val="000000" w:themeColor="text1"/>
        </w:rPr>
        <w:t>The Error vector magnitude is a measure of the difference between the ideal symbols and the measure symbols after the equalization. This difference is called the error vector. It is the measure of the amount of distortion in the transmission ultimately affecting the ability of the receiver to decode and process the signal with minimum error.</w:t>
      </w:r>
    </w:p>
    <w:p w:rsidR="008B1D1B" w:rsidRPr="00E405F9" w:rsidRDefault="008B1D1B" w:rsidP="008B1D1B">
      <w:pPr>
        <w:pStyle w:val="Heading3"/>
        <w:keepLines w:val="0"/>
        <w:spacing w:before="240" w:after="60"/>
        <w:rPr>
          <w:rFonts w:ascii="Calibri" w:hAnsi="Calibri"/>
          <w:color w:val="000000" w:themeColor="text1"/>
        </w:rPr>
      </w:pPr>
      <w:bookmarkStart w:id="63" w:name="_Toc372207739"/>
      <w:bookmarkStart w:id="64" w:name="_Toc380054587"/>
      <w:r w:rsidRPr="00E405F9">
        <w:rPr>
          <w:rFonts w:ascii="Calibri" w:hAnsi="Calibri"/>
          <w:color w:val="000000" w:themeColor="text1"/>
        </w:rPr>
        <w:t>Test Purpose</w:t>
      </w:r>
      <w:bookmarkEnd w:id="63"/>
      <w:bookmarkEnd w:id="64"/>
    </w:p>
    <w:p w:rsidR="008B1D1B" w:rsidRPr="00E405F9" w:rsidRDefault="008B1D1B" w:rsidP="008B1D1B">
      <w:pPr>
        <w:jc w:val="both"/>
        <w:rPr>
          <w:color w:val="000000" w:themeColor="text1"/>
        </w:rPr>
      </w:pPr>
      <w:r w:rsidRPr="00E405F9">
        <w:rPr>
          <w:color w:val="000000" w:themeColor="text1"/>
        </w:rPr>
        <w:t>To verify the EVM is within the limit specified by the minimum requirement.</w:t>
      </w:r>
    </w:p>
    <w:p w:rsidR="008B1D1B" w:rsidRPr="00E405F9" w:rsidRDefault="008B1D1B" w:rsidP="008B1D1B">
      <w:pPr>
        <w:pStyle w:val="Heading3"/>
        <w:keepLines w:val="0"/>
        <w:spacing w:before="240" w:after="60"/>
        <w:rPr>
          <w:rFonts w:ascii="Calibri" w:hAnsi="Calibri"/>
          <w:color w:val="000000" w:themeColor="text1"/>
        </w:rPr>
      </w:pPr>
      <w:bookmarkStart w:id="65" w:name="_Toc372207740"/>
      <w:bookmarkStart w:id="66" w:name="_Toc380054588"/>
      <w:r w:rsidRPr="00E405F9">
        <w:rPr>
          <w:rFonts w:ascii="Calibri" w:hAnsi="Calibri"/>
          <w:color w:val="000000" w:themeColor="text1"/>
        </w:rPr>
        <w:t>Measurement set-up</w:t>
      </w:r>
      <w:bookmarkEnd w:id="65"/>
      <w:bookmarkEnd w:id="66"/>
    </w:p>
    <w:p w:rsidR="008B1D1B" w:rsidRPr="00E405F9" w:rsidRDefault="008B1D1B" w:rsidP="008B1D1B">
      <w:pPr>
        <w:rPr>
          <w:color w:val="000000" w:themeColor="text1"/>
        </w:rPr>
      </w:pPr>
      <w:r w:rsidRPr="00E405F9">
        <w:rPr>
          <w:color w:val="000000" w:themeColor="text1"/>
        </w:rPr>
        <w:t>Connect the measurement device to BS antenna connector as shown in Figure 2.2-1</w:t>
      </w:r>
    </w:p>
    <w:p w:rsidR="008B1D1B" w:rsidRPr="00E405F9" w:rsidRDefault="008B1D1B" w:rsidP="008B1D1B">
      <w:pPr>
        <w:pStyle w:val="Heading3"/>
        <w:keepLines w:val="0"/>
        <w:spacing w:before="240" w:after="60"/>
        <w:rPr>
          <w:rFonts w:ascii="Calibri" w:hAnsi="Calibri"/>
          <w:color w:val="000000" w:themeColor="text1"/>
        </w:rPr>
      </w:pPr>
      <w:bookmarkStart w:id="67" w:name="_Toc372207741"/>
      <w:bookmarkStart w:id="68" w:name="_Toc380054589"/>
      <w:r w:rsidRPr="00E405F9">
        <w:rPr>
          <w:rFonts w:ascii="Calibri" w:hAnsi="Calibri"/>
          <w:color w:val="000000" w:themeColor="text1"/>
        </w:rPr>
        <w:t>Test Procedure</w:t>
      </w:r>
      <w:bookmarkEnd w:id="67"/>
      <w:bookmarkEnd w:id="68"/>
    </w:p>
    <w:p w:rsidR="008B1D1B" w:rsidRPr="00E405F9" w:rsidRDefault="008B1D1B" w:rsidP="008B1D1B">
      <w:pPr>
        <w:jc w:val="both"/>
        <w:rPr>
          <w:color w:val="000000" w:themeColor="text1"/>
        </w:rPr>
      </w:pPr>
      <w:r w:rsidRPr="00E405F9">
        <w:rPr>
          <w:color w:val="000000" w:themeColor="text1"/>
        </w:rPr>
        <w:t xml:space="preserve">Have the </w:t>
      </w:r>
      <w:proofErr w:type="spellStart"/>
      <w:r w:rsidRPr="00E405F9">
        <w:rPr>
          <w:color w:val="000000" w:themeColor="text1"/>
        </w:rPr>
        <w:t>eNB</w:t>
      </w:r>
      <w:proofErr w:type="spellEnd"/>
      <w:r w:rsidRPr="00E405F9">
        <w:rPr>
          <w:color w:val="000000" w:themeColor="text1"/>
        </w:rPr>
        <w:t xml:space="preserve"> transmit the E-TM 2, 3.1, 3.2 and 3.3, and measure the EVM in modulation analysis.</w:t>
      </w:r>
    </w:p>
    <w:p w:rsidR="008B1D1B" w:rsidRPr="00E405F9" w:rsidRDefault="008B1D1B" w:rsidP="008B1D1B">
      <w:pPr>
        <w:pStyle w:val="Heading3"/>
        <w:keepLines w:val="0"/>
        <w:spacing w:before="240" w:after="60"/>
        <w:rPr>
          <w:rFonts w:ascii="Calibri" w:hAnsi="Calibri"/>
          <w:color w:val="000000" w:themeColor="text1"/>
        </w:rPr>
      </w:pPr>
      <w:bookmarkStart w:id="69" w:name="_Toc372207742"/>
      <w:bookmarkStart w:id="70" w:name="_Toc380054590"/>
      <w:r w:rsidRPr="00E405F9">
        <w:rPr>
          <w:rFonts w:ascii="Calibri" w:hAnsi="Calibri"/>
          <w:color w:val="000000" w:themeColor="text1"/>
        </w:rPr>
        <w:t>Test requirement and result</w:t>
      </w:r>
      <w:bookmarkEnd w:id="69"/>
      <w:bookmarkEnd w:id="70"/>
    </w:p>
    <w:p w:rsidR="008B1D1B" w:rsidRPr="00E405F9" w:rsidRDefault="008B1D1B" w:rsidP="008B1D1B">
      <w:pPr>
        <w:jc w:val="both"/>
        <w:rPr>
          <w:color w:val="000000" w:themeColor="text1"/>
        </w:rPr>
      </w:pPr>
      <w:r w:rsidRPr="00E405F9">
        <w:rPr>
          <w:color w:val="000000" w:themeColor="text1"/>
        </w:rPr>
        <w:t>The EVM for different modulation scheme on PDSCH shall be better than the limit in Table 2.5.4-1.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14"/>
        <w:gridCol w:w="2583"/>
      </w:tblGrid>
      <w:tr w:rsidR="008B1D1B" w:rsidRPr="00E405F9" w:rsidTr="00724F31">
        <w:trPr>
          <w:jc w:val="center"/>
        </w:trPr>
        <w:tc>
          <w:tcPr>
            <w:tcW w:w="3214" w:type="dxa"/>
          </w:tcPr>
          <w:p w:rsidR="008B1D1B" w:rsidRPr="00E405F9" w:rsidRDefault="008B1D1B" w:rsidP="00724F31">
            <w:pPr>
              <w:pStyle w:val="TAH"/>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rPr>
              <w:t>Modulation scheme for PDSCH</w:t>
            </w:r>
          </w:p>
        </w:tc>
        <w:tc>
          <w:tcPr>
            <w:tcW w:w="2583" w:type="dxa"/>
          </w:tcPr>
          <w:p w:rsidR="008B1D1B" w:rsidRPr="00E405F9" w:rsidRDefault="008B1D1B" w:rsidP="00724F31">
            <w:pPr>
              <w:pStyle w:val="TAH"/>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rPr>
              <w:t>Required EVM [%]</w:t>
            </w:r>
          </w:p>
        </w:tc>
      </w:tr>
      <w:tr w:rsidR="008B1D1B" w:rsidRPr="00E405F9" w:rsidTr="00724F31">
        <w:trPr>
          <w:jc w:val="center"/>
        </w:trPr>
        <w:tc>
          <w:tcPr>
            <w:tcW w:w="3214" w:type="dxa"/>
          </w:tcPr>
          <w:p w:rsidR="008B1D1B" w:rsidRPr="00E405F9" w:rsidRDefault="008B1D1B" w:rsidP="00724F31">
            <w:pPr>
              <w:pStyle w:val="TAC"/>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rPr>
              <w:t>QPSK</w:t>
            </w:r>
          </w:p>
        </w:tc>
        <w:tc>
          <w:tcPr>
            <w:tcW w:w="2583" w:type="dxa"/>
          </w:tcPr>
          <w:p w:rsidR="008B1D1B" w:rsidRPr="00E405F9" w:rsidRDefault="008B1D1B" w:rsidP="00724F31">
            <w:pPr>
              <w:pStyle w:val="TAC"/>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rPr>
              <w:t>18.5 %</w:t>
            </w:r>
          </w:p>
        </w:tc>
      </w:tr>
      <w:tr w:rsidR="008B1D1B" w:rsidRPr="00E405F9" w:rsidTr="00724F31">
        <w:trPr>
          <w:jc w:val="center"/>
        </w:trPr>
        <w:tc>
          <w:tcPr>
            <w:tcW w:w="3214" w:type="dxa"/>
          </w:tcPr>
          <w:p w:rsidR="008B1D1B" w:rsidRPr="00E405F9" w:rsidRDefault="008B1D1B" w:rsidP="00724F31">
            <w:pPr>
              <w:pStyle w:val="TAC"/>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rPr>
              <w:t>16QAM</w:t>
            </w:r>
          </w:p>
        </w:tc>
        <w:tc>
          <w:tcPr>
            <w:tcW w:w="2583" w:type="dxa"/>
          </w:tcPr>
          <w:p w:rsidR="008B1D1B" w:rsidRPr="00E405F9" w:rsidRDefault="008B1D1B" w:rsidP="00724F31">
            <w:pPr>
              <w:pStyle w:val="TAC"/>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rPr>
              <w:t>13.5 %</w:t>
            </w:r>
          </w:p>
        </w:tc>
      </w:tr>
      <w:tr w:rsidR="008B1D1B" w:rsidRPr="00E405F9" w:rsidTr="00724F31">
        <w:trPr>
          <w:jc w:val="center"/>
        </w:trPr>
        <w:tc>
          <w:tcPr>
            <w:tcW w:w="3214" w:type="dxa"/>
          </w:tcPr>
          <w:p w:rsidR="008B1D1B" w:rsidRPr="00E405F9" w:rsidRDefault="008B1D1B" w:rsidP="00724F31">
            <w:pPr>
              <w:pStyle w:val="TAC"/>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rPr>
              <w:t>64QAM</w:t>
            </w:r>
          </w:p>
        </w:tc>
        <w:tc>
          <w:tcPr>
            <w:tcW w:w="2583" w:type="dxa"/>
          </w:tcPr>
          <w:p w:rsidR="008B1D1B" w:rsidRPr="00E405F9" w:rsidRDefault="008B1D1B" w:rsidP="00724F31">
            <w:pPr>
              <w:pStyle w:val="TAC"/>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rPr>
              <w:t>9 %</w:t>
            </w:r>
          </w:p>
        </w:tc>
      </w:tr>
    </w:tbl>
    <w:p w:rsidR="008B1D1B" w:rsidRPr="00E405F9" w:rsidRDefault="008B1D1B" w:rsidP="00D663B1">
      <w:pPr>
        <w:spacing w:after="120"/>
        <w:jc w:val="center"/>
        <w:rPr>
          <w:b/>
          <w:color w:val="000000" w:themeColor="text1"/>
          <w:sz w:val="20"/>
          <w:szCs w:val="20"/>
        </w:rPr>
      </w:pPr>
      <w:r w:rsidRPr="00E405F9">
        <w:rPr>
          <w:b/>
          <w:color w:val="000000" w:themeColor="text1"/>
          <w:sz w:val="20"/>
          <w:szCs w:val="20"/>
        </w:rPr>
        <w:t>Table 2.5.4-1 EVM requirement</w:t>
      </w:r>
    </w:p>
    <w:p w:rsidR="008B1D1B" w:rsidRPr="00E405F9" w:rsidRDefault="00C57FC5" w:rsidP="008B1D1B">
      <w:pPr>
        <w:jc w:val="center"/>
        <w:rPr>
          <w:color w:val="000000" w:themeColor="text1"/>
        </w:rPr>
      </w:pPr>
      <w:r>
        <w:rPr>
          <w:noProof/>
          <w:color w:val="000000" w:themeColor="text1"/>
        </w:rPr>
        <w:drawing>
          <wp:inline distT="0" distB="0" distL="0" distR="0">
            <wp:extent cx="4663440" cy="3419856"/>
            <wp:effectExtent l="0" t="0" r="381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m_etm2_evm1.png"/>
                    <pic:cNvPicPr/>
                  </pic:nvPicPr>
                  <pic:blipFill>
                    <a:blip r:embed="rId12">
                      <a:extLst>
                        <a:ext uri="{28A0092B-C50C-407E-A947-70E740481C1C}">
                          <a14:useLocalDpi xmlns:a14="http://schemas.microsoft.com/office/drawing/2010/main" val="0"/>
                        </a:ext>
                      </a:extLst>
                    </a:blip>
                    <a:stretch>
                      <a:fillRect/>
                    </a:stretch>
                  </pic:blipFill>
                  <pic:spPr>
                    <a:xfrm>
                      <a:off x="0" y="0"/>
                      <a:ext cx="4663440" cy="3419856"/>
                    </a:xfrm>
                    <a:prstGeom prst="rect">
                      <a:avLst/>
                    </a:prstGeom>
                  </pic:spPr>
                </pic:pic>
              </a:graphicData>
            </a:graphic>
          </wp:inline>
        </w:drawing>
      </w:r>
    </w:p>
    <w:p w:rsidR="008B1D1B" w:rsidRPr="00E405F9" w:rsidRDefault="008B1D1B" w:rsidP="008B1D1B">
      <w:pPr>
        <w:jc w:val="center"/>
        <w:rPr>
          <w:b/>
          <w:color w:val="000000" w:themeColor="text1"/>
          <w:sz w:val="20"/>
          <w:szCs w:val="20"/>
        </w:rPr>
      </w:pPr>
      <w:r w:rsidRPr="00E405F9">
        <w:rPr>
          <w:b/>
          <w:color w:val="000000" w:themeColor="text1"/>
          <w:sz w:val="20"/>
          <w:szCs w:val="20"/>
        </w:rPr>
        <w:t>Figure 2.5-1 EVM of E-TM 2</w:t>
      </w:r>
    </w:p>
    <w:p w:rsidR="008B1D1B" w:rsidRPr="00E405F9" w:rsidRDefault="008B1D1B" w:rsidP="008B1D1B">
      <w:pPr>
        <w:jc w:val="center"/>
        <w:rPr>
          <w:color w:val="000000" w:themeColor="text1"/>
        </w:rPr>
      </w:pPr>
      <w:bookmarkStart w:id="71" w:name="_Time_Alignment_between"/>
      <w:bookmarkStart w:id="72" w:name="_Toc372207743"/>
      <w:bookmarkEnd w:id="71"/>
    </w:p>
    <w:p w:rsidR="008B1D1B" w:rsidRPr="00E405F9" w:rsidRDefault="00C57FC5" w:rsidP="008B1D1B">
      <w:pPr>
        <w:jc w:val="center"/>
        <w:rPr>
          <w:color w:val="000000" w:themeColor="text1"/>
        </w:rPr>
      </w:pPr>
      <w:r>
        <w:rPr>
          <w:noProof/>
          <w:color w:val="000000" w:themeColor="text1"/>
        </w:rPr>
        <w:drawing>
          <wp:inline distT="0" distB="0" distL="0" distR="0">
            <wp:extent cx="4663440" cy="3419856"/>
            <wp:effectExtent l="0" t="0" r="3810"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m_etm31_evm1.png"/>
                    <pic:cNvPicPr/>
                  </pic:nvPicPr>
                  <pic:blipFill>
                    <a:blip r:embed="rId11">
                      <a:extLst>
                        <a:ext uri="{28A0092B-C50C-407E-A947-70E740481C1C}">
                          <a14:useLocalDpi xmlns:a14="http://schemas.microsoft.com/office/drawing/2010/main" val="0"/>
                        </a:ext>
                      </a:extLst>
                    </a:blip>
                    <a:stretch>
                      <a:fillRect/>
                    </a:stretch>
                  </pic:blipFill>
                  <pic:spPr>
                    <a:xfrm>
                      <a:off x="0" y="0"/>
                      <a:ext cx="4663440" cy="3419856"/>
                    </a:xfrm>
                    <a:prstGeom prst="rect">
                      <a:avLst/>
                    </a:prstGeom>
                  </pic:spPr>
                </pic:pic>
              </a:graphicData>
            </a:graphic>
          </wp:inline>
        </w:drawing>
      </w:r>
    </w:p>
    <w:p w:rsidR="008B1D1B" w:rsidRPr="00E405F9" w:rsidRDefault="008B1D1B" w:rsidP="008B1D1B">
      <w:pPr>
        <w:jc w:val="center"/>
        <w:rPr>
          <w:b/>
          <w:color w:val="000000" w:themeColor="text1"/>
          <w:sz w:val="20"/>
          <w:szCs w:val="20"/>
        </w:rPr>
      </w:pPr>
      <w:r w:rsidRPr="00E405F9">
        <w:rPr>
          <w:b/>
          <w:color w:val="000000" w:themeColor="text1"/>
          <w:sz w:val="20"/>
          <w:szCs w:val="20"/>
        </w:rPr>
        <w:t>Figure 2.5-2 EVM of E-TM 3.1</w:t>
      </w:r>
    </w:p>
    <w:p w:rsidR="008B1D1B" w:rsidRPr="00E405F9" w:rsidRDefault="00C57FC5" w:rsidP="008B1D1B">
      <w:pPr>
        <w:jc w:val="center"/>
        <w:rPr>
          <w:b/>
          <w:color w:val="000000" w:themeColor="text1"/>
          <w:sz w:val="20"/>
          <w:szCs w:val="20"/>
        </w:rPr>
      </w:pPr>
      <w:r>
        <w:rPr>
          <w:b/>
          <w:noProof/>
          <w:color w:val="000000" w:themeColor="text1"/>
          <w:sz w:val="20"/>
          <w:szCs w:val="20"/>
        </w:rPr>
        <w:drawing>
          <wp:inline distT="0" distB="0" distL="0" distR="0">
            <wp:extent cx="4663440" cy="3419856"/>
            <wp:effectExtent l="0" t="0" r="381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m_etm32_evm1.png"/>
                    <pic:cNvPicPr/>
                  </pic:nvPicPr>
                  <pic:blipFill>
                    <a:blip r:embed="rId16">
                      <a:extLst>
                        <a:ext uri="{28A0092B-C50C-407E-A947-70E740481C1C}">
                          <a14:useLocalDpi xmlns:a14="http://schemas.microsoft.com/office/drawing/2010/main" val="0"/>
                        </a:ext>
                      </a:extLst>
                    </a:blip>
                    <a:stretch>
                      <a:fillRect/>
                    </a:stretch>
                  </pic:blipFill>
                  <pic:spPr>
                    <a:xfrm>
                      <a:off x="0" y="0"/>
                      <a:ext cx="4663440" cy="3419856"/>
                    </a:xfrm>
                    <a:prstGeom prst="rect">
                      <a:avLst/>
                    </a:prstGeom>
                  </pic:spPr>
                </pic:pic>
              </a:graphicData>
            </a:graphic>
          </wp:inline>
        </w:drawing>
      </w:r>
    </w:p>
    <w:p w:rsidR="008B1D1B" w:rsidRPr="00E405F9" w:rsidRDefault="008B1D1B" w:rsidP="008B1D1B">
      <w:pPr>
        <w:jc w:val="center"/>
        <w:rPr>
          <w:b/>
          <w:color w:val="000000" w:themeColor="text1"/>
          <w:sz w:val="20"/>
          <w:szCs w:val="20"/>
        </w:rPr>
      </w:pPr>
      <w:r w:rsidRPr="00E405F9">
        <w:rPr>
          <w:b/>
          <w:color w:val="000000" w:themeColor="text1"/>
          <w:sz w:val="20"/>
          <w:szCs w:val="20"/>
        </w:rPr>
        <w:t>Figure 2.5-3 EVM of E-TM 3.2</w:t>
      </w:r>
    </w:p>
    <w:p w:rsidR="008B1D1B" w:rsidRPr="00E405F9" w:rsidRDefault="008B1D1B" w:rsidP="008B1D1B">
      <w:pPr>
        <w:pStyle w:val="Heading2"/>
        <w:keepLines w:val="0"/>
        <w:spacing w:before="240" w:after="60"/>
        <w:ind w:left="666"/>
        <w:rPr>
          <w:rFonts w:ascii="Calibri" w:hAnsi="Calibri"/>
          <w:color w:val="000000" w:themeColor="text1"/>
        </w:rPr>
      </w:pPr>
      <w:bookmarkStart w:id="73" w:name="_Time_alignment_error"/>
      <w:bookmarkStart w:id="74" w:name="_Toc380054591"/>
      <w:bookmarkEnd w:id="73"/>
      <w:r w:rsidRPr="00E405F9">
        <w:rPr>
          <w:rFonts w:ascii="Calibri" w:hAnsi="Calibri"/>
          <w:color w:val="000000" w:themeColor="text1"/>
        </w:rPr>
        <w:lastRenderedPageBreak/>
        <w:t>Time alignment error</w:t>
      </w:r>
      <w:bookmarkEnd w:id="72"/>
      <w:bookmarkEnd w:id="74"/>
    </w:p>
    <w:p w:rsidR="008B1D1B" w:rsidRPr="00E405F9" w:rsidRDefault="008B1D1B" w:rsidP="008B1D1B">
      <w:pPr>
        <w:rPr>
          <w:color w:val="000000" w:themeColor="text1"/>
        </w:rPr>
      </w:pPr>
      <w:r w:rsidRPr="00E405F9">
        <w:rPr>
          <w:color w:val="000000" w:themeColor="text1"/>
        </w:rPr>
        <w:t>In TX diversity and spatial multiplexing, signals are transmitted from two or more antennas. . The time alignment error in TX Diversity and spatial multiplexing transmission is specified as the delay between the signals from two antennas at the antenna ports.</w:t>
      </w:r>
    </w:p>
    <w:p w:rsidR="008B1D1B" w:rsidRPr="00E405F9" w:rsidRDefault="008B1D1B" w:rsidP="008B1D1B">
      <w:pPr>
        <w:pStyle w:val="Heading3"/>
        <w:keepLines w:val="0"/>
        <w:spacing w:before="240" w:after="60"/>
        <w:rPr>
          <w:rFonts w:ascii="Calibri" w:hAnsi="Calibri"/>
          <w:color w:val="000000" w:themeColor="text1"/>
        </w:rPr>
      </w:pPr>
      <w:bookmarkStart w:id="75" w:name="_Toc372207744"/>
      <w:bookmarkStart w:id="76" w:name="_Toc380054592"/>
      <w:r w:rsidRPr="00E405F9">
        <w:rPr>
          <w:rFonts w:ascii="Calibri" w:hAnsi="Calibri"/>
          <w:color w:val="000000" w:themeColor="text1"/>
        </w:rPr>
        <w:t>Test Purpose</w:t>
      </w:r>
      <w:bookmarkEnd w:id="75"/>
      <w:bookmarkEnd w:id="76"/>
    </w:p>
    <w:p w:rsidR="008B1D1B" w:rsidRPr="00E405F9" w:rsidRDefault="008B1D1B" w:rsidP="008B1D1B">
      <w:pPr>
        <w:rPr>
          <w:color w:val="000000" w:themeColor="text1"/>
        </w:rPr>
      </w:pPr>
      <w:r w:rsidRPr="00E405F9">
        <w:rPr>
          <w:color w:val="000000" w:themeColor="text1"/>
        </w:rPr>
        <w:t>To measure the time delay between the signals from the multiple transmit antennas.</w:t>
      </w:r>
    </w:p>
    <w:p w:rsidR="008B1D1B" w:rsidRPr="00E405F9" w:rsidRDefault="008B1D1B" w:rsidP="008B1D1B">
      <w:pPr>
        <w:pStyle w:val="Heading3"/>
        <w:keepLines w:val="0"/>
        <w:spacing w:before="240" w:after="60"/>
        <w:rPr>
          <w:rFonts w:ascii="Calibri" w:hAnsi="Calibri"/>
          <w:color w:val="000000" w:themeColor="text1"/>
        </w:rPr>
      </w:pPr>
      <w:bookmarkStart w:id="77" w:name="_Toc372207745"/>
      <w:bookmarkStart w:id="78" w:name="_Toc380054593"/>
      <w:r w:rsidRPr="00E405F9">
        <w:rPr>
          <w:rFonts w:ascii="Calibri" w:hAnsi="Calibri"/>
          <w:color w:val="000000" w:themeColor="text1"/>
        </w:rPr>
        <w:t>Measurement set-up</w:t>
      </w:r>
      <w:bookmarkEnd w:id="77"/>
      <w:bookmarkEnd w:id="78"/>
    </w:p>
    <w:p w:rsidR="008B1D1B" w:rsidRPr="00E405F9" w:rsidRDefault="008B1D1B" w:rsidP="008B1D1B">
      <w:pPr>
        <w:jc w:val="center"/>
        <w:rPr>
          <w:color w:val="000000" w:themeColor="text1"/>
        </w:rPr>
      </w:pPr>
      <w:r w:rsidRPr="00E405F9">
        <w:rPr>
          <w:noProof/>
          <w:color w:val="000000" w:themeColor="text1"/>
        </w:rPr>
        <mc:AlternateContent>
          <mc:Choice Requires="wpc">
            <w:drawing>
              <wp:inline distT="0" distB="0" distL="0" distR="0" wp14:anchorId="0D0C81AF" wp14:editId="33D7CB53">
                <wp:extent cx="4398645" cy="1744345"/>
                <wp:effectExtent l="0" t="20955" r="1905" b="0"/>
                <wp:docPr id="28" name="Canvas 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 name="Line 4"/>
                        <wps:cNvCnPr/>
                        <wps:spPr bwMode="auto">
                          <a:xfrm flipH="1">
                            <a:off x="2244090" y="1440180"/>
                            <a:ext cx="650875" cy="0"/>
                          </a:xfrm>
                          <a:prstGeom prst="line">
                            <a:avLst/>
                          </a:prstGeom>
                          <a:noFill/>
                          <a:ln w="1587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2" name="Rectangle 5"/>
                        <wps:cNvSpPr>
                          <a:spLocks noChangeArrowheads="1"/>
                        </wps:cNvSpPr>
                        <wps:spPr bwMode="auto">
                          <a:xfrm>
                            <a:off x="34925" y="98425"/>
                            <a:ext cx="1768475" cy="12192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BBE0E3"/>
                                </a:solidFill>
                              </a14:hiddenFill>
                            </a:ext>
                          </a:extLst>
                        </wps:spPr>
                        <wps:txbx>
                          <w:txbxContent>
                            <w:p w:rsidR="00247ABF" w:rsidRDefault="00247ABF" w:rsidP="008B1D1B">
                              <w:pPr>
                                <w:autoSpaceDE w:val="0"/>
                                <w:autoSpaceDN w:val="0"/>
                                <w:adjustRightInd w:val="0"/>
                                <w:jc w:val="center"/>
                                <w:rPr>
                                  <w:rFonts w:ascii="Arial" w:hAnsi="Arial" w:cs="Arial"/>
                                  <w:color w:val="000000"/>
                                  <w:sz w:val="28"/>
                                  <w:szCs w:val="28"/>
                                </w:rPr>
                              </w:pPr>
                            </w:p>
                          </w:txbxContent>
                        </wps:txbx>
                        <wps:bodyPr rot="0" vert="horz" wrap="square" lIns="91440" tIns="45720" rIns="91440" bIns="45720" anchor="ctr" anchorCtr="0" upright="1">
                          <a:noAutofit/>
                        </wps:bodyPr>
                      </wps:wsp>
                      <wps:wsp>
                        <wps:cNvPr id="13" name="Rectangle 6"/>
                        <wps:cNvSpPr>
                          <a:spLocks noChangeArrowheads="1"/>
                        </wps:cNvSpPr>
                        <wps:spPr bwMode="auto">
                          <a:xfrm>
                            <a:off x="3155315" y="0"/>
                            <a:ext cx="1096010" cy="73215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BBE0E3"/>
                                </a:solidFill>
                              </a14:hiddenFill>
                            </a:ext>
                          </a:extLst>
                        </wps:spPr>
                        <wps:txbx>
                          <w:txbxContent>
                            <w:p w:rsidR="00247ABF" w:rsidRPr="00C42574" w:rsidRDefault="00247ABF" w:rsidP="008B1D1B">
                              <w:pPr>
                                <w:autoSpaceDE w:val="0"/>
                                <w:autoSpaceDN w:val="0"/>
                                <w:adjustRightInd w:val="0"/>
                                <w:spacing w:after="0" w:line="240" w:lineRule="auto"/>
                                <w:jc w:val="center"/>
                                <w:rPr>
                                  <w:rFonts w:ascii="Arial" w:hAnsi="Arial" w:cs="Arial"/>
                                  <w:color w:val="000000"/>
                                  <w:sz w:val="21"/>
                                  <w:szCs w:val="21"/>
                                </w:rPr>
                              </w:pPr>
                              <w:r w:rsidRPr="00C42574">
                                <w:rPr>
                                  <w:rFonts w:ascii="Arial" w:hAnsi="Arial" w:cs="Arial"/>
                                  <w:color w:val="000000"/>
                                  <w:sz w:val="21"/>
                                  <w:szCs w:val="21"/>
                                </w:rPr>
                                <w:t>Diversity</w:t>
                              </w:r>
                            </w:p>
                            <w:p w:rsidR="00247ABF" w:rsidRPr="00C42574" w:rsidRDefault="00247ABF" w:rsidP="008B1D1B">
                              <w:pPr>
                                <w:autoSpaceDE w:val="0"/>
                                <w:autoSpaceDN w:val="0"/>
                                <w:adjustRightInd w:val="0"/>
                                <w:spacing w:after="0" w:line="240" w:lineRule="auto"/>
                                <w:jc w:val="center"/>
                                <w:rPr>
                                  <w:rFonts w:ascii="Arial" w:hAnsi="Arial" w:cs="Arial"/>
                                  <w:color w:val="000000"/>
                                  <w:sz w:val="21"/>
                                  <w:szCs w:val="21"/>
                                </w:rPr>
                              </w:pPr>
                              <w:r w:rsidRPr="00C42574">
                                <w:rPr>
                                  <w:rFonts w:ascii="Arial" w:hAnsi="Arial" w:cs="Arial"/>
                                  <w:color w:val="000000"/>
                                  <w:sz w:val="21"/>
                                  <w:szCs w:val="21"/>
                                </w:rPr>
                                <w:t xml:space="preserve"> Timing </w:t>
                              </w:r>
                            </w:p>
                            <w:p w:rsidR="00247ABF" w:rsidRPr="00C42574" w:rsidRDefault="00247ABF" w:rsidP="008B1D1B">
                              <w:pPr>
                                <w:autoSpaceDE w:val="0"/>
                                <w:autoSpaceDN w:val="0"/>
                                <w:adjustRightInd w:val="0"/>
                                <w:spacing w:after="0" w:line="240" w:lineRule="auto"/>
                                <w:jc w:val="center"/>
                                <w:rPr>
                                  <w:rFonts w:ascii="Arial" w:hAnsi="Arial" w:cs="Arial"/>
                                  <w:color w:val="000000"/>
                                  <w:sz w:val="21"/>
                                  <w:szCs w:val="21"/>
                                </w:rPr>
                              </w:pPr>
                              <w:r>
                                <w:rPr>
                                  <w:rFonts w:ascii="Arial" w:hAnsi="Arial" w:cs="Arial"/>
                                  <w:color w:val="000000"/>
                                  <w:sz w:val="21"/>
                                  <w:szCs w:val="21"/>
                                </w:rPr>
                                <w:t>A</w:t>
                              </w:r>
                              <w:r w:rsidRPr="00C42574">
                                <w:rPr>
                                  <w:rFonts w:ascii="Arial" w:hAnsi="Arial" w:cs="Arial"/>
                                  <w:color w:val="000000"/>
                                  <w:sz w:val="21"/>
                                  <w:szCs w:val="21"/>
                                </w:rPr>
                                <w:t>nalyzer</w:t>
                              </w:r>
                            </w:p>
                          </w:txbxContent>
                        </wps:txbx>
                        <wps:bodyPr rot="0" vert="horz" wrap="square" lIns="91440" tIns="45720" rIns="91440" bIns="45720" anchor="ctr" anchorCtr="0" upright="1">
                          <a:noAutofit/>
                        </wps:bodyPr>
                      </wps:wsp>
                      <wps:wsp>
                        <wps:cNvPr id="14" name="Text Box 7"/>
                        <wps:cNvSpPr txBox="1">
                          <a:spLocks noChangeArrowheads="1"/>
                        </wps:cNvSpPr>
                        <wps:spPr bwMode="auto">
                          <a:xfrm>
                            <a:off x="0" y="419100"/>
                            <a:ext cx="924560" cy="81597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ABF" w:rsidRDefault="00247ABF" w:rsidP="008B1D1B">
                              <w:pPr>
                                <w:autoSpaceDE w:val="0"/>
                                <w:autoSpaceDN w:val="0"/>
                                <w:adjustRightInd w:val="0"/>
                                <w:rPr>
                                  <w:rFonts w:ascii="Arial" w:hAnsi="Arial" w:cs="Arial"/>
                                  <w:color w:val="000000"/>
                                  <w:sz w:val="28"/>
                                  <w:szCs w:val="28"/>
                                </w:rPr>
                              </w:pPr>
                              <w:r>
                                <w:rPr>
                                  <w:rFonts w:ascii="Arial" w:hAnsi="Arial" w:cs="Arial"/>
                                  <w:color w:val="000000"/>
                                  <w:sz w:val="28"/>
                                  <w:szCs w:val="28"/>
                                </w:rPr>
                                <w:t>BS under</w:t>
                              </w:r>
                            </w:p>
                            <w:p w:rsidR="00247ABF" w:rsidRDefault="00247ABF" w:rsidP="008B1D1B">
                              <w:pPr>
                                <w:autoSpaceDE w:val="0"/>
                                <w:autoSpaceDN w:val="0"/>
                                <w:adjustRightInd w:val="0"/>
                                <w:rPr>
                                  <w:rFonts w:ascii="Arial" w:hAnsi="Arial" w:cs="Arial"/>
                                  <w:color w:val="000000"/>
                                  <w:sz w:val="28"/>
                                  <w:szCs w:val="28"/>
                                </w:rPr>
                              </w:pPr>
                              <w:r>
                                <w:rPr>
                                  <w:rFonts w:ascii="Arial" w:hAnsi="Arial" w:cs="Arial"/>
                                  <w:color w:val="000000"/>
                                  <w:sz w:val="28"/>
                                  <w:szCs w:val="28"/>
                                </w:rPr>
                                <w:t xml:space="preserve"> TX test</w:t>
                              </w:r>
                            </w:p>
                          </w:txbxContent>
                        </wps:txbx>
                        <wps:bodyPr rot="0" vert="horz" wrap="none" lIns="91440" tIns="45720" rIns="91440" bIns="45720" upright="1">
                          <a:spAutoFit/>
                        </wps:bodyPr>
                      </wps:wsp>
                      <wps:wsp>
                        <wps:cNvPr id="15" name="Text Box 8"/>
                        <wps:cNvSpPr txBox="1">
                          <a:spLocks noChangeArrowheads="1"/>
                        </wps:cNvSpPr>
                        <wps:spPr bwMode="auto">
                          <a:xfrm>
                            <a:off x="1212850" y="73025"/>
                            <a:ext cx="558800" cy="4533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ABF" w:rsidRDefault="00247ABF" w:rsidP="008B1D1B">
                              <w:pPr>
                                <w:autoSpaceDE w:val="0"/>
                                <w:autoSpaceDN w:val="0"/>
                                <w:adjustRightInd w:val="0"/>
                                <w:rPr>
                                  <w:rFonts w:ascii="Arial" w:hAnsi="Arial" w:cs="Arial"/>
                                  <w:color w:val="000000"/>
                                  <w:sz w:val="28"/>
                                  <w:szCs w:val="28"/>
                                </w:rPr>
                              </w:pPr>
                              <w:r>
                                <w:rPr>
                                  <w:rFonts w:ascii="Arial" w:hAnsi="Arial" w:cs="Arial"/>
                                  <w:color w:val="000000"/>
                                  <w:sz w:val="28"/>
                                  <w:szCs w:val="28"/>
                                </w:rPr>
                                <w:t>TX 1</w:t>
                              </w:r>
                            </w:p>
                          </w:txbxContent>
                        </wps:txbx>
                        <wps:bodyPr rot="0" vert="horz" wrap="none" lIns="91440" tIns="45720" rIns="91440" bIns="45720" upright="1">
                          <a:spAutoFit/>
                        </wps:bodyPr>
                      </wps:wsp>
                      <wps:wsp>
                        <wps:cNvPr id="16" name="Text Box 9"/>
                        <wps:cNvSpPr txBox="1">
                          <a:spLocks noChangeArrowheads="1"/>
                        </wps:cNvSpPr>
                        <wps:spPr bwMode="auto">
                          <a:xfrm>
                            <a:off x="1212850" y="360680"/>
                            <a:ext cx="558800" cy="4533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ABF" w:rsidRDefault="00247ABF" w:rsidP="008B1D1B">
                              <w:pPr>
                                <w:autoSpaceDE w:val="0"/>
                                <w:autoSpaceDN w:val="0"/>
                                <w:adjustRightInd w:val="0"/>
                                <w:rPr>
                                  <w:rFonts w:ascii="Arial" w:hAnsi="Arial" w:cs="Arial"/>
                                  <w:color w:val="000000"/>
                                  <w:sz w:val="28"/>
                                  <w:szCs w:val="28"/>
                                </w:rPr>
                              </w:pPr>
                              <w:r>
                                <w:rPr>
                                  <w:rFonts w:ascii="Arial" w:hAnsi="Arial" w:cs="Arial"/>
                                  <w:color w:val="000000"/>
                                  <w:sz w:val="28"/>
                                  <w:szCs w:val="28"/>
                                </w:rPr>
                                <w:t>TX 2</w:t>
                              </w:r>
                            </w:p>
                          </w:txbxContent>
                        </wps:txbx>
                        <wps:bodyPr rot="0" vert="horz" wrap="none" lIns="91440" tIns="45720" rIns="91440" bIns="45720" upright="1">
                          <a:spAutoFit/>
                        </wps:bodyPr>
                      </wps:wsp>
                      <wps:wsp>
                        <wps:cNvPr id="17" name="Text Box 10"/>
                        <wps:cNvSpPr txBox="1">
                          <a:spLocks noChangeArrowheads="1"/>
                        </wps:cNvSpPr>
                        <wps:spPr bwMode="auto">
                          <a:xfrm>
                            <a:off x="1212850" y="663575"/>
                            <a:ext cx="558800" cy="4533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ABF" w:rsidRDefault="00247ABF" w:rsidP="008B1D1B">
                              <w:pPr>
                                <w:autoSpaceDE w:val="0"/>
                                <w:autoSpaceDN w:val="0"/>
                                <w:adjustRightInd w:val="0"/>
                                <w:rPr>
                                  <w:rFonts w:ascii="Arial" w:hAnsi="Arial" w:cs="Arial"/>
                                  <w:color w:val="000000"/>
                                  <w:sz w:val="28"/>
                                  <w:szCs w:val="28"/>
                                </w:rPr>
                              </w:pPr>
                              <w:r>
                                <w:rPr>
                                  <w:rFonts w:ascii="Arial" w:hAnsi="Arial" w:cs="Arial"/>
                                  <w:color w:val="000000"/>
                                  <w:sz w:val="28"/>
                                  <w:szCs w:val="28"/>
                                </w:rPr>
                                <w:t>TX 3</w:t>
                              </w:r>
                            </w:p>
                          </w:txbxContent>
                        </wps:txbx>
                        <wps:bodyPr rot="0" vert="horz" wrap="none" lIns="91440" tIns="45720" rIns="91440" bIns="45720" upright="1">
                          <a:spAutoFit/>
                        </wps:bodyPr>
                      </wps:wsp>
                      <wps:wsp>
                        <wps:cNvPr id="18" name="Text Box 11"/>
                        <wps:cNvSpPr txBox="1">
                          <a:spLocks noChangeArrowheads="1"/>
                        </wps:cNvSpPr>
                        <wps:spPr bwMode="auto">
                          <a:xfrm>
                            <a:off x="1212850" y="936625"/>
                            <a:ext cx="558800" cy="4533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ABF" w:rsidRDefault="00247ABF" w:rsidP="008B1D1B">
                              <w:pPr>
                                <w:autoSpaceDE w:val="0"/>
                                <w:autoSpaceDN w:val="0"/>
                                <w:adjustRightInd w:val="0"/>
                                <w:rPr>
                                  <w:rFonts w:ascii="Arial" w:hAnsi="Arial" w:cs="Arial"/>
                                  <w:color w:val="000000"/>
                                  <w:sz w:val="28"/>
                                  <w:szCs w:val="28"/>
                                </w:rPr>
                              </w:pPr>
                              <w:r>
                                <w:rPr>
                                  <w:rFonts w:ascii="Arial" w:hAnsi="Arial" w:cs="Arial"/>
                                  <w:color w:val="000000"/>
                                  <w:sz w:val="28"/>
                                  <w:szCs w:val="28"/>
                                </w:rPr>
                                <w:t>TX 4</w:t>
                              </w:r>
                            </w:p>
                          </w:txbxContent>
                        </wps:txbx>
                        <wps:bodyPr rot="0" vert="horz" wrap="none" lIns="91440" tIns="45720" rIns="91440" bIns="45720" upright="1">
                          <a:spAutoFit/>
                        </wps:bodyPr>
                      </wps:wsp>
                      <wps:wsp>
                        <wps:cNvPr id="19" name="Line 12"/>
                        <wps:cNvCnPr/>
                        <wps:spPr bwMode="auto">
                          <a:xfrm flipH="1">
                            <a:off x="1790065" y="244475"/>
                            <a:ext cx="1360170" cy="0"/>
                          </a:xfrm>
                          <a:prstGeom prst="line">
                            <a:avLst/>
                          </a:prstGeom>
                          <a:noFill/>
                          <a:ln w="1587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0" name="Line 13"/>
                        <wps:cNvCnPr/>
                        <wps:spPr bwMode="auto">
                          <a:xfrm flipH="1">
                            <a:off x="1790065" y="508635"/>
                            <a:ext cx="1360170" cy="0"/>
                          </a:xfrm>
                          <a:prstGeom prst="line">
                            <a:avLst/>
                          </a:prstGeom>
                          <a:noFill/>
                          <a:ln w="1587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1" name="Rectangle 14"/>
                        <wps:cNvSpPr>
                          <a:spLocks noChangeArrowheads="1"/>
                        </wps:cNvSpPr>
                        <wps:spPr bwMode="auto">
                          <a:xfrm>
                            <a:off x="2904490" y="936625"/>
                            <a:ext cx="1147445" cy="28384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BBE0E3"/>
                                </a:solidFill>
                              </a14:hiddenFill>
                            </a:ext>
                          </a:extLst>
                        </wps:spPr>
                        <wps:txbx>
                          <w:txbxContent>
                            <w:p w:rsidR="00247ABF" w:rsidRDefault="00247ABF" w:rsidP="008B1D1B">
                              <w:pPr>
                                <w:autoSpaceDE w:val="0"/>
                                <w:autoSpaceDN w:val="0"/>
                                <w:adjustRightInd w:val="0"/>
                                <w:jc w:val="center"/>
                                <w:rPr>
                                  <w:rFonts w:ascii="Arial" w:hAnsi="Arial" w:cs="Arial"/>
                                  <w:color w:val="000000"/>
                                  <w:sz w:val="28"/>
                                  <w:szCs w:val="28"/>
                                </w:rPr>
                              </w:pPr>
                              <w:r>
                                <w:rPr>
                                  <w:rFonts w:ascii="Arial" w:hAnsi="Arial" w:cs="Arial"/>
                                  <w:color w:val="000000"/>
                                  <w:sz w:val="28"/>
                                  <w:szCs w:val="28"/>
                                </w:rPr>
                                <w:t>Termination</w:t>
                              </w:r>
                            </w:p>
                          </w:txbxContent>
                        </wps:txbx>
                        <wps:bodyPr rot="0" vert="horz" wrap="none" lIns="91440" tIns="45720" rIns="91440" bIns="45720" anchor="ctr" anchorCtr="0" upright="1">
                          <a:noAutofit/>
                        </wps:bodyPr>
                      </wps:wsp>
                      <wps:wsp>
                        <wps:cNvPr id="22" name="Rectangle 15"/>
                        <wps:cNvSpPr>
                          <a:spLocks noChangeArrowheads="1"/>
                        </wps:cNvSpPr>
                        <wps:spPr bwMode="auto">
                          <a:xfrm>
                            <a:off x="2909570" y="1317625"/>
                            <a:ext cx="1147445" cy="28321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BBE0E3"/>
                                </a:solidFill>
                              </a14:hiddenFill>
                            </a:ext>
                          </a:extLst>
                        </wps:spPr>
                        <wps:txbx>
                          <w:txbxContent>
                            <w:p w:rsidR="00247ABF" w:rsidRDefault="00247ABF" w:rsidP="008B1D1B">
                              <w:pPr>
                                <w:autoSpaceDE w:val="0"/>
                                <w:autoSpaceDN w:val="0"/>
                                <w:adjustRightInd w:val="0"/>
                                <w:jc w:val="center"/>
                                <w:rPr>
                                  <w:rFonts w:ascii="Arial" w:hAnsi="Arial" w:cs="Arial"/>
                                  <w:color w:val="000000"/>
                                  <w:sz w:val="28"/>
                                  <w:szCs w:val="28"/>
                                </w:rPr>
                              </w:pPr>
                              <w:r>
                                <w:rPr>
                                  <w:rFonts w:ascii="Arial" w:hAnsi="Arial" w:cs="Arial"/>
                                  <w:color w:val="000000"/>
                                  <w:sz w:val="28"/>
                                  <w:szCs w:val="28"/>
                                </w:rPr>
                                <w:t>Termination</w:t>
                              </w:r>
                            </w:p>
                          </w:txbxContent>
                        </wps:txbx>
                        <wps:bodyPr rot="0" vert="horz" wrap="none" lIns="91440" tIns="45720" rIns="91440" bIns="45720" anchor="ctr" anchorCtr="0" upright="1">
                          <a:noAutofit/>
                        </wps:bodyPr>
                      </wps:wsp>
                      <wps:wsp>
                        <wps:cNvPr id="23" name="Line 16"/>
                        <wps:cNvCnPr/>
                        <wps:spPr bwMode="auto">
                          <a:xfrm flipH="1">
                            <a:off x="1785620" y="824230"/>
                            <a:ext cx="650875"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4" name="Line 17"/>
                        <wps:cNvCnPr/>
                        <wps:spPr bwMode="auto">
                          <a:xfrm flipH="1">
                            <a:off x="2420620" y="1080770"/>
                            <a:ext cx="472440" cy="0"/>
                          </a:xfrm>
                          <a:prstGeom prst="line">
                            <a:avLst/>
                          </a:prstGeom>
                          <a:noFill/>
                          <a:ln w="1587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5" name="Line 18"/>
                        <wps:cNvCnPr/>
                        <wps:spPr bwMode="auto">
                          <a:xfrm flipH="1">
                            <a:off x="1793875" y="1090930"/>
                            <a:ext cx="450215" cy="635"/>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6" name="Line 19"/>
                        <wps:cNvCnPr/>
                        <wps:spPr bwMode="auto">
                          <a:xfrm>
                            <a:off x="2244090" y="1080770"/>
                            <a:ext cx="0" cy="3594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7" name="Line 20"/>
                        <wps:cNvCnPr/>
                        <wps:spPr bwMode="auto">
                          <a:xfrm>
                            <a:off x="2428875" y="819150"/>
                            <a:ext cx="0" cy="269875"/>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Canvas 28" o:spid="_x0000_s1038" editas="canvas" style="width:346.35pt;height:137.35pt;mso-position-horizontal-relative:char;mso-position-vertical-relative:line" coordsize="43986,17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">
                <v:shape id="_x0000_s1039" type="#_x0000_t75" style="position:absolute;width:43986;height:17443;visibility:visible;mso-wrap-style:square">
                  <v:fill o:detectmouseclick="t"/>
                  <v:path o:connecttype="none"/>
                </v:shape>
                <v:line id="Line 4" o:spid="_x0000_s1040" style="position:absolute;flip:x;visibility:visible;mso-wrap-style:square" from="22440,14401" to="28949,14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0Gpb8AAADbAAAADwAAAGRycy9kb3ducmV2LnhtbERPTWsCMRC9F/ofwhS8lJpVQWRrlFIQ&#10;9VgVvA6b6SZ0M1k2o67+elMQvM3jfc582YdGnalLPrKB0bAARVxF67k2cNivPmagkiBbbCKTgSsl&#10;WC5eX+ZY2njhHzrvpFY5hFOJBpxIW2qdKkcB0zC2xJn7jV1AybCrte3wksNDo8dFMdUBPecGhy19&#10;O6r+dqdgwF/fnV2vG5TbpJ/OxLVHX2+NGbz1X5+ghHp5ih/ujc3zR/D/Sz5AL+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S0Gpb8AAADbAAAADwAAAAAAAAAAAAAAAACh&#10;AgAAZHJzL2Rvd25yZXYueG1sUEsFBgAAAAAEAAQA+QAAAI0DAAAAAA==&#10;" strokeweight="1.25pt">
                  <v:stroke startarrow="block"/>
                </v:line>
                <v:rect id="Rectangle 5" o:spid="_x0000_s1041" style="position:absolute;left:349;top:984;width:17685;height:12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uxGL8A&#10;AADbAAAADwAAAGRycy9kb3ducmV2LnhtbERPTYvCMBC9L/gfwgje1tRWlqUaRRYWPAnqgtfZZmyL&#10;zaQmqVZ/vREEb/N4nzNf9qYRF3K+tqxgMk5AEBdW11wq+Nv/fn6D8AFZY2OZFNzIw3Ix+Jhjru2V&#10;t3TZhVLEEPY5KqhCaHMpfVGRQT+2LXHkjtYZDBG6UmqH1xhuGpkmyZc0WHNsqLCln4qK064zCtbT&#10;dPq/ORzcvcvac/A16y7LlBoN+9UMRKA+vMUv91rH+Sk8f4kHyM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G7EYvwAAANsAAAAPAAAAAAAAAAAAAAAAAJgCAABkcnMvZG93bnJl&#10;di54bWxQSwUGAAAAAAQABAD1AAAAhAMAAAAA&#10;" filled="f" fillcolor="#bbe0e3" strokeweight="2pt">
                  <v:textbox>
                    <w:txbxContent>
                      <w:p w:rsidR="00247ABF" w:rsidRDefault="00247ABF" w:rsidP="008B1D1B">
                        <w:pPr>
                          <w:autoSpaceDE w:val="0"/>
                          <w:autoSpaceDN w:val="0"/>
                          <w:adjustRightInd w:val="0"/>
                          <w:jc w:val="center"/>
                          <w:rPr>
                            <w:rFonts w:ascii="Arial" w:hAnsi="Arial" w:cs="Arial"/>
                            <w:color w:val="000000"/>
                            <w:sz w:val="28"/>
                            <w:szCs w:val="28"/>
                          </w:rPr>
                        </w:pPr>
                      </w:p>
                    </w:txbxContent>
                  </v:textbox>
                </v:rect>
                <v:rect id="Rectangle 6" o:spid="_x0000_s1042" style="position:absolute;left:31553;width:10960;height:73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cUg8EA&#10;AADbAAAADwAAAGRycy9kb3ducmV2LnhtbERPTWvDMAy9D/ofjAq7LU6bMEoWt4zBoKfB0kGuaqwl&#10;YbGc2k6b7dfPhUJverxPlbvZDOJMzveWFaySFARxY3XPrYKvw/vTBoQPyBoHy6TglzzstouHEgtt&#10;L/xJ5yq0IoawL1BBF8JYSOmbjgz6xI7Ekfu2zmCI0LVSO7zEcDPIdZo+S4M9x4YOR3rrqPmpJqNg&#10;n6/z40ddu78pG0/B96ynLFPqcTm/voAINIe7+Obe6zg/g+sv8QC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5XFIPBAAAA2wAAAA8AAAAAAAAAAAAAAAAAmAIAAGRycy9kb3du&#10;cmV2LnhtbFBLBQYAAAAABAAEAPUAAACGAwAAAAA=&#10;" filled="f" fillcolor="#bbe0e3" strokeweight="2pt">
                  <v:textbox>
                    <w:txbxContent>
                      <w:p w:rsidR="00247ABF" w:rsidRPr="00C42574" w:rsidRDefault="00247ABF" w:rsidP="008B1D1B">
                        <w:pPr>
                          <w:autoSpaceDE w:val="0"/>
                          <w:autoSpaceDN w:val="0"/>
                          <w:adjustRightInd w:val="0"/>
                          <w:spacing w:after="0" w:line="240" w:lineRule="auto"/>
                          <w:jc w:val="center"/>
                          <w:rPr>
                            <w:rFonts w:ascii="Arial" w:hAnsi="Arial" w:cs="Arial"/>
                            <w:color w:val="000000"/>
                            <w:sz w:val="21"/>
                            <w:szCs w:val="21"/>
                          </w:rPr>
                        </w:pPr>
                        <w:r w:rsidRPr="00C42574">
                          <w:rPr>
                            <w:rFonts w:ascii="Arial" w:hAnsi="Arial" w:cs="Arial"/>
                            <w:color w:val="000000"/>
                            <w:sz w:val="21"/>
                            <w:szCs w:val="21"/>
                          </w:rPr>
                          <w:t>Diversity</w:t>
                        </w:r>
                      </w:p>
                      <w:p w:rsidR="00247ABF" w:rsidRPr="00C42574" w:rsidRDefault="00247ABF" w:rsidP="008B1D1B">
                        <w:pPr>
                          <w:autoSpaceDE w:val="0"/>
                          <w:autoSpaceDN w:val="0"/>
                          <w:adjustRightInd w:val="0"/>
                          <w:spacing w:after="0" w:line="240" w:lineRule="auto"/>
                          <w:jc w:val="center"/>
                          <w:rPr>
                            <w:rFonts w:ascii="Arial" w:hAnsi="Arial" w:cs="Arial"/>
                            <w:color w:val="000000"/>
                            <w:sz w:val="21"/>
                            <w:szCs w:val="21"/>
                          </w:rPr>
                        </w:pPr>
                        <w:r w:rsidRPr="00C42574">
                          <w:rPr>
                            <w:rFonts w:ascii="Arial" w:hAnsi="Arial" w:cs="Arial"/>
                            <w:color w:val="000000"/>
                            <w:sz w:val="21"/>
                            <w:szCs w:val="21"/>
                          </w:rPr>
                          <w:t xml:space="preserve"> Timing </w:t>
                        </w:r>
                      </w:p>
                      <w:p w:rsidR="00247ABF" w:rsidRPr="00C42574" w:rsidRDefault="00247ABF" w:rsidP="008B1D1B">
                        <w:pPr>
                          <w:autoSpaceDE w:val="0"/>
                          <w:autoSpaceDN w:val="0"/>
                          <w:adjustRightInd w:val="0"/>
                          <w:spacing w:after="0" w:line="240" w:lineRule="auto"/>
                          <w:jc w:val="center"/>
                          <w:rPr>
                            <w:rFonts w:ascii="Arial" w:hAnsi="Arial" w:cs="Arial"/>
                            <w:color w:val="000000"/>
                            <w:sz w:val="21"/>
                            <w:szCs w:val="21"/>
                          </w:rPr>
                        </w:pPr>
                        <w:r>
                          <w:rPr>
                            <w:rFonts w:ascii="Arial" w:hAnsi="Arial" w:cs="Arial"/>
                            <w:color w:val="000000"/>
                            <w:sz w:val="21"/>
                            <w:szCs w:val="21"/>
                          </w:rPr>
                          <w:t>A</w:t>
                        </w:r>
                        <w:r w:rsidRPr="00C42574">
                          <w:rPr>
                            <w:rFonts w:ascii="Arial" w:hAnsi="Arial" w:cs="Arial"/>
                            <w:color w:val="000000"/>
                            <w:sz w:val="21"/>
                            <w:szCs w:val="21"/>
                          </w:rPr>
                          <w:t>nalyzer</w:t>
                        </w:r>
                      </w:p>
                    </w:txbxContent>
                  </v:textbox>
                </v:rect>
                <v:shape id="Text Box 7" o:spid="_x0000_s1043" type="#_x0000_t202" style="position:absolute;top:4191;width:9245;height:815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qrQcIA&#10;AADbAAAADwAAAGRycy9kb3ducmV2LnhtbERPS2sCMRC+F/ofwhS81awPbNkapYiiXqpre+hxuplu&#10;lm4mSxJ1/femIHibj+8503lnG3EiH2rHCgb9DARx6XTNlYKvz9XzK4gQkTU2jknBhQLMZ48PU8y1&#10;O3NBp0OsRArhkKMCE2ObSxlKQxZD37XEift13mJM0FdSezyncNvIYZZNpMWaU4PBlhaGyr/D0Spw&#10;3nz/+Hq/+xiMwnbdLIvF/qVQqvfUvb+BiNTFu/jm3ug0fwz/v6QD5Ow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yqtBwgAAANsAAAAPAAAAAAAAAAAAAAAAAJgCAABkcnMvZG93&#10;bnJldi54bWxQSwUGAAAAAAQABAD1AAAAhwMAAAAA&#10;" filled="f" fillcolor="#bbe0e3" stroked="f">
                  <v:textbox style="mso-fit-shape-to-text:t">
                    <w:txbxContent>
                      <w:p w:rsidR="00247ABF" w:rsidRDefault="00247ABF" w:rsidP="008B1D1B">
                        <w:pPr>
                          <w:autoSpaceDE w:val="0"/>
                          <w:autoSpaceDN w:val="0"/>
                          <w:adjustRightInd w:val="0"/>
                          <w:rPr>
                            <w:rFonts w:ascii="Arial" w:hAnsi="Arial" w:cs="Arial"/>
                            <w:color w:val="000000"/>
                            <w:sz w:val="28"/>
                            <w:szCs w:val="28"/>
                          </w:rPr>
                        </w:pPr>
                        <w:r>
                          <w:rPr>
                            <w:rFonts w:ascii="Arial" w:hAnsi="Arial" w:cs="Arial"/>
                            <w:color w:val="000000"/>
                            <w:sz w:val="28"/>
                            <w:szCs w:val="28"/>
                          </w:rPr>
                          <w:t>BS under</w:t>
                        </w:r>
                      </w:p>
                      <w:p w:rsidR="00247ABF" w:rsidRDefault="00247ABF" w:rsidP="008B1D1B">
                        <w:pPr>
                          <w:autoSpaceDE w:val="0"/>
                          <w:autoSpaceDN w:val="0"/>
                          <w:adjustRightInd w:val="0"/>
                          <w:rPr>
                            <w:rFonts w:ascii="Arial" w:hAnsi="Arial" w:cs="Arial"/>
                            <w:color w:val="000000"/>
                            <w:sz w:val="28"/>
                            <w:szCs w:val="28"/>
                          </w:rPr>
                        </w:pPr>
                        <w:r>
                          <w:rPr>
                            <w:rFonts w:ascii="Arial" w:hAnsi="Arial" w:cs="Arial"/>
                            <w:color w:val="000000"/>
                            <w:sz w:val="28"/>
                            <w:szCs w:val="28"/>
                          </w:rPr>
                          <w:t xml:space="preserve"> TX test</w:t>
                        </w:r>
                      </w:p>
                    </w:txbxContent>
                  </v:textbox>
                </v:shape>
                <v:shape id="Text Box 8" o:spid="_x0000_s1044" type="#_x0000_t202" style="position:absolute;left:12128;top:730;width:5588;height:45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YO2sIA&#10;AADbAAAADwAAAGRycy9kb3ducmV2LnhtbERPTWsCMRC9F/ofwhS81ayKtmyNUkRRL9W1PfQ43Uw3&#10;SzeTJYm6/ntTELzN433OdN7ZRpzIh9qxgkE/A0FcOl1zpeDrc/X8CiJEZI2NY1JwoQDz2ePDFHPt&#10;zlzQ6RArkUI45KjAxNjmUobSkMXQdy1x4n6dtxgT9JXUHs8p3DZymGUTabHm1GCwpYWh8u9wtAqc&#10;N98/vt7vPgajsF03y2KxfymU6j11728gInXxLr65NzrNH8P/L+kAOb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hg7awgAAANsAAAAPAAAAAAAAAAAAAAAAAJgCAABkcnMvZG93&#10;bnJldi54bWxQSwUGAAAAAAQABAD1AAAAhwMAAAAA&#10;" filled="f" fillcolor="#bbe0e3" stroked="f">
                  <v:textbox style="mso-fit-shape-to-text:t">
                    <w:txbxContent>
                      <w:p w:rsidR="00247ABF" w:rsidRDefault="00247ABF" w:rsidP="008B1D1B">
                        <w:pPr>
                          <w:autoSpaceDE w:val="0"/>
                          <w:autoSpaceDN w:val="0"/>
                          <w:adjustRightInd w:val="0"/>
                          <w:rPr>
                            <w:rFonts w:ascii="Arial" w:hAnsi="Arial" w:cs="Arial"/>
                            <w:color w:val="000000"/>
                            <w:sz w:val="28"/>
                            <w:szCs w:val="28"/>
                          </w:rPr>
                        </w:pPr>
                        <w:r>
                          <w:rPr>
                            <w:rFonts w:ascii="Arial" w:hAnsi="Arial" w:cs="Arial"/>
                            <w:color w:val="000000"/>
                            <w:sz w:val="28"/>
                            <w:szCs w:val="28"/>
                          </w:rPr>
                          <w:t>TX 1</w:t>
                        </w:r>
                      </w:p>
                    </w:txbxContent>
                  </v:textbox>
                </v:shape>
                <v:shape id="Text Box 9" o:spid="_x0000_s1045" type="#_x0000_t202" style="position:absolute;left:12128;top:3606;width:5588;height:45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SQrcIA&#10;AADbAAAADwAAAGRycy9kb3ducmV2LnhtbERPTWsCMRC9F/wPYYTealYLWlajiFhqL62rHjyOm3Gz&#10;uJksSdTtv28KQm/zeJ8zW3S2ETfyoXasYDjIQBCXTtdcKTjs31/eQISIrLFxTAp+KMBi3nuaYa7d&#10;nQu67WIlUgiHHBWYGNtcylAashgGriVO3Nl5izFBX0nt8Z7CbSNHWTaWFmtODQZbWhkqL7urVeC8&#10;OZ58vf3+Gr6Gz49mXay2k0Kp5363nIKI1MV/8cO90Wn+GP5+SQf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VJCtwgAAANsAAAAPAAAAAAAAAAAAAAAAAJgCAABkcnMvZG93&#10;bnJldi54bWxQSwUGAAAAAAQABAD1AAAAhwMAAAAA&#10;" filled="f" fillcolor="#bbe0e3" stroked="f">
                  <v:textbox style="mso-fit-shape-to-text:t">
                    <w:txbxContent>
                      <w:p w:rsidR="00247ABF" w:rsidRDefault="00247ABF" w:rsidP="008B1D1B">
                        <w:pPr>
                          <w:autoSpaceDE w:val="0"/>
                          <w:autoSpaceDN w:val="0"/>
                          <w:adjustRightInd w:val="0"/>
                          <w:rPr>
                            <w:rFonts w:ascii="Arial" w:hAnsi="Arial" w:cs="Arial"/>
                            <w:color w:val="000000"/>
                            <w:sz w:val="28"/>
                            <w:szCs w:val="28"/>
                          </w:rPr>
                        </w:pPr>
                        <w:r>
                          <w:rPr>
                            <w:rFonts w:ascii="Arial" w:hAnsi="Arial" w:cs="Arial"/>
                            <w:color w:val="000000"/>
                            <w:sz w:val="28"/>
                            <w:szCs w:val="28"/>
                          </w:rPr>
                          <w:t>TX 2</w:t>
                        </w:r>
                      </w:p>
                    </w:txbxContent>
                  </v:textbox>
                </v:shape>
                <v:shape id="Text Box 10" o:spid="_x0000_s1046" type="#_x0000_t202" style="position:absolute;left:12128;top:6635;width:5588;height:45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g1NsIA&#10;AADbAAAADwAAAGRycy9kb3ducmV2LnhtbERPTWsCMRC9C/0PYQreNGsFla1RilTUi7q2hx6nm+lm&#10;6WayJFG3/74RBG/zeJ8zX3a2ERfyoXasYDTMQBCXTtdcKfj8WA9mIEJE1tg4JgV/FGC5eOrNMdfu&#10;ygVdTrESKYRDjgpMjG0uZSgNWQxD1xIn7sd5izFBX0nt8ZrCbSNfsmwiLdacGgy2tDJU/p7OVoHz&#10;5uvb18fDfjQOu03zXqyO00Kp/nP39goiUhcf4rt7q9P8Kdx+SQ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GDU2wgAAANsAAAAPAAAAAAAAAAAAAAAAAJgCAABkcnMvZG93&#10;bnJldi54bWxQSwUGAAAAAAQABAD1AAAAhwMAAAAA&#10;" filled="f" fillcolor="#bbe0e3" stroked="f">
                  <v:textbox style="mso-fit-shape-to-text:t">
                    <w:txbxContent>
                      <w:p w:rsidR="00247ABF" w:rsidRDefault="00247ABF" w:rsidP="008B1D1B">
                        <w:pPr>
                          <w:autoSpaceDE w:val="0"/>
                          <w:autoSpaceDN w:val="0"/>
                          <w:adjustRightInd w:val="0"/>
                          <w:rPr>
                            <w:rFonts w:ascii="Arial" w:hAnsi="Arial" w:cs="Arial"/>
                            <w:color w:val="000000"/>
                            <w:sz w:val="28"/>
                            <w:szCs w:val="28"/>
                          </w:rPr>
                        </w:pPr>
                        <w:r>
                          <w:rPr>
                            <w:rFonts w:ascii="Arial" w:hAnsi="Arial" w:cs="Arial"/>
                            <w:color w:val="000000"/>
                            <w:sz w:val="28"/>
                            <w:szCs w:val="28"/>
                          </w:rPr>
                          <w:t>TX 3</w:t>
                        </w:r>
                      </w:p>
                    </w:txbxContent>
                  </v:textbox>
                </v:shape>
                <v:shape id="Text Box 11" o:spid="_x0000_s1047" type="#_x0000_t202" style="position:absolute;left:12128;top:9366;width:5588;height:45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ehRMUA&#10;AADbAAAADwAAAGRycy9kb3ducmV2LnhtbESPQU8CMRCF7yb+h2ZMvEkXTZQsFEKIRr0gix44Dtth&#10;u2E73bQV1n/vHEi4zeS9ee+b2WLwnTpRTG1gA+NRAYq4DrblxsDP99vDBFTKyBa7wGTgjxIs5rc3&#10;MyxtOHNFp21ulIRwKtGAy7kvtU61I49pFHpi0Q4hesyyxkbbiGcJ951+LIpn7bFlaXDY08pRfdz+&#10;egMhut0+tpuv9fgpfb53r9Vq81IZc383LKegMg35ar5cf1jBF1j5RQb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h6FExQAAANsAAAAPAAAAAAAAAAAAAAAAAJgCAABkcnMv&#10;ZG93bnJldi54bWxQSwUGAAAAAAQABAD1AAAAigMAAAAA&#10;" filled="f" fillcolor="#bbe0e3" stroked="f">
                  <v:textbox style="mso-fit-shape-to-text:t">
                    <w:txbxContent>
                      <w:p w:rsidR="00247ABF" w:rsidRDefault="00247ABF" w:rsidP="008B1D1B">
                        <w:pPr>
                          <w:autoSpaceDE w:val="0"/>
                          <w:autoSpaceDN w:val="0"/>
                          <w:adjustRightInd w:val="0"/>
                          <w:rPr>
                            <w:rFonts w:ascii="Arial" w:hAnsi="Arial" w:cs="Arial"/>
                            <w:color w:val="000000"/>
                            <w:sz w:val="28"/>
                            <w:szCs w:val="28"/>
                          </w:rPr>
                        </w:pPr>
                        <w:r>
                          <w:rPr>
                            <w:rFonts w:ascii="Arial" w:hAnsi="Arial" w:cs="Arial"/>
                            <w:color w:val="000000"/>
                            <w:sz w:val="28"/>
                            <w:szCs w:val="28"/>
                          </w:rPr>
                          <w:t>TX 4</w:t>
                        </w:r>
                      </w:p>
                    </w:txbxContent>
                  </v:textbox>
                </v:shape>
                <v:line id="Line 12" o:spid="_x0000_s1048" style="position:absolute;flip:x;visibility:visible;mso-wrap-style:square" from="17900,2444" to="31502,2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sKo78AAADbAAAADwAAAGRycy9kb3ducmV2LnhtbERPTWsCMRC9F/wPYYReima1ILoapRRE&#10;e6wteB024ya4mSybUdf+elMo9DaP9zmrTR8adaUu+cgGJuMCFHEVrefawPfXdjQHlQTZYhOZDNwp&#10;wWY9eFphaeONP+l6kFrlEE4lGnAibal1qhwFTOPYEmfuFLuAkmFXa9vhLYeHRk+LYqYDes4NDlt6&#10;d1SdD5dgwN9fnN3tGpSf1342F9ceff1hzPOwf1uCEurlX/zn3ts8fwG/v+QD9Po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1sKo78AAADbAAAADwAAAAAAAAAAAAAAAACh&#10;AgAAZHJzL2Rvd25yZXYueG1sUEsFBgAAAAAEAAQA+QAAAI0DAAAAAA==&#10;" strokeweight="1.25pt">
                  <v:stroke startarrow="block"/>
                </v:line>
                <v:line id="Line 13" o:spid="_x0000_s1049" style="position:absolute;flip:x;visibility:visible;mso-wrap-style:square" from="17900,5086" to="31502,50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1pg78AAADbAAAADwAAAGRycy9kb3ducmV2LnhtbERPTWvCQBC9F/wPywi9lLqpBQmpGxGh&#10;WI+1Qq9DdppdzM6G7Bhjf333IPT4eN/rzRQ6NdKQfGQDL4sCFHETrefWwOnr/bkElQTZYheZDNwo&#10;waaePayxsvHKnzQepVU5hFOFBpxIX2mdGkcB0yL2xJn7iUNAyXBotR3wmsNDp5dFsdIBPecGhz3t&#10;HDXn4yUY8LcnZ/f7DuX3dVqV4vpv3x6MeZxP2zdQQpP8i+/uD2tgmdfnL/kH6Po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A1pg78AAADbAAAADwAAAAAAAAAAAAAAAACh&#10;AgAAZHJzL2Rvd25yZXYueG1sUEsFBgAAAAAEAAQA+QAAAI0DAAAAAA==&#10;" strokeweight="1.25pt">
                  <v:stroke startarrow="block"/>
                </v:line>
                <v:rect id="Rectangle 14" o:spid="_x0000_s1050" style="position:absolute;left:29044;top:9366;width:11475;height:283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hbqcUA&#10;AADbAAAADwAAAGRycy9kb3ducmV2LnhtbESPQWvCQBSE7wX/w/IKvdWNHqqmrlIEbbwoxkLp7ZF9&#10;TUKzb+Pu1sR/7wqCx2FmvmHmy9404kzO15YVjIYJCOLC6ppLBV/H9esUhA/IGhvLpOBCHpaLwdMc&#10;U207PtA5D6WIEPYpKqhCaFMpfVGRQT+0LXH0fq0zGKJ0pdQOuwg3jRwnyZs0WHNcqLClVUXFX/5v&#10;FHzvfsLstN+6/DL5zLrDdDNLso1SL8/9xzuIQH14hO/tTCsYj+D2Jf4Aub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CFupxQAAANsAAAAPAAAAAAAAAAAAAAAAAJgCAABkcnMv&#10;ZG93bnJldi54bWxQSwUGAAAAAAQABAD1AAAAigMAAAAA&#10;" filled="f" fillcolor="#bbe0e3" strokeweight="2pt">
                  <v:textbox>
                    <w:txbxContent>
                      <w:p w:rsidR="00247ABF" w:rsidRDefault="00247ABF" w:rsidP="008B1D1B">
                        <w:pPr>
                          <w:autoSpaceDE w:val="0"/>
                          <w:autoSpaceDN w:val="0"/>
                          <w:adjustRightInd w:val="0"/>
                          <w:jc w:val="center"/>
                          <w:rPr>
                            <w:rFonts w:ascii="Arial" w:hAnsi="Arial" w:cs="Arial"/>
                            <w:color w:val="000000"/>
                            <w:sz w:val="28"/>
                            <w:szCs w:val="28"/>
                          </w:rPr>
                        </w:pPr>
                        <w:r>
                          <w:rPr>
                            <w:rFonts w:ascii="Arial" w:hAnsi="Arial" w:cs="Arial"/>
                            <w:color w:val="000000"/>
                            <w:sz w:val="28"/>
                            <w:szCs w:val="28"/>
                          </w:rPr>
                          <w:t>Termination</w:t>
                        </w:r>
                      </w:p>
                    </w:txbxContent>
                  </v:textbox>
                </v:rect>
                <v:rect id="Rectangle 15" o:spid="_x0000_s1051" style="position:absolute;left:29095;top:13176;width:11475;height:283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rF3sUA&#10;AADbAAAADwAAAGRycy9kb3ducmV2LnhtbESPQWvCQBSE70L/w/IEb7oxh6qpq5RCbbwopoXS2yP7&#10;moRm36a7q4n/3hUKPQ4z8w2z3g6mFRdyvrGsYD5LQBCXVjdcKfh4f50uQfiArLG1TAqu5GG7eRit&#10;MdO25xNdilCJCGGfoYI6hC6T0pc1GfQz2xFH79s6gyFKV0ntsI9w08o0SR6lwYbjQo0dvdRU/hRn&#10;o+Dz8BVWv8e9K66Lt7w/LXerJN8pNRkPz08gAg3hP/zXzrWCNIX7l/gD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2sXexQAAANsAAAAPAAAAAAAAAAAAAAAAAJgCAABkcnMv&#10;ZG93bnJldi54bWxQSwUGAAAAAAQABAD1AAAAigMAAAAA&#10;" filled="f" fillcolor="#bbe0e3" strokeweight="2pt">
                  <v:textbox>
                    <w:txbxContent>
                      <w:p w:rsidR="00247ABF" w:rsidRDefault="00247ABF" w:rsidP="008B1D1B">
                        <w:pPr>
                          <w:autoSpaceDE w:val="0"/>
                          <w:autoSpaceDN w:val="0"/>
                          <w:adjustRightInd w:val="0"/>
                          <w:jc w:val="center"/>
                          <w:rPr>
                            <w:rFonts w:ascii="Arial" w:hAnsi="Arial" w:cs="Arial"/>
                            <w:color w:val="000000"/>
                            <w:sz w:val="28"/>
                            <w:szCs w:val="28"/>
                          </w:rPr>
                        </w:pPr>
                        <w:r>
                          <w:rPr>
                            <w:rFonts w:ascii="Arial" w:hAnsi="Arial" w:cs="Arial"/>
                            <w:color w:val="000000"/>
                            <w:sz w:val="28"/>
                            <w:szCs w:val="28"/>
                          </w:rPr>
                          <w:t>Termination</w:t>
                        </w:r>
                      </w:p>
                    </w:txbxContent>
                  </v:textbox>
                </v:rect>
                <v:line id="Line 16" o:spid="_x0000_s1052" style="position:absolute;flip:x;visibility:visible;mso-wrap-style:square" from="17856,8242" to="24364,82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LyHsQAAADbAAAADwAAAGRycy9kb3ducmV2LnhtbESPQWvCQBSE74X+h+UVequbWmhtdBUV&#10;BKH2YBTs8Zl9TYLZtyH7NPHfu4WCx2FmvmEms97V6kJtqDwbeB0koIhzbysuDOx3q5cRqCDIFmvP&#10;ZOBKAWbTx4cJptZ3vKVLJoWKEA4pGihFmlTrkJfkMAx8Qxy9X986lCjbQtsWuwh3tR4mybt2WHFc&#10;KLGhZUn5KTs7A8Fe+XgYbQ7dYv9zkurjW/qvT2Oen/r5GJRQL/fwf3ttDQzf4O9L/AF6e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AvIexAAAANsAAAAPAAAAAAAAAAAA&#10;AAAAAKECAABkcnMvZG93bnJldi54bWxQSwUGAAAAAAQABAD5AAAAkgMAAAAA&#10;" strokeweight="1.25pt"/>
                <v:line id="Line 17" o:spid="_x0000_s1053" style="position:absolute;flip:x;visibility:visible;mso-wrap-style:square" from="24206,10807" to="28930,108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ZvgMIAAADbAAAADwAAAGRycy9kb3ducmV2LnhtbESPX2sCMRDE3wv9DmELvpSaU4vI1Sil&#10;INpH/4Cvy2V7Cb1sjsuqp5++EYQ+DjPzG2a+7EOjztQlH9nAaFiAIq6i9VwbOOxXbzNQSZAtNpHJ&#10;wJUSLBfPT3Msbbzwls47qVWGcCrRgBNpS61T5ShgGsaWOHs/sQsoWXa1th1eMjw0elwUUx3Qc15w&#10;2NKXo+p3dwoG/PXV2fW6QblN+ulMXHv09bcxg5f+8wOUUC//4Ud7Yw2M3+H+Jf8Avf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ZvgMIAAADbAAAADwAAAAAAAAAAAAAA&#10;AAChAgAAZHJzL2Rvd25yZXYueG1sUEsFBgAAAAAEAAQA+QAAAJADAAAAAA==&#10;" strokeweight="1.25pt">
                  <v:stroke startarrow="block"/>
                </v:line>
                <v:line id="Line 18" o:spid="_x0000_s1054" style="position:absolute;flip:x;visibility:visible;mso-wrap-style:square" from="17938,10909" to="22440,10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fP8cQAAADbAAAADwAAAGRycy9kb3ducmV2LnhtbESPQWvCQBSE74X+h+UVequbCm1tdBUV&#10;BKH2YBTs8Zl9TYLZtyH7NPHfu4WCx2FmvmEms97V6kJtqDwbeB0koIhzbysuDOx3q5cRqCDIFmvP&#10;ZOBKAWbTx4cJptZ3vKVLJoWKEA4pGihFmlTrkJfkMAx8Qxy9X986lCjbQtsWuwh3tR4mybt2WHFc&#10;KLGhZUn5KTs7A8Fe+XgYbQ7dYv9zkurjW/qvT2Oen/r5GJRQL/fwf3ttDQzf4O9L/AF6e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p8/xxAAAANsAAAAPAAAAAAAAAAAA&#10;AAAAAKECAABkcnMvZG93bnJldi54bWxQSwUGAAAAAAQABAD5AAAAkgMAAAAA&#10;" strokeweight="1.25pt"/>
                <v:line id="Line 19" o:spid="_x0000_s1055" style="position:absolute;visibility:visible;mso-wrap-style:square" from="22440,10807" to="22440,14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t1I8EAAADbAAAADwAAAGRycy9kb3ducmV2LnhtbESP0YrCMBRE34X9h3AF3zRVoUjXKCIr&#10;LAiitR9wt7nblk1uSpO19e+NIPg4zMwZZr0drBE36nzjWMF8loAgLp1uuFJQXA/TFQgfkDUax6Tg&#10;Th62m4/RGjPter7QLQ+ViBD2GSqoQ2gzKX1Zk0U/cy1x9H5dZzFE2VVSd9hHuDVykSSptNhwXKix&#10;pX1N5V/+bxX05/wwnI5O28Lt08ak85/ll1FqMh52nyACDeEdfrW/tYJFCs8v8QfIz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G3UjwQAAANsAAAAPAAAAAAAAAAAAAAAA&#10;AKECAABkcnMvZG93bnJldi54bWxQSwUGAAAAAAQABAD5AAAAjwMAAAAA&#10;" strokeweight="1.25pt"/>
                <v:line id="Line 20" o:spid="_x0000_s1056" style="position:absolute;visibility:visible;mso-wrap-style:square" from="24288,8191" to="24288,108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fQuMMAAADbAAAADwAAAGRycy9kb3ducmV2LnhtbESPwWrDMBBE74H+g9hCbokcB9ziRgnF&#10;1FAIhNbNB2ytjW0irYyl2s7fR4VCj8PMvGF2h9kaMdLgO8cKNusEBHHtdMeNgvNXuXoG4QOyRuOY&#10;FNzIw2H/sNhhrt3EnzRWoRERwj5HBW0IfS6lr1uy6NeuJ47exQ0WQ5RDI/WAU4RbI9MkyaTFjuNC&#10;iz0VLdXX6scqmD6qcj4dnbZnV2SdyTbf2zej1PJxfn0BEWgO/+G/9rtWkD7B75f4A+T+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X0LjDAAAA2wAAAA8AAAAAAAAAAAAA&#10;AAAAoQIAAGRycy9kb3ducmV2LnhtbFBLBQYAAAAABAAEAPkAAACRAwAAAAA=&#10;" strokeweight="1.25pt"/>
                <w10:anchorlock/>
              </v:group>
            </w:pict>
          </mc:Fallback>
        </mc:AlternateContent>
      </w:r>
    </w:p>
    <w:p w:rsidR="008B1D1B" w:rsidRPr="00E405F9" w:rsidRDefault="008B1D1B" w:rsidP="008B1D1B">
      <w:pPr>
        <w:jc w:val="center"/>
        <w:rPr>
          <w:b/>
          <w:color w:val="000000" w:themeColor="text1"/>
          <w:sz w:val="20"/>
          <w:szCs w:val="20"/>
        </w:rPr>
      </w:pPr>
      <w:r w:rsidRPr="00E405F9">
        <w:rPr>
          <w:b/>
          <w:color w:val="000000" w:themeColor="text1"/>
          <w:sz w:val="20"/>
          <w:szCs w:val="20"/>
        </w:rPr>
        <w:t>Figure 2.6-1 Measuring system Set-up for Test of Time alignment between transmitter branches</w:t>
      </w:r>
    </w:p>
    <w:p w:rsidR="008B1D1B" w:rsidRPr="00E405F9" w:rsidRDefault="008B1D1B" w:rsidP="008B1D1B">
      <w:pPr>
        <w:pStyle w:val="Heading3"/>
        <w:keepLines w:val="0"/>
        <w:spacing w:before="240" w:after="60"/>
        <w:rPr>
          <w:rFonts w:ascii="Calibri" w:hAnsi="Calibri"/>
          <w:color w:val="000000" w:themeColor="text1"/>
        </w:rPr>
      </w:pPr>
      <w:bookmarkStart w:id="79" w:name="_Toc372207746"/>
      <w:bookmarkStart w:id="80" w:name="_Toc380054594"/>
      <w:r w:rsidRPr="00E405F9">
        <w:rPr>
          <w:rFonts w:ascii="Calibri" w:hAnsi="Calibri"/>
          <w:color w:val="000000" w:themeColor="text1"/>
        </w:rPr>
        <w:t>Test Procedure</w:t>
      </w:r>
      <w:bookmarkEnd w:id="79"/>
      <w:bookmarkEnd w:id="80"/>
    </w:p>
    <w:p w:rsidR="008B1D1B" w:rsidRPr="00E405F9" w:rsidRDefault="008B1D1B" w:rsidP="008B1D1B">
      <w:pPr>
        <w:numPr>
          <w:ilvl w:val="0"/>
          <w:numId w:val="4"/>
        </w:numPr>
        <w:rPr>
          <w:color w:val="000000" w:themeColor="text1"/>
        </w:rPr>
      </w:pPr>
      <w:r w:rsidRPr="00E405F9">
        <w:rPr>
          <w:color w:val="000000" w:themeColor="text1"/>
        </w:rPr>
        <w:t>Set BS ETM 1.1 signal and transmit at specified maximum output power.</w:t>
      </w:r>
    </w:p>
    <w:p w:rsidR="008B1D1B" w:rsidRPr="00E405F9" w:rsidRDefault="008B1D1B" w:rsidP="008B1D1B">
      <w:pPr>
        <w:numPr>
          <w:ilvl w:val="0"/>
          <w:numId w:val="4"/>
        </w:numPr>
        <w:rPr>
          <w:color w:val="000000" w:themeColor="text1"/>
        </w:rPr>
      </w:pPr>
      <w:r w:rsidRPr="00E405F9">
        <w:rPr>
          <w:color w:val="000000" w:themeColor="text1"/>
        </w:rPr>
        <w:t>Measure the time alignment error between the reference symbols on the antenna port 1 and the reference symbols on the antenna port 2.</w:t>
      </w:r>
    </w:p>
    <w:p w:rsidR="008B1D1B" w:rsidRPr="00E405F9" w:rsidRDefault="008B1D1B" w:rsidP="008B1D1B">
      <w:pPr>
        <w:pStyle w:val="Heading3"/>
        <w:keepLines w:val="0"/>
        <w:spacing w:before="240" w:after="60"/>
        <w:rPr>
          <w:rFonts w:ascii="Calibri" w:hAnsi="Calibri"/>
          <w:color w:val="000000" w:themeColor="text1"/>
        </w:rPr>
      </w:pPr>
      <w:bookmarkStart w:id="81" w:name="_Toc372207747"/>
      <w:bookmarkStart w:id="82" w:name="_Toc380054595"/>
      <w:r w:rsidRPr="00E405F9">
        <w:rPr>
          <w:rFonts w:ascii="Calibri" w:hAnsi="Calibri"/>
          <w:color w:val="000000" w:themeColor="text1"/>
        </w:rPr>
        <w:t>Test requirement and result</w:t>
      </w:r>
      <w:bookmarkEnd w:id="81"/>
      <w:bookmarkEnd w:id="82"/>
    </w:p>
    <w:p w:rsidR="008B1D1B" w:rsidRDefault="008B1D1B" w:rsidP="008B1D1B">
      <w:pPr>
        <w:jc w:val="both"/>
        <w:rPr>
          <w:color w:val="000000" w:themeColor="text1"/>
        </w:rPr>
      </w:pPr>
      <w:r w:rsidRPr="00E405F9">
        <w:rPr>
          <w:color w:val="000000" w:themeColor="text1"/>
        </w:rPr>
        <w:t>The time alignment error in TX Diversity or spatial multiplexing for any possible configuration of two transmit antennas shall not exceed 90 ns.</w:t>
      </w:r>
    </w:p>
    <w:p w:rsidR="00F91CBF" w:rsidRPr="00E405F9" w:rsidRDefault="00B33E20" w:rsidP="00F91CBF">
      <w:pPr>
        <w:jc w:val="center"/>
        <w:rPr>
          <w:color w:val="000000" w:themeColor="text1"/>
        </w:rPr>
      </w:pPr>
      <w:r>
        <w:rPr>
          <w:noProof/>
          <w:color w:val="000000" w:themeColor="text1"/>
        </w:rPr>
        <w:lastRenderedPageBreak/>
        <w:drawing>
          <wp:inline distT="0" distB="0" distL="0" distR="0" wp14:anchorId="78A00431" wp14:editId="2DCDD239">
            <wp:extent cx="4572000" cy="343814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3_time_align_etm11.png"/>
                    <pic:cNvPicPr/>
                  </pic:nvPicPr>
                  <pic:blipFill>
                    <a:blip r:embed="rId17">
                      <a:extLst>
                        <a:ext uri="{28A0092B-C50C-407E-A947-70E740481C1C}">
                          <a14:useLocalDpi xmlns:a14="http://schemas.microsoft.com/office/drawing/2010/main" val="0"/>
                        </a:ext>
                      </a:extLst>
                    </a:blip>
                    <a:stretch>
                      <a:fillRect/>
                    </a:stretch>
                  </pic:blipFill>
                  <pic:spPr>
                    <a:xfrm>
                      <a:off x="0" y="0"/>
                      <a:ext cx="4572000" cy="3438144"/>
                    </a:xfrm>
                    <a:prstGeom prst="rect">
                      <a:avLst/>
                    </a:prstGeom>
                  </pic:spPr>
                </pic:pic>
              </a:graphicData>
            </a:graphic>
          </wp:inline>
        </w:drawing>
      </w:r>
    </w:p>
    <w:p w:rsidR="008B1D1B" w:rsidRPr="00E405F9" w:rsidRDefault="008B1D1B" w:rsidP="008B1D1B">
      <w:pPr>
        <w:jc w:val="both"/>
        <w:rPr>
          <w:color w:val="000000" w:themeColor="text1"/>
        </w:rPr>
      </w:pPr>
      <w:r w:rsidRPr="00E405F9">
        <w:rPr>
          <w:color w:val="000000" w:themeColor="text1"/>
        </w:rPr>
        <w:t>Note: Currently we have not tested TX Diversity or Spatial Multiplexing – right now both antennas transmit the same signal.</w:t>
      </w:r>
    </w:p>
    <w:p w:rsidR="008B1D1B" w:rsidRPr="00E405F9" w:rsidRDefault="008B1D1B" w:rsidP="008B1D1B">
      <w:pPr>
        <w:pStyle w:val="Heading2"/>
        <w:keepLines w:val="0"/>
        <w:spacing w:before="240" w:after="60"/>
        <w:ind w:left="666"/>
        <w:rPr>
          <w:rFonts w:ascii="Calibri" w:hAnsi="Calibri"/>
          <w:color w:val="000000" w:themeColor="text1"/>
        </w:rPr>
      </w:pPr>
      <w:bookmarkStart w:id="83" w:name="_DL_RS_Power"/>
      <w:bookmarkStart w:id="84" w:name="_Toc372207748"/>
      <w:bookmarkStart w:id="85" w:name="_Toc380054596"/>
      <w:bookmarkEnd w:id="83"/>
      <w:r w:rsidRPr="00E405F9">
        <w:rPr>
          <w:rFonts w:ascii="Calibri" w:hAnsi="Calibri"/>
          <w:color w:val="000000" w:themeColor="text1"/>
        </w:rPr>
        <w:t>DL RS Power</w:t>
      </w:r>
      <w:bookmarkEnd w:id="84"/>
      <w:bookmarkEnd w:id="85"/>
    </w:p>
    <w:p w:rsidR="008B1D1B" w:rsidRPr="00E405F9" w:rsidRDefault="008B1D1B" w:rsidP="008B1D1B">
      <w:pPr>
        <w:rPr>
          <w:color w:val="000000" w:themeColor="text1"/>
        </w:rPr>
      </w:pPr>
      <w:r w:rsidRPr="00E405F9">
        <w:rPr>
          <w:color w:val="000000" w:themeColor="text1"/>
        </w:rPr>
        <w:t>DL RS power is the resource element power of the DL reference symbol. The absolute accuracy is defined as the maximum deviation between the DL RS power indicated on the DL-SCH and the DL RS power at the BS antenna connector.</w:t>
      </w:r>
    </w:p>
    <w:p w:rsidR="008B1D1B" w:rsidRPr="00E405F9" w:rsidRDefault="008B1D1B" w:rsidP="008B1D1B">
      <w:pPr>
        <w:pStyle w:val="Heading3"/>
        <w:keepLines w:val="0"/>
        <w:spacing w:before="240" w:after="60"/>
        <w:rPr>
          <w:rFonts w:ascii="Calibri" w:hAnsi="Calibri"/>
          <w:color w:val="000000" w:themeColor="text1"/>
        </w:rPr>
      </w:pPr>
      <w:bookmarkStart w:id="86" w:name="_Toc372207749"/>
      <w:bookmarkStart w:id="87" w:name="_Toc380054597"/>
      <w:r w:rsidRPr="00E405F9">
        <w:rPr>
          <w:rFonts w:ascii="Calibri" w:hAnsi="Calibri"/>
          <w:color w:val="000000" w:themeColor="text1"/>
        </w:rPr>
        <w:t>Test Purpose</w:t>
      </w:r>
      <w:bookmarkEnd w:id="86"/>
      <w:bookmarkEnd w:id="87"/>
    </w:p>
    <w:p w:rsidR="008B1D1B" w:rsidRPr="00E405F9" w:rsidRDefault="008B1D1B" w:rsidP="008B1D1B">
      <w:pPr>
        <w:jc w:val="both"/>
        <w:rPr>
          <w:color w:val="000000" w:themeColor="text1"/>
        </w:rPr>
      </w:pPr>
      <w:r w:rsidRPr="00E405F9">
        <w:rPr>
          <w:color w:val="000000" w:themeColor="text1"/>
        </w:rPr>
        <w:t xml:space="preserve">To measure the accuracy in the signal transmitted by the base station in terms of the accuracy by measuring the maximum deviation between the signaled DL RS power and the actual DL RS power at the </w:t>
      </w:r>
      <w:proofErr w:type="spellStart"/>
      <w:r w:rsidRPr="00E405F9">
        <w:rPr>
          <w:color w:val="000000" w:themeColor="text1"/>
        </w:rPr>
        <w:t>eNB</w:t>
      </w:r>
      <w:proofErr w:type="spellEnd"/>
      <w:r w:rsidRPr="00E405F9">
        <w:rPr>
          <w:color w:val="000000" w:themeColor="text1"/>
        </w:rPr>
        <w:t xml:space="preserve"> antenna connector.</w:t>
      </w:r>
    </w:p>
    <w:p w:rsidR="008B1D1B" w:rsidRPr="00E405F9" w:rsidRDefault="008B1D1B" w:rsidP="008B1D1B">
      <w:pPr>
        <w:pStyle w:val="Heading3"/>
        <w:keepLines w:val="0"/>
        <w:spacing w:before="240" w:after="60"/>
        <w:rPr>
          <w:rFonts w:ascii="Calibri" w:hAnsi="Calibri"/>
          <w:color w:val="000000" w:themeColor="text1"/>
        </w:rPr>
      </w:pPr>
      <w:bookmarkStart w:id="88" w:name="_Toc372207750"/>
      <w:bookmarkStart w:id="89" w:name="_Toc380054598"/>
      <w:r w:rsidRPr="00E405F9">
        <w:rPr>
          <w:rFonts w:ascii="Calibri" w:hAnsi="Calibri"/>
          <w:color w:val="000000" w:themeColor="text1"/>
        </w:rPr>
        <w:t>Measurement set-up</w:t>
      </w:r>
      <w:bookmarkEnd w:id="88"/>
      <w:bookmarkEnd w:id="89"/>
    </w:p>
    <w:p w:rsidR="008B1D1B" w:rsidRPr="00E405F9" w:rsidRDefault="008B1D1B" w:rsidP="008B1D1B">
      <w:pPr>
        <w:rPr>
          <w:color w:val="000000" w:themeColor="text1"/>
        </w:rPr>
      </w:pPr>
      <w:r w:rsidRPr="00E405F9">
        <w:rPr>
          <w:color w:val="000000" w:themeColor="text1"/>
        </w:rPr>
        <w:t>Connect the measurement device to BS antenna connector as shown in Figure 2.2-1.</w:t>
      </w:r>
    </w:p>
    <w:p w:rsidR="008B1D1B" w:rsidRPr="00E405F9" w:rsidRDefault="008B1D1B" w:rsidP="008B1D1B">
      <w:pPr>
        <w:pStyle w:val="Heading3"/>
        <w:keepLines w:val="0"/>
        <w:spacing w:before="240" w:after="60"/>
        <w:rPr>
          <w:rFonts w:ascii="Calibri" w:hAnsi="Calibri"/>
          <w:color w:val="000000" w:themeColor="text1"/>
        </w:rPr>
      </w:pPr>
      <w:bookmarkStart w:id="90" w:name="_Toc372207751"/>
      <w:bookmarkStart w:id="91" w:name="_Toc380054599"/>
      <w:r w:rsidRPr="00E405F9">
        <w:rPr>
          <w:rFonts w:ascii="Calibri" w:hAnsi="Calibri"/>
          <w:color w:val="000000" w:themeColor="text1"/>
        </w:rPr>
        <w:t>Test Procedure</w:t>
      </w:r>
      <w:bookmarkEnd w:id="90"/>
      <w:bookmarkEnd w:id="91"/>
    </w:p>
    <w:p w:rsidR="008B1D1B" w:rsidRPr="00E405F9" w:rsidRDefault="008B1D1B" w:rsidP="008B1D1B">
      <w:pPr>
        <w:jc w:val="both"/>
        <w:rPr>
          <w:color w:val="000000" w:themeColor="text1"/>
        </w:rPr>
      </w:pPr>
      <w:r w:rsidRPr="00E405F9">
        <w:rPr>
          <w:color w:val="000000" w:themeColor="text1"/>
        </w:rPr>
        <w:t xml:space="preserve">Set up </w:t>
      </w:r>
      <w:proofErr w:type="spellStart"/>
      <w:r w:rsidRPr="00E405F9">
        <w:rPr>
          <w:color w:val="000000" w:themeColor="text1"/>
        </w:rPr>
        <w:t>eNB</w:t>
      </w:r>
      <w:proofErr w:type="spellEnd"/>
      <w:r w:rsidRPr="00E405F9">
        <w:rPr>
          <w:color w:val="000000" w:themeColor="text1"/>
        </w:rPr>
        <w:t xml:space="preserve"> to transmit the ETM model 1.1 at maximum total power and measure the RS TX power.</w:t>
      </w:r>
    </w:p>
    <w:p w:rsidR="008B1D1B" w:rsidRPr="00E405F9" w:rsidRDefault="008B1D1B" w:rsidP="008B1D1B">
      <w:pPr>
        <w:pStyle w:val="Heading3"/>
        <w:keepLines w:val="0"/>
        <w:spacing w:before="240" w:after="60"/>
        <w:rPr>
          <w:rFonts w:ascii="Calibri" w:hAnsi="Calibri"/>
          <w:color w:val="000000" w:themeColor="text1"/>
        </w:rPr>
      </w:pPr>
      <w:bookmarkStart w:id="92" w:name="_Toc372207752"/>
      <w:bookmarkStart w:id="93" w:name="_Toc380054600"/>
      <w:r w:rsidRPr="00E405F9">
        <w:rPr>
          <w:rFonts w:ascii="Calibri" w:hAnsi="Calibri"/>
          <w:color w:val="000000" w:themeColor="text1"/>
        </w:rPr>
        <w:t>Test requirement and result</w:t>
      </w:r>
      <w:bookmarkEnd w:id="92"/>
      <w:bookmarkEnd w:id="93"/>
    </w:p>
    <w:p w:rsidR="008B1D1B" w:rsidRPr="00E405F9" w:rsidRDefault="008B1D1B" w:rsidP="008B1D1B">
      <w:pPr>
        <w:jc w:val="both"/>
        <w:rPr>
          <w:color w:val="000000" w:themeColor="text1"/>
        </w:rPr>
      </w:pPr>
      <w:r w:rsidRPr="00E405F9">
        <w:rPr>
          <w:color w:val="000000" w:themeColor="text1"/>
        </w:rPr>
        <w:t xml:space="preserve">DL RS power shall be within </w:t>
      </w:r>
      <w:r w:rsidRPr="00E405F9">
        <w:rPr>
          <w:color w:val="000000" w:themeColor="text1"/>
        </w:rPr>
        <w:sym w:font="Symbol" w:char="F0B1"/>
      </w:r>
      <w:r w:rsidRPr="00E405F9">
        <w:rPr>
          <w:color w:val="000000" w:themeColor="text1"/>
        </w:rPr>
        <w:t xml:space="preserve"> 2.9 dB of the DL RS power indicated on the DL-SCH.</w:t>
      </w:r>
    </w:p>
    <w:p w:rsidR="008B1D1B" w:rsidRPr="00E405F9" w:rsidRDefault="00C35813" w:rsidP="008B1D1B">
      <w:pPr>
        <w:jc w:val="center"/>
        <w:rPr>
          <w:color w:val="000000" w:themeColor="text1"/>
        </w:rPr>
      </w:pPr>
      <w:r>
        <w:rPr>
          <w:noProof/>
          <w:color w:val="000000" w:themeColor="text1"/>
        </w:rPr>
        <w:lastRenderedPageBreak/>
        <w:drawing>
          <wp:inline distT="0" distB="0" distL="0" distR="0">
            <wp:extent cx="4745736" cy="3483864"/>
            <wp:effectExtent l="0" t="0" r="0" b="254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m_etm11_evm1.png"/>
                    <pic:cNvPicPr/>
                  </pic:nvPicPr>
                  <pic:blipFill>
                    <a:blip r:embed="rId18">
                      <a:extLst>
                        <a:ext uri="{28A0092B-C50C-407E-A947-70E740481C1C}">
                          <a14:useLocalDpi xmlns:a14="http://schemas.microsoft.com/office/drawing/2010/main" val="0"/>
                        </a:ext>
                      </a:extLst>
                    </a:blip>
                    <a:stretch>
                      <a:fillRect/>
                    </a:stretch>
                  </pic:blipFill>
                  <pic:spPr>
                    <a:xfrm>
                      <a:off x="0" y="0"/>
                      <a:ext cx="4745736" cy="3483864"/>
                    </a:xfrm>
                    <a:prstGeom prst="rect">
                      <a:avLst/>
                    </a:prstGeom>
                  </pic:spPr>
                </pic:pic>
              </a:graphicData>
            </a:graphic>
          </wp:inline>
        </w:drawing>
      </w:r>
    </w:p>
    <w:p w:rsidR="008B1D1B" w:rsidRPr="00E405F9" w:rsidRDefault="008B1D1B" w:rsidP="008B1D1B">
      <w:pPr>
        <w:spacing w:before="120" w:after="120" w:line="240" w:lineRule="auto"/>
        <w:jc w:val="center"/>
        <w:rPr>
          <w:b/>
          <w:color w:val="000000" w:themeColor="text1"/>
          <w:sz w:val="20"/>
          <w:szCs w:val="20"/>
        </w:rPr>
      </w:pPr>
      <w:r w:rsidRPr="00E405F9">
        <w:rPr>
          <w:b/>
          <w:color w:val="000000" w:themeColor="text1"/>
          <w:sz w:val="20"/>
          <w:szCs w:val="20"/>
        </w:rPr>
        <w:t>Figure 2.7-1 DL RS Power of E-TM 1.1</w:t>
      </w:r>
    </w:p>
    <w:p w:rsidR="008B1D1B" w:rsidRPr="00E405F9" w:rsidRDefault="008B1D1B" w:rsidP="008B1D1B">
      <w:pPr>
        <w:rPr>
          <w:color w:val="000000" w:themeColor="text1"/>
        </w:rPr>
      </w:pPr>
      <w:r w:rsidRPr="00E405F9">
        <w:rPr>
          <w:color w:val="000000" w:themeColor="text1"/>
        </w:rPr>
        <w:t>The measured resource element pow</w:t>
      </w:r>
      <w:r w:rsidR="003800E9">
        <w:rPr>
          <w:color w:val="000000" w:themeColor="text1"/>
        </w:rPr>
        <w:t>er is less than setting value</w:t>
      </w:r>
      <w:r w:rsidR="0074552E">
        <w:rPr>
          <w:color w:val="000000" w:themeColor="text1"/>
        </w:rPr>
        <w:t xml:space="preserve"> -2.9</w:t>
      </w:r>
      <w:r w:rsidRPr="00E405F9">
        <w:rPr>
          <w:color w:val="000000" w:themeColor="text1"/>
        </w:rPr>
        <w:t>dB</w:t>
      </w:r>
      <w:r w:rsidR="0074552E">
        <w:rPr>
          <w:color w:val="000000" w:themeColor="text1"/>
        </w:rPr>
        <w:t>m</w:t>
      </w:r>
      <w:r w:rsidRPr="00E405F9">
        <w:rPr>
          <w:color w:val="000000" w:themeColor="text1"/>
        </w:rPr>
        <w:t>.</w:t>
      </w:r>
    </w:p>
    <w:p w:rsidR="008B1D1B" w:rsidRPr="00E405F9" w:rsidRDefault="008B1D1B" w:rsidP="008B1D1B">
      <w:pPr>
        <w:pStyle w:val="Heading2"/>
        <w:keepLines w:val="0"/>
        <w:spacing w:before="240" w:after="60"/>
        <w:ind w:left="666"/>
        <w:rPr>
          <w:rFonts w:ascii="Calibri" w:hAnsi="Calibri"/>
          <w:color w:val="000000" w:themeColor="text1"/>
        </w:rPr>
      </w:pPr>
      <w:bookmarkStart w:id="94" w:name="_Occupied_Bandwidth"/>
      <w:bookmarkStart w:id="95" w:name="_Toc372207753"/>
      <w:bookmarkStart w:id="96" w:name="_Toc380054601"/>
      <w:bookmarkEnd w:id="94"/>
      <w:r w:rsidRPr="00E405F9">
        <w:rPr>
          <w:rFonts w:ascii="Calibri" w:hAnsi="Calibri"/>
          <w:color w:val="000000" w:themeColor="text1"/>
        </w:rPr>
        <w:t>Occupied Bandwidth</w:t>
      </w:r>
      <w:bookmarkEnd w:id="95"/>
      <w:bookmarkEnd w:id="96"/>
    </w:p>
    <w:p w:rsidR="008B1D1B" w:rsidRPr="00E405F9" w:rsidRDefault="008B1D1B" w:rsidP="008B1D1B">
      <w:pPr>
        <w:jc w:val="both"/>
        <w:rPr>
          <w:color w:val="000000" w:themeColor="text1"/>
        </w:rPr>
      </w:pPr>
      <w:r w:rsidRPr="00E405F9">
        <w:rPr>
          <w:color w:val="000000" w:themeColor="text1"/>
        </w:rPr>
        <w:t>The occupied bandwidth is the width of a frequency band such that, below the lower and above the upper frequency limits.</w:t>
      </w:r>
    </w:p>
    <w:p w:rsidR="008B1D1B" w:rsidRPr="00E405F9" w:rsidRDefault="008B1D1B" w:rsidP="008B1D1B">
      <w:pPr>
        <w:pStyle w:val="Heading3"/>
        <w:keepLines w:val="0"/>
        <w:spacing w:before="240" w:after="60"/>
        <w:rPr>
          <w:rFonts w:ascii="Calibri" w:hAnsi="Calibri"/>
          <w:color w:val="000000" w:themeColor="text1"/>
        </w:rPr>
      </w:pPr>
      <w:bookmarkStart w:id="97" w:name="_Toc372207754"/>
      <w:bookmarkStart w:id="98" w:name="_Toc380054602"/>
      <w:r w:rsidRPr="00E405F9">
        <w:rPr>
          <w:rFonts w:ascii="Calibri" w:hAnsi="Calibri"/>
          <w:color w:val="000000" w:themeColor="text1"/>
        </w:rPr>
        <w:t>Test Purpose</w:t>
      </w:r>
      <w:bookmarkEnd w:id="97"/>
      <w:bookmarkEnd w:id="98"/>
    </w:p>
    <w:p w:rsidR="008B1D1B" w:rsidRPr="00E405F9" w:rsidRDefault="008B1D1B" w:rsidP="008B1D1B">
      <w:pPr>
        <w:jc w:val="both"/>
        <w:rPr>
          <w:color w:val="000000" w:themeColor="text1"/>
        </w:rPr>
      </w:pPr>
      <w:r w:rsidRPr="00E405F9">
        <w:rPr>
          <w:color w:val="000000" w:themeColor="text1"/>
        </w:rPr>
        <w:t>To verify that most of the transmitted energy reside within the channel bandwidth. The bandwidth measurement of the signal contains 99% of the channel power.</w:t>
      </w:r>
    </w:p>
    <w:p w:rsidR="008B1D1B" w:rsidRPr="00E405F9" w:rsidRDefault="008B1D1B" w:rsidP="008B1D1B">
      <w:pPr>
        <w:pStyle w:val="Heading3"/>
        <w:keepLines w:val="0"/>
        <w:spacing w:before="240" w:after="60"/>
        <w:rPr>
          <w:rFonts w:ascii="Calibri" w:hAnsi="Calibri"/>
          <w:color w:val="000000" w:themeColor="text1"/>
        </w:rPr>
      </w:pPr>
      <w:bookmarkStart w:id="99" w:name="_Toc372207755"/>
      <w:bookmarkStart w:id="100" w:name="_Toc380054603"/>
      <w:r w:rsidRPr="00E405F9">
        <w:rPr>
          <w:rFonts w:ascii="Calibri" w:hAnsi="Calibri"/>
          <w:color w:val="000000" w:themeColor="text1"/>
        </w:rPr>
        <w:t>Measurement set-up</w:t>
      </w:r>
      <w:bookmarkEnd w:id="99"/>
      <w:bookmarkEnd w:id="100"/>
    </w:p>
    <w:p w:rsidR="008B1D1B" w:rsidRPr="00E405F9" w:rsidRDefault="008B1D1B" w:rsidP="008B1D1B">
      <w:pPr>
        <w:rPr>
          <w:color w:val="000000" w:themeColor="text1"/>
        </w:rPr>
      </w:pPr>
      <w:r w:rsidRPr="00E405F9">
        <w:rPr>
          <w:color w:val="000000" w:themeColor="text1"/>
        </w:rPr>
        <w:t>Connect the measurement device to BS antenna connector as shown in Figure 2.2-1</w:t>
      </w:r>
    </w:p>
    <w:p w:rsidR="008B1D1B" w:rsidRPr="00E405F9" w:rsidRDefault="008B1D1B" w:rsidP="008B1D1B">
      <w:pPr>
        <w:pStyle w:val="Heading3"/>
        <w:keepLines w:val="0"/>
        <w:spacing w:before="240" w:after="60"/>
        <w:rPr>
          <w:rFonts w:ascii="Calibri" w:hAnsi="Calibri"/>
          <w:color w:val="000000" w:themeColor="text1"/>
        </w:rPr>
      </w:pPr>
      <w:bookmarkStart w:id="101" w:name="_Toc372207756"/>
      <w:bookmarkStart w:id="102" w:name="_Toc380054604"/>
      <w:r w:rsidRPr="00E405F9">
        <w:rPr>
          <w:rFonts w:ascii="Calibri" w:hAnsi="Calibri"/>
          <w:color w:val="000000" w:themeColor="text1"/>
        </w:rPr>
        <w:t>Test Procedure</w:t>
      </w:r>
      <w:bookmarkEnd w:id="101"/>
      <w:bookmarkEnd w:id="102"/>
    </w:p>
    <w:p w:rsidR="008B1D1B" w:rsidRPr="00E405F9" w:rsidRDefault="008B1D1B" w:rsidP="008B1D1B">
      <w:pPr>
        <w:jc w:val="both"/>
        <w:rPr>
          <w:color w:val="000000" w:themeColor="text1"/>
        </w:rPr>
      </w:pPr>
      <w:r w:rsidRPr="00E405F9">
        <w:rPr>
          <w:color w:val="000000" w:themeColor="text1"/>
        </w:rPr>
        <w:t xml:space="preserve">Set up </w:t>
      </w:r>
      <w:proofErr w:type="spellStart"/>
      <w:r w:rsidRPr="00E405F9">
        <w:rPr>
          <w:color w:val="000000" w:themeColor="text1"/>
        </w:rPr>
        <w:t>eNB</w:t>
      </w:r>
      <w:proofErr w:type="spellEnd"/>
      <w:r w:rsidRPr="00E405F9">
        <w:rPr>
          <w:color w:val="000000" w:themeColor="text1"/>
        </w:rPr>
        <w:t xml:space="preserve"> to transmit the ETM model 1.1 and measure the bandwidth.</w:t>
      </w:r>
    </w:p>
    <w:p w:rsidR="008B1D1B" w:rsidRPr="00E405F9" w:rsidRDefault="008B1D1B" w:rsidP="008B1D1B">
      <w:pPr>
        <w:jc w:val="both"/>
        <w:rPr>
          <w:color w:val="000000" w:themeColor="text1"/>
        </w:rPr>
      </w:pPr>
      <w:r w:rsidRPr="00E405F9">
        <w:rPr>
          <w:color w:val="000000" w:themeColor="text1"/>
        </w:rPr>
        <w:t>Note: The selected resolution bandwidth (RBW) filter of the analyzer shall be [30 kHz] or less. The spectrum shall be measured at [400] or more points across the measurement span.</w:t>
      </w:r>
    </w:p>
    <w:p w:rsidR="008B1D1B" w:rsidRPr="00E405F9" w:rsidRDefault="008B1D1B" w:rsidP="008B1D1B">
      <w:pPr>
        <w:pStyle w:val="Heading3"/>
        <w:keepLines w:val="0"/>
        <w:spacing w:before="240" w:after="60"/>
        <w:rPr>
          <w:rFonts w:ascii="Calibri" w:hAnsi="Calibri"/>
          <w:color w:val="000000" w:themeColor="text1"/>
        </w:rPr>
      </w:pPr>
      <w:bookmarkStart w:id="103" w:name="_Toc372207757"/>
      <w:bookmarkStart w:id="104" w:name="_Toc380054605"/>
      <w:r w:rsidRPr="00E405F9">
        <w:rPr>
          <w:rFonts w:ascii="Calibri" w:hAnsi="Calibri"/>
          <w:color w:val="000000" w:themeColor="text1"/>
        </w:rPr>
        <w:t>Test requirement and result</w:t>
      </w:r>
      <w:bookmarkEnd w:id="103"/>
      <w:bookmarkEnd w:id="104"/>
    </w:p>
    <w:p w:rsidR="008B1D1B" w:rsidRPr="00E405F9" w:rsidRDefault="008B1D1B" w:rsidP="008B1D1B">
      <w:pPr>
        <w:jc w:val="both"/>
        <w:rPr>
          <w:color w:val="000000" w:themeColor="text1"/>
        </w:rPr>
      </w:pPr>
      <w:r w:rsidRPr="00E405F9">
        <w:rPr>
          <w:color w:val="000000" w:themeColor="text1"/>
        </w:rPr>
        <w:t>The occupied bandwidth shall be less than the channel bandwidth as Table 2.8-1.</w:t>
      </w:r>
    </w:p>
    <w:tbl>
      <w:tblPr>
        <w:tblW w:w="88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2159"/>
        <w:gridCol w:w="1112"/>
        <w:gridCol w:w="1113"/>
        <w:gridCol w:w="1113"/>
        <w:gridCol w:w="1112"/>
        <w:gridCol w:w="1113"/>
        <w:gridCol w:w="1113"/>
      </w:tblGrid>
      <w:tr w:rsidR="008B1D1B" w:rsidRPr="00E405F9" w:rsidTr="00724F31">
        <w:trPr>
          <w:trHeight w:val="385"/>
          <w:jc w:val="center"/>
        </w:trPr>
        <w:tc>
          <w:tcPr>
            <w:tcW w:w="2159" w:type="dxa"/>
            <w:shd w:val="clear" w:color="auto" w:fill="auto"/>
            <w:tcMar>
              <w:top w:w="15" w:type="dxa"/>
              <w:left w:w="15" w:type="dxa"/>
              <w:bottom w:w="0" w:type="dxa"/>
              <w:right w:w="15" w:type="dxa"/>
            </w:tcMar>
            <w:vAlign w:val="center"/>
            <w:hideMark/>
          </w:tcPr>
          <w:p w:rsidR="008B1D1B" w:rsidRPr="00E405F9" w:rsidRDefault="008B1D1B" w:rsidP="00724F31">
            <w:pPr>
              <w:spacing w:after="0" w:line="240" w:lineRule="auto"/>
              <w:textAlignment w:val="baseline"/>
              <w:rPr>
                <w:rFonts w:eastAsia="Times New Roman" w:cs="Arial"/>
                <w:b/>
                <w:color w:val="000000" w:themeColor="text1"/>
                <w:sz w:val="18"/>
                <w:szCs w:val="18"/>
              </w:rPr>
            </w:pPr>
            <w:r w:rsidRPr="00E405F9">
              <w:rPr>
                <w:rFonts w:eastAsia="MS PGothic" w:cs="Arial"/>
                <w:b/>
                <w:bCs/>
                <w:color w:val="000000" w:themeColor="text1"/>
                <w:kern w:val="24"/>
                <w:sz w:val="18"/>
                <w:szCs w:val="18"/>
              </w:rPr>
              <w:lastRenderedPageBreak/>
              <w:t>Channel Bandwidth [MHz]</w:t>
            </w:r>
            <w:r w:rsidRPr="00E405F9">
              <w:rPr>
                <w:rFonts w:eastAsia="MS PGothic" w:cs="Arial"/>
                <w:b/>
                <w:color w:val="000000" w:themeColor="text1"/>
                <w:kern w:val="24"/>
                <w:sz w:val="18"/>
                <w:szCs w:val="18"/>
              </w:rPr>
              <w:t xml:space="preserve"> </w:t>
            </w:r>
          </w:p>
        </w:tc>
        <w:tc>
          <w:tcPr>
            <w:tcW w:w="1112" w:type="dxa"/>
            <w:shd w:val="clear" w:color="auto" w:fill="auto"/>
            <w:tcMar>
              <w:top w:w="15" w:type="dxa"/>
              <w:left w:w="15" w:type="dxa"/>
              <w:bottom w:w="0" w:type="dxa"/>
              <w:right w:w="15" w:type="dxa"/>
            </w:tcMar>
            <w:vAlign w:val="center"/>
            <w:hideMark/>
          </w:tcPr>
          <w:p w:rsidR="008B1D1B" w:rsidRPr="00E405F9" w:rsidRDefault="008B1D1B" w:rsidP="00724F31">
            <w:pPr>
              <w:spacing w:after="0" w:line="240" w:lineRule="auto"/>
              <w:jc w:val="center"/>
              <w:textAlignment w:val="baseline"/>
              <w:rPr>
                <w:rFonts w:eastAsia="Times New Roman" w:cs="Arial"/>
                <w:color w:val="000000" w:themeColor="text1"/>
                <w:sz w:val="18"/>
                <w:szCs w:val="18"/>
              </w:rPr>
            </w:pPr>
            <w:r w:rsidRPr="00E405F9">
              <w:rPr>
                <w:rFonts w:eastAsia="MS PGothic" w:cs="Arial"/>
                <w:bCs/>
                <w:color w:val="000000" w:themeColor="text1"/>
                <w:kern w:val="24"/>
                <w:sz w:val="18"/>
                <w:szCs w:val="18"/>
              </w:rPr>
              <w:t>1.4</w:t>
            </w:r>
          </w:p>
        </w:tc>
        <w:tc>
          <w:tcPr>
            <w:tcW w:w="1113" w:type="dxa"/>
            <w:shd w:val="clear" w:color="auto" w:fill="auto"/>
            <w:tcMar>
              <w:top w:w="15" w:type="dxa"/>
              <w:left w:w="15" w:type="dxa"/>
              <w:bottom w:w="0" w:type="dxa"/>
              <w:right w:w="15" w:type="dxa"/>
            </w:tcMar>
            <w:vAlign w:val="center"/>
            <w:hideMark/>
          </w:tcPr>
          <w:p w:rsidR="008B1D1B" w:rsidRPr="00E405F9" w:rsidRDefault="008B1D1B" w:rsidP="00724F31">
            <w:pPr>
              <w:spacing w:after="0" w:line="240" w:lineRule="auto"/>
              <w:jc w:val="center"/>
              <w:textAlignment w:val="baseline"/>
              <w:rPr>
                <w:rFonts w:eastAsia="Times New Roman" w:cs="Arial"/>
                <w:color w:val="000000" w:themeColor="text1"/>
                <w:sz w:val="18"/>
                <w:szCs w:val="18"/>
              </w:rPr>
            </w:pPr>
            <w:r w:rsidRPr="00E405F9">
              <w:rPr>
                <w:rFonts w:eastAsia="MS PGothic" w:cs="Arial"/>
                <w:bCs/>
                <w:color w:val="000000" w:themeColor="text1"/>
                <w:kern w:val="24"/>
                <w:sz w:val="18"/>
                <w:szCs w:val="18"/>
              </w:rPr>
              <w:t>3.0</w:t>
            </w:r>
          </w:p>
        </w:tc>
        <w:tc>
          <w:tcPr>
            <w:tcW w:w="1113" w:type="dxa"/>
            <w:shd w:val="clear" w:color="auto" w:fill="auto"/>
            <w:tcMar>
              <w:top w:w="15" w:type="dxa"/>
              <w:left w:w="15" w:type="dxa"/>
              <w:bottom w:w="0" w:type="dxa"/>
              <w:right w:w="15" w:type="dxa"/>
            </w:tcMar>
            <w:vAlign w:val="center"/>
            <w:hideMark/>
          </w:tcPr>
          <w:p w:rsidR="008B1D1B" w:rsidRPr="00E405F9" w:rsidRDefault="008B1D1B" w:rsidP="00724F31">
            <w:pPr>
              <w:spacing w:after="0" w:line="240" w:lineRule="auto"/>
              <w:jc w:val="center"/>
              <w:textAlignment w:val="baseline"/>
              <w:rPr>
                <w:rFonts w:eastAsia="Times New Roman" w:cs="Arial"/>
                <w:color w:val="000000" w:themeColor="text1"/>
                <w:sz w:val="18"/>
                <w:szCs w:val="18"/>
              </w:rPr>
            </w:pPr>
            <w:r w:rsidRPr="00E405F9">
              <w:rPr>
                <w:rFonts w:eastAsia="MS PGothic" w:cs="Arial"/>
                <w:bCs/>
                <w:color w:val="000000" w:themeColor="text1"/>
                <w:kern w:val="24"/>
                <w:sz w:val="18"/>
                <w:szCs w:val="18"/>
              </w:rPr>
              <w:t>5</w:t>
            </w:r>
          </w:p>
        </w:tc>
        <w:tc>
          <w:tcPr>
            <w:tcW w:w="1112" w:type="dxa"/>
            <w:shd w:val="clear" w:color="auto" w:fill="auto"/>
            <w:tcMar>
              <w:top w:w="15" w:type="dxa"/>
              <w:left w:w="15" w:type="dxa"/>
              <w:bottom w:w="0" w:type="dxa"/>
              <w:right w:w="15" w:type="dxa"/>
            </w:tcMar>
            <w:vAlign w:val="center"/>
            <w:hideMark/>
          </w:tcPr>
          <w:p w:rsidR="008B1D1B" w:rsidRPr="00E405F9" w:rsidRDefault="008B1D1B" w:rsidP="00724F31">
            <w:pPr>
              <w:spacing w:after="0" w:line="240" w:lineRule="auto"/>
              <w:jc w:val="center"/>
              <w:textAlignment w:val="baseline"/>
              <w:rPr>
                <w:rFonts w:eastAsia="Times New Roman" w:cs="Arial"/>
                <w:color w:val="000000" w:themeColor="text1"/>
                <w:sz w:val="18"/>
                <w:szCs w:val="18"/>
              </w:rPr>
            </w:pPr>
            <w:r w:rsidRPr="00E405F9">
              <w:rPr>
                <w:rFonts w:eastAsia="MS PGothic" w:cs="Arial"/>
                <w:bCs/>
                <w:color w:val="000000" w:themeColor="text1"/>
                <w:kern w:val="24"/>
                <w:sz w:val="18"/>
                <w:szCs w:val="18"/>
              </w:rPr>
              <w:t>10</w:t>
            </w:r>
          </w:p>
        </w:tc>
        <w:tc>
          <w:tcPr>
            <w:tcW w:w="1113" w:type="dxa"/>
            <w:shd w:val="clear" w:color="auto" w:fill="auto"/>
            <w:tcMar>
              <w:top w:w="15" w:type="dxa"/>
              <w:left w:w="15" w:type="dxa"/>
              <w:bottom w:w="0" w:type="dxa"/>
              <w:right w:w="15" w:type="dxa"/>
            </w:tcMar>
            <w:vAlign w:val="center"/>
            <w:hideMark/>
          </w:tcPr>
          <w:p w:rsidR="008B1D1B" w:rsidRPr="00E405F9" w:rsidRDefault="008B1D1B" w:rsidP="00724F31">
            <w:pPr>
              <w:spacing w:after="0" w:line="240" w:lineRule="auto"/>
              <w:jc w:val="center"/>
              <w:textAlignment w:val="baseline"/>
              <w:rPr>
                <w:rFonts w:eastAsia="Times New Roman" w:cs="Arial"/>
                <w:color w:val="000000" w:themeColor="text1"/>
                <w:sz w:val="18"/>
                <w:szCs w:val="18"/>
              </w:rPr>
            </w:pPr>
            <w:r w:rsidRPr="00E405F9">
              <w:rPr>
                <w:rFonts w:eastAsia="MS PGothic" w:cs="Arial"/>
                <w:bCs/>
                <w:color w:val="000000" w:themeColor="text1"/>
                <w:kern w:val="24"/>
                <w:sz w:val="18"/>
                <w:szCs w:val="18"/>
              </w:rPr>
              <w:t>15</w:t>
            </w:r>
          </w:p>
        </w:tc>
        <w:tc>
          <w:tcPr>
            <w:tcW w:w="1113" w:type="dxa"/>
            <w:shd w:val="clear" w:color="auto" w:fill="auto"/>
            <w:tcMar>
              <w:top w:w="15" w:type="dxa"/>
              <w:left w:w="15" w:type="dxa"/>
              <w:bottom w:w="0" w:type="dxa"/>
              <w:right w:w="15" w:type="dxa"/>
            </w:tcMar>
            <w:vAlign w:val="center"/>
            <w:hideMark/>
          </w:tcPr>
          <w:p w:rsidR="008B1D1B" w:rsidRPr="00E405F9" w:rsidRDefault="008B1D1B" w:rsidP="00724F31">
            <w:pPr>
              <w:spacing w:after="0" w:line="240" w:lineRule="auto"/>
              <w:jc w:val="center"/>
              <w:textAlignment w:val="baseline"/>
              <w:rPr>
                <w:rFonts w:eastAsia="Times New Roman" w:cs="Arial"/>
                <w:color w:val="000000" w:themeColor="text1"/>
                <w:sz w:val="18"/>
                <w:szCs w:val="18"/>
              </w:rPr>
            </w:pPr>
            <w:r w:rsidRPr="00E405F9">
              <w:rPr>
                <w:rFonts w:eastAsia="MS PGothic" w:cs="Arial"/>
                <w:bCs/>
                <w:color w:val="000000" w:themeColor="text1"/>
                <w:kern w:val="24"/>
                <w:sz w:val="18"/>
                <w:szCs w:val="18"/>
              </w:rPr>
              <w:t>20</w:t>
            </w:r>
          </w:p>
        </w:tc>
      </w:tr>
      <w:tr w:rsidR="008B1D1B" w:rsidRPr="00E405F9" w:rsidTr="00724F31">
        <w:trPr>
          <w:trHeight w:val="825"/>
          <w:jc w:val="center"/>
        </w:trPr>
        <w:tc>
          <w:tcPr>
            <w:tcW w:w="2159" w:type="dxa"/>
            <w:shd w:val="clear" w:color="auto" w:fill="auto"/>
            <w:tcMar>
              <w:top w:w="15" w:type="dxa"/>
              <w:left w:w="15" w:type="dxa"/>
              <w:bottom w:w="0" w:type="dxa"/>
              <w:right w:w="15" w:type="dxa"/>
            </w:tcMar>
            <w:vAlign w:val="center"/>
            <w:hideMark/>
          </w:tcPr>
          <w:p w:rsidR="008B1D1B" w:rsidRPr="00E405F9" w:rsidRDefault="008B1D1B" w:rsidP="00724F31">
            <w:pPr>
              <w:spacing w:after="0" w:line="240" w:lineRule="auto"/>
              <w:textAlignment w:val="baseline"/>
              <w:rPr>
                <w:rFonts w:eastAsia="Times New Roman" w:cs="Arial"/>
                <w:b/>
                <w:color w:val="000000" w:themeColor="text1"/>
                <w:sz w:val="18"/>
                <w:szCs w:val="18"/>
              </w:rPr>
            </w:pPr>
            <w:r w:rsidRPr="00E405F9">
              <w:rPr>
                <w:rFonts w:eastAsia="MS PGothic" w:cs="Arial"/>
                <w:b/>
                <w:bCs/>
                <w:color w:val="000000" w:themeColor="text1"/>
                <w:kern w:val="24"/>
                <w:sz w:val="18"/>
                <w:szCs w:val="18"/>
              </w:rPr>
              <w:t>Occupied Bandwidth [MHZ]</w:t>
            </w:r>
          </w:p>
        </w:tc>
        <w:tc>
          <w:tcPr>
            <w:tcW w:w="1112" w:type="dxa"/>
            <w:shd w:val="clear" w:color="auto" w:fill="auto"/>
            <w:tcMar>
              <w:top w:w="15" w:type="dxa"/>
              <w:left w:w="15" w:type="dxa"/>
              <w:bottom w:w="0" w:type="dxa"/>
              <w:right w:w="15" w:type="dxa"/>
            </w:tcMar>
            <w:vAlign w:val="center"/>
            <w:hideMark/>
          </w:tcPr>
          <w:p w:rsidR="008B1D1B" w:rsidRPr="00E405F9" w:rsidRDefault="008B1D1B" w:rsidP="00724F31">
            <w:pPr>
              <w:spacing w:after="0" w:line="240" w:lineRule="auto"/>
              <w:jc w:val="center"/>
              <w:textAlignment w:val="baseline"/>
              <w:rPr>
                <w:rFonts w:eastAsia="Times New Roman" w:cs="Arial"/>
                <w:color w:val="000000" w:themeColor="text1"/>
                <w:sz w:val="18"/>
                <w:szCs w:val="18"/>
              </w:rPr>
            </w:pPr>
            <w:r w:rsidRPr="00E405F9">
              <w:rPr>
                <w:rFonts w:eastAsia="MS PGothic" w:cs="Arial"/>
                <w:bCs/>
                <w:color w:val="000000" w:themeColor="text1"/>
                <w:kern w:val="24"/>
                <w:sz w:val="18"/>
                <w:szCs w:val="18"/>
              </w:rPr>
              <w:t>1.08</w:t>
            </w:r>
          </w:p>
          <w:p w:rsidR="008B1D1B" w:rsidRPr="00E405F9" w:rsidRDefault="008B1D1B" w:rsidP="00724F31">
            <w:pPr>
              <w:spacing w:after="0" w:line="240" w:lineRule="auto"/>
              <w:jc w:val="center"/>
              <w:textAlignment w:val="baseline"/>
              <w:rPr>
                <w:rFonts w:eastAsia="Times New Roman" w:cs="Arial"/>
                <w:color w:val="000000" w:themeColor="text1"/>
                <w:sz w:val="18"/>
                <w:szCs w:val="18"/>
              </w:rPr>
            </w:pPr>
            <w:r w:rsidRPr="00E405F9">
              <w:rPr>
                <w:rFonts w:eastAsia="MS PGothic" w:cs="Arial"/>
                <w:bCs/>
                <w:color w:val="000000" w:themeColor="text1"/>
                <w:kern w:val="24"/>
                <w:sz w:val="18"/>
                <w:szCs w:val="18"/>
              </w:rPr>
              <w:t>(6 RB)</w:t>
            </w:r>
          </w:p>
        </w:tc>
        <w:tc>
          <w:tcPr>
            <w:tcW w:w="1113" w:type="dxa"/>
            <w:shd w:val="clear" w:color="auto" w:fill="auto"/>
            <w:tcMar>
              <w:top w:w="15" w:type="dxa"/>
              <w:left w:w="15" w:type="dxa"/>
              <w:bottom w:w="0" w:type="dxa"/>
              <w:right w:w="15" w:type="dxa"/>
            </w:tcMar>
            <w:vAlign w:val="center"/>
            <w:hideMark/>
          </w:tcPr>
          <w:p w:rsidR="008B1D1B" w:rsidRPr="00E405F9" w:rsidRDefault="008B1D1B" w:rsidP="00724F31">
            <w:pPr>
              <w:spacing w:after="0" w:line="240" w:lineRule="auto"/>
              <w:jc w:val="center"/>
              <w:textAlignment w:val="baseline"/>
              <w:rPr>
                <w:rFonts w:eastAsia="Times New Roman" w:cs="Arial"/>
                <w:color w:val="000000" w:themeColor="text1"/>
                <w:sz w:val="18"/>
                <w:szCs w:val="18"/>
              </w:rPr>
            </w:pPr>
            <w:r w:rsidRPr="00E405F9">
              <w:rPr>
                <w:rFonts w:eastAsia="MS PGothic" w:cs="Arial"/>
                <w:bCs/>
                <w:color w:val="000000" w:themeColor="text1"/>
                <w:kern w:val="24"/>
                <w:sz w:val="18"/>
                <w:szCs w:val="18"/>
              </w:rPr>
              <w:t>2.7</w:t>
            </w:r>
            <w:r w:rsidRPr="00E405F9">
              <w:rPr>
                <w:rFonts w:eastAsia="MS PGothic" w:cs="Arial"/>
                <w:bCs/>
                <w:color w:val="000000" w:themeColor="text1"/>
                <w:kern w:val="24"/>
                <w:sz w:val="18"/>
                <w:szCs w:val="18"/>
              </w:rPr>
              <w:br/>
              <w:t>(15 RB)</w:t>
            </w:r>
          </w:p>
        </w:tc>
        <w:tc>
          <w:tcPr>
            <w:tcW w:w="1113" w:type="dxa"/>
            <w:shd w:val="clear" w:color="auto" w:fill="auto"/>
            <w:tcMar>
              <w:top w:w="15" w:type="dxa"/>
              <w:left w:w="15" w:type="dxa"/>
              <w:bottom w:w="0" w:type="dxa"/>
              <w:right w:w="15" w:type="dxa"/>
            </w:tcMar>
            <w:vAlign w:val="center"/>
            <w:hideMark/>
          </w:tcPr>
          <w:p w:rsidR="008B1D1B" w:rsidRPr="00E405F9" w:rsidRDefault="008B1D1B" w:rsidP="00724F31">
            <w:pPr>
              <w:spacing w:after="0" w:line="240" w:lineRule="auto"/>
              <w:jc w:val="center"/>
              <w:textAlignment w:val="baseline"/>
              <w:rPr>
                <w:rFonts w:eastAsia="Times New Roman" w:cs="Arial"/>
                <w:color w:val="000000" w:themeColor="text1"/>
                <w:sz w:val="18"/>
                <w:szCs w:val="18"/>
              </w:rPr>
            </w:pPr>
            <w:r w:rsidRPr="00E405F9">
              <w:rPr>
                <w:rFonts w:eastAsia="Times New Roman" w:cs="Arial"/>
                <w:bCs/>
                <w:color w:val="000000" w:themeColor="text1"/>
                <w:kern w:val="24"/>
                <w:sz w:val="18"/>
                <w:szCs w:val="18"/>
                <w:lang w:val="en-GB"/>
              </w:rPr>
              <w:t>4.5</w:t>
            </w:r>
            <w:r w:rsidRPr="00E405F9">
              <w:rPr>
                <w:rFonts w:eastAsia="Times New Roman" w:cs="Arial"/>
                <w:bCs/>
                <w:color w:val="000000" w:themeColor="text1"/>
                <w:kern w:val="24"/>
                <w:sz w:val="18"/>
                <w:szCs w:val="18"/>
                <w:lang w:val="en-GB"/>
              </w:rPr>
              <w:br/>
              <w:t>(25 RB)</w:t>
            </w:r>
          </w:p>
        </w:tc>
        <w:tc>
          <w:tcPr>
            <w:tcW w:w="1112" w:type="dxa"/>
            <w:shd w:val="clear" w:color="auto" w:fill="auto"/>
            <w:tcMar>
              <w:top w:w="15" w:type="dxa"/>
              <w:left w:w="15" w:type="dxa"/>
              <w:bottom w:w="0" w:type="dxa"/>
              <w:right w:w="15" w:type="dxa"/>
            </w:tcMar>
            <w:vAlign w:val="center"/>
            <w:hideMark/>
          </w:tcPr>
          <w:p w:rsidR="008B1D1B" w:rsidRPr="00E405F9" w:rsidRDefault="008B1D1B" w:rsidP="00724F31">
            <w:pPr>
              <w:spacing w:after="0" w:line="240" w:lineRule="auto"/>
              <w:jc w:val="center"/>
              <w:textAlignment w:val="baseline"/>
              <w:rPr>
                <w:rFonts w:eastAsia="Times New Roman" w:cs="Arial"/>
                <w:color w:val="000000" w:themeColor="text1"/>
                <w:sz w:val="18"/>
                <w:szCs w:val="18"/>
              </w:rPr>
            </w:pPr>
            <w:r w:rsidRPr="00E405F9">
              <w:rPr>
                <w:rFonts w:eastAsia="Times New Roman" w:cs="Arial"/>
                <w:bCs/>
                <w:color w:val="000000" w:themeColor="text1"/>
                <w:kern w:val="24"/>
                <w:sz w:val="18"/>
                <w:szCs w:val="18"/>
                <w:lang w:val="en-GB"/>
              </w:rPr>
              <w:t>9.0 MHz</w:t>
            </w:r>
            <w:r w:rsidRPr="00E405F9">
              <w:rPr>
                <w:rFonts w:eastAsia="Times New Roman" w:cs="Arial"/>
                <w:bCs/>
                <w:color w:val="000000" w:themeColor="text1"/>
                <w:kern w:val="24"/>
                <w:sz w:val="18"/>
                <w:szCs w:val="18"/>
                <w:lang w:val="en-GB"/>
              </w:rPr>
              <w:br/>
              <w:t>(50 RB)</w:t>
            </w:r>
          </w:p>
        </w:tc>
        <w:tc>
          <w:tcPr>
            <w:tcW w:w="1113" w:type="dxa"/>
            <w:shd w:val="clear" w:color="auto" w:fill="auto"/>
            <w:tcMar>
              <w:top w:w="15" w:type="dxa"/>
              <w:left w:w="15" w:type="dxa"/>
              <w:bottom w:w="0" w:type="dxa"/>
              <w:right w:w="15" w:type="dxa"/>
            </w:tcMar>
            <w:vAlign w:val="center"/>
            <w:hideMark/>
          </w:tcPr>
          <w:p w:rsidR="008B1D1B" w:rsidRPr="00E405F9" w:rsidRDefault="008B1D1B" w:rsidP="00724F31">
            <w:pPr>
              <w:spacing w:after="0" w:line="240" w:lineRule="auto"/>
              <w:jc w:val="center"/>
              <w:textAlignment w:val="baseline"/>
              <w:rPr>
                <w:rFonts w:eastAsia="Times New Roman" w:cs="Arial"/>
                <w:color w:val="000000" w:themeColor="text1"/>
                <w:sz w:val="18"/>
                <w:szCs w:val="18"/>
              </w:rPr>
            </w:pPr>
            <w:r w:rsidRPr="00E405F9">
              <w:rPr>
                <w:rFonts w:eastAsia="Times New Roman" w:cs="Arial"/>
                <w:bCs/>
                <w:color w:val="000000" w:themeColor="text1"/>
                <w:kern w:val="24"/>
                <w:sz w:val="18"/>
                <w:szCs w:val="18"/>
                <w:lang w:val="en-GB"/>
              </w:rPr>
              <w:t>13.5 MHz</w:t>
            </w:r>
            <w:r w:rsidRPr="00E405F9">
              <w:rPr>
                <w:rFonts w:eastAsia="Times New Roman" w:cs="Arial"/>
                <w:bCs/>
                <w:color w:val="000000" w:themeColor="text1"/>
                <w:kern w:val="24"/>
                <w:sz w:val="18"/>
                <w:szCs w:val="18"/>
                <w:lang w:val="en-GB"/>
              </w:rPr>
              <w:br/>
              <w:t>(75 RB)</w:t>
            </w:r>
          </w:p>
        </w:tc>
        <w:tc>
          <w:tcPr>
            <w:tcW w:w="1113" w:type="dxa"/>
            <w:shd w:val="clear" w:color="auto" w:fill="auto"/>
            <w:tcMar>
              <w:top w:w="15" w:type="dxa"/>
              <w:left w:w="15" w:type="dxa"/>
              <w:bottom w:w="0" w:type="dxa"/>
              <w:right w:w="15" w:type="dxa"/>
            </w:tcMar>
            <w:vAlign w:val="center"/>
            <w:hideMark/>
          </w:tcPr>
          <w:p w:rsidR="008B1D1B" w:rsidRPr="00E405F9" w:rsidRDefault="008B1D1B" w:rsidP="00724F31">
            <w:pPr>
              <w:spacing w:after="0" w:line="240" w:lineRule="auto"/>
              <w:jc w:val="center"/>
              <w:textAlignment w:val="baseline"/>
              <w:rPr>
                <w:rFonts w:eastAsia="Times New Roman" w:cs="Arial"/>
                <w:color w:val="000000" w:themeColor="text1"/>
                <w:sz w:val="18"/>
                <w:szCs w:val="18"/>
              </w:rPr>
            </w:pPr>
            <w:r w:rsidRPr="00E405F9">
              <w:rPr>
                <w:rFonts w:eastAsia="Times New Roman" w:cs="Arial"/>
                <w:bCs/>
                <w:color w:val="000000" w:themeColor="text1"/>
                <w:kern w:val="24"/>
                <w:sz w:val="18"/>
                <w:szCs w:val="18"/>
                <w:lang w:val="en-GB"/>
              </w:rPr>
              <w:t>18 MHz</w:t>
            </w:r>
            <w:r w:rsidRPr="00E405F9">
              <w:rPr>
                <w:rFonts w:eastAsia="Times New Roman" w:cs="Arial"/>
                <w:bCs/>
                <w:color w:val="000000" w:themeColor="text1"/>
                <w:kern w:val="24"/>
                <w:sz w:val="18"/>
                <w:szCs w:val="18"/>
                <w:lang w:val="en-GB"/>
              </w:rPr>
              <w:br/>
              <w:t>(100 RB)</w:t>
            </w:r>
          </w:p>
        </w:tc>
      </w:tr>
    </w:tbl>
    <w:p w:rsidR="008B1D1B" w:rsidRPr="00E405F9" w:rsidRDefault="008B1D1B" w:rsidP="008B1D1B">
      <w:pPr>
        <w:spacing w:before="120" w:after="120"/>
        <w:jc w:val="center"/>
        <w:rPr>
          <w:b/>
          <w:color w:val="000000" w:themeColor="text1"/>
          <w:sz w:val="20"/>
          <w:szCs w:val="20"/>
        </w:rPr>
      </w:pPr>
      <w:r w:rsidRPr="00E405F9">
        <w:rPr>
          <w:b/>
          <w:color w:val="000000" w:themeColor="text1"/>
          <w:sz w:val="20"/>
          <w:szCs w:val="20"/>
        </w:rPr>
        <w:t>Table 2.8-1 Occupied Bandwidth</w:t>
      </w:r>
    </w:p>
    <w:p w:rsidR="008B1D1B" w:rsidRPr="00E405F9" w:rsidRDefault="008B1D1B" w:rsidP="008B1D1B">
      <w:pPr>
        <w:spacing w:before="120" w:after="120"/>
        <w:rPr>
          <w:color w:val="000000" w:themeColor="text1"/>
        </w:rPr>
      </w:pPr>
      <w:r w:rsidRPr="00E405F9">
        <w:rPr>
          <w:color w:val="000000" w:themeColor="text1"/>
        </w:rPr>
        <w:t>The measured occupied bandwidth is 8.9MHz.</w:t>
      </w:r>
    </w:p>
    <w:p w:rsidR="008B1D1B" w:rsidRPr="00E405F9" w:rsidRDefault="00C35813" w:rsidP="008B1D1B">
      <w:pPr>
        <w:jc w:val="center"/>
        <w:rPr>
          <w:color w:val="000000" w:themeColor="text1"/>
        </w:rPr>
      </w:pPr>
      <w:r>
        <w:rPr>
          <w:noProof/>
          <w:color w:val="000000" w:themeColor="text1"/>
        </w:rPr>
        <w:drawing>
          <wp:inline distT="0" distB="0" distL="0" distR="0">
            <wp:extent cx="4754880" cy="3575304"/>
            <wp:effectExtent l="0" t="0" r="7620" b="635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m_etm11_obw.png"/>
                    <pic:cNvPicPr/>
                  </pic:nvPicPr>
                  <pic:blipFill>
                    <a:blip r:embed="rId19">
                      <a:extLst>
                        <a:ext uri="{28A0092B-C50C-407E-A947-70E740481C1C}">
                          <a14:useLocalDpi xmlns:a14="http://schemas.microsoft.com/office/drawing/2010/main" val="0"/>
                        </a:ext>
                      </a:extLst>
                    </a:blip>
                    <a:stretch>
                      <a:fillRect/>
                    </a:stretch>
                  </pic:blipFill>
                  <pic:spPr>
                    <a:xfrm>
                      <a:off x="0" y="0"/>
                      <a:ext cx="4754880" cy="3575304"/>
                    </a:xfrm>
                    <a:prstGeom prst="rect">
                      <a:avLst/>
                    </a:prstGeom>
                  </pic:spPr>
                </pic:pic>
              </a:graphicData>
            </a:graphic>
          </wp:inline>
        </w:drawing>
      </w:r>
    </w:p>
    <w:p w:rsidR="008B1D1B" w:rsidRPr="00E405F9" w:rsidRDefault="008B1D1B" w:rsidP="008B1D1B">
      <w:pPr>
        <w:jc w:val="center"/>
        <w:rPr>
          <w:b/>
          <w:color w:val="000000" w:themeColor="text1"/>
          <w:sz w:val="20"/>
          <w:szCs w:val="20"/>
        </w:rPr>
      </w:pPr>
      <w:r w:rsidRPr="00E405F9">
        <w:rPr>
          <w:b/>
          <w:color w:val="000000" w:themeColor="text1"/>
          <w:sz w:val="20"/>
          <w:szCs w:val="20"/>
        </w:rPr>
        <w:t>Figure 2.8-1 Occupied Bandwidth of E-TM 1.1</w:t>
      </w:r>
    </w:p>
    <w:p w:rsidR="008B1D1B" w:rsidRPr="00E405F9" w:rsidRDefault="008B1D1B" w:rsidP="008B1D1B">
      <w:pPr>
        <w:pStyle w:val="Heading2"/>
        <w:keepLines w:val="0"/>
        <w:spacing w:before="240" w:after="60"/>
        <w:ind w:left="666"/>
        <w:rPr>
          <w:rFonts w:ascii="Calibri" w:hAnsi="Calibri"/>
          <w:color w:val="000000" w:themeColor="text1"/>
        </w:rPr>
      </w:pPr>
      <w:bookmarkStart w:id="105" w:name="_Adjacent_Channel_Leakage"/>
      <w:bookmarkStart w:id="106" w:name="_Toc372207758"/>
      <w:bookmarkStart w:id="107" w:name="_Toc380054606"/>
      <w:bookmarkEnd w:id="105"/>
      <w:r w:rsidRPr="00E405F9">
        <w:rPr>
          <w:rFonts w:ascii="Calibri" w:hAnsi="Calibri"/>
          <w:color w:val="000000" w:themeColor="text1"/>
        </w:rPr>
        <w:t>Adjacent Channel Leakage Power Ratio (ACLR)</w:t>
      </w:r>
      <w:bookmarkEnd w:id="106"/>
      <w:bookmarkEnd w:id="107"/>
    </w:p>
    <w:p w:rsidR="008B1D1B" w:rsidRPr="00E405F9" w:rsidRDefault="008B1D1B" w:rsidP="008B1D1B">
      <w:pPr>
        <w:jc w:val="both"/>
        <w:rPr>
          <w:color w:val="000000" w:themeColor="text1"/>
        </w:rPr>
      </w:pPr>
      <w:r w:rsidRPr="00E405F9">
        <w:rPr>
          <w:color w:val="000000" w:themeColor="text1"/>
        </w:rPr>
        <w:t>ACLR is the ratio of the filtered mean power centered on the assigned channel frequency to the filtered mean power centered on an adjacent channel frequency.</w:t>
      </w:r>
    </w:p>
    <w:p w:rsidR="008B1D1B" w:rsidRPr="00E405F9" w:rsidRDefault="008B1D1B" w:rsidP="008B1D1B">
      <w:pPr>
        <w:pStyle w:val="Heading3"/>
        <w:keepLines w:val="0"/>
        <w:spacing w:before="240" w:after="60"/>
        <w:rPr>
          <w:rFonts w:ascii="Calibri" w:hAnsi="Calibri"/>
          <w:color w:val="000000" w:themeColor="text1"/>
        </w:rPr>
      </w:pPr>
      <w:bookmarkStart w:id="108" w:name="_Toc372207759"/>
      <w:bookmarkStart w:id="109" w:name="_Toc380054607"/>
      <w:r w:rsidRPr="00E405F9">
        <w:rPr>
          <w:rFonts w:ascii="Calibri" w:hAnsi="Calibri"/>
          <w:color w:val="000000" w:themeColor="text1"/>
        </w:rPr>
        <w:t>Test Purpose</w:t>
      </w:r>
      <w:bookmarkEnd w:id="108"/>
      <w:bookmarkEnd w:id="109"/>
    </w:p>
    <w:p w:rsidR="008B1D1B" w:rsidRPr="00E405F9" w:rsidRDefault="008B1D1B" w:rsidP="008B1D1B">
      <w:pPr>
        <w:jc w:val="both"/>
        <w:rPr>
          <w:color w:val="000000" w:themeColor="text1"/>
        </w:rPr>
      </w:pPr>
      <w:r w:rsidRPr="00E405F9">
        <w:rPr>
          <w:color w:val="000000" w:themeColor="text1"/>
        </w:rPr>
        <w:t xml:space="preserve">To verify if the </w:t>
      </w:r>
      <w:proofErr w:type="spellStart"/>
      <w:r w:rsidRPr="00E405F9">
        <w:rPr>
          <w:color w:val="000000" w:themeColor="text1"/>
        </w:rPr>
        <w:t>eNB</w:t>
      </w:r>
      <w:proofErr w:type="spellEnd"/>
      <w:r w:rsidRPr="00E405F9">
        <w:rPr>
          <w:color w:val="000000" w:themeColor="text1"/>
        </w:rPr>
        <w:t xml:space="preserve"> transmits in the adjacent channels is met the minimum requirement.</w:t>
      </w:r>
    </w:p>
    <w:p w:rsidR="008B1D1B" w:rsidRPr="00E405F9" w:rsidRDefault="008B1D1B" w:rsidP="008B1D1B">
      <w:pPr>
        <w:pStyle w:val="Heading3"/>
        <w:keepLines w:val="0"/>
        <w:spacing w:before="240" w:after="60"/>
        <w:rPr>
          <w:rFonts w:ascii="Calibri" w:hAnsi="Calibri"/>
          <w:color w:val="000000" w:themeColor="text1"/>
        </w:rPr>
      </w:pPr>
      <w:bookmarkStart w:id="110" w:name="_Toc372207760"/>
      <w:bookmarkStart w:id="111" w:name="_Toc380054608"/>
      <w:r w:rsidRPr="00E405F9">
        <w:rPr>
          <w:rFonts w:ascii="Calibri" w:hAnsi="Calibri"/>
          <w:color w:val="000000" w:themeColor="text1"/>
        </w:rPr>
        <w:t>Measurement set-up</w:t>
      </w:r>
      <w:bookmarkEnd w:id="110"/>
      <w:bookmarkEnd w:id="111"/>
    </w:p>
    <w:p w:rsidR="008B1D1B" w:rsidRPr="00E405F9" w:rsidRDefault="008B1D1B" w:rsidP="008B1D1B">
      <w:pPr>
        <w:rPr>
          <w:color w:val="000000" w:themeColor="text1"/>
        </w:rPr>
      </w:pPr>
      <w:r w:rsidRPr="00E405F9">
        <w:rPr>
          <w:color w:val="000000" w:themeColor="text1"/>
        </w:rPr>
        <w:t>Connect the measurement device to BS antenna connector as shown in Figure 2.2-1.</w:t>
      </w:r>
    </w:p>
    <w:p w:rsidR="008B1D1B" w:rsidRPr="00E405F9" w:rsidRDefault="008B1D1B" w:rsidP="008B1D1B">
      <w:pPr>
        <w:pStyle w:val="Heading3"/>
        <w:keepLines w:val="0"/>
        <w:spacing w:before="240" w:after="60"/>
        <w:rPr>
          <w:rFonts w:ascii="Calibri" w:hAnsi="Calibri"/>
          <w:color w:val="000000" w:themeColor="text1"/>
        </w:rPr>
      </w:pPr>
      <w:bookmarkStart w:id="112" w:name="_Toc372207761"/>
      <w:bookmarkStart w:id="113" w:name="_Toc380054609"/>
      <w:r w:rsidRPr="00E405F9">
        <w:rPr>
          <w:rFonts w:ascii="Calibri" w:hAnsi="Calibri"/>
          <w:color w:val="000000" w:themeColor="text1"/>
        </w:rPr>
        <w:t>Test Procedure</w:t>
      </w:r>
      <w:bookmarkEnd w:id="112"/>
      <w:bookmarkEnd w:id="113"/>
    </w:p>
    <w:p w:rsidR="008B1D1B" w:rsidRPr="00E405F9" w:rsidRDefault="008B1D1B" w:rsidP="008B1D1B">
      <w:pPr>
        <w:jc w:val="both"/>
        <w:rPr>
          <w:color w:val="000000" w:themeColor="text1"/>
        </w:rPr>
      </w:pPr>
      <w:r w:rsidRPr="00E405F9">
        <w:rPr>
          <w:color w:val="000000" w:themeColor="text1"/>
        </w:rPr>
        <w:t xml:space="preserve">Set up </w:t>
      </w:r>
      <w:proofErr w:type="spellStart"/>
      <w:r w:rsidRPr="00E405F9">
        <w:rPr>
          <w:color w:val="000000" w:themeColor="text1"/>
        </w:rPr>
        <w:t>eNB</w:t>
      </w:r>
      <w:proofErr w:type="spellEnd"/>
      <w:r w:rsidRPr="00E405F9">
        <w:rPr>
          <w:color w:val="000000" w:themeColor="text1"/>
        </w:rPr>
        <w:t xml:space="preserve"> to transmit the ETM models 1.1 and 1.2, measure the adjacent channel power during these tests.</w:t>
      </w:r>
    </w:p>
    <w:p w:rsidR="008B1D1B" w:rsidRPr="00E405F9" w:rsidRDefault="008B1D1B" w:rsidP="008B1D1B">
      <w:pPr>
        <w:pStyle w:val="Heading3"/>
        <w:keepLines w:val="0"/>
        <w:spacing w:before="240" w:after="60"/>
        <w:rPr>
          <w:rFonts w:ascii="Calibri" w:hAnsi="Calibri"/>
          <w:color w:val="000000" w:themeColor="text1"/>
        </w:rPr>
      </w:pPr>
      <w:bookmarkStart w:id="114" w:name="_Toc372207762"/>
      <w:bookmarkStart w:id="115" w:name="_Toc380054610"/>
      <w:r w:rsidRPr="00E405F9">
        <w:rPr>
          <w:rFonts w:ascii="Calibri" w:hAnsi="Calibri"/>
          <w:color w:val="000000" w:themeColor="text1"/>
        </w:rPr>
        <w:lastRenderedPageBreak/>
        <w:t>Test requirement and result</w:t>
      </w:r>
      <w:bookmarkEnd w:id="114"/>
      <w:bookmarkEnd w:id="115"/>
    </w:p>
    <w:p w:rsidR="008B1D1B" w:rsidRPr="00E405F9" w:rsidRDefault="008B1D1B" w:rsidP="008B1D1B">
      <w:pPr>
        <w:jc w:val="both"/>
        <w:rPr>
          <w:color w:val="000000" w:themeColor="text1"/>
        </w:rPr>
      </w:pPr>
      <w:r w:rsidRPr="00E405F9">
        <w:rPr>
          <w:color w:val="000000" w:themeColor="text1"/>
        </w:rPr>
        <w:t>ACLR is defined with a square filter of bandwidth equal to the transmission bandwidth configuration of the transmitted signal centered on the assigned channel frequency and a filter centered on the adjacent channel frequency as Table 2.9-1.</w:t>
      </w:r>
    </w:p>
    <w:tbl>
      <w:tblPr>
        <w:tblW w:w="9433" w:type="dxa"/>
        <w:jc w:val="center"/>
        <w:tblInd w:w="-38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02"/>
        <w:gridCol w:w="2191"/>
        <w:gridCol w:w="1949"/>
        <w:gridCol w:w="2179"/>
        <w:gridCol w:w="912"/>
      </w:tblGrid>
      <w:tr w:rsidR="008B1D1B" w:rsidRPr="00E405F9" w:rsidTr="00724F31">
        <w:trPr>
          <w:cantSplit/>
          <w:jc w:val="center"/>
        </w:trPr>
        <w:tc>
          <w:tcPr>
            <w:tcW w:w="2202" w:type="dxa"/>
          </w:tcPr>
          <w:p w:rsidR="008B1D1B" w:rsidRPr="00E405F9" w:rsidRDefault="008B1D1B" w:rsidP="00724F31">
            <w:pPr>
              <w:pStyle w:val="TAH"/>
              <w:rPr>
                <w:rFonts w:ascii="Calibri" w:hAnsi="Calibri"/>
                <w:color w:val="000000" w:themeColor="text1"/>
                <w:lang w:val="sv-SE"/>
              </w:rPr>
            </w:pPr>
            <w:r w:rsidRPr="00E405F9">
              <w:rPr>
                <w:rFonts w:ascii="Calibri" w:hAnsi="Calibri"/>
                <w:color w:val="000000" w:themeColor="text1"/>
                <w:lang w:val="sv-SE"/>
              </w:rPr>
              <w:t>E-UTRA transmitted signal channel bandwidth BW</w:t>
            </w:r>
            <w:r w:rsidRPr="00E405F9">
              <w:rPr>
                <w:rFonts w:ascii="Calibri" w:hAnsi="Calibri"/>
                <w:color w:val="000000" w:themeColor="text1"/>
                <w:vertAlign w:val="subscript"/>
                <w:lang w:val="sv-SE"/>
              </w:rPr>
              <w:t>Channel</w:t>
            </w:r>
            <w:r w:rsidRPr="00E405F9">
              <w:rPr>
                <w:rFonts w:ascii="Calibri" w:hAnsi="Calibri"/>
                <w:color w:val="000000" w:themeColor="text1"/>
                <w:lang w:val="sv-SE"/>
              </w:rPr>
              <w:t xml:space="preserve"> [MHz] </w:t>
            </w:r>
          </w:p>
        </w:tc>
        <w:tc>
          <w:tcPr>
            <w:tcW w:w="2191" w:type="dxa"/>
          </w:tcPr>
          <w:p w:rsidR="008B1D1B" w:rsidRPr="00E405F9" w:rsidRDefault="008B1D1B" w:rsidP="00724F31">
            <w:pPr>
              <w:pStyle w:val="TAH"/>
              <w:rPr>
                <w:rFonts w:ascii="Calibri" w:hAnsi="Calibri"/>
                <w:color w:val="000000" w:themeColor="text1"/>
              </w:rPr>
            </w:pPr>
            <w:r w:rsidRPr="00E405F9">
              <w:rPr>
                <w:rFonts w:ascii="Calibri" w:hAnsi="Calibri"/>
                <w:color w:val="000000" w:themeColor="text1"/>
              </w:rPr>
              <w:t>BS adjacent channel centre frequency offset below the first or above the last carrier centre frequency transmitted</w:t>
            </w:r>
          </w:p>
        </w:tc>
        <w:tc>
          <w:tcPr>
            <w:tcW w:w="1949" w:type="dxa"/>
          </w:tcPr>
          <w:p w:rsidR="008B1D1B" w:rsidRPr="00E405F9" w:rsidRDefault="008B1D1B" w:rsidP="00724F31">
            <w:pPr>
              <w:pStyle w:val="TAH"/>
              <w:rPr>
                <w:rFonts w:ascii="Calibri" w:hAnsi="Calibri"/>
                <w:color w:val="000000" w:themeColor="text1"/>
              </w:rPr>
            </w:pPr>
            <w:r w:rsidRPr="00E405F9">
              <w:rPr>
                <w:rFonts w:ascii="Calibri" w:hAnsi="Calibri"/>
                <w:color w:val="000000" w:themeColor="text1"/>
              </w:rPr>
              <w:t>Assumed adjacent channel carrier (informative)</w:t>
            </w:r>
          </w:p>
        </w:tc>
        <w:tc>
          <w:tcPr>
            <w:tcW w:w="2179" w:type="dxa"/>
          </w:tcPr>
          <w:p w:rsidR="008B1D1B" w:rsidRPr="00E405F9" w:rsidRDefault="008B1D1B" w:rsidP="00724F31">
            <w:pPr>
              <w:pStyle w:val="TAH"/>
              <w:rPr>
                <w:rFonts w:ascii="Calibri" w:hAnsi="Calibri"/>
                <w:color w:val="000000" w:themeColor="text1"/>
              </w:rPr>
            </w:pPr>
            <w:r w:rsidRPr="00E405F9">
              <w:rPr>
                <w:rFonts w:ascii="Calibri" w:hAnsi="Calibri"/>
                <w:color w:val="000000" w:themeColor="text1"/>
              </w:rPr>
              <w:t>Filter on the adjacent channel frequency and corresponding filter bandwidth</w:t>
            </w:r>
          </w:p>
        </w:tc>
        <w:tc>
          <w:tcPr>
            <w:tcW w:w="912" w:type="dxa"/>
          </w:tcPr>
          <w:p w:rsidR="008B1D1B" w:rsidRPr="00E405F9" w:rsidRDefault="008B1D1B" w:rsidP="00724F31">
            <w:pPr>
              <w:pStyle w:val="TAH"/>
              <w:rPr>
                <w:rFonts w:ascii="Calibri" w:hAnsi="Calibri"/>
                <w:color w:val="000000" w:themeColor="text1"/>
              </w:rPr>
            </w:pPr>
            <w:r w:rsidRPr="00E405F9">
              <w:rPr>
                <w:rFonts w:ascii="Calibri" w:hAnsi="Calibri"/>
                <w:color w:val="000000" w:themeColor="text1"/>
              </w:rPr>
              <w:t>ACLR limit</w:t>
            </w:r>
          </w:p>
        </w:tc>
      </w:tr>
      <w:tr w:rsidR="008B1D1B" w:rsidRPr="00E405F9" w:rsidTr="00724F31">
        <w:trPr>
          <w:cantSplit/>
          <w:jc w:val="center"/>
        </w:trPr>
        <w:tc>
          <w:tcPr>
            <w:tcW w:w="2202" w:type="dxa"/>
            <w:vMerge w:val="restart"/>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1.4, 3.0, 5, 10, 15, 20</w:t>
            </w:r>
          </w:p>
        </w:tc>
        <w:tc>
          <w:tcPr>
            <w:tcW w:w="2191" w:type="dxa"/>
          </w:tcPr>
          <w:p w:rsidR="008B1D1B" w:rsidRPr="00E405F9" w:rsidRDefault="008B1D1B" w:rsidP="00724F31">
            <w:pPr>
              <w:pStyle w:val="TAC"/>
              <w:rPr>
                <w:rFonts w:ascii="Calibri" w:hAnsi="Calibri"/>
                <w:color w:val="000000" w:themeColor="text1"/>
              </w:rPr>
            </w:pPr>
            <w:proofErr w:type="spellStart"/>
            <w:r w:rsidRPr="00E405F9">
              <w:rPr>
                <w:rFonts w:ascii="Calibri" w:hAnsi="Calibri"/>
                <w:color w:val="000000" w:themeColor="text1"/>
              </w:rPr>
              <w:t>BW</w:t>
            </w:r>
            <w:r w:rsidRPr="00E405F9">
              <w:rPr>
                <w:rFonts w:ascii="Calibri" w:hAnsi="Calibri"/>
                <w:color w:val="000000" w:themeColor="text1"/>
                <w:vertAlign w:val="subscript"/>
              </w:rPr>
              <w:t>Channel</w:t>
            </w:r>
            <w:proofErr w:type="spellEnd"/>
          </w:p>
        </w:tc>
        <w:tc>
          <w:tcPr>
            <w:tcW w:w="1949" w:type="dxa"/>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E-UTRA of same BW</w:t>
            </w:r>
          </w:p>
        </w:tc>
        <w:tc>
          <w:tcPr>
            <w:tcW w:w="2179" w:type="dxa"/>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Square (</w:t>
            </w:r>
            <w:proofErr w:type="spellStart"/>
            <w:r w:rsidRPr="00E405F9">
              <w:rPr>
                <w:rFonts w:ascii="Calibri" w:hAnsi="Calibri"/>
                <w:color w:val="000000" w:themeColor="text1"/>
              </w:rPr>
              <w:t>BW</w:t>
            </w:r>
            <w:r w:rsidRPr="00E405F9">
              <w:rPr>
                <w:rFonts w:ascii="Calibri" w:hAnsi="Calibri"/>
                <w:color w:val="000000" w:themeColor="text1"/>
                <w:vertAlign w:val="subscript"/>
              </w:rPr>
              <w:t>Config</w:t>
            </w:r>
            <w:proofErr w:type="spellEnd"/>
            <w:r w:rsidRPr="00E405F9">
              <w:rPr>
                <w:rFonts w:ascii="Calibri" w:hAnsi="Calibri"/>
                <w:color w:val="000000" w:themeColor="text1"/>
              </w:rPr>
              <w:t>)</w:t>
            </w:r>
          </w:p>
        </w:tc>
        <w:tc>
          <w:tcPr>
            <w:tcW w:w="912" w:type="dxa"/>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45 dB</w:t>
            </w:r>
          </w:p>
        </w:tc>
      </w:tr>
      <w:tr w:rsidR="008B1D1B" w:rsidRPr="00E405F9" w:rsidTr="00724F31">
        <w:trPr>
          <w:cantSplit/>
          <w:jc w:val="center"/>
        </w:trPr>
        <w:tc>
          <w:tcPr>
            <w:tcW w:w="2202" w:type="dxa"/>
            <w:vMerge/>
          </w:tcPr>
          <w:p w:rsidR="008B1D1B" w:rsidRPr="00E405F9" w:rsidRDefault="008B1D1B" w:rsidP="00724F31">
            <w:pPr>
              <w:pStyle w:val="TAC"/>
              <w:rPr>
                <w:rFonts w:ascii="Calibri" w:hAnsi="Calibri"/>
                <w:color w:val="000000" w:themeColor="text1"/>
              </w:rPr>
            </w:pPr>
          </w:p>
        </w:tc>
        <w:tc>
          <w:tcPr>
            <w:tcW w:w="2191" w:type="dxa"/>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 xml:space="preserve">2 x </w:t>
            </w:r>
            <w:proofErr w:type="spellStart"/>
            <w:r w:rsidRPr="00E405F9">
              <w:rPr>
                <w:rFonts w:ascii="Calibri" w:hAnsi="Calibri"/>
                <w:color w:val="000000" w:themeColor="text1"/>
              </w:rPr>
              <w:t>BW</w:t>
            </w:r>
            <w:r w:rsidRPr="00E405F9">
              <w:rPr>
                <w:rFonts w:ascii="Calibri" w:hAnsi="Calibri"/>
                <w:color w:val="000000" w:themeColor="text1"/>
                <w:vertAlign w:val="subscript"/>
              </w:rPr>
              <w:t>Channel</w:t>
            </w:r>
            <w:proofErr w:type="spellEnd"/>
          </w:p>
        </w:tc>
        <w:tc>
          <w:tcPr>
            <w:tcW w:w="1949" w:type="dxa"/>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E-UTRA of same BW</w:t>
            </w:r>
          </w:p>
        </w:tc>
        <w:tc>
          <w:tcPr>
            <w:tcW w:w="2179" w:type="dxa"/>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Square (</w:t>
            </w:r>
            <w:proofErr w:type="spellStart"/>
            <w:r w:rsidRPr="00E405F9">
              <w:rPr>
                <w:rFonts w:ascii="Calibri" w:hAnsi="Calibri"/>
                <w:color w:val="000000" w:themeColor="text1"/>
              </w:rPr>
              <w:t>BW</w:t>
            </w:r>
            <w:r w:rsidRPr="00E405F9">
              <w:rPr>
                <w:rFonts w:ascii="Calibri" w:hAnsi="Calibri"/>
                <w:color w:val="000000" w:themeColor="text1"/>
                <w:vertAlign w:val="subscript"/>
              </w:rPr>
              <w:t>Config</w:t>
            </w:r>
            <w:proofErr w:type="spellEnd"/>
            <w:r w:rsidRPr="00E405F9">
              <w:rPr>
                <w:rFonts w:ascii="Calibri" w:hAnsi="Calibri"/>
                <w:color w:val="000000" w:themeColor="text1"/>
              </w:rPr>
              <w:t>)</w:t>
            </w:r>
          </w:p>
        </w:tc>
        <w:tc>
          <w:tcPr>
            <w:tcW w:w="912" w:type="dxa"/>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45 dB</w:t>
            </w:r>
          </w:p>
        </w:tc>
      </w:tr>
      <w:tr w:rsidR="008B1D1B" w:rsidRPr="00E405F9" w:rsidTr="00724F31">
        <w:trPr>
          <w:cantSplit/>
          <w:jc w:val="center"/>
        </w:trPr>
        <w:tc>
          <w:tcPr>
            <w:tcW w:w="2202" w:type="dxa"/>
            <w:vMerge/>
          </w:tcPr>
          <w:p w:rsidR="008B1D1B" w:rsidRPr="00E405F9" w:rsidRDefault="008B1D1B" w:rsidP="00724F31">
            <w:pPr>
              <w:pStyle w:val="TAC"/>
              <w:rPr>
                <w:rFonts w:ascii="Calibri" w:hAnsi="Calibri"/>
                <w:color w:val="000000" w:themeColor="text1"/>
              </w:rPr>
            </w:pPr>
          </w:p>
        </w:tc>
        <w:tc>
          <w:tcPr>
            <w:tcW w:w="2191" w:type="dxa"/>
          </w:tcPr>
          <w:p w:rsidR="008B1D1B" w:rsidRPr="00E405F9" w:rsidRDefault="008B1D1B" w:rsidP="00724F31">
            <w:pPr>
              <w:pStyle w:val="TAC"/>
              <w:rPr>
                <w:rFonts w:ascii="Calibri" w:hAnsi="Calibri"/>
                <w:color w:val="000000" w:themeColor="text1"/>
              </w:rPr>
            </w:pPr>
            <w:proofErr w:type="spellStart"/>
            <w:r w:rsidRPr="00E405F9">
              <w:rPr>
                <w:rFonts w:ascii="Calibri" w:hAnsi="Calibri"/>
                <w:color w:val="000000" w:themeColor="text1"/>
              </w:rPr>
              <w:t>BW</w:t>
            </w:r>
            <w:r w:rsidRPr="00E405F9">
              <w:rPr>
                <w:rFonts w:ascii="Calibri" w:hAnsi="Calibri"/>
                <w:color w:val="000000" w:themeColor="text1"/>
                <w:vertAlign w:val="subscript"/>
              </w:rPr>
              <w:t>Channel</w:t>
            </w:r>
            <w:proofErr w:type="spellEnd"/>
            <w:r w:rsidRPr="00E405F9">
              <w:rPr>
                <w:rFonts w:ascii="Calibri" w:hAnsi="Calibri"/>
                <w:color w:val="000000" w:themeColor="text1"/>
                <w:vertAlign w:val="subscript"/>
              </w:rPr>
              <w:t xml:space="preserve"> </w:t>
            </w:r>
            <w:r w:rsidRPr="00E405F9">
              <w:rPr>
                <w:rFonts w:ascii="Calibri" w:hAnsi="Calibri"/>
                <w:color w:val="000000" w:themeColor="text1"/>
              </w:rPr>
              <w:t>/2 + 2.5 MHz</w:t>
            </w:r>
          </w:p>
        </w:tc>
        <w:tc>
          <w:tcPr>
            <w:tcW w:w="1949" w:type="dxa"/>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 xml:space="preserve">3.84 </w:t>
            </w:r>
            <w:proofErr w:type="spellStart"/>
            <w:r w:rsidRPr="00E405F9">
              <w:rPr>
                <w:rFonts w:ascii="Calibri" w:hAnsi="Calibri"/>
                <w:color w:val="000000" w:themeColor="text1"/>
              </w:rPr>
              <w:t>Mcps</w:t>
            </w:r>
            <w:proofErr w:type="spellEnd"/>
            <w:r w:rsidRPr="00E405F9">
              <w:rPr>
                <w:rFonts w:ascii="Calibri" w:hAnsi="Calibri"/>
                <w:color w:val="000000" w:themeColor="text1"/>
              </w:rPr>
              <w:t xml:space="preserve"> UTRA</w:t>
            </w:r>
          </w:p>
        </w:tc>
        <w:tc>
          <w:tcPr>
            <w:tcW w:w="2179" w:type="dxa"/>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 xml:space="preserve">RRC (3.84 </w:t>
            </w:r>
            <w:proofErr w:type="spellStart"/>
            <w:r w:rsidRPr="00E405F9">
              <w:rPr>
                <w:rFonts w:ascii="Calibri" w:hAnsi="Calibri"/>
                <w:color w:val="000000" w:themeColor="text1"/>
              </w:rPr>
              <w:t>Mcps</w:t>
            </w:r>
            <w:proofErr w:type="spellEnd"/>
            <w:r w:rsidRPr="00E405F9">
              <w:rPr>
                <w:rFonts w:ascii="Calibri" w:hAnsi="Calibri"/>
                <w:color w:val="000000" w:themeColor="text1"/>
              </w:rPr>
              <w:t>)</w:t>
            </w:r>
          </w:p>
        </w:tc>
        <w:tc>
          <w:tcPr>
            <w:tcW w:w="912" w:type="dxa"/>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45 dB</w:t>
            </w:r>
          </w:p>
        </w:tc>
      </w:tr>
      <w:tr w:rsidR="008B1D1B" w:rsidRPr="00E405F9" w:rsidTr="00724F31">
        <w:trPr>
          <w:cantSplit/>
          <w:jc w:val="center"/>
        </w:trPr>
        <w:tc>
          <w:tcPr>
            <w:tcW w:w="2202" w:type="dxa"/>
            <w:vMerge/>
          </w:tcPr>
          <w:p w:rsidR="008B1D1B" w:rsidRPr="00E405F9" w:rsidRDefault="008B1D1B" w:rsidP="00724F31">
            <w:pPr>
              <w:pStyle w:val="TAC"/>
              <w:rPr>
                <w:rFonts w:ascii="Calibri" w:hAnsi="Calibri"/>
                <w:color w:val="000000" w:themeColor="text1"/>
              </w:rPr>
            </w:pPr>
          </w:p>
        </w:tc>
        <w:tc>
          <w:tcPr>
            <w:tcW w:w="2191" w:type="dxa"/>
          </w:tcPr>
          <w:p w:rsidR="008B1D1B" w:rsidRPr="00E405F9" w:rsidRDefault="008B1D1B" w:rsidP="00724F31">
            <w:pPr>
              <w:pStyle w:val="TAC"/>
              <w:rPr>
                <w:rFonts w:ascii="Calibri" w:hAnsi="Calibri"/>
                <w:color w:val="000000" w:themeColor="text1"/>
              </w:rPr>
            </w:pPr>
            <w:proofErr w:type="spellStart"/>
            <w:r w:rsidRPr="00E405F9">
              <w:rPr>
                <w:rFonts w:ascii="Calibri" w:hAnsi="Calibri"/>
                <w:color w:val="000000" w:themeColor="text1"/>
              </w:rPr>
              <w:t>BW</w:t>
            </w:r>
            <w:r w:rsidRPr="00E405F9">
              <w:rPr>
                <w:rFonts w:ascii="Calibri" w:hAnsi="Calibri"/>
                <w:color w:val="000000" w:themeColor="text1"/>
                <w:vertAlign w:val="subscript"/>
              </w:rPr>
              <w:t>Channel</w:t>
            </w:r>
            <w:proofErr w:type="spellEnd"/>
            <w:r w:rsidRPr="00E405F9">
              <w:rPr>
                <w:rFonts w:ascii="Calibri" w:hAnsi="Calibri"/>
                <w:color w:val="000000" w:themeColor="text1"/>
                <w:vertAlign w:val="subscript"/>
              </w:rPr>
              <w:t xml:space="preserve"> </w:t>
            </w:r>
            <w:r w:rsidRPr="00E405F9">
              <w:rPr>
                <w:rFonts w:ascii="Calibri" w:hAnsi="Calibri"/>
                <w:color w:val="000000" w:themeColor="text1"/>
              </w:rPr>
              <w:t>/2 + 7.5 MHz</w:t>
            </w:r>
          </w:p>
        </w:tc>
        <w:tc>
          <w:tcPr>
            <w:tcW w:w="1949" w:type="dxa"/>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 xml:space="preserve">3.84 </w:t>
            </w:r>
            <w:proofErr w:type="spellStart"/>
            <w:r w:rsidRPr="00E405F9">
              <w:rPr>
                <w:rFonts w:ascii="Calibri" w:hAnsi="Calibri"/>
                <w:color w:val="000000" w:themeColor="text1"/>
              </w:rPr>
              <w:t>Mcps</w:t>
            </w:r>
            <w:proofErr w:type="spellEnd"/>
            <w:r w:rsidRPr="00E405F9">
              <w:rPr>
                <w:rFonts w:ascii="Calibri" w:hAnsi="Calibri"/>
                <w:color w:val="000000" w:themeColor="text1"/>
              </w:rPr>
              <w:t xml:space="preserve"> UTRA</w:t>
            </w:r>
          </w:p>
        </w:tc>
        <w:tc>
          <w:tcPr>
            <w:tcW w:w="2179" w:type="dxa"/>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 xml:space="preserve">RRC (3.84 </w:t>
            </w:r>
            <w:proofErr w:type="spellStart"/>
            <w:r w:rsidRPr="00E405F9">
              <w:rPr>
                <w:rFonts w:ascii="Calibri" w:hAnsi="Calibri"/>
                <w:color w:val="000000" w:themeColor="text1"/>
              </w:rPr>
              <w:t>Mcps</w:t>
            </w:r>
            <w:proofErr w:type="spellEnd"/>
            <w:r w:rsidRPr="00E405F9">
              <w:rPr>
                <w:rFonts w:ascii="Calibri" w:hAnsi="Calibri"/>
                <w:color w:val="000000" w:themeColor="text1"/>
              </w:rPr>
              <w:t>)</w:t>
            </w:r>
          </w:p>
        </w:tc>
        <w:tc>
          <w:tcPr>
            <w:tcW w:w="912" w:type="dxa"/>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45 dB</w:t>
            </w:r>
          </w:p>
        </w:tc>
      </w:tr>
      <w:tr w:rsidR="008B1D1B" w:rsidRPr="00E405F9" w:rsidTr="00724F31">
        <w:trPr>
          <w:cantSplit/>
          <w:jc w:val="center"/>
        </w:trPr>
        <w:tc>
          <w:tcPr>
            <w:tcW w:w="9433" w:type="dxa"/>
            <w:gridSpan w:val="5"/>
          </w:tcPr>
          <w:p w:rsidR="008B1D1B" w:rsidRPr="00E405F9" w:rsidRDefault="008B1D1B" w:rsidP="00724F31">
            <w:pPr>
              <w:pStyle w:val="TAN"/>
              <w:ind w:left="922" w:hanging="922"/>
              <w:rPr>
                <w:rFonts w:ascii="Calibri" w:hAnsi="Calibri"/>
                <w:color w:val="000000" w:themeColor="text1"/>
              </w:rPr>
            </w:pPr>
            <w:r w:rsidRPr="00E405F9">
              <w:rPr>
                <w:rFonts w:ascii="Calibri" w:hAnsi="Calibri"/>
                <w:color w:val="000000" w:themeColor="text1"/>
              </w:rPr>
              <w:t>NOTE 1:</w:t>
            </w:r>
            <w:r w:rsidRPr="00E405F9">
              <w:rPr>
                <w:rFonts w:ascii="Calibri" w:hAnsi="Calibri"/>
                <w:color w:val="000000" w:themeColor="text1"/>
              </w:rPr>
              <w:tab/>
            </w:r>
            <w:proofErr w:type="spellStart"/>
            <w:r w:rsidRPr="00E405F9">
              <w:rPr>
                <w:rFonts w:ascii="Calibri" w:hAnsi="Calibri"/>
                <w:color w:val="000000" w:themeColor="text1"/>
                <w:lang w:val="en-US"/>
              </w:rPr>
              <w:t>BW</w:t>
            </w:r>
            <w:r w:rsidRPr="00E405F9">
              <w:rPr>
                <w:rFonts w:ascii="Calibri" w:hAnsi="Calibri"/>
                <w:color w:val="000000" w:themeColor="text1"/>
                <w:vertAlign w:val="subscript"/>
                <w:lang w:val="en-US"/>
              </w:rPr>
              <w:t>Channel</w:t>
            </w:r>
            <w:proofErr w:type="spellEnd"/>
            <w:r w:rsidRPr="00E405F9">
              <w:rPr>
                <w:rFonts w:ascii="Calibri" w:hAnsi="Calibri"/>
                <w:color w:val="000000" w:themeColor="text1"/>
              </w:rPr>
              <w:t xml:space="preserve"> and </w:t>
            </w:r>
            <w:proofErr w:type="spellStart"/>
            <w:r w:rsidRPr="00E405F9">
              <w:rPr>
                <w:rFonts w:ascii="Calibri" w:hAnsi="Calibri"/>
                <w:color w:val="000000" w:themeColor="text1"/>
              </w:rPr>
              <w:t>BW</w:t>
            </w:r>
            <w:r w:rsidRPr="00E405F9">
              <w:rPr>
                <w:rFonts w:ascii="Calibri" w:hAnsi="Calibri"/>
                <w:color w:val="000000" w:themeColor="text1"/>
                <w:vertAlign w:val="subscript"/>
              </w:rPr>
              <w:t>Config</w:t>
            </w:r>
            <w:proofErr w:type="spellEnd"/>
            <w:r w:rsidRPr="00E405F9">
              <w:rPr>
                <w:rFonts w:ascii="Calibri" w:hAnsi="Calibri"/>
                <w:color w:val="000000" w:themeColor="text1"/>
              </w:rPr>
              <w:t xml:space="preserve"> are the channel bandwidth and transmission bandwidth configuration of the E-UTRA transmitted signal on the assigned channel frequency.</w:t>
            </w:r>
          </w:p>
          <w:p w:rsidR="008B1D1B" w:rsidRPr="00E405F9" w:rsidRDefault="008B1D1B" w:rsidP="00724F31">
            <w:pPr>
              <w:pStyle w:val="TAC"/>
              <w:ind w:left="922" w:hanging="922"/>
              <w:jc w:val="left"/>
              <w:rPr>
                <w:rFonts w:ascii="Calibri" w:hAnsi="Calibri"/>
                <w:color w:val="000000" w:themeColor="text1"/>
              </w:rPr>
            </w:pPr>
            <w:r w:rsidRPr="00E405F9">
              <w:rPr>
                <w:rFonts w:ascii="Calibri" w:hAnsi="Calibri"/>
                <w:color w:val="000000" w:themeColor="text1"/>
              </w:rPr>
              <w:t>NOTE 2:</w:t>
            </w:r>
            <w:r w:rsidRPr="00E405F9">
              <w:rPr>
                <w:rFonts w:ascii="Calibri" w:hAnsi="Calibri"/>
                <w:color w:val="000000" w:themeColor="text1"/>
              </w:rPr>
              <w:tab/>
              <w:t>The RRC filter shall be equivalent to the transmit pulse shape filter defined in TS 25.104 [6], with a chip rate as defined in this table.</w:t>
            </w:r>
          </w:p>
        </w:tc>
      </w:tr>
    </w:tbl>
    <w:p w:rsidR="008B1D1B" w:rsidRPr="00E405F9" w:rsidRDefault="008B1D1B" w:rsidP="008B1D1B">
      <w:pPr>
        <w:spacing w:before="120" w:after="120"/>
        <w:jc w:val="center"/>
        <w:rPr>
          <w:b/>
          <w:color w:val="000000" w:themeColor="text1"/>
          <w:sz w:val="20"/>
          <w:szCs w:val="20"/>
        </w:rPr>
      </w:pPr>
      <w:r w:rsidRPr="00E405F9">
        <w:rPr>
          <w:b/>
          <w:color w:val="000000" w:themeColor="text1"/>
          <w:sz w:val="20"/>
          <w:szCs w:val="20"/>
        </w:rPr>
        <w:t>Table 2.9-1: Base Station ACLR in paired spectrum</w:t>
      </w:r>
    </w:p>
    <w:p w:rsidR="008B1D1B" w:rsidRPr="00E405F9" w:rsidRDefault="00C35813" w:rsidP="008B1D1B">
      <w:pPr>
        <w:jc w:val="center"/>
        <w:rPr>
          <w:color w:val="000000" w:themeColor="text1"/>
        </w:rPr>
      </w:pPr>
      <w:r>
        <w:rPr>
          <w:noProof/>
          <w:color w:val="000000" w:themeColor="text1"/>
        </w:rPr>
        <w:drawing>
          <wp:inline distT="0" distB="0" distL="0" distR="0">
            <wp:extent cx="4754880" cy="3575304"/>
            <wp:effectExtent l="0" t="0" r="7620" b="635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m_etm11_acp.png"/>
                    <pic:cNvPicPr/>
                  </pic:nvPicPr>
                  <pic:blipFill>
                    <a:blip r:embed="rId20">
                      <a:extLst>
                        <a:ext uri="{28A0092B-C50C-407E-A947-70E740481C1C}">
                          <a14:useLocalDpi xmlns:a14="http://schemas.microsoft.com/office/drawing/2010/main" val="0"/>
                        </a:ext>
                      </a:extLst>
                    </a:blip>
                    <a:stretch>
                      <a:fillRect/>
                    </a:stretch>
                  </pic:blipFill>
                  <pic:spPr>
                    <a:xfrm>
                      <a:off x="0" y="0"/>
                      <a:ext cx="4754880" cy="3575304"/>
                    </a:xfrm>
                    <a:prstGeom prst="rect">
                      <a:avLst/>
                    </a:prstGeom>
                  </pic:spPr>
                </pic:pic>
              </a:graphicData>
            </a:graphic>
          </wp:inline>
        </w:drawing>
      </w:r>
    </w:p>
    <w:p w:rsidR="008B1D1B" w:rsidRPr="00E405F9" w:rsidRDefault="008B1D1B" w:rsidP="008B1D1B">
      <w:pPr>
        <w:jc w:val="center"/>
        <w:rPr>
          <w:color w:val="000000" w:themeColor="text1"/>
        </w:rPr>
      </w:pPr>
      <w:r w:rsidRPr="00E405F9">
        <w:rPr>
          <w:b/>
          <w:color w:val="000000" w:themeColor="text1"/>
          <w:sz w:val="20"/>
          <w:szCs w:val="20"/>
        </w:rPr>
        <w:t>Figure 2.9-1 ACLR in E-TM 1.1</w:t>
      </w:r>
    </w:p>
    <w:p w:rsidR="008B1D1B" w:rsidRPr="00E405F9" w:rsidRDefault="00C35813" w:rsidP="008B1D1B">
      <w:pPr>
        <w:jc w:val="center"/>
        <w:rPr>
          <w:color w:val="000000" w:themeColor="text1"/>
        </w:rPr>
      </w:pPr>
      <w:r>
        <w:rPr>
          <w:noProof/>
          <w:color w:val="000000" w:themeColor="text1"/>
        </w:rPr>
        <w:lastRenderedPageBreak/>
        <w:drawing>
          <wp:inline distT="0" distB="0" distL="0" distR="0">
            <wp:extent cx="4754880" cy="3575304"/>
            <wp:effectExtent l="0" t="0" r="7620" b="635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m_etm12_acp.png"/>
                    <pic:cNvPicPr/>
                  </pic:nvPicPr>
                  <pic:blipFill>
                    <a:blip r:embed="rId21">
                      <a:extLst>
                        <a:ext uri="{28A0092B-C50C-407E-A947-70E740481C1C}">
                          <a14:useLocalDpi xmlns:a14="http://schemas.microsoft.com/office/drawing/2010/main" val="0"/>
                        </a:ext>
                      </a:extLst>
                    </a:blip>
                    <a:stretch>
                      <a:fillRect/>
                    </a:stretch>
                  </pic:blipFill>
                  <pic:spPr>
                    <a:xfrm>
                      <a:off x="0" y="0"/>
                      <a:ext cx="4754880" cy="3575304"/>
                    </a:xfrm>
                    <a:prstGeom prst="rect">
                      <a:avLst/>
                    </a:prstGeom>
                  </pic:spPr>
                </pic:pic>
              </a:graphicData>
            </a:graphic>
          </wp:inline>
        </w:drawing>
      </w:r>
    </w:p>
    <w:p w:rsidR="008B1D1B" w:rsidRPr="00E405F9" w:rsidRDefault="008B1D1B" w:rsidP="008B1D1B">
      <w:pPr>
        <w:spacing w:before="120" w:after="120" w:line="240" w:lineRule="auto"/>
        <w:jc w:val="center"/>
        <w:rPr>
          <w:b/>
          <w:color w:val="000000" w:themeColor="text1"/>
          <w:sz w:val="20"/>
          <w:szCs w:val="20"/>
        </w:rPr>
      </w:pPr>
      <w:r w:rsidRPr="00E405F9">
        <w:rPr>
          <w:b/>
          <w:color w:val="000000" w:themeColor="text1"/>
          <w:sz w:val="20"/>
          <w:szCs w:val="20"/>
        </w:rPr>
        <w:t>Figure 2.9-2 ACLR in E-TM 1.2</w:t>
      </w:r>
    </w:p>
    <w:p w:rsidR="008B1D1B" w:rsidRPr="00E405F9" w:rsidRDefault="008B1D1B" w:rsidP="008B1D1B">
      <w:pPr>
        <w:pStyle w:val="Heading2"/>
        <w:keepLines w:val="0"/>
        <w:spacing w:before="240" w:after="60"/>
        <w:ind w:left="666"/>
        <w:rPr>
          <w:rFonts w:ascii="Calibri" w:hAnsi="Calibri"/>
          <w:color w:val="000000" w:themeColor="text1"/>
        </w:rPr>
      </w:pPr>
      <w:bookmarkStart w:id="116" w:name="_Operating_Band_Unwanted"/>
      <w:bookmarkStart w:id="117" w:name="_Toc372207763"/>
      <w:bookmarkStart w:id="118" w:name="_Toc380054611"/>
      <w:bookmarkEnd w:id="116"/>
      <w:r w:rsidRPr="00E405F9">
        <w:rPr>
          <w:rFonts w:ascii="Calibri" w:hAnsi="Calibri"/>
          <w:color w:val="000000" w:themeColor="text1"/>
        </w:rPr>
        <w:t>Operating Band Unwanted Emissions</w:t>
      </w:r>
      <w:bookmarkEnd w:id="117"/>
      <w:bookmarkEnd w:id="118"/>
    </w:p>
    <w:p w:rsidR="008B1D1B" w:rsidRPr="00E405F9" w:rsidRDefault="008B1D1B" w:rsidP="008B1D1B">
      <w:pPr>
        <w:jc w:val="both"/>
        <w:rPr>
          <w:color w:val="000000" w:themeColor="text1"/>
        </w:rPr>
      </w:pPr>
      <w:r w:rsidRPr="00E405F9">
        <w:rPr>
          <w:color w:val="000000" w:themeColor="text1"/>
        </w:rPr>
        <w:t xml:space="preserve">Operating band unwanted emission limits are defined from 10MHz below the lowest frequency of the downlink operating band up to 10MHz above the highest frequency of the downlink operating band. </w:t>
      </w:r>
    </w:p>
    <w:p w:rsidR="008B1D1B" w:rsidRPr="00E405F9" w:rsidRDefault="008B1D1B" w:rsidP="008B1D1B">
      <w:pPr>
        <w:pStyle w:val="Heading3"/>
        <w:keepLines w:val="0"/>
        <w:spacing w:before="240" w:after="60"/>
        <w:rPr>
          <w:rFonts w:ascii="Calibri" w:hAnsi="Calibri"/>
          <w:color w:val="000000" w:themeColor="text1"/>
        </w:rPr>
      </w:pPr>
      <w:bookmarkStart w:id="119" w:name="_Toc372207764"/>
      <w:bookmarkStart w:id="120" w:name="_Toc380054612"/>
      <w:r w:rsidRPr="00E405F9">
        <w:rPr>
          <w:rFonts w:ascii="Calibri" w:hAnsi="Calibri"/>
          <w:color w:val="000000" w:themeColor="text1"/>
        </w:rPr>
        <w:t>Test Purpose</w:t>
      </w:r>
      <w:bookmarkEnd w:id="119"/>
      <w:bookmarkEnd w:id="120"/>
    </w:p>
    <w:p w:rsidR="008B1D1B" w:rsidRPr="00E405F9" w:rsidRDefault="008B1D1B" w:rsidP="008B1D1B">
      <w:pPr>
        <w:jc w:val="both"/>
        <w:rPr>
          <w:color w:val="000000" w:themeColor="text1"/>
        </w:rPr>
      </w:pPr>
      <w:r w:rsidRPr="00E405F9">
        <w:rPr>
          <w:color w:val="000000" w:themeColor="text1"/>
        </w:rPr>
        <w:t xml:space="preserve">To verify if the </w:t>
      </w:r>
      <w:proofErr w:type="spellStart"/>
      <w:r w:rsidRPr="00E405F9">
        <w:rPr>
          <w:color w:val="000000" w:themeColor="text1"/>
        </w:rPr>
        <w:t>eNB</w:t>
      </w:r>
      <w:proofErr w:type="spellEnd"/>
      <w:r w:rsidRPr="00E405F9">
        <w:rPr>
          <w:color w:val="000000" w:themeColor="text1"/>
        </w:rPr>
        <w:t xml:space="preserve"> leaks RF onto its neighbor channels – it is measured from ±10MHz from the base station transmitter operating band edge</w:t>
      </w:r>
    </w:p>
    <w:p w:rsidR="008B1D1B" w:rsidRPr="00E405F9" w:rsidRDefault="008B1D1B" w:rsidP="008B1D1B">
      <w:pPr>
        <w:pStyle w:val="Heading3"/>
        <w:keepLines w:val="0"/>
        <w:spacing w:before="240" w:after="60"/>
        <w:rPr>
          <w:rFonts w:ascii="Calibri" w:hAnsi="Calibri"/>
          <w:color w:val="000000" w:themeColor="text1"/>
        </w:rPr>
      </w:pPr>
      <w:bookmarkStart w:id="121" w:name="_Toc372207765"/>
      <w:bookmarkStart w:id="122" w:name="_Toc380054613"/>
      <w:r w:rsidRPr="00E405F9">
        <w:rPr>
          <w:rFonts w:ascii="Calibri" w:hAnsi="Calibri"/>
          <w:color w:val="000000" w:themeColor="text1"/>
        </w:rPr>
        <w:t>Measurement set-up</w:t>
      </w:r>
      <w:bookmarkEnd w:id="121"/>
      <w:bookmarkEnd w:id="122"/>
    </w:p>
    <w:p w:rsidR="008B1D1B" w:rsidRPr="00E405F9" w:rsidRDefault="008B1D1B" w:rsidP="008B1D1B">
      <w:pPr>
        <w:rPr>
          <w:color w:val="000000" w:themeColor="text1"/>
        </w:rPr>
      </w:pPr>
      <w:r w:rsidRPr="00E405F9">
        <w:rPr>
          <w:color w:val="000000" w:themeColor="text1"/>
        </w:rPr>
        <w:t>Connect the measurement device to BS antenna connector as shown in Figure 2.2-1.</w:t>
      </w:r>
    </w:p>
    <w:p w:rsidR="008B1D1B" w:rsidRPr="00E405F9" w:rsidRDefault="008B1D1B" w:rsidP="008B1D1B">
      <w:pPr>
        <w:pStyle w:val="Heading3"/>
        <w:keepLines w:val="0"/>
        <w:spacing w:before="240" w:after="60"/>
        <w:rPr>
          <w:rFonts w:ascii="Calibri" w:hAnsi="Calibri"/>
          <w:color w:val="000000" w:themeColor="text1"/>
        </w:rPr>
      </w:pPr>
      <w:bookmarkStart w:id="123" w:name="_Toc372207766"/>
      <w:bookmarkStart w:id="124" w:name="_Toc380054614"/>
      <w:r w:rsidRPr="00E405F9">
        <w:rPr>
          <w:rFonts w:ascii="Calibri" w:hAnsi="Calibri"/>
          <w:color w:val="000000" w:themeColor="text1"/>
        </w:rPr>
        <w:t>Test Procedure</w:t>
      </w:r>
      <w:bookmarkEnd w:id="123"/>
      <w:bookmarkEnd w:id="124"/>
    </w:p>
    <w:p w:rsidR="008B1D1B" w:rsidRPr="00E405F9" w:rsidRDefault="008B1D1B" w:rsidP="008B1D1B">
      <w:pPr>
        <w:jc w:val="both"/>
        <w:rPr>
          <w:color w:val="000000" w:themeColor="text1"/>
        </w:rPr>
      </w:pPr>
      <w:r w:rsidRPr="00E405F9">
        <w:rPr>
          <w:color w:val="000000" w:themeColor="text1"/>
        </w:rPr>
        <w:t xml:space="preserve">Set up </w:t>
      </w:r>
      <w:proofErr w:type="spellStart"/>
      <w:r w:rsidRPr="00E405F9">
        <w:rPr>
          <w:color w:val="000000" w:themeColor="text1"/>
        </w:rPr>
        <w:t>eNB</w:t>
      </w:r>
      <w:proofErr w:type="spellEnd"/>
      <w:r w:rsidRPr="00E405F9">
        <w:rPr>
          <w:color w:val="000000" w:themeColor="text1"/>
        </w:rPr>
        <w:t xml:space="preserve"> to transmit ETM 1.1 and 1.2 – measure the spectral emission mask during the test.</w:t>
      </w:r>
    </w:p>
    <w:p w:rsidR="008B1D1B" w:rsidRPr="00E405F9" w:rsidRDefault="008B1D1B" w:rsidP="008B1D1B">
      <w:pPr>
        <w:pStyle w:val="Heading3"/>
        <w:keepLines w:val="0"/>
        <w:spacing w:before="240" w:after="60"/>
        <w:rPr>
          <w:rFonts w:ascii="Calibri" w:hAnsi="Calibri"/>
          <w:color w:val="000000" w:themeColor="text1"/>
        </w:rPr>
      </w:pPr>
      <w:bookmarkStart w:id="125" w:name="_Toc372207767"/>
      <w:bookmarkStart w:id="126" w:name="_Toc380054615"/>
      <w:r w:rsidRPr="00E405F9">
        <w:rPr>
          <w:rFonts w:ascii="Calibri" w:hAnsi="Calibri"/>
          <w:color w:val="000000" w:themeColor="text1"/>
        </w:rPr>
        <w:lastRenderedPageBreak/>
        <w:t>Test requirement and result</w:t>
      </w:r>
      <w:bookmarkEnd w:id="125"/>
      <w:bookmarkEnd w:id="126"/>
    </w:p>
    <w:p w:rsidR="008B1D1B" w:rsidRPr="00E405F9" w:rsidRDefault="008B1D1B" w:rsidP="008B1D1B">
      <w:pPr>
        <w:pStyle w:val="TH"/>
        <w:jc w:val="left"/>
        <w:rPr>
          <w:rFonts w:ascii="Calibri" w:hAnsi="Calibri"/>
          <w:b w:val="0"/>
          <w:color w:val="000000" w:themeColor="text1"/>
          <w:sz w:val="22"/>
          <w:szCs w:val="22"/>
        </w:rPr>
      </w:pPr>
      <w:r w:rsidRPr="00E405F9">
        <w:rPr>
          <w:rFonts w:ascii="Calibri" w:hAnsi="Calibri"/>
          <w:b w:val="0"/>
          <w:color w:val="000000" w:themeColor="text1"/>
          <w:sz w:val="22"/>
          <w:szCs w:val="22"/>
        </w:rPr>
        <w:t>The measurement results shall not exceed the maximum levels in the Table 2.10.1 below.</w:t>
      </w:r>
    </w:p>
    <w:tbl>
      <w:tblPr>
        <w:tblW w:w="9988" w:type="dxa"/>
        <w:jc w:val="center"/>
        <w:tblInd w:w="-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8B1D1B" w:rsidRPr="00E405F9" w:rsidTr="00724F31">
        <w:trPr>
          <w:cantSplit/>
          <w:jc w:val="center"/>
        </w:trPr>
        <w:tc>
          <w:tcPr>
            <w:tcW w:w="2127" w:type="dxa"/>
          </w:tcPr>
          <w:p w:rsidR="008B1D1B" w:rsidRPr="00E405F9" w:rsidRDefault="008B1D1B" w:rsidP="00724F31">
            <w:pPr>
              <w:pStyle w:val="TAH"/>
              <w:rPr>
                <w:rFonts w:ascii="Calibri" w:hAnsi="Calibri"/>
                <w:color w:val="000000" w:themeColor="text1"/>
              </w:rPr>
            </w:pPr>
            <w:r w:rsidRPr="00E405F9">
              <w:rPr>
                <w:rFonts w:ascii="Calibri" w:hAnsi="Calibri"/>
                <w:color w:val="000000" w:themeColor="text1"/>
              </w:rPr>
              <w:t xml:space="preserve">Frequency offset of measurement filter </w:t>
            </w:r>
            <w:r w:rsidRPr="00E405F9">
              <w:rPr>
                <w:rFonts w:ascii="Calibri" w:hAnsi="Calibri"/>
                <w:color w:val="000000" w:themeColor="text1"/>
              </w:rPr>
              <w:noBreakHyphen/>
              <w:t xml:space="preserve">3dB point, </w:t>
            </w:r>
            <w:r w:rsidRPr="00E405F9">
              <w:rPr>
                <w:rFonts w:ascii="Calibri" w:hAnsi="Calibri"/>
                <w:color w:val="000000" w:themeColor="text1"/>
              </w:rPr>
              <w:sym w:font="Symbol" w:char="F044"/>
            </w:r>
            <w:r w:rsidRPr="00E405F9">
              <w:rPr>
                <w:rFonts w:ascii="Calibri" w:hAnsi="Calibri"/>
                <w:color w:val="000000" w:themeColor="text1"/>
              </w:rPr>
              <w:t>f</w:t>
            </w:r>
          </w:p>
        </w:tc>
        <w:tc>
          <w:tcPr>
            <w:tcW w:w="2976" w:type="dxa"/>
          </w:tcPr>
          <w:p w:rsidR="008B1D1B" w:rsidRPr="00E405F9" w:rsidRDefault="008B1D1B" w:rsidP="00724F31">
            <w:pPr>
              <w:pStyle w:val="TAH"/>
              <w:rPr>
                <w:rFonts w:ascii="Calibri" w:hAnsi="Calibri"/>
                <w:color w:val="000000" w:themeColor="text1"/>
              </w:rPr>
            </w:pPr>
            <w:r w:rsidRPr="00E405F9">
              <w:rPr>
                <w:rFonts w:ascii="Calibri" w:hAnsi="Calibri"/>
                <w:color w:val="000000" w:themeColor="text1"/>
              </w:rPr>
              <w:t xml:space="preserve">Frequency offset of measurement filter centre frequency, </w:t>
            </w:r>
            <w:proofErr w:type="spellStart"/>
            <w:r w:rsidRPr="00E405F9">
              <w:rPr>
                <w:rFonts w:ascii="Calibri" w:hAnsi="Calibri"/>
                <w:color w:val="000000" w:themeColor="text1"/>
              </w:rPr>
              <w:t>f_offset</w:t>
            </w:r>
            <w:proofErr w:type="spellEnd"/>
          </w:p>
        </w:tc>
        <w:tc>
          <w:tcPr>
            <w:tcW w:w="3455" w:type="dxa"/>
          </w:tcPr>
          <w:p w:rsidR="008B1D1B" w:rsidRPr="00E405F9" w:rsidRDefault="008B1D1B" w:rsidP="00724F31">
            <w:pPr>
              <w:pStyle w:val="TAH"/>
              <w:rPr>
                <w:rFonts w:ascii="Calibri" w:hAnsi="Calibri"/>
                <w:color w:val="000000" w:themeColor="text1"/>
              </w:rPr>
            </w:pPr>
            <w:r w:rsidRPr="00E405F9">
              <w:rPr>
                <w:rFonts w:ascii="Calibri" w:hAnsi="Calibri"/>
                <w:color w:val="000000" w:themeColor="text1"/>
              </w:rPr>
              <w:t>Test Requirement</w:t>
            </w:r>
          </w:p>
        </w:tc>
        <w:tc>
          <w:tcPr>
            <w:tcW w:w="1430" w:type="dxa"/>
          </w:tcPr>
          <w:p w:rsidR="008B1D1B" w:rsidRPr="00E405F9" w:rsidRDefault="008B1D1B" w:rsidP="00724F31">
            <w:pPr>
              <w:pStyle w:val="TAH"/>
              <w:rPr>
                <w:rFonts w:ascii="Calibri" w:hAnsi="Calibri"/>
                <w:color w:val="000000" w:themeColor="text1"/>
              </w:rPr>
            </w:pPr>
            <w:r w:rsidRPr="00E405F9">
              <w:rPr>
                <w:rFonts w:ascii="Calibri" w:hAnsi="Calibri"/>
                <w:color w:val="000000" w:themeColor="text1"/>
              </w:rPr>
              <w:t>Measurement bandwidth (Note 1)</w:t>
            </w:r>
          </w:p>
        </w:tc>
      </w:tr>
      <w:tr w:rsidR="008B1D1B" w:rsidRPr="00E405F9" w:rsidTr="00724F31">
        <w:trPr>
          <w:cantSplit/>
          <w:jc w:val="center"/>
        </w:trPr>
        <w:tc>
          <w:tcPr>
            <w:tcW w:w="2127" w:type="dxa"/>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 xml:space="preserve">0 MHz </w:t>
            </w:r>
            <w:r w:rsidRPr="00E405F9">
              <w:rPr>
                <w:rFonts w:ascii="Calibri" w:hAnsi="Calibri"/>
                <w:color w:val="000000" w:themeColor="text1"/>
              </w:rPr>
              <w:sym w:font="Symbol" w:char="F0A3"/>
            </w:r>
            <w:r w:rsidRPr="00E405F9">
              <w:rPr>
                <w:rFonts w:ascii="Calibri" w:hAnsi="Calibri"/>
                <w:color w:val="000000" w:themeColor="text1"/>
              </w:rPr>
              <w:t xml:space="preserve"> </w:t>
            </w:r>
            <w:r w:rsidRPr="00E405F9">
              <w:rPr>
                <w:rFonts w:ascii="Calibri" w:hAnsi="Calibri"/>
                <w:color w:val="000000" w:themeColor="text1"/>
              </w:rPr>
              <w:sym w:font="Symbol" w:char="F044"/>
            </w:r>
            <w:r w:rsidRPr="00E405F9">
              <w:rPr>
                <w:rFonts w:ascii="Calibri" w:hAnsi="Calibri"/>
                <w:color w:val="000000" w:themeColor="text1"/>
              </w:rPr>
              <w:t>f &lt; 5 MHz</w:t>
            </w:r>
          </w:p>
        </w:tc>
        <w:tc>
          <w:tcPr>
            <w:tcW w:w="2976" w:type="dxa"/>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 xml:space="preserve">0.05 MHz </w:t>
            </w:r>
            <w:r w:rsidRPr="00E405F9">
              <w:rPr>
                <w:rFonts w:ascii="Calibri" w:hAnsi="Calibri"/>
                <w:color w:val="000000" w:themeColor="text1"/>
              </w:rPr>
              <w:sym w:font="Symbol" w:char="F0A3"/>
            </w:r>
            <w:r w:rsidRPr="00E405F9">
              <w:rPr>
                <w:rFonts w:ascii="Calibri" w:hAnsi="Calibri"/>
                <w:color w:val="000000" w:themeColor="text1"/>
              </w:rPr>
              <w:t xml:space="preserve"> </w:t>
            </w:r>
            <w:proofErr w:type="spellStart"/>
            <w:r w:rsidRPr="00E405F9">
              <w:rPr>
                <w:rFonts w:ascii="Calibri" w:hAnsi="Calibri"/>
                <w:color w:val="000000" w:themeColor="text1"/>
              </w:rPr>
              <w:t>f_offset</w:t>
            </w:r>
            <w:proofErr w:type="spellEnd"/>
            <w:r w:rsidRPr="00E405F9">
              <w:rPr>
                <w:rFonts w:ascii="Calibri" w:hAnsi="Calibri"/>
                <w:color w:val="000000" w:themeColor="text1"/>
              </w:rPr>
              <w:t xml:space="preserve"> &lt; 5.05 MHz</w:t>
            </w:r>
          </w:p>
        </w:tc>
        <w:tc>
          <w:tcPr>
            <w:tcW w:w="3455" w:type="dxa"/>
            <w:vAlign w:val="center"/>
          </w:tcPr>
          <w:p w:rsidR="008B1D1B" w:rsidRPr="00E405F9" w:rsidRDefault="008B1D1B" w:rsidP="00724F31">
            <w:pPr>
              <w:pStyle w:val="TAC"/>
              <w:rPr>
                <w:rFonts w:ascii="Calibri" w:hAnsi="Calibri"/>
                <w:color w:val="000000" w:themeColor="text1"/>
              </w:rPr>
            </w:pPr>
            <w:r w:rsidRPr="00E405F9">
              <w:rPr>
                <w:rFonts w:ascii="Calibri" w:hAnsi="Calibri"/>
                <w:noProof/>
                <w:color w:val="000000" w:themeColor="text1"/>
                <w:position w:val="-30"/>
                <w:lang w:val="en-US" w:eastAsia="zh-TW"/>
              </w:rPr>
              <w:drawing>
                <wp:inline distT="0" distB="0" distL="0" distR="0" wp14:anchorId="62256FD4" wp14:editId="513FF560">
                  <wp:extent cx="1809750" cy="3714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9750" cy="371475"/>
                          </a:xfrm>
                          <a:prstGeom prst="rect">
                            <a:avLst/>
                          </a:prstGeom>
                          <a:noFill/>
                          <a:ln>
                            <a:noFill/>
                          </a:ln>
                        </pic:spPr>
                      </pic:pic>
                    </a:graphicData>
                  </a:graphic>
                </wp:inline>
              </w:drawing>
            </w:r>
          </w:p>
        </w:tc>
        <w:tc>
          <w:tcPr>
            <w:tcW w:w="1430" w:type="dxa"/>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 xml:space="preserve">100 kHz </w:t>
            </w:r>
          </w:p>
        </w:tc>
      </w:tr>
      <w:tr w:rsidR="008B1D1B" w:rsidRPr="00E405F9" w:rsidTr="00724F31">
        <w:trPr>
          <w:cantSplit/>
          <w:jc w:val="center"/>
        </w:trPr>
        <w:tc>
          <w:tcPr>
            <w:tcW w:w="2127" w:type="dxa"/>
          </w:tcPr>
          <w:p w:rsidR="008B1D1B" w:rsidRPr="00E405F9" w:rsidRDefault="008B1D1B" w:rsidP="00724F31">
            <w:pPr>
              <w:pStyle w:val="TAC"/>
              <w:rPr>
                <w:rFonts w:ascii="Calibri" w:hAnsi="Calibri"/>
                <w:color w:val="000000" w:themeColor="text1"/>
                <w:lang w:val="fr-FR"/>
              </w:rPr>
            </w:pPr>
            <w:r w:rsidRPr="00E405F9">
              <w:rPr>
                <w:rFonts w:ascii="Calibri" w:hAnsi="Calibri"/>
                <w:color w:val="000000" w:themeColor="text1"/>
                <w:lang w:val="fr-FR"/>
              </w:rPr>
              <w:t xml:space="preserve">5 MHz </w:t>
            </w:r>
            <w:r w:rsidRPr="00E405F9">
              <w:rPr>
                <w:rFonts w:ascii="Calibri" w:hAnsi="Calibri"/>
                <w:color w:val="000000" w:themeColor="text1"/>
              </w:rPr>
              <w:sym w:font="Symbol" w:char="F0A3"/>
            </w:r>
            <w:r w:rsidRPr="00E405F9">
              <w:rPr>
                <w:rFonts w:ascii="Calibri" w:hAnsi="Calibri"/>
                <w:color w:val="000000" w:themeColor="text1"/>
                <w:lang w:val="fr-FR"/>
              </w:rPr>
              <w:t xml:space="preserve"> </w:t>
            </w:r>
            <w:r w:rsidRPr="00E405F9">
              <w:rPr>
                <w:rFonts w:ascii="Calibri" w:hAnsi="Calibri"/>
                <w:color w:val="000000" w:themeColor="text1"/>
              </w:rPr>
              <w:sym w:font="Symbol" w:char="F044"/>
            </w:r>
            <w:r w:rsidRPr="00E405F9">
              <w:rPr>
                <w:rFonts w:ascii="Calibri" w:hAnsi="Calibri"/>
                <w:color w:val="000000" w:themeColor="text1"/>
                <w:lang w:val="fr-FR"/>
              </w:rPr>
              <w:t xml:space="preserve">f &lt; </w:t>
            </w:r>
          </w:p>
          <w:p w:rsidR="008B1D1B" w:rsidRPr="00E405F9" w:rsidRDefault="008B1D1B" w:rsidP="00724F31">
            <w:pPr>
              <w:pStyle w:val="TAC"/>
              <w:rPr>
                <w:rFonts w:ascii="Calibri" w:hAnsi="Calibri"/>
                <w:color w:val="000000" w:themeColor="text1"/>
                <w:lang w:val="fr-FR"/>
              </w:rPr>
            </w:pPr>
            <w:proofErr w:type="gramStart"/>
            <w:r w:rsidRPr="00E405F9">
              <w:rPr>
                <w:rFonts w:ascii="Calibri" w:hAnsi="Calibri"/>
                <w:color w:val="000000" w:themeColor="text1"/>
                <w:lang w:val="fr-FR"/>
              </w:rPr>
              <w:t>min(</w:t>
            </w:r>
            <w:proofErr w:type="gramEnd"/>
            <w:r w:rsidRPr="00E405F9">
              <w:rPr>
                <w:rFonts w:ascii="Calibri" w:hAnsi="Calibri"/>
                <w:color w:val="000000" w:themeColor="text1"/>
                <w:lang w:val="fr-FR"/>
              </w:rPr>
              <w:t xml:space="preserve">10 MHz, </w:t>
            </w:r>
            <w:r w:rsidRPr="00E405F9">
              <w:rPr>
                <w:rFonts w:ascii="Calibri" w:hAnsi="Calibri"/>
                <w:color w:val="000000" w:themeColor="text1"/>
              </w:rPr>
              <w:sym w:font="Symbol" w:char="F044"/>
            </w:r>
            <w:proofErr w:type="spellStart"/>
            <w:r w:rsidRPr="00E405F9">
              <w:rPr>
                <w:rFonts w:ascii="Calibri" w:hAnsi="Calibri"/>
                <w:color w:val="000000" w:themeColor="text1"/>
                <w:lang w:val="fr-FR"/>
              </w:rPr>
              <w:t>f</w:t>
            </w:r>
            <w:r w:rsidRPr="00E405F9">
              <w:rPr>
                <w:rFonts w:ascii="Calibri" w:hAnsi="Calibri"/>
                <w:color w:val="000000" w:themeColor="text1"/>
                <w:vertAlign w:val="subscript"/>
                <w:lang w:val="fr-FR"/>
              </w:rPr>
              <w:t>max</w:t>
            </w:r>
            <w:proofErr w:type="spellEnd"/>
            <w:r w:rsidRPr="00E405F9">
              <w:rPr>
                <w:rFonts w:ascii="Calibri" w:hAnsi="Calibri"/>
                <w:color w:val="000000" w:themeColor="text1"/>
                <w:lang w:val="fr-FR"/>
              </w:rPr>
              <w:t>)</w:t>
            </w:r>
          </w:p>
        </w:tc>
        <w:tc>
          <w:tcPr>
            <w:tcW w:w="2976" w:type="dxa"/>
          </w:tcPr>
          <w:p w:rsidR="008B1D1B" w:rsidRPr="00E405F9" w:rsidRDefault="008B1D1B" w:rsidP="00724F31">
            <w:pPr>
              <w:pStyle w:val="TAC"/>
              <w:rPr>
                <w:rFonts w:ascii="Calibri" w:hAnsi="Calibri"/>
                <w:color w:val="000000" w:themeColor="text1"/>
                <w:lang w:val="sv-SE"/>
              </w:rPr>
            </w:pPr>
            <w:r w:rsidRPr="00E405F9">
              <w:rPr>
                <w:rFonts w:ascii="Calibri" w:hAnsi="Calibri"/>
                <w:color w:val="000000" w:themeColor="text1"/>
                <w:lang w:val="sv-SE"/>
              </w:rPr>
              <w:t xml:space="preserve">5.05 MHz </w:t>
            </w:r>
            <w:r w:rsidRPr="00E405F9">
              <w:rPr>
                <w:rFonts w:ascii="Calibri" w:hAnsi="Calibri"/>
                <w:color w:val="000000" w:themeColor="text1"/>
              </w:rPr>
              <w:sym w:font="Symbol" w:char="F0A3"/>
            </w:r>
            <w:r w:rsidRPr="00E405F9">
              <w:rPr>
                <w:rFonts w:ascii="Calibri" w:hAnsi="Calibri"/>
                <w:color w:val="000000" w:themeColor="text1"/>
                <w:lang w:val="sv-SE"/>
              </w:rPr>
              <w:t xml:space="preserve"> f_offset &lt; </w:t>
            </w:r>
          </w:p>
          <w:p w:rsidR="008B1D1B" w:rsidRPr="00E405F9" w:rsidRDefault="008B1D1B" w:rsidP="00724F31">
            <w:pPr>
              <w:pStyle w:val="TAC"/>
              <w:rPr>
                <w:rFonts w:ascii="Calibri" w:hAnsi="Calibri"/>
                <w:color w:val="000000" w:themeColor="text1"/>
                <w:lang w:val="sv-SE"/>
              </w:rPr>
            </w:pPr>
            <w:r w:rsidRPr="00E405F9">
              <w:rPr>
                <w:rFonts w:ascii="Calibri" w:hAnsi="Calibri"/>
                <w:color w:val="000000" w:themeColor="text1"/>
                <w:lang w:val="sv-SE"/>
              </w:rPr>
              <w:t>min(10.05 MHz, f_offset</w:t>
            </w:r>
            <w:r w:rsidRPr="00E405F9">
              <w:rPr>
                <w:rFonts w:ascii="Calibri" w:hAnsi="Calibri"/>
                <w:color w:val="000000" w:themeColor="text1"/>
                <w:vertAlign w:val="subscript"/>
                <w:lang w:val="sv-SE"/>
              </w:rPr>
              <w:t>max</w:t>
            </w:r>
            <w:r w:rsidRPr="00E405F9">
              <w:rPr>
                <w:rFonts w:ascii="Calibri" w:hAnsi="Calibri"/>
                <w:color w:val="000000" w:themeColor="text1"/>
                <w:lang w:val="sv-SE"/>
              </w:rPr>
              <w:t>)</w:t>
            </w:r>
          </w:p>
        </w:tc>
        <w:tc>
          <w:tcPr>
            <w:tcW w:w="3455" w:type="dxa"/>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 xml:space="preserve">-14 </w:t>
            </w:r>
            <w:proofErr w:type="spellStart"/>
            <w:r w:rsidRPr="00E405F9">
              <w:rPr>
                <w:rFonts w:ascii="Calibri" w:hAnsi="Calibri"/>
                <w:color w:val="000000" w:themeColor="text1"/>
              </w:rPr>
              <w:t>dBm</w:t>
            </w:r>
            <w:proofErr w:type="spellEnd"/>
          </w:p>
        </w:tc>
        <w:tc>
          <w:tcPr>
            <w:tcW w:w="1430" w:type="dxa"/>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 xml:space="preserve">100 kHz </w:t>
            </w:r>
          </w:p>
        </w:tc>
      </w:tr>
      <w:tr w:rsidR="008B1D1B" w:rsidRPr="00E405F9" w:rsidTr="00724F31">
        <w:trPr>
          <w:cantSplit/>
          <w:jc w:val="center"/>
        </w:trPr>
        <w:tc>
          <w:tcPr>
            <w:tcW w:w="2127" w:type="dxa"/>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 xml:space="preserve">10 MHz </w:t>
            </w:r>
            <w:r w:rsidRPr="00E405F9">
              <w:rPr>
                <w:rFonts w:ascii="Calibri" w:hAnsi="Calibri"/>
                <w:color w:val="000000" w:themeColor="text1"/>
              </w:rPr>
              <w:sym w:font="Symbol" w:char="F0A3"/>
            </w:r>
            <w:r w:rsidRPr="00E405F9">
              <w:rPr>
                <w:rFonts w:ascii="Calibri" w:hAnsi="Calibri"/>
                <w:color w:val="000000" w:themeColor="text1"/>
              </w:rPr>
              <w:t xml:space="preserve"> </w:t>
            </w:r>
            <w:r w:rsidRPr="00E405F9">
              <w:rPr>
                <w:rFonts w:ascii="Calibri" w:hAnsi="Calibri"/>
                <w:color w:val="000000" w:themeColor="text1"/>
              </w:rPr>
              <w:sym w:font="Symbol" w:char="F044"/>
            </w:r>
            <w:r w:rsidRPr="00E405F9">
              <w:rPr>
                <w:rFonts w:ascii="Calibri" w:hAnsi="Calibri"/>
                <w:color w:val="000000" w:themeColor="text1"/>
              </w:rPr>
              <w:t xml:space="preserve">f </w:t>
            </w:r>
            <w:r w:rsidRPr="00E405F9">
              <w:rPr>
                <w:rFonts w:ascii="Calibri" w:hAnsi="Calibri"/>
                <w:color w:val="000000" w:themeColor="text1"/>
              </w:rPr>
              <w:sym w:font="Symbol" w:char="F0A3"/>
            </w:r>
            <w:r w:rsidRPr="00E405F9">
              <w:rPr>
                <w:rFonts w:ascii="Calibri" w:hAnsi="Calibri"/>
                <w:color w:val="000000" w:themeColor="text1"/>
              </w:rPr>
              <w:t xml:space="preserve"> </w:t>
            </w:r>
            <w:r w:rsidRPr="00E405F9">
              <w:rPr>
                <w:rFonts w:ascii="Calibri" w:hAnsi="Calibri"/>
                <w:color w:val="000000" w:themeColor="text1"/>
              </w:rPr>
              <w:sym w:font="Symbol" w:char="F044"/>
            </w:r>
            <w:proofErr w:type="spellStart"/>
            <w:r w:rsidRPr="00E405F9">
              <w:rPr>
                <w:rFonts w:ascii="Calibri" w:hAnsi="Calibri"/>
                <w:color w:val="000000" w:themeColor="text1"/>
              </w:rPr>
              <w:t>f</w:t>
            </w:r>
            <w:r w:rsidRPr="00E405F9">
              <w:rPr>
                <w:rFonts w:ascii="Calibri" w:hAnsi="Calibri"/>
                <w:color w:val="000000" w:themeColor="text1"/>
                <w:vertAlign w:val="subscript"/>
              </w:rPr>
              <w:t>max</w:t>
            </w:r>
            <w:proofErr w:type="spellEnd"/>
          </w:p>
        </w:tc>
        <w:tc>
          <w:tcPr>
            <w:tcW w:w="2976" w:type="dxa"/>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 xml:space="preserve">10.5 MHz </w:t>
            </w:r>
            <w:r w:rsidRPr="00E405F9">
              <w:rPr>
                <w:rFonts w:ascii="Calibri" w:hAnsi="Calibri"/>
                <w:color w:val="000000" w:themeColor="text1"/>
              </w:rPr>
              <w:sym w:font="Symbol" w:char="F0A3"/>
            </w:r>
            <w:r w:rsidRPr="00E405F9">
              <w:rPr>
                <w:rFonts w:ascii="Calibri" w:hAnsi="Calibri"/>
                <w:color w:val="000000" w:themeColor="text1"/>
              </w:rPr>
              <w:t xml:space="preserve"> </w:t>
            </w:r>
            <w:proofErr w:type="spellStart"/>
            <w:r w:rsidRPr="00E405F9">
              <w:rPr>
                <w:rFonts w:ascii="Calibri" w:hAnsi="Calibri"/>
                <w:color w:val="000000" w:themeColor="text1"/>
              </w:rPr>
              <w:t>f_offset</w:t>
            </w:r>
            <w:proofErr w:type="spellEnd"/>
            <w:r w:rsidRPr="00E405F9">
              <w:rPr>
                <w:rFonts w:ascii="Calibri" w:hAnsi="Calibri"/>
                <w:color w:val="000000" w:themeColor="text1"/>
              </w:rPr>
              <w:t xml:space="preserve"> &lt; </w:t>
            </w:r>
            <w:proofErr w:type="spellStart"/>
            <w:r w:rsidRPr="00E405F9">
              <w:rPr>
                <w:rFonts w:ascii="Calibri" w:hAnsi="Calibri"/>
                <w:color w:val="000000" w:themeColor="text1"/>
              </w:rPr>
              <w:t>f_offset</w:t>
            </w:r>
            <w:r w:rsidRPr="00E405F9">
              <w:rPr>
                <w:rFonts w:ascii="Calibri" w:hAnsi="Calibri"/>
                <w:color w:val="000000" w:themeColor="text1"/>
                <w:vertAlign w:val="subscript"/>
              </w:rPr>
              <w:t>max</w:t>
            </w:r>
            <w:proofErr w:type="spellEnd"/>
            <w:r w:rsidRPr="00E405F9">
              <w:rPr>
                <w:rFonts w:ascii="Calibri" w:hAnsi="Calibri"/>
                <w:color w:val="000000" w:themeColor="text1"/>
              </w:rPr>
              <w:t xml:space="preserve"> </w:t>
            </w:r>
          </w:p>
        </w:tc>
        <w:tc>
          <w:tcPr>
            <w:tcW w:w="3455" w:type="dxa"/>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 xml:space="preserve">-13 </w:t>
            </w:r>
            <w:proofErr w:type="spellStart"/>
            <w:r w:rsidRPr="00E405F9">
              <w:rPr>
                <w:rFonts w:ascii="Calibri" w:hAnsi="Calibri"/>
                <w:color w:val="000000" w:themeColor="text1"/>
              </w:rPr>
              <w:t>dBm</w:t>
            </w:r>
            <w:proofErr w:type="spellEnd"/>
            <w:r w:rsidRPr="00E405F9">
              <w:rPr>
                <w:rFonts w:ascii="Calibri" w:hAnsi="Calibri"/>
                <w:color w:val="000000" w:themeColor="text1"/>
              </w:rPr>
              <w:t xml:space="preserve"> (Note 5)</w:t>
            </w:r>
          </w:p>
        </w:tc>
        <w:tc>
          <w:tcPr>
            <w:tcW w:w="1430" w:type="dxa"/>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 xml:space="preserve">1MHz </w:t>
            </w:r>
          </w:p>
        </w:tc>
      </w:tr>
    </w:tbl>
    <w:p w:rsidR="008B1D1B" w:rsidRDefault="008B1D1B" w:rsidP="008B1D1B">
      <w:pPr>
        <w:spacing w:before="120" w:after="120" w:line="240" w:lineRule="auto"/>
        <w:rPr>
          <w:b/>
          <w:color w:val="000000" w:themeColor="text1"/>
          <w:sz w:val="20"/>
          <w:szCs w:val="20"/>
        </w:rPr>
      </w:pPr>
      <w:r w:rsidRPr="00E405F9">
        <w:rPr>
          <w:b/>
          <w:color w:val="000000" w:themeColor="text1"/>
          <w:sz w:val="20"/>
          <w:szCs w:val="20"/>
        </w:rPr>
        <w:t>Table 2.10-1: General operating band unwanted emission limits for 5, 10, 15 and 20 MHz channel bandwidth (E-UTRA bands &gt;1GHz) for Category A</w:t>
      </w:r>
    </w:p>
    <w:p w:rsidR="008E73FA" w:rsidRPr="00E405F9" w:rsidRDefault="008E73FA" w:rsidP="008B1D1B">
      <w:pPr>
        <w:spacing w:before="120" w:after="120" w:line="240" w:lineRule="auto"/>
        <w:rPr>
          <w:b/>
          <w:color w:val="000000" w:themeColor="text1"/>
          <w:sz w:val="20"/>
          <w:szCs w:val="20"/>
        </w:rPr>
      </w:pPr>
    </w:p>
    <w:p w:rsidR="008B1D1B" w:rsidRPr="00E405F9" w:rsidRDefault="00CF166E" w:rsidP="008B1D1B">
      <w:pPr>
        <w:jc w:val="center"/>
        <w:rPr>
          <w:color w:val="000000" w:themeColor="text1"/>
        </w:rPr>
      </w:pPr>
      <w:r>
        <w:rPr>
          <w:noProof/>
          <w:color w:val="000000" w:themeColor="text1"/>
        </w:rPr>
        <w:drawing>
          <wp:inline distT="0" distB="0" distL="0" distR="0">
            <wp:extent cx="4754880" cy="3575304"/>
            <wp:effectExtent l="0" t="0" r="7620" b="635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m_etm11_sem.png"/>
                    <pic:cNvPicPr/>
                  </pic:nvPicPr>
                  <pic:blipFill>
                    <a:blip r:embed="rId23">
                      <a:extLst>
                        <a:ext uri="{28A0092B-C50C-407E-A947-70E740481C1C}">
                          <a14:useLocalDpi xmlns:a14="http://schemas.microsoft.com/office/drawing/2010/main" val="0"/>
                        </a:ext>
                      </a:extLst>
                    </a:blip>
                    <a:stretch>
                      <a:fillRect/>
                    </a:stretch>
                  </pic:blipFill>
                  <pic:spPr>
                    <a:xfrm>
                      <a:off x="0" y="0"/>
                      <a:ext cx="4754880" cy="3575304"/>
                    </a:xfrm>
                    <a:prstGeom prst="rect">
                      <a:avLst/>
                    </a:prstGeom>
                  </pic:spPr>
                </pic:pic>
              </a:graphicData>
            </a:graphic>
          </wp:inline>
        </w:drawing>
      </w:r>
    </w:p>
    <w:p w:rsidR="008B1D1B" w:rsidRPr="00E405F9" w:rsidRDefault="008B1D1B" w:rsidP="008B1D1B">
      <w:pPr>
        <w:jc w:val="center"/>
        <w:rPr>
          <w:b/>
          <w:color w:val="000000" w:themeColor="text1"/>
          <w:sz w:val="20"/>
          <w:szCs w:val="20"/>
        </w:rPr>
      </w:pPr>
      <w:r w:rsidRPr="00E405F9">
        <w:rPr>
          <w:b/>
          <w:color w:val="000000" w:themeColor="text1"/>
          <w:sz w:val="20"/>
          <w:szCs w:val="20"/>
        </w:rPr>
        <w:t>Figure 2.10-1 Unwanted Emissions in ETM 1.1</w:t>
      </w:r>
    </w:p>
    <w:p w:rsidR="008B1D1B" w:rsidRPr="00E405F9" w:rsidRDefault="00CF166E" w:rsidP="008B1D1B">
      <w:pPr>
        <w:jc w:val="center"/>
        <w:rPr>
          <w:b/>
          <w:color w:val="000000" w:themeColor="text1"/>
          <w:sz w:val="20"/>
          <w:szCs w:val="20"/>
        </w:rPr>
      </w:pPr>
      <w:r>
        <w:rPr>
          <w:b/>
          <w:noProof/>
          <w:color w:val="000000" w:themeColor="text1"/>
          <w:sz w:val="20"/>
          <w:szCs w:val="20"/>
        </w:rPr>
        <w:lastRenderedPageBreak/>
        <w:drawing>
          <wp:inline distT="0" distB="0" distL="0" distR="0">
            <wp:extent cx="4754880" cy="3575304"/>
            <wp:effectExtent l="0" t="0" r="7620" b="635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m_etm12_sem.png"/>
                    <pic:cNvPicPr/>
                  </pic:nvPicPr>
                  <pic:blipFill>
                    <a:blip r:embed="rId24">
                      <a:extLst>
                        <a:ext uri="{28A0092B-C50C-407E-A947-70E740481C1C}">
                          <a14:useLocalDpi xmlns:a14="http://schemas.microsoft.com/office/drawing/2010/main" val="0"/>
                        </a:ext>
                      </a:extLst>
                    </a:blip>
                    <a:stretch>
                      <a:fillRect/>
                    </a:stretch>
                  </pic:blipFill>
                  <pic:spPr>
                    <a:xfrm>
                      <a:off x="0" y="0"/>
                      <a:ext cx="4754880" cy="3575304"/>
                    </a:xfrm>
                    <a:prstGeom prst="rect">
                      <a:avLst/>
                    </a:prstGeom>
                  </pic:spPr>
                </pic:pic>
              </a:graphicData>
            </a:graphic>
          </wp:inline>
        </w:drawing>
      </w:r>
    </w:p>
    <w:p w:rsidR="008B1D1B" w:rsidRPr="00E405F9" w:rsidRDefault="008B1D1B" w:rsidP="008B1D1B">
      <w:pPr>
        <w:jc w:val="center"/>
        <w:rPr>
          <w:b/>
          <w:color w:val="000000" w:themeColor="text1"/>
          <w:sz w:val="20"/>
          <w:szCs w:val="20"/>
        </w:rPr>
      </w:pPr>
      <w:r w:rsidRPr="00E405F9">
        <w:rPr>
          <w:b/>
          <w:color w:val="000000" w:themeColor="text1"/>
          <w:sz w:val="20"/>
          <w:szCs w:val="20"/>
        </w:rPr>
        <w:t>Figure 2.10-2 Unwanted Emissions ETM 1.2</w:t>
      </w:r>
    </w:p>
    <w:p w:rsidR="008B1D1B" w:rsidRPr="00E405F9" w:rsidRDefault="008B1D1B" w:rsidP="008B1D1B">
      <w:pPr>
        <w:pStyle w:val="Heading2"/>
        <w:keepLines w:val="0"/>
        <w:spacing w:before="240" w:after="60"/>
        <w:ind w:left="666"/>
        <w:rPr>
          <w:rFonts w:ascii="Calibri" w:hAnsi="Calibri"/>
          <w:color w:val="000000" w:themeColor="text1"/>
        </w:rPr>
      </w:pPr>
      <w:bookmarkStart w:id="127" w:name="_Transmitter_Spurious_Emissions"/>
      <w:bookmarkStart w:id="128" w:name="_Toc372207768"/>
      <w:bookmarkStart w:id="129" w:name="_Toc380054616"/>
      <w:bookmarkEnd w:id="127"/>
      <w:r w:rsidRPr="00E405F9">
        <w:rPr>
          <w:rFonts w:ascii="Calibri" w:hAnsi="Calibri"/>
          <w:color w:val="000000" w:themeColor="text1"/>
        </w:rPr>
        <w:t>Transmitter Spurious Emissions</w:t>
      </w:r>
      <w:bookmarkEnd w:id="128"/>
      <w:bookmarkEnd w:id="129"/>
    </w:p>
    <w:p w:rsidR="008B1D1B" w:rsidRPr="00E405F9" w:rsidRDefault="008B1D1B" w:rsidP="008B1D1B">
      <w:pPr>
        <w:jc w:val="both"/>
        <w:rPr>
          <w:color w:val="000000" w:themeColor="text1"/>
        </w:rPr>
      </w:pPr>
      <w:r w:rsidRPr="00E405F9">
        <w:rPr>
          <w:color w:val="000000" w:themeColor="text1"/>
        </w:rPr>
        <w:t xml:space="preserve">The transmitter spurious emission limits apply from 9 kHz to 12.75 GHz excluding the frequency range from 10MHz below the lowest frequency of the downlink operating band up to 10MHz above the highest frequency of the downlink operating band. </w:t>
      </w:r>
    </w:p>
    <w:p w:rsidR="008B1D1B" w:rsidRPr="00E405F9" w:rsidRDefault="008B1D1B" w:rsidP="008B1D1B">
      <w:pPr>
        <w:pStyle w:val="Heading3"/>
        <w:keepLines w:val="0"/>
        <w:spacing w:before="240" w:after="60"/>
        <w:rPr>
          <w:rFonts w:ascii="Calibri" w:hAnsi="Calibri"/>
          <w:color w:val="000000" w:themeColor="text1"/>
        </w:rPr>
      </w:pPr>
      <w:bookmarkStart w:id="130" w:name="_Toc372207769"/>
      <w:bookmarkStart w:id="131" w:name="_Toc380054617"/>
      <w:r w:rsidRPr="00E405F9">
        <w:rPr>
          <w:rFonts w:ascii="Calibri" w:hAnsi="Calibri"/>
          <w:color w:val="000000" w:themeColor="text1"/>
        </w:rPr>
        <w:t>Test Purpose</w:t>
      </w:r>
      <w:bookmarkEnd w:id="130"/>
      <w:bookmarkEnd w:id="131"/>
    </w:p>
    <w:p w:rsidR="008B1D1B" w:rsidRPr="00E405F9" w:rsidRDefault="008B1D1B" w:rsidP="008B1D1B">
      <w:pPr>
        <w:jc w:val="both"/>
        <w:rPr>
          <w:color w:val="000000" w:themeColor="text1"/>
        </w:rPr>
      </w:pPr>
      <w:r w:rsidRPr="00E405F9">
        <w:rPr>
          <w:color w:val="000000" w:themeColor="text1"/>
        </w:rPr>
        <w:t xml:space="preserve">To verify how much the </w:t>
      </w:r>
      <w:proofErr w:type="spellStart"/>
      <w:r w:rsidRPr="00E405F9">
        <w:rPr>
          <w:color w:val="000000" w:themeColor="text1"/>
        </w:rPr>
        <w:t>eNB</w:t>
      </w:r>
      <w:proofErr w:type="spellEnd"/>
      <w:r w:rsidRPr="00E405F9">
        <w:rPr>
          <w:color w:val="000000" w:themeColor="text1"/>
        </w:rPr>
        <w:t xml:space="preserve"> leaks well beyond its neighboring band – these out of band emissions are regulated to ensure compatibility between different radio systems.</w:t>
      </w:r>
    </w:p>
    <w:p w:rsidR="008B1D1B" w:rsidRPr="00E405F9" w:rsidRDefault="008B1D1B" w:rsidP="008B1D1B">
      <w:pPr>
        <w:pStyle w:val="Heading3"/>
        <w:keepLines w:val="0"/>
        <w:spacing w:before="240" w:after="60"/>
        <w:rPr>
          <w:rFonts w:ascii="Calibri" w:hAnsi="Calibri"/>
          <w:color w:val="000000" w:themeColor="text1"/>
        </w:rPr>
      </w:pPr>
      <w:bookmarkStart w:id="132" w:name="_Toc372207770"/>
      <w:bookmarkStart w:id="133" w:name="_Toc380054618"/>
      <w:r w:rsidRPr="00E405F9">
        <w:rPr>
          <w:rFonts w:ascii="Calibri" w:hAnsi="Calibri"/>
          <w:color w:val="000000" w:themeColor="text1"/>
        </w:rPr>
        <w:t>Measurement set-up</w:t>
      </w:r>
      <w:bookmarkEnd w:id="132"/>
      <w:bookmarkEnd w:id="133"/>
    </w:p>
    <w:p w:rsidR="008B1D1B" w:rsidRPr="00E405F9" w:rsidRDefault="008B1D1B" w:rsidP="008B1D1B">
      <w:pPr>
        <w:rPr>
          <w:color w:val="000000" w:themeColor="text1"/>
        </w:rPr>
      </w:pPr>
      <w:r w:rsidRPr="00E405F9">
        <w:rPr>
          <w:color w:val="000000" w:themeColor="text1"/>
        </w:rPr>
        <w:t>Connect the measurement device to BS antenna connector as shown in Figure 2.2-1.</w:t>
      </w:r>
    </w:p>
    <w:p w:rsidR="008B1D1B" w:rsidRPr="00E405F9" w:rsidRDefault="008B1D1B" w:rsidP="008B1D1B">
      <w:pPr>
        <w:pStyle w:val="Heading3"/>
        <w:keepLines w:val="0"/>
        <w:spacing w:before="240" w:after="60"/>
        <w:rPr>
          <w:rFonts w:ascii="Calibri" w:hAnsi="Calibri"/>
          <w:color w:val="000000" w:themeColor="text1"/>
        </w:rPr>
      </w:pPr>
      <w:bookmarkStart w:id="134" w:name="_Toc372207771"/>
      <w:bookmarkStart w:id="135" w:name="_Toc380054619"/>
      <w:r w:rsidRPr="00E405F9">
        <w:rPr>
          <w:rFonts w:ascii="Calibri" w:hAnsi="Calibri"/>
          <w:color w:val="000000" w:themeColor="text1"/>
        </w:rPr>
        <w:t>Test Procedure</w:t>
      </w:r>
      <w:bookmarkEnd w:id="134"/>
      <w:bookmarkEnd w:id="135"/>
    </w:p>
    <w:p w:rsidR="008B1D1B" w:rsidRPr="00E405F9" w:rsidRDefault="008B1D1B" w:rsidP="008B1D1B">
      <w:pPr>
        <w:numPr>
          <w:ilvl w:val="0"/>
          <w:numId w:val="7"/>
        </w:numPr>
        <w:rPr>
          <w:color w:val="000000" w:themeColor="text1"/>
        </w:rPr>
      </w:pPr>
      <w:r w:rsidRPr="00E405F9">
        <w:rPr>
          <w:color w:val="000000" w:themeColor="text1"/>
        </w:rPr>
        <w:t>Set the BS to transmit a signal according to E-TM 1.1 at the specified maximum output power.</w:t>
      </w:r>
    </w:p>
    <w:p w:rsidR="008B1D1B" w:rsidRPr="00E405F9" w:rsidRDefault="008B1D1B" w:rsidP="008B1D1B">
      <w:pPr>
        <w:numPr>
          <w:ilvl w:val="0"/>
          <w:numId w:val="7"/>
        </w:numPr>
        <w:rPr>
          <w:color w:val="000000" w:themeColor="text1"/>
        </w:rPr>
      </w:pPr>
      <w:r w:rsidRPr="00E405F9">
        <w:rPr>
          <w:color w:val="000000" w:themeColor="text1"/>
        </w:rPr>
        <w:t>Measure the emission at the specified frequencies with specified measurement bandwidth and note that the measured value does not exceed the specified value.</w:t>
      </w:r>
    </w:p>
    <w:p w:rsidR="008B1D1B" w:rsidRPr="00E405F9" w:rsidRDefault="008B1D1B" w:rsidP="008B1D1B">
      <w:pPr>
        <w:pStyle w:val="Heading3"/>
        <w:keepLines w:val="0"/>
        <w:spacing w:before="240" w:after="60"/>
        <w:rPr>
          <w:rFonts w:ascii="Calibri" w:hAnsi="Calibri"/>
          <w:color w:val="000000" w:themeColor="text1"/>
        </w:rPr>
      </w:pPr>
      <w:bookmarkStart w:id="136" w:name="_Toc372207772"/>
      <w:bookmarkStart w:id="137" w:name="_Toc380054620"/>
      <w:r w:rsidRPr="00E405F9">
        <w:rPr>
          <w:rFonts w:ascii="Calibri" w:hAnsi="Calibri"/>
          <w:color w:val="000000" w:themeColor="text1"/>
        </w:rPr>
        <w:lastRenderedPageBreak/>
        <w:t>Test requirement and result</w:t>
      </w:r>
      <w:bookmarkEnd w:id="136"/>
      <w:bookmarkEnd w:id="137"/>
    </w:p>
    <w:p w:rsidR="008B1D1B" w:rsidRPr="00E405F9" w:rsidRDefault="008B1D1B" w:rsidP="008B1D1B">
      <w:pPr>
        <w:pStyle w:val="TH"/>
        <w:jc w:val="left"/>
        <w:rPr>
          <w:rFonts w:ascii="Calibri" w:hAnsi="Calibri"/>
          <w:b w:val="0"/>
          <w:color w:val="000000" w:themeColor="text1"/>
        </w:rPr>
      </w:pPr>
      <w:r w:rsidRPr="00E405F9">
        <w:rPr>
          <w:rFonts w:ascii="Calibri" w:hAnsi="Calibri"/>
          <w:b w:val="0"/>
          <w:color w:val="000000" w:themeColor="text1"/>
        </w:rPr>
        <w:t>The measurement results shall not exceed the maximum levels in the Table 2.11.1 below.</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052"/>
        <w:gridCol w:w="1440"/>
        <w:gridCol w:w="2604"/>
      </w:tblGrid>
      <w:tr w:rsidR="008B1D1B" w:rsidRPr="00E405F9" w:rsidTr="00724F31">
        <w:trPr>
          <w:cantSplit/>
          <w:jc w:val="center"/>
        </w:trPr>
        <w:tc>
          <w:tcPr>
            <w:tcW w:w="2376" w:type="dxa"/>
          </w:tcPr>
          <w:p w:rsidR="008B1D1B" w:rsidRPr="00E405F9" w:rsidRDefault="008B1D1B" w:rsidP="00724F31">
            <w:pPr>
              <w:pStyle w:val="TAH"/>
              <w:rPr>
                <w:rFonts w:ascii="Calibri" w:hAnsi="Calibri"/>
                <w:color w:val="000000" w:themeColor="text1"/>
              </w:rPr>
            </w:pPr>
            <w:r w:rsidRPr="00E405F9">
              <w:rPr>
                <w:rFonts w:ascii="Calibri" w:hAnsi="Calibri"/>
                <w:color w:val="000000" w:themeColor="text1"/>
              </w:rPr>
              <w:t>Frequency range</w:t>
            </w:r>
          </w:p>
        </w:tc>
        <w:tc>
          <w:tcPr>
            <w:tcW w:w="2052" w:type="dxa"/>
          </w:tcPr>
          <w:p w:rsidR="008B1D1B" w:rsidRPr="00E405F9" w:rsidRDefault="008B1D1B" w:rsidP="00724F31">
            <w:pPr>
              <w:pStyle w:val="TAH"/>
              <w:rPr>
                <w:rFonts w:ascii="Calibri" w:hAnsi="Calibri"/>
                <w:color w:val="000000" w:themeColor="text1"/>
              </w:rPr>
            </w:pPr>
            <w:r w:rsidRPr="00E405F9">
              <w:rPr>
                <w:rFonts w:ascii="Calibri" w:hAnsi="Calibri"/>
                <w:color w:val="000000" w:themeColor="text1"/>
              </w:rPr>
              <w:t>Maximum level</w:t>
            </w:r>
          </w:p>
        </w:tc>
        <w:tc>
          <w:tcPr>
            <w:tcW w:w="1440" w:type="dxa"/>
          </w:tcPr>
          <w:p w:rsidR="008B1D1B" w:rsidRPr="00E405F9" w:rsidRDefault="008B1D1B" w:rsidP="00724F31">
            <w:pPr>
              <w:pStyle w:val="TAH"/>
              <w:rPr>
                <w:rFonts w:ascii="Calibri" w:hAnsi="Calibri"/>
                <w:color w:val="000000" w:themeColor="text1"/>
              </w:rPr>
            </w:pPr>
            <w:r w:rsidRPr="00E405F9">
              <w:rPr>
                <w:rFonts w:ascii="Calibri" w:hAnsi="Calibri"/>
                <w:color w:val="000000" w:themeColor="text1"/>
              </w:rPr>
              <w:t>Measurement Bandwidth</w:t>
            </w:r>
          </w:p>
        </w:tc>
        <w:tc>
          <w:tcPr>
            <w:tcW w:w="2604" w:type="dxa"/>
          </w:tcPr>
          <w:p w:rsidR="008B1D1B" w:rsidRPr="00E405F9" w:rsidRDefault="008B1D1B" w:rsidP="00724F31">
            <w:pPr>
              <w:pStyle w:val="TAH"/>
              <w:rPr>
                <w:rFonts w:ascii="Calibri" w:hAnsi="Calibri"/>
                <w:color w:val="000000" w:themeColor="text1"/>
              </w:rPr>
            </w:pPr>
            <w:r w:rsidRPr="00E405F9">
              <w:rPr>
                <w:rFonts w:ascii="Calibri" w:hAnsi="Calibri"/>
                <w:color w:val="000000" w:themeColor="text1"/>
              </w:rPr>
              <w:t>Note</w:t>
            </w:r>
          </w:p>
        </w:tc>
      </w:tr>
      <w:tr w:rsidR="008B1D1B" w:rsidRPr="00E405F9" w:rsidTr="00724F31">
        <w:trPr>
          <w:cantSplit/>
          <w:jc w:val="center"/>
        </w:trPr>
        <w:tc>
          <w:tcPr>
            <w:tcW w:w="2376" w:type="dxa"/>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 xml:space="preserve">9kHz </w:t>
            </w:r>
            <w:r w:rsidRPr="00E405F9">
              <w:rPr>
                <w:rFonts w:ascii="Calibri" w:hAnsi="Calibri"/>
                <w:color w:val="000000" w:themeColor="text1"/>
              </w:rPr>
              <w:noBreakHyphen/>
              <w:t xml:space="preserve"> 150kHz</w:t>
            </w:r>
          </w:p>
        </w:tc>
        <w:tc>
          <w:tcPr>
            <w:tcW w:w="2052" w:type="dxa"/>
            <w:vMerge w:val="restart"/>
            <w:vAlign w:val="center"/>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 xml:space="preserve">-13 </w:t>
            </w:r>
            <w:proofErr w:type="spellStart"/>
            <w:r w:rsidRPr="00E405F9">
              <w:rPr>
                <w:rFonts w:ascii="Calibri" w:hAnsi="Calibri"/>
                <w:color w:val="000000" w:themeColor="text1"/>
              </w:rPr>
              <w:t>dBm</w:t>
            </w:r>
            <w:proofErr w:type="spellEnd"/>
          </w:p>
        </w:tc>
        <w:tc>
          <w:tcPr>
            <w:tcW w:w="1440" w:type="dxa"/>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 xml:space="preserve">1 kHz </w:t>
            </w:r>
          </w:p>
        </w:tc>
        <w:tc>
          <w:tcPr>
            <w:tcW w:w="2604" w:type="dxa"/>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Note 1</w:t>
            </w:r>
          </w:p>
        </w:tc>
      </w:tr>
      <w:tr w:rsidR="008B1D1B" w:rsidRPr="00E405F9" w:rsidTr="00724F31">
        <w:trPr>
          <w:cantSplit/>
          <w:jc w:val="center"/>
        </w:trPr>
        <w:tc>
          <w:tcPr>
            <w:tcW w:w="2376" w:type="dxa"/>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 xml:space="preserve">150kHz </w:t>
            </w:r>
            <w:r w:rsidRPr="00E405F9">
              <w:rPr>
                <w:rFonts w:ascii="Calibri" w:hAnsi="Calibri"/>
                <w:color w:val="000000" w:themeColor="text1"/>
              </w:rPr>
              <w:noBreakHyphen/>
              <w:t xml:space="preserve"> 30MHz</w:t>
            </w:r>
          </w:p>
        </w:tc>
        <w:tc>
          <w:tcPr>
            <w:tcW w:w="2052" w:type="dxa"/>
            <w:vMerge/>
          </w:tcPr>
          <w:p w:rsidR="008B1D1B" w:rsidRPr="00E405F9" w:rsidRDefault="008B1D1B" w:rsidP="00724F31">
            <w:pPr>
              <w:pStyle w:val="TAC"/>
              <w:rPr>
                <w:rFonts w:ascii="Calibri" w:hAnsi="Calibri"/>
                <w:color w:val="000000" w:themeColor="text1"/>
              </w:rPr>
            </w:pPr>
          </w:p>
        </w:tc>
        <w:tc>
          <w:tcPr>
            <w:tcW w:w="1440" w:type="dxa"/>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 xml:space="preserve">10 kHz </w:t>
            </w:r>
          </w:p>
        </w:tc>
        <w:tc>
          <w:tcPr>
            <w:tcW w:w="2604" w:type="dxa"/>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Note 1</w:t>
            </w:r>
          </w:p>
        </w:tc>
      </w:tr>
      <w:tr w:rsidR="008B1D1B" w:rsidRPr="00E405F9" w:rsidTr="00724F31">
        <w:trPr>
          <w:cantSplit/>
          <w:jc w:val="center"/>
        </w:trPr>
        <w:tc>
          <w:tcPr>
            <w:tcW w:w="2376" w:type="dxa"/>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 xml:space="preserve">30MHz </w:t>
            </w:r>
            <w:r w:rsidRPr="00E405F9">
              <w:rPr>
                <w:rFonts w:ascii="Calibri" w:hAnsi="Calibri"/>
                <w:color w:val="000000" w:themeColor="text1"/>
              </w:rPr>
              <w:noBreakHyphen/>
              <w:t xml:space="preserve"> 1GHz</w:t>
            </w:r>
          </w:p>
        </w:tc>
        <w:tc>
          <w:tcPr>
            <w:tcW w:w="2052" w:type="dxa"/>
            <w:vMerge/>
          </w:tcPr>
          <w:p w:rsidR="008B1D1B" w:rsidRPr="00E405F9" w:rsidRDefault="008B1D1B" w:rsidP="00724F31">
            <w:pPr>
              <w:pStyle w:val="TAC"/>
              <w:rPr>
                <w:rFonts w:ascii="Calibri" w:hAnsi="Calibri"/>
                <w:color w:val="000000" w:themeColor="text1"/>
              </w:rPr>
            </w:pPr>
          </w:p>
        </w:tc>
        <w:tc>
          <w:tcPr>
            <w:tcW w:w="1440" w:type="dxa"/>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100 kHz</w:t>
            </w:r>
          </w:p>
        </w:tc>
        <w:tc>
          <w:tcPr>
            <w:tcW w:w="2604" w:type="dxa"/>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Note 1</w:t>
            </w:r>
          </w:p>
        </w:tc>
      </w:tr>
      <w:tr w:rsidR="008B1D1B" w:rsidRPr="00E405F9" w:rsidTr="00724F31">
        <w:trPr>
          <w:cantSplit/>
          <w:jc w:val="center"/>
        </w:trPr>
        <w:tc>
          <w:tcPr>
            <w:tcW w:w="2376" w:type="dxa"/>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 xml:space="preserve">1GHz </w:t>
            </w:r>
            <w:r w:rsidRPr="00E405F9">
              <w:rPr>
                <w:rFonts w:ascii="Calibri" w:hAnsi="Calibri"/>
                <w:color w:val="000000" w:themeColor="text1"/>
              </w:rPr>
              <w:noBreakHyphen/>
              <w:t xml:space="preserve"> 12.75 GHz</w:t>
            </w:r>
          </w:p>
        </w:tc>
        <w:tc>
          <w:tcPr>
            <w:tcW w:w="2052" w:type="dxa"/>
            <w:vMerge/>
          </w:tcPr>
          <w:p w:rsidR="008B1D1B" w:rsidRPr="00E405F9" w:rsidRDefault="008B1D1B" w:rsidP="00724F31">
            <w:pPr>
              <w:pStyle w:val="TAC"/>
              <w:rPr>
                <w:rFonts w:ascii="Calibri" w:hAnsi="Calibri"/>
                <w:color w:val="000000" w:themeColor="text1"/>
              </w:rPr>
            </w:pPr>
          </w:p>
        </w:tc>
        <w:tc>
          <w:tcPr>
            <w:tcW w:w="1440" w:type="dxa"/>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1 MHz</w:t>
            </w:r>
          </w:p>
        </w:tc>
        <w:tc>
          <w:tcPr>
            <w:tcW w:w="2604" w:type="dxa"/>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Note 2</w:t>
            </w:r>
          </w:p>
        </w:tc>
      </w:tr>
      <w:tr w:rsidR="008B1D1B" w:rsidRPr="00E405F9" w:rsidTr="00724F31">
        <w:trPr>
          <w:cantSplit/>
          <w:jc w:val="center"/>
        </w:trPr>
        <w:tc>
          <w:tcPr>
            <w:tcW w:w="8472" w:type="dxa"/>
            <w:gridSpan w:val="4"/>
          </w:tcPr>
          <w:p w:rsidR="008B1D1B" w:rsidRPr="00E405F9" w:rsidRDefault="008B1D1B" w:rsidP="00724F31">
            <w:pPr>
              <w:pStyle w:val="TAN"/>
              <w:rPr>
                <w:rFonts w:ascii="Calibri" w:hAnsi="Calibri"/>
                <w:color w:val="000000" w:themeColor="text1"/>
              </w:rPr>
            </w:pPr>
            <w:r w:rsidRPr="00E405F9">
              <w:rPr>
                <w:rFonts w:ascii="Calibri" w:hAnsi="Calibri"/>
                <w:color w:val="000000" w:themeColor="text1"/>
              </w:rPr>
              <w:t>NOTE 1:</w:t>
            </w:r>
            <w:r w:rsidRPr="00E405F9">
              <w:rPr>
                <w:rFonts w:ascii="Calibri" w:hAnsi="Calibri"/>
                <w:color w:val="000000" w:themeColor="text1"/>
              </w:rPr>
              <w:tab/>
              <w:t>Bandwidth as in ITU-R SM.329 [2] , s4.1</w:t>
            </w:r>
          </w:p>
          <w:p w:rsidR="008B1D1B" w:rsidRPr="00E405F9" w:rsidRDefault="008B1D1B" w:rsidP="00724F31">
            <w:pPr>
              <w:pStyle w:val="TAN"/>
              <w:rPr>
                <w:rFonts w:ascii="Calibri" w:hAnsi="Calibri"/>
                <w:color w:val="000000" w:themeColor="text1"/>
              </w:rPr>
            </w:pPr>
            <w:r w:rsidRPr="00E405F9">
              <w:rPr>
                <w:rFonts w:ascii="Calibri" w:hAnsi="Calibri"/>
                <w:color w:val="000000" w:themeColor="text1"/>
              </w:rPr>
              <w:t>NOTE 2:</w:t>
            </w:r>
            <w:r w:rsidRPr="00E405F9">
              <w:rPr>
                <w:rFonts w:ascii="Calibri" w:hAnsi="Calibri"/>
                <w:color w:val="000000" w:themeColor="text1"/>
              </w:rPr>
              <w:tab/>
              <w:t>Bandwidth as in ITU-R SM.329 [2</w:t>
            </w:r>
            <w:proofErr w:type="gramStart"/>
            <w:r w:rsidRPr="00E405F9">
              <w:rPr>
                <w:rFonts w:ascii="Calibri" w:hAnsi="Calibri"/>
                <w:color w:val="000000" w:themeColor="text1"/>
              </w:rPr>
              <w:t>] ,</w:t>
            </w:r>
            <w:proofErr w:type="gramEnd"/>
            <w:r w:rsidRPr="00E405F9">
              <w:rPr>
                <w:rFonts w:ascii="Calibri" w:hAnsi="Calibri"/>
                <w:color w:val="000000" w:themeColor="text1"/>
              </w:rPr>
              <w:t xml:space="preserve"> s4.1. Upper frequency as in ITU-R SM.329 [2] , s2.5 table 1</w:t>
            </w:r>
          </w:p>
        </w:tc>
      </w:tr>
    </w:tbl>
    <w:p w:rsidR="008B1D1B" w:rsidRPr="00E405F9" w:rsidRDefault="008B1D1B" w:rsidP="008B1D1B">
      <w:pPr>
        <w:spacing w:before="120" w:after="240" w:line="240" w:lineRule="auto"/>
        <w:jc w:val="center"/>
        <w:rPr>
          <w:b/>
          <w:color w:val="000000" w:themeColor="text1"/>
          <w:sz w:val="20"/>
          <w:szCs w:val="20"/>
        </w:rPr>
      </w:pPr>
      <w:r w:rsidRPr="00E405F9">
        <w:rPr>
          <w:b/>
          <w:color w:val="000000" w:themeColor="text1"/>
          <w:sz w:val="20"/>
          <w:szCs w:val="20"/>
        </w:rPr>
        <w:t>Table 2.11-1: BS Spurious emission limits, Category A</w:t>
      </w:r>
    </w:p>
    <w:p w:rsidR="008B1D1B" w:rsidRDefault="000F2E73" w:rsidP="008B1D1B">
      <w:pPr>
        <w:spacing w:before="120" w:after="240" w:line="240" w:lineRule="auto"/>
        <w:jc w:val="center"/>
        <w:rPr>
          <w:b/>
          <w:color w:val="000000" w:themeColor="text1"/>
          <w:sz w:val="20"/>
          <w:szCs w:val="20"/>
        </w:rPr>
      </w:pPr>
      <w:r>
        <w:rPr>
          <w:b/>
          <w:noProof/>
          <w:color w:val="000000" w:themeColor="text1"/>
          <w:sz w:val="20"/>
          <w:szCs w:val="20"/>
        </w:rPr>
        <w:drawing>
          <wp:inline distT="0" distB="0" distL="0" distR="0" wp14:anchorId="53CBF95A" wp14:editId="5329DDE4">
            <wp:extent cx="4754880" cy="3575304"/>
            <wp:effectExtent l="0" t="0" r="762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3_spur1.png"/>
                    <pic:cNvPicPr/>
                  </pic:nvPicPr>
                  <pic:blipFill>
                    <a:blip r:embed="rId25">
                      <a:extLst>
                        <a:ext uri="{28A0092B-C50C-407E-A947-70E740481C1C}">
                          <a14:useLocalDpi xmlns:a14="http://schemas.microsoft.com/office/drawing/2010/main" val="0"/>
                        </a:ext>
                      </a:extLst>
                    </a:blip>
                    <a:stretch>
                      <a:fillRect/>
                    </a:stretch>
                  </pic:blipFill>
                  <pic:spPr>
                    <a:xfrm>
                      <a:off x="0" y="0"/>
                      <a:ext cx="4754880" cy="3575304"/>
                    </a:xfrm>
                    <a:prstGeom prst="rect">
                      <a:avLst/>
                    </a:prstGeom>
                  </pic:spPr>
                </pic:pic>
              </a:graphicData>
            </a:graphic>
          </wp:inline>
        </w:drawing>
      </w:r>
    </w:p>
    <w:p w:rsidR="0025041E" w:rsidRPr="00E405F9" w:rsidRDefault="0025041E" w:rsidP="008B1D1B">
      <w:pPr>
        <w:spacing w:before="120" w:after="240" w:line="240" w:lineRule="auto"/>
        <w:jc w:val="center"/>
        <w:rPr>
          <w:b/>
          <w:color w:val="000000" w:themeColor="text1"/>
          <w:sz w:val="20"/>
          <w:szCs w:val="20"/>
        </w:rPr>
      </w:pPr>
      <w:r w:rsidRPr="00E405F9">
        <w:rPr>
          <w:b/>
          <w:color w:val="000000" w:themeColor="text1"/>
          <w:sz w:val="20"/>
          <w:szCs w:val="20"/>
        </w:rPr>
        <w:t>Figure 2.11-1 Spurious Emissions</w:t>
      </w:r>
      <w:r w:rsidR="000F2E73">
        <w:rPr>
          <w:b/>
          <w:color w:val="000000" w:themeColor="text1"/>
          <w:sz w:val="20"/>
          <w:szCs w:val="20"/>
        </w:rPr>
        <w:t xml:space="preserve"> @ </w:t>
      </w:r>
      <w:proofErr w:type="gramStart"/>
      <w:r w:rsidR="000F2E73">
        <w:rPr>
          <w:b/>
          <w:color w:val="000000" w:themeColor="text1"/>
          <w:sz w:val="20"/>
          <w:szCs w:val="20"/>
        </w:rPr>
        <w:t>9kHz</w:t>
      </w:r>
      <w:proofErr w:type="gramEnd"/>
      <w:r w:rsidR="000F2E73">
        <w:rPr>
          <w:b/>
          <w:color w:val="000000" w:themeColor="text1"/>
          <w:sz w:val="20"/>
          <w:szCs w:val="20"/>
        </w:rPr>
        <w:t xml:space="preserve"> to 1.805</w:t>
      </w:r>
      <w:r w:rsidR="00767033">
        <w:rPr>
          <w:b/>
          <w:color w:val="000000" w:themeColor="text1"/>
          <w:sz w:val="20"/>
          <w:szCs w:val="20"/>
        </w:rPr>
        <w:t>GHz</w:t>
      </w:r>
    </w:p>
    <w:p w:rsidR="008B1D1B" w:rsidRPr="00E405F9" w:rsidRDefault="00D41619" w:rsidP="008B1D1B">
      <w:pPr>
        <w:jc w:val="center"/>
        <w:rPr>
          <w:color w:val="000000" w:themeColor="text1"/>
        </w:rPr>
      </w:pPr>
      <w:r>
        <w:rPr>
          <w:noProof/>
          <w:color w:val="000000" w:themeColor="text1"/>
        </w:rPr>
        <w:lastRenderedPageBreak/>
        <w:drawing>
          <wp:inline distT="0" distB="0" distL="0" distR="0" wp14:anchorId="083258C3" wp14:editId="0E83D7A8">
            <wp:extent cx="4754880" cy="3575304"/>
            <wp:effectExtent l="0" t="0" r="762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3_spur2.png"/>
                    <pic:cNvPicPr/>
                  </pic:nvPicPr>
                  <pic:blipFill>
                    <a:blip r:embed="rId26">
                      <a:extLst>
                        <a:ext uri="{28A0092B-C50C-407E-A947-70E740481C1C}">
                          <a14:useLocalDpi xmlns:a14="http://schemas.microsoft.com/office/drawing/2010/main" val="0"/>
                        </a:ext>
                      </a:extLst>
                    </a:blip>
                    <a:stretch>
                      <a:fillRect/>
                    </a:stretch>
                  </pic:blipFill>
                  <pic:spPr>
                    <a:xfrm>
                      <a:off x="0" y="0"/>
                      <a:ext cx="4754880" cy="3575304"/>
                    </a:xfrm>
                    <a:prstGeom prst="rect">
                      <a:avLst/>
                    </a:prstGeom>
                  </pic:spPr>
                </pic:pic>
              </a:graphicData>
            </a:graphic>
          </wp:inline>
        </w:drawing>
      </w:r>
    </w:p>
    <w:p w:rsidR="008B1D1B" w:rsidRPr="00E405F9" w:rsidRDefault="0025041E" w:rsidP="008B1D1B">
      <w:pPr>
        <w:jc w:val="center"/>
        <w:rPr>
          <w:b/>
          <w:color w:val="000000" w:themeColor="text1"/>
          <w:sz w:val="20"/>
          <w:szCs w:val="20"/>
        </w:rPr>
      </w:pPr>
      <w:r>
        <w:rPr>
          <w:b/>
          <w:color w:val="000000" w:themeColor="text1"/>
          <w:sz w:val="20"/>
          <w:szCs w:val="20"/>
        </w:rPr>
        <w:t>Figure 2.11-2</w:t>
      </w:r>
      <w:r w:rsidR="008B1D1B" w:rsidRPr="00E405F9">
        <w:rPr>
          <w:b/>
          <w:color w:val="000000" w:themeColor="text1"/>
          <w:sz w:val="20"/>
          <w:szCs w:val="20"/>
        </w:rPr>
        <w:t xml:space="preserve"> Spurious Emissions</w:t>
      </w:r>
      <w:r w:rsidR="00D41619">
        <w:rPr>
          <w:b/>
          <w:color w:val="000000" w:themeColor="text1"/>
          <w:sz w:val="20"/>
          <w:szCs w:val="20"/>
        </w:rPr>
        <w:t xml:space="preserve"> @ 1.880</w:t>
      </w:r>
      <w:r w:rsidR="00767033">
        <w:rPr>
          <w:b/>
          <w:color w:val="000000" w:themeColor="text1"/>
          <w:sz w:val="20"/>
          <w:szCs w:val="20"/>
        </w:rPr>
        <w:t xml:space="preserve">GHz to </w:t>
      </w:r>
      <w:r w:rsidR="00C1020A">
        <w:rPr>
          <w:b/>
          <w:color w:val="000000" w:themeColor="text1"/>
          <w:sz w:val="20"/>
          <w:szCs w:val="20"/>
        </w:rPr>
        <w:t>8.5</w:t>
      </w:r>
      <w:r w:rsidR="00767033">
        <w:rPr>
          <w:b/>
          <w:color w:val="000000" w:themeColor="text1"/>
          <w:sz w:val="20"/>
          <w:szCs w:val="20"/>
        </w:rPr>
        <w:t>GHz</w:t>
      </w:r>
    </w:p>
    <w:p w:rsidR="008B1D1B" w:rsidRPr="00E405F9" w:rsidRDefault="008B1D1B" w:rsidP="008B1D1B">
      <w:pPr>
        <w:pStyle w:val="Heading2"/>
        <w:keepLines w:val="0"/>
        <w:spacing w:before="240" w:after="60"/>
        <w:ind w:left="666"/>
        <w:rPr>
          <w:rFonts w:ascii="Calibri" w:hAnsi="Calibri"/>
          <w:color w:val="000000" w:themeColor="text1"/>
        </w:rPr>
      </w:pPr>
      <w:bookmarkStart w:id="138" w:name="_Transmitter_Intermodulation"/>
      <w:bookmarkStart w:id="139" w:name="_Toc372207773"/>
      <w:bookmarkStart w:id="140" w:name="_Toc380054621"/>
      <w:bookmarkEnd w:id="138"/>
      <w:r w:rsidRPr="00E405F9">
        <w:rPr>
          <w:rFonts w:ascii="Calibri" w:hAnsi="Calibri"/>
          <w:color w:val="000000" w:themeColor="text1"/>
        </w:rPr>
        <w:t>Transmitter Intermodulation</w:t>
      </w:r>
      <w:bookmarkEnd w:id="139"/>
      <w:bookmarkEnd w:id="140"/>
    </w:p>
    <w:p w:rsidR="008B1D1B" w:rsidRPr="00E405F9" w:rsidRDefault="008B1D1B" w:rsidP="008B1D1B">
      <w:pPr>
        <w:jc w:val="both"/>
        <w:rPr>
          <w:color w:val="000000" w:themeColor="text1"/>
        </w:rPr>
      </w:pPr>
      <w:r w:rsidRPr="00E405F9">
        <w:rPr>
          <w:color w:val="000000" w:themeColor="text1"/>
        </w:rPr>
        <w:t xml:space="preserve">The transmitter intermodulation requirement is a measure of the capability of the transmitter to inhibit the generation of signals in its non-linear elements caused by presence of the own transmit signal and an interfering signal reaching the transmitter via the antenna. </w:t>
      </w:r>
    </w:p>
    <w:p w:rsidR="008B1D1B" w:rsidRPr="00E405F9" w:rsidRDefault="008B1D1B" w:rsidP="008B1D1B">
      <w:pPr>
        <w:pStyle w:val="Heading3"/>
        <w:keepLines w:val="0"/>
        <w:spacing w:before="240" w:after="60"/>
        <w:rPr>
          <w:rFonts w:ascii="Calibri" w:hAnsi="Calibri"/>
          <w:color w:val="000000" w:themeColor="text1"/>
        </w:rPr>
      </w:pPr>
      <w:bookmarkStart w:id="141" w:name="_Toc372207774"/>
      <w:bookmarkStart w:id="142" w:name="_Toc380054622"/>
      <w:r w:rsidRPr="00E405F9">
        <w:rPr>
          <w:rFonts w:ascii="Calibri" w:hAnsi="Calibri"/>
          <w:color w:val="000000" w:themeColor="text1"/>
        </w:rPr>
        <w:t>Test Purpose</w:t>
      </w:r>
      <w:bookmarkEnd w:id="141"/>
      <w:bookmarkEnd w:id="142"/>
    </w:p>
    <w:p w:rsidR="00D01733" w:rsidRPr="00D01733" w:rsidRDefault="008B1D1B" w:rsidP="00D01733">
      <w:pPr>
        <w:rPr>
          <w:color w:val="000000" w:themeColor="text1"/>
        </w:rPr>
      </w:pPr>
      <w:r w:rsidRPr="00E405F9">
        <w:rPr>
          <w:color w:val="000000" w:themeColor="text1"/>
        </w:rPr>
        <w:t>The test purpose is to verify the ability of the BS transmitter to restrict the generation of intermodulation products in its non-linear elements caused by presence of the wanted signal and an interfering signal reaching the transmitter via the antenna to below specified levels.</w:t>
      </w:r>
    </w:p>
    <w:tbl>
      <w:tblPr>
        <w:tblW w:w="0" w:type="auto"/>
        <w:jc w:val="center"/>
        <w:tblInd w:w="-163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4015"/>
        <w:gridCol w:w="5229"/>
      </w:tblGrid>
      <w:tr w:rsidR="00D01733" w:rsidRPr="0094426C" w:rsidTr="00247ABF">
        <w:trPr>
          <w:cantSplit/>
          <w:jc w:val="center"/>
        </w:trPr>
        <w:tc>
          <w:tcPr>
            <w:tcW w:w="4015" w:type="dxa"/>
          </w:tcPr>
          <w:p w:rsidR="00D01733" w:rsidRPr="0094426C" w:rsidRDefault="00D01733" w:rsidP="00247ABF">
            <w:pPr>
              <w:pStyle w:val="TAH"/>
            </w:pPr>
            <w:r w:rsidRPr="0094426C">
              <w:t>Parameter</w:t>
            </w:r>
          </w:p>
        </w:tc>
        <w:tc>
          <w:tcPr>
            <w:tcW w:w="5229" w:type="dxa"/>
          </w:tcPr>
          <w:p w:rsidR="00D01733" w:rsidRPr="0094426C" w:rsidRDefault="00D01733" w:rsidP="00247ABF">
            <w:pPr>
              <w:pStyle w:val="TAH"/>
            </w:pPr>
            <w:r w:rsidRPr="0094426C">
              <w:t>Value</w:t>
            </w:r>
          </w:p>
        </w:tc>
      </w:tr>
      <w:tr w:rsidR="00D01733" w:rsidRPr="0094426C" w:rsidTr="00247ABF">
        <w:trPr>
          <w:cantSplit/>
          <w:jc w:val="center"/>
        </w:trPr>
        <w:tc>
          <w:tcPr>
            <w:tcW w:w="4015" w:type="dxa"/>
          </w:tcPr>
          <w:p w:rsidR="00D01733" w:rsidRPr="0094426C" w:rsidRDefault="00D01733" w:rsidP="00247ABF">
            <w:pPr>
              <w:pStyle w:val="TAL"/>
            </w:pPr>
            <w:r w:rsidRPr="0094426C">
              <w:t>Interfering signal centre frequency offset from wanted signal carrier centre frequency</w:t>
            </w:r>
          </w:p>
        </w:tc>
        <w:tc>
          <w:tcPr>
            <w:tcW w:w="5229" w:type="dxa"/>
          </w:tcPr>
          <w:p w:rsidR="00D01733" w:rsidRPr="0094426C" w:rsidRDefault="00D01733" w:rsidP="00247ABF">
            <w:pPr>
              <w:pStyle w:val="TAL"/>
            </w:pPr>
            <w:r w:rsidRPr="0094426C">
              <w:t>-</w:t>
            </w:r>
            <w:proofErr w:type="spellStart"/>
            <w:r w:rsidRPr="0094426C">
              <w:t>BW</w:t>
            </w:r>
            <w:r w:rsidRPr="0094426C">
              <w:rPr>
                <w:vertAlign w:val="subscript"/>
              </w:rPr>
              <w:t>Channel</w:t>
            </w:r>
            <w:proofErr w:type="spellEnd"/>
            <w:r w:rsidRPr="0094426C">
              <w:t xml:space="preserve"> /2 - 12.5 MHz</w:t>
            </w:r>
          </w:p>
          <w:p w:rsidR="00D01733" w:rsidRPr="0094426C" w:rsidRDefault="00D01733" w:rsidP="00247ABF">
            <w:pPr>
              <w:pStyle w:val="TAL"/>
            </w:pPr>
            <w:r w:rsidRPr="0094426C">
              <w:t>-</w:t>
            </w:r>
            <w:proofErr w:type="spellStart"/>
            <w:r w:rsidRPr="0094426C">
              <w:t>BW</w:t>
            </w:r>
            <w:r w:rsidRPr="0094426C">
              <w:rPr>
                <w:vertAlign w:val="subscript"/>
              </w:rPr>
              <w:t>Channel</w:t>
            </w:r>
            <w:proofErr w:type="spellEnd"/>
            <w:r w:rsidRPr="0094426C">
              <w:t xml:space="preserve"> /2 - 7.5 MHz</w:t>
            </w:r>
          </w:p>
          <w:p w:rsidR="00D01733" w:rsidRPr="0094426C" w:rsidRDefault="00D01733" w:rsidP="00247ABF">
            <w:pPr>
              <w:pStyle w:val="TAL"/>
            </w:pPr>
            <w:r w:rsidRPr="0094426C">
              <w:t>-</w:t>
            </w:r>
            <w:proofErr w:type="spellStart"/>
            <w:r w:rsidRPr="0094426C">
              <w:t>BW</w:t>
            </w:r>
            <w:r w:rsidRPr="0094426C">
              <w:rPr>
                <w:vertAlign w:val="subscript"/>
              </w:rPr>
              <w:t>Channel</w:t>
            </w:r>
            <w:proofErr w:type="spellEnd"/>
            <w:r w:rsidRPr="0094426C">
              <w:t xml:space="preserve"> /2 - 2.5 MHz</w:t>
            </w:r>
          </w:p>
          <w:p w:rsidR="00D01733" w:rsidRPr="0094426C" w:rsidRDefault="00D01733" w:rsidP="00247ABF">
            <w:pPr>
              <w:pStyle w:val="TAL"/>
            </w:pPr>
            <w:proofErr w:type="spellStart"/>
            <w:r w:rsidRPr="0094426C">
              <w:t>BW</w:t>
            </w:r>
            <w:r w:rsidRPr="0094426C">
              <w:rPr>
                <w:vertAlign w:val="subscript"/>
              </w:rPr>
              <w:t>Channel</w:t>
            </w:r>
            <w:proofErr w:type="spellEnd"/>
            <w:r w:rsidRPr="0094426C">
              <w:t xml:space="preserve"> /2 + 2.5 MHz</w:t>
            </w:r>
          </w:p>
          <w:p w:rsidR="00D01733" w:rsidRPr="0094426C" w:rsidRDefault="00D01733" w:rsidP="00247ABF">
            <w:pPr>
              <w:pStyle w:val="TAL"/>
            </w:pPr>
            <w:proofErr w:type="spellStart"/>
            <w:r w:rsidRPr="0094426C">
              <w:t>BW</w:t>
            </w:r>
            <w:r w:rsidRPr="0094426C">
              <w:rPr>
                <w:vertAlign w:val="subscript"/>
              </w:rPr>
              <w:t>Channel</w:t>
            </w:r>
            <w:proofErr w:type="spellEnd"/>
            <w:r w:rsidRPr="0094426C">
              <w:t xml:space="preserve"> /2 + 7.5 MHz</w:t>
            </w:r>
          </w:p>
          <w:p w:rsidR="00D01733" w:rsidRPr="0094426C" w:rsidRDefault="00D01733" w:rsidP="00247ABF">
            <w:pPr>
              <w:pStyle w:val="TAL"/>
            </w:pPr>
            <w:proofErr w:type="spellStart"/>
            <w:r w:rsidRPr="0094426C">
              <w:t>BW</w:t>
            </w:r>
            <w:r w:rsidRPr="0094426C">
              <w:rPr>
                <w:vertAlign w:val="subscript"/>
              </w:rPr>
              <w:t>Channel</w:t>
            </w:r>
            <w:proofErr w:type="spellEnd"/>
            <w:r w:rsidRPr="0094426C">
              <w:t xml:space="preserve"> /2 + 12.5 MHz</w:t>
            </w:r>
          </w:p>
        </w:tc>
      </w:tr>
      <w:tr w:rsidR="00D01733" w:rsidRPr="0094426C" w:rsidTr="00247ABF">
        <w:trPr>
          <w:cantSplit/>
          <w:jc w:val="center"/>
        </w:trPr>
        <w:tc>
          <w:tcPr>
            <w:tcW w:w="9244" w:type="dxa"/>
            <w:gridSpan w:val="2"/>
          </w:tcPr>
          <w:p w:rsidR="00D01733" w:rsidRPr="0094426C" w:rsidRDefault="00D01733" w:rsidP="00247ABF">
            <w:pPr>
              <w:pStyle w:val="TAN"/>
              <w:rPr>
                <w:lang w:eastAsia="ja-JP"/>
              </w:rPr>
            </w:pPr>
            <w:r w:rsidRPr="0094426C">
              <w:t xml:space="preserve">NOTE </w:t>
            </w:r>
            <w:r w:rsidRPr="0094426C">
              <w:rPr>
                <w:lang w:eastAsia="ja-JP"/>
              </w:rPr>
              <w:t>1</w:t>
            </w:r>
            <w:r w:rsidRPr="0094426C">
              <w:t>:</w:t>
            </w:r>
            <w:r w:rsidRPr="0094426C">
              <w:tab/>
              <w:t>Interfering signal positions that are partially or completely outside of the downlink operating band of the base station are excluded from the requirement, unless the interfering signal positions fall within the frequency range of adjacent downlink operating bands in the same geographical area</w:t>
            </w:r>
            <w:r w:rsidRPr="0094426C" w:rsidDel="003C0874">
              <w:t xml:space="preserve">. </w:t>
            </w:r>
          </w:p>
          <w:p w:rsidR="00D01733" w:rsidRPr="0094426C" w:rsidRDefault="00D01733" w:rsidP="00247ABF">
            <w:pPr>
              <w:pStyle w:val="TAN"/>
              <w:rPr>
                <w:lang w:eastAsia="ja-JP"/>
              </w:rPr>
            </w:pPr>
            <w:r w:rsidRPr="0094426C">
              <w:t xml:space="preserve">NOTE </w:t>
            </w:r>
            <w:r w:rsidRPr="0094426C">
              <w:rPr>
                <w:lang w:eastAsia="ja-JP"/>
              </w:rPr>
              <w:t>2</w:t>
            </w:r>
            <w:r w:rsidRPr="0094426C">
              <w:t>:</w:t>
            </w:r>
            <w:r w:rsidRPr="0094426C">
              <w:tab/>
            </w:r>
            <w:r w:rsidRPr="0094426C">
              <w:rPr>
                <w:lang w:eastAsia="ja-JP"/>
              </w:rPr>
              <w:t xml:space="preserve">NOTE 1 is not applied in Band 1, </w:t>
            </w:r>
            <w:r>
              <w:rPr>
                <w:rFonts w:hint="eastAsia"/>
                <w:lang w:eastAsia="ja-JP"/>
              </w:rPr>
              <w:t>3,</w:t>
            </w:r>
            <w:r>
              <w:rPr>
                <w:lang w:eastAsia="ja-JP"/>
              </w:rPr>
              <w:t xml:space="preserve"> 8,</w:t>
            </w:r>
            <w:r>
              <w:rPr>
                <w:rFonts w:hint="eastAsia"/>
                <w:lang w:eastAsia="ja-JP"/>
              </w:rPr>
              <w:t xml:space="preserve"> </w:t>
            </w:r>
            <w:r w:rsidRPr="0094426C">
              <w:rPr>
                <w:lang w:eastAsia="ja-JP"/>
              </w:rPr>
              <w:t xml:space="preserve">9, 11, 18, 19, 21, </w:t>
            </w:r>
            <w:proofErr w:type="gramStart"/>
            <w:r w:rsidRPr="0094426C">
              <w:rPr>
                <w:lang w:eastAsia="ja-JP"/>
              </w:rPr>
              <w:t>34</w:t>
            </w:r>
            <w:proofErr w:type="gramEnd"/>
            <w:r w:rsidRPr="0094426C">
              <w:rPr>
                <w:lang w:eastAsia="ja-JP"/>
              </w:rPr>
              <w:t xml:space="preserve"> in certain regions.</w:t>
            </w:r>
          </w:p>
        </w:tc>
      </w:tr>
    </w:tbl>
    <w:p w:rsidR="00D01733" w:rsidRPr="00D01733" w:rsidRDefault="00D01733" w:rsidP="00D01733">
      <w:pPr>
        <w:spacing w:before="120" w:after="0" w:line="240" w:lineRule="auto"/>
        <w:jc w:val="center"/>
        <w:rPr>
          <w:b/>
          <w:color w:val="000000" w:themeColor="text1"/>
          <w:sz w:val="20"/>
          <w:szCs w:val="20"/>
        </w:rPr>
      </w:pPr>
      <w:r w:rsidRPr="00D01733">
        <w:rPr>
          <w:b/>
          <w:sz w:val="20"/>
          <w:szCs w:val="20"/>
        </w:rPr>
        <w:t xml:space="preserve">Table 2.12.1 Interfering signal </w:t>
      </w:r>
      <w:proofErr w:type="spellStart"/>
      <w:r w:rsidRPr="00D01733">
        <w:rPr>
          <w:b/>
          <w:sz w:val="20"/>
          <w:szCs w:val="20"/>
        </w:rPr>
        <w:t>centre</w:t>
      </w:r>
      <w:proofErr w:type="spellEnd"/>
      <w:r w:rsidRPr="00D01733">
        <w:rPr>
          <w:b/>
          <w:sz w:val="20"/>
          <w:szCs w:val="20"/>
        </w:rPr>
        <w:t xml:space="preserve"> frequency offset from wanted signal carrier </w:t>
      </w:r>
      <w:proofErr w:type="spellStart"/>
      <w:r w:rsidRPr="00D01733">
        <w:rPr>
          <w:b/>
          <w:sz w:val="20"/>
          <w:szCs w:val="20"/>
        </w:rPr>
        <w:t>centre</w:t>
      </w:r>
      <w:proofErr w:type="spellEnd"/>
      <w:r w:rsidRPr="00D01733">
        <w:rPr>
          <w:b/>
          <w:sz w:val="20"/>
          <w:szCs w:val="20"/>
        </w:rPr>
        <w:t xml:space="preserve"> frequency</w:t>
      </w:r>
    </w:p>
    <w:p w:rsidR="008B1D1B" w:rsidRPr="00E405F9" w:rsidRDefault="009616CB" w:rsidP="008B1D1B">
      <w:pPr>
        <w:pStyle w:val="Heading3"/>
        <w:keepLines w:val="0"/>
        <w:spacing w:before="240" w:after="60"/>
        <w:rPr>
          <w:rFonts w:ascii="Calibri" w:hAnsi="Calibri"/>
          <w:color w:val="000000" w:themeColor="text1"/>
        </w:rPr>
      </w:pPr>
      <w:bookmarkStart w:id="143" w:name="_Toc372207775"/>
      <w:bookmarkStart w:id="144" w:name="_Toc380054623"/>
      <w:r w:rsidRPr="00E405F9">
        <w:rPr>
          <w:rFonts w:ascii="Calibri" w:hAnsi="Calibri"/>
          <w:color w:val="000000" w:themeColor="text1"/>
        </w:rPr>
        <w:lastRenderedPageBreak/>
        <w:t xml:space="preserve"> </w:t>
      </w:r>
      <w:r w:rsidR="008B1D1B" w:rsidRPr="00E405F9">
        <w:rPr>
          <w:rFonts w:ascii="Calibri" w:hAnsi="Calibri"/>
          <w:color w:val="000000" w:themeColor="text1"/>
        </w:rPr>
        <w:t>Measurement set-up</w:t>
      </w:r>
      <w:bookmarkEnd w:id="143"/>
      <w:bookmarkEnd w:id="144"/>
    </w:p>
    <w:bookmarkStart w:id="145" w:name="_MON_1270642221"/>
    <w:bookmarkStart w:id="146" w:name="_MON_1270642233"/>
    <w:bookmarkStart w:id="147" w:name="_MON_1270642247"/>
    <w:bookmarkStart w:id="148" w:name="_MON_1270896627"/>
    <w:bookmarkStart w:id="149" w:name="_MON_1276619799"/>
    <w:bookmarkStart w:id="150" w:name="_MON_1276619826"/>
    <w:bookmarkStart w:id="151" w:name="_MON_1276619896"/>
    <w:bookmarkStart w:id="152" w:name="_MON_1276619915"/>
    <w:bookmarkStart w:id="153" w:name="_MON_1270642148"/>
    <w:bookmarkEnd w:id="145"/>
    <w:bookmarkEnd w:id="146"/>
    <w:bookmarkEnd w:id="147"/>
    <w:bookmarkEnd w:id="148"/>
    <w:bookmarkEnd w:id="149"/>
    <w:bookmarkEnd w:id="150"/>
    <w:bookmarkEnd w:id="151"/>
    <w:bookmarkEnd w:id="152"/>
    <w:bookmarkEnd w:id="153"/>
    <w:bookmarkStart w:id="154" w:name="_MON_1270642157"/>
    <w:bookmarkEnd w:id="154"/>
    <w:p w:rsidR="008B1D1B" w:rsidRPr="00E405F9" w:rsidRDefault="008B1D1B" w:rsidP="008B1D1B">
      <w:pPr>
        <w:jc w:val="center"/>
        <w:rPr>
          <w:snapToGrid w:val="0"/>
          <w:color w:val="000000" w:themeColor="text1"/>
        </w:rPr>
      </w:pPr>
      <w:r w:rsidRPr="00E405F9">
        <w:rPr>
          <w:snapToGrid w:val="0"/>
          <w:color w:val="000000" w:themeColor="text1"/>
        </w:rPr>
        <w:object w:dxaOrig="8040" w:dyaOrig="3960">
          <v:shape id="_x0000_i1025" type="#_x0000_t75" style="width:402.05pt;height:198.15pt" o:ole="" fillcolor="window">
            <v:imagedata r:id="rId27" o:title=""/>
          </v:shape>
          <o:OLEObject Type="Embed" ProgID="Word.Picture.8" ShapeID="_x0000_i1025" DrawAspect="Content" ObjectID="_1499693274" r:id="rId28"/>
        </w:object>
      </w:r>
    </w:p>
    <w:p w:rsidR="008B1D1B" w:rsidRPr="00E405F9" w:rsidRDefault="008B1D1B" w:rsidP="008B1D1B">
      <w:pPr>
        <w:jc w:val="center"/>
        <w:rPr>
          <w:b/>
          <w:snapToGrid w:val="0"/>
          <w:color w:val="000000" w:themeColor="text1"/>
          <w:sz w:val="20"/>
          <w:szCs w:val="20"/>
        </w:rPr>
      </w:pPr>
      <w:r w:rsidRPr="00E405F9">
        <w:rPr>
          <w:b/>
          <w:snapToGrid w:val="0"/>
          <w:color w:val="000000" w:themeColor="text1"/>
          <w:sz w:val="20"/>
          <w:szCs w:val="20"/>
        </w:rPr>
        <w:t>Figure 2.12-1 Measuring system Set-up for Transmitter intermodulation</w:t>
      </w:r>
    </w:p>
    <w:p w:rsidR="008B1D1B" w:rsidRPr="00E405F9" w:rsidRDefault="008B1D1B" w:rsidP="008B1D1B">
      <w:pPr>
        <w:jc w:val="center"/>
        <w:rPr>
          <w:b/>
          <w:color w:val="000000" w:themeColor="text1"/>
          <w:sz w:val="20"/>
          <w:szCs w:val="20"/>
        </w:rPr>
      </w:pPr>
    </w:p>
    <w:p w:rsidR="008B1D1B" w:rsidRPr="00E405F9" w:rsidRDefault="008B1D1B" w:rsidP="008B1D1B">
      <w:pPr>
        <w:pStyle w:val="Heading3"/>
        <w:keepLines w:val="0"/>
        <w:spacing w:before="240" w:after="60"/>
        <w:rPr>
          <w:rFonts w:ascii="Calibri" w:hAnsi="Calibri"/>
          <w:color w:val="000000" w:themeColor="text1"/>
        </w:rPr>
      </w:pPr>
      <w:bookmarkStart w:id="155" w:name="_Toc372207776"/>
      <w:bookmarkStart w:id="156" w:name="_Toc380054624"/>
      <w:r w:rsidRPr="00E405F9">
        <w:rPr>
          <w:rFonts w:ascii="Calibri" w:hAnsi="Calibri"/>
          <w:color w:val="000000" w:themeColor="text1"/>
        </w:rPr>
        <w:t>Test requirement and result</w:t>
      </w:r>
      <w:bookmarkEnd w:id="155"/>
      <w:bookmarkEnd w:id="156"/>
    </w:p>
    <w:p w:rsidR="008B1D1B" w:rsidRPr="00E405F9" w:rsidRDefault="008B1D1B" w:rsidP="008B1D1B">
      <w:pPr>
        <w:jc w:val="both"/>
        <w:rPr>
          <w:color w:val="000000" w:themeColor="text1"/>
        </w:rPr>
      </w:pPr>
      <w:r w:rsidRPr="00E405F9">
        <w:rPr>
          <w:color w:val="000000" w:themeColor="text1"/>
        </w:rPr>
        <w:t>In the frequency range relevant to the transmit intermodulation level shall not exceed the out of band emission requirements and transmitter spurious emissions requirement in the presence of a EUTRA modulated interfering signal with a mean power 30dB below the mean power of the wanted signal.</w:t>
      </w:r>
    </w:p>
    <w:p w:rsidR="009616CB" w:rsidRPr="00E405F9" w:rsidRDefault="009616CB" w:rsidP="008B1D1B">
      <w:pPr>
        <w:jc w:val="center"/>
        <w:rPr>
          <w:color w:val="000000" w:themeColor="text1"/>
        </w:rPr>
      </w:pPr>
      <w:r w:rsidRPr="00E405F9">
        <w:rPr>
          <w:color w:val="000000" w:themeColor="text1"/>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9616CB" w:rsidTr="005B6E28">
        <w:tc>
          <w:tcPr>
            <w:tcW w:w="4788" w:type="dxa"/>
          </w:tcPr>
          <w:p w:rsidR="009616CB" w:rsidRDefault="009616CB" w:rsidP="008B1D1B">
            <w:pPr>
              <w:jc w:val="center"/>
              <w:rPr>
                <w:color w:val="000000" w:themeColor="text1"/>
              </w:rPr>
            </w:pPr>
            <w:r>
              <w:rPr>
                <w:noProof/>
                <w:color w:val="000000" w:themeColor="text1"/>
              </w:rPr>
              <w:drawing>
                <wp:inline distT="0" distB="0" distL="0" distR="0" wp14:anchorId="72F4FEF3" wp14:editId="3BE5B5F3">
                  <wp:extent cx="2971800" cy="223113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3_txim_acp_1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71800" cy="2231136"/>
                          </a:xfrm>
                          <a:prstGeom prst="rect">
                            <a:avLst/>
                          </a:prstGeom>
                        </pic:spPr>
                      </pic:pic>
                    </a:graphicData>
                  </a:graphic>
                </wp:inline>
              </w:drawing>
            </w:r>
          </w:p>
        </w:tc>
        <w:tc>
          <w:tcPr>
            <w:tcW w:w="4788" w:type="dxa"/>
          </w:tcPr>
          <w:p w:rsidR="009616CB" w:rsidRDefault="009616CB" w:rsidP="008B1D1B">
            <w:pPr>
              <w:jc w:val="center"/>
              <w:rPr>
                <w:color w:val="000000" w:themeColor="text1"/>
              </w:rPr>
            </w:pPr>
            <w:r>
              <w:rPr>
                <w:noProof/>
                <w:color w:val="000000" w:themeColor="text1"/>
              </w:rPr>
              <w:drawing>
                <wp:inline distT="0" distB="0" distL="0" distR="0" wp14:anchorId="768206E9" wp14:editId="75501E77">
                  <wp:extent cx="2971800" cy="223113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3_txim_acp_1h.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71800" cy="2231136"/>
                          </a:xfrm>
                          <a:prstGeom prst="rect">
                            <a:avLst/>
                          </a:prstGeom>
                        </pic:spPr>
                      </pic:pic>
                    </a:graphicData>
                  </a:graphic>
                </wp:inline>
              </w:drawing>
            </w:r>
          </w:p>
        </w:tc>
      </w:tr>
      <w:tr w:rsidR="009616CB" w:rsidTr="005B6E28">
        <w:tc>
          <w:tcPr>
            <w:tcW w:w="4788" w:type="dxa"/>
          </w:tcPr>
          <w:p w:rsidR="009616CB" w:rsidRDefault="009616CB" w:rsidP="008B1D1B">
            <w:pPr>
              <w:jc w:val="center"/>
              <w:rPr>
                <w:color w:val="000000" w:themeColor="text1"/>
              </w:rPr>
            </w:pPr>
            <w:r w:rsidRPr="003903C1">
              <w:rPr>
                <w:rFonts w:asciiTheme="minorHAnsi" w:hAnsiTheme="minorHAnsi"/>
                <w:b/>
                <w:snapToGrid w:val="0"/>
                <w:color w:val="000000" w:themeColor="text1"/>
                <w:sz w:val="18"/>
                <w:szCs w:val="18"/>
              </w:rPr>
              <w:t>ACLR @ 1834.5MHz interfering signal</w:t>
            </w:r>
          </w:p>
        </w:tc>
        <w:tc>
          <w:tcPr>
            <w:tcW w:w="4788" w:type="dxa"/>
          </w:tcPr>
          <w:p w:rsidR="009616CB" w:rsidRDefault="009616CB" w:rsidP="008B1D1B">
            <w:pPr>
              <w:jc w:val="center"/>
              <w:rPr>
                <w:color w:val="000000" w:themeColor="text1"/>
              </w:rPr>
            </w:pPr>
            <w:r w:rsidRPr="003903C1">
              <w:rPr>
                <w:rFonts w:asciiTheme="minorHAnsi" w:hAnsiTheme="minorHAnsi"/>
                <w:b/>
                <w:snapToGrid w:val="0"/>
                <w:color w:val="000000" w:themeColor="text1"/>
                <w:sz w:val="18"/>
                <w:szCs w:val="18"/>
              </w:rPr>
              <w:t>ACLR @ 1849.5MHz interfering signal</w:t>
            </w:r>
          </w:p>
        </w:tc>
      </w:tr>
    </w:tbl>
    <w:p w:rsidR="008B1D1B" w:rsidRDefault="008B1D1B" w:rsidP="008B1D1B">
      <w:pPr>
        <w:jc w:val="center"/>
        <w:rPr>
          <w:color w:val="000000" w:themeColor="text1"/>
        </w:rPr>
      </w:pPr>
      <w:r w:rsidRPr="00E405F9">
        <w:rPr>
          <w:color w:val="000000" w:themeColor="text1"/>
        </w:rPr>
        <w:br w:type="page"/>
      </w:r>
    </w:p>
    <w:tbl>
      <w:tblPr>
        <w:tblStyle w:val="TableGrid"/>
        <w:tblpPr w:leftFromText="180" w:rightFromText="180" w:vertAnchor="text" w:tblpXSpec="center" w:tblpY="-51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247ABF" w:rsidTr="00247ABF">
        <w:tc>
          <w:tcPr>
            <w:tcW w:w="4788" w:type="dxa"/>
            <w:vAlign w:val="center"/>
          </w:tcPr>
          <w:p w:rsidR="009616CB" w:rsidRDefault="009616CB" w:rsidP="00321E07">
            <w:pPr>
              <w:jc w:val="center"/>
              <w:rPr>
                <w:color w:val="000000" w:themeColor="text1"/>
              </w:rPr>
            </w:pPr>
            <w:r>
              <w:rPr>
                <w:noProof/>
                <w:color w:val="000000" w:themeColor="text1"/>
              </w:rPr>
              <w:lastRenderedPageBreak/>
              <w:drawing>
                <wp:inline distT="0" distB="0" distL="0" distR="0" wp14:anchorId="1DADA4CF" wp14:editId="29984A21">
                  <wp:extent cx="2971800" cy="223113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3_txim_sem_1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71800" cy="2231136"/>
                          </a:xfrm>
                          <a:prstGeom prst="rect">
                            <a:avLst/>
                          </a:prstGeom>
                        </pic:spPr>
                      </pic:pic>
                    </a:graphicData>
                  </a:graphic>
                </wp:inline>
              </w:drawing>
            </w:r>
          </w:p>
        </w:tc>
        <w:tc>
          <w:tcPr>
            <w:tcW w:w="4788" w:type="dxa"/>
            <w:vAlign w:val="center"/>
          </w:tcPr>
          <w:p w:rsidR="009616CB" w:rsidRDefault="009616CB" w:rsidP="00321E07">
            <w:pPr>
              <w:jc w:val="center"/>
              <w:rPr>
                <w:color w:val="000000" w:themeColor="text1"/>
              </w:rPr>
            </w:pPr>
            <w:r>
              <w:rPr>
                <w:noProof/>
                <w:color w:val="000000" w:themeColor="text1"/>
              </w:rPr>
              <w:drawing>
                <wp:inline distT="0" distB="0" distL="0" distR="0" wp14:anchorId="52609EEA" wp14:editId="5FBD696C">
                  <wp:extent cx="2971800" cy="223113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3_txim_sem_1h.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71800" cy="2231136"/>
                          </a:xfrm>
                          <a:prstGeom prst="rect">
                            <a:avLst/>
                          </a:prstGeom>
                        </pic:spPr>
                      </pic:pic>
                    </a:graphicData>
                  </a:graphic>
                </wp:inline>
              </w:drawing>
            </w:r>
          </w:p>
        </w:tc>
      </w:tr>
      <w:tr w:rsidR="00247ABF" w:rsidRPr="003903C1" w:rsidTr="00247ABF">
        <w:tc>
          <w:tcPr>
            <w:tcW w:w="4788" w:type="dxa"/>
            <w:vAlign w:val="center"/>
          </w:tcPr>
          <w:p w:rsidR="009616CB" w:rsidRPr="003903C1" w:rsidRDefault="009616CB" w:rsidP="00321E07">
            <w:pPr>
              <w:jc w:val="center"/>
              <w:rPr>
                <w:rFonts w:asciiTheme="minorHAnsi" w:hAnsiTheme="minorHAnsi"/>
                <w:color w:val="000000" w:themeColor="text1"/>
                <w:sz w:val="18"/>
                <w:szCs w:val="18"/>
              </w:rPr>
            </w:pPr>
            <w:r w:rsidRPr="003903C1">
              <w:rPr>
                <w:rFonts w:asciiTheme="minorHAnsi" w:hAnsiTheme="minorHAnsi"/>
                <w:b/>
                <w:color w:val="000000" w:themeColor="text1"/>
                <w:sz w:val="18"/>
                <w:szCs w:val="18"/>
              </w:rPr>
              <w:t>Unwanted Emissions</w:t>
            </w:r>
            <w:r w:rsidRPr="003903C1">
              <w:rPr>
                <w:rFonts w:asciiTheme="minorHAnsi" w:hAnsiTheme="minorHAnsi"/>
                <w:b/>
                <w:snapToGrid w:val="0"/>
                <w:color w:val="000000" w:themeColor="text1"/>
                <w:sz w:val="18"/>
                <w:szCs w:val="18"/>
              </w:rPr>
              <w:t xml:space="preserve"> @ 1834.5MHz interfering signal</w:t>
            </w:r>
          </w:p>
        </w:tc>
        <w:tc>
          <w:tcPr>
            <w:tcW w:w="4788" w:type="dxa"/>
            <w:vAlign w:val="center"/>
          </w:tcPr>
          <w:p w:rsidR="009616CB" w:rsidRPr="003903C1" w:rsidRDefault="009616CB" w:rsidP="00321E07">
            <w:pPr>
              <w:jc w:val="center"/>
              <w:rPr>
                <w:rFonts w:asciiTheme="minorHAnsi" w:hAnsiTheme="minorHAnsi"/>
                <w:color w:val="000000" w:themeColor="text1"/>
                <w:sz w:val="18"/>
                <w:szCs w:val="18"/>
              </w:rPr>
            </w:pPr>
            <w:r w:rsidRPr="003903C1">
              <w:rPr>
                <w:rFonts w:asciiTheme="minorHAnsi" w:hAnsiTheme="minorHAnsi"/>
                <w:b/>
                <w:color w:val="000000" w:themeColor="text1"/>
                <w:sz w:val="18"/>
                <w:szCs w:val="18"/>
              </w:rPr>
              <w:t>Unwanted Emissions</w:t>
            </w:r>
            <w:r>
              <w:rPr>
                <w:rFonts w:asciiTheme="minorHAnsi" w:hAnsiTheme="minorHAnsi"/>
                <w:b/>
                <w:snapToGrid w:val="0"/>
                <w:color w:val="000000" w:themeColor="text1"/>
                <w:sz w:val="18"/>
                <w:szCs w:val="18"/>
              </w:rPr>
              <w:t xml:space="preserve"> @ 1849.5</w:t>
            </w:r>
            <w:r w:rsidRPr="003903C1">
              <w:rPr>
                <w:rFonts w:asciiTheme="minorHAnsi" w:hAnsiTheme="minorHAnsi"/>
                <w:b/>
                <w:snapToGrid w:val="0"/>
                <w:color w:val="000000" w:themeColor="text1"/>
                <w:sz w:val="18"/>
                <w:szCs w:val="18"/>
              </w:rPr>
              <w:t>MHz interfering signal</w:t>
            </w:r>
          </w:p>
        </w:tc>
      </w:tr>
      <w:tr w:rsidR="00247ABF" w:rsidTr="00247ABF">
        <w:tc>
          <w:tcPr>
            <w:tcW w:w="4788" w:type="dxa"/>
            <w:vAlign w:val="center"/>
          </w:tcPr>
          <w:p w:rsidR="009616CB" w:rsidRDefault="009616CB" w:rsidP="00321E07">
            <w:pPr>
              <w:jc w:val="center"/>
              <w:rPr>
                <w:color w:val="000000" w:themeColor="text1"/>
              </w:rPr>
            </w:pPr>
            <w:r>
              <w:rPr>
                <w:noProof/>
                <w:color w:val="000000" w:themeColor="text1"/>
              </w:rPr>
              <w:drawing>
                <wp:inline distT="0" distB="0" distL="0" distR="0" wp14:anchorId="00823C17" wp14:editId="1F47E864">
                  <wp:extent cx="2971800" cy="223113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3_txim_spur_1l_a.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71800" cy="2231136"/>
                          </a:xfrm>
                          <a:prstGeom prst="rect">
                            <a:avLst/>
                          </a:prstGeom>
                        </pic:spPr>
                      </pic:pic>
                    </a:graphicData>
                  </a:graphic>
                </wp:inline>
              </w:drawing>
            </w:r>
          </w:p>
        </w:tc>
        <w:tc>
          <w:tcPr>
            <w:tcW w:w="4788" w:type="dxa"/>
            <w:vAlign w:val="center"/>
          </w:tcPr>
          <w:p w:rsidR="009616CB" w:rsidRDefault="009616CB" w:rsidP="00321E07">
            <w:pPr>
              <w:jc w:val="center"/>
              <w:rPr>
                <w:color w:val="000000" w:themeColor="text1"/>
              </w:rPr>
            </w:pPr>
            <w:r>
              <w:rPr>
                <w:noProof/>
                <w:color w:val="000000" w:themeColor="text1"/>
              </w:rPr>
              <w:drawing>
                <wp:inline distT="0" distB="0" distL="0" distR="0" wp14:anchorId="24AB1A59" wp14:editId="531E9B64">
                  <wp:extent cx="2971800" cy="2231136"/>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3_txim_spur_1h_a.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71800" cy="2231136"/>
                          </a:xfrm>
                          <a:prstGeom prst="rect">
                            <a:avLst/>
                          </a:prstGeom>
                        </pic:spPr>
                      </pic:pic>
                    </a:graphicData>
                  </a:graphic>
                </wp:inline>
              </w:drawing>
            </w:r>
          </w:p>
        </w:tc>
      </w:tr>
      <w:tr w:rsidR="00247ABF" w:rsidRPr="00B55F90" w:rsidTr="00247ABF">
        <w:tc>
          <w:tcPr>
            <w:tcW w:w="4788" w:type="dxa"/>
            <w:vAlign w:val="center"/>
          </w:tcPr>
          <w:p w:rsidR="009616CB" w:rsidRPr="00B55F90" w:rsidRDefault="009616CB" w:rsidP="00321E07">
            <w:pPr>
              <w:jc w:val="center"/>
              <w:rPr>
                <w:rFonts w:asciiTheme="minorHAnsi" w:hAnsiTheme="minorHAnsi"/>
                <w:color w:val="000000" w:themeColor="text1"/>
                <w:sz w:val="18"/>
                <w:szCs w:val="18"/>
              </w:rPr>
            </w:pPr>
            <w:proofErr w:type="spellStart"/>
            <w:r w:rsidRPr="00B55F90">
              <w:rPr>
                <w:rFonts w:asciiTheme="minorHAnsi" w:hAnsiTheme="minorHAnsi"/>
                <w:b/>
                <w:color w:val="000000" w:themeColor="text1"/>
                <w:sz w:val="18"/>
                <w:szCs w:val="18"/>
              </w:rPr>
              <w:t>Spurious</w:t>
            </w:r>
            <w:r>
              <w:rPr>
                <w:rFonts w:asciiTheme="minorHAnsi" w:hAnsiTheme="minorHAnsi"/>
                <w:b/>
                <w:color w:val="000000" w:themeColor="text1"/>
                <w:sz w:val="18"/>
                <w:szCs w:val="18"/>
              </w:rPr>
              <w:t>_A</w:t>
            </w:r>
            <w:proofErr w:type="spellEnd"/>
            <w:r w:rsidRPr="00B55F90">
              <w:rPr>
                <w:rFonts w:asciiTheme="minorHAnsi" w:hAnsiTheme="minorHAnsi"/>
                <w:b/>
                <w:snapToGrid w:val="0"/>
                <w:color w:val="000000" w:themeColor="text1"/>
                <w:sz w:val="18"/>
                <w:szCs w:val="18"/>
              </w:rPr>
              <w:t xml:space="preserve"> @ 1834.5MHz interfering signal</w:t>
            </w:r>
          </w:p>
        </w:tc>
        <w:tc>
          <w:tcPr>
            <w:tcW w:w="4788" w:type="dxa"/>
            <w:vAlign w:val="center"/>
          </w:tcPr>
          <w:p w:rsidR="009616CB" w:rsidRPr="00B55F90" w:rsidRDefault="009616CB" w:rsidP="00321E07">
            <w:pPr>
              <w:jc w:val="center"/>
              <w:rPr>
                <w:rFonts w:asciiTheme="minorHAnsi" w:hAnsiTheme="minorHAnsi"/>
                <w:color w:val="000000" w:themeColor="text1"/>
                <w:sz w:val="18"/>
                <w:szCs w:val="18"/>
              </w:rPr>
            </w:pPr>
            <w:proofErr w:type="spellStart"/>
            <w:r w:rsidRPr="00B55F90">
              <w:rPr>
                <w:rFonts w:asciiTheme="minorHAnsi" w:hAnsiTheme="minorHAnsi"/>
                <w:b/>
                <w:color w:val="000000" w:themeColor="text1"/>
                <w:sz w:val="18"/>
                <w:szCs w:val="18"/>
              </w:rPr>
              <w:t>Spurious</w:t>
            </w:r>
            <w:r>
              <w:rPr>
                <w:rFonts w:asciiTheme="minorHAnsi" w:hAnsiTheme="minorHAnsi"/>
                <w:b/>
                <w:color w:val="000000" w:themeColor="text1"/>
                <w:sz w:val="18"/>
                <w:szCs w:val="18"/>
              </w:rPr>
              <w:t>_B</w:t>
            </w:r>
            <w:proofErr w:type="spellEnd"/>
            <w:r w:rsidRPr="00B55F90">
              <w:rPr>
                <w:rFonts w:asciiTheme="minorHAnsi" w:hAnsiTheme="minorHAnsi"/>
                <w:b/>
                <w:snapToGrid w:val="0"/>
                <w:color w:val="000000" w:themeColor="text1"/>
                <w:sz w:val="18"/>
                <w:szCs w:val="18"/>
              </w:rPr>
              <w:t xml:space="preserve"> @ 1849.5MHz interfering signal</w:t>
            </w:r>
          </w:p>
        </w:tc>
      </w:tr>
      <w:tr w:rsidR="00247ABF" w:rsidTr="00247ABF">
        <w:tc>
          <w:tcPr>
            <w:tcW w:w="4788" w:type="dxa"/>
            <w:vAlign w:val="center"/>
          </w:tcPr>
          <w:p w:rsidR="009616CB" w:rsidRDefault="009616CB" w:rsidP="00321E07">
            <w:pPr>
              <w:jc w:val="center"/>
              <w:rPr>
                <w:color w:val="000000" w:themeColor="text1"/>
              </w:rPr>
            </w:pPr>
            <w:r>
              <w:rPr>
                <w:noProof/>
                <w:color w:val="000000" w:themeColor="text1"/>
              </w:rPr>
              <w:drawing>
                <wp:inline distT="0" distB="0" distL="0" distR="0" wp14:anchorId="583C1F5C" wp14:editId="158BEE5B">
                  <wp:extent cx="2971800" cy="2231136"/>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3_txim_spur_1l_b.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71800" cy="2231136"/>
                          </a:xfrm>
                          <a:prstGeom prst="rect">
                            <a:avLst/>
                          </a:prstGeom>
                        </pic:spPr>
                      </pic:pic>
                    </a:graphicData>
                  </a:graphic>
                </wp:inline>
              </w:drawing>
            </w:r>
          </w:p>
        </w:tc>
        <w:tc>
          <w:tcPr>
            <w:tcW w:w="4788" w:type="dxa"/>
            <w:vAlign w:val="center"/>
          </w:tcPr>
          <w:p w:rsidR="009616CB" w:rsidRDefault="009616CB" w:rsidP="00321E07">
            <w:pPr>
              <w:jc w:val="center"/>
              <w:rPr>
                <w:color w:val="000000" w:themeColor="text1"/>
              </w:rPr>
            </w:pPr>
            <w:r>
              <w:rPr>
                <w:noProof/>
                <w:color w:val="000000" w:themeColor="text1"/>
              </w:rPr>
              <w:drawing>
                <wp:inline distT="0" distB="0" distL="0" distR="0" wp14:anchorId="3443DC0C" wp14:editId="2A5D7AAC">
                  <wp:extent cx="2971800" cy="2231136"/>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3_txim_spur_1h_b.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71800" cy="2231136"/>
                          </a:xfrm>
                          <a:prstGeom prst="rect">
                            <a:avLst/>
                          </a:prstGeom>
                        </pic:spPr>
                      </pic:pic>
                    </a:graphicData>
                  </a:graphic>
                </wp:inline>
              </w:drawing>
            </w:r>
          </w:p>
        </w:tc>
      </w:tr>
      <w:tr w:rsidR="00247ABF" w:rsidRPr="00B55F90" w:rsidTr="00247ABF">
        <w:tc>
          <w:tcPr>
            <w:tcW w:w="4788" w:type="dxa"/>
            <w:vAlign w:val="center"/>
          </w:tcPr>
          <w:p w:rsidR="009616CB" w:rsidRPr="00B55F90" w:rsidRDefault="009616CB" w:rsidP="00321E07">
            <w:pPr>
              <w:jc w:val="center"/>
              <w:rPr>
                <w:rFonts w:asciiTheme="minorHAnsi" w:hAnsiTheme="minorHAnsi"/>
                <w:color w:val="000000" w:themeColor="text1"/>
                <w:sz w:val="18"/>
                <w:szCs w:val="18"/>
              </w:rPr>
            </w:pPr>
            <w:proofErr w:type="spellStart"/>
            <w:r w:rsidRPr="00B55F90">
              <w:rPr>
                <w:rFonts w:asciiTheme="minorHAnsi" w:hAnsiTheme="minorHAnsi"/>
                <w:b/>
                <w:color w:val="000000" w:themeColor="text1"/>
                <w:sz w:val="18"/>
                <w:szCs w:val="18"/>
              </w:rPr>
              <w:t>Spurious</w:t>
            </w:r>
            <w:r>
              <w:rPr>
                <w:rFonts w:asciiTheme="minorHAnsi" w:hAnsiTheme="minorHAnsi"/>
                <w:b/>
                <w:color w:val="000000" w:themeColor="text1"/>
                <w:sz w:val="18"/>
                <w:szCs w:val="18"/>
              </w:rPr>
              <w:t>_A</w:t>
            </w:r>
            <w:proofErr w:type="spellEnd"/>
            <w:r w:rsidRPr="00B55F90">
              <w:rPr>
                <w:rFonts w:asciiTheme="minorHAnsi" w:hAnsiTheme="minorHAnsi"/>
                <w:b/>
                <w:snapToGrid w:val="0"/>
                <w:color w:val="000000" w:themeColor="text1"/>
                <w:sz w:val="18"/>
                <w:szCs w:val="18"/>
              </w:rPr>
              <w:t xml:space="preserve"> @ 1834.5MHz interfering signal</w:t>
            </w:r>
          </w:p>
        </w:tc>
        <w:tc>
          <w:tcPr>
            <w:tcW w:w="4788" w:type="dxa"/>
            <w:vAlign w:val="center"/>
          </w:tcPr>
          <w:p w:rsidR="009616CB" w:rsidRPr="00B55F90" w:rsidRDefault="009616CB" w:rsidP="00321E07">
            <w:pPr>
              <w:jc w:val="center"/>
              <w:rPr>
                <w:rFonts w:asciiTheme="minorHAnsi" w:hAnsiTheme="minorHAnsi"/>
                <w:color w:val="000000" w:themeColor="text1"/>
                <w:sz w:val="18"/>
                <w:szCs w:val="18"/>
              </w:rPr>
            </w:pPr>
            <w:proofErr w:type="spellStart"/>
            <w:r w:rsidRPr="00B55F90">
              <w:rPr>
                <w:rFonts w:asciiTheme="minorHAnsi" w:hAnsiTheme="minorHAnsi"/>
                <w:b/>
                <w:color w:val="000000" w:themeColor="text1"/>
                <w:sz w:val="18"/>
                <w:szCs w:val="18"/>
              </w:rPr>
              <w:t>Spurious</w:t>
            </w:r>
            <w:r>
              <w:rPr>
                <w:rFonts w:asciiTheme="minorHAnsi" w:hAnsiTheme="minorHAnsi"/>
                <w:b/>
                <w:color w:val="000000" w:themeColor="text1"/>
                <w:sz w:val="18"/>
                <w:szCs w:val="18"/>
              </w:rPr>
              <w:t>_B</w:t>
            </w:r>
            <w:proofErr w:type="spellEnd"/>
            <w:r w:rsidRPr="00B55F90">
              <w:rPr>
                <w:rFonts w:asciiTheme="minorHAnsi" w:hAnsiTheme="minorHAnsi"/>
                <w:b/>
                <w:snapToGrid w:val="0"/>
                <w:color w:val="000000" w:themeColor="text1"/>
                <w:sz w:val="18"/>
                <w:szCs w:val="18"/>
              </w:rPr>
              <w:t xml:space="preserve"> @ 1849.5MHz interfering signal</w:t>
            </w:r>
          </w:p>
        </w:tc>
      </w:tr>
    </w:tbl>
    <w:p w:rsidR="009616CB" w:rsidRDefault="009616CB">
      <w:pPr>
        <w:rPr>
          <w:rFonts w:asciiTheme="majorHAnsi" w:eastAsiaTheme="majorEastAsia" w:hAnsiTheme="majorHAnsi" w:cstheme="majorBidi"/>
          <w:b/>
          <w:bCs/>
          <w:color w:val="000000" w:themeColor="text1"/>
          <w:sz w:val="28"/>
          <w:szCs w:val="28"/>
        </w:rPr>
      </w:pPr>
      <w:bookmarkStart w:id="157" w:name="_Toc380054625"/>
    </w:p>
    <w:p w:rsidR="008B1D1B" w:rsidRPr="00E405F9" w:rsidRDefault="008B1D1B" w:rsidP="008B1D1B">
      <w:pPr>
        <w:pStyle w:val="Heading1"/>
        <w:rPr>
          <w:color w:val="000000" w:themeColor="text1"/>
        </w:rPr>
      </w:pPr>
      <w:r w:rsidRPr="00E405F9">
        <w:rPr>
          <w:color w:val="000000" w:themeColor="text1"/>
        </w:rPr>
        <w:lastRenderedPageBreak/>
        <w:t>Receiver Characteristics Test</w:t>
      </w:r>
      <w:bookmarkEnd w:id="25"/>
      <w:bookmarkEnd w:id="157"/>
    </w:p>
    <w:p w:rsidR="008B1D1B" w:rsidRPr="00E405F9" w:rsidRDefault="008B1D1B" w:rsidP="008B1D1B">
      <w:pPr>
        <w:pStyle w:val="Heading2"/>
        <w:keepLines w:val="0"/>
        <w:spacing w:before="240" w:after="60"/>
        <w:ind w:left="666"/>
        <w:rPr>
          <w:rFonts w:ascii="Calibri" w:hAnsi="Calibri"/>
          <w:color w:val="000000" w:themeColor="text1"/>
        </w:rPr>
      </w:pPr>
      <w:bookmarkStart w:id="158" w:name="_Toc372207778"/>
      <w:bookmarkStart w:id="159" w:name="_Toc380054626"/>
      <w:bookmarkStart w:id="160" w:name="_Toc372207815"/>
      <w:r w:rsidRPr="00E405F9">
        <w:rPr>
          <w:rFonts w:ascii="Calibri" w:hAnsi="Calibri"/>
          <w:color w:val="000000" w:themeColor="text1"/>
        </w:rPr>
        <w:t>General</w:t>
      </w:r>
      <w:bookmarkEnd w:id="158"/>
      <w:bookmarkEnd w:id="159"/>
    </w:p>
    <w:p w:rsidR="008B1D1B" w:rsidRPr="00E405F9" w:rsidRDefault="008B1D1B" w:rsidP="008B1D1B">
      <w:pPr>
        <w:rPr>
          <w:color w:val="000000" w:themeColor="text1"/>
        </w:rPr>
      </w:pPr>
      <w:r w:rsidRPr="00E405F9">
        <w:rPr>
          <w:color w:val="000000" w:themeColor="text1"/>
        </w:rPr>
        <w:t xml:space="preserve">To conduct the test, multiple </w:t>
      </w:r>
      <w:proofErr w:type="spellStart"/>
      <w:r w:rsidR="000B44E7">
        <w:rPr>
          <w:color w:val="000000" w:themeColor="text1"/>
        </w:rPr>
        <w:t>Keysight</w:t>
      </w:r>
      <w:proofErr w:type="spellEnd"/>
      <w:r w:rsidRPr="00E405F9">
        <w:rPr>
          <w:color w:val="000000" w:themeColor="text1"/>
        </w:rPr>
        <w:t xml:space="preserve"> EXG N5172B, and CAVIUM </w:t>
      </w:r>
      <w:proofErr w:type="spellStart"/>
      <w:r w:rsidRPr="00E405F9">
        <w:rPr>
          <w:color w:val="000000" w:themeColor="text1"/>
        </w:rPr>
        <w:t>logParser</w:t>
      </w:r>
      <w:proofErr w:type="spellEnd"/>
      <w:r w:rsidRPr="00E405F9">
        <w:rPr>
          <w:color w:val="000000" w:themeColor="text1"/>
        </w:rPr>
        <w:t xml:space="preserve"> software are used.</w:t>
      </w:r>
    </w:p>
    <w:p w:rsidR="008B1D1B" w:rsidRPr="00E405F9" w:rsidRDefault="008B1D1B" w:rsidP="008B1D1B">
      <w:pPr>
        <w:rPr>
          <w:color w:val="000000" w:themeColor="text1"/>
        </w:rPr>
      </w:pPr>
      <w:r w:rsidRPr="00E405F9">
        <w:rPr>
          <w:color w:val="000000" w:themeColor="text1"/>
        </w:rPr>
        <w:t xml:space="preserve">The </w:t>
      </w:r>
      <w:proofErr w:type="spellStart"/>
      <w:r w:rsidRPr="00E405F9">
        <w:rPr>
          <w:color w:val="000000" w:themeColor="text1"/>
        </w:rPr>
        <w:t>eNB</w:t>
      </w:r>
      <w:proofErr w:type="spellEnd"/>
      <w:r w:rsidRPr="00E405F9">
        <w:rPr>
          <w:color w:val="000000" w:themeColor="text1"/>
        </w:rPr>
        <w:t xml:space="preserve"> software is scripted to comply with the same frequency of the RF card.</w:t>
      </w:r>
    </w:p>
    <w:p w:rsidR="008B1D1B" w:rsidRPr="00E405F9" w:rsidRDefault="008B1D1B" w:rsidP="008B1D1B">
      <w:pPr>
        <w:rPr>
          <w:color w:val="000000" w:themeColor="text1"/>
        </w:rPr>
      </w:pPr>
      <w:r w:rsidRPr="00E405F9">
        <w:rPr>
          <w:color w:val="000000" w:themeColor="text1"/>
        </w:rPr>
        <w:t xml:space="preserve">The physical channel required for the DL tests are setup using the EUTRA test channel FRC A1-1, A1-2, A1-3, A1-4, A1-5. The base station under test is designed for Home Base station usage and hence the tests conducted will limit the requirement only to a Home Base station. </w:t>
      </w:r>
    </w:p>
    <w:p w:rsidR="008B1D1B" w:rsidRPr="00E405F9" w:rsidRDefault="008B1D1B" w:rsidP="008B1D1B">
      <w:pPr>
        <w:rPr>
          <w:color w:val="000000" w:themeColor="text1"/>
        </w:rPr>
      </w:pPr>
      <w:r w:rsidRPr="00E405F9">
        <w:rPr>
          <w:color w:val="000000" w:themeColor="text1"/>
        </w:rPr>
        <w:t>Unless otherwise stated, the test shall be performed with a lowest and the highest bandwidth supported by the BS. The manufacturer shall declare that the requirements are fulfilled for all other bandwidths supported by the BS which are not tested.</w:t>
      </w:r>
    </w:p>
    <w:p w:rsidR="008B1D1B" w:rsidRPr="00E405F9" w:rsidRDefault="008B1D1B" w:rsidP="008B1D1B">
      <w:pPr>
        <w:rPr>
          <w:color w:val="000000" w:themeColor="text1"/>
        </w:rPr>
      </w:pPr>
      <w:r w:rsidRPr="00E405F9">
        <w:rPr>
          <w:color w:val="000000" w:themeColor="text1"/>
        </w:rPr>
        <w:t>Many tests are performed with appropriate frequencies in the bottom, middle and top channels of the supported frequency range of the BS. These are denoted as RF channels B (bottom), M (middle) and T (top). Unless otherwise stated, the test shall be performed with a single carrier at the RF channels B in the test.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867"/>
        <w:gridCol w:w="867"/>
        <w:gridCol w:w="867"/>
        <w:gridCol w:w="867"/>
        <w:gridCol w:w="867"/>
      </w:tblGrid>
      <w:tr w:rsidR="008B1D1B" w:rsidRPr="00E405F9" w:rsidTr="00724F31">
        <w:trPr>
          <w:trHeight w:val="84"/>
          <w:jc w:val="center"/>
        </w:trPr>
        <w:tc>
          <w:tcPr>
            <w:tcW w:w="1728"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b/>
                <w:bCs/>
                <w:color w:val="000000" w:themeColor="text1"/>
                <w:sz w:val="18"/>
                <w:szCs w:val="18"/>
              </w:rPr>
              <w:t>Reference channel</w:t>
            </w:r>
          </w:p>
        </w:tc>
        <w:tc>
          <w:tcPr>
            <w:tcW w:w="86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b/>
                <w:bCs/>
                <w:color w:val="000000" w:themeColor="text1"/>
                <w:sz w:val="18"/>
                <w:szCs w:val="18"/>
              </w:rPr>
              <w:t xml:space="preserve">A1-1 </w:t>
            </w:r>
          </w:p>
        </w:tc>
        <w:tc>
          <w:tcPr>
            <w:tcW w:w="86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b/>
                <w:bCs/>
                <w:color w:val="000000" w:themeColor="text1"/>
                <w:sz w:val="18"/>
                <w:szCs w:val="18"/>
              </w:rPr>
              <w:t xml:space="preserve">A1-2 </w:t>
            </w:r>
          </w:p>
        </w:tc>
        <w:tc>
          <w:tcPr>
            <w:tcW w:w="86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b/>
                <w:bCs/>
                <w:color w:val="000000" w:themeColor="text1"/>
                <w:sz w:val="18"/>
                <w:szCs w:val="18"/>
              </w:rPr>
              <w:t xml:space="preserve">A1-3 </w:t>
            </w:r>
          </w:p>
        </w:tc>
        <w:tc>
          <w:tcPr>
            <w:tcW w:w="86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b/>
                <w:bCs/>
                <w:color w:val="000000" w:themeColor="text1"/>
                <w:sz w:val="18"/>
                <w:szCs w:val="18"/>
              </w:rPr>
              <w:t xml:space="preserve">A1-4 </w:t>
            </w:r>
          </w:p>
        </w:tc>
        <w:tc>
          <w:tcPr>
            <w:tcW w:w="86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b/>
                <w:bCs/>
                <w:color w:val="000000" w:themeColor="text1"/>
                <w:sz w:val="18"/>
                <w:szCs w:val="18"/>
              </w:rPr>
              <w:t xml:space="preserve">A1-5 </w:t>
            </w:r>
          </w:p>
        </w:tc>
      </w:tr>
      <w:tr w:rsidR="008B1D1B" w:rsidRPr="00E405F9" w:rsidTr="00724F31">
        <w:trPr>
          <w:trHeight w:val="84"/>
          <w:jc w:val="center"/>
        </w:trPr>
        <w:tc>
          <w:tcPr>
            <w:tcW w:w="1728"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Allocated resource blocks </w:t>
            </w:r>
          </w:p>
        </w:tc>
        <w:tc>
          <w:tcPr>
            <w:tcW w:w="86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6 </w:t>
            </w:r>
          </w:p>
        </w:tc>
        <w:tc>
          <w:tcPr>
            <w:tcW w:w="86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15 </w:t>
            </w:r>
          </w:p>
        </w:tc>
        <w:tc>
          <w:tcPr>
            <w:tcW w:w="86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25 </w:t>
            </w:r>
          </w:p>
        </w:tc>
        <w:tc>
          <w:tcPr>
            <w:tcW w:w="86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3 </w:t>
            </w:r>
          </w:p>
        </w:tc>
        <w:tc>
          <w:tcPr>
            <w:tcW w:w="86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9 </w:t>
            </w:r>
          </w:p>
        </w:tc>
      </w:tr>
      <w:tr w:rsidR="008B1D1B" w:rsidRPr="00E405F9" w:rsidTr="00724F31">
        <w:trPr>
          <w:trHeight w:val="84"/>
          <w:jc w:val="center"/>
        </w:trPr>
        <w:tc>
          <w:tcPr>
            <w:tcW w:w="1728"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DFT-OFDM Symbols per </w:t>
            </w:r>
            <w:proofErr w:type="spellStart"/>
            <w:r w:rsidRPr="00E405F9">
              <w:rPr>
                <w:color w:val="000000" w:themeColor="text1"/>
                <w:sz w:val="18"/>
                <w:szCs w:val="18"/>
              </w:rPr>
              <w:t>subframe</w:t>
            </w:r>
            <w:proofErr w:type="spellEnd"/>
            <w:r w:rsidRPr="00E405F9">
              <w:rPr>
                <w:color w:val="000000" w:themeColor="text1"/>
                <w:sz w:val="18"/>
                <w:szCs w:val="18"/>
              </w:rPr>
              <w:t xml:space="preserve"> </w:t>
            </w:r>
          </w:p>
        </w:tc>
        <w:tc>
          <w:tcPr>
            <w:tcW w:w="86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12 </w:t>
            </w:r>
          </w:p>
        </w:tc>
        <w:tc>
          <w:tcPr>
            <w:tcW w:w="86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12 </w:t>
            </w:r>
          </w:p>
        </w:tc>
        <w:tc>
          <w:tcPr>
            <w:tcW w:w="86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12 </w:t>
            </w:r>
          </w:p>
        </w:tc>
        <w:tc>
          <w:tcPr>
            <w:tcW w:w="86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12 </w:t>
            </w:r>
          </w:p>
        </w:tc>
        <w:tc>
          <w:tcPr>
            <w:tcW w:w="86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12 </w:t>
            </w:r>
          </w:p>
        </w:tc>
      </w:tr>
      <w:tr w:rsidR="008B1D1B" w:rsidRPr="00E405F9" w:rsidTr="00724F31">
        <w:trPr>
          <w:trHeight w:val="84"/>
          <w:jc w:val="center"/>
        </w:trPr>
        <w:tc>
          <w:tcPr>
            <w:tcW w:w="1728"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Modulation </w:t>
            </w:r>
          </w:p>
        </w:tc>
        <w:tc>
          <w:tcPr>
            <w:tcW w:w="86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QPSK </w:t>
            </w:r>
          </w:p>
        </w:tc>
        <w:tc>
          <w:tcPr>
            <w:tcW w:w="86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QPSK </w:t>
            </w:r>
          </w:p>
        </w:tc>
        <w:tc>
          <w:tcPr>
            <w:tcW w:w="86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QPSK </w:t>
            </w:r>
          </w:p>
        </w:tc>
        <w:tc>
          <w:tcPr>
            <w:tcW w:w="86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QPSK </w:t>
            </w:r>
          </w:p>
        </w:tc>
        <w:tc>
          <w:tcPr>
            <w:tcW w:w="86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QPSK </w:t>
            </w:r>
          </w:p>
        </w:tc>
      </w:tr>
      <w:tr w:rsidR="008B1D1B" w:rsidRPr="00E405F9" w:rsidTr="00724F31">
        <w:trPr>
          <w:trHeight w:val="84"/>
          <w:jc w:val="center"/>
        </w:trPr>
        <w:tc>
          <w:tcPr>
            <w:tcW w:w="1728"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Code rate </w:t>
            </w:r>
          </w:p>
        </w:tc>
        <w:tc>
          <w:tcPr>
            <w:tcW w:w="86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1/3 </w:t>
            </w:r>
          </w:p>
        </w:tc>
        <w:tc>
          <w:tcPr>
            <w:tcW w:w="86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1/3 </w:t>
            </w:r>
          </w:p>
        </w:tc>
        <w:tc>
          <w:tcPr>
            <w:tcW w:w="86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1/3 </w:t>
            </w:r>
          </w:p>
        </w:tc>
        <w:tc>
          <w:tcPr>
            <w:tcW w:w="86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1/3 </w:t>
            </w:r>
          </w:p>
        </w:tc>
        <w:tc>
          <w:tcPr>
            <w:tcW w:w="86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1/3 </w:t>
            </w:r>
          </w:p>
        </w:tc>
      </w:tr>
      <w:tr w:rsidR="008B1D1B" w:rsidRPr="00E405F9" w:rsidTr="00724F31">
        <w:trPr>
          <w:trHeight w:val="84"/>
          <w:jc w:val="center"/>
        </w:trPr>
        <w:tc>
          <w:tcPr>
            <w:tcW w:w="1728"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Payload size (bits) </w:t>
            </w:r>
          </w:p>
        </w:tc>
        <w:tc>
          <w:tcPr>
            <w:tcW w:w="86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600 </w:t>
            </w:r>
          </w:p>
        </w:tc>
        <w:tc>
          <w:tcPr>
            <w:tcW w:w="86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1544 </w:t>
            </w:r>
          </w:p>
        </w:tc>
        <w:tc>
          <w:tcPr>
            <w:tcW w:w="86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2216 </w:t>
            </w:r>
          </w:p>
        </w:tc>
        <w:tc>
          <w:tcPr>
            <w:tcW w:w="86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256 </w:t>
            </w:r>
          </w:p>
        </w:tc>
        <w:tc>
          <w:tcPr>
            <w:tcW w:w="86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936 </w:t>
            </w:r>
          </w:p>
        </w:tc>
      </w:tr>
      <w:tr w:rsidR="008B1D1B" w:rsidRPr="00E405F9" w:rsidTr="00724F31">
        <w:trPr>
          <w:trHeight w:val="84"/>
          <w:jc w:val="center"/>
        </w:trPr>
        <w:tc>
          <w:tcPr>
            <w:tcW w:w="1728"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Transport block CRC (bits) </w:t>
            </w:r>
          </w:p>
        </w:tc>
        <w:tc>
          <w:tcPr>
            <w:tcW w:w="86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24 </w:t>
            </w:r>
          </w:p>
        </w:tc>
        <w:tc>
          <w:tcPr>
            <w:tcW w:w="86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24 </w:t>
            </w:r>
          </w:p>
        </w:tc>
        <w:tc>
          <w:tcPr>
            <w:tcW w:w="86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24 </w:t>
            </w:r>
          </w:p>
        </w:tc>
        <w:tc>
          <w:tcPr>
            <w:tcW w:w="86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24 </w:t>
            </w:r>
          </w:p>
        </w:tc>
        <w:tc>
          <w:tcPr>
            <w:tcW w:w="86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24 </w:t>
            </w:r>
          </w:p>
        </w:tc>
      </w:tr>
      <w:tr w:rsidR="008B1D1B" w:rsidRPr="00E405F9" w:rsidTr="00724F31">
        <w:trPr>
          <w:trHeight w:val="84"/>
          <w:jc w:val="center"/>
        </w:trPr>
        <w:tc>
          <w:tcPr>
            <w:tcW w:w="1728"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Code block CRC size (bits) </w:t>
            </w:r>
          </w:p>
        </w:tc>
        <w:tc>
          <w:tcPr>
            <w:tcW w:w="86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0 </w:t>
            </w:r>
          </w:p>
        </w:tc>
        <w:tc>
          <w:tcPr>
            <w:tcW w:w="86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0 </w:t>
            </w:r>
          </w:p>
        </w:tc>
        <w:tc>
          <w:tcPr>
            <w:tcW w:w="86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0 </w:t>
            </w:r>
          </w:p>
        </w:tc>
        <w:tc>
          <w:tcPr>
            <w:tcW w:w="86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0 </w:t>
            </w:r>
          </w:p>
        </w:tc>
        <w:tc>
          <w:tcPr>
            <w:tcW w:w="86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0 </w:t>
            </w:r>
          </w:p>
        </w:tc>
      </w:tr>
      <w:tr w:rsidR="008B1D1B" w:rsidRPr="00E405F9" w:rsidTr="00724F31">
        <w:trPr>
          <w:trHeight w:val="84"/>
          <w:jc w:val="center"/>
        </w:trPr>
        <w:tc>
          <w:tcPr>
            <w:tcW w:w="1728"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Number of code blocks - C </w:t>
            </w:r>
          </w:p>
        </w:tc>
        <w:tc>
          <w:tcPr>
            <w:tcW w:w="86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1 </w:t>
            </w:r>
          </w:p>
        </w:tc>
        <w:tc>
          <w:tcPr>
            <w:tcW w:w="86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1 </w:t>
            </w:r>
          </w:p>
        </w:tc>
        <w:tc>
          <w:tcPr>
            <w:tcW w:w="86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1 </w:t>
            </w:r>
          </w:p>
        </w:tc>
        <w:tc>
          <w:tcPr>
            <w:tcW w:w="86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1 </w:t>
            </w:r>
          </w:p>
        </w:tc>
        <w:tc>
          <w:tcPr>
            <w:tcW w:w="86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1 </w:t>
            </w:r>
          </w:p>
        </w:tc>
      </w:tr>
      <w:tr w:rsidR="008B1D1B" w:rsidRPr="00E405F9" w:rsidTr="00724F31">
        <w:trPr>
          <w:trHeight w:val="187"/>
          <w:jc w:val="center"/>
        </w:trPr>
        <w:tc>
          <w:tcPr>
            <w:tcW w:w="1728"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Coded block size including 12bits trellis termination (bits) </w:t>
            </w:r>
          </w:p>
        </w:tc>
        <w:tc>
          <w:tcPr>
            <w:tcW w:w="86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1884 </w:t>
            </w:r>
          </w:p>
        </w:tc>
        <w:tc>
          <w:tcPr>
            <w:tcW w:w="86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4716 </w:t>
            </w:r>
          </w:p>
        </w:tc>
        <w:tc>
          <w:tcPr>
            <w:tcW w:w="86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6732 </w:t>
            </w:r>
          </w:p>
        </w:tc>
        <w:tc>
          <w:tcPr>
            <w:tcW w:w="86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852 </w:t>
            </w:r>
          </w:p>
        </w:tc>
        <w:tc>
          <w:tcPr>
            <w:tcW w:w="86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2892 </w:t>
            </w:r>
          </w:p>
        </w:tc>
      </w:tr>
      <w:tr w:rsidR="008B1D1B" w:rsidRPr="00E405F9" w:rsidTr="00724F31">
        <w:trPr>
          <w:trHeight w:val="84"/>
          <w:jc w:val="center"/>
        </w:trPr>
        <w:tc>
          <w:tcPr>
            <w:tcW w:w="1728"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Total number of bits per sub-frame </w:t>
            </w:r>
          </w:p>
        </w:tc>
        <w:tc>
          <w:tcPr>
            <w:tcW w:w="86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1728 </w:t>
            </w:r>
          </w:p>
        </w:tc>
        <w:tc>
          <w:tcPr>
            <w:tcW w:w="86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4320 </w:t>
            </w:r>
          </w:p>
        </w:tc>
        <w:tc>
          <w:tcPr>
            <w:tcW w:w="86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7200 </w:t>
            </w:r>
          </w:p>
        </w:tc>
        <w:tc>
          <w:tcPr>
            <w:tcW w:w="86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864 </w:t>
            </w:r>
          </w:p>
        </w:tc>
        <w:tc>
          <w:tcPr>
            <w:tcW w:w="86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2592 </w:t>
            </w:r>
          </w:p>
        </w:tc>
      </w:tr>
      <w:tr w:rsidR="008B1D1B" w:rsidRPr="00E405F9" w:rsidTr="00724F31">
        <w:trPr>
          <w:trHeight w:val="84"/>
          <w:jc w:val="center"/>
        </w:trPr>
        <w:tc>
          <w:tcPr>
            <w:tcW w:w="1728"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Total symbols per sub-frame </w:t>
            </w:r>
          </w:p>
        </w:tc>
        <w:tc>
          <w:tcPr>
            <w:tcW w:w="86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864 </w:t>
            </w:r>
          </w:p>
        </w:tc>
        <w:tc>
          <w:tcPr>
            <w:tcW w:w="86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2160 </w:t>
            </w:r>
          </w:p>
        </w:tc>
        <w:tc>
          <w:tcPr>
            <w:tcW w:w="86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3600 </w:t>
            </w:r>
          </w:p>
        </w:tc>
        <w:tc>
          <w:tcPr>
            <w:tcW w:w="86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432 </w:t>
            </w:r>
          </w:p>
        </w:tc>
        <w:tc>
          <w:tcPr>
            <w:tcW w:w="86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1296 </w:t>
            </w:r>
          </w:p>
        </w:tc>
      </w:tr>
    </w:tbl>
    <w:p w:rsidR="008B1D1B" w:rsidRPr="00E405F9" w:rsidRDefault="008B1D1B" w:rsidP="008B1D1B">
      <w:pPr>
        <w:autoSpaceDE w:val="0"/>
        <w:autoSpaceDN w:val="0"/>
        <w:adjustRightInd w:val="0"/>
        <w:spacing w:after="0" w:line="240" w:lineRule="auto"/>
        <w:rPr>
          <w:b/>
          <w:bCs/>
          <w:color w:val="000000" w:themeColor="text1"/>
          <w:sz w:val="20"/>
          <w:szCs w:val="20"/>
        </w:rPr>
      </w:pPr>
    </w:p>
    <w:p w:rsidR="008B1D1B" w:rsidRPr="00E405F9" w:rsidRDefault="008B1D1B" w:rsidP="008B1D1B">
      <w:pPr>
        <w:autoSpaceDE w:val="0"/>
        <w:autoSpaceDN w:val="0"/>
        <w:adjustRightInd w:val="0"/>
        <w:spacing w:after="0" w:line="240" w:lineRule="auto"/>
        <w:jc w:val="center"/>
        <w:rPr>
          <w:b/>
          <w:color w:val="000000" w:themeColor="text1"/>
        </w:rPr>
      </w:pPr>
      <w:r w:rsidRPr="00E405F9">
        <w:rPr>
          <w:b/>
          <w:bCs/>
          <w:color w:val="000000" w:themeColor="text1"/>
          <w:sz w:val="20"/>
          <w:szCs w:val="20"/>
        </w:rPr>
        <w:t>Table 3.1-1 FRC parameters for reference sensitivity and in-channel selectivity</w:t>
      </w:r>
      <w:r w:rsidRPr="00E405F9">
        <w:rPr>
          <w:b/>
          <w:color w:val="000000" w:themeColor="text1"/>
        </w:rPr>
        <w:t xml:space="preserve"> interfering signal</w:t>
      </w:r>
    </w:p>
    <w:p w:rsidR="008B1D1B" w:rsidRPr="00E405F9" w:rsidRDefault="008B1D1B" w:rsidP="008B1D1B">
      <w:pPr>
        <w:autoSpaceDE w:val="0"/>
        <w:autoSpaceDN w:val="0"/>
        <w:adjustRightInd w:val="0"/>
        <w:spacing w:after="0" w:line="240" w:lineRule="auto"/>
        <w:rPr>
          <w:color w:val="000000" w:themeColor="text1"/>
        </w:rPr>
      </w:pPr>
    </w:p>
    <w:p w:rsidR="008B1D1B" w:rsidRPr="00E405F9" w:rsidRDefault="008B1D1B" w:rsidP="008B1D1B">
      <w:pPr>
        <w:autoSpaceDE w:val="0"/>
        <w:autoSpaceDN w:val="0"/>
        <w:adjustRightInd w:val="0"/>
        <w:spacing w:after="0" w:line="240" w:lineRule="auto"/>
        <w:rPr>
          <w:color w:val="000000" w:themeColor="text1"/>
        </w:rPr>
      </w:pPr>
      <w:r w:rsidRPr="00E405F9">
        <w:rPr>
          <w:color w:val="000000" w:themeColor="text1"/>
        </w:rPr>
        <w:t>The interfering signal shall be a PUSCH containing data and reference symbols. Normal cyclic prefix is used. The data content shall be uncorrelated to the wanted signal and modulated according to clause 5 of TS36.211. Mapping of PUSCH modulation to receiver requirement are specified in Table 3.1-2.</w:t>
      </w:r>
    </w:p>
    <w:p w:rsidR="008B1D1B" w:rsidRPr="00E405F9" w:rsidRDefault="008B1D1B" w:rsidP="008B1D1B">
      <w:pPr>
        <w:autoSpaceDE w:val="0"/>
        <w:autoSpaceDN w:val="0"/>
        <w:adjustRightInd w:val="0"/>
        <w:spacing w:after="0" w:line="240" w:lineRule="auto"/>
        <w:rPr>
          <w:color w:val="000000" w:themeColor="text1"/>
          <w:sz w:val="20"/>
          <w:szCs w:val="20"/>
        </w:rPr>
      </w:pPr>
    </w:p>
    <w:p w:rsidR="008B1D1B" w:rsidRPr="00E405F9" w:rsidRDefault="008B1D1B" w:rsidP="008B1D1B">
      <w:pPr>
        <w:autoSpaceDE w:val="0"/>
        <w:autoSpaceDN w:val="0"/>
        <w:adjustRightInd w:val="0"/>
        <w:spacing w:after="0" w:line="240" w:lineRule="auto"/>
        <w:rPr>
          <w:color w:val="000000" w:themeColor="text1"/>
          <w:sz w:val="20"/>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88"/>
        <w:gridCol w:w="1530"/>
      </w:tblGrid>
      <w:tr w:rsidR="008B1D1B" w:rsidRPr="00E405F9" w:rsidTr="00724F31">
        <w:trPr>
          <w:trHeight w:val="84"/>
          <w:jc w:val="center"/>
        </w:trPr>
        <w:tc>
          <w:tcPr>
            <w:tcW w:w="2988" w:type="dxa"/>
            <w:vAlign w:val="center"/>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b/>
                <w:bCs/>
                <w:color w:val="000000" w:themeColor="text1"/>
                <w:sz w:val="18"/>
                <w:szCs w:val="18"/>
              </w:rPr>
              <w:lastRenderedPageBreak/>
              <w:t xml:space="preserve">Receiver requirement </w:t>
            </w:r>
          </w:p>
        </w:tc>
        <w:tc>
          <w:tcPr>
            <w:tcW w:w="1530" w:type="dxa"/>
            <w:vAlign w:val="center"/>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b/>
                <w:bCs/>
                <w:color w:val="000000" w:themeColor="text1"/>
                <w:sz w:val="18"/>
                <w:szCs w:val="18"/>
              </w:rPr>
              <w:t xml:space="preserve">Modulation </w:t>
            </w:r>
          </w:p>
        </w:tc>
      </w:tr>
      <w:tr w:rsidR="008B1D1B" w:rsidRPr="00E405F9" w:rsidTr="00724F31">
        <w:trPr>
          <w:trHeight w:val="84"/>
          <w:jc w:val="center"/>
        </w:trPr>
        <w:tc>
          <w:tcPr>
            <w:tcW w:w="2988" w:type="dxa"/>
            <w:vAlign w:val="center"/>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In-channel selectivity </w:t>
            </w:r>
          </w:p>
        </w:tc>
        <w:tc>
          <w:tcPr>
            <w:tcW w:w="1530" w:type="dxa"/>
            <w:vAlign w:val="center"/>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16QAM </w:t>
            </w:r>
          </w:p>
        </w:tc>
      </w:tr>
      <w:tr w:rsidR="008B1D1B" w:rsidRPr="00E405F9" w:rsidTr="00724F31">
        <w:trPr>
          <w:trHeight w:val="187"/>
          <w:jc w:val="center"/>
        </w:trPr>
        <w:tc>
          <w:tcPr>
            <w:tcW w:w="2988" w:type="dxa"/>
            <w:vAlign w:val="center"/>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Adjacent channel selectivity and narrow-band blocking </w:t>
            </w:r>
          </w:p>
        </w:tc>
        <w:tc>
          <w:tcPr>
            <w:tcW w:w="1530" w:type="dxa"/>
            <w:vAlign w:val="center"/>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QPSK </w:t>
            </w:r>
          </w:p>
        </w:tc>
      </w:tr>
      <w:tr w:rsidR="008B1D1B" w:rsidRPr="00E405F9" w:rsidTr="00724F31">
        <w:trPr>
          <w:trHeight w:val="84"/>
          <w:jc w:val="center"/>
        </w:trPr>
        <w:tc>
          <w:tcPr>
            <w:tcW w:w="2988" w:type="dxa"/>
            <w:vAlign w:val="center"/>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Blocking </w:t>
            </w:r>
          </w:p>
        </w:tc>
        <w:tc>
          <w:tcPr>
            <w:tcW w:w="1530" w:type="dxa"/>
            <w:vAlign w:val="center"/>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QPSK </w:t>
            </w:r>
          </w:p>
        </w:tc>
      </w:tr>
      <w:tr w:rsidR="008B1D1B" w:rsidRPr="00E405F9" w:rsidTr="00724F31">
        <w:trPr>
          <w:trHeight w:val="84"/>
          <w:jc w:val="center"/>
        </w:trPr>
        <w:tc>
          <w:tcPr>
            <w:tcW w:w="2988" w:type="dxa"/>
            <w:vAlign w:val="center"/>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Receiver intermodulation </w:t>
            </w:r>
          </w:p>
        </w:tc>
        <w:tc>
          <w:tcPr>
            <w:tcW w:w="1530" w:type="dxa"/>
            <w:vAlign w:val="center"/>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QPSK </w:t>
            </w:r>
          </w:p>
        </w:tc>
      </w:tr>
    </w:tbl>
    <w:p w:rsidR="008B1D1B" w:rsidRPr="00E405F9" w:rsidRDefault="008B1D1B" w:rsidP="008B1D1B">
      <w:pPr>
        <w:autoSpaceDE w:val="0"/>
        <w:autoSpaceDN w:val="0"/>
        <w:adjustRightInd w:val="0"/>
        <w:spacing w:before="120" w:after="120" w:line="240" w:lineRule="auto"/>
        <w:jc w:val="center"/>
        <w:rPr>
          <w:b/>
          <w:color w:val="000000" w:themeColor="text1"/>
          <w:sz w:val="20"/>
          <w:szCs w:val="20"/>
        </w:rPr>
      </w:pPr>
      <w:r w:rsidRPr="00E405F9">
        <w:rPr>
          <w:b/>
          <w:bCs/>
          <w:color w:val="000000" w:themeColor="text1"/>
          <w:sz w:val="20"/>
          <w:szCs w:val="20"/>
        </w:rPr>
        <w:t>Table 3.1-2: Modulation of the interfering signal</w:t>
      </w:r>
    </w:p>
    <w:p w:rsidR="008B1D1B" w:rsidRPr="00E405F9" w:rsidRDefault="008B1D1B" w:rsidP="008B1D1B">
      <w:pPr>
        <w:pStyle w:val="Heading2"/>
        <w:keepLines w:val="0"/>
        <w:spacing w:before="240" w:after="60"/>
        <w:ind w:left="666"/>
        <w:rPr>
          <w:rFonts w:ascii="Calibri" w:hAnsi="Calibri"/>
          <w:color w:val="000000" w:themeColor="text1"/>
        </w:rPr>
      </w:pPr>
      <w:bookmarkStart w:id="161" w:name="_Reference_Sensitivity_Level"/>
      <w:bookmarkStart w:id="162" w:name="_Toc372207779"/>
      <w:bookmarkStart w:id="163" w:name="_Toc380054627"/>
      <w:bookmarkEnd w:id="161"/>
      <w:r w:rsidRPr="00E405F9">
        <w:rPr>
          <w:rFonts w:ascii="Calibri" w:hAnsi="Calibri"/>
          <w:color w:val="000000" w:themeColor="text1"/>
        </w:rPr>
        <w:t>Reference Sensitivity Level</w:t>
      </w:r>
      <w:bookmarkEnd w:id="162"/>
      <w:bookmarkEnd w:id="163"/>
    </w:p>
    <w:p w:rsidR="008B1D1B" w:rsidRPr="00E405F9" w:rsidRDefault="008B1D1B" w:rsidP="008B1D1B">
      <w:pPr>
        <w:pStyle w:val="Heading3"/>
        <w:keepLines w:val="0"/>
        <w:spacing w:before="240" w:after="60"/>
        <w:rPr>
          <w:rFonts w:ascii="Calibri" w:hAnsi="Calibri"/>
          <w:color w:val="000000" w:themeColor="text1"/>
        </w:rPr>
      </w:pPr>
      <w:bookmarkStart w:id="164" w:name="_Toc372207780"/>
      <w:bookmarkStart w:id="165" w:name="_Toc380054628"/>
      <w:r w:rsidRPr="00E405F9">
        <w:rPr>
          <w:rFonts w:ascii="Calibri" w:hAnsi="Calibri"/>
          <w:color w:val="000000" w:themeColor="text1"/>
        </w:rPr>
        <w:t>Test Purpose</w:t>
      </w:r>
      <w:bookmarkEnd w:id="164"/>
      <w:bookmarkEnd w:id="165"/>
    </w:p>
    <w:p w:rsidR="008B1D1B" w:rsidRPr="00E405F9" w:rsidRDefault="008B1D1B" w:rsidP="008B1D1B">
      <w:pPr>
        <w:rPr>
          <w:color w:val="000000" w:themeColor="text1"/>
        </w:rPr>
      </w:pPr>
      <w:r w:rsidRPr="00E405F9">
        <w:rPr>
          <w:color w:val="000000" w:themeColor="text1"/>
        </w:rPr>
        <w:t xml:space="preserve">To verify that at the </w:t>
      </w:r>
      <w:proofErr w:type="spellStart"/>
      <w:r w:rsidRPr="00E405F9">
        <w:rPr>
          <w:color w:val="000000" w:themeColor="text1"/>
        </w:rPr>
        <w:t>eNB</w:t>
      </w:r>
      <w:proofErr w:type="spellEnd"/>
      <w:r w:rsidRPr="00E405F9">
        <w:rPr>
          <w:color w:val="000000" w:themeColor="text1"/>
        </w:rPr>
        <w:t xml:space="preserve"> Reference sensitivity level the throughput requirement shall be met for a specified reference measurement channel.</w:t>
      </w:r>
    </w:p>
    <w:p w:rsidR="008B1D1B" w:rsidRPr="00E405F9" w:rsidRDefault="008B1D1B" w:rsidP="008B1D1B">
      <w:pPr>
        <w:pStyle w:val="Heading3"/>
        <w:keepLines w:val="0"/>
        <w:spacing w:before="240" w:after="60"/>
        <w:rPr>
          <w:rFonts w:ascii="Calibri" w:hAnsi="Calibri"/>
          <w:color w:val="000000" w:themeColor="text1"/>
        </w:rPr>
      </w:pPr>
      <w:bookmarkStart w:id="166" w:name="_Toc372207781"/>
      <w:bookmarkStart w:id="167" w:name="_Toc380054629"/>
      <w:r w:rsidRPr="00E405F9">
        <w:rPr>
          <w:rFonts w:ascii="Calibri" w:hAnsi="Calibri"/>
          <w:color w:val="000000" w:themeColor="text1"/>
        </w:rPr>
        <w:t>Measurement set-up</w:t>
      </w:r>
      <w:bookmarkEnd w:id="166"/>
      <w:bookmarkEnd w:id="167"/>
    </w:p>
    <w:p w:rsidR="008B1D1B" w:rsidRPr="00E405F9" w:rsidRDefault="008B1D1B" w:rsidP="008B1D1B">
      <w:pPr>
        <w:rPr>
          <w:rFonts w:eastAsia="MS Mincho"/>
          <w:noProof/>
          <w:color w:val="000000" w:themeColor="text1"/>
          <w:sz w:val="20"/>
          <w:szCs w:val="20"/>
          <w:lang w:val="en-GB" w:eastAsia="en-US"/>
        </w:rPr>
      </w:pPr>
      <w:r w:rsidRPr="00E405F9">
        <w:rPr>
          <w:rFonts w:eastAsia="MS Mincho"/>
          <w:noProof/>
          <w:color w:val="000000" w:themeColor="text1"/>
          <w:sz w:val="20"/>
          <w:szCs w:val="20"/>
        </w:rPr>
        <mc:AlternateContent>
          <mc:Choice Requires="wpc">
            <w:drawing>
              <wp:inline distT="0" distB="0" distL="0" distR="0" wp14:anchorId="7F78D384" wp14:editId="59575E7B">
                <wp:extent cx="5600700" cy="3423920"/>
                <wp:effectExtent l="0" t="0" r="0" b="0"/>
                <wp:docPr id="179" name="Canvas 1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68" name="Rectangle 133"/>
                        <wps:cNvSpPr>
                          <a:spLocks noChangeArrowheads="1"/>
                        </wps:cNvSpPr>
                        <wps:spPr bwMode="auto">
                          <a:xfrm>
                            <a:off x="228600" y="228600"/>
                            <a:ext cx="1256665" cy="1257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9" name="Rectangle 134"/>
                        <wps:cNvSpPr>
                          <a:spLocks noChangeArrowheads="1"/>
                        </wps:cNvSpPr>
                        <wps:spPr bwMode="auto">
                          <a:xfrm>
                            <a:off x="3314700" y="228600"/>
                            <a:ext cx="1485900" cy="1943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0" name="Rectangle 135"/>
                        <wps:cNvSpPr>
                          <a:spLocks noChangeArrowheads="1"/>
                        </wps:cNvSpPr>
                        <wps:spPr bwMode="auto">
                          <a:xfrm>
                            <a:off x="3487420" y="2628900"/>
                            <a:ext cx="1028700" cy="436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1" name="Line 136"/>
                        <wps:cNvCnPr/>
                        <wps:spPr bwMode="auto">
                          <a:xfrm>
                            <a:off x="4000500" y="217170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2" name="Line 137"/>
                        <wps:cNvCnPr/>
                        <wps:spPr bwMode="auto">
                          <a:xfrm>
                            <a:off x="1485265" y="1143000"/>
                            <a:ext cx="182943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3" name="Text Box 138"/>
                        <wps:cNvSpPr txBox="1">
                          <a:spLocks noChangeArrowheads="1"/>
                        </wps:cNvSpPr>
                        <wps:spPr bwMode="auto">
                          <a:xfrm>
                            <a:off x="342900" y="342900"/>
                            <a:ext cx="913765"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ABF" w:rsidRDefault="00247ABF" w:rsidP="008B1D1B">
                              <w:pPr>
                                <w:jc w:val="center"/>
                              </w:pPr>
                              <w:r>
                                <w:t>RF signal source</w:t>
                              </w:r>
                            </w:p>
                          </w:txbxContent>
                        </wps:txbx>
                        <wps:bodyPr rot="0" vert="horz" wrap="square" lIns="91440" tIns="45720" rIns="91440" bIns="45720" anchor="t" anchorCtr="0" upright="1">
                          <a:noAutofit/>
                        </wps:bodyPr>
                      </wps:wsp>
                      <wps:wsp>
                        <wps:cNvPr id="174" name="Text Box 139"/>
                        <wps:cNvSpPr txBox="1">
                          <a:spLocks noChangeArrowheads="1"/>
                        </wps:cNvSpPr>
                        <wps:spPr bwMode="auto">
                          <a:xfrm>
                            <a:off x="914400" y="1028700"/>
                            <a:ext cx="6858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ABF" w:rsidRDefault="00247ABF" w:rsidP="008B1D1B">
                              <w:pPr>
                                <w:jc w:val="center"/>
                              </w:pPr>
                              <w:r>
                                <w:t>RF out</w:t>
                              </w:r>
                            </w:p>
                          </w:txbxContent>
                        </wps:txbx>
                        <wps:bodyPr rot="0" vert="horz" wrap="square" lIns="91440" tIns="45720" rIns="91440" bIns="45720" anchor="t" anchorCtr="0" upright="1">
                          <a:noAutofit/>
                        </wps:bodyPr>
                      </wps:wsp>
                      <wps:wsp>
                        <wps:cNvPr id="175" name="Text Box 140"/>
                        <wps:cNvSpPr txBox="1">
                          <a:spLocks noChangeArrowheads="1"/>
                        </wps:cNvSpPr>
                        <wps:spPr bwMode="auto">
                          <a:xfrm>
                            <a:off x="3540760" y="2608580"/>
                            <a:ext cx="9144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ABF" w:rsidRDefault="00247ABF" w:rsidP="008B1D1B">
                              <w:pPr>
                                <w:jc w:val="center"/>
                              </w:pPr>
                              <w:r>
                                <w:t>Termination (If needed)</w:t>
                              </w:r>
                            </w:p>
                          </w:txbxContent>
                        </wps:txbx>
                        <wps:bodyPr rot="0" vert="horz" wrap="square" lIns="91440" tIns="45720" rIns="91440" bIns="45720" anchor="t" anchorCtr="0" upright="1">
                          <a:noAutofit/>
                        </wps:bodyPr>
                      </wps:wsp>
                      <wps:wsp>
                        <wps:cNvPr id="176" name="Text Box 141"/>
                        <wps:cNvSpPr txBox="1">
                          <a:spLocks noChangeArrowheads="1"/>
                        </wps:cNvSpPr>
                        <wps:spPr bwMode="auto">
                          <a:xfrm>
                            <a:off x="3459480" y="289560"/>
                            <a:ext cx="1112520" cy="510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ABF" w:rsidRDefault="00247ABF" w:rsidP="008B1D1B">
                              <w:pPr>
                                <w:jc w:val="center"/>
                              </w:pPr>
                              <w:r>
                                <w:t>BS under RX Test</w:t>
                              </w:r>
                            </w:p>
                          </w:txbxContent>
                        </wps:txbx>
                        <wps:bodyPr rot="0" vert="horz" wrap="square" lIns="91440" tIns="45720" rIns="91440" bIns="45720" anchor="t" anchorCtr="0" upright="1">
                          <a:noAutofit/>
                        </wps:bodyPr>
                      </wps:wsp>
                      <wps:wsp>
                        <wps:cNvPr id="177" name="Text Box 142"/>
                        <wps:cNvSpPr txBox="1">
                          <a:spLocks noChangeArrowheads="1"/>
                        </wps:cNvSpPr>
                        <wps:spPr bwMode="auto">
                          <a:xfrm>
                            <a:off x="3200400" y="914400"/>
                            <a:ext cx="913765"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ABF" w:rsidRDefault="00247ABF" w:rsidP="008B1D1B">
                              <w:pPr>
                                <w:jc w:val="center"/>
                              </w:pPr>
                              <w:r>
                                <w:t>RX1 or RX1/TX</w:t>
                              </w:r>
                            </w:p>
                          </w:txbxContent>
                        </wps:txbx>
                        <wps:bodyPr rot="0" vert="horz" wrap="square" lIns="91440" tIns="45720" rIns="91440" bIns="45720" anchor="t" anchorCtr="0" upright="1">
                          <a:noAutofit/>
                        </wps:bodyPr>
                      </wps:wsp>
                      <wps:wsp>
                        <wps:cNvPr id="178" name="Text Box 143"/>
                        <wps:cNvSpPr txBox="1">
                          <a:spLocks noChangeArrowheads="1"/>
                        </wps:cNvSpPr>
                        <wps:spPr bwMode="auto">
                          <a:xfrm>
                            <a:off x="3657600" y="1910080"/>
                            <a:ext cx="685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ABF" w:rsidRDefault="00247ABF" w:rsidP="008B1D1B">
                              <w:pPr>
                                <w:jc w:val="center"/>
                              </w:pPr>
                              <w:r>
                                <w:t>RX2</w:t>
                              </w:r>
                            </w:p>
                          </w:txbxContent>
                        </wps:txbx>
                        <wps:bodyPr rot="0" vert="horz" wrap="square" lIns="91440" tIns="45720" rIns="91440" bIns="45720" anchor="t" anchorCtr="0" upright="1">
                          <a:noAutofit/>
                        </wps:bodyPr>
                      </wps:wsp>
                    </wpc:wpc>
                  </a:graphicData>
                </a:graphic>
              </wp:inline>
            </w:drawing>
          </mc:Choice>
          <mc:Fallback>
            <w:pict>
              <v:group id="Canvas 179" o:spid="_x0000_s1057" editas="canvas" style="width:441pt;height:269.6pt;mso-position-horizontal-relative:char;mso-position-vertical-relative:line" coordsize="56007,34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">
                <v:shape id="_x0000_s1058" type="#_x0000_t75" style="position:absolute;width:56007;height:34239;visibility:visible;mso-wrap-style:square">
                  <v:fill o:detectmouseclick="t"/>
                  <v:path o:connecttype="none"/>
                </v:shape>
                <v:rect id="Rectangle 133" o:spid="_x0000_s1059" style="position:absolute;left:2286;top:2286;width:12566;height:12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aWNMUA&#10;AADcAAAADwAAAGRycy9kb3ducmV2LnhtbESPQW/CMAyF70j7D5En7QbpmIS2jrRCQ6BxhPaym9d4&#10;bUfjVE2Ajl+PD0i72XrP731e5qPr1JmG0Ho28DxLQBFX3rZcGyiLzfQVVIjIFjvPZOCPAuTZw2SJ&#10;qfUX3tP5EGslIRxSNNDE2Kdah6ohh2Hme2LRfvzgMMo61NoOeJFw1+l5kiy0w5alocGePhqqjoeT&#10;M/Ddzku87ott4t42L3E3Fr+nr7UxT4/j6h1UpDH+m+/Xn1bwF0Irz8gEO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BpY0xQAAANwAAAAPAAAAAAAAAAAAAAAAAJgCAABkcnMv&#10;ZG93bnJldi54bWxQSwUGAAAAAAQABAD1AAAAigMAAAAA&#10;"/>
                <v:rect id="Rectangle 134" o:spid="_x0000_s1060" style="position:absolute;left:33147;top:2286;width:14859;height:19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ozr8IA&#10;AADcAAAADwAAAGRycy9kb3ducmV2LnhtbERPTWvCQBC9F/wPywi91Y0WgkldRSyW9qjJxds0OybR&#10;7GzIribtr3cFwds83ucsVoNpxJU6V1tWMJ1EIIgLq2suFeTZ9m0OwnlkjY1lUvBHDlbL0csCU217&#10;3tF170sRQtilqKDyvk2ldEVFBt3EtsSBO9rOoA+wK6XusA/hppGzKIqlwZpDQ4UtbSoqzvuLUfBb&#10;z3L832VfkUm27/5nyE6Xw6dSr+Nh/QHC0+Cf4of7W4f5cQL3Z8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SjOvwgAAANwAAAAPAAAAAAAAAAAAAAAAAJgCAABkcnMvZG93&#10;bnJldi54bWxQSwUGAAAAAAQABAD1AAAAhwMAAAAA&#10;"/>
                <v:rect id="Rectangle 135" o:spid="_x0000_s1061" style="position:absolute;left:34874;top:26289;width:10287;height:4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kM78QA&#10;AADcAAAADwAAAGRycy9kb3ducmV2LnhtbESPQW/CMAyF70j8h8hIu0EKSGN0BIRATOwI5cLNa7y2&#10;o3GqJkDZr58PSLvZes/vfV6sOlerG7Wh8mxgPEpAEefeVlwYOGW74RuoEJEt1p7JwIMCrJb93gJT&#10;6+98oNsxFkpCOKRooIyxSbUOeUkOw8g3xKJ9+9ZhlLUttG3xLuGu1pMkedUOK5aGEhvalJRfjldn&#10;4KuanPD3kH0kbr6bxs8u+7met8a8DLr1O6hIXfw3P6/3VvBngi/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pDO/EAAAA3AAAAA8AAAAAAAAAAAAAAAAAmAIAAGRycy9k&#10;b3ducmV2LnhtbFBLBQYAAAAABAAEAPUAAACJAwAAAAA=&#10;"/>
                <v:line id="Line 136" o:spid="_x0000_s1062" style="position:absolute;visibility:visible;mso-wrap-style:square" from="40005,21717" to="40005,26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sGrMMAAADcAAAADwAAAGRycy9kb3ducmV2LnhtbERPyWrDMBC9B/oPYgq9JbJ7qBMnSig1&#10;gR7aQhZ6nloTy9QaGUtxlL+PCoXc5vHWWW2i7cRIg28dK8hnGQji2umWGwXHw3Y6B+EDssbOMSm4&#10;kofN+mGywlK7C+9o3IdGpBD2JSowIfSllL42ZNHPXE+cuJMbLIYEh0bqAS8p3HbyOctepMWWU4PB&#10;nt4M1b/7s1VQmGonC1l9HL6qsc0X8TN+/yyUenqMr0sQgWK4i//d7zrNL3L4eyZdIN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2LBqzDAAAA3AAAAA8AAAAAAAAAAAAA&#10;AAAAoQIAAGRycy9kb3ducmV2LnhtbFBLBQYAAAAABAAEAPkAAACRAwAAAAA=&#10;">
                  <v:stroke endarrow="block"/>
                </v:line>
                <v:line id="Line 137" o:spid="_x0000_s1063" style="position:absolute;visibility:visible;mso-wrap-style:square" from="14852,11430" to="33147,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mY28IAAADcAAAADwAAAGRycy9kb3ducmV2LnhtbERPTWsCMRC9F/wPYQRvNasHt26NIi4F&#10;D1pQS8/TzXSzdDNZNuka/70RCr3N433OahNtKwbqfeNYwWyagSCunG64VvBxeXt+AeEDssbWMSm4&#10;kYfNevS0wkK7K59oOIdapBD2BSowIXSFlL4yZNFPXUecuG/XWwwJ9rXUPV5TuG3lPMsW0mLDqcFg&#10;RztD1c/51yrITXmSuSwPl/dyaGbLeIyfX0ulJuO4fQURKIZ/8Z97r9P8fA6PZ9IFcn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VmY28IAAADcAAAADwAAAAAAAAAAAAAA&#10;AAChAgAAZHJzL2Rvd25yZXYueG1sUEsFBgAAAAAEAAQA+QAAAJADAAAAAA==&#10;">
                  <v:stroke endarrow="block"/>
                </v:line>
                <v:shape id="Text Box 138" o:spid="_x0000_s1064" type="#_x0000_t202" style="position:absolute;left:3429;top:3429;width:9137;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Ty6sIA&#10;AADcAAAADwAAAGRycy9kb3ducmV2LnhtbERPTWsCMRC9C/6HMII3TaqtbbdGEaXgSdFqobdhM+4u&#10;bibLJrrrvzcFwds83udM560txZVqXzjW8DJUIIhTZwrONBx+vgcfIHxANlg6Jg038jCfdTtTTIxr&#10;eEfXfchEDGGfoIY8hCqR0qc5WfRDVxFH7uRqiyHCOpOmxiaG21KOlJpIiwXHhhwrWuaUnvcXq+G4&#10;Of39vqpttrJvVeNaJdl+Sq37vXbxBSJQG57ih3tt4vz3Mfw/Ey+Qs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hPLqwgAAANwAAAAPAAAAAAAAAAAAAAAAAJgCAABkcnMvZG93&#10;bnJldi54bWxQSwUGAAAAAAQABAD1AAAAhwMAAAAA&#10;" filled="f" stroked="f">
                  <v:textbox>
                    <w:txbxContent>
                      <w:p w:rsidR="00247ABF" w:rsidRDefault="00247ABF" w:rsidP="008B1D1B">
                        <w:pPr>
                          <w:jc w:val="center"/>
                        </w:pPr>
                        <w:r>
                          <w:t>RF signal source</w:t>
                        </w:r>
                      </w:p>
                    </w:txbxContent>
                  </v:textbox>
                </v:shape>
                <v:shape id="Text Box 139" o:spid="_x0000_s1065" type="#_x0000_t202" style="position:absolute;left:9144;top:10287;width:685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1qnsEA&#10;AADcAAAADwAAAGRycy9kb3ducmV2LnhtbERPS4vCMBC+C/sfwix402QXH7vVKMuK4ElRV2FvQzO2&#10;xWZSmmjrvzeC4G0+vudM560txZVqXzjW8NFXIIhTZwrONPztl70vED4gGywdk4YbeZjP3jpTTIxr&#10;eEvXXchEDGGfoIY8hCqR0qc5WfR9VxFH7uRqiyHCOpOmxiaG21J+KjWSFguODTlW9JtTet5drIbD&#10;+vR/HKhNtrDDqnGtkmy/pdbd9/ZnAiJQG17ip3tl4vzxAB7PxAvk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tap7BAAAA3AAAAA8AAAAAAAAAAAAAAAAAmAIAAGRycy9kb3du&#10;cmV2LnhtbFBLBQYAAAAABAAEAPUAAACGAwAAAAA=&#10;" filled="f" stroked="f">
                  <v:textbox>
                    <w:txbxContent>
                      <w:p w:rsidR="00247ABF" w:rsidRDefault="00247ABF" w:rsidP="008B1D1B">
                        <w:pPr>
                          <w:jc w:val="center"/>
                        </w:pPr>
                        <w:r>
                          <w:t>RF out</w:t>
                        </w:r>
                      </w:p>
                    </w:txbxContent>
                  </v:textbox>
                </v:shape>
                <v:shape id="Text Box 140" o:spid="_x0000_s1066" type="#_x0000_t202" style="position:absolute;left:35407;top:26085;width:9144;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HPBcEA&#10;AADcAAAADwAAAGRycy9kb3ducmV2LnhtbERPTWvCQBC9C/0PyxS86W6L1ja6SqkInizGKvQ2ZMck&#10;mJ0N2dXEf+8Kgrd5vM+ZLTpbiQs1vnSs4W2oQBBnzpSca/jbrQafIHxANlg5Jg1X8rCYv/RmmBjX&#10;8pYuachFDGGfoIYihDqR0mcFWfRDVxNH7ugaiyHCJpemwTaG20q+K/UhLZYcGwqs6aeg7JSerYb9&#10;5vh/GKnffGnHdes6Jdl+Sa37r933FESgLjzFD/faxPmTMdyfiRfI+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hzwXBAAAA3AAAAA8AAAAAAAAAAAAAAAAAmAIAAGRycy9kb3du&#10;cmV2LnhtbFBLBQYAAAAABAAEAPUAAACGAwAAAAA=&#10;" filled="f" stroked="f">
                  <v:textbox>
                    <w:txbxContent>
                      <w:p w:rsidR="00247ABF" w:rsidRDefault="00247ABF" w:rsidP="008B1D1B">
                        <w:pPr>
                          <w:jc w:val="center"/>
                        </w:pPr>
                        <w:r>
                          <w:t>Termination (If needed)</w:t>
                        </w:r>
                      </w:p>
                    </w:txbxContent>
                  </v:textbox>
                </v:shape>
                <v:shape id="Text Box 141" o:spid="_x0000_s1067" type="#_x0000_t202" style="position:absolute;left:34594;top:2895;width:11126;height:5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NRcsIA&#10;AADcAAAADwAAAGRycy9kb3ducmV2LnhtbERPS2vCQBC+C/0PyxR6092Kjza6SlEKPSnGKvQ2ZMck&#10;mJ0N2a2J/94VBG/z8T1nvuxsJS7U+NKxhveBAkGcOVNyruF3/93/AOEDssHKMWm4kofl4qU3x8S4&#10;lnd0SUMuYgj7BDUUIdSJlD4ryKIfuJo4cifXWAwRNrk0DbYx3FZyqNREWiw5NhRY06qg7Jz+Ww2H&#10;zenvOFLbfG3Hdes6Jdl+Sq3fXruvGYhAXXiKH+4fE+dPJ3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81FywgAAANwAAAAPAAAAAAAAAAAAAAAAAJgCAABkcnMvZG93&#10;bnJldi54bWxQSwUGAAAAAAQABAD1AAAAhwMAAAAA&#10;" filled="f" stroked="f">
                  <v:textbox>
                    <w:txbxContent>
                      <w:p w:rsidR="00247ABF" w:rsidRDefault="00247ABF" w:rsidP="008B1D1B">
                        <w:pPr>
                          <w:jc w:val="center"/>
                        </w:pPr>
                        <w:r>
                          <w:t>BS under RX Test</w:t>
                        </w:r>
                      </w:p>
                    </w:txbxContent>
                  </v:textbox>
                </v:shape>
                <v:shape id="Text Box 142" o:spid="_x0000_s1068" type="#_x0000_t202" style="position:absolute;left:32004;top:9144;width:9137;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06cIA&#10;AADcAAAADwAAAGRycy9kb3ducmV2LnhtbERPS2vCQBC+C/0PyxR6092Kjza6SlEKPSnGKvQ2ZMck&#10;mJ0N2a2J/94VBG/z8T1nvuxsJS7U+NKxhveBAkGcOVNyruF3/93/AOEDssHKMWm4kofl4qU3x8S4&#10;lnd0SUMuYgj7BDUUIdSJlD4ryKIfuJo4cifXWAwRNrk0DbYx3FZyqNREWiw5NhRY06qg7Jz+Ww2H&#10;zenvOFLbfG3Hdes6Jdl+Sq3fXruvGYhAXXiKH+4fE+dPp3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v/TpwgAAANwAAAAPAAAAAAAAAAAAAAAAAJgCAABkcnMvZG93&#10;bnJldi54bWxQSwUGAAAAAAQABAD1AAAAhwMAAAAA&#10;" filled="f" stroked="f">
                  <v:textbox>
                    <w:txbxContent>
                      <w:p w:rsidR="00247ABF" w:rsidRDefault="00247ABF" w:rsidP="008B1D1B">
                        <w:pPr>
                          <w:jc w:val="center"/>
                        </w:pPr>
                        <w:r>
                          <w:t>RX1 or RX1/TX</w:t>
                        </w:r>
                      </w:p>
                    </w:txbxContent>
                  </v:textbox>
                </v:shape>
                <v:shape id="Text Box 143" o:spid="_x0000_s1069" type="#_x0000_t202" style="position:absolute;left:36576;top:19100;width:685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Bgm8UA&#10;AADcAAAADwAAAGRycy9kb3ducmV2LnhtbESPT2vCQBDF70K/wzKCN921qG1TVykVwZNF+wd6G7Jj&#10;EpqdDdnVxG/vHAreZnhv3vvNct37Wl2ojVVgC9OJAUWcB1dxYeHrczt+BhUTssM6MFm4UoT16mGw&#10;xMyFjg90OaZCSQjHDC2UKTWZ1jEvyWOchIZYtFNoPSZZ20K7FjsJ97V+NGahPVYsDSU29F5S/nc8&#10;ewvf+9Pvz8x8FBs/b7rQG83+RVs7GvZvr6AS9elu/r/eOcF/Elp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IGCbxQAAANwAAAAPAAAAAAAAAAAAAAAAAJgCAABkcnMv&#10;ZG93bnJldi54bWxQSwUGAAAAAAQABAD1AAAAigMAAAAA&#10;" filled="f" stroked="f">
                  <v:textbox>
                    <w:txbxContent>
                      <w:p w:rsidR="00247ABF" w:rsidRDefault="00247ABF" w:rsidP="008B1D1B">
                        <w:pPr>
                          <w:jc w:val="center"/>
                        </w:pPr>
                        <w:r>
                          <w:t>RX2</w:t>
                        </w:r>
                      </w:p>
                    </w:txbxContent>
                  </v:textbox>
                </v:shape>
                <w10:anchorlock/>
              </v:group>
            </w:pict>
          </mc:Fallback>
        </mc:AlternateContent>
      </w:r>
    </w:p>
    <w:p w:rsidR="008B1D1B" w:rsidRPr="00E405F9" w:rsidRDefault="008B1D1B" w:rsidP="008B1D1B">
      <w:pPr>
        <w:jc w:val="center"/>
        <w:rPr>
          <w:rFonts w:eastAsia="MS Mincho"/>
          <w:b/>
          <w:noProof/>
          <w:color w:val="000000" w:themeColor="text1"/>
          <w:sz w:val="20"/>
          <w:szCs w:val="20"/>
          <w:lang w:val="en-GB" w:eastAsia="en-US"/>
        </w:rPr>
      </w:pPr>
      <w:r w:rsidRPr="00E405F9">
        <w:rPr>
          <w:rFonts w:eastAsia="MS Mincho"/>
          <w:b/>
          <w:noProof/>
          <w:color w:val="000000" w:themeColor="text1"/>
          <w:sz w:val="20"/>
          <w:szCs w:val="20"/>
          <w:lang w:val="en-GB" w:eastAsia="en-US"/>
        </w:rPr>
        <w:t>Figure 3.2-1 Measuring system Set-up for Base Station Reference sensitivity level Test</w:t>
      </w:r>
    </w:p>
    <w:p w:rsidR="008B1D1B" w:rsidRPr="00E405F9" w:rsidRDefault="008B1D1B" w:rsidP="008B1D1B">
      <w:pPr>
        <w:pStyle w:val="Heading3"/>
        <w:keepLines w:val="0"/>
        <w:spacing w:before="240" w:after="60"/>
        <w:rPr>
          <w:rFonts w:ascii="Calibri" w:hAnsi="Calibri"/>
          <w:color w:val="000000" w:themeColor="text1"/>
        </w:rPr>
      </w:pPr>
      <w:bookmarkStart w:id="168" w:name="_Toc372207782"/>
      <w:bookmarkStart w:id="169" w:name="_Toc380054630"/>
      <w:r w:rsidRPr="00E405F9">
        <w:rPr>
          <w:rFonts w:ascii="Calibri" w:hAnsi="Calibri"/>
          <w:color w:val="000000" w:themeColor="text1"/>
        </w:rPr>
        <w:t>Test Procedure</w:t>
      </w:r>
      <w:bookmarkEnd w:id="168"/>
      <w:bookmarkEnd w:id="169"/>
    </w:p>
    <w:p w:rsidR="008B1D1B" w:rsidRPr="00E405F9" w:rsidRDefault="008B1D1B" w:rsidP="008B1D1B">
      <w:pPr>
        <w:rPr>
          <w:color w:val="000000" w:themeColor="text1"/>
        </w:rPr>
      </w:pPr>
      <w:r w:rsidRPr="00E405F9">
        <w:rPr>
          <w:color w:val="000000" w:themeColor="text1"/>
        </w:rPr>
        <w:t>1) Set the test signal mean power for Local Area BS</w:t>
      </w:r>
    </w:p>
    <w:p w:rsidR="008B1D1B" w:rsidRPr="00E405F9" w:rsidRDefault="008B1D1B" w:rsidP="008B1D1B">
      <w:pPr>
        <w:rPr>
          <w:color w:val="000000" w:themeColor="text1"/>
        </w:rPr>
      </w:pPr>
      <w:r w:rsidRPr="00E405F9">
        <w:rPr>
          <w:color w:val="000000" w:themeColor="text1"/>
        </w:rPr>
        <w:t>2) Measure the throughput according to [2] Annex E.</w:t>
      </w:r>
    </w:p>
    <w:p w:rsidR="008B1D1B" w:rsidRPr="00E405F9" w:rsidRDefault="008B1D1B" w:rsidP="008B1D1B">
      <w:pPr>
        <w:pStyle w:val="Heading3"/>
        <w:keepLines w:val="0"/>
        <w:spacing w:before="240" w:after="60"/>
        <w:rPr>
          <w:rFonts w:ascii="Calibri" w:hAnsi="Calibri"/>
          <w:color w:val="000000" w:themeColor="text1"/>
        </w:rPr>
      </w:pPr>
      <w:bookmarkStart w:id="170" w:name="_Toc372207783"/>
      <w:bookmarkStart w:id="171" w:name="_Toc380054631"/>
      <w:r w:rsidRPr="00E405F9">
        <w:rPr>
          <w:rFonts w:ascii="Calibri" w:hAnsi="Calibri"/>
          <w:color w:val="000000" w:themeColor="text1"/>
        </w:rPr>
        <w:t>Test requirement and result</w:t>
      </w:r>
      <w:bookmarkEnd w:id="170"/>
      <w:bookmarkEnd w:id="171"/>
    </w:p>
    <w:p w:rsidR="008B1D1B" w:rsidRPr="00E405F9" w:rsidRDefault="008B1D1B" w:rsidP="008B1D1B">
      <w:pPr>
        <w:rPr>
          <w:color w:val="000000" w:themeColor="text1"/>
        </w:rPr>
      </w:pPr>
      <w:r w:rsidRPr="00E405F9">
        <w:rPr>
          <w:color w:val="000000" w:themeColor="text1"/>
        </w:rPr>
        <w:t xml:space="preserve">The throughput shall be </w:t>
      </w:r>
      <w:r w:rsidRPr="00E405F9">
        <w:rPr>
          <w:bCs/>
          <w:color w:val="000000" w:themeColor="text1"/>
        </w:rPr>
        <w:t>≥ 95%</w:t>
      </w:r>
      <w:r w:rsidRPr="00E405F9">
        <w:rPr>
          <w:b/>
          <w:bCs/>
          <w:color w:val="000000" w:themeColor="text1"/>
        </w:rPr>
        <w:t xml:space="preserve"> </w:t>
      </w:r>
      <w:r w:rsidRPr="00E405F9">
        <w:rPr>
          <w:color w:val="000000" w:themeColor="text1"/>
        </w:rPr>
        <w:t>of the maximum throughput of the reference measurement channel with parameters specified in Table 3.2-1.</w:t>
      </w:r>
    </w:p>
    <w:p w:rsidR="008B1D1B" w:rsidRPr="00E405F9" w:rsidRDefault="008B1D1B" w:rsidP="008B1D1B">
      <w:pPr>
        <w:jc w:val="center"/>
        <w:rPr>
          <w:noProof/>
          <w:color w:val="000000" w:themeColor="text1"/>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12"/>
        <w:gridCol w:w="2312"/>
        <w:gridCol w:w="2312"/>
        <w:gridCol w:w="2313"/>
      </w:tblGrid>
      <w:tr w:rsidR="008B1D1B" w:rsidRPr="00E405F9" w:rsidTr="00724F31">
        <w:trPr>
          <w:trHeight w:val="551"/>
        </w:trPr>
        <w:tc>
          <w:tcPr>
            <w:tcW w:w="2312"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b/>
                <w:bCs/>
                <w:color w:val="000000" w:themeColor="text1"/>
                <w:sz w:val="18"/>
                <w:szCs w:val="18"/>
              </w:rPr>
              <w:t xml:space="preserve">E-UTRA </w:t>
            </w:r>
          </w:p>
          <w:p w:rsidR="008B1D1B" w:rsidRPr="00E405F9" w:rsidRDefault="008B1D1B" w:rsidP="00724F31">
            <w:pPr>
              <w:autoSpaceDE w:val="0"/>
              <w:autoSpaceDN w:val="0"/>
              <w:adjustRightInd w:val="0"/>
              <w:spacing w:after="0" w:line="240" w:lineRule="auto"/>
              <w:rPr>
                <w:color w:val="000000" w:themeColor="text1"/>
                <w:sz w:val="18"/>
                <w:szCs w:val="18"/>
              </w:rPr>
            </w:pPr>
            <w:r w:rsidRPr="00E405F9">
              <w:rPr>
                <w:b/>
                <w:bCs/>
                <w:color w:val="000000" w:themeColor="text1"/>
                <w:sz w:val="18"/>
                <w:szCs w:val="18"/>
              </w:rPr>
              <w:t xml:space="preserve">channel bandwidth [MHz] </w:t>
            </w:r>
          </w:p>
        </w:tc>
        <w:tc>
          <w:tcPr>
            <w:tcW w:w="2312"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b/>
                <w:bCs/>
                <w:color w:val="000000" w:themeColor="text1"/>
                <w:sz w:val="18"/>
                <w:szCs w:val="18"/>
              </w:rPr>
              <w:t xml:space="preserve">Reference measurement channel </w:t>
            </w:r>
          </w:p>
        </w:tc>
        <w:tc>
          <w:tcPr>
            <w:tcW w:w="2312"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b/>
                <w:bCs/>
                <w:color w:val="000000" w:themeColor="text1"/>
                <w:sz w:val="18"/>
                <w:szCs w:val="18"/>
              </w:rPr>
              <w:t xml:space="preserve">Reference sensitivity power level, </w:t>
            </w:r>
            <w:proofErr w:type="spellStart"/>
            <w:r w:rsidRPr="00E405F9">
              <w:rPr>
                <w:b/>
                <w:bCs/>
                <w:color w:val="000000" w:themeColor="text1"/>
                <w:sz w:val="18"/>
                <w:szCs w:val="18"/>
              </w:rPr>
              <w:t>Psens</w:t>
            </w:r>
            <w:proofErr w:type="spellEnd"/>
            <w:r w:rsidRPr="00E405F9">
              <w:rPr>
                <w:b/>
                <w:bCs/>
                <w:color w:val="000000" w:themeColor="text1"/>
                <w:sz w:val="18"/>
                <w:szCs w:val="18"/>
              </w:rPr>
              <w:t xml:space="preserve"> [</w:t>
            </w:r>
            <w:proofErr w:type="spellStart"/>
            <w:r w:rsidRPr="00E405F9">
              <w:rPr>
                <w:b/>
                <w:bCs/>
                <w:color w:val="000000" w:themeColor="text1"/>
                <w:sz w:val="18"/>
                <w:szCs w:val="18"/>
              </w:rPr>
              <w:t>dBm</w:t>
            </w:r>
            <w:proofErr w:type="spellEnd"/>
            <w:r w:rsidRPr="00E405F9">
              <w:rPr>
                <w:b/>
                <w:bCs/>
                <w:color w:val="000000" w:themeColor="text1"/>
                <w:sz w:val="18"/>
                <w:szCs w:val="18"/>
              </w:rPr>
              <w:t xml:space="preserve">] Requirements </w:t>
            </w:r>
          </w:p>
        </w:tc>
        <w:tc>
          <w:tcPr>
            <w:tcW w:w="2313"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b/>
                <w:bCs/>
                <w:color w:val="000000" w:themeColor="text1"/>
                <w:sz w:val="18"/>
                <w:szCs w:val="18"/>
              </w:rPr>
              <w:t xml:space="preserve">Test Results </w:t>
            </w:r>
          </w:p>
        </w:tc>
      </w:tr>
      <w:tr w:rsidR="008B1D1B" w:rsidRPr="00E405F9" w:rsidTr="00724F31">
        <w:trPr>
          <w:trHeight w:val="90"/>
        </w:trPr>
        <w:tc>
          <w:tcPr>
            <w:tcW w:w="2312"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10 </w:t>
            </w:r>
          </w:p>
        </w:tc>
        <w:tc>
          <w:tcPr>
            <w:tcW w:w="2312"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FRC A1-3 * </w:t>
            </w:r>
          </w:p>
        </w:tc>
        <w:tc>
          <w:tcPr>
            <w:tcW w:w="2312"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-92.8</w:t>
            </w:r>
          </w:p>
        </w:tc>
        <w:tc>
          <w:tcPr>
            <w:tcW w:w="2313" w:type="dxa"/>
          </w:tcPr>
          <w:p w:rsidR="008B1D1B" w:rsidRPr="00E405F9" w:rsidRDefault="001F23D0" w:rsidP="00724F31">
            <w:pPr>
              <w:autoSpaceDE w:val="0"/>
              <w:autoSpaceDN w:val="0"/>
              <w:adjustRightInd w:val="0"/>
              <w:spacing w:after="0" w:line="240" w:lineRule="auto"/>
              <w:rPr>
                <w:color w:val="000000" w:themeColor="text1"/>
                <w:sz w:val="18"/>
                <w:szCs w:val="18"/>
              </w:rPr>
            </w:pPr>
            <w:r>
              <w:rPr>
                <w:color w:val="000000" w:themeColor="text1"/>
                <w:sz w:val="18"/>
                <w:szCs w:val="18"/>
              </w:rPr>
              <w:t>-100</w:t>
            </w:r>
          </w:p>
        </w:tc>
      </w:tr>
      <w:tr w:rsidR="008B1D1B" w:rsidRPr="00E405F9" w:rsidTr="00724F31">
        <w:trPr>
          <w:trHeight w:val="370"/>
        </w:trPr>
        <w:tc>
          <w:tcPr>
            <w:tcW w:w="9249" w:type="dxa"/>
            <w:gridSpan w:val="4"/>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Note*: PREFSENS is the power level of a single instance of the reference measurement channel. This requirement shall be met for each consecutive application of a single instance of FRC A1-3 mapped to disjoint frequency ranges with a width of 25 resource blocks each </w:t>
            </w:r>
          </w:p>
        </w:tc>
      </w:tr>
    </w:tbl>
    <w:p w:rsidR="008B1D1B" w:rsidRPr="00E405F9" w:rsidRDefault="008B1D1B" w:rsidP="008B1D1B">
      <w:pPr>
        <w:spacing w:before="120" w:after="360"/>
        <w:jc w:val="center"/>
        <w:rPr>
          <w:b/>
          <w:bCs/>
          <w:color w:val="000000" w:themeColor="text1"/>
          <w:sz w:val="20"/>
          <w:szCs w:val="20"/>
        </w:rPr>
      </w:pPr>
      <w:r w:rsidRPr="00E405F9">
        <w:rPr>
          <w:b/>
          <w:bCs/>
          <w:color w:val="000000" w:themeColor="text1"/>
          <w:sz w:val="20"/>
          <w:szCs w:val="20"/>
        </w:rPr>
        <w:t>Table 3.2-1 Local Area BS reference sensitivity levels</w:t>
      </w:r>
    </w:p>
    <w:p w:rsidR="008B1D1B" w:rsidRPr="00E405F9" w:rsidRDefault="002E6F0F" w:rsidP="008B1D1B">
      <w:pPr>
        <w:spacing w:before="120" w:after="120"/>
        <w:jc w:val="center"/>
        <w:rPr>
          <w:noProof/>
          <w:color w:val="000000" w:themeColor="text1"/>
        </w:rPr>
      </w:pPr>
      <w:r>
        <w:rPr>
          <w:noProof/>
        </w:rPr>
        <w:drawing>
          <wp:inline distT="0" distB="0" distL="0" distR="0" wp14:anchorId="07D07904" wp14:editId="63BF4A3E">
            <wp:extent cx="4572000" cy="27432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8B1D1B" w:rsidRPr="00E405F9" w:rsidRDefault="008B1D1B" w:rsidP="008B1D1B">
      <w:pPr>
        <w:spacing w:before="120" w:after="360"/>
        <w:jc w:val="center"/>
        <w:rPr>
          <w:b/>
          <w:bCs/>
          <w:color w:val="000000" w:themeColor="text1"/>
          <w:sz w:val="20"/>
          <w:szCs w:val="20"/>
        </w:rPr>
      </w:pPr>
      <w:r w:rsidRPr="00E405F9">
        <w:rPr>
          <w:b/>
          <w:bCs/>
          <w:color w:val="000000" w:themeColor="text1"/>
          <w:sz w:val="20"/>
          <w:szCs w:val="20"/>
        </w:rPr>
        <w:t>Figure 3.2-2: Sensitivity level test</w:t>
      </w:r>
    </w:p>
    <w:tbl>
      <w:tblPr>
        <w:tblW w:w="6880" w:type="dxa"/>
        <w:jc w:val="center"/>
        <w:tblInd w:w="93" w:type="dxa"/>
        <w:tblLook w:val="04A0" w:firstRow="1" w:lastRow="0" w:firstColumn="1" w:lastColumn="0" w:noHBand="0" w:noVBand="1"/>
      </w:tblPr>
      <w:tblGrid>
        <w:gridCol w:w="2680"/>
        <w:gridCol w:w="1900"/>
        <w:gridCol w:w="2300"/>
      </w:tblGrid>
      <w:tr w:rsidR="00AE6D75" w:rsidRPr="00AE6D75" w:rsidTr="00AE6D75">
        <w:trPr>
          <w:trHeight w:val="300"/>
          <w:jc w:val="center"/>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E6D75" w:rsidRPr="00AE6D75" w:rsidRDefault="00AE6D75" w:rsidP="00AE6D75">
            <w:pPr>
              <w:spacing w:after="0" w:line="240" w:lineRule="auto"/>
              <w:jc w:val="center"/>
              <w:rPr>
                <w:rFonts w:ascii="Calibri" w:eastAsia="Times New Roman" w:hAnsi="Calibri" w:cs="Times New Roman"/>
                <w:color w:val="000000"/>
              </w:rPr>
            </w:pPr>
            <w:proofErr w:type="spellStart"/>
            <w:r w:rsidRPr="00AE6D75">
              <w:rPr>
                <w:rFonts w:ascii="Calibri" w:eastAsia="Times New Roman" w:hAnsi="Calibri" w:cs="Times New Roman"/>
                <w:color w:val="000000"/>
              </w:rPr>
              <w:t>Prefsens</w:t>
            </w:r>
            <w:proofErr w:type="spellEnd"/>
            <w:r w:rsidRPr="00AE6D75">
              <w:rPr>
                <w:rFonts w:ascii="Calibri" w:eastAsia="Times New Roman" w:hAnsi="Calibri" w:cs="Times New Roman"/>
                <w:color w:val="000000"/>
              </w:rPr>
              <w:t xml:space="preserve"> [</w:t>
            </w:r>
            <w:proofErr w:type="spellStart"/>
            <w:r w:rsidRPr="00AE6D75">
              <w:rPr>
                <w:rFonts w:ascii="Calibri" w:eastAsia="Times New Roman" w:hAnsi="Calibri" w:cs="Times New Roman"/>
                <w:color w:val="000000"/>
              </w:rPr>
              <w:t>dBm</w:t>
            </w:r>
            <w:proofErr w:type="spellEnd"/>
            <w:r w:rsidRPr="00AE6D75">
              <w:rPr>
                <w:rFonts w:ascii="Calibri" w:eastAsia="Times New Roman" w:hAnsi="Calibri" w:cs="Times New Roman"/>
                <w:color w:val="000000"/>
              </w:rPr>
              <w:t>]</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rsidR="00AE6D75" w:rsidRPr="00AE6D75" w:rsidRDefault="00AE6D75" w:rsidP="00AE6D75">
            <w:pPr>
              <w:spacing w:after="0" w:line="240" w:lineRule="auto"/>
              <w:jc w:val="center"/>
              <w:rPr>
                <w:rFonts w:ascii="Calibri" w:eastAsia="Times New Roman" w:hAnsi="Calibri" w:cs="Times New Roman"/>
                <w:color w:val="000000"/>
              </w:rPr>
            </w:pPr>
            <w:r w:rsidRPr="00AE6D75">
              <w:rPr>
                <w:rFonts w:ascii="Calibri" w:eastAsia="Times New Roman" w:hAnsi="Calibri" w:cs="Times New Roman"/>
                <w:color w:val="000000"/>
              </w:rPr>
              <w:t>BLER (%)</w:t>
            </w:r>
          </w:p>
        </w:tc>
        <w:tc>
          <w:tcPr>
            <w:tcW w:w="2300" w:type="dxa"/>
            <w:tcBorders>
              <w:top w:val="single" w:sz="4" w:space="0" w:color="auto"/>
              <w:left w:val="nil"/>
              <w:bottom w:val="single" w:sz="4" w:space="0" w:color="auto"/>
              <w:right w:val="single" w:sz="4" w:space="0" w:color="auto"/>
            </w:tcBorders>
            <w:shd w:val="clear" w:color="auto" w:fill="auto"/>
            <w:noWrap/>
            <w:vAlign w:val="bottom"/>
            <w:hideMark/>
          </w:tcPr>
          <w:p w:rsidR="00AE6D75" w:rsidRPr="00AE6D75" w:rsidRDefault="00AE6D75" w:rsidP="00AE6D75">
            <w:pPr>
              <w:spacing w:after="0" w:line="240" w:lineRule="auto"/>
              <w:rPr>
                <w:rFonts w:ascii="Calibri" w:eastAsia="Times New Roman" w:hAnsi="Calibri" w:cs="Times New Roman"/>
                <w:color w:val="000000"/>
              </w:rPr>
            </w:pPr>
            <w:r w:rsidRPr="00AE6D75">
              <w:rPr>
                <w:rFonts w:ascii="Calibri" w:eastAsia="Times New Roman" w:hAnsi="Calibri" w:cs="Times New Roman"/>
                <w:color w:val="000000"/>
              </w:rPr>
              <w:t>Throughput Rate (%)</w:t>
            </w:r>
          </w:p>
        </w:tc>
      </w:tr>
      <w:tr w:rsidR="00AE6D75" w:rsidRPr="00AE6D75" w:rsidTr="00AE6D75">
        <w:trPr>
          <w:trHeight w:val="300"/>
          <w:jc w:val="center"/>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rsidR="00AE6D75" w:rsidRPr="00AE6D75" w:rsidRDefault="00AE6D75" w:rsidP="00AE6D75">
            <w:pPr>
              <w:spacing w:after="0" w:line="240" w:lineRule="auto"/>
              <w:jc w:val="center"/>
              <w:rPr>
                <w:rFonts w:ascii="Calibri" w:eastAsia="Times New Roman" w:hAnsi="Calibri" w:cs="Times New Roman"/>
                <w:color w:val="000000"/>
              </w:rPr>
            </w:pPr>
            <w:r w:rsidRPr="00AE6D75">
              <w:rPr>
                <w:rFonts w:ascii="Calibri" w:eastAsia="Times New Roman" w:hAnsi="Calibri" w:cs="Times New Roman"/>
                <w:color w:val="000000"/>
              </w:rPr>
              <w:t>-100</w:t>
            </w:r>
          </w:p>
        </w:tc>
        <w:tc>
          <w:tcPr>
            <w:tcW w:w="1900" w:type="dxa"/>
            <w:tcBorders>
              <w:top w:val="nil"/>
              <w:left w:val="nil"/>
              <w:bottom w:val="single" w:sz="4" w:space="0" w:color="auto"/>
              <w:right w:val="single" w:sz="4" w:space="0" w:color="auto"/>
            </w:tcBorders>
            <w:shd w:val="clear" w:color="auto" w:fill="auto"/>
            <w:noWrap/>
            <w:vAlign w:val="bottom"/>
            <w:hideMark/>
          </w:tcPr>
          <w:p w:rsidR="00AE6D75" w:rsidRPr="00AE6D75" w:rsidRDefault="00AE6D75" w:rsidP="00AE6D75">
            <w:pPr>
              <w:spacing w:after="0" w:line="240" w:lineRule="auto"/>
              <w:jc w:val="center"/>
              <w:rPr>
                <w:rFonts w:ascii="Calibri" w:eastAsia="Times New Roman" w:hAnsi="Calibri" w:cs="Times New Roman"/>
                <w:color w:val="000000"/>
              </w:rPr>
            </w:pPr>
            <w:r w:rsidRPr="00AE6D75">
              <w:rPr>
                <w:rFonts w:ascii="Calibri" w:eastAsia="Times New Roman" w:hAnsi="Calibri" w:cs="Times New Roman"/>
                <w:color w:val="000000"/>
              </w:rPr>
              <w:t>0.00</w:t>
            </w:r>
          </w:p>
        </w:tc>
        <w:tc>
          <w:tcPr>
            <w:tcW w:w="2300" w:type="dxa"/>
            <w:tcBorders>
              <w:top w:val="nil"/>
              <w:left w:val="nil"/>
              <w:bottom w:val="single" w:sz="4" w:space="0" w:color="auto"/>
              <w:right w:val="single" w:sz="4" w:space="0" w:color="auto"/>
            </w:tcBorders>
            <w:shd w:val="clear" w:color="auto" w:fill="auto"/>
            <w:noWrap/>
            <w:vAlign w:val="bottom"/>
            <w:hideMark/>
          </w:tcPr>
          <w:p w:rsidR="00AE6D75" w:rsidRPr="00AE6D75" w:rsidRDefault="00AE6D75" w:rsidP="00AE6D75">
            <w:pPr>
              <w:spacing w:after="0" w:line="240" w:lineRule="auto"/>
              <w:jc w:val="center"/>
              <w:rPr>
                <w:rFonts w:ascii="Calibri" w:eastAsia="Times New Roman" w:hAnsi="Calibri" w:cs="Times New Roman"/>
                <w:color w:val="000000"/>
              </w:rPr>
            </w:pPr>
            <w:r w:rsidRPr="00AE6D75">
              <w:rPr>
                <w:rFonts w:ascii="Calibri" w:eastAsia="Times New Roman" w:hAnsi="Calibri" w:cs="Times New Roman"/>
                <w:color w:val="000000"/>
              </w:rPr>
              <w:t>1.00</w:t>
            </w:r>
          </w:p>
        </w:tc>
      </w:tr>
      <w:tr w:rsidR="00AE6D75" w:rsidRPr="00AE6D75" w:rsidTr="00AE6D75">
        <w:trPr>
          <w:trHeight w:val="300"/>
          <w:jc w:val="center"/>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rsidR="00AE6D75" w:rsidRPr="00AE6D75" w:rsidRDefault="00AE6D75" w:rsidP="00AE6D75">
            <w:pPr>
              <w:spacing w:after="0" w:line="240" w:lineRule="auto"/>
              <w:jc w:val="center"/>
              <w:rPr>
                <w:rFonts w:ascii="Calibri" w:eastAsia="Times New Roman" w:hAnsi="Calibri" w:cs="Times New Roman"/>
                <w:color w:val="000000"/>
              </w:rPr>
            </w:pPr>
            <w:r w:rsidRPr="00AE6D75">
              <w:rPr>
                <w:rFonts w:ascii="Calibri" w:eastAsia="Times New Roman" w:hAnsi="Calibri" w:cs="Times New Roman"/>
                <w:color w:val="000000"/>
              </w:rPr>
              <w:t>-101</w:t>
            </w:r>
          </w:p>
        </w:tc>
        <w:tc>
          <w:tcPr>
            <w:tcW w:w="1900" w:type="dxa"/>
            <w:tcBorders>
              <w:top w:val="nil"/>
              <w:left w:val="nil"/>
              <w:bottom w:val="single" w:sz="4" w:space="0" w:color="auto"/>
              <w:right w:val="single" w:sz="4" w:space="0" w:color="auto"/>
            </w:tcBorders>
            <w:shd w:val="clear" w:color="auto" w:fill="auto"/>
            <w:noWrap/>
            <w:vAlign w:val="bottom"/>
            <w:hideMark/>
          </w:tcPr>
          <w:p w:rsidR="00AE6D75" w:rsidRPr="00AE6D75" w:rsidRDefault="00AE6D75" w:rsidP="00AE6D75">
            <w:pPr>
              <w:spacing w:after="0" w:line="240" w:lineRule="auto"/>
              <w:jc w:val="center"/>
              <w:rPr>
                <w:rFonts w:ascii="Calibri" w:eastAsia="Times New Roman" w:hAnsi="Calibri" w:cs="Times New Roman"/>
                <w:color w:val="000000"/>
              </w:rPr>
            </w:pPr>
            <w:r w:rsidRPr="00AE6D75">
              <w:rPr>
                <w:rFonts w:ascii="Calibri" w:eastAsia="Times New Roman" w:hAnsi="Calibri" w:cs="Times New Roman"/>
                <w:color w:val="000000"/>
              </w:rPr>
              <w:t>0.00</w:t>
            </w:r>
          </w:p>
        </w:tc>
        <w:tc>
          <w:tcPr>
            <w:tcW w:w="2300" w:type="dxa"/>
            <w:tcBorders>
              <w:top w:val="nil"/>
              <w:left w:val="nil"/>
              <w:bottom w:val="single" w:sz="4" w:space="0" w:color="auto"/>
              <w:right w:val="single" w:sz="4" w:space="0" w:color="auto"/>
            </w:tcBorders>
            <w:shd w:val="clear" w:color="auto" w:fill="auto"/>
            <w:noWrap/>
            <w:vAlign w:val="bottom"/>
            <w:hideMark/>
          </w:tcPr>
          <w:p w:rsidR="00AE6D75" w:rsidRPr="00AE6D75" w:rsidRDefault="00AE6D75" w:rsidP="00AE6D75">
            <w:pPr>
              <w:spacing w:after="0" w:line="240" w:lineRule="auto"/>
              <w:jc w:val="center"/>
              <w:rPr>
                <w:rFonts w:ascii="Calibri" w:eastAsia="Times New Roman" w:hAnsi="Calibri" w:cs="Times New Roman"/>
                <w:color w:val="000000"/>
              </w:rPr>
            </w:pPr>
            <w:r w:rsidRPr="00AE6D75">
              <w:rPr>
                <w:rFonts w:ascii="Calibri" w:eastAsia="Times New Roman" w:hAnsi="Calibri" w:cs="Times New Roman"/>
                <w:color w:val="000000"/>
              </w:rPr>
              <w:t>1.00</w:t>
            </w:r>
          </w:p>
        </w:tc>
      </w:tr>
      <w:tr w:rsidR="00AE6D75" w:rsidRPr="00AE6D75" w:rsidTr="00AE6D75">
        <w:trPr>
          <w:trHeight w:val="300"/>
          <w:jc w:val="center"/>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rsidR="00AE6D75" w:rsidRPr="00AE6D75" w:rsidRDefault="00AE6D75" w:rsidP="00AE6D75">
            <w:pPr>
              <w:spacing w:after="0" w:line="240" w:lineRule="auto"/>
              <w:jc w:val="center"/>
              <w:rPr>
                <w:rFonts w:ascii="Calibri" w:eastAsia="Times New Roman" w:hAnsi="Calibri" w:cs="Times New Roman"/>
                <w:color w:val="000000"/>
              </w:rPr>
            </w:pPr>
            <w:r w:rsidRPr="00AE6D75">
              <w:rPr>
                <w:rFonts w:ascii="Calibri" w:eastAsia="Times New Roman" w:hAnsi="Calibri" w:cs="Times New Roman"/>
                <w:color w:val="000000"/>
              </w:rPr>
              <w:t>-102</w:t>
            </w:r>
          </w:p>
        </w:tc>
        <w:tc>
          <w:tcPr>
            <w:tcW w:w="1900" w:type="dxa"/>
            <w:tcBorders>
              <w:top w:val="nil"/>
              <w:left w:val="nil"/>
              <w:bottom w:val="single" w:sz="4" w:space="0" w:color="auto"/>
              <w:right w:val="single" w:sz="4" w:space="0" w:color="auto"/>
            </w:tcBorders>
            <w:shd w:val="clear" w:color="auto" w:fill="auto"/>
            <w:noWrap/>
            <w:vAlign w:val="bottom"/>
            <w:hideMark/>
          </w:tcPr>
          <w:p w:rsidR="00AE6D75" w:rsidRPr="00AE6D75" w:rsidRDefault="00AE6D75" w:rsidP="00AE6D75">
            <w:pPr>
              <w:spacing w:after="0" w:line="240" w:lineRule="auto"/>
              <w:jc w:val="center"/>
              <w:rPr>
                <w:rFonts w:ascii="Calibri" w:eastAsia="Times New Roman" w:hAnsi="Calibri" w:cs="Times New Roman"/>
                <w:color w:val="000000"/>
              </w:rPr>
            </w:pPr>
            <w:r w:rsidRPr="00AE6D75">
              <w:rPr>
                <w:rFonts w:ascii="Calibri" w:eastAsia="Times New Roman" w:hAnsi="Calibri" w:cs="Times New Roman"/>
                <w:color w:val="000000"/>
              </w:rPr>
              <w:t>4.32</w:t>
            </w:r>
          </w:p>
        </w:tc>
        <w:tc>
          <w:tcPr>
            <w:tcW w:w="2300" w:type="dxa"/>
            <w:tcBorders>
              <w:top w:val="nil"/>
              <w:left w:val="nil"/>
              <w:bottom w:val="single" w:sz="4" w:space="0" w:color="auto"/>
              <w:right w:val="single" w:sz="4" w:space="0" w:color="auto"/>
            </w:tcBorders>
            <w:shd w:val="clear" w:color="auto" w:fill="auto"/>
            <w:noWrap/>
            <w:vAlign w:val="bottom"/>
            <w:hideMark/>
          </w:tcPr>
          <w:p w:rsidR="00AE6D75" w:rsidRPr="00AE6D75" w:rsidRDefault="00AE6D75" w:rsidP="00AE6D75">
            <w:pPr>
              <w:spacing w:after="0" w:line="240" w:lineRule="auto"/>
              <w:jc w:val="center"/>
              <w:rPr>
                <w:rFonts w:ascii="Calibri" w:eastAsia="Times New Roman" w:hAnsi="Calibri" w:cs="Times New Roman"/>
                <w:color w:val="000000"/>
              </w:rPr>
            </w:pPr>
            <w:r w:rsidRPr="00AE6D75">
              <w:rPr>
                <w:rFonts w:ascii="Calibri" w:eastAsia="Times New Roman" w:hAnsi="Calibri" w:cs="Times New Roman"/>
                <w:color w:val="000000"/>
              </w:rPr>
              <w:t>0.96</w:t>
            </w:r>
          </w:p>
        </w:tc>
      </w:tr>
      <w:tr w:rsidR="00AE6D75" w:rsidRPr="00AE6D75" w:rsidTr="00AE6D75">
        <w:trPr>
          <w:trHeight w:val="300"/>
          <w:jc w:val="center"/>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rsidR="00AE6D75" w:rsidRPr="00AE6D75" w:rsidRDefault="00AE6D75" w:rsidP="00AE6D75">
            <w:pPr>
              <w:spacing w:after="0" w:line="240" w:lineRule="auto"/>
              <w:jc w:val="center"/>
              <w:rPr>
                <w:rFonts w:ascii="Calibri" w:eastAsia="Times New Roman" w:hAnsi="Calibri" w:cs="Times New Roman"/>
                <w:color w:val="000000"/>
              </w:rPr>
            </w:pPr>
            <w:r w:rsidRPr="00AE6D75">
              <w:rPr>
                <w:rFonts w:ascii="Calibri" w:eastAsia="Times New Roman" w:hAnsi="Calibri" w:cs="Times New Roman"/>
                <w:color w:val="000000"/>
              </w:rPr>
              <w:t>-103</w:t>
            </w:r>
          </w:p>
        </w:tc>
        <w:tc>
          <w:tcPr>
            <w:tcW w:w="1900" w:type="dxa"/>
            <w:tcBorders>
              <w:top w:val="nil"/>
              <w:left w:val="nil"/>
              <w:bottom w:val="single" w:sz="4" w:space="0" w:color="auto"/>
              <w:right w:val="single" w:sz="4" w:space="0" w:color="auto"/>
            </w:tcBorders>
            <w:shd w:val="clear" w:color="auto" w:fill="auto"/>
            <w:noWrap/>
            <w:vAlign w:val="bottom"/>
            <w:hideMark/>
          </w:tcPr>
          <w:p w:rsidR="00AE6D75" w:rsidRPr="00AE6D75" w:rsidRDefault="00AE6D75" w:rsidP="00AE6D75">
            <w:pPr>
              <w:spacing w:after="0" w:line="240" w:lineRule="auto"/>
              <w:jc w:val="center"/>
              <w:rPr>
                <w:rFonts w:ascii="Calibri" w:eastAsia="Times New Roman" w:hAnsi="Calibri" w:cs="Times New Roman"/>
                <w:color w:val="000000"/>
              </w:rPr>
            </w:pPr>
            <w:r w:rsidRPr="00AE6D75">
              <w:rPr>
                <w:rFonts w:ascii="Calibri" w:eastAsia="Times New Roman" w:hAnsi="Calibri" w:cs="Times New Roman"/>
                <w:color w:val="000000"/>
              </w:rPr>
              <w:t>17.12</w:t>
            </w:r>
          </w:p>
        </w:tc>
        <w:tc>
          <w:tcPr>
            <w:tcW w:w="2300" w:type="dxa"/>
            <w:tcBorders>
              <w:top w:val="nil"/>
              <w:left w:val="nil"/>
              <w:bottom w:val="single" w:sz="4" w:space="0" w:color="auto"/>
              <w:right w:val="single" w:sz="4" w:space="0" w:color="auto"/>
            </w:tcBorders>
            <w:shd w:val="clear" w:color="auto" w:fill="auto"/>
            <w:noWrap/>
            <w:vAlign w:val="bottom"/>
            <w:hideMark/>
          </w:tcPr>
          <w:p w:rsidR="00AE6D75" w:rsidRPr="00AE6D75" w:rsidRDefault="00AE6D75" w:rsidP="00AE6D75">
            <w:pPr>
              <w:spacing w:after="0" w:line="240" w:lineRule="auto"/>
              <w:jc w:val="center"/>
              <w:rPr>
                <w:rFonts w:ascii="Calibri" w:eastAsia="Times New Roman" w:hAnsi="Calibri" w:cs="Times New Roman"/>
                <w:color w:val="000000"/>
              </w:rPr>
            </w:pPr>
            <w:r w:rsidRPr="00AE6D75">
              <w:rPr>
                <w:rFonts w:ascii="Calibri" w:eastAsia="Times New Roman" w:hAnsi="Calibri" w:cs="Times New Roman"/>
                <w:color w:val="000000"/>
              </w:rPr>
              <w:t>0.83</w:t>
            </w:r>
          </w:p>
        </w:tc>
      </w:tr>
      <w:tr w:rsidR="00AE6D75" w:rsidRPr="00AE6D75" w:rsidTr="00AE6D75">
        <w:trPr>
          <w:trHeight w:val="300"/>
          <w:jc w:val="center"/>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rsidR="00AE6D75" w:rsidRPr="00AE6D75" w:rsidRDefault="00AE6D75" w:rsidP="00AE6D75">
            <w:pPr>
              <w:spacing w:after="0" w:line="240" w:lineRule="auto"/>
              <w:jc w:val="center"/>
              <w:rPr>
                <w:rFonts w:ascii="Calibri" w:eastAsia="Times New Roman" w:hAnsi="Calibri" w:cs="Times New Roman"/>
                <w:color w:val="000000"/>
              </w:rPr>
            </w:pPr>
            <w:r w:rsidRPr="00AE6D75">
              <w:rPr>
                <w:rFonts w:ascii="Calibri" w:eastAsia="Times New Roman" w:hAnsi="Calibri" w:cs="Times New Roman"/>
                <w:color w:val="000000"/>
              </w:rPr>
              <w:t>-104</w:t>
            </w:r>
          </w:p>
        </w:tc>
        <w:tc>
          <w:tcPr>
            <w:tcW w:w="1900" w:type="dxa"/>
            <w:tcBorders>
              <w:top w:val="nil"/>
              <w:left w:val="nil"/>
              <w:bottom w:val="single" w:sz="4" w:space="0" w:color="auto"/>
              <w:right w:val="single" w:sz="4" w:space="0" w:color="auto"/>
            </w:tcBorders>
            <w:shd w:val="clear" w:color="auto" w:fill="auto"/>
            <w:noWrap/>
            <w:vAlign w:val="bottom"/>
            <w:hideMark/>
          </w:tcPr>
          <w:p w:rsidR="00AE6D75" w:rsidRPr="00AE6D75" w:rsidRDefault="00AE6D75" w:rsidP="00AE6D75">
            <w:pPr>
              <w:spacing w:after="0" w:line="240" w:lineRule="auto"/>
              <w:jc w:val="center"/>
              <w:rPr>
                <w:rFonts w:ascii="Calibri" w:eastAsia="Times New Roman" w:hAnsi="Calibri" w:cs="Times New Roman"/>
                <w:color w:val="000000"/>
              </w:rPr>
            </w:pPr>
            <w:r w:rsidRPr="00AE6D75">
              <w:rPr>
                <w:rFonts w:ascii="Calibri" w:eastAsia="Times New Roman" w:hAnsi="Calibri" w:cs="Times New Roman"/>
                <w:color w:val="000000"/>
              </w:rPr>
              <w:t>61.50</w:t>
            </w:r>
          </w:p>
        </w:tc>
        <w:tc>
          <w:tcPr>
            <w:tcW w:w="2300" w:type="dxa"/>
            <w:tcBorders>
              <w:top w:val="nil"/>
              <w:left w:val="nil"/>
              <w:bottom w:val="single" w:sz="4" w:space="0" w:color="auto"/>
              <w:right w:val="single" w:sz="4" w:space="0" w:color="auto"/>
            </w:tcBorders>
            <w:shd w:val="clear" w:color="auto" w:fill="auto"/>
            <w:noWrap/>
            <w:vAlign w:val="bottom"/>
            <w:hideMark/>
          </w:tcPr>
          <w:p w:rsidR="00AE6D75" w:rsidRPr="00AE6D75" w:rsidRDefault="00AE6D75" w:rsidP="00AE6D75">
            <w:pPr>
              <w:spacing w:after="0" w:line="240" w:lineRule="auto"/>
              <w:jc w:val="center"/>
              <w:rPr>
                <w:rFonts w:ascii="Calibri" w:eastAsia="Times New Roman" w:hAnsi="Calibri" w:cs="Times New Roman"/>
                <w:color w:val="000000"/>
              </w:rPr>
            </w:pPr>
            <w:r w:rsidRPr="00AE6D75">
              <w:rPr>
                <w:rFonts w:ascii="Calibri" w:eastAsia="Times New Roman" w:hAnsi="Calibri" w:cs="Times New Roman"/>
                <w:color w:val="000000"/>
              </w:rPr>
              <w:t>0.38</w:t>
            </w:r>
          </w:p>
        </w:tc>
      </w:tr>
      <w:tr w:rsidR="00AE6D75" w:rsidRPr="00AE6D75" w:rsidTr="00AE6D75">
        <w:trPr>
          <w:trHeight w:val="300"/>
          <w:jc w:val="center"/>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rsidR="00AE6D75" w:rsidRPr="00AE6D75" w:rsidRDefault="00AE6D75" w:rsidP="00AE6D75">
            <w:pPr>
              <w:spacing w:after="0" w:line="240" w:lineRule="auto"/>
              <w:jc w:val="center"/>
              <w:rPr>
                <w:rFonts w:ascii="Calibri" w:eastAsia="Times New Roman" w:hAnsi="Calibri" w:cs="Times New Roman"/>
                <w:color w:val="000000"/>
              </w:rPr>
            </w:pPr>
            <w:r w:rsidRPr="00AE6D75">
              <w:rPr>
                <w:rFonts w:ascii="Calibri" w:eastAsia="Times New Roman" w:hAnsi="Calibri" w:cs="Times New Roman"/>
                <w:color w:val="000000"/>
              </w:rPr>
              <w:t>-105</w:t>
            </w:r>
          </w:p>
        </w:tc>
        <w:tc>
          <w:tcPr>
            <w:tcW w:w="1900" w:type="dxa"/>
            <w:tcBorders>
              <w:top w:val="nil"/>
              <w:left w:val="nil"/>
              <w:bottom w:val="single" w:sz="4" w:space="0" w:color="auto"/>
              <w:right w:val="single" w:sz="4" w:space="0" w:color="auto"/>
            </w:tcBorders>
            <w:shd w:val="clear" w:color="auto" w:fill="auto"/>
            <w:noWrap/>
            <w:vAlign w:val="bottom"/>
            <w:hideMark/>
          </w:tcPr>
          <w:p w:rsidR="00AE6D75" w:rsidRPr="00AE6D75" w:rsidRDefault="00AE6D75" w:rsidP="00AE6D75">
            <w:pPr>
              <w:spacing w:after="0" w:line="240" w:lineRule="auto"/>
              <w:jc w:val="center"/>
              <w:rPr>
                <w:rFonts w:ascii="Calibri" w:eastAsia="Times New Roman" w:hAnsi="Calibri" w:cs="Times New Roman"/>
                <w:color w:val="000000"/>
              </w:rPr>
            </w:pPr>
            <w:r w:rsidRPr="00AE6D75">
              <w:rPr>
                <w:rFonts w:ascii="Calibri" w:eastAsia="Times New Roman" w:hAnsi="Calibri" w:cs="Times New Roman"/>
                <w:color w:val="000000"/>
              </w:rPr>
              <w:t>100.00</w:t>
            </w:r>
          </w:p>
        </w:tc>
        <w:tc>
          <w:tcPr>
            <w:tcW w:w="2300" w:type="dxa"/>
            <w:tcBorders>
              <w:top w:val="nil"/>
              <w:left w:val="nil"/>
              <w:bottom w:val="single" w:sz="4" w:space="0" w:color="auto"/>
              <w:right w:val="single" w:sz="4" w:space="0" w:color="auto"/>
            </w:tcBorders>
            <w:shd w:val="clear" w:color="auto" w:fill="auto"/>
            <w:noWrap/>
            <w:vAlign w:val="bottom"/>
            <w:hideMark/>
          </w:tcPr>
          <w:p w:rsidR="00AE6D75" w:rsidRPr="00AE6D75" w:rsidRDefault="00AE6D75" w:rsidP="00AE6D75">
            <w:pPr>
              <w:spacing w:after="0" w:line="240" w:lineRule="auto"/>
              <w:jc w:val="center"/>
              <w:rPr>
                <w:rFonts w:ascii="Calibri" w:eastAsia="Times New Roman" w:hAnsi="Calibri" w:cs="Times New Roman"/>
                <w:color w:val="000000"/>
              </w:rPr>
            </w:pPr>
            <w:r w:rsidRPr="00AE6D75">
              <w:rPr>
                <w:rFonts w:ascii="Calibri" w:eastAsia="Times New Roman" w:hAnsi="Calibri" w:cs="Times New Roman"/>
                <w:color w:val="000000"/>
              </w:rPr>
              <w:t>0.00</w:t>
            </w:r>
          </w:p>
        </w:tc>
      </w:tr>
      <w:tr w:rsidR="00AE6D75" w:rsidRPr="00AE6D75" w:rsidTr="00AE6D75">
        <w:trPr>
          <w:trHeight w:val="300"/>
          <w:jc w:val="center"/>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rsidR="00AE6D75" w:rsidRPr="00AE6D75" w:rsidRDefault="00AE6D75" w:rsidP="00AE6D75">
            <w:pPr>
              <w:spacing w:after="0" w:line="240" w:lineRule="auto"/>
              <w:jc w:val="center"/>
              <w:rPr>
                <w:rFonts w:ascii="Calibri" w:eastAsia="Times New Roman" w:hAnsi="Calibri" w:cs="Times New Roman"/>
                <w:color w:val="000000"/>
              </w:rPr>
            </w:pPr>
            <w:r w:rsidRPr="00AE6D75">
              <w:rPr>
                <w:rFonts w:ascii="Calibri" w:eastAsia="Times New Roman" w:hAnsi="Calibri" w:cs="Times New Roman"/>
                <w:color w:val="000000"/>
              </w:rPr>
              <w:t>-106</w:t>
            </w:r>
          </w:p>
        </w:tc>
        <w:tc>
          <w:tcPr>
            <w:tcW w:w="1900" w:type="dxa"/>
            <w:tcBorders>
              <w:top w:val="nil"/>
              <w:left w:val="nil"/>
              <w:bottom w:val="single" w:sz="4" w:space="0" w:color="auto"/>
              <w:right w:val="single" w:sz="4" w:space="0" w:color="auto"/>
            </w:tcBorders>
            <w:shd w:val="clear" w:color="auto" w:fill="auto"/>
            <w:noWrap/>
            <w:vAlign w:val="bottom"/>
            <w:hideMark/>
          </w:tcPr>
          <w:p w:rsidR="00AE6D75" w:rsidRPr="00AE6D75" w:rsidRDefault="00AE6D75" w:rsidP="00AE6D75">
            <w:pPr>
              <w:spacing w:after="0" w:line="240" w:lineRule="auto"/>
              <w:jc w:val="center"/>
              <w:rPr>
                <w:rFonts w:ascii="Calibri" w:eastAsia="Times New Roman" w:hAnsi="Calibri" w:cs="Times New Roman"/>
                <w:color w:val="000000"/>
              </w:rPr>
            </w:pPr>
            <w:r w:rsidRPr="00AE6D75">
              <w:rPr>
                <w:rFonts w:ascii="Calibri" w:eastAsia="Times New Roman" w:hAnsi="Calibri" w:cs="Times New Roman"/>
                <w:color w:val="000000"/>
              </w:rPr>
              <w:t>100.00</w:t>
            </w:r>
          </w:p>
        </w:tc>
        <w:tc>
          <w:tcPr>
            <w:tcW w:w="2300" w:type="dxa"/>
            <w:tcBorders>
              <w:top w:val="nil"/>
              <w:left w:val="nil"/>
              <w:bottom w:val="single" w:sz="4" w:space="0" w:color="auto"/>
              <w:right w:val="single" w:sz="4" w:space="0" w:color="auto"/>
            </w:tcBorders>
            <w:shd w:val="clear" w:color="auto" w:fill="auto"/>
            <w:noWrap/>
            <w:vAlign w:val="bottom"/>
            <w:hideMark/>
          </w:tcPr>
          <w:p w:rsidR="00AE6D75" w:rsidRPr="00AE6D75" w:rsidRDefault="00AE6D75" w:rsidP="00AE6D75">
            <w:pPr>
              <w:spacing w:after="0" w:line="240" w:lineRule="auto"/>
              <w:jc w:val="center"/>
              <w:rPr>
                <w:rFonts w:ascii="Calibri" w:eastAsia="Times New Roman" w:hAnsi="Calibri" w:cs="Times New Roman"/>
                <w:color w:val="000000"/>
              </w:rPr>
            </w:pPr>
            <w:r w:rsidRPr="00AE6D75">
              <w:rPr>
                <w:rFonts w:ascii="Calibri" w:eastAsia="Times New Roman" w:hAnsi="Calibri" w:cs="Times New Roman"/>
                <w:color w:val="000000"/>
              </w:rPr>
              <w:t>0.00</w:t>
            </w:r>
          </w:p>
        </w:tc>
      </w:tr>
    </w:tbl>
    <w:p w:rsidR="00DE004E" w:rsidRPr="00E405F9" w:rsidRDefault="00DE004E" w:rsidP="008B1D1B">
      <w:pPr>
        <w:spacing w:before="120" w:after="120"/>
        <w:jc w:val="center"/>
        <w:rPr>
          <w:b/>
          <w:bCs/>
          <w:color w:val="000000" w:themeColor="text1"/>
          <w:sz w:val="20"/>
          <w:szCs w:val="20"/>
        </w:rPr>
      </w:pPr>
    </w:p>
    <w:p w:rsidR="008B1D1B" w:rsidRPr="00E405F9" w:rsidRDefault="008B1D1B" w:rsidP="008B1D1B">
      <w:pPr>
        <w:spacing w:before="120" w:after="120"/>
        <w:jc w:val="center"/>
        <w:rPr>
          <w:color w:val="000000" w:themeColor="text1"/>
        </w:rPr>
      </w:pPr>
      <w:r w:rsidRPr="00E405F9">
        <w:rPr>
          <w:b/>
          <w:bCs/>
          <w:color w:val="000000" w:themeColor="text1"/>
          <w:sz w:val="20"/>
          <w:szCs w:val="20"/>
        </w:rPr>
        <w:t>Table 3.2-2 FRC throughput in sensitivity level</w:t>
      </w:r>
    </w:p>
    <w:p w:rsidR="008B1D1B" w:rsidRPr="00E405F9" w:rsidRDefault="008B1D1B" w:rsidP="008B1D1B">
      <w:pPr>
        <w:pStyle w:val="Heading2"/>
        <w:keepLines w:val="0"/>
        <w:spacing w:before="240" w:after="60"/>
        <w:ind w:left="666"/>
        <w:rPr>
          <w:rFonts w:ascii="Calibri" w:hAnsi="Calibri"/>
          <w:color w:val="000000" w:themeColor="text1"/>
        </w:rPr>
      </w:pPr>
      <w:bookmarkStart w:id="172" w:name="_Dynamic_Range"/>
      <w:bookmarkStart w:id="173" w:name="_Toc372207784"/>
      <w:bookmarkStart w:id="174" w:name="_Toc380054632"/>
      <w:bookmarkEnd w:id="172"/>
      <w:r w:rsidRPr="00E405F9">
        <w:rPr>
          <w:rFonts w:ascii="Calibri" w:hAnsi="Calibri"/>
          <w:color w:val="000000" w:themeColor="text1"/>
        </w:rPr>
        <w:t>Dynamic Range</w:t>
      </w:r>
      <w:bookmarkEnd w:id="173"/>
      <w:bookmarkEnd w:id="174"/>
    </w:p>
    <w:p w:rsidR="008B1D1B" w:rsidRPr="00E405F9" w:rsidRDefault="008B1D1B" w:rsidP="008B1D1B">
      <w:pPr>
        <w:rPr>
          <w:color w:val="000000" w:themeColor="text1"/>
        </w:rPr>
      </w:pPr>
      <w:r w:rsidRPr="00E405F9">
        <w:rPr>
          <w:color w:val="000000" w:themeColor="text1"/>
        </w:rPr>
        <w:t xml:space="preserve">Dynamic range is the measurement of a receiver's ability to process a range of input powers from the antenna in the presence of an interfering signal inside the received channel bandwidth. In this condition </w:t>
      </w:r>
      <w:r w:rsidRPr="00E405F9">
        <w:rPr>
          <w:color w:val="000000" w:themeColor="text1"/>
        </w:rPr>
        <w:lastRenderedPageBreak/>
        <w:t>a throughput requirement shall be met for a specified reference measurement channel. The interfering signal for the dynamic range requirement is an AWGN signal.</w:t>
      </w:r>
    </w:p>
    <w:p w:rsidR="008B1D1B" w:rsidRPr="00E405F9" w:rsidRDefault="008B1D1B" w:rsidP="008B1D1B">
      <w:pPr>
        <w:pStyle w:val="Heading3"/>
        <w:keepLines w:val="0"/>
        <w:spacing w:before="240" w:after="60"/>
        <w:rPr>
          <w:rFonts w:ascii="Calibri" w:hAnsi="Calibri"/>
          <w:color w:val="000000" w:themeColor="text1"/>
        </w:rPr>
      </w:pPr>
      <w:bookmarkStart w:id="175" w:name="_Toc372207785"/>
      <w:bookmarkStart w:id="176" w:name="_Toc380054633"/>
      <w:r w:rsidRPr="00E405F9">
        <w:rPr>
          <w:rFonts w:ascii="Calibri" w:hAnsi="Calibri"/>
          <w:color w:val="000000" w:themeColor="text1"/>
        </w:rPr>
        <w:t>Test Purpose</w:t>
      </w:r>
      <w:bookmarkEnd w:id="175"/>
      <w:bookmarkEnd w:id="176"/>
    </w:p>
    <w:p w:rsidR="008B1D1B" w:rsidRPr="00E405F9" w:rsidRDefault="008B1D1B" w:rsidP="008B1D1B">
      <w:pPr>
        <w:rPr>
          <w:color w:val="000000" w:themeColor="text1"/>
        </w:rPr>
      </w:pPr>
      <w:r w:rsidRPr="00E405F9">
        <w:rPr>
          <w:color w:val="000000" w:themeColor="text1"/>
        </w:rPr>
        <w:t>Verify the relative throughput if is fulfill the specified limit.</w:t>
      </w:r>
    </w:p>
    <w:p w:rsidR="008B1D1B" w:rsidRPr="00E405F9" w:rsidRDefault="008B1D1B" w:rsidP="008B1D1B">
      <w:pPr>
        <w:pStyle w:val="Heading3"/>
        <w:keepLines w:val="0"/>
        <w:spacing w:before="240" w:after="60"/>
        <w:rPr>
          <w:rFonts w:ascii="Calibri" w:hAnsi="Calibri"/>
          <w:color w:val="000000" w:themeColor="text1"/>
        </w:rPr>
      </w:pPr>
      <w:bookmarkStart w:id="177" w:name="_Toc372207786"/>
      <w:bookmarkStart w:id="178" w:name="_Toc380054634"/>
      <w:r w:rsidRPr="00E405F9">
        <w:rPr>
          <w:rFonts w:ascii="Calibri" w:hAnsi="Calibri"/>
          <w:color w:val="000000" w:themeColor="text1"/>
        </w:rPr>
        <w:t>Measurement set-up</w:t>
      </w:r>
      <w:bookmarkEnd w:id="177"/>
      <w:bookmarkEnd w:id="178"/>
    </w:p>
    <w:bookmarkStart w:id="179" w:name="_MON_1015844876"/>
    <w:bookmarkStart w:id="180" w:name="_MON_1261994495"/>
    <w:bookmarkStart w:id="181" w:name="_MON_1261995440"/>
    <w:bookmarkEnd w:id="179"/>
    <w:bookmarkEnd w:id="180"/>
    <w:bookmarkEnd w:id="181"/>
    <w:bookmarkStart w:id="182" w:name="_MON_1276619979"/>
    <w:bookmarkEnd w:id="182"/>
    <w:p w:rsidR="008B1D1B" w:rsidRPr="00E405F9" w:rsidRDefault="008B1D1B" w:rsidP="008B1D1B">
      <w:pPr>
        <w:rPr>
          <w:color w:val="000000" w:themeColor="text1"/>
        </w:rPr>
      </w:pPr>
      <w:r w:rsidRPr="00E405F9">
        <w:rPr>
          <w:color w:val="000000" w:themeColor="text1"/>
        </w:rPr>
        <w:object w:dxaOrig="8377" w:dyaOrig="3290">
          <v:shape id="_x0000_i1026" type="#_x0000_t75" style="width:432.6pt;height:198.15pt" o:ole="" fillcolor="window">
            <v:imagedata r:id="rId38" o:title="" cropright="9724f"/>
          </v:shape>
          <o:OLEObject Type="Embed" ProgID="Word.Picture.8" ShapeID="_x0000_i1026" DrawAspect="Content" ObjectID="_1499693275" r:id="rId39"/>
        </w:object>
      </w:r>
    </w:p>
    <w:p w:rsidR="008B1D1B" w:rsidRPr="00E405F9" w:rsidRDefault="008B1D1B" w:rsidP="008B1D1B">
      <w:pPr>
        <w:jc w:val="center"/>
        <w:rPr>
          <w:b/>
          <w:color w:val="000000" w:themeColor="text1"/>
          <w:sz w:val="20"/>
          <w:szCs w:val="20"/>
        </w:rPr>
      </w:pPr>
      <w:r w:rsidRPr="00E405F9">
        <w:rPr>
          <w:b/>
          <w:color w:val="000000" w:themeColor="text1"/>
          <w:sz w:val="20"/>
          <w:szCs w:val="20"/>
        </w:rPr>
        <w:t>Figure 3.3-1 Measuring system Set-up for Dynamic range</w:t>
      </w:r>
    </w:p>
    <w:p w:rsidR="008B1D1B" w:rsidRPr="00E405F9" w:rsidRDefault="008B1D1B" w:rsidP="008B1D1B">
      <w:pPr>
        <w:pStyle w:val="Heading3"/>
        <w:keepLines w:val="0"/>
        <w:spacing w:before="240" w:after="60"/>
        <w:rPr>
          <w:rFonts w:ascii="Calibri" w:hAnsi="Calibri"/>
          <w:color w:val="000000" w:themeColor="text1"/>
        </w:rPr>
      </w:pPr>
      <w:bookmarkStart w:id="183" w:name="_Toc372207787"/>
      <w:bookmarkStart w:id="184" w:name="_Toc380054635"/>
      <w:r w:rsidRPr="00E405F9">
        <w:rPr>
          <w:rFonts w:ascii="Calibri" w:hAnsi="Calibri"/>
          <w:color w:val="000000" w:themeColor="text1"/>
        </w:rPr>
        <w:t>Test Procedure</w:t>
      </w:r>
      <w:bookmarkEnd w:id="183"/>
      <w:bookmarkEnd w:id="184"/>
    </w:p>
    <w:p w:rsidR="008B1D1B" w:rsidRPr="00E405F9" w:rsidRDefault="008B1D1B" w:rsidP="008B1D1B">
      <w:pPr>
        <w:rPr>
          <w:color w:val="000000" w:themeColor="text1"/>
        </w:rPr>
      </w:pPr>
      <w:r w:rsidRPr="00E405F9">
        <w:rPr>
          <w:color w:val="000000" w:themeColor="text1"/>
        </w:rPr>
        <w:t>For each E-UTRA channel BW:</w:t>
      </w:r>
    </w:p>
    <w:p w:rsidR="008B1D1B" w:rsidRPr="00E405F9" w:rsidRDefault="008B1D1B" w:rsidP="008B1D1B">
      <w:pPr>
        <w:rPr>
          <w:color w:val="000000" w:themeColor="text1"/>
        </w:rPr>
      </w:pPr>
      <w:r w:rsidRPr="00E405F9">
        <w:rPr>
          <w:color w:val="000000" w:themeColor="text1"/>
        </w:rPr>
        <w:t>1) Configure the signal generator for the wanted signal as specified in Table 3.3-1 for Local Area BS.</w:t>
      </w:r>
    </w:p>
    <w:p w:rsidR="008B1D1B" w:rsidRPr="00E405F9" w:rsidRDefault="008B1D1B" w:rsidP="008B1D1B">
      <w:pPr>
        <w:rPr>
          <w:color w:val="000000" w:themeColor="text1"/>
        </w:rPr>
      </w:pPr>
      <w:r w:rsidRPr="00E405F9">
        <w:rPr>
          <w:color w:val="000000" w:themeColor="text1"/>
        </w:rPr>
        <w:t>2) Adjust the AWGN generator level as specified in Table 3.3-1 Local Area BS dynamic range for Local Area BS and set the frequency to the same frequency as the tested channel.</w:t>
      </w:r>
    </w:p>
    <w:p w:rsidR="008B1D1B" w:rsidRPr="00E405F9" w:rsidRDefault="008B1D1B" w:rsidP="008B1D1B">
      <w:pPr>
        <w:rPr>
          <w:color w:val="000000" w:themeColor="text1"/>
        </w:rPr>
      </w:pPr>
      <w:r w:rsidRPr="00E405F9">
        <w:rPr>
          <w:color w:val="000000" w:themeColor="text1"/>
        </w:rPr>
        <w:t>3) Measure the throughput according to Annex E in [2] and verify that it is within the specified level.</w:t>
      </w:r>
    </w:p>
    <w:p w:rsidR="008B1D1B" w:rsidRPr="00E405F9" w:rsidRDefault="008B1D1B" w:rsidP="008B1D1B">
      <w:pPr>
        <w:pStyle w:val="Heading3"/>
        <w:keepLines w:val="0"/>
        <w:spacing w:before="240" w:after="60"/>
        <w:rPr>
          <w:rFonts w:ascii="Calibri" w:hAnsi="Calibri"/>
          <w:color w:val="000000" w:themeColor="text1"/>
        </w:rPr>
      </w:pPr>
      <w:bookmarkStart w:id="185" w:name="_Toc372207788"/>
      <w:bookmarkStart w:id="186" w:name="_Toc380054636"/>
      <w:r w:rsidRPr="00E405F9">
        <w:rPr>
          <w:rFonts w:ascii="Calibri" w:hAnsi="Calibri"/>
          <w:color w:val="000000" w:themeColor="text1"/>
        </w:rPr>
        <w:t>Test requirement and result</w:t>
      </w:r>
      <w:bookmarkEnd w:id="185"/>
      <w:bookmarkEnd w:id="186"/>
    </w:p>
    <w:p w:rsidR="008B1D1B" w:rsidRPr="00E405F9" w:rsidRDefault="008B1D1B" w:rsidP="008B1D1B">
      <w:pPr>
        <w:rPr>
          <w:color w:val="000000" w:themeColor="text1"/>
        </w:rPr>
      </w:pPr>
      <w:r w:rsidRPr="00E405F9">
        <w:rPr>
          <w:color w:val="000000" w:themeColor="text1"/>
        </w:rPr>
        <w:t>The throughput shall be ≥ 95% of the maximum throughput of the reference measurement channel with parameters specified in Table 3.3-1 for Local Area BS.</w:t>
      </w:r>
    </w:p>
    <w:p w:rsidR="008B1D1B" w:rsidRPr="00E405F9" w:rsidRDefault="008B1D1B" w:rsidP="008B1D1B">
      <w:pPr>
        <w:rPr>
          <w:color w:val="000000" w:themeColor="text1"/>
        </w:rPr>
      </w:pPr>
      <w:r w:rsidRPr="00E405F9">
        <w:rPr>
          <w:color w:val="000000" w:themeColor="text1"/>
        </w:rPr>
        <w:br w:type="page"/>
      </w:r>
    </w:p>
    <w:tbl>
      <w:tblPr>
        <w:tblStyle w:val="TableGrid"/>
        <w:tblW w:w="7044" w:type="dxa"/>
        <w:jc w:val="center"/>
        <w:tblLook w:val="01E0" w:firstRow="1" w:lastRow="1" w:firstColumn="1" w:lastColumn="1" w:noHBand="0" w:noVBand="0"/>
      </w:tblPr>
      <w:tblGrid>
        <w:gridCol w:w="1116"/>
        <w:gridCol w:w="1387"/>
        <w:gridCol w:w="1550"/>
        <w:gridCol w:w="1567"/>
        <w:gridCol w:w="1424"/>
      </w:tblGrid>
      <w:tr w:rsidR="0099211F" w:rsidRPr="00343148" w:rsidTr="00482276">
        <w:trPr>
          <w:jc w:val="center"/>
        </w:trPr>
        <w:tc>
          <w:tcPr>
            <w:tcW w:w="1116" w:type="dxa"/>
            <w:vAlign w:val="center"/>
          </w:tcPr>
          <w:p w:rsidR="0099211F" w:rsidRPr="00343148" w:rsidRDefault="0099211F" w:rsidP="00482276">
            <w:pPr>
              <w:pStyle w:val="TAH"/>
              <w:rPr>
                <w:lang w:val="it-IT"/>
              </w:rPr>
            </w:pPr>
            <w:r w:rsidRPr="00343148">
              <w:rPr>
                <w:lang w:val="it-IT"/>
              </w:rPr>
              <w:lastRenderedPageBreak/>
              <w:t>E-UTRA</w:t>
            </w:r>
          </w:p>
          <w:p w:rsidR="0099211F" w:rsidRPr="00343148" w:rsidRDefault="0099211F" w:rsidP="00482276">
            <w:pPr>
              <w:pStyle w:val="TAH"/>
              <w:rPr>
                <w:lang w:val="it-IT"/>
              </w:rPr>
            </w:pPr>
            <w:r w:rsidRPr="00343148">
              <w:rPr>
                <w:lang w:val="it-IT"/>
              </w:rPr>
              <w:t>channel bandwidth [MHz]</w:t>
            </w:r>
          </w:p>
        </w:tc>
        <w:tc>
          <w:tcPr>
            <w:tcW w:w="1387" w:type="dxa"/>
            <w:vAlign w:val="center"/>
          </w:tcPr>
          <w:p w:rsidR="0099211F" w:rsidRPr="00343148" w:rsidRDefault="0099211F" w:rsidP="00482276">
            <w:pPr>
              <w:pStyle w:val="TAH"/>
            </w:pPr>
            <w:r w:rsidRPr="00343148">
              <w:t>Reference measurement channel</w:t>
            </w:r>
          </w:p>
        </w:tc>
        <w:tc>
          <w:tcPr>
            <w:tcW w:w="1550" w:type="dxa"/>
            <w:vAlign w:val="center"/>
          </w:tcPr>
          <w:p w:rsidR="0099211F" w:rsidRPr="00343148" w:rsidRDefault="0099211F" w:rsidP="00482276">
            <w:pPr>
              <w:pStyle w:val="TAH"/>
            </w:pPr>
            <w:r w:rsidRPr="00343148">
              <w:t>Wanted signal mean power [</w:t>
            </w:r>
            <w:proofErr w:type="spellStart"/>
            <w:r w:rsidRPr="00343148">
              <w:t>dBm</w:t>
            </w:r>
            <w:proofErr w:type="spellEnd"/>
            <w:r w:rsidRPr="00343148">
              <w:t>]</w:t>
            </w:r>
          </w:p>
        </w:tc>
        <w:tc>
          <w:tcPr>
            <w:tcW w:w="1567" w:type="dxa"/>
            <w:vAlign w:val="center"/>
          </w:tcPr>
          <w:p w:rsidR="0099211F" w:rsidRPr="00343148" w:rsidRDefault="0099211F" w:rsidP="00482276">
            <w:pPr>
              <w:pStyle w:val="TAH"/>
            </w:pPr>
            <w:r w:rsidRPr="00343148">
              <w:t>Interfering signal mean power [</w:t>
            </w:r>
            <w:proofErr w:type="spellStart"/>
            <w:r w:rsidRPr="00343148">
              <w:t>dBm</w:t>
            </w:r>
            <w:proofErr w:type="spellEnd"/>
            <w:r w:rsidRPr="00343148">
              <w:t xml:space="preserve">] / </w:t>
            </w:r>
            <w:proofErr w:type="spellStart"/>
            <w:r w:rsidRPr="00343148">
              <w:t>BW</w:t>
            </w:r>
            <w:r w:rsidRPr="00343148">
              <w:rPr>
                <w:vertAlign w:val="subscript"/>
              </w:rPr>
              <w:t>Config</w:t>
            </w:r>
            <w:proofErr w:type="spellEnd"/>
          </w:p>
        </w:tc>
        <w:tc>
          <w:tcPr>
            <w:tcW w:w="1424" w:type="dxa"/>
            <w:vAlign w:val="center"/>
          </w:tcPr>
          <w:p w:rsidR="0099211F" w:rsidRPr="00343148" w:rsidRDefault="0099211F" w:rsidP="00482276">
            <w:pPr>
              <w:pStyle w:val="TAH"/>
            </w:pPr>
            <w:r w:rsidRPr="00343148">
              <w:t>Type of interfering signal</w:t>
            </w:r>
          </w:p>
        </w:tc>
      </w:tr>
      <w:tr w:rsidR="0099211F" w:rsidRPr="00343148" w:rsidTr="00482276">
        <w:trPr>
          <w:jc w:val="center"/>
        </w:trPr>
        <w:tc>
          <w:tcPr>
            <w:tcW w:w="1116" w:type="dxa"/>
            <w:vAlign w:val="center"/>
          </w:tcPr>
          <w:p w:rsidR="0099211F" w:rsidRPr="00343148" w:rsidRDefault="0099211F" w:rsidP="00482276">
            <w:pPr>
              <w:pStyle w:val="TAC"/>
            </w:pPr>
            <w:r w:rsidRPr="00343148">
              <w:t>1.4</w:t>
            </w:r>
          </w:p>
        </w:tc>
        <w:tc>
          <w:tcPr>
            <w:tcW w:w="1387" w:type="dxa"/>
            <w:vAlign w:val="center"/>
          </w:tcPr>
          <w:p w:rsidR="0099211F" w:rsidRPr="00343148" w:rsidRDefault="0099211F" w:rsidP="00482276">
            <w:pPr>
              <w:pStyle w:val="TAC"/>
            </w:pPr>
            <w:r w:rsidRPr="00343148">
              <w:t>FRC A2-1 in Annex A.2</w:t>
            </w:r>
          </w:p>
        </w:tc>
        <w:tc>
          <w:tcPr>
            <w:tcW w:w="1550" w:type="dxa"/>
            <w:vAlign w:val="center"/>
          </w:tcPr>
          <w:p w:rsidR="0099211F" w:rsidRPr="00343148" w:rsidRDefault="0099211F" w:rsidP="00482276">
            <w:pPr>
              <w:pStyle w:val="TAC"/>
              <w:rPr>
                <w:lang w:eastAsia="zh-CN"/>
              </w:rPr>
            </w:pPr>
            <w:r w:rsidRPr="00343148">
              <w:rPr>
                <w:lang w:eastAsia="zh-CN"/>
              </w:rPr>
              <w:t>-31.</w:t>
            </w:r>
            <w:r w:rsidRPr="00343148">
              <w:rPr>
                <w:rFonts w:ascii="Times New Roman" w:eastAsia="SimSun" w:hAnsi="Times New Roman"/>
                <w:lang w:eastAsia="zh-CN"/>
              </w:rPr>
              <w:t>5</w:t>
            </w:r>
          </w:p>
        </w:tc>
        <w:tc>
          <w:tcPr>
            <w:tcW w:w="1567" w:type="dxa"/>
            <w:vAlign w:val="center"/>
          </w:tcPr>
          <w:p w:rsidR="0099211F" w:rsidRPr="00343148" w:rsidRDefault="0099211F" w:rsidP="00482276">
            <w:pPr>
              <w:pStyle w:val="TAC"/>
              <w:rPr>
                <w:lang w:eastAsia="zh-CN"/>
              </w:rPr>
            </w:pPr>
            <w:r w:rsidRPr="00343148">
              <w:rPr>
                <w:lang w:eastAsia="zh-CN"/>
              </w:rPr>
              <w:t>-44.2</w:t>
            </w:r>
          </w:p>
        </w:tc>
        <w:tc>
          <w:tcPr>
            <w:tcW w:w="1424" w:type="dxa"/>
            <w:vAlign w:val="center"/>
          </w:tcPr>
          <w:p w:rsidR="0099211F" w:rsidRPr="00343148" w:rsidRDefault="0099211F" w:rsidP="00482276">
            <w:pPr>
              <w:pStyle w:val="TAC"/>
            </w:pPr>
            <w:r w:rsidRPr="00343148">
              <w:t>AWGN</w:t>
            </w:r>
          </w:p>
        </w:tc>
      </w:tr>
      <w:tr w:rsidR="0099211F" w:rsidRPr="00343148" w:rsidTr="00482276">
        <w:trPr>
          <w:jc w:val="center"/>
        </w:trPr>
        <w:tc>
          <w:tcPr>
            <w:tcW w:w="1116" w:type="dxa"/>
            <w:vAlign w:val="center"/>
          </w:tcPr>
          <w:p w:rsidR="0099211F" w:rsidRPr="00343148" w:rsidRDefault="0099211F" w:rsidP="00482276">
            <w:pPr>
              <w:pStyle w:val="TAC"/>
            </w:pPr>
            <w:r w:rsidRPr="00343148">
              <w:t>3</w:t>
            </w:r>
          </w:p>
        </w:tc>
        <w:tc>
          <w:tcPr>
            <w:tcW w:w="1387" w:type="dxa"/>
            <w:vAlign w:val="center"/>
          </w:tcPr>
          <w:p w:rsidR="0099211F" w:rsidRPr="00343148" w:rsidRDefault="0099211F" w:rsidP="00482276">
            <w:pPr>
              <w:pStyle w:val="TAC"/>
            </w:pPr>
            <w:r w:rsidRPr="00343148">
              <w:t>FRC A2-2 in Annex A.2</w:t>
            </w:r>
          </w:p>
        </w:tc>
        <w:tc>
          <w:tcPr>
            <w:tcW w:w="1550" w:type="dxa"/>
            <w:vAlign w:val="center"/>
          </w:tcPr>
          <w:p w:rsidR="0099211F" w:rsidRPr="00343148" w:rsidRDefault="0099211F" w:rsidP="00482276">
            <w:pPr>
              <w:pStyle w:val="TAC"/>
              <w:rPr>
                <w:lang w:eastAsia="zh-CN"/>
              </w:rPr>
            </w:pPr>
            <w:r w:rsidRPr="00343148">
              <w:rPr>
                <w:lang w:eastAsia="zh-CN"/>
              </w:rPr>
              <w:t>-27.</w:t>
            </w:r>
            <w:r w:rsidRPr="00343148">
              <w:rPr>
                <w:rFonts w:ascii="Times New Roman" w:eastAsia="SimSun" w:hAnsi="Times New Roman"/>
                <w:lang w:eastAsia="zh-CN"/>
              </w:rPr>
              <w:t>6</w:t>
            </w:r>
          </w:p>
        </w:tc>
        <w:tc>
          <w:tcPr>
            <w:tcW w:w="1567" w:type="dxa"/>
            <w:vAlign w:val="center"/>
          </w:tcPr>
          <w:p w:rsidR="0099211F" w:rsidRPr="00343148" w:rsidRDefault="0099211F" w:rsidP="00482276">
            <w:pPr>
              <w:pStyle w:val="TAC"/>
              <w:rPr>
                <w:lang w:eastAsia="zh-CN"/>
              </w:rPr>
            </w:pPr>
            <w:r w:rsidRPr="00343148">
              <w:rPr>
                <w:lang w:eastAsia="zh-CN"/>
              </w:rPr>
              <w:t>-40.2</w:t>
            </w:r>
          </w:p>
        </w:tc>
        <w:tc>
          <w:tcPr>
            <w:tcW w:w="1424" w:type="dxa"/>
            <w:vAlign w:val="center"/>
          </w:tcPr>
          <w:p w:rsidR="0099211F" w:rsidRPr="00343148" w:rsidRDefault="0099211F" w:rsidP="00482276">
            <w:pPr>
              <w:pStyle w:val="TAC"/>
            </w:pPr>
            <w:r w:rsidRPr="00343148">
              <w:t>AWGN</w:t>
            </w:r>
          </w:p>
        </w:tc>
      </w:tr>
      <w:tr w:rsidR="0099211F" w:rsidRPr="00343148" w:rsidTr="00482276">
        <w:trPr>
          <w:jc w:val="center"/>
        </w:trPr>
        <w:tc>
          <w:tcPr>
            <w:tcW w:w="1116" w:type="dxa"/>
            <w:vAlign w:val="center"/>
          </w:tcPr>
          <w:p w:rsidR="0099211F" w:rsidRPr="00343148" w:rsidRDefault="0099211F" w:rsidP="00482276">
            <w:pPr>
              <w:pStyle w:val="TAC"/>
            </w:pPr>
            <w:r w:rsidRPr="00343148">
              <w:t>5</w:t>
            </w:r>
          </w:p>
        </w:tc>
        <w:tc>
          <w:tcPr>
            <w:tcW w:w="1387" w:type="dxa"/>
            <w:vAlign w:val="center"/>
          </w:tcPr>
          <w:p w:rsidR="0099211F" w:rsidRPr="00343148" w:rsidRDefault="0099211F" w:rsidP="00482276">
            <w:pPr>
              <w:pStyle w:val="TAC"/>
            </w:pPr>
            <w:r w:rsidRPr="00343148">
              <w:t>FRC A2-3 in Annex A.2</w:t>
            </w:r>
          </w:p>
        </w:tc>
        <w:tc>
          <w:tcPr>
            <w:tcW w:w="1550" w:type="dxa"/>
            <w:vAlign w:val="center"/>
          </w:tcPr>
          <w:p w:rsidR="0099211F" w:rsidRPr="00343148" w:rsidRDefault="0099211F" w:rsidP="00482276">
            <w:pPr>
              <w:pStyle w:val="TAC"/>
              <w:rPr>
                <w:lang w:eastAsia="zh-CN"/>
              </w:rPr>
            </w:pPr>
            <w:r w:rsidRPr="00343148">
              <w:rPr>
                <w:lang w:eastAsia="zh-CN"/>
              </w:rPr>
              <w:t>-25.</w:t>
            </w:r>
            <w:r w:rsidRPr="00343148">
              <w:rPr>
                <w:rFonts w:ascii="Times New Roman" w:eastAsia="SimSun" w:hAnsi="Times New Roman"/>
                <w:lang w:eastAsia="zh-CN"/>
              </w:rPr>
              <w:t>4</w:t>
            </w:r>
          </w:p>
        </w:tc>
        <w:tc>
          <w:tcPr>
            <w:tcW w:w="1567" w:type="dxa"/>
            <w:vAlign w:val="center"/>
          </w:tcPr>
          <w:p w:rsidR="0099211F" w:rsidRPr="00343148" w:rsidRDefault="0099211F" w:rsidP="00482276">
            <w:pPr>
              <w:pStyle w:val="TAC"/>
              <w:rPr>
                <w:lang w:eastAsia="zh-CN"/>
              </w:rPr>
            </w:pPr>
            <w:r w:rsidRPr="00343148">
              <w:rPr>
                <w:lang w:eastAsia="zh-CN"/>
              </w:rPr>
              <w:t>-38</w:t>
            </w:r>
          </w:p>
        </w:tc>
        <w:tc>
          <w:tcPr>
            <w:tcW w:w="1424" w:type="dxa"/>
            <w:vAlign w:val="center"/>
          </w:tcPr>
          <w:p w:rsidR="0099211F" w:rsidRPr="00343148" w:rsidRDefault="0099211F" w:rsidP="00482276">
            <w:pPr>
              <w:pStyle w:val="TAC"/>
            </w:pPr>
            <w:r w:rsidRPr="00343148">
              <w:t>AWGN</w:t>
            </w:r>
          </w:p>
        </w:tc>
      </w:tr>
      <w:tr w:rsidR="0099211F" w:rsidRPr="00343148" w:rsidTr="00482276">
        <w:trPr>
          <w:jc w:val="center"/>
        </w:trPr>
        <w:tc>
          <w:tcPr>
            <w:tcW w:w="1116" w:type="dxa"/>
            <w:vAlign w:val="center"/>
          </w:tcPr>
          <w:p w:rsidR="0099211F" w:rsidRPr="00343148" w:rsidRDefault="0099211F" w:rsidP="00482276">
            <w:pPr>
              <w:pStyle w:val="TAC"/>
            </w:pPr>
            <w:r w:rsidRPr="00343148">
              <w:t>10</w:t>
            </w:r>
          </w:p>
        </w:tc>
        <w:tc>
          <w:tcPr>
            <w:tcW w:w="1387" w:type="dxa"/>
            <w:vAlign w:val="center"/>
          </w:tcPr>
          <w:p w:rsidR="0099211F" w:rsidRPr="00343148" w:rsidRDefault="0099211F" w:rsidP="00482276">
            <w:pPr>
              <w:pStyle w:val="TAC"/>
            </w:pPr>
            <w:r w:rsidRPr="00343148">
              <w:t>FRC A2-3 in Annex A.2*</w:t>
            </w:r>
          </w:p>
        </w:tc>
        <w:tc>
          <w:tcPr>
            <w:tcW w:w="1550" w:type="dxa"/>
            <w:vAlign w:val="center"/>
          </w:tcPr>
          <w:p w:rsidR="0099211F" w:rsidRPr="00343148" w:rsidRDefault="0099211F" w:rsidP="00482276">
            <w:pPr>
              <w:pStyle w:val="TAC"/>
              <w:rPr>
                <w:lang w:eastAsia="zh-CN"/>
              </w:rPr>
            </w:pPr>
            <w:r w:rsidRPr="00343148">
              <w:t>-</w:t>
            </w:r>
            <w:r w:rsidRPr="00343148">
              <w:rPr>
                <w:lang w:eastAsia="zh-CN"/>
              </w:rPr>
              <w:t>25.</w:t>
            </w:r>
            <w:r w:rsidRPr="00343148">
              <w:rPr>
                <w:rFonts w:ascii="Times New Roman" w:eastAsia="SimSun" w:hAnsi="Times New Roman"/>
                <w:lang w:eastAsia="zh-CN"/>
              </w:rPr>
              <w:t xml:space="preserve"> 4</w:t>
            </w:r>
          </w:p>
        </w:tc>
        <w:tc>
          <w:tcPr>
            <w:tcW w:w="1567" w:type="dxa"/>
            <w:vAlign w:val="center"/>
          </w:tcPr>
          <w:p w:rsidR="0099211F" w:rsidRPr="00343148" w:rsidRDefault="0099211F" w:rsidP="00482276">
            <w:pPr>
              <w:pStyle w:val="TAC"/>
              <w:rPr>
                <w:lang w:eastAsia="zh-CN"/>
              </w:rPr>
            </w:pPr>
            <w:r w:rsidRPr="00343148">
              <w:rPr>
                <w:lang w:eastAsia="zh-CN"/>
              </w:rPr>
              <w:t>-35</w:t>
            </w:r>
          </w:p>
        </w:tc>
        <w:tc>
          <w:tcPr>
            <w:tcW w:w="1424" w:type="dxa"/>
            <w:vAlign w:val="center"/>
          </w:tcPr>
          <w:p w:rsidR="0099211F" w:rsidRPr="00343148" w:rsidRDefault="0099211F" w:rsidP="00482276">
            <w:pPr>
              <w:pStyle w:val="TAC"/>
            </w:pPr>
            <w:r w:rsidRPr="00343148">
              <w:t>AWGN</w:t>
            </w:r>
          </w:p>
        </w:tc>
      </w:tr>
      <w:tr w:rsidR="0099211F" w:rsidRPr="00343148" w:rsidTr="00482276">
        <w:trPr>
          <w:jc w:val="center"/>
        </w:trPr>
        <w:tc>
          <w:tcPr>
            <w:tcW w:w="1116" w:type="dxa"/>
            <w:vAlign w:val="center"/>
          </w:tcPr>
          <w:p w:rsidR="0099211F" w:rsidRPr="00343148" w:rsidRDefault="0099211F" w:rsidP="00482276">
            <w:pPr>
              <w:pStyle w:val="TAC"/>
            </w:pPr>
            <w:r w:rsidRPr="00343148">
              <w:t>15</w:t>
            </w:r>
          </w:p>
        </w:tc>
        <w:tc>
          <w:tcPr>
            <w:tcW w:w="1387" w:type="dxa"/>
            <w:vAlign w:val="center"/>
          </w:tcPr>
          <w:p w:rsidR="0099211F" w:rsidRPr="00343148" w:rsidRDefault="0099211F" w:rsidP="00482276">
            <w:pPr>
              <w:pStyle w:val="TAC"/>
            </w:pPr>
            <w:r w:rsidRPr="00343148">
              <w:t>FRC A2-3 in Annex A.2*</w:t>
            </w:r>
          </w:p>
        </w:tc>
        <w:tc>
          <w:tcPr>
            <w:tcW w:w="1550" w:type="dxa"/>
            <w:vAlign w:val="center"/>
          </w:tcPr>
          <w:p w:rsidR="0099211F" w:rsidRPr="00343148" w:rsidRDefault="0099211F" w:rsidP="00482276">
            <w:pPr>
              <w:pStyle w:val="TAC"/>
              <w:rPr>
                <w:lang w:eastAsia="zh-CN"/>
              </w:rPr>
            </w:pPr>
            <w:r w:rsidRPr="00343148">
              <w:rPr>
                <w:lang w:eastAsia="zh-CN"/>
              </w:rPr>
              <w:t>-25.</w:t>
            </w:r>
            <w:r w:rsidRPr="00343148">
              <w:rPr>
                <w:rFonts w:ascii="Times New Roman" w:eastAsia="SimSun" w:hAnsi="Times New Roman"/>
                <w:lang w:eastAsia="zh-CN"/>
              </w:rPr>
              <w:t xml:space="preserve"> 4</w:t>
            </w:r>
          </w:p>
        </w:tc>
        <w:tc>
          <w:tcPr>
            <w:tcW w:w="1567" w:type="dxa"/>
            <w:vAlign w:val="center"/>
          </w:tcPr>
          <w:p w:rsidR="0099211F" w:rsidRPr="00343148" w:rsidRDefault="0099211F" w:rsidP="00482276">
            <w:pPr>
              <w:pStyle w:val="TAC"/>
              <w:rPr>
                <w:lang w:eastAsia="zh-CN"/>
              </w:rPr>
            </w:pPr>
            <w:r w:rsidRPr="00343148">
              <w:rPr>
                <w:lang w:eastAsia="zh-CN"/>
              </w:rPr>
              <w:t>-33.2</w:t>
            </w:r>
          </w:p>
        </w:tc>
        <w:tc>
          <w:tcPr>
            <w:tcW w:w="1424" w:type="dxa"/>
            <w:vAlign w:val="center"/>
          </w:tcPr>
          <w:p w:rsidR="0099211F" w:rsidRPr="00343148" w:rsidRDefault="0099211F" w:rsidP="00482276">
            <w:pPr>
              <w:pStyle w:val="TAC"/>
            </w:pPr>
            <w:r w:rsidRPr="00343148">
              <w:t>AWGN</w:t>
            </w:r>
          </w:p>
        </w:tc>
      </w:tr>
      <w:tr w:rsidR="0099211F" w:rsidRPr="00343148" w:rsidTr="00482276">
        <w:trPr>
          <w:jc w:val="center"/>
        </w:trPr>
        <w:tc>
          <w:tcPr>
            <w:tcW w:w="1116" w:type="dxa"/>
            <w:vAlign w:val="center"/>
          </w:tcPr>
          <w:p w:rsidR="0099211F" w:rsidRPr="00343148" w:rsidRDefault="0099211F" w:rsidP="00482276">
            <w:pPr>
              <w:pStyle w:val="TAC"/>
            </w:pPr>
            <w:r w:rsidRPr="00343148">
              <w:t>20</w:t>
            </w:r>
          </w:p>
        </w:tc>
        <w:tc>
          <w:tcPr>
            <w:tcW w:w="1387" w:type="dxa"/>
            <w:vAlign w:val="center"/>
          </w:tcPr>
          <w:p w:rsidR="0099211F" w:rsidRPr="00343148" w:rsidRDefault="0099211F" w:rsidP="00482276">
            <w:pPr>
              <w:pStyle w:val="TAC"/>
            </w:pPr>
            <w:r w:rsidRPr="00343148">
              <w:t>FRC A2-3 in Annex A.2*</w:t>
            </w:r>
          </w:p>
        </w:tc>
        <w:tc>
          <w:tcPr>
            <w:tcW w:w="1550" w:type="dxa"/>
            <w:vAlign w:val="center"/>
          </w:tcPr>
          <w:p w:rsidR="0099211F" w:rsidRPr="00343148" w:rsidRDefault="0099211F" w:rsidP="00482276">
            <w:pPr>
              <w:pStyle w:val="TAC"/>
              <w:rPr>
                <w:lang w:eastAsia="zh-CN"/>
              </w:rPr>
            </w:pPr>
            <w:r w:rsidRPr="00343148">
              <w:rPr>
                <w:lang w:eastAsia="zh-CN"/>
              </w:rPr>
              <w:t>-25.</w:t>
            </w:r>
            <w:r w:rsidRPr="00343148">
              <w:rPr>
                <w:rFonts w:ascii="Times New Roman" w:eastAsia="SimSun" w:hAnsi="Times New Roman"/>
                <w:lang w:eastAsia="zh-CN"/>
              </w:rPr>
              <w:t xml:space="preserve"> 4</w:t>
            </w:r>
          </w:p>
        </w:tc>
        <w:tc>
          <w:tcPr>
            <w:tcW w:w="1567" w:type="dxa"/>
            <w:vAlign w:val="center"/>
          </w:tcPr>
          <w:p w:rsidR="0099211F" w:rsidRPr="00343148" w:rsidRDefault="0099211F" w:rsidP="00482276">
            <w:pPr>
              <w:pStyle w:val="TAC"/>
              <w:rPr>
                <w:lang w:eastAsia="zh-CN"/>
              </w:rPr>
            </w:pPr>
            <w:r w:rsidRPr="00343148">
              <w:rPr>
                <w:lang w:eastAsia="zh-CN"/>
              </w:rPr>
              <w:t>-31.9</w:t>
            </w:r>
          </w:p>
        </w:tc>
        <w:tc>
          <w:tcPr>
            <w:tcW w:w="1424" w:type="dxa"/>
            <w:vAlign w:val="center"/>
          </w:tcPr>
          <w:p w:rsidR="0099211F" w:rsidRPr="00343148" w:rsidRDefault="0099211F" w:rsidP="00482276">
            <w:pPr>
              <w:pStyle w:val="TAC"/>
            </w:pPr>
            <w:r w:rsidRPr="00343148">
              <w:t>AWGN</w:t>
            </w:r>
          </w:p>
        </w:tc>
      </w:tr>
      <w:tr w:rsidR="0099211F" w:rsidRPr="00343148" w:rsidTr="00482276">
        <w:trPr>
          <w:jc w:val="center"/>
        </w:trPr>
        <w:tc>
          <w:tcPr>
            <w:tcW w:w="7044" w:type="dxa"/>
            <w:gridSpan w:val="5"/>
            <w:vAlign w:val="center"/>
          </w:tcPr>
          <w:p w:rsidR="0099211F" w:rsidRPr="00343148" w:rsidRDefault="0099211F" w:rsidP="00482276">
            <w:pPr>
              <w:pStyle w:val="TAN"/>
            </w:pPr>
            <w:r w:rsidRPr="00343148">
              <w:t xml:space="preserve">Note*: </w:t>
            </w:r>
            <w:r w:rsidRPr="00343148">
              <w:tab/>
              <w:t>The wanted signal mean power is the power level of a single instance of the reference measurement channel. This requirement shall be met for each consecutive application of a single instance of FRC A2-3 mapped to disjoint frequency ranges with a width of 25 resource blocks each</w:t>
            </w:r>
          </w:p>
        </w:tc>
      </w:tr>
    </w:tbl>
    <w:p w:rsidR="008B1D1B" w:rsidRPr="00E405F9" w:rsidRDefault="0099211F" w:rsidP="008B1D1B">
      <w:pPr>
        <w:spacing w:before="120" w:after="120" w:line="240" w:lineRule="auto"/>
        <w:jc w:val="center"/>
        <w:rPr>
          <w:color w:val="000000" w:themeColor="text1"/>
        </w:rPr>
      </w:pPr>
      <w:r>
        <w:rPr>
          <w:b/>
          <w:bCs/>
          <w:color w:val="000000" w:themeColor="text1"/>
          <w:sz w:val="20"/>
          <w:szCs w:val="20"/>
        </w:rPr>
        <w:t>Table 3.3-1 Home</w:t>
      </w:r>
      <w:r w:rsidR="008B1D1B" w:rsidRPr="00E405F9">
        <w:rPr>
          <w:b/>
          <w:bCs/>
          <w:color w:val="000000" w:themeColor="text1"/>
          <w:sz w:val="20"/>
          <w:szCs w:val="20"/>
        </w:rPr>
        <w:t xml:space="preserve"> Area BS dynamic range</w:t>
      </w:r>
    </w:p>
    <w:p w:rsidR="008B1D1B" w:rsidRPr="00E405F9" w:rsidRDefault="008B1D1B" w:rsidP="008B1D1B">
      <w:pPr>
        <w:pStyle w:val="Heading2"/>
        <w:keepLines w:val="0"/>
        <w:spacing w:before="240" w:after="60"/>
        <w:ind w:left="666"/>
        <w:rPr>
          <w:rFonts w:ascii="Calibri" w:hAnsi="Calibri"/>
          <w:color w:val="000000" w:themeColor="text1"/>
        </w:rPr>
      </w:pPr>
      <w:bookmarkStart w:id="187" w:name="_In-channel_Selectivity"/>
      <w:bookmarkStart w:id="188" w:name="_Toc372207789"/>
      <w:bookmarkStart w:id="189" w:name="_Toc380054637"/>
      <w:bookmarkEnd w:id="187"/>
      <w:r w:rsidRPr="00E405F9">
        <w:rPr>
          <w:rFonts w:ascii="Calibri" w:hAnsi="Calibri"/>
          <w:color w:val="000000" w:themeColor="text1"/>
        </w:rPr>
        <w:t>In-channel Selectivity</w:t>
      </w:r>
      <w:bookmarkEnd w:id="188"/>
      <w:bookmarkEnd w:id="189"/>
    </w:p>
    <w:p w:rsidR="008B1D1B" w:rsidRPr="00E405F9" w:rsidRDefault="008B1D1B" w:rsidP="008B1D1B">
      <w:pPr>
        <w:rPr>
          <w:color w:val="000000" w:themeColor="text1"/>
        </w:rPr>
      </w:pPr>
      <w:r w:rsidRPr="00E405F9">
        <w:rPr>
          <w:color w:val="000000" w:themeColor="text1"/>
        </w:rPr>
        <w:t>In-channel selectivity (ICS) is the measurement of a receiver’s ability to receive a wanted signal at its assigned Resource Block locations in the presence of an interfering signal received at a larger power spectral density. In this condition a throughput requirement shall be met for a specified reference measurement channel. The interfering signal shall be an E-UTRA signal as specified in [2] Annex C and shall be time aligned with the wanted signal.</w:t>
      </w:r>
    </w:p>
    <w:p w:rsidR="008B1D1B" w:rsidRPr="00E405F9" w:rsidRDefault="008B1D1B" w:rsidP="008B1D1B">
      <w:pPr>
        <w:pStyle w:val="Heading3"/>
        <w:keepLines w:val="0"/>
        <w:spacing w:before="240" w:after="60"/>
        <w:rPr>
          <w:rFonts w:ascii="Calibri" w:hAnsi="Calibri"/>
          <w:color w:val="000000" w:themeColor="text1"/>
        </w:rPr>
      </w:pPr>
      <w:bookmarkStart w:id="190" w:name="_Toc372207790"/>
      <w:bookmarkStart w:id="191" w:name="_Toc380054638"/>
      <w:r w:rsidRPr="00E405F9">
        <w:rPr>
          <w:rFonts w:ascii="Calibri" w:hAnsi="Calibri"/>
          <w:color w:val="000000" w:themeColor="text1"/>
        </w:rPr>
        <w:t>Test Purpose</w:t>
      </w:r>
      <w:bookmarkEnd w:id="190"/>
      <w:bookmarkEnd w:id="191"/>
    </w:p>
    <w:p w:rsidR="008B1D1B" w:rsidRPr="00E405F9" w:rsidRDefault="008B1D1B" w:rsidP="008B1D1B">
      <w:pPr>
        <w:rPr>
          <w:color w:val="000000" w:themeColor="text1"/>
        </w:rPr>
      </w:pPr>
      <w:r w:rsidRPr="00E405F9">
        <w:rPr>
          <w:color w:val="000000" w:themeColor="text1"/>
        </w:rPr>
        <w:t>Verify the BS receiver’s ability to suppress the IQ leakage.</w:t>
      </w:r>
    </w:p>
    <w:p w:rsidR="008B1D1B" w:rsidRPr="00E405F9" w:rsidRDefault="008B1D1B" w:rsidP="008B1D1B">
      <w:pPr>
        <w:pStyle w:val="Heading3"/>
        <w:keepLines w:val="0"/>
        <w:spacing w:before="240" w:after="60"/>
        <w:rPr>
          <w:rFonts w:ascii="Calibri" w:hAnsi="Calibri"/>
          <w:color w:val="000000" w:themeColor="text1"/>
        </w:rPr>
      </w:pPr>
      <w:bookmarkStart w:id="192" w:name="_Toc372207791"/>
      <w:bookmarkStart w:id="193" w:name="_Toc380054639"/>
      <w:r w:rsidRPr="00E405F9">
        <w:rPr>
          <w:rFonts w:ascii="Calibri" w:hAnsi="Calibri"/>
          <w:color w:val="000000" w:themeColor="text1"/>
        </w:rPr>
        <w:t>Measurement set-up</w:t>
      </w:r>
      <w:bookmarkEnd w:id="192"/>
      <w:bookmarkEnd w:id="193"/>
    </w:p>
    <w:bookmarkStart w:id="194" w:name="_MON_1276620167"/>
    <w:bookmarkStart w:id="195" w:name="_MON_1276620239"/>
    <w:bookmarkStart w:id="196" w:name="_MON_1290342986"/>
    <w:bookmarkStart w:id="197" w:name="_MON_1266917164"/>
    <w:bookmarkEnd w:id="194"/>
    <w:bookmarkEnd w:id="195"/>
    <w:bookmarkEnd w:id="196"/>
    <w:bookmarkEnd w:id="197"/>
    <w:bookmarkStart w:id="198" w:name="_MON_1276620081"/>
    <w:bookmarkEnd w:id="198"/>
    <w:p w:rsidR="008B1D1B" w:rsidRPr="00E405F9" w:rsidRDefault="008B1D1B" w:rsidP="008B1D1B">
      <w:pPr>
        <w:rPr>
          <w:color w:val="000000" w:themeColor="text1"/>
        </w:rPr>
      </w:pPr>
      <w:r w:rsidRPr="00E405F9">
        <w:rPr>
          <w:color w:val="000000" w:themeColor="text1"/>
        </w:rPr>
        <w:object w:dxaOrig="8377" w:dyaOrig="3290">
          <v:shape id="_x0000_i1027" type="#_x0000_t75" style="width:432.6pt;height:198.15pt" o:ole="" fillcolor="window">
            <v:imagedata r:id="rId40" o:title="" cropright="9724f"/>
          </v:shape>
          <o:OLEObject Type="Embed" ProgID="Word.Picture.8" ShapeID="_x0000_i1027" DrawAspect="Content" ObjectID="_1499693276" r:id="rId41"/>
        </w:object>
      </w:r>
    </w:p>
    <w:p w:rsidR="008B1D1B" w:rsidRPr="00E405F9" w:rsidRDefault="008B1D1B" w:rsidP="008B1D1B">
      <w:pPr>
        <w:jc w:val="center"/>
        <w:rPr>
          <w:b/>
          <w:color w:val="000000" w:themeColor="text1"/>
          <w:sz w:val="20"/>
          <w:szCs w:val="20"/>
        </w:rPr>
      </w:pPr>
      <w:r w:rsidRPr="00E405F9">
        <w:rPr>
          <w:b/>
          <w:color w:val="000000" w:themeColor="text1"/>
          <w:sz w:val="20"/>
          <w:szCs w:val="20"/>
        </w:rPr>
        <w:t>Figure 3.4-1 Measuring system Set-up for In-channel selectivity</w:t>
      </w:r>
    </w:p>
    <w:p w:rsidR="008B1D1B" w:rsidRPr="00E405F9" w:rsidRDefault="008B1D1B" w:rsidP="008B1D1B">
      <w:pPr>
        <w:pStyle w:val="Heading3"/>
        <w:keepLines w:val="0"/>
        <w:spacing w:before="240" w:after="60"/>
        <w:rPr>
          <w:rFonts w:ascii="Calibri" w:hAnsi="Calibri"/>
          <w:color w:val="000000" w:themeColor="text1"/>
        </w:rPr>
      </w:pPr>
      <w:bookmarkStart w:id="199" w:name="_Toc372207792"/>
      <w:bookmarkStart w:id="200" w:name="_Toc380054640"/>
      <w:r w:rsidRPr="00E405F9">
        <w:rPr>
          <w:rFonts w:ascii="Calibri" w:hAnsi="Calibri"/>
          <w:color w:val="000000" w:themeColor="text1"/>
        </w:rPr>
        <w:lastRenderedPageBreak/>
        <w:t>Test Procedure</w:t>
      </w:r>
      <w:bookmarkEnd w:id="199"/>
      <w:bookmarkEnd w:id="200"/>
    </w:p>
    <w:p w:rsidR="008B1D1B" w:rsidRPr="00E405F9" w:rsidRDefault="008B1D1B" w:rsidP="008B1D1B">
      <w:pPr>
        <w:rPr>
          <w:color w:val="000000" w:themeColor="text1"/>
        </w:rPr>
      </w:pPr>
      <w:r w:rsidRPr="00E405F9">
        <w:rPr>
          <w:color w:val="000000" w:themeColor="text1"/>
        </w:rPr>
        <w:t>For each E-UTRA channel BW:</w:t>
      </w:r>
    </w:p>
    <w:p w:rsidR="008B1D1B" w:rsidRPr="00E405F9" w:rsidRDefault="008B1D1B" w:rsidP="008B1D1B">
      <w:pPr>
        <w:rPr>
          <w:color w:val="000000" w:themeColor="text1"/>
        </w:rPr>
      </w:pPr>
      <w:r w:rsidRPr="00E405F9">
        <w:rPr>
          <w:color w:val="000000" w:themeColor="text1"/>
        </w:rPr>
        <w:t>1) Configure the signal generator for the wanted signal as specified in Table 3.4-1 for Local Area BS</w:t>
      </w:r>
    </w:p>
    <w:p w:rsidR="008B1D1B" w:rsidRPr="00E405F9" w:rsidRDefault="008B1D1B" w:rsidP="008B1D1B">
      <w:pPr>
        <w:rPr>
          <w:color w:val="000000" w:themeColor="text1"/>
        </w:rPr>
      </w:pPr>
      <w:r w:rsidRPr="00E405F9">
        <w:rPr>
          <w:color w:val="000000" w:themeColor="text1"/>
        </w:rPr>
        <w:t xml:space="preserve">2) Adjust the signal generator for the interfering signal as specified in Table 3.4-1 for Local Area BS at opposite side of the </w:t>
      </w:r>
      <w:proofErr w:type="gramStart"/>
      <w:r w:rsidRPr="00E405F9">
        <w:rPr>
          <w:color w:val="000000" w:themeColor="text1"/>
          <w:sz w:val="20"/>
          <w:szCs w:val="20"/>
        </w:rPr>
        <w:t>F</w:t>
      </w:r>
      <w:r w:rsidRPr="00E405F9">
        <w:rPr>
          <w:color w:val="000000" w:themeColor="text1"/>
          <w:sz w:val="13"/>
          <w:szCs w:val="13"/>
        </w:rPr>
        <w:t xml:space="preserve">C </w:t>
      </w:r>
      <w:r w:rsidRPr="00E405F9">
        <w:rPr>
          <w:color w:val="000000" w:themeColor="text1"/>
        </w:rPr>
        <w:t xml:space="preserve"> and</w:t>
      </w:r>
      <w:proofErr w:type="gramEnd"/>
      <w:r w:rsidRPr="00E405F9">
        <w:rPr>
          <w:color w:val="000000" w:themeColor="text1"/>
        </w:rPr>
        <w:t xml:space="preserve"> adjacent to the wanted signal.</w:t>
      </w:r>
    </w:p>
    <w:p w:rsidR="008B1D1B" w:rsidRPr="00E405F9" w:rsidRDefault="008B1D1B" w:rsidP="008B1D1B">
      <w:pPr>
        <w:rPr>
          <w:color w:val="000000" w:themeColor="text1"/>
        </w:rPr>
      </w:pPr>
      <w:r w:rsidRPr="00E405F9">
        <w:rPr>
          <w:color w:val="000000" w:themeColor="text1"/>
        </w:rPr>
        <w:t>3) Measure the throughput according to [2] Annex E.</w:t>
      </w:r>
    </w:p>
    <w:p w:rsidR="008B1D1B" w:rsidRPr="00E405F9" w:rsidRDefault="008B1D1B" w:rsidP="008B1D1B">
      <w:pPr>
        <w:rPr>
          <w:color w:val="000000" w:themeColor="text1"/>
        </w:rPr>
      </w:pPr>
      <w:r w:rsidRPr="00E405F9">
        <w:rPr>
          <w:color w:val="000000" w:themeColor="text1"/>
        </w:rPr>
        <w:t xml:space="preserve">4) Repeat the measurement with the wanted signal on the other side of the </w:t>
      </w:r>
      <w:r w:rsidRPr="00E405F9">
        <w:rPr>
          <w:color w:val="000000" w:themeColor="text1"/>
          <w:sz w:val="20"/>
          <w:szCs w:val="20"/>
        </w:rPr>
        <w:t>F</w:t>
      </w:r>
      <w:r w:rsidRPr="00E405F9">
        <w:rPr>
          <w:color w:val="000000" w:themeColor="text1"/>
          <w:sz w:val="13"/>
          <w:szCs w:val="13"/>
        </w:rPr>
        <w:t>C</w:t>
      </w:r>
      <w:r w:rsidRPr="00E405F9">
        <w:rPr>
          <w:color w:val="000000" w:themeColor="text1"/>
        </w:rPr>
        <w:t>.</w:t>
      </w:r>
    </w:p>
    <w:p w:rsidR="008B1D1B" w:rsidRPr="00E405F9" w:rsidRDefault="008B1D1B" w:rsidP="008B1D1B">
      <w:pPr>
        <w:pStyle w:val="Heading3"/>
        <w:keepLines w:val="0"/>
        <w:spacing w:before="240" w:after="60"/>
        <w:rPr>
          <w:rFonts w:ascii="Calibri" w:hAnsi="Calibri"/>
          <w:color w:val="000000" w:themeColor="text1"/>
        </w:rPr>
      </w:pPr>
      <w:bookmarkStart w:id="201" w:name="_Toc372207793"/>
      <w:bookmarkStart w:id="202" w:name="_Toc380054641"/>
      <w:r w:rsidRPr="00E405F9">
        <w:rPr>
          <w:rFonts w:ascii="Calibri" w:hAnsi="Calibri"/>
          <w:color w:val="000000" w:themeColor="text1"/>
        </w:rPr>
        <w:t>Test requirement and result</w:t>
      </w:r>
      <w:bookmarkEnd w:id="201"/>
      <w:bookmarkEnd w:id="202"/>
    </w:p>
    <w:p w:rsidR="008B1D1B" w:rsidRPr="00E405F9" w:rsidRDefault="008B1D1B" w:rsidP="008B1D1B">
      <w:pPr>
        <w:rPr>
          <w:color w:val="000000" w:themeColor="text1"/>
        </w:rPr>
      </w:pPr>
      <w:r w:rsidRPr="00E405F9">
        <w:rPr>
          <w:color w:val="000000" w:themeColor="text1"/>
        </w:rPr>
        <w:t>The throughput shall be ≥ 95% of the maximum throughput of the reference measurement channel as specified in [2] Annex A with parameters specified in Table 3.4-1.</w:t>
      </w:r>
    </w:p>
    <w:tbl>
      <w:tblPr>
        <w:tblW w:w="90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6"/>
        <w:gridCol w:w="1387"/>
        <w:gridCol w:w="1550"/>
        <w:gridCol w:w="1567"/>
        <w:gridCol w:w="1567"/>
        <w:gridCol w:w="1871"/>
      </w:tblGrid>
      <w:tr w:rsidR="008B1D1B" w:rsidRPr="00E405F9" w:rsidTr="00724F31">
        <w:trPr>
          <w:jc w:val="center"/>
        </w:trPr>
        <w:tc>
          <w:tcPr>
            <w:tcW w:w="1116"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ascii="Arial" w:eastAsia="MS Mincho" w:hAnsi="Arial"/>
                <w:b/>
                <w:color w:val="000000" w:themeColor="text1"/>
                <w:sz w:val="18"/>
                <w:szCs w:val="20"/>
                <w:lang w:val="sv-SE" w:eastAsia="en-US"/>
              </w:rPr>
            </w:pPr>
            <w:r w:rsidRPr="00E405F9">
              <w:rPr>
                <w:rFonts w:ascii="Arial" w:eastAsia="MS Mincho" w:hAnsi="Arial"/>
                <w:b/>
                <w:color w:val="000000" w:themeColor="text1"/>
                <w:sz w:val="18"/>
                <w:szCs w:val="20"/>
                <w:lang w:val="sv-SE" w:eastAsia="en-US"/>
              </w:rPr>
              <w:t>E-UTRA</w:t>
            </w:r>
          </w:p>
          <w:p w:rsidR="008B1D1B" w:rsidRPr="00E405F9" w:rsidRDefault="008B1D1B" w:rsidP="00724F31">
            <w:pPr>
              <w:keepNext/>
              <w:keepLines/>
              <w:overflowPunct w:val="0"/>
              <w:autoSpaceDE w:val="0"/>
              <w:autoSpaceDN w:val="0"/>
              <w:adjustRightInd w:val="0"/>
              <w:spacing w:after="0" w:line="240" w:lineRule="auto"/>
              <w:jc w:val="center"/>
              <w:textAlignment w:val="baseline"/>
              <w:rPr>
                <w:rFonts w:ascii="Arial" w:eastAsia="MS Mincho" w:hAnsi="Arial"/>
                <w:b/>
                <w:color w:val="000000" w:themeColor="text1"/>
                <w:sz w:val="18"/>
                <w:szCs w:val="20"/>
                <w:lang w:val="sv-SE" w:eastAsia="en-US"/>
              </w:rPr>
            </w:pPr>
            <w:r w:rsidRPr="00E405F9">
              <w:rPr>
                <w:rFonts w:ascii="Arial" w:eastAsia="MS Mincho" w:hAnsi="Arial"/>
                <w:b/>
                <w:color w:val="000000" w:themeColor="text1"/>
                <w:sz w:val="18"/>
                <w:szCs w:val="20"/>
                <w:lang w:val="sv-SE" w:eastAsia="en-US"/>
              </w:rPr>
              <w:t>channel bandwidth (MHz)</w:t>
            </w:r>
          </w:p>
        </w:tc>
        <w:tc>
          <w:tcPr>
            <w:tcW w:w="1387"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ascii="Arial" w:eastAsia="MS Mincho" w:hAnsi="Arial"/>
                <w:b/>
                <w:color w:val="000000" w:themeColor="text1"/>
                <w:sz w:val="18"/>
                <w:szCs w:val="20"/>
                <w:lang w:val="en-GB" w:eastAsia="en-US"/>
              </w:rPr>
            </w:pPr>
            <w:r w:rsidRPr="00E405F9">
              <w:rPr>
                <w:rFonts w:ascii="Arial" w:eastAsia="MS Mincho" w:hAnsi="Arial"/>
                <w:b/>
                <w:color w:val="000000" w:themeColor="text1"/>
                <w:sz w:val="18"/>
                <w:szCs w:val="20"/>
                <w:lang w:val="en-GB" w:eastAsia="en-US"/>
              </w:rPr>
              <w:t>Reference measurement channel</w:t>
            </w:r>
          </w:p>
        </w:tc>
        <w:tc>
          <w:tcPr>
            <w:tcW w:w="3117" w:type="dxa"/>
            <w:gridSpan w:val="2"/>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ascii="Arial" w:eastAsia="MS Mincho" w:hAnsi="Arial"/>
                <w:b/>
                <w:color w:val="000000" w:themeColor="text1"/>
                <w:sz w:val="18"/>
                <w:szCs w:val="20"/>
                <w:lang w:val="en-GB" w:eastAsia="en-US"/>
              </w:rPr>
            </w:pPr>
            <w:r w:rsidRPr="00E405F9">
              <w:rPr>
                <w:rFonts w:ascii="Arial" w:eastAsia="MS Mincho" w:hAnsi="Arial"/>
                <w:b/>
                <w:color w:val="000000" w:themeColor="text1"/>
                <w:sz w:val="18"/>
                <w:szCs w:val="20"/>
                <w:lang w:val="en-GB" w:eastAsia="en-US"/>
              </w:rPr>
              <w:t>Wanted signal mean power [</w:t>
            </w:r>
            <w:proofErr w:type="spellStart"/>
            <w:r w:rsidRPr="00E405F9">
              <w:rPr>
                <w:rFonts w:ascii="Arial" w:eastAsia="MS Mincho" w:hAnsi="Arial"/>
                <w:b/>
                <w:color w:val="000000" w:themeColor="text1"/>
                <w:sz w:val="18"/>
                <w:szCs w:val="20"/>
                <w:lang w:val="en-GB" w:eastAsia="en-US"/>
              </w:rPr>
              <w:t>dBm</w:t>
            </w:r>
            <w:proofErr w:type="spellEnd"/>
            <w:r w:rsidRPr="00E405F9">
              <w:rPr>
                <w:rFonts w:ascii="Arial" w:eastAsia="MS Mincho" w:hAnsi="Arial"/>
                <w:b/>
                <w:color w:val="000000" w:themeColor="text1"/>
                <w:sz w:val="18"/>
                <w:szCs w:val="20"/>
                <w:lang w:val="en-GB" w:eastAsia="en-US"/>
              </w:rPr>
              <w:t>]</w:t>
            </w:r>
          </w:p>
        </w:tc>
        <w:tc>
          <w:tcPr>
            <w:tcW w:w="1567"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ascii="Arial" w:eastAsia="MS Mincho" w:hAnsi="Arial"/>
                <w:b/>
                <w:color w:val="000000" w:themeColor="text1"/>
                <w:sz w:val="18"/>
                <w:szCs w:val="20"/>
                <w:lang w:val="en-GB" w:eastAsia="en-US"/>
              </w:rPr>
            </w:pPr>
            <w:r w:rsidRPr="00E405F9">
              <w:rPr>
                <w:rFonts w:ascii="Arial" w:eastAsia="MS Mincho" w:hAnsi="Arial"/>
                <w:b/>
                <w:color w:val="000000" w:themeColor="text1"/>
                <w:sz w:val="18"/>
                <w:szCs w:val="20"/>
                <w:lang w:val="en-GB" w:eastAsia="en-US"/>
              </w:rPr>
              <w:t>Interfering signal mean power [</w:t>
            </w:r>
            <w:proofErr w:type="spellStart"/>
            <w:r w:rsidRPr="00E405F9">
              <w:rPr>
                <w:rFonts w:ascii="Arial" w:eastAsia="MS Mincho" w:hAnsi="Arial"/>
                <w:b/>
                <w:color w:val="000000" w:themeColor="text1"/>
                <w:sz w:val="18"/>
                <w:szCs w:val="20"/>
                <w:lang w:val="en-GB" w:eastAsia="en-US"/>
              </w:rPr>
              <w:t>dBm</w:t>
            </w:r>
            <w:proofErr w:type="spellEnd"/>
            <w:r w:rsidRPr="00E405F9">
              <w:rPr>
                <w:rFonts w:ascii="Arial" w:eastAsia="MS Mincho" w:hAnsi="Arial"/>
                <w:b/>
                <w:color w:val="000000" w:themeColor="text1"/>
                <w:sz w:val="18"/>
                <w:szCs w:val="20"/>
                <w:lang w:val="en-GB" w:eastAsia="en-US"/>
              </w:rPr>
              <w:t xml:space="preserve">] </w:t>
            </w:r>
          </w:p>
        </w:tc>
        <w:tc>
          <w:tcPr>
            <w:tcW w:w="1871"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ascii="Arial" w:eastAsia="MS Mincho" w:hAnsi="Arial"/>
                <w:b/>
                <w:color w:val="000000" w:themeColor="text1"/>
                <w:sz w:val="18"/>
                <w:szCs w:val="20"/>
                <w:lang w:val="en-GB" w:eastAsia="en-US"/>
              </w:rPr>
            </w:pPr>
            <w:r w:rsidRPr="00E405F9">
              <w:rPr>
                <w:rFonts w:ascii="Arial" w:eastAsia="MS Mincho" w:hAnsi="Arial"/>
                <w:b/>
                <w:color w:val="000000" w:themeColor="text1"/>
                <w:sz w:val="18"/>
                <w:szCs w:val="20"/>
                <w:lang w:val="en-GB" w:eastAsia="en-US"/>
              </w:rPr>
              <w:t>Type of interfering signal</w:t>
            </w:r>
          </w:p>
        </w:tc>
      </w:tr>
      <w:tr w:rsidR="008B1D1B" w:rsidRPr="00E405F9" w:rsidTr="00724F31">
        <w:trPr>
          <w:jc w:val="center"/>
        </w:trPr>
        <w:tc>
          <w:tcPr>
            <w:tcW w:w="1116"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ascii="Arial" w:eastAsia="MS Mincho" w:hAnsi="Arial"/>
                <w:color w:val="000000" w:themeColor="text1"/>
                <w:sz w:val="18"/>
                <w:szCs w:val="20"/>
                <w:lang w:val="en-GB" w:eastAsia="en-US"/>
              </w:rPr>
            </w:pPr>
          </w:p>
        </w:tc>
        <w:tc>
          <w:tcPr>
            <w:tcW w:w="1387"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ascii="Arial" w:eastAsia="MS Mincho" w:hAnsi="Arial"/>
                <w:color w:val="000000" w:themeColor="text1"/>
                <w:sz w:val="18"/>
                <w:szCs w:val="20"/>
                <w:lang w:val="en-GB" w:eastAsia="en-US"/>
              </w:rPr>
            </w:pPr>
          </w:p>
        </w:tc>
        <w:tc>
          <w:tcPr>
            <w:tcW w:w="1550"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ascii="Arial" w:eastAsia="MS Mincho" w:hAnsi="Arial"/>
                <w:color w:val="000000" w:themeColor="text1"/>
                <w:sz w:val="18"/>
                <w:szCs w:val="20"/>
                <w:lang w:val="en-GB" w:eastAsia="en-US"/>
              </w:rPr>
            </w:pPr>
            <w:r w:rsidRPr="00E405F9">
              <w:rPr>
                <w:rFonts w:ascii="Arial" w:eastAsia="MS Mincho" w:hAnsi="Arial" w:cs="v4.2.0"/>
                <w:color w:val="000000" w:themeColor="text1"/>
                <w:sz w:val="18"/>
                <w:szCs w:val="20"/>
                <w:lang w:val="en-GB" w:eastAsia="ja-JP"/>
              </w:rPr>
              <w:t xml:space="preserve">f </w:t>
            </w:r>
            <w:r w:rsidRPr="00E405F9">
              <w:rPr>
                <w:rFonts w:ascii="Arial" w:eastAsia="MS Mincho" w:hAnsi="Arial" w:cs="Arial"/>
                <w:color w:val="000000" w:themeColor="text1"/>
                <w:sz w:val="18"/>
                <w:szCs w:val="20"/>
                <w:lang w:val="en-GB" w:eastAsia="ja-JP"/>
              </w:rPr>
              <w:t>≤</w:t>
            </w:r>
            <w:r w:rsidRPr="00E405F9">
              <w:rPr>
                <w:rFonts w:ascii="Arial" w:eastAsia="MS Mincho" w:hAnsi="Arial" w:cs="v4.2.0"/>
                <w:color w:val="000000" w:themeColor="text1"/>
                <w:sz w:val="18"/>
                <w:szCs w:val="20"/>
                <w:lang w:val="en-GB" w:eastAsia="ja-JP"/>
              </w:rPr>
              <w:t xml:space="preserve"> 3.0GHz</w:t>
            </w:r>
          </w:p>
        </w:tc>
        <w:tc>
          <w:tcPr>
            <w:tcW w:w="1567"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ascii="Arial" w:eastAsia="MS Mincho" w:hAnsi="Arial"/>
                <w:color w:val="000000" w:themeColor="text1"/>
                <w:sz w:val="18"/>
                <w:szCs w:val="20"/>
                <w:lang w:val="en-GB" w:eastAsia="en-US"/>
              </w:rPr>
            </w:pPr>
            <w:r w:rsidRPr="00E405F9">
              <w:rPr>
                <w:rFonts w:ascii="Arial" w:eastAsia="MS Mincho" w:hAnsi="Arial" w:cs="v4.2.0"/>
                <w:color w:val="000000" w:themeColor="text1"/>
                <w:sz w:val="18"/>
                <w:szCs w:val="20"/>
                <w:lang w:val="en-GB" w:eastAsia="ja-JP"/>
              </w:rPr>
              <w:t xml:space="preserve">3.0GHz &lt; f </w:t>
            </w:r>
            <w:r w:rsidRPr="00E405F9">
              <w:rPr>
                <w:rFonts w:ascii="Arial" w:eastAsia="MS Mincho" w:hAnsi="Arial" w:cs="Arial"/>
                <w:color w:val="000000" w:themeColor="text1"/>
                <w:sz w:val="18"/>
                <w:szCs w:val="20"/>
                <w:lang w:val="en-GB" w:eastAsia="ja-JP"/>
              </w:rPr>
              <w:t>≤</w:t>
            </w:r>
            <w:r w:rsidRPr="00E405F9">
              <w:rPr>
                <w:rFonts w:ascii="Arial" w:eastAsia="MS Mincho" w:hAnsi="Arial" w:cs="v4.2.0"/>
                <w:color w:val="000000" w:themeColor="text1"/>
                <w:sz w:val="18"/>
                <w:szCs w:val="20"/>
                <w:lang w:val="en-GB" w:eastAsia="ja-JP"/>
              </w:rPr>
              <w:t xml:space="preserve"> 4.2GHz</w:t>
            </w:r>
          </w:p>
        </w:tc>
        <w:tc>
          <w:tcPr>
            <w:tcW w:w="1567"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ascii="Arial" w:eastAsia="MS Mincho" w:hAnsi="Arial"/>
                <w:color w:val="000000" w:themeColor="text1"/>
                <w:sz w:val="18"/>
                <w:szCs w:val="20"/>
                <w:lang w:val="en-GB" w:eastAsia="en-US"/>
              </w:rPr>
            </w:pPr>
          </w:p>
        </w:tc>
        <w:tc>
          <w:tcPr>
            <w:tcW w:w="1871"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ascii="Arial" w:eastAsia="MS Mincho" w:hAnsi="Arial"/>
                <w:color w:val="000000" w:themeColor="text1"/>
                <w:sz w:val="18"/>
                <w:szCs w:val="20"/>
                <w:lang w:val="it-IT" w:eastAsia="en-US"/>
              </w:rPr>
            </w:pPr>
          </w:p>
        </w:tc>
      </w:tr>
      <w:tr w:rsidR="008B1D1B" w:rsidRPr="00E405F9" w:rsidTr="00724F31">
        <w:trPr>
          <w:jc w:val="center"/>
        </w:trPr>
        <w:tc>
          <w:tcPr>
            <w:tcW w:w="1116"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en-US"/>
              </w:rPr>
              <w:t>1.4</w:t>
            </w:r>
          </w:p>
        </w:tc>
        <w:tc>
          <w:tcPr>
            <w:tcW w:w="1387"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en-US"/>
              </w:rPr>
              <w:t>A1-4 in Annex A.1</w:t>
            </w:r>
          </w:p>
        </w:tc>
        <w:tc>
          <w:tcPr>
            <w:tcW w:w="1550"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en-US"/>
              </w:rPr>
              <w:t>-</w:t>
            </w:r>
            <w:r w:rsidRPr="00E405F9">
              <w:rPr>
                <w:rFonts w:ascii="Arial" w:eastAsia="MS Mincho" w:hAnsi="Arial"/>
                <w:color w:val="000000" w:themeColor="text1"/>
                <w:sz w:val="18"/>
                <w:szCs w:val="20"/>
                <w:lang w:val="en-GB" w:eastAsia="zh-CN"/>
              </w:rPr>
              <w:t>97</w:t>
            </w:r>
            <w:r w:rsidRPr="00E405F9">
              <w:rPr>
                <w:rFonts w:ascii="Arial" w:eastAsia="MS Mincho" w:hAnsi="Arial"/>
                <w:color w:val="000000" w:themeColor="text1"/>
                <w:sz w:val="18"/>
                <w:szCs w:val="20"/>
                <w:lang w:val="en-GB" w:eastAsia="en-US"/>
              </w:rPr>
              <w:t>.</w:t>
            </w:r>
            <w:r w:rsidRPr="00E405F9">
              <w:rPr>
                <w:rFonts w:ascii="Arial" w:eastAsia="MS Mincho" w:hAnsi="Arial"/>
                <w:color w:val="000000" w:themeColor="text1"/>
                <w:sz w:val="18"/>
                <w:szCs w:val="20"/>
                <w:lang w:val="en-GB" w:eastAsia="zh-CN"/>
              </w:rPr>
              <w:t>5</w:t>
            </w:r>
          </w:p>
        </w:tc>
        <w:tc>
          <w:tcPr>
            <w:tcW w:w="1567"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en-US"/>
              </w:rPr>
              <w:t>-</w:t>
            </w:r>
            <w:r w:rsidRPr="00E405F9">
              <w:rPr>
                <w:rFonts w:ascii="Arial" w:eastAsia="MS Mincho" w:hAnsi="Arial"/>
                <w:color w:val="000000" w:themeColor="text1"/>
                <w:sz w:val="18"/>
                <w:szCs w:val="20"/>
                <w:lang w:val="en-GB" w:eastAsia="zh-CN"/>
              </w:rPr>
              <w:t>97</w:t>
            </w:r>
            <w:r w:rsidRPr="00E405F9">
              <w:rPr>
                <w:rFonts w:ascii="Arial" w:eastAsia="MS Mincho" w:hAnsi="Arial"/>
                <w:color w:val="000000" w:themeColor="text1"/>
                <w:sz w:val="18"/>
                <w:szCs w:val="20"/>
                <w:lang w:val="en-GB" w:eastAsia="en-US"/>
              </w:rPr>
              <w:t>.</w:t>
            </w:r>
            <w:r w:rsidRPr="00E405F9">
              <w:rPr>
                <w:rFonts w:ascii="Arial" w:eastAsia="MS Mincho" w:hAnsi="Arial"/>
                <w:color w:val="000000" w:themeColor="text1"/>
                <w:sz w:val="18"/>
                <w:szCs w:val="20"/>
                <w:lang w:val="en-GB" w:eastAsia="zh-CN"/>
              </w:rPr>
              <w:t>1</w:t>
            </w:r>
          </w:p>
        </w:tc>
        <w:tc>
          <w:tcPr>
            <w:tcW w:w="1567"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ascii="Arial" w:eastAsia="MS Mincho" w:hAnsi="Arial"/>
                <w:color w:val="000000" w:themeColor="text1"/>
                <w:sz w:val="18"/>
                <w:szCs w:val="20"/>
                <w:lang w:val="en-GB" w:eastAsia="zh-CN"/>
              </w:rPr>
            </w:pPr>
            <w:r w:rsidRPr="00E405F9">
              <w:rPr>
                <w:rFonts w:ascii="Arial" w:eastAsia="MS Mincho" w:hAnsi="Arial"/>
                <w:color w:val="000000" w:themeColor="text1"/>
                <w:sz w:val="18"/>
                <w:szCs w:val="20"/>
                <w:lang w:val="en-GB" w:eastAsia="en-US"/>
              </w:rPr>
              <w:t>-</w:t>
            </w:r>
            <w:r w:rsidRPr="00E405F9">
              <w:rPr>
                <w:rFonts w:ascii="Arial" w:eastAsia="MS Mincho" w:hAnsi="Arial"/>
                <w:color w:val="000000" w:themeColor="text1"/>
                <w:sz w:val="18"/>
                <w:szCs w:val="20"/>
                <w:lang w:val="en-GB" w:eastAsia="zh-CN"/>
              </w:rPr>
              <w:t>79</w:t>
            </w:r>
          </w:p>
        </w:tc>
        <w:tc>
          <w:tcPr>
            <w:tcW w:w="1871"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ascii="Arial" w:eastAsia="MS Mincho" w:hAnsi="Arial"/>
                <w:color w:val="000000" w:themeColor="text1"/>
                <w:sz w:val="18"/>
                <w:szCs w:val="20"/>
                <w:lang w:val="it-IT" w:eastAsia="en-US"/>
              </w:rPr>
            </w:pPr>
            <w:r w:rsidRPr="00E405F9">
              <w:rPr>
                <w:rFonts w:ascii="Arial" w:eastAsia="MS Mincho" w:hAnsi="Arial"/>
                <w:color w:val="000000" w:themeColor="text1"/>
                <w:sz w:val="18"/>
                <w:szCs w:val="20"/>
                <w:lang w:val="it-IT" w:eastAsia="en-US"/>
              </w:rPr>
              <w:t>1.4 MHz E-UTRA signal, 3 RBs</w:t>
            </w:r>
          </w:p>
        </w:tc>
      </w:tr>
      <w:tr w:rsidR="008B1D1B" w:rsidRPr="00E405F9" w:rsidTr="00724F31">
        <w:trPr>
          <w:jc w:val="center"/>
        </w:trPr>
        <w:tc>
          <w:tcPr>
            <w:tcW w:w="1116"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en-US"/>
              </w:rPr>
              <w:t>3</w:t>
            </w:r>
          </w:p>
        </w:tc>
        <w:tc>
          <w:tcPr>
            <w:tcW w:w="1387"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en-US"/>
              </w:rPr>
              <w:t>A1-5 in Annex A.1</w:t>
            </w:r>
          </w:p>
        </w:tc>
        <w:tc>
          <w:tcPr>
            <w:tcW w:w="1550"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en-US"/>
              </w:rPr>
              <w:t>-</w:t>
            </w:r>
            <w:r w:rsidRPr="00E405F9">
              <w:rPr>
                <w:rFonts w:ascii="Arial" w:eastAsia="MS Mincho" w:hAnsi="Arial"/>
                <w:color w:val="000000" w:themeColor="text1"/>
                <w:sz w:val="18"/>
                <w:szCs w:val="20"/>
                <w:lang w:val="en-GB" w:eastAsia="zh-CN"/>
              </w:rPr>
              <w:t>92</w:t>
            </w:r>
            <w:r w:rsidRPr="00E405F9">
              <w:rPr>
                <w:rFonts w:ascii="Arial" w:eastAsia="MS Mincho" w:hAnsi="Arial"/>
                <w:color w:val="000000" w:themeColor="text1"/>
                <w:sz w:val="18"/>
                <w:szCs w:val="20"/>
                <w:lang w:val="en-GB" w:eastAsia="en-US"/>
              </w:rPr>
              <w:t>.</w:t>
            </w:r>
            <w:r w:rsidRPr="00E405F9">
              <w:rPr>
                <w:rFonts w:ascii="Arial" w:eastAsia="MS Mincho" w:hAnsi="Arial"/>
                <w:color w:val="000000" w:themeColor="text1"/>
                <w:sz w:val="18"/>
                <w:szCs w:val="20"/>
                <w:lang w:val="en-GB" w:eastAsia="zh-CN"/>
              </w:rPr>
              <w:t>7</w:t>
            </w:r>
          </w:p>
        </w:tc>
        <w:tc>
          <w:tcPr>
            <w:tcW w:w="1567"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en-US"/>
              </w:rPr>
              <w:t>-</w:t>
            </w:r>
            <w:r w:rsidRPr="00E405F9">
              <w:rPr>
                <w:rFonts w:ascii="Arial" w:eastAsia="MS Mincho" w:hAnsi="Arial"/>
                <w:color w:val="000000" w:themeColor="text1"/>
                <w:sz w:val="18"/>
                <w:szCs w:val="20"/>
                <w:lang w:val="en-GB" w:eastAsia="zh-CN"/>
              </w:rPr>
              <w:t>92</w:t>
            </w:r>
            <w:r w:rsidRPr="00E405F9">
              <w:rPr>
                <w:rFonts w:ascii="Arial" w:eastAsia="MS Mincho" w:hAnsi="Arial"/>
                <w:color w:val="000000" w:themeColor="text1"/>
                <w:sz w:val="18"/>
                <w:szCs w:val="20"/>
                <w:lang w:val="en-GB" w:eastAsia="en-US"/>
              </w:rPr>
              <w:t>.</w:t>
            </w:r>
            <w:r w:rsidRPr="00E405F9">
              <w:rPr>
                <w:rFonts w:ascii="Arial" w:eastAsia="MS Mincho" w:hAnsi="Arial"/>
                <w:color w:val="000000" w:themeColor="text1"/>
                <w:sz w:val="18"/>
                <w:szCs w:val="20"/>
                <w:lang w:val="en-GB" w:eastAsia="zh-CN"/>
              </w:rPr>
              <w:t>3</w:t>
            </w:r>
          </w:p>
        </w:tc>
        <w:tc>
          <w:tcPr>
            <w:tcW w:w="1567"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ascii="Arial" w:eastAsia="MS Mincho" w:hAnsi="Arial"/>
                <w:color w:val="000000" w:themeColor="text1"/>
                <w:sz w:val="18"/>
                <w:szCs w:val="20"/>
                <w:lang w:val="en-GB" w:eastAsia="zh-CN"/>
              </w:rPr>
            </w:pPr>
            <w:r w:rsidRPr="00E405F9">
              <w:rPr>
                <w:rFonts w:ascii="Arial" w:eastAsia="MS Mincho" w:hAnsi="Arial"/>
                <w:color w:val="000000" w:themeColor="text1"/>
                <w:sz w:val="18"/>
                <w:szCs w:val="20"/>
                <w:lang w:val="en-GB" w:eastAsia="en-US"/>
              </w:rPr>
              <w:t>-</w:t>
            </w:r>
            <w:r w:rsidRPr="00E405F9">
              <w:rPr>
                <w:rFonts w:ascii="Arial" w:eastAsia="MS Mincho" w:hAnsi="Arial"/>
                <w:color w:val="000000" w:themeColor="text1"/>
                <w:sz w:val="18"/>
                <w:szCs w:val="20"/>
                <w:lang w:val="en-GB" w:eastAsia="zh-CN"/>
              </w:rPr>
              <w:t>76</w:t>
            </w:r>
          </w:p>
        </w:tc>
        <w:tc>
          <w:tcPr>
            <w:tcW w:w="1871" w:type="dxa"/>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ascii="Arial" w:eastAsia="MS Mincho" w:hAnsi="Arial" w:cs="Arial"/>
                <w:color w:val="000000" w:themeColor="text1"/>
                <w:sz w:val="18"/>
                <w:szCs w:val="18"/>
                <w:lang w:val="it-IT" w:eastAsia="en-US"/>
              </w:rPr>
            </w:pPr>
            <w:r w:rsidRPr="00E405F9">
              <w:rPr>
                <w:rFonts w:ascii="Arial" w:eastAsia="MS Mincho" w:hAnsi="Arial" w:cs="Arial"/>
                <w:color w:val="000000" w:themeColor="text1"/>
                <w:sz w:val="18"/>
                <w:szCs w:val="18"/>
                <w:lang w:val="it-IT" w:eastAsia="en-US"/>
              </w:rPr>
              <w:t>3 MHz E-UTRA signal, 6 RBs</w:t>
            </w:r>
          </w:p>
        </w:tc>
      </w:tr>
      <w:tr w:rsidR="008B1D1B" w:rsidRPr="00E405F9" w:rsidTr="00724F31">
        <w:trPr>
          <w:jc w:val="center"/>
        </w:trPr>
        <w:tc>
          <w:tcPr>
            <w:tcW w:w="1116"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en-US"/>
              </w:rPr>
              <w:t>5</w:t>
            </w:r>
          </w:p>
        </w:tc>
        <w:tc>
          <w:tcPr>
            <w:tcW w:w="1387"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en-US"/>
              </w:rPr>
              <w:t>A1-2 in Annex A.1</w:t>
            </w:r>
          </w:p>
        </w:tc>
        <w:tc>
          <w:tcPr>
            <w:tcW w:w="1550"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en-US"/>
              </w:rPr>
              <w:t>-</w:t>
            </w:r>
            <w:r w:rsidRPr="00E405F9">
              <w:rPr>
                <w:rFonts w:ascii="Arial" w:eastAsia="MS Mincho" w:hAnsi="Arial"/>
                <w:color w:val="000000" w:themeColor="text1"/>
                <w:sz w:val="18"/>
                <w:szCs w:val="20"/>
                <w:lang w:val="en-GB" w:eastAsia="zh-CN"/>
              </w:rPr>
              <w:t>90</w:t>
            </w:r>
            <w:r w:rsidRPr="00E405F9">
              <w:rPr>
                <w:rFonts w:ascii="Arial" w:eastAsia="MS Mincho" w:hAnsi="Arial"/>
                <w:color w:val="000000" w:themeColor="text1"/>
                <w:sz w:val="18"/>
                <w:szCs w:val="20"/>
                <w:lang w:val="en-GB" w:eastAsia="en-US"/>
              </w:rPr>
              <w:t>.</w:t>
            </w:r>
            <w:r w:rsidRPr="00E405F9">
              <w:rPr>
                <w:rFonts w:ascii="Arial" w:eastAsia="MS Mincho" w:hAnsi="Arial"/>
                <w:color w:val="000000" w:themeColor="text1"/>
                <w:sz w:val="18"/>
                <w:szCs w:val="20"/>
                <w:lang w:val="en-GB" w:eastAsia="zh-CN"/>
              </w:rPr>
              <w:t>6</w:t>
            </w:r>
          </w:p>
        </w:tc>
        <w:tc>
          <w:tcPr>
            <w:tcW w:w="1567"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en-US"/>
              </w:rPr>
              <w:t>-</w:t>
            </w:r>
            <w:r w:rsidRPr="00E405F9">
              <w:rPr>
                <w:rFonts w:ascii="Arial" w:eastAsia="MS Mincho" w:hAnsi="Arial"/>
                <w:color w:val="000000" w:themeColor="text1"/>
                <w:sz w:val="18"/>
                <w:szCs w:val="20"/>
                <w:lang w:val="en-GB" w:eastAsia="zh-CN"/>
              </w:rPr>
              <w:t>90</w:t>
            </w:r>
            <w:r w:rsidRPr="00E405F9">
              <w:rPr>
                <w:rFonts w:ascii="Arial" w:eastAsia="MS Mincho" w:hAnsi="Arial"/>
                <w:color w:val="000000" w:themeColor="text1"/>
                <w:sz w:val="18"/>
                <w:szCs w:val="20"/>
                <w:lang w:val="en-GB" w:eastAsia="en-US"/>
              </w:rPr>
              <w:t>.</w:t>
            </w:r>
            <w:r w:rsidRPr="00E405F9">
              <w:rPr>
                <w:rFonts w:ascii="Arial" w:eastAsia="MS Mincho" w:hAnsi="Arial"/>
                <w:color w:val="000000" w:themeColor="text1"/>
                <w:sz w:val="18"/>
                <w:szCs w:val="20"/>
                <w:lang w:val="en-GB" w:eastAsia="zh-CN"/>
              </w:rPr>
              <w:t>2</w:t>
            </w:r>
          </w:p>
        </w:tc>
        <w:tc>
          <w:tcPr>
            <w:tcW w:w="1567"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ascii="Arial" w:eastAsia="MS Mincho" w:hAnsi="Arial"/>
                <w:color w:val="000000" w:themeColor="text1"/>
                <w:sz w:val="18"/>
                <w:szCs w:val="20"/>
                <w:lang w:val="en-GB" w:eastAsia="zh-CN"/>
              </w:rPr>
            </w:pPr>
            <w:r w:rsidRPr="00E405F9">
              <w:rPr>
                <w:rFonts w:ascii="Arial" w:eastAsia="MS Mincho" w:hAnsi="Arial"/>
                <w:color w:val="000000" w:themeColor="text1"/>
                <w:sz w:val="18"/>
                <w:szCs w:val="20"/>
                <w:lang w:val="en-GB" w:eastAsia="en-US"/>
              </w:rPr>
              <w:t>-</w:t>
            </w:r>
            <w:r w:rsidRPr="00E405F9">
              <w:rPr>
                <w:rFonts w:ascii="Arial" w:eastAsia="MS Mincho" w:hAnsi="Arial"/>
                <w:color w:val="000000" w:themeColor="text1"/>
                <w:sz w:val="18"/>
                <w:szCs w:val="20"/>
                <w:lang w:val="en-GB" w:eastAsia="zh-CN"/>
              </w:rPr>
              <w:t>73</w:t>
            </w:r>
          </w:p>
        </w:tc>
        <w:tc>
          <w:tcPr>
            <w:tcW w:w="1871" w:type="dxa"/>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ascii="Arial" w:eastAsia="MS Mincho" w:hAnsi="Arial" w:cs="Arial"/>
                <w:color w:val="000000" w:themeColor="text1"/>
                <w:sz w:val="18"/>
                <w:szCs w:val="18"/>
                <w:lang w:val="it-IT" w:eastAsia="en-US"/>
              </w:rPr>
            </w:pPr>
            <w:r w:rsidRPr="00E405F9">
              <w:rPr>
                <w:rFonts w:ascii="Arial" w:eastAsia="MS Mincho" w:hAnsi="Arial" w:cs="Arial"/>
                <w:color w:val="000000" w:themeColor="text1"/>
                <w:sz w:val="18"/>
                <w:szCs w:val="18"/>
                <w:lang w:val="it-IT" w:eastAsia="en-US"/>
              </w:rPr>
              <w:t>5 MHz E-UTRA signal, 10 RBs</w:t>
            </w:r>
          </w:p>
        </w:tc>
      </w:tr>
      <w:tr w:rsidR="008B1D1B" w:rsidRPr="00E405F9" w:rsidTr="00724F31">
        <w:trPr>
          <w:jc w:val="center"/>
        </w:trPr>
        <w:tc>
          <w:tcPr>
            <w:tcW w:w="1116"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ascii="Arial" w:eastAsia="MS Mincho" w:hAnsi="Arial"/>
                <w:b/>
                <w:color w:val="000000" w:themeColor="text1"/>
                <w:sz w:val="18"/>
                <w:szCs w:val="20"/>
                <w:lang w:val="en-GB" w:eastAsia="en-US"/>
              </w:rPr>
            </w:pPr>
            <w:r w:rsidRPr="00E405F9">
              <w:rPr>
                <w:rFonts w:ascii="Arial" w:eastAsia="MS Mincho" w:hAnsi="Arial"/>
                <w:b/>
                <w:color w:val="000000" w:themeColor="text1"/>
                <w:sz w:val="18"/>
                <w:szCs w:val="20"/>
                <w:lang w:val="en-GB" w:eastAsia="en-US"/>
              </w:rPr>
              <w:t>10</w:t>
            </w:r>
          </w:p>
        </w:tc>
        <w:tc>
          <w:tcPr>
            <w:tcW w:w="1387"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ascii="Arial" w:eastAsia="MS Mincho" w:hAnsi="Arial"/>
                <w:b/>
                <w:color w:val="000000" w:themeColor="text1"/>
                <w:sz w:val="18"/>
                <w:szCs w:val="20"/>
                <w:lang w:val="en-GB" w:eastAsia="en-US"/>
              </w:rPr>
            </w:pPr>
            <w:r w:rsidRPr="00E405F9">
              <w:rPr>
                <w:rFonts w:ascii="Arial" w:eastAsia="MS Mincho" w:hAnsi="Arial"/>
                <w:b/>
                <w:color w:val="000000" w:themeColor="text1"/>
                <w:sz w:val="18"/>
                <w:szCs w:val="20"/>
                <w:lang w:val="en-GB" w:eastAsia="en-US"/>
              </w:rPr>
              <w:t>A1-3 in Annex A.1</w:t>
            </w:r>
          </w:p>
        </w:tc>
        <w:tc>
          <w:tcPr>
            <w:tcW w:w="1550"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ascii="Arial" w:eastAsia="MS Mincho" w:hAnsi="Arial"/>
                <w:b/>
                <w:color w:val="000000" w:themeColor="text1"/>
                <w:sz w:val="18"/>
                <w:szCs w:val="20"/>
                <w:lang w:val="en-GB" w:eastAsia="en-US"/>
              </w:rPr>
            </w:pPr>
            <w:r w:rsidRPr="00E405F9">
              <w:rPr>
                <w:rFonts w:ascii="Arial" w:eastAsia="MS Mincho" w:hAnsi="Arial"/>
                <w:b/>
                <w:color w:val="000000" w:themeColor="text1"/>
                <w:sz w:val="18"/>
                <w:szCs w:val="20"/>
                <w:lang w:val="en-GB" w:eastAsia="en-US"/>
              </w:rPr>
              <w:t>-</w:t>
            </w:r>
            <w:r w:rsidRPr="00E405F9">
              <w:rPr>
                <w:rFonts w:ascii="Arial" w:eastAsia="MS Mincho" w:hAnsi="Arial"/>
                <w:b/>
                <w:color w:val="000000" w:themeColor="text1"/>
                <w:sz w:val="18"/>
                <w:szCs w:val="20"/>
                <w:lang w:val="en-GB" w:eastAsia="zh-CN"/>
              </w:rPr>
              <w:t>89</w:t>
            </w:r>
            <w:r w:rsidRPr="00E405F9">
              <w:rPr>
                <w:rFonts w:ascii="Arial" w:eastAsia="MS Mincho" w:hAnsi="Arial"/>
                <w:b/>
                <w:color w:val="000000" w:themeColor="text1"/>
                <w:sz w:val="18"/>
                <w:szCs w:val="20"/>
                <w:lang w:val="en-GB" w:eastAsia="en-US"/>
              </w:rPr>
              <w:t>.</w:t>
            </w:r>
            <w:r w:rsidRPr="00E405F9">
              <w:rPr>
                <w:rFonts w:ascii="Arial" w:eastAsia="MS Mincho" w:hAnsi="Arial"/>
                <w:b/>
                <w:color w:val="000000" w:themeColor="text1"/>
                <w:sz w:val="18"/>
                <w:szCs w:val="20"/>
                <w:lang w:val="en-GB" w:eastAsia="zh-CN"/>
              </w:rPr>
              <w:t>1</w:t>
            </w:r>
          </w:p>
        </w:tc>
        <w:tc>
          <w:tcPr>
            <w:tcW w:w="1567"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ascii="Arial" w:eastAsia="MS Mincho" w:hAnsi="Arial"/>
                <w:b/>
                <w:color w:val="000000" w:themeColor="text1"/>
                <w:sz w:val="18"/>
                <w:szCs w:val="20"/>
                <w:lang w:val="en-GB" w:eastAsia="en-US"/>
              </w:rPr>
            </w:pPr>
            <w:r w:rsidRPr="00E405F9">
              <w:rPr>
                <w:rFonts w:ascii="Arial" w:eastAsia="MS Mincho" w:hAnsi="Arial"/>
                <w:b/>
                <w:color w:val="000000" w:themeColor="text1"/>
                <w:sz w:val="18"/>
                <w:szCs w:val="20"/>
                <w:lang w:val="en-GB" w:eastAsia="en-US"/>
              </w:rPr>
              <w:t>-</w:t>
            </w:r>
            <w:r w:rsidRPr="00E405F9">
              <w:rPr>
                <w:rFonts w:ascii="Arial" w:eastAsia="MS Mincho" w:hAnsi="Arial"/>
                <w:b/>
                <w:color w:val="000000" w:themeColor="text1"/>
                <w:sz w:val="18"/>
                <w:szCs w:val="20"/>
                <w:lang w:val="en-GB" w:eastAsia="zh-CN"/>
              </w:rPr>
              <w:t>88.7</w:t>
            </w:r>
          </w:p>
        </w:tc>
        <w:tc>
          <w:tcPr>
            <w:tcW w:w="1567"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ascii="Arial" w:eastAsia="MS Mincho" w:hAnsi="Arial"/>
                <w:b/>
                <w:color w:val="000000" w:themeColor="text1"/>
                <w:sz w:val="18"/>
                <w:szCs w:val="20"/>
                <w:lang w:val="en-GB" w:eastAsia="zh-CN"/>
              </w:rPr>
            </w:pPr>
            <w:r w:rsidRPr="00E405F9">
              <w:rPr>
                <w:rFonts w:ascii="Arial" w:eastAsia="MS Mincho" w:hAnsi="Arial"/>
                <w:b/>
                <w:color w:val="000000" w:themeColor="text1"/>
                <w:sz w:val="18"/>
                <w:szCs w:val="20"/>
                <w:lang w:val="en-GB" w:eastAsia="en-US"/>
              </w:rPr>
              <w:t>-</w:t>
            </w:r>
            <w:r w:rsidRPr="00E405F9">
              <w:rPr>
                <w:rFonts w:ascii="Arial" w:eastAsia="MS Mincho" w:hAnsi="Arial"/>
                <w:b/>
                <w:color w:val="000000" w:themeColor="text1"/>
                <w:sz w:val="18"/>
                <w:szCs w:val="20"/>
                <w:lang w:val="en-GB" w:eastAsia="zh-CN"/>
              </w:rPr>
              <w:t>69</w:t>
            </w:r>
          </w:p>
        </w:tc>
        <w:tc>
          <w:tcPr>
            <w:tcW w:w="1871" w:type="dxa"/>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ascii="Arial" w:eastAsia="MS Mincho" w:hAnsi="Arial" w:cs="Arial"/>
                <w:b/>
                <w:color w:val="000000" w:themeColor="text1"/>
                <w:sz w:val="18"/>
                <w:szCs w:val="18"/>
                <w:lang w:val="it-IT" w:eastAsia="en-US"/>
              </w:rPr>
            </w:pPr>
            <w:r w:rsidRPr="00E405F9">
              <w:rPr>
                <w:rFonts w:ascii="Arial" w:eastAsia="MS Mincho" w:hAnsi="Arial" w:cs="Arial"/>
                <w:b/>
                <w:color w:val="000000" w:themeColor="text1"/>
                <w:sz w:val="18"/>
                <w:szCs w:val="18"/>
                <w:lang w:val="it-IT" w:eastAsia="en-US"/>
              </w:rPr>
              <w:t>10 MHz E-UTRA signal, 25 RBs</w:t>
            </w:r>
          </w:p>
        </w:tc>
      </w:tr>
      <w:tr w:rsidR="008B1D1B" w:rsidRPr="00E405F9" w:rsidTr="00724F31">
        <w:trPr>
          <w:jc w:val="center"/>
        </w:trPr>
        <w:tc>
          <w:tcPr>
            <w:tcW w:w="1116"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en-US"/>
              </w:rPr>
              <w:t>15</w:t>
            </w:r>
          </w:p>
        </w:tc>
        <w:tc>
          <w:tcPr>
            <w:tcW w:w="1387"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en-US"/>
              </w:rPr>
              <w:t>A1-3 in Annex A.1*</w:t>
            </w:r>
          </w:p>
        </w:tc>
        <w:tc>
          <w:tcPr>
            <w:tcW w:w="1550"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en-US"/>
              </w:rPr>
              <w:t>-</w:t>
            </w:r>
            <w:r w:rsidRPr="00E405F9">
              <w:rPr>
                <w:rFonts w:ascii="Arial" w:eastAsia="MS Mincho" w:hAnsi="Arial"/>
                <w:color w:val="000000" w:themeColor="text1"/>
                <w:sz w:val="18"/>
                <w:szCs w:val="20"/>
                <w:lang w:val="en-GB" w:eastAsia="zh-CN"/>
              </w:rPr>
              <w:t>89</w:t>
            </w:r>
            <w:r w:rsidRPr="00E405F9">
              <w:rPr>
                <w:rFonts w:ascii="Arial" w:eastAsia="MS Mincho" w:hAnsi="Arial"/>
                <w:color w:val="000000" w:themeColor="text1"/>
                <w:sz w:val="18"/>
                <w:szCs w:val="20"/>
                <w:lang w:val="en-GB" w:eastAsia="en-US"/>
              </w:rPr>
              <w:t>.</w:t>
            </w:r>
            <w:r w:rsidRPr="00E405F9">
              <w:rPr>
                <w:rFonts w:ascii="Arial" w:eastAsia="MS Mincho" w:hAnsi="Arial"/>
                <w:color w:val="000000" w:themeColor="text1"/>
                <w:sz w:val="18"/>
                <w:szCs w:val="20"/>
                <w:lang w:val="en-GB" w:eastAsia="zh-CN"/>
              </w:rPr>
              <w:t>1</w:t>
            </w:r>
          </w:p>
        </w:tc>
        <w:tc>
          <w:tcPr>
            <w:tcW w:w="1567"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en-US"/>
              </w:rPr>
              <w:t>-</w:t>
            </w:r>
            <w:r w:rsidRPr="00E405F9">
              <w:rPr>
                <w:rFonts w:ascii="Arial" w:eastAsia="MS Mincho" w:hAnsi="Arial"/>
                <w:color w:val="000000" w:themeColor="text1"/>
                <w:sz w:val="18"/>
                <w:szCs w:val="20"/>
                <w:lang w:val="en-GB" w:eastAsia="zh-CN"/>
              </w:rPr>
              <w:t>88.7</w:t>
            </w:r>
          </w:p>
        </w:tc>
        <w:tc>
          <w:tcPr>
            <w:tcW w:w="1567"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ascii="Arial" w:eastAsia="MS Mincho" w:hAnsi="Arial"/>
                <w:color w:val="000000" w:themeColor="text1"/>
                <w:sz w:val="18"/>
                <w:szCs w:val="20"/>
                <w:lang w:val="en-GB" w:eastAsia="zh-CN"/>
              </w:rPr>
            </w:pPr>
            <w:r w:rsidRPr="00E405F9">
              <w:rPr>
                <w:rFonts w:ascii="Arial" w:eastAsia="MS Mincho" w:hAnsi="Arial"/>
                <w:color w:val="000000" w:themeColor="text1"/>
                <w:sz w:val="18"/>
                <w:szCs w:val="20"/>
                <w:lang w:val="en-GB" w:eastAsia="en-US"/>
              </w:rPr>
              <w:t>-</w:t>
            </w:r>
            <w:r w:rsidRPr="00E405F9">
              <w:rPr>
                <w:rFonts w:ascii="Arial" w:eastAsia="MS Mincho" w:hAnsi="Arial"/>
                <w:color w:val="000000" w:themeColor="text1"/>
                <w:sz w:val="18"/>
                <w:szCs w:val="20"/>
                <w:lang w:val="en-GB" w:eastAsia="zh-CN"/>
              </w:rPr>
              <w:t>69</w:t>
            </w:r>
          </w:p>
        </w:tc>
        <w:tc>
          <w:tcPr>
            <w:tcW w:w="1871" w:type="dxa"/>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ascii="Arial" w:eastAsia="MS Mincho" w:hAnsi="Arial" w:cs="Arial"/>
                <w:color w:val="000000" w:themeColor="text1"/>
                <w:sz w:val="18"/>
                <w:szCs w:val="18"/>
                <w:lang w:val="it-IT" w:eastAsia="en-US"/>
              </w:rPr>
            </w:pPr>
            <w:r w:rsidRPr="00E405F9">
              <w:rPr>
                <w:rFonts w:ascii="Arial" w:eastAsia="MS Mincho" w:hAnsi="Arial" w:cs="Arial"/>
                <w:color w:val="000000" w:themeColor="text1"/>
                <w:sz w:val="18"/>
                <w:szCs w:val="18"/>
                <w:lang w:val="it-IT" w:eastAsia="en-US"/>
              </w:rPr>
              <w:t>15 MHz E-UTRA signal, 25 RBs*</w:t>
            </w:r>
          </w:p>
        </w:tc>
      </w:tr>
      <w:tr w:rsidR="008B1D1B" w:rsidRPr="00E405F9" w:rsidTr="00724F31">
        <w:trPr>
          <w:jc w:val="center"/>
        </w:trPr>
        <w:tc>
          <w:tcPr>
            <w:tcW w:w="1116"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en-US"/>
              </w:rPr>
              <w:t>20</w:t>
            </w:r>
          </w:p>
        </w:tc>
        <w:tc>
          <w:tcPr>
            <w:tcW w:w="1387"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en-US"/>
              </w:rPr>
              <w:t>A1-3 in Annex A.1*</w:t>
            </w:r>
          </w:p>
        </w:tc>
        <w:tc>
          <w:tcPr>
            <w:tcW w:w="1550"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en-US"/>
              </w:rPr>
              <w:t>-</w:t>
            </w:r>
            <w:r w:rsidRPr="00E405F9">
              <w:rPr>
                <w:rFonts w:ascii="Arial" w:eastAsia="MS Mincho" w:hAnsi="Arial"/>
                <w:color w:val="000000" w:themeColor="text1"/>
                <w:sz w:val="18"/>
                <w:szCs w:val="20"/>
                <w:lang w:val="en-GB" w:eastAsia="zh-CN"/>
              </w:rPr>
              <w:t>89</w:t>
            </w:r>
            <w:r w:rsidRPr="00E405F9">
              <w:rPr>
                <w:rFonts w:ascii="Arial" w:eastAsia="MS Mincho" w:hAnsi="Arial"/>
                <w:color w:val="000000" w:themeColor="text1"/>
                <w:sz w:val="18"/>
                <w:szCs w:val="20"/>
                <w:lang w:val="en-GB" w:eastAsia="en-US"/>
              </w:rPr>
              <w:t>.</w:t>
            </w:r>
            <w:r w:rsidRPr="00E405F9">
              <w:rPr>
                <w:rFonts w:ascii="Arial" w:eastAsia="MS Mincho" w:hAnsi="Arial"/>
                <w:color w:val="000000" w:themeColor="text1"/>
                <w:sz w:val="18"/>
                <w:szCs w:val="20"/>
                <w:lang w:val="en-GB" w:eastAsia="zh-CN"/>
              </w:rPr>
              <w:t>1</w:t>
            </w:r>
          </w:p>
        </w:tc>
        <w:tc>
          <w:tcPr>
            <w:tcW w:w="1567"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en-US"/>
              </w:rPr>
              <w:t>-</w:t>
            </w:r>
            <w:r w:rsidRPr="00E405F9">
              <w:rPr>
                <w:rFonts w:ascii="Arial" w:eastAsia="MS Mincho" w:hAnsi="Arial"/>
                <w:color w:val="000000" w:themeColor="text1"/>
                <w:sz w:val="18"/>
                <w:szCs w:val="20"/>
                <w:lang w:val="en-GB" w:eastAsia="zh-CN"/>
              </w:rPr>
              <w:t>88.7</w:t>
            </w:r>
          </w:p>
        </w:tc>
        <w:tc>
          <w:tcPr>
            <w:tcW w:w="1567"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ascii="Arial" w:eastAsia="MS Mincho" w:hAnsi="Arial"/>
                <w:color w:val="000000" w:themeColor="text1"/>
                <w:sz w:val="18"/>
                <w:szCs w:val="20"/>
                <w:lang w:val="en-GB" w:eastAsia="zh-CN"/>
              </w:rPr>
            </w:pPr>
            <w:r w:rsidRPr="00E405F9">
              <w:rPr>
                <w:rFonts w:ascii="Arial" w:eastAsia="MS Mincho" w:hAnsi="Arial"/>
                <w:color w:val="000000" w:themeColor="text1"/>
                <w:sz w:val="18"/>
                <w:szCs w:val="20"/>
                <w:lang w:val="en-GB" w:eastAsia="en-US"/>
              </w:rPr>
              <w:t>-</w:t>
            </w:r>
            <w:r w:rsidRPr="00E405F9">
              <w:rPr>
                <w:rFonts w:ascii="Arial" w:eastAsia="MS Mincho" w:hAnsi="Arial"/>
                <w:color w:val="000000" w:themeColor="text1"/>
                <w:sz w:val="18"/>
                <w:szCs w:val="20"/>
                <w:lang w:val="en-GB" w:eastAsia="zh-CN"/>
              </w:rPr>
              <w:t>69</w:t>
            </w:r>
          </w:p>
        </w:tc>
        <w:tc>
          <w:tcPr>
            <w:tcW w:w="1871" w:type="dxa"/>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ascii="Arial" w:eastAsia="MS Mincho" w:hAnsi="Arial" w:cs="Arial"/>
                <w:color w:val="000000" w:themeColor="text1"/>
                <w:sz w:val="18"/>
                <w:szCs w:val="18"/>
                <w:lang w:val="it-IT" w:eastAsia="en-US"/>
              </w:rPr>
            </w:pPr>
            <w:r w:rsidRPr="00E405F9">
              <w:rPr>
                <w:rFonts w:ascii="Arial" w:eastAsia="MS Mincho" w:hAnsi="Arial" w:cs="Arial"/>
                <w:color w:val="000000" w:themeColor="text1"/>
                <w:sz w:val="18"/>
                <w:szCs w:val="18"/>
                <w:lang w:val="it-IT" w:eastAsia="en-US"/>
              </w:rPr>
              <w:t>20 MHz E-UTRA signal, 25 RBs*</w:t>
            </w:r>
          </w:p>
        </w:tc>
      </w:tr>
      <w:tr w:rsidR="008B1D1B" w:rsidRPr="00E405F9" w:rsidTr="00724F31">
        <w:trPr>
          <w:jc w:val="center"/>
        </w:trPr>
        <w:tc>
          <w:tcPr>
            <w:tcW w:w="9058" w:type="dxa"/>
            <w:gridSpan w:val="6"/>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ind w:left="851" w:hanging="851"/>
              <w:textAlignment w:val="baseline"/>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en-US"/>
              </w:rPr>
              <w:t xml:space="preserve">Note*: </w:t>
            </w:r>
            <w:r w:rsidRPr="00E405F9">
              <w:rPr>
                <w:rFonts w:ascii="Arial" w:eastAsia="MS Mincho" w:hAnsi="Arial"/>
                <w:color w:val="000000" w:themeColor="text1"/>
                <w:sz w:val="18"/>
                <w:szCs w:val="20"/>
                <w:lang w:val="en-GB" w:eastAsia="en-US"/>
              </w:rPr>
              <w:tab/>
              <w:t>Wanted and interfering signal are placed adjacently around Fc</w:t>
            </w:r>
          </w:p>
        </w:tc>
      </w:tr>
    </w:tbl>
    <w:p w:rsidR="008B1D1B" w:rsidRPr="00E405F9" w:rsidRDefault="008B1D1B" w:rsidP="008B1D1B">
      <w:pPr>
        <w:spacing w:before="120" w:after="120" w:line="240" w:lineRule="auto"/>
        <w:jc w:val="center"/>
        <w:rPr>
          <w:b/>
          <w:bCs/>
          <w:color w:val="000000" w:themeColor="text1"/>
          <w:sz w:val="20"/>
          <w:szCs w:val="20"/>
        </w:rPr>
      </w:pPr>
      <w:r w:rsidRPr="00E405F9">
        <w:rPr>
          <w:b/>
          <w:bCs/>
          <w:color w:val="000000" w:themeColor="text1"/>
          <w:sz w:val="20"/>
          <w:szCs w:val="20"/>
        </w:rPr>
        <w:t>Table 3.4-1 E-UTRA Local</w:t>
      </w:r>
      <w:r w:rsidR="00592C53">
        <w:rPr>
          <w:b/>
          <w:bCs/>
          <w:color w:val="000000" w:themeColor="text1"/>
          <w:sz w:val="20"/>
          <w:szCs w:val="20"/>
        </w:rPr>
        <w:t>/Home</w:t>
      </w:r>
      <w:r w:rsidRPr="00E405F9">
        <w:rPr>
          <w:b/>
          <w:bCs/>
          <w:color w:val="000000" w:themeColor="text1"/>
          <w:sz w:val="20"/>
          <w:szCs w:val="20"/>
        </w:rPr>
        <w:t xml:space="preserve"> Area BS in-channel selectivity</w:t>
      </w:r>
    </w:p>
    <w:p w:rsidR="008B1D1B" w:rsidRPr="00E405F9" w:rsidRDefault="008B1D1B" w:rsidP="008B1D1B">
      <w:pPr>
        <w:spacing w:before="120" w:after="120" w:line="240" w:lineRule="auto"/>
        <w:jc w:val="center"/>
        <w:rPr>
          <w:b/>
          <w:bCs/>
          <w:color w:val="000000" w:themeColor="text1"/>
          <w:sz w:val="20"/>
          <w:szCs w:val="20"/>
        </w:rPr>
      </w:pPr>
    </w:p>
    <w:p w:rsidR="008B1D1B" w:rsidRPr="00E405F9" w:rsidRDefault="00194791" w:rsidP="008B1D1B">
      <w:pPr>
        <w:spacing w:before="120" w:after="120" w:line="240" w:lineRule="auto"/>
        <w:jc w:val="center"/>
        <w:rPr>
          <w:b/>
          <w:bCs/>
          <w:color w:val="000000" w:themeColor="text1"/>
          <w:sz w:val="20"/>
          <w:szCs w:val="20"/>
        </w:rPr>
      </w:pPr>
      <w:r>
        <w:rPr>
          <w:noProof/>
        </w:rPr>
        <w:lastRenderedPageBreak/>
        <w:drawing>
          <wp:inline distT="0" distB="0" distL="0" distR="0" wp14:anchorId="3C902AC7" wp14:editId="01C5F09C">
            <wp:extent cx="4572000" cy="2743200"/>
            <wp:effectExtent l="0" t="0" r="19050" b="19050"/>
            <wp:docPr id="187" name="Chart 187"/>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8B1D1B" w:rsidRPr="00E405F9" w:rsidRDefault="008B1D1B" w:rsidP="004D6EBA">
      <w:pPr>
        <w:spacing w:before="120" w:after="120" w:line="240" w:lineRule="auto"/>
        <w:jc w:val="center"/>
        <w:rPr>
          <w:b/>
          <w:color w:val="000000" w:themeColor="text1"/>
          <w:sz w:val="20"/>
          <w:szCs w:val="20"/>
        </w:rPr>
      </w:pPr>
      <w:r w:rsidRPr="00E405F9">
        <w:rPr>
          <w:b/>
          <w:color w:val="000000" w:themeColor="text1"/>
          <w:sz w:val="20"/>
          <w:szCs w:val="20"/>
        </w:rPr>
        <w:t>Figure 3.</w:t>
      </w:r>
      <w:r w:rsidR="004D6EBA">
        <w:rPr>
          <w:b/>
          <w:color w:val="000000" w:themeColor="text1"/>
          <w:sz w:val="20"/>
          <w:szCs w:val="20"/>
        </w:rPr>
        <w:t>4-2 In-channel selectivity test</w:t>
      </w:r>
    </w:p>
    <w:p w:rsidR="008B1D1B" w:rsidRPr="00E405F9" w:rsidRDefault="008B1D1B" w:rsidP="008B1D1B">
      <w:pPr>
        <w:pStyle w:val="Heading2"/>
        <w:keepLines w:val="0"/>
        <w:spacing w:before="240" w:after="60"/>
        <w:ind w:left="666"/>
        <w:rPr>
          <w:rFonts w:ascii="Calibri" w:hAnsi="Calibri"/>
          <w:color w:val="000000" w:themeColor="text1"/>
        </w:rPr>
      </w:pPr>
      <w:bookmarkStart w:id="203" w:name="_Adjacent_Channel_Selectivity"/>
      <w:bookmarkStart w:id="204" w:name="_Toc372207794"/>
      <w:bookmarkStart w:id="205" w:name="_Toc380054642"/>
      <w:bookmarkEnd w:id="203"/>
      <w:r w:rsidRPr="00E405F9">
        <w:rPr>
          <w:rFonts w:ascii="Calibri" w:hAnsi="Calibri"/>
          <w:color w:val="000000" w:themeColor="text1"/>
        </w:rPr>
        <w:t>Adjacent Channel Selectivity and Narrow-band Blocking</w:t>
      </w:r>
      <w:bookmarkEnd w:id="204"/>
      <w:bookmarkEnd w:id="205"/>
    </w:p>
    <w:p w:rsidR="008B1D1B" w:rsidRPr="00E405F9" w:rsidRDefault="008B1D1B" w:rsidP="008B1D1B">
      <w:pPr>
        <w:rPr>
          <w:color w:val="000000" w:themeColor="text1"/>
        </w:rPr>
      </w:pPr>
      <w:r w:rsidRPr="00E405F9">
        <w:rPr>
          <w:color w:val="000000" w:themeColor="text1"/>
        </w:rPr>
        <w:t xml:space="preserve">Adjacent channel selectivity (ACS) is the measurement of a receiver’s ability to receive a wanted signal at its assigned channel frequency in the presence of an adjacent channel signal with a specified center frequency offset of the interfering signal to the band edge of a victim system. </w:t>
      </w:r>
    </w:p>
    <w:p w:rsidR="008B1D1B" w:rsidRPr="00E405F9" w:rsidRDefault="008B1D1B" w:rsidP="008B1D1B">
      <w:pPr>
        <w:rPr>
          <w:color w:val="000000" w:themeColor="text1"/>
        </w:rPr>
      </w:pPr>
      <w:r w:rsidRPr="00E405F9">
        <w:rPr>
          <w:color w:val="000000" w:themeColor="text1"/>
        </w:rPr>
        <w:t>The interfering signal shall be an E-UTRA signal as specified in Annex C in [2].</w:t>
      </w:r>
    </w:p>
    <w:p w:rsidR="008B1D1B" w:rsidRPr="00E405F9" w:rsidRDefault="008B1D1B" w:rsidP="008B1D1B">
      <w:pPr>
        <w:pStyle w:val="Heading3"/>
        <w:keepLines w:val="0"/>
        <w:spacing w:before="240" w:after="60"/>
        <w:rPr>
          <w:rFonts w:ascii="Calibri" w:hAnsi="Calibri"/>
          <w:color w:val="000000" w:themeColor="text1"/>
        </w:rPr>
      </w:pPr>
      <w:bookmarkStart w:id="206" w:name="_Toc372207795"/>
      <w:bookmarkStart w:id="207" w:name="_Toc380054643"/>
      <w:r w:rsidRPr="00E405F9">
        <w:rPr>
          <w:rFonts w:ascii="Calibri" w:hAnsi="Calibri"/>
          <w:color w:val="000000" w:themeColor="text1"/>
        </w:rPr>
        <w:t>Test Purpose</w:t>
      </w:r>
      <w:bookmarkEnd w:id="206"/>
      <w:bookmarkEnd w:id="207"/>
    </w:p>
    <w:p w:rsidR="008B1D1B" w:rsidRPr="00E405F9" w:rsidRDefault="008B1D1B" w:rsidP="008B1D1B">
      <w:pPr>
        <w:rPr>
          <w:color w:val="000000" w:themeColor="text1"/>
        </w:rPr>
      </w:pPr>
      <w:r w:rsidRPr="00E405F9">
        <w:rPr>
          <w:color w:val="000000" w:themeColor="text1"/>
        </w:rPr>
        <w:t>Verify the BS receiver filter’s ability to suppress interfering signals in the channels adjacent to the wanted channel.</w:t>
      </w:r>
    </w:p>
    <w:p w:rsidR="008B1D1B" w:rsidRPr="00E405F9" w:rsidRDefault="008B1D1B" w:rsidP="008B1D1B">
      <w:pPr>
        <w:pStyle w:val="Heading3"/>
        <w:keepLines w:val="0"/>
        <w:spacing w:before="240" w:after="60"/>
        <w:rPr>
          <w:rFonts w:ascii="Calibri" w:hAnsi="Calibri"/>
          <w:color w:val="000000" w:themeColor="text1"/>
        </w:rPr>
      </w:pPr>
      <w:bookmarkStart w:id="208" w:name="_Toc372207796"/>
      <w:bookmarkStart w:id="209" w:name="_Toc380054644"/>
      <w:r w:rsidRPr="00E405F9">
        <w:rPr>
          <w:rFonts w:ascii="Calibri" w:hAnsi="Calibri"/>
          <w:color w:val="000000" w:themeColor="text1"/>
        </w:rPr>
        <w:t>Measurement set-up</w:t>
      </w:r>
      <w:bookmarkEnd w:id="208"/>
      <w:bookmarkEnd w:id="209"/>
    </w:p>
    <w:p w:rsidR="008B1D1B" w:rsidRPr="00E405F9" w:rsidRDefault="008B1D1B" w:rsidP="008B1D1B">
      <w:pPr>
        <w:rPr>
          <w:rFonts w:eastAsia="MS PGothic"/>
          <w:color w:val="000000" w:themeColor="text1"/>
        </w:rPr>
      </w:pPr>
      <w:r w:rsidRPr="00E405F9">
        <w:rPr>
          <w:rFonts w:eastAsia="MS PGothic"/>
          <w:noProof/>
          <w:color w:val="000000" w:themeColor="text1"/>
        </w:rPr>
        <mc:AlternateContent>
          <mc:Choice Requires="wpg">
            <w:drawing>
              <wp:anchor distT="0" distB="0" distL="114300" distR="114300" simplePos="0" relativeHeight="251659264" behindDoc="0" locked="0" layoutInCell="1" allowOverlap="1" wp14:anchorId="21AC3BC2" wp14:editId="677D45F6">
                <wp:simplePos x="0" y="0"/>
                <wp:positionH relativeFrom="column">
                  <wp:posOffset>572135</wp:posOffset>
                </wp:positionH>
                <wp:positionV relativeFrom="paragraph">
                  <wp:posOffset>230505</wp:posOffset>
                </wp:positionV>
                <wp:extent cx="5029200" cy="1736090"/>
                <wp:effectExtent l="0" t="0" r="19050" b="16510"/>
                <wp:wrapSquare wrapText="bothSides"/>
                <wp:docPr id="151"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0" cy="1736090"/>
                          <a:chOff x="2034" y="3339"/>
                          <a:chExt cx="7920" cy="2736"/>
                        </a:xfrm>
                      </wpg:grpSpPr>
                      <wps:wsp>
                        <wps:cNvPr id="152" name="Rectangle 145"/>
                        <wps:cNvSpPr>
                          <a:spLocks noChangeArrowheads="1"/>
                        </wps:cNvSpPr>
                        <wps:spPr bwMode="auto">
                          <a:xfrm>
                            <a:off x="8658" y="3339"/>
                            <a:ext cx="1296" cy="2736"/>
                          </a:xfrm>
                          <a:prstGeom prst="rect">
                            <a:avLst/>
                          </a:prstGeom>
                          <a:solidFill>
                            <a:srgbClr val="FFFFFF"/>
                          </a:solidFill>
                          <a:ln w="9525">
                            <a:solidFill>
                              <a:srgbClr val="000000"/>
                            </a:solidFill>
                            <a:miter lim="800000"/>
                            <a:headEnd/>
                            <a:tailEnd/>
                          </a:ln>
                        </wps:spPr>
                        <wps:txbx>
                          <w:txbxContent>
                            <w:p w:rsidR="00247ABF" w:rsidRPr="0093013E" w:rsidRDefault="00247ABF" w:rsidP="008B1D1B">
                              <w:pPr>
                                <w:rPr>
                                  <w:lang w:eastAsia="ja-JP"/>
                                </w:rPr>
                              </w:pPr>
                              <w:r w:rsidRPr="0093013E">
                                <w:t>B</w:t>
                              </w:r>
                              <w:r w:rsidRPr="0093013E">
                                <w:rPr>
                                  <w:rFonts w:hint="eastAsia"/>
                                  <w:lang w:eastAsia="ja-JP"/>
                                </w:rPr>
                                <w:t xml:space="preserve">S </w:t>
                              </w:r>
                              <w:r w:rsidRPr="0093013E">
                                <w:t xml:space="preserve">Under </w:t>
                              </w:r>
                              <w:r w:rsidRPr="0093013E">
                                <w:rPr>
                                  <w:rFonts w:hint="eastAsia"/>
                                  <w:lang w:eastAsia="ja-JP"/>
                                </w:rPr>
                                <w:t>RX T</w:t>
                              </w:r>
                              <w:r w:rsidRPr="0093013E">
                                <w:t>est</w:t>
                              </w:r>
                            </w:p>
                            <w:p w:rsidR="00247ABF" w:rsidRPr="0093013E" w:rsidRDefault="00247ABF" w:rsidP="008B1D1B">
                              <w:pPr>
                                <w:rPr>
                                  <w:lang w:eastAsia="ja-JP"/>
                                </w:rPr>
                              </w:pPr>
                            </w:p>
                            <w:p w:rsidR="00247ABF" w:rsidRDefault="00247ABF" w:rsidP="008B1D1B">
                              <w:r>
                                <w:t>RX1</w:t>
                              </w:r>
                            </w:p>
                            <w:p w:rsidR="00247ABF" w:rsidRDefault="00247ABF" w:rsidP="008B1D1B">
                              <w:pPr>
                                <w:rPr>
                                  <w:lang w:eastAsia="ja-JP"/>
                                </w:rPr>
                              </w:pPr>
                            </w:p>
                            <w:p w:rsidR="00247ABF" w:rsidRDefault="00247ABF" w:rsidP="008B1D1B">
                              <w:r>
                                <w:t>RX2</w:t>
                              </w:r>
                            </w:p>
                          </w:txbxContent>
                        </wps:txbx>
                        <wps:bodyPr rot="0" vert="horz" wrap="square" lIns="91440" tIns="45720" rIns="91440" bIns="45720" anchor="t" anchorCtr="0" upright="1">
                          <a:noAutofit/>
                        </wps:bodyPr>
                      </wps:wsp>
                      <wps:wsp>
                        <wps:cNvPr id="153" name="Line 146"/>
                        <wps:cNvCnPr/>
                        <wps:spPr bwMode="auto">
                          <a:xfrm flipH="1">
                            <a:off x="6642" y="4634"/>
                            <a:ext cx="201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4" name="Text Box 147"/>
                        <wps:cNvSpPr txBox="1">
                          <a:spLocks noChangeArrowheads="1"/>
                        </wps:cNvSpPr>
                        <wps:spPr bwMode="auto">
                          <a:xfrm>
                            <a:off x="5490" y="4346"/>
                            <a:ext cx="1296" cy="432"/>
                          </a:xfrm>
                          <a:prstGeom prst="rect">
                            <a:avLst/>
                          </a:prstGeom>
                          <a:solidFill>
                            <a:srgbClr val="FFFFFF"/>
                          </a:solidFill>
                          <a:ln w="9525">
                            <a:solidFill>
                              <a:srgbClr val="000000"/>
                            </a:solidFill>
                            <a:miter lim="800000"/>
                            <a:headEnd/>
                            <a:tailEnd/>
                          </a:ln>
                        </wps:spPr>
                        <wps:txbx>
                          <w:txbxContent>
                            <w:p w:rsidR="00247ABF" w:rsidRDefault="00247ABF" w:rsidP="008B1D1B">
                              <w:r>
                                <w:t xml:space="preserve">  HYBRID</w:t>
                              </w:r>
                            </w:p>
                          </w:txbxContent>
                        </wps:txbx>
                        <wps:bodyPr rot="0" vert="horz" wrap="square" lIns="91440" tIns="45720" rIns="91440" bIns="45720" anchor="t" anchorCtr="0" upright="1">
                          <a:noAutofit/>
                        </wps:bodyPr>
                      </wps:wsp>
                      <wps:wsp>
                        <wps:cNvPr id="155" name="Line 148"/>
                        <wps:cNvCnPr/>
                        <wps:spPr bwMode="auto">
                          <a:xfrm>
                            <a:off x="6210" y="4778"/>
                            <a:ext cx="0" cy="5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 name="Line 149"/>
                        <wps:cNvCnPr/>
                        <wps:spPr bwMode="auto">
                          <a:xfrm flipH="1">
                            <a:off x="5634" y="5353"/>
                            <a:ext cx="57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 name="Text Box 150"/>
                        <wps:cNvSpPr txBox="1">
                          <a:spLocks noChangeArrowheads="1"/>
                        </wps:cNvSpPr>
                        <wps:spPr bwMode="auto">
                          <a:xfrm>
                            <a:off x="4770" y="5210"/>
                            <a:ext cx="1008" cy="432"/>
                          </a:xfrm>
                          <a:prstGeom prst="rect">
                            <a:avLst/>
                          </a:prstGeom>
                          <a:solidFill>
                            <a:srgbClr val="FFFFFF"/>
                          </a:solidFill>
                          <a:ln w="9525">
                            <a:solidFill>
                              <a:srgbClr val="000000"/>
                            </a:solidFill>
                            <a:miter lim="800000"/>
                            <a:headEnd/>
                            <a:tailEnd/>
                          </a:ln>
                        </wps:spPr>
                        <wps:txbx>
                          <w:txbxContent>
                            <w:p w:rsidR="00247ABF" w:rsidRDefault="00247ABF" w:rsidP="008B1D1B">
                              <w:r>
                                <w:t xml:space="preserve">  ATT2</w:t>
                              </w:r>
                            </w:p>
                          </w:txbxContent>
                        </wps:txbx>
                        <wps:bodyPr rot="0" vert="horz" wrap="square" lIns="91440" tIns="45720" rIns="91440" bIns="45720" anchor="t" anchorCtr="0" upright="1">
                          <a:noAutofit/>
                        </wps:bodyPr>
                      </wps:wsp>
                      <wps:wsp>
                        <wps:cNvPr id="158" name="Line 151"/>
                        <wps:cNvCnPr/>
                        <wps:spPr bwMode="auto">
                          <a:xfrm>
                            <a:off x="6210" y="3771"/>
                            <a:ext cx="0" cy="5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 name="Line 152"/>
                        <wps:cNvCnPr/>
                        <wps:spPr bwMode="auto">
                          <a:xfrm flipH="1">
                            <a:off x="5634" y="3771"/>
                            <a:ext cx="57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 name="Text Box 153"/>
                        <wps:cNvSpPr txBox="1">
                          <a:spLocks noChangeArrowheads="1"/>
                        </wps:cNvSpPr>
                        <wps:spPr bwMode="auto">
                          <a:xfrm>
                            <a:off x="4770" y="3627"/>
                            <a:ext cx="1008" cy="432"/>
                          </a:xfrm>
                          <a:prstGeom prst="rect">
                            <a:avLst/>
                          </a:prstGeom>
                          <a:solidFill>
                            <a:srgbClr val="FFFFFF"/>
                          </a:solidFill>
                          <a:ln w="9525">
                            <a:solidFill>
                              <a:srgbClr val="000000"/>
                            </a:solidFill>
                            <a:miter lim="800000"/>
                            <a:headEnd/>
                            <a:tailEnd/>
                          </a:ln>
                        </wps:spPr>
                        <wps:txbx>
                          <w:txbxContent>
                            <w:p w:rsidR="00247ABF" w:rsidRDefault="00247ABF" w:rsidP="008B1D1B">
                              <w:r>
                                <w:t xml:space="preserve">  ATT1</w:t>
                              </w:r>
                            </w:p>
                          </w:txbxContent>
                        </wps:txbx>
                        <wps:bodyPr rot="0" vert="horz" wrap="square" lIns="91440" tIns="45720" rIns="91440" bIns="45720" anchor="t" anchorCtr="0" upright="1">
                          <a:noAutofit/>
                        </wps:bodyPr>
                      </wps:wsp>
                      <wps:wsp>
                        <wps:cNvPr id="161" name="Line 154"/>
                        <wps:cNvCnPr/>
                        <wps:spPr bwMode="auto">
                          <a:xfrm flipH="1">
                            <a:off x="3906" y="5355"/>
                            <a:ext cx="8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2" name="Line 155"/>
                        <wps:cNvCnPr/>
                        <wps:spPr bwMode="auto">
                          <a:xfrm flipH="1">
                            <a:off x="3906" y="3771"/>
                            <a:ext cx="8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3" name="Text Box 156"/>
                        <wps:cNvSpPr txBox="1">
                          <a:spLocks noChangeArrowheads="1"/>
                        </wps:cNvSpPr>
                        <wps:spPr bwMode="auto">
                          <a:xfrm>
                            <a:off x="2034" y="3483"/>
                            <a:ext cx="1872" cy="943"/>
                          </a:xfrm>
                          <a:prstGeom prst="rect">
                            <a:avLst/>
                          </a:prstGeom>
                          <a:solidFill>
                            <a:srgbClr val="FFFFFF"/>
                          </a:solidFill>
                          <a:ln w="9525">
                            <a:solidFill>
                              <a:srgbClr val="000000"/>
                            </a:solidFill>
                            <a:miter lim="800000"/>
                            <a:headEnd/>
                            <a:tailEnd/>
                          </a:ln>
                        </wps:spPr>
                        <wps:txbx>
                          <w:txbxContent>
                            <w:p w:rsidR="00247ABF" w:rsidRDefault="00247ABF" w:rsidP="008B1D1B">
                              <w:pPr>
                                <w:spacing w:before="120" w:after="0" w:line="200" w:lineRule="exact"/>
                              </w:pPr>
                              <w:r>
                                <w:t>Signal Generator for the</w:t>
                              </w:r>
                              <w:r>
                                <w:rPr>
                                  <w:rFonts w:hint="eastAsia"/>
                                </w:rPr>
                                <w:t xml:space="preserve"> </w:t>
                              </w:r>
                              <w:r>
                                <w:t>wanted signal</w:t>
                              </w:r>
                            </w:p>
                          </w:txbxContent>
                        </wps:txbx>
                        <wps:bodyPr rot="0" vert="horz" wrap="square" lIns="91440" tIns="45720" rIns="91440" bIns="45720" anchor="t" anchorCtr="0" upright="1">
                          <a:noAutofit/>
                        </wps:bodyPr>
                      </wps:wsp>
                      <wps:wsp>
                        <wps:cNvPr id="164" name="Text Box 157"/>
                        <wps:cNvSpPr txBox="1">
                          <a:spLocks noChangeArrowheads="1"/>
                        </wps:cNvSpPr>
                        <wps:spPr bwMode="auto">
                          <a:xfrm>
                            <a:off x="2034" y="5066"/>
                            <a:ext cx="1872" cy="1008"/>
                          </a:xfrm>
                          <a:prstGeom prst="rect">
                            <a:avLst/>
                          </a:prstGeom>
                          <a:solidFill>
                            <a:srgbClr val="FFFFFF"/>
                          </a:solidFill>
                          <a:ln w="9525">
                            <a:solidFill>
                              <a:srgbClr val="000000"/>
                            </a:solidFill>
                            <a:miter lim="800000"/>
                            <a:headEnd/>
                            <a:tailEnd/>
                          </a:ln>
                        </wps:spPr>
                        <wps:txbx>
                          <w:txbxContent>
                            <w:p w:rsidR="00247ABF" w:rsidRDefault="00247ABF" w:rsidP="008B1D1B">
                              <w:pPr>
                                <w:spacing w:before="120" w:after="0" w:line="200" w:lineRule="exact"/>
                              </w:pPr>
                              <w:r>
                                <w:t>Signal Generator for the interfering signal</w:t>
                              </w:r>
                            </w:p>
                          </w:txbxContent>
                        </wps:txbx>
                        <wps:bodyPr rot="0" vert="horz" wrap="square" lIns="91440" tIns="45720" rIns="91440" bIns="45720" anchor="t" anchorCtr="0" upright="1">
                          <a:noAutofit/>
                        </wps:bodyPr>
                      </wps:wsp>
                      <wps:wsp>
                        <wps:cNvPr id="165" name="Line 158"/>
                        <wps:cNvCnPr/>
                        <wps:spPr bwMode="auto">
                          <a:xfrm flipH="1">
                            <a:off x="7218" y="5353"/>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 name="Line 159"/>
                        <wps:cNvCnPr/>
                        <wps:spPr bwMode="auto">
                          <a:xfrm>
                            <a:off x="7218" y="5353"/>
                            <a:ext cx="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 name="Text Box 160"/>
                        <wps:cNvSpPr txBox="1">
                          <a:spLocks noChangeArrowheads="1"/>
                        </wps:cNvSpPr>
                        <wps:spPr bwMode="auto">
                          <a:xfrm>
                            <a:off x="6498" y="5641"/>
                            <a:ext cx="1728" cy="432"/>
                          </a:xfrm>
                          <a:prstGeom prst="rect">
                            <a:avLst/>
                          </a:prstGeom>
                          <a:solidFill>
                            <a:srgbClr val="FFFFFF"/>
                          </a:solidFill>
                          <a:ln w="9525">
                            <a:solidFill>
                              <a:srgbClr val="000000"/>
                            </a:solidFill>
                            <a:miter lim="800000"/>
                            <a:headEnd/>
                            <a:tailEnd/>
                          </a:ln>
                        </wps:spPr>
                        <wps:txbx>
                          <w:txbxContent>
                            <w:p w:rsidR="00247ABF" w:rsidRDefault="00247ABF" w:rsidP="008B1D1B">
                              <w:r>
                                <w:t>TERMINATION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1" o:spid="_x0000_s1070" style="position:absolute;margin-left:45.05pt;margin-top:18.15pt;width:396pt;height:136.7pt;z-index:251659264;mso-position-horizontal-relative:text;mso-position-vertical-relative:text" coordorigin="2034,3339" coordsize="7920,2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">
                <v:rect id="Rectangle 145" o:spid="_x0000_s1071" style="position:absolute;left:8658;top:3339;width:1296;height:2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JrY8MA&#10;AADcAAAADwAAAGRycy9kb3ducmV2LnhtbERPTWvCQBC9F/wPyxR6azZNsdToKqJY7NEkl97G7Jik&#10;zc6G7GpSf71bKHibx/ucxWo0rbhQ7xrLCl6iGARxaXXDlYIi3z2/g3AeWWNrmRT8koPVcvKwwFTb&#10;gQ90yXwlQgi7FBXU3neplK6syaCLbEccuJPtDfoA+0rqHocQblqZxPGbNNhwaKixo01N5U92NgqO&#10;TVLg9ZB/xGa2e/WfY/59/toq9fQ4rucgPI3+Lv5373WYP03g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JrY8MAAADcAAAADwAAAAAAAAAAAAAAAACYAgAAZHJzL2Rv&#10;d25yZXYueG1sUEsFBgAAAAAEAAQA9QAAAIgDAAAAAA==&#10;">
                  <v:textbox>
                    <w:txbxContent>
                      <w:p w:rsidR="00247ABF" w:rsidRPr="0093013E" w:rsidRDefault="00247ABF" w:rsidP="008B1D1B">
                        <w:pPr>
                          <w:rPr>
                            <w:lang w:eastAsia="ja-JP"/>
                          </w:rPr>
                        </w:pPr>
                        <w:r w:rsidRPr="0093013E">
                          <w:t>B</w:t>
                        </w:r>
                        <w:r w:rsidRPr="0093013E">
                          <w:rPr>
                            <w:rFonts w:hint="eastAsia"/>
                            <w:lang w:eastAsia="ja-JP"/>
                          </w:rPr>
                          <w:t xml:space="preserve">S </w:t>
                        </w:r>
                        <w:r w:rsidRPr="0093013E">
                          <w:t xml:space="preserve">Under </w:t>
                        </w:r>
                        <w:r w:rsidRPr="0093013E">
                          <w:rPr>
                            <w:rFonts w:hint="eastAsia"/>
                            <w:lang w:eastAsia="ja-JP"/>
                          </w:rPr>
                          <w:t>RX T</w:t>
                        </w:r>
                        <w:r w:rsidRPr="0093013E">
                          <w:t>est</w:t>
                        </w:r>
                      </w:p>
                      <w:p w:rsidR="00247ABF" w:rsidRPr="0093013E" w:rsidRDefault="00247ABF" w:rsidP="008B1D1B">
                        <w:pPr>
                          <w:rPr>
                            <w:lang w:eastAsia="ja-JP"/>
                          </w:rPr>
                        </w:pPr>
                      </w:p>
                      <w:p w:rsidR="00247ABF" w:rsidRDefault="00247ABF" w:rsidP="008B1D1B">
                        <w:r>
                          <w:t>RX1</w:t>
                        </w:r>
                      </w:p>
                      <w:p w:rsidR="00247ABF" w:rsidRDefault="00247ABF" w:rsidP="008B1D1B">
                        <w:pPr>
                          <w:rPr>
                            <w:lang w:eastAsia="ja-JP"/>
                          </w:rPr>
                        </w:pPr>
                      </w:p>
                      <w:p w:rsidR="00247ABF" w:rsidRDefault="00247ABF" w:rsidP="008B1D1B">
                        <w:r>
                          <w:t>RX2</w:t>
                        </w:r>
                      </w:p>
                    </w:txbxContent>
                  </v:textbox>
                </v:rect>
                <v:line id="Line 146" o:spid="_x0000_s1072" style="position:absolute;flip:x;visibility:visible;mso-wrap-style:square" from="6642,4634" to="8658,46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wwy8UAAADcAAAADwAAAGRycy9kb3ducmV2LnhtbERPTUvDQBC9F/oflil4EbupValpNqUI&#10;Qg+9WCXF25gdsyHZ2bi7tvHfu4LQ2zze5xSb0fbiRD60jhUs5hkI4trplhsFb6/PNysQISJr7B2T&#10;gh8KsCmnkwJz7c78QqdDbEQK4ZCjAhPjkEsZakMWw9wNxIn7dN5iTNA3Uns8p3Dby9sse5AWW04N&#10;Bgd6MlR3h2+rQK72119++3HXVd3x+Giquhre90pdzcbtGkSkMV7E/+6dTvPvl/D3TLpAl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Lwwy8UAAADcAAAADwAAAAAAAAAA&#10;AAAAAAChAgAAZHJzL2Rvd25yZXYueG1sUEsFBgAAAAAEAAQA+QAAAJMDAAAAAA==&#10;"/>
                <v:shape id="Text Box 147" o:spid="_x0000_s1073" type="#_x0000_t202" style="position:absolute;left:5490;top:4346;width:129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gVOMMA&#10;AADcAAAADwAAAGRycy9kb3ducmV2LnhtbERPTWsCMRC9C/0PYQpeRLNaq3ZrFBEq9taqtNdhM+4u&#10;biZrEtf13zcFwds83ufMl62pREPOl5YVDAcJCOLM6pJzBYf9R38GwgdkjZVlUnAjD8vFU2eOqbZX&#10;/qZmF3IRQ9inqKAIoU6l9FlBBv3A1sSRO1pnMETocqkdXmO4qeQoSSbSYMmxocCa1gVlp93FKJiN&#10;t82v/3z5+skmx+ot9KbN5uyU6j63q3cQgdrwEN/dWx3nv47h/5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gVOMMAAADcAAAADwAAAAAAAAAAAAAAAACYAgAAZHJzL2Rv&#10;d25yZXYueG1sUEsFBgAAAAAEAAQA9QAAAIgDAAAAAA==&#10;">
                  <v:textbox>
                    <w:txbxContent>
                      <w:p w:rsidR="00247ABF" w:rsidRDefault="00247ABF" w:rsidP="008B1D1B">
                        <w:r>
                          <w:t xml:space="preserve">  HYBRID</w:t>
                        </w:r>
                      </w:p>
                    </w:txbxContent>
                  </v:textbox>
                </v:shape>
                <v:line id="Line 148" o:spid="_x0000_s1074" style="position:absolute;visibility:visible;mso-wrap-style:square" from="6210,4778" to="6210,5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2MW8QAAADcAAAADwAAAGRycy9kb3ducmV2LnhtbERPS2vCQBC+F/wPywi91Y0tBkldRSwF&#10;7aH4gvY4ZqdJNDsbdrdJ+u/dguBtPr7nzBa9qUVLzleWFYxHCQji3OqKCwXHw/vTFIQPyBpry6Tg&#10;jzws5oOHGWbadryjdh8KEUPYZ6igDKHJpPR5SQb9yDbEkfuxzmCI0BVSO+xiuKnlc5Kk0mDFsaHE&#10;hlYl5Zf9r1Hw+bJN2+XmY91/bdJT/rY7fZ87p9TjsF++ggjUh7v45l7rOH8ygf9n4gVy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PYxbxAAAANwAAAAPAAAAAAAAAAAA&#10;AAAAAKECAABkcnMvZG93bnJldi54bWxQSwUGAAAAAAQABAD5AAAAkgMAAAAA&#10;"/>
                <v:line id="Line 149" o:spid="_x0000_s1075" style="position:absolute;flip:x;visibility:visible;mso-wrap-style:square" from="5634,5353" to="6210,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uTU8QAAADcAAAADwAAAGRycy9kb3ducmV2LnhtbERPTWsCMRC9F/wPYYReimYtrehqFBGE&#10;HrzUlhVv42bcLLuZrEmq23/fFAq9zeN9znLd21bcyIfasYLJOANBXDpdc6Xg82M3moEIEVlj65gU&#10;fFOA9WrwsMRcuzu/0+0QK5FCOOSowMTY5VKG0pDFMHYdceIuzluMCfpKao/3FG5b+ZxlU2mx5tRg&#10;sKOtobI5fFkFcrZ/uvrN+aUpmuNxboqy6E57pR6H/WYBIlIf/8V/7jed5r9O4feZdIF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y5NTxAAAANwAAAAPAAAAAAAAAAAA&#10;AAAAAKECAABkcnMvZG93bnJldi54bWxQSwUGAAAAAAQABAD5AAAAkgMAAAAA&#10;"/>
                <v:shape id="Text Box 150" o:spid="_x0000_s1076" type="#_x0000_t202" style="position:absolute;left:4770;top:5210;width:1008;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qLT8MA&#10;AADcAAAADwAAAGRycy9kb3ducmV2LnhtbERPS2sCMRC+F/wPYQpeSs1qfW6NIoLF3qoVvQ6bcXdx&#10;M1mTuG7/fSMUepuP7znzZWsq0ZDzpWUF/V4CgjizuuRcweF78zoF4QOyxsoyKfghD8tF52mOqbZ3&#10;3lGzD7mIIexTVFCEUKdS+qwgg75na+LIna0zGCJ0udQO7zHcVHKQJGNpsOTYUGBN64Kyy/5mFEyH&#10;2+bkP9++jtn4XM3Cy6T5uDqlus/t6h1EoDb8i//cWx3njybweCZe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qLT8MAAADcAAAADwAAAAAAAAAAAAAAAACYAgAAZHJzL2Rv&#10;d25yZXYueG1sUEsFBgAAAAAEAAQA9QAAAIgDAAAAAA==&#10;">
                  <v:textbox>
                    <w:txbxContent>
                      <w:p w:rsidR="00247ABF" w:rsidRDefault="00247ABF" w:rsidP="008B1D1B">
                        <w:r>
                          <w:t xml:space="preserve">  ATT2</w:t>
                        </w:r>
                      </w:p>
                    </w:txbxContent>
                  </v:textbox>
                </v:shape>
                <v:line id="Line 151" o:spid="_x0000_s1077" style="position:absolute;visibility:visible;mso-wrap-style:square" from="6210,3771" to="6210,4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wjxccAAADcAAAADwAAAGRycy9kb3ducmV2LnhtbESPQUvDQBCF70L/wzIFb3ZTxSBpt6Uo&#10;QutBbBXscZodk9jsbNhdk/jvnYPQ2wzvzXvfLNeja1VPITaeDcxnGSji0tuGKwMf7883D6BiQrbY&#10;eiYDvxRhvZpcLbGwfuA99YdUKQnhWKCBOqWu0DqWNTmMM98Ri/blg8Mka6i0DThIuGv1bZbl2mHD&#10;0lBjR481lefDjzPweveW95vdy3b83OWn8ml/On4PwZjr6bhZgEo0pov5/3prBf9ea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7PCPFxwAAANwAAAAPAAAAAAAA&#10;AAAAAAAAAKECAABkcnMvZG93bnJldi54bWxQSwUGAAAAAAQABAD5AAAAlQMAAAAA&#10;"/>
                <v:line id="Line 152" o:spid="_x0000_s1078" style="position:absolute;flip:x;visibility:visible;mso-wrap-style:square" from="5634,3771" to="6210,37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QHIcQAAADcAAAADwAAAGRycy9kb3ducmV2LnhtbERPTWsCMRC9F/wPYYReimYtrehqFBGE&#10;HrzUlhVv42bcLLuZrEmq23/fFAq9zeN9znLd21bcyIfasYLJOANBXDpdc6Xg82M3moEIEVlj65gU&#10;fFOA9WrwsMRcuzu/0+0QK5FCOOSowMTY5VKG0pDFMHYdceIuzluMCfpKao/3FG5b+ZxlU2mx5tRg&#10;sKOtobI5fFkFcrZ/uvrN+aUpmuNxboqy6E57pR6H/WYBIlIf/8V/7jed5r/O4feZdIF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VAchxAAAANwAAAAPAAAAAAAAAAAA&#10;AAAAAKECAABkcnMvZG93bnJldi54bWxQSwUGAAAAAAQABAD5AAAAkgMAAAAA&#10;"/>
                <v:shape id="Text Box 153" o:spid="_x0000_s1079" type="#_x0000_t202" style="position:absolute;left:4770;top:3627;width:1008;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ZhsYA&#10;AADcAAAADwAAAGRycy9kb3ducmV2LnhtbESPQU/CQBCF7yb+h82YeCGwVUmBykKMiQZuiASuk+7Q&#10;NnZn6+5a6r93DiTeZvLevPfNcj24VvUUYuPZwMMkA0VcettwZeDw+Taeg4oJ2WLrmQz8UoT16vZm&#10;iYX1F/6gfp8qJSEcCzRQp9QVWseyJodx4jti0c4+OEyyhkrbgBcJd61+zLJcO2xYGmrs6LWm8mv/&#10;4wzMp5v+FLdPu2OZn9tFGs369+9gzP3d8PIMKtGQ/s3X640V/Fzw5RmZQ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A/ZhsYAAADcAAAADwAAAAAAAAAAAAAAAACYAgAAZHJz&#10;L2Rvd25yZXYueG1sUEsFBgAAAAAEAAQA9QAAAIsDAAAAAA==&#10;">
                  <v:textbox>
                    <w:txbxContent>
                      <w:p w:rsidR="00247ABF" w:rsidRDefault="00247ABF" w:rsidP="008B1D1B">
                        <w:r>
                          <w:t xml:space="preserve">  ATT1</w:t>
                        </w:r>
                      </w:p>
                    </w:txbxContent>
                  </v:textbox>
                </v:shape>
                <v:line id="Line 154" o:spid="_x0000_s1080" style="position:absolute;flip:x;visibility:visible;mso-wrap-style:square" from="3906,5355" to="4770,5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BmsQAAADcAAAADwAAAGRycy9kb3ducmV2LnhtbERPTWsCMRC9F/ofwhR6KZq1FLGrUUQQ&#10;evBSLSu9jZtxs+xmsiZRt//eCEJv83ifM1v0thUX8qF2rGA0zEAQl07XXCn42a0HExAhImtsHZOC&#10;PwqwmD8/zTDX7srfdNnGSqQQDjkqMDF2uZShNGQxDF1HnLij8xZjgr6S2uM1hdtWvmfZWFqsOTUY&#10;7GhlqGy2Z6tATjZvJ788fDRFs99/mqIsut+NUq8v/XIKIlIf/8UP95dO88cjuD+TLp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TsGaxAAAANwAAAAPAAAAAAAAAAAA&#10;AAAAAKECAABkcnMvZG93bnJldi54bWxQSwUGAAAAAAQABAD5AAAAkgMAAAAA&#10;"/>
                <v:line id="Line 155" o:spid="_x0000_s1081" style="position:absolute;flip:x;visibility:visible;mso-wrap-style:square" from="3906,3771" to="4770,37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xf7cQAAADcAAAADwAAAGRycy9kb3ducmV2LnhtbERPTWsCMRC9F/ofwhR6KZqtFNHVKCIU&#10;evBSLSvexs24WXYzWZNUt//eCEJv83ifM1/2thUX8qF2rOB9mIEgLp2uuVLws/scTECEiKyxdUwK&#10;/ijAcvH8NMdcuyt/02UbK5FCOOSowMTY5VKG0pDFMHQdceJOzluMCfpKao/XFG5bOcqysbRYc2ow&#10;2NHaUNlsf60COdm8nf3q+NEUzX4/NUVZdIeNUq8v/WoGIlIf/8UP95dO88cjuD+TLp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nF/txAAAANwAAAAPAAAAAAAAAAAA&#10;AAAAAKECAABkcnMvZG93bnJldi54bWxQSwUGAAAAAAQABAD5AAAAkgMAAAAA&#10;"/>
                <v:shape id="Text Box 156" o:spid="_x0000_s1082" type="#_x0000_t202" style="position:absolute;left:2034;top:3483;width:1872;height: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1H8cMA&#10;AADcAAAADwAAAGRycy9kb3ducmV2LnhtbERPS2vCQBC+F/wPyxS8lLrxQarRVYrQYm+alvY6ZMck&#10;NDub7q4x/nu3IHibj+85q01vGtGR87VlBeNRAoK4sLrmUsHX59vzHIQPyBoby6TgQh4268HDCjNt&#10;z3ygLg+liCHsM1RQhdBmUvqiIoN+ZFviyB2tMxgidKXUDs8x3DRykiSpNFhzbKiwpW1FxW9+Mgrm&#10;s1334z+m++8iPTaL8PTSvf85pYaP/esSRKA+3MU3907H+ekU/p+JF8j1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1H8cMAAADcAAAADwAAAAAAAAAAAAAAAACYAgAAZHJzL2Rv&#10;d25yZXYueG1sUEsFBgAAAAAEAAQA9QAAAIgDAAAAAA==&#10;">
                  <v:textbox>
                    <w:txbxContent>
                      <w:p w:rsidR="00247ABF" w:rsidRDefault="00247ABF" w:rsidP="008B1D1B">
                        <w:pPr>
                          <w:spacing w:before="120" w:after="0" w:line="200" w:lineRule="exact"/>
                        </w:pPr>
                        <w:r>
                          <w:t>Signal Generator for the</w:t>
                        </w:r>
                        <w:r>
                          <w:rPr>
                            <w:rFonts w:hint="eastAsia"/>
                          </w:rPr>
                          <w:t xml:space="preserve"> </w:t>
                        </w:r>
                        <w:r>
                          <w:t>wanted signal</w:t>
                        </w:r>
                      </w:p>
                    </w:txbxContent>
                  </v:textbox>
                </v:shape>
                <v:shape id="Text Box 157" o:spid="_x0000_s1083" type="#_x0000_t202" style="position:absolute;left:2034;top:5066;width:1872;height:1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TfhcMA&#10;AADcAAAADwAAAGRycy9kb3ducmV2LnhtbERPTWvCQBC9F/wPyxS8lLrRSqrRVURo0Zumpb0O2TEJ&#10;zc7G3TWm/75bELzN433Oct2bRnTkfG1ZwXiUgCAurK65VPD58fY8A+EDssbGMin4JQ/r1eBhiZm2&#10;Vz5Sl4dSxBD2GSqoQmgzKX1RkUE/si1x5E7WGQwRulJqh9cYbho5SZJUGqw5NlTY0rai4ie/GAWz&#10;6a779vuXw1eRnpp5eHrt3s9OqeFjv1mACNSHu/jm3uk4P53C/zPxAr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zTfhcMAAADcAAAADwAAAAAAAAAAAAAAAACYAgAAZHJzL2Rv&#10;d25yZXYueG1sUEsFBgAAAAAEAAQA9QAAAIgDAAAAAA==&#10;">
                  <v:textbox>
                    <w:txbxContent>
                      <w:p w:rsidR="00247ABF" w:rsidRDefault="00247ABF" w:rsidP="008B1D1B">
                        <w:pPr>
                          <w:spacing w:before="120" w:after="0" w:line="200" w:lineRule="exact"/>
                        </w:pPr>
                        <w:r>
                          <w:t>Signal Generator for the interfering signal</w:t>
                        </w:r>
                      </w:p>
                    </w:txbxContent>
                  </v:textbox>
                </v:shape>
                <v:line id="Line 158" o:spid="_x0000_s1084" style="position:absolute;flip:x;visibility:visible;mso-wrap-style:square" from="7218,5353" to="8658,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XHmcQAAADcAAAADwAAAGRycy9kb3ducmV2LnhtbERPTWsCMRC9F/wPYYReimYtrehqFBGE&#10;HrzUlhVv42bcLLuZrEmq23/fFAq9zeN9znLd21bcyIfasYLJOANBXDpdc6Xg82M3moEIEVlj65gU&#10;fFOA9WrwsMRcuzu/0+0QK5FCOOSowMTY5VKG0pDFMHYdceIuzluMCfpKao/3FG5b+ZxlU2mx5tRg&#10;sKOtobI5fFkFcrZ/uvrN+aUpmuNxboqy6E57pR6H/WYBIlIf/8V/7jed5k9f4feZdIF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dceZxAAAANwAAAAPAAAAAAAAAAAA&#10;AAAAAKECAABkcnMvZG93bnJldi54bWxQSwUGAAAAAAQABAD5AAAAkgMAAAAA&#10;"/>
                <v:line id="Line 159" o:spid="_x0000_s1085" style="position:absolute;visibility:visible;mso-wrap-style:square" from="7218,5353" to="7218,5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PYkcQAAADcAAAADwAAAGRycy9kb3ducmV2LnhtbERP32vCMBB+H/g/hBP2NtNtEEY1ikwE&#10;3cOYbqCPZ3O21eZSkqzt/vtlMPDtPr6fN1sMthEd+VA71vA4yUAQF87UXGr4+lw/vIAIEdlg45g0&#10;/FCAxXx0N8PcuJ531O1jKVIIhxw1VDG2uZShqMhimLiWOHFn5y3GBH0pjcc+hdtGPmWZkhZrTg0V&#10;tvRaUXHdf1sN788fqltu3zbDYatOxWp3Ol56r/X9eFhOQUQa4k38796YNF8p+HsmXS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g9iRxAAAANwAAAAPAAAAAAAAAAAA&#10;AAAAAKECAABkcnMvZG93bnJldi54bWxQSwUGAAAAAAQABAD5AAAAkgMAAAAA&#10;"/>
                <v:shape id="Text Box 160" o:spid="_x0000_s1086" type="#_x0000_t202" style="position:absolute;left:6498;top:5641;width:1728;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8sMA&#10;AADcAAAADwAAAGRycy9kb3ducmV2LnhtbERPTWvCQBC9F/wPywheim5qJdrUVURo0ZtVsdchOyah&#10;2dl0dxvjv3cFobd5vM+ZLztTi5acrywreBklIIhzqysuFBwPH8MZCB+QNdaWScGVPCwXvac5Ztpe&#10;+IvafShEDGGfoYIyhCaT0uclGfQj2xBH7mydwRChK6R2eInhppbjJEmlwYpjQ4kNrUvKf/Z/RsFs&#10;smm//fZ1d8rTc/0Wnqft569TatDvVu8gAnXhX/xwb3Scn07h/ky8QC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8sMAAADcAAAADwAAAAAAAAAAAAAAAACYAgAAZHJzL2Rv&#10;d25yZXYueG1sUEsFBgAAAAAEAAQA9QAAAIgDAAAAAA==&#10;">
                  <v:textbox>
                    <w:txbxContent>
                      <w:p w:rsidR="00247ABF" w:rsidRDefault="00247ABF" w:rsidP="008B1D1B">
                        <w:r>
                          <w:t>TERMINATION</w:t>
                        </w:r>
                      </w:p>
                    </w:txbxContent>
                  </v:textbox>
                </v:shape>
                <w10:wrap type="square"/>
              </v:group>
            </w:pict>
          </mc:Fallback>
        </mc:AlternateContent>
      </w:r>
    </w:p>
    <w:p w:rsidR="008B1D1B" w:rsidRPr="00E405F9" w:rsidRDefault="008B1D1B" w:rsidP="008B1D1B">
      <w:pPr>
        <w:rPr>
          <w:rFonts w:eastAsia="MS PGothic"/>
          <w:color w:val="000000" w:themeColor="text1"/>
        </w:rPr>
      </w:pPr>
    </w:p>
    <w:p w:rsidR="008B1D1B" w:rsidRPr="00E405F9" w:rsidRDefault="008B1D1B" w:rsidP="008B1D1B">
      <w:pPr>
        <w:rPr>
          <w:rFonts w:eastAsia="MS PGothic"/>
          <w:color w:val="000000" w:themeColor="text1"/>
        </w:rPr>
      </w:pPr>
    </w:p>
    <w:p w:rsidR="008B1D1B" w:rsidRPr="00E405F9" w:rsidRDefault="008B1D1B" w:rsidP="008B1D1B">
      <w:pPr>
        <w:rPr>
          <w:rFonts w:eastAsia="MS PGothic"/>
          <w:color w:val="000000" w:themeColor="text1"/>
        </w:rPr>
      </w:pPr>
    </w:p>
    <w:p w:rsidR="008B1D1B" w:rsidRPr="00E405F9" w:rsidRDefault="008B1D1B" w:rsidP="008B1D1B">
      <w:pPr>
        <w:pStyle w:val="Index1"/>
        <w:keepLines w:val="0"/>
        <w:spacing w:after="180"/>
        <w:rPr>
          <w:rFonts w:ascii="Calibri" w:eastAsia="MS PGothic" w:hAnsi="Calibri"/>
          <w:color w:val="000000" w:themeColor="text1"/>
        </w:rPr>
      </w:pPr>
    </w:p>
    <w:p w:rsidR="008B1D1B" w:rsidRPr="00E405F9" w:rsidRDefault="008B1D1B" w:rsidP="008B1D1B">
      <w:pPr>
        <w:rPr>
          <w:rFonts w:eastAsia="MS PGothic"/>
          <w:color w:val="000000" w:themeColor="text1"/>
        </w:rPr>
      </w:pPr>
    </w:p>
    <w:p w:rsidR="008B1D1B" w:rsidRDefault="008B1D1B" w:rsidP="008B1D1B">
      <w:pPr>
        <w:rPr>
          <w:rFonts w:eastAsia="MS PGothic"/>
          <w:color w:val="000000" w:themeColor="text1"/>
        </w:rPr>
      </w:pPr>
    </w:p>
    <w:p w:rsidR="004D6EBA" w:rsidRPr="004D6EBA" w:rsidRDefault="004D6EBA" w:rsidP="004D6EBA">
      <w:pPr>
        <w:pStyle w:val="Heading3"/>
        <w:numPr>
          <w:ilvl w:val="0"/>
          <w:numId w:val="0"/>
        </w:numPr>
        <w:spacing w:before="120" w:after="120" w:line="240" w:lineRule="auto"/>
        <w:ind w:left="720" w:hanging="720"/>
        <w:jc w:val="center"/>
        <w:rPr>
          <w:rFonts w:ascii="Calibri" w:hAnsi="Calibri"/>
          <w:color w:val="000000" w:themeColor="text1"/>
          <w:sz w:val="18"/>
          <w:szCs w:val="18"/>
        </w:rPr>
      </w:pPr>
      <w:r w:rsidRPr="004D6EBA">
        <w:rPr>
          <w:rFonts w:ascii="Calibri" w:hAnsi="Calibri"/>
          <w:color w:val="000000" w:themeColor="text1"/>
          <w:sz w:val="18"/>
          <w:szCs w:val="18"/>
        </w:rPr>
        <w:t>Figure 3.5-1 Measuring system Set-up for Adjacent channel selectivity and narrowband blocking</w:t>
      </w:r>
    </w:p>
    <w:p w:rsidR="004D6EBA" w:rsidRPr="00E405F9" w:rsidRDefault="004D6EBA" w:rsidP="008B1D1B">
      <w:pPr>
        <w:rPr>
          <w:rFonts w:eastAsia="MS PGothic"/>
          <w:color w:val="000000" w:themeColor="text1"/>
        </w:rPr>
      </w:pPr>
    </w:p>
    <w:p w:rsidR="008B1D1B" w:rsidRPr="00E405F9" w:rsidRDefault="008B1D1B" w:rsidP="008B1D1B">
      <w:pPr>
        <w:pStyle w:val="Heading3"/>
        <w:keepLines w:val="0"/>
        <w:spacing w:before="240" w:after="60"/>
        <w:rPr>
          <w:rFonts w:ascii="Calibri" w:hAnsi="Calibri"/>
          <w:color w:val="000000" w:themeColor="text1"/>
        </w:rPr>
      </w:pPr>
      <w:bookmarkStart w:id="210" w:name="_Toc372207798"/>
      <w:bookmarkStart w:id="211" w:name="_Toc380054646"/>
      <w:r w:rsidRPr="00E405F9">
        <w:rPr>
          <w:rFonts w:ascii="Calibri" w:hAnsi="Calibri"/>
          <w:color w:val="000000" w:themeColor="text1"/>
        </w:rPr>
        <w:lastRenderedPageBreak/>
        <w:t>Test Procedure</w:t>
      </w:r>
      <w:bookmarkEnd w:id="210"/>
      <w:bookmarkEnd w:id="211"/>
    </w:p>
    <w:p w:rsidR="008B1D1B" w:rsidRPr="00E405F9" w:rsidRDefault="008B1D1B" w:rsidP="008B1D1B">
      <w:pPr>
        <w:rPr>
          <w:color w:val="000000" w:themeColor="text1"/>
        </w:rPr>
      </w:pPr>
      <w:r w:rsidRPr="00E405F9">
        <w:rPr>
          <w:color w:val="000000" w:themeColor="text1"/>
        </w:rPr>
        <w:t xml:space="preserve">For Adjacent Channel Selectivity and narrow band blocking </w:t>
      </w:r>
    </w:p>
    <w:p w:rsidR="008B1D1B" w:rsidRPr="00E405F9" w:rsidRDefault="008B1D1B" w:rsidP="008B1D1B">
      <w:pPr>
        <w:numPr>
          <w:ilvl w:val="0"/>
          <w:numId w:val="8"/>
        </w:numPr>
        <w:rPr>
          <w:color w:val="000000" w:themeColor="text1"/>
        </w:rPr>
      </w:pPr>
      <w:r w:rsidRPr="00E405F9">
        <w:rPr>
          <w:color w:val="000000" w:themeColor="text1"/>
        </w:rPr>
        <w:t xml:space="preserve">Set interference channel as defined in Table 3.5-2 and Table 3.5-3 </w:t>
      </w:r>
    </w:p>
    <w:p w:rsidR="008B1D1B" w:rsidRPr="00E405F9" w:rsidRDefault="008B1D1B" w:rsidP="008B1D1B">
      <w:pPr>
        <w:numPr>
          <w:ilvl w:val="0"/>
          <w:numId w:val="8"/>
        </w:numPr>
        <w:rPr>
          <w:color w:val="000000" w:themeColor="text1"/>
        </w:rPr>
      </w:pPr>
      <w:r w:rsidRPr="00E405F9">
        <w:rPr>
          <w:color w:val="000000" w:themeColor="text1"/>
        </w:rPr>
        <w:t>Measure the throughput according to Annex E in [2].</w:t>
      </w:r>
    </w:p>
    <w:p w:rsidR="008B1D1B" w:rsidRPr="00E405F9" w:rsidRDefault="008B1D1B" w:rsidP="008B1D1B">
      <w:pPr>
        <w:pStyle w:val="Heading3"/>
        <w:keepLines w:val="0"/>
        <w:spacing w:before="240" w:after="60"/>
        <w:rPr>
          <w:rFonts w:ascii="Calibri" w:hAnsi="Calibri"/>
          <w:color w:val="000000" w:themeColor="text1"/>
        </w:rPr>
      </w:pPr>
      <w:bookmarkStart w:id="212" w:name="_Toc372207799"/>
      <w:bookmarkStart w:id="213" w:name="_Toc380054647"/>
      <w:r w:rsidRPr="00E405F9">
        <w:rPr>
          <w:rFonts w:ascii="Calibri" w:hAnsi="Calibri"/>
          <w:color w:val="000000" w:themeColor="text1"/>
        </w:rPr>
        <w:t>Test requirement and result</w:t>
      </w:r>
      <w:bookmarkEnd w:id="212"/>
      <w:bookmarkEnd w:id="213"/>
    </w:p>
    <w:p w:rsidR="008B1D1B" w:rsidRPr="00E405F9" w:rsidRDefault="008B1D1B" w:rsidP="008B1D1B">
      <w:pPr>
        <w:autoSpaceDE w:val="0"/>
        <w:autoSpaceDN w:val="0"/>
        <w:adjustRightInd w:val="0"/>
        <w:spacing w:after="0" w:line="240" w:lineRule="auto"/>
        <w:rPr>
          <w:color w:val="000000" w:themeColor="text1"/>
          <w:sz w:val="20"/>
          <w:szCs w:val="20"/>
        </w:rPr>
      </w:pPr>
      <w:r w:rsidRPr="00E405F9">
        <w:rPr>
          <w:color w:val="000000" w:themeColor="text1"/>
          <w:sz w:val="20"/>
          <w:szCs w:val="20"/>
        </w:rPr>
        <w:t xml:space="preserve">The throughput shall be ≥ 95% of the maximum throughput of the reference measurement channel. </w:t>
      </w:r>
    </w:p>
    <w:p w:rsidR="008B1D1B" w:rsidRPr="00E405F9" w:rsidRDefault="008B1D1B" w:rsidP="008B1D1B">
      <w:pPr>
        <w:autoSpaceDE w:val="0"/>
        <w:autoSpaceDN w:val="0"/>
        <w:adjustRightInd w:val="0"/>
        <w:spacing w:after="0" w:line="240" w:lineRule="auto"/>
        <w:rPr>
          <w:color w:val="000000" w:themeColor="text1"/>
          <w:sz w:val="20"/>
          <w:szCs w:val="20"/>
        </w:rPr>
      </w:pPr>
    </w:p>
    <w:tbl>
      <w:tblPr>
        <w:tblW w:w="6878"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4"/>
        <w:gridCol w:w="1701"/>
        <w:gridCol w:w="1701"/>
        <w:gridCol w:w="2022"/>
      </w:tblGrid>
      <w:tr w:rsidR="008B1D1B" w:rsidRPr="00E405F9" w:rsidTr="00724F31">
        <w:trPr>
          <w:trHeight w:val="629"/>
          <w:jc w:val="center"/>
        </w:trPr>
        <w:tc>
          <w:tcPr>
            <w:tcW w:w="1454" w:type="dxa"/>
            <w:vAlign w:val="center"/>
          </w:tcPr>
          <w:p w:rsidR="008B1D1B" w:rsidRPr="00E405F9" w:rsidRDefault="008B1D1B" w:rsidP="00724F31">
            <w:pPr>
              <w:keepNext/>
              <w:keepLines/>
              <w:spacing w:after="0" w:line="240" w:lineRule="auto"/>
              <w:jc w:val="center"/>
              <w:rPr>
                <w:rFonts w:ascii="Arial" w:eastAsia="MS Mincho" w:hAnsi="Arial"/>
                <w:b/>
                <w:color w:val="000000" w:themeColor="text1"/>
                <w:sz w:val="18"/>
                <w:szCs w:val="20"/>
                <w:lang w:val="en-GB" w:eastAsia="en-US"/>
              </w:rPr>
            </w:pPr>
          </w:p>
        </w:tc>
        <w:tc>
          <w:tcPr>
            <w:tcW w:w="1701" w:type="dxa"/>
            <w:vAlign w:val="center"/>
          </w:tcPr>
          <w:p w:rsidR="008B1D1B" w:rsidRPr="00E405F9" w:rsidRDefault="008B1D1B" w:rsidP="00724F31">
            <w:pPr>
              <w:keepNext/>
              <w:keepLines/>
              <w:spacing w:after="0" w:line="240" w:lineRule="auto"/>
              <w:jc w:val="center"/>
              <w:rPr>
                <w:rFonts w:ascii="Arial" w:eastAsia="MS Mincho" w:hAnsi="Arial"/>
                <w:b/>
                <w:color w:val="000000" w:themeColor="text1"/>
                <w:sz w:val="18"/>
                <w:szCs w:val="20"/>
                <w:lang w:val="en-GB" w:eastAsia="en-US"/>
              </w:rPr>
            </w:pPr>
            <w:r w:rsidRPr="00E405F9">
              <w:rPr>
                <w:rFonts w:ascii="Arial" w:eastAsia="MS Mincho" w:hAnsi="Arial"/>
                <w:b/>
                <w:color w:val="000000" w:themeColor="text1"/>
                <w:sz w:val="18"/>
                <w:szCs w:val="20"/>
                <w:lang w:val="en-GB" w:eastAsia="en-US"/>
              </w:rPr>
              <w:t>Wanted signal mean power [</w:t>
            </w:r>
            <w:proofErr w:type="spellStart"/>
            <w:r w:rsidRPr="00E405F9">
              <w:rPr>
                <w:rFonts w:ascii="Arial" w:eastAsia="MS Mincho" w:hAnsi="Arial"/>
                <w:b/>
                <w:color w:val="000000" w:themeColor="text1"/>
                <w:sz w:val="18"/>
                <w:szCs w:val="20"/>
                <w:lang w:val="en-GB" w:eastAsia="en-US"/>
              </w:rPr>
              <w:t>dBm</w:t>
            </w:r>
            <w:proofErr w:type="spellEnd"/>
            <w:r w:rsidRPr="00E405F9">
              <w:rPr>
                <w:rFonts w:ascii="Arial" w:eastAsia="MS Mincho" w:hAnsi="Arial"/>
                <w:b/>
                <w:color w:val="000000" w:themeColor="text1"/>
                <w:sz w:val="18"/>
                <w:szCs w:val="20"/>
                <w:lang w:val="en-GB" w:eastAsia="en-US"/>
              </w:rPr>
              <w:t>]</w:t>
            </w:r>
          </w:p>
        </w:tc>
        <w:tc>
          <w:tcPr>
            <w:tcW w:w="1701" w:type="dxa"/>
            <w:vAlign w:val="center"/>
          </w:tcPr>
          <w:p w:rsidR="008B1D1B" w:rsidRPr="00E405F9" w:rsidRDefault="008B1D1B" w:rsidP="00724F31">
            <w:pPr>
              <w:keepNext/>
              <w:keepLines/>
              <w:spacing w:after="0" w:line="240" w:lineRule="auto"/>
              <w:jc w:val="center"/>
              <w:rPr>
                <w:rFonts w:ascii="Arial" w:eastAsia="MS Mincho" w:hAnsi="Arial"/>
                <w:b/>
                <w:color w:val="000000" w:themeColor="text1"/>
                <w:sz w:val="18"/>
                <w:szCs w:val="20"/>
                <w:lang w:val="en-GB" w:eastAsia="en-US"/>
              </w:rPr>
            </w:pPr>
            <w:r w:rsidRPr="00E405F9">
              <w:rPr>
                <w:rFonts w:ascii="Arial" w:eastAsia="MS Mincho" w:hAnsi="Arial"/>
                <w:b/>
                <w:color w:val="000000" w:themeColor="text1"/>
                <w:sz w:val="18"/>
                <w:szCs w:val="20"/>
                <w:lang w:val="en-GB" w:eastAsia="en-US"/>
              </w:rPr>
              <w:t>Interfering signal mean power [</w:t>
            </w:r>
            <w:proofErr w:type="spellStart"/>
            <w:r w:rsidRPr="00E405F9">
              <w:rPr>
                <w:rFonts w:ascii="Arial" w:eastAsia="MS Mincho" w:hAnsi="Arial"/>
                <w:b/>
                <w:color w:val="000000" w:themeColor="text1"/>
                <w:sz w:val="18"/>
                <w:szCs w:val="20"/>
                <w:lang w:val="en-GB" w:eastAsia="en-US"/>
              </w:rPr>
              <w:t>dBm</w:t>
            </w:r>
            <w:proofErr w:type="spellEnd"/>
            <w:r w:rsidRPr="00E405F9">
              <w:rPr>
                <w:rFonts w:ascii="Arial" w:eastAsia="MS Mincho" w:hAnsi="Arial"/>
                <w:b/>
                <w:color w:val="000000" w:themeColor="text1"/>
                <w:sz w:val="18"/>
                <w:szCs w:val="20"/>
                <w:lang w:val="en-GB" w:eastAsia="en-US"/>
              </w:rPr>
              <w:t>]</w:t>
            </w:r>
          </w:p>
        </w:tc>
        <w:tc>
          <w:tcPr>
            <w:tcW w:w="2022" w:type="dxa"/>
            <w:vAlign w:val="center"/>
          </w:tcPr>
          <w:p w:rsidR="008B1D1B" w:rsidRPr="00E405F9" w:rsidRDefault="008B1D1B" w:rsidP="00724F31">
            <w:pPr>
              <w:keepNext/>
              <w:keepLines/>
              <w:spacing w:after="0" w:line="240" w:lineRule="auto"/>
              <w:jc w:val="center"/>
              <w:rPr>
                <w:rFonts w:ascii="Arial" w:eastAsia="MS Mincho" w:hAnsi="Arial"/>
                <w:b/>
                <w:color w:val="000000" w:themeColor="text1"/>
                <w:sz w:val="18"/>
                <w:szCs w:val="20"/>
                <w:lang w:val="en-GB" w:eastAsia="en-US"/>
              </w:rPr>
            </w:pPr>
            <w:r w:rsidRPr="00E405F9">
              <w:rPr>
                <w:rFonts w:ascii="Arial" w:eastAsia="MS Mincho" w:hAnsi="Arial"/>
                <w:b/>
                <w:color w:val="000000" w:themeColor="text1"/>
                <w:sz w:val="18"/>
                <w:szCs w:val="20"/>
                <w:lang w:val="en-GB" w:eastAsia="en-US"/>
              </w:rPr>
              <w:t>Type of interfering signal</w:t>
            </w:r>
          </w:p>
        </w:tc>
      </w:tr>
      <w:tr w:rsidR="008B1D1B" w:rsidRPr="00E405F9" w:rsidTr="00724F31">
        <w:trPr>
          <w:trHeight w:val="486"/>
          <w:jc w:val="center"/>
        </w:trPr>
        <w:tc>
          <w:tcPr>
            <w:tcW w:w="1454" w:type="dxa"/>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zh-CN"/>
              </w:rPr>
              <w:t>Wide Area BS</w:t>
            </w:r>
          </w:p>
        </w:tc>
        <w:tc>
          <w:tcPr>
            <w:tcW w:w="1701" w:type="dxa"/>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en-US"/>
              </w:rPr>
              <w:t>P</w:t>
            </w:r>
            <w:r w:rsidRPr="00E405F9">
              <w:rPr>
                <w:rFonts w:ascii="Arial" w:eastAsia="MS Mincho" w:hAnsi="Arial"/>
                <w:color w:val="000000" w:themeColor="text1"/>
                <w:sz w:val="18"/>
                <w:szCs w:val="20"/>
                <w:vertAlign w:val="subscript"/>
                <w:lang w:val="en-GB" w:eastAsia="en-US"/>
              </w:rPr>
              <w:t>REFSENS</w:t>
            </w:r>
            <w:r w:rsidRPr="00E405F9" w:rsidDel="00A31D92">
              <w:rPr>
                <w:rFonts w:ascii="Arial" w:eastAsia="MS Mincho" w:hAnsi="Arial"/>
                <w:color w:val="000000" w:themeColor="text1"/>
                <w:sz w:val="18"/>
                <w:szCs w:val="20"/>
                <w:lang w:val="en-GB" w:eastAsia="en-US"/>
              </w:rPr>
              <w:t xml:space="preserve"> </w:t>
            </w:r>
            <w:r w:rsidRPr="00E405F9">
              <w:rPr>
                <w:rFonts w:ascii="Arial" w:eastAsia="MS Mincho" w:hAnsi="Arial"/>
                <w:color w:val="000000" w:themeColor="text1"/>
                <w:sz w:val="18"/>
                <w:szCs w:val="20"/>
                <w:lang w:val="en-GB" w:eastAsia="en-US"/>
              </w:rPr>
              <w:t>+ 6dB*</w:t>
            </w:r>
          </w:p>
        </w:tc>
        <w:tc>
          <w:tcPr>
            <w:tcW w:w="1701" w:type="dxa"/>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en-US"/>
              </w:rPr>
              <w:t>-49</w:t>
            </w:r>
          </w:p>
        </w:tc>
        <w:tc>
          <w:tcPr>
            <w:tcW w:w="2022" w:type="dxa"/>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en-US"/>
              </w:rPr>
              <w:t>See Table 7.5-2</w:t>
            </w:r>
          </w:p>
        </w:tc>
      </w:tr>
      <w:tr w:rsidR="008B1D1B" w:rsidRPr="00E405F9" w:rsidTr="00724F31">
        <w:trPr>
          <w:trHeight w:val="486"/>
          <w:jc w:val="center"/>
        </w:trPr>
        <w:tc>
          <w:tcPr>
            <w:tcW w:w="1454" w:type="dxa"/>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zh-CN"/>
              </w:rPr>
            </w:pPr>
            <w:r w:rsidRPr="00E405F9">
              <w:rPr>
                <w:rFonts w:ascii="Arial" w:eastAsia="MS Mincho" w:hAnsi="Arial"/>
                <w:color w:val="000000" w:themeColor="text1"/>
                <w:sz w:val="18"/>
                <w:szCs w:val="20"/>
                <w:lang w:val="en-GB" w:eastAsia="zh-CN"/>
              </w:rPr>
              <w:t>Medium Range BS</w:t>
            </w:r>
          </w:p>
        </w:tc>
        <w:tc>
          <w:tcPr>
            <w:tcW w:w="1701" w:type="dxa"/>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en-US"/>
              </w:rPr>
              <w:t>P</w:t>
            </w:r>
            <w:r w:rsidRPr="00E405F9">
              <w:rPr>
                <w:rFonts w:ascii="Arial" w:eastAsia="MS Mincho" w:hAnsi="Arial"/>
                <w:color w:val="000000" w:themeColor="text1"/>
                <w:sz w:val="18"/>
                <w:szCs w:val="20"/>
                <w:vertAlign w:val="subscript"/>
                <w:lang w:val="en-GB" w:eastAsia="en-US"/>
              </w:rPr>
              <w:t>REFSENS</w:t>
            </w:r>
            <w:r w:rsidRPr="00E405F9" w:rsidDel="00A31D92">
              <w:rPr>
                <w:rFonts w:ascii="Arial" w:eastAsia="MS Mincho" w:hAnsi="Arial"/>
                <w:color w:val="000000" w:themeColor="text1"/>
                <w:sz w:val="18"/>
                <w:szCs w:val="20"/>
                <w:lang w:val="en-GB" w:eastAsia="en-US"/>
              </w:rPr>
              <w:t xml:space="preserve"> </w:t>
            </w:r>
            <w:r w:rsidRPr="00E405F9">
              <w:rPr>
                <w:rFonts w:ascii="Arial" w:eastAsia="MS Mincho" w:hAnsi="Arial"/>
                <w:color w:val="000000" w:themeColor="text1"/>
                <w:sz w:val="18"/>
                <w:szCs w:val="20"/>
                <w:lang w:val="en-GB" w:eastAsia="en-US"/>
              </w:rPr>
              <w:t>+ 6dB*</w:t>
            </w:r>
          </w:p>
        </w:tc>
        <w:tc>
          <w:tcPr>
            <w:tcW w:w="1701" w:type="dxa"/>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en-US"/>
              </w:rPr>
              <w:t>-44</w:t>
            </w:r>
          </w:p>
        </w:tc>
        <w:tc>
          <w:tcPr>
            <w:tcW w:w="2022" w:type="dxa"/>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en-US"/>
              </w:rPr>
              <w:t>See Table 7.5-2</w:t>
            </w:r>
          </w:p>
        </w:tc>
      </w:tr>
      <w:tr w:rsidR="008B1D1B" w:rsidRPr="00E405F9" w:rsidTr="00724F31">
        <w:trPr>
          <w:trHeight w:val="486"/>
          <w:jc w:val="center"/>
        </w:trPr>
        <w:tc>
          <w:tcPr>
            <w:tcW w:w="1454" w:type="dxa"/>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zh-CN"/>
              </w:rPr>
            </w:pPr>
            <w:r w:rsidRPr="00E405F9">
              <w:rPr>
                <w:rFonts w:ascii="Arial" w:eastAsia="MS Mincho" w:hAnsi="Arial"/>
                <w:color w:val="000000" w:themeColor="text1"/>
                <w:sz w:val="18"/>
                <w:szCs w:val="20"/>
                <w:lang w:val="en-GB" w:eastAsia="zh-CN"/>
              </w:rPr>
              <w:t>Local Area BS</w:t>
            </w:r>
          </w:p>
        </w:tc>
        <w:tc>
          <w:tcPr>
            <w:tcW w:w="1701" w:type="dxa"/>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en-US"/>
              </w:rPr>
              <w:t>P</w:t>
            </w:r>
            <w:r w:rsidRPr="00E405F9">
              <w:rPr>
                <w:rFonts w:ascii="Arial" w:eastAsia="MS Mincho" w:hAnsi="Arial"/>
                <w:color w:val="000000" w:themeColor="text1"/>
                <w:sz w:val="18"/>
                <w:szCs w:val="20"/>
                <w:vertAlign w:val="subscript"/>
                <w:lang w:val="en-GB" w:eastAsia="en-US"/>
              </w:rPr>
              <w:t>REFSENS</w:t>
            </w:r>
            <w:r w:rsidRPr="00E405F9" w:rsidDel="00A31D92">
              <w:rPr>
                <w:rFonts w:ascii="Arial" w:eastAsia="MS Mincho" w:hAnsi="Arial"/>
                <w:color w:val="000000" w:themeColor="text1"/>
                <w:sz w:val="18"/>
                <w:szCs w:val="20"/>
                <w:lang w:val="en-GB" w:eastAsia="en-US"/>
              </w:rPr>
              <w:t xml:space="preserve"> </w:t>
            </w:r>
            <w:r w:rsidRPr="00E405F9">
              <w:rPr>
                <w:rFonts w:ascii="Arial" w:eastAsia="MS Mincho" w:hAnsi="Arial"/>
                <w:color w:val="000000" w:themeColor="text1"/>
                <w:sz w:val="18"/>
                <w:szCs w:val="20"/>
                <w:lang w:val="en-GB" w:eastAsia="en-US"/>
              </w:rPr>
              <w:t>+</w:t>
            </w:r>
            <w:r w:rsidRPr="00E405F9">
              <w:rPr>
                <w:rFonts w:ascii="Arial" w:eastAsia="MS Mincho" w:hAnsi="Arial"/>
                <w:color w:val="000000" w:themeColor="text1"/>
                <w:sz w:val="18"/>
                <w:szCs w:val="20"/>
                <w:lang w:val="en-GB" w:eastAsia="zh-CN"/>
              </w:rPr>
              <w:t>6</w:t>
            </w:r>
            <w:r w:rsidRPr="00E405F9">
              <w:rPr>
                <w:rFonts w:ascii="Arial" w:eastAsia="MS Mincho" w:hAnsi="Arial"/>
                <w:color w:val="000000" w:themeColor="text1"/>
                <w:sz w:val="18"/>
                <w:szCs w:val="20"/>
                <w:lang w:val="en-GB" w:eastAsia="en-US"/>
              </w:rPr>
              <w:t>dB*</w:t>
            </w:r>
          </w:p>
        </w:tc>
        <w:tc>
          <w:tcPr>
            <w:tcW w:w="1701" w:type="dxa"/>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zh-CN"/>
              </w:rPr>
            </w:pPr>
            <w:r w:rsidRPr="00E405F9">
              <w:rPr>
                <w:rFonts w:ascii="Arial" w:eastAsia="MS Mincho" w:hAnsi="Arial"/>
                <w:color w:val="000000" w:themeColor="text1"/>
                <w:sz w:val="18"/>
                <w:szCs w:val="20"/>
                <w:lang w:val="en-GB" w:eastAsia="zh-CN"/>
              </w:rPr>
              <w:t>-41</w:t>
            </w:r>
          </w:p>
        </w:tc>
        <w:tc>
          <w:tcPr>
            <w:tcW w:w="2022" w:type="dxa"/>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en-US"/>
              </w:rPr>
              <w:t>See Table 7.5-2</w:t>
            </w:r>
          </w:p>
        </w:tc>
      </w:tr>
      <w:tr w:rsidR="008B1D1B" w:rsidRPr="001C3F8E" w:rsidTr="00724F31">
        <w:trPr>
          <w:trHeight w:val="486"/>
          <w:jc w:val="center"/>
        </w:trPr>
        <w:tc>
          <w:tcPr>
            <w:tcW w:w="1454" w:type="dxa"/>
            <w:vAlign w:val="center"/>
          </w:tcPr>
          <w:p w:rsidR="008B1D1B" w:rsidRPr="001C3F8E" w:rsidRDefault="008B1D1B" w:rsidP="00724F31">
            <w:pPr>
              <w:keepNext/>
              <w:keepLines/>
              <w:spacing w:after="0" w:line="240" w:lineRule="auto"/>
              <w:jc w:val="center"/>
              <w:rPr>
                <w:rFonts w:ascii="Arial" w:eastAsia="MS Mincho" w:hAnsi="Arial"/>
                <w:b/>
                <w:color w:val="000000" w:themeColor="text1"/>
                <w:sz w:val="18"/>
                <w:szCs w:val="20"/>
                <w:lang w:val="en-GB" w:eastAsia="en-US"/>
              </w:rPr>
            </w:pPr>
            <w:r w:rsidRPr="001C3F8E">
              <w:rPr>
                <w:rFonts w:ascii="Arial" w:eastAsia="MS Mincho" w:hAnsi="Arial"/>
                <w:b/>
                <w:color w:val="000000" w:themeColor="text1"/>
                <w:sz w:val="18"/>
                <w:szCs w:val="20"/>
                <w:lang w:val="en-GB" w:eastAsia="zh-CN"/>
              </w:rPr>
              <w:t>Home BS</w:t>
            </w:r>
          </w:p>
        </w:tc>
        <w:tc>
          <w:tcPr>
            <w:tcW w:w="1701" w:type="dxa"/>
            <w:vAlign w:val="center"/>
          </w:tcPr>
          <w:p w:rsidR="008B1D1B" w:rsidRPr="001C3F8E" w:rsidRDefault="008B1D1B" w:rsidP="00724F31">
            <w:pPr>
              <w:keepNext/>
              <w:keepLines/>
              <w:spacing w:after="0" w:line="240" w:lineRule="auto"/>
              <w:jc w:val="center"/>
              <w:rPr>
                <w:rFonts w:ascii="Arial" w:eastAsia="MS Mincho" w:hAnsi="Arial"/>
                <w:b/>
                <w:color w:val="000000" w:themeColor="text1"/>
                <w:sz w:val="18"/>
                <w:szCs w:val="20"/>
                <w:lang w:val="en-GB" w:eastAsia="en-US"/>
              </w:rPr>
            </w:pPr>
            <w:r w:rsidRPr="001C3F8E">
              <w:rPr>
                <w:rFonts w:ascii="Arial" w:eastAsia="MS Mincho" w:hAnsi="Arial"/>
                <w:b/>
                <w:color w:val="000000" w:themeColor="text1"/>
                <w:sz w:val="18"/>
                <w:szCs w:val="20"/>
                <w:lang w:val="en-GB" w:eastAsia="en-US"/>
              </w:rPr>
              <w:t>P</w:t>
            </w:r>
            <w:r w:rsidRPr="001C3F8E">
              <w:rPr>
                <w:rFonts w:ascii="Arial" w:eastAsia="MS Mincho" w:hAnsi="Arial"/>
                <w:b/>
                <w:color w:val="000000" w:themeColor="text1"/>
                <w:sz w:val="18"/>
                <w:szCs w:val="20"/>
                <w:vertAlign w:val="subscript"/>
                <w:lang w:val="en-GB" w:eastAsia="en-US"/>
              </w:rPr>
              <w:t>REFSENS</w:t>
            </w:r>
            <w:r w:rsidRPr="001C3F8E" w:rsidDel="00A31D92">
              <w:rPr>
                <w:rFonts w:ascii="Arial" w:eastAsia="MS Mincho" w:hAnsi="Arial"/>
                <w:b/>
                <w:color w:val="000000" w:themeColor="text1"/>
                <w:sz w:val="18"/>
                <w:szCs w:val="20"/>
                <w:lang w:val="en-GB" w:eastAsia="en-US"/>
              </w:rPr>
              <w:t xml:space="preserve"> </w:t>
            </w:r>
            <w:r w:rsidRPr="001C3F8E">
              <w:rPr>
                <w:rFonts w:ascii="Arial" w:eastAsia="MS Mincho" w:hAnsi="Arial"/>
                <w:b/>
                <w:color w:val="000000" w:themeColor="text1"/>
                <w:sz w:val="18"/>
                <w:szCs w:val="20"/>
                <w:lang w:val="en-GB" w:eastAsia="en-US"/>
              </w:rPr>
              <w:t xml:space="preserve">+ </w:t>
            </w:r>
            <w:r w:rsidRPr="001C3F8E">
              <w:rPr>
                <w:rFonts w:ascii="Arial" w:eastAsia="MS Mincho" w:hAnsi="Arial"/>
                <w:b/>
                <w:color w:val="000000" w:themeColor="text1"/>
                <w:sz w:val="18"/>
                <w:szCs w:val="20"/>
                <w:lang w:val="en-GB" w:eastAsia="zh-CN"/>
              </w:rPr>
              <w:t>14</w:t>
            </w:r>
            <w:r w:rsidRPr="001C3F8E">
              <w:rPr>
                <w:rFonts w:ascii="Arial" w:eastAsia="MS Mincho" w:hAnsi="Arial"/>
                <w:b/>
                <w:color w:val="000000" w:themeColor="text1"/>
                <w:sz w:val="18"/>
                <w:szCs w:val="20"/>
                <w:lang w:val="en-GB" w:eastAsia="en-US"/>
              </w:rPr>
              <w:t>dB*</w:t>
            </w:r>
          </w:p>
        </w:tc>
        <w:tc>
          <w:tcPr>
            <w:tcW w:w="1701" w:type="dxa"/>
            <w:vAlign w:val="center"/>
          </w:tcPr>
          <w:p w:rsidR="008B1D1B" w:rsidRPr="001C3F8E" w:rsidRDefault="008B1D1B" w:rsidP="00724F31">
            <w:pPr>
              <w:keepNext/>
              <w:keepLines/>
              <w:spacing w:after="0" w:line="240" w:lineRule="auto"/>
              <w:jc w:val="center"/>
              <w:rPr>
                <w:rFonts w:ascii="Arial" w:eastAsia="MS Mincho" w:hAnsi="Arial"/>
                <w:b/>
                <w:color w:val="000000" w:themeColor="text1"/>
                <w:sz w:val="18"/>
                <w:szCs w:val="20"/>
                <w:lang w:val="en-GB" w:eastAsia="en-US"/>
              </w:rPr>
            </w:pPr>
            <w:r w:rsidRPr="001C3F8E">
              <w:rPr>
                <w:rFonts w:ascii="Arial" w:eastAsia="MS Mincho" w:hAnsi="Arial"/>
                <w:b/>
                <w:color w:val="000000" w:themeColor="text1"/>
                <w:sz w:val="18"/>
                <w:szCs w:val="20"/>
                <w:lang w:val="en-GB" w:eastAsia="en-US"/>
              </w:rPr>
              <w:t>-33</w:t>
            </w:r>
          </w:p>
        </w:tc>
        <w:tc>
          <w:tcPr>
            <w:tcW w:w="2022" w:type="dxa"/>
            <w:shd w:val="clear" w:color="auto" w:fill="auto"/>
            <w:vAlign w:val="center"/>
          </w:tcPr>
          <w:p w:rsidR="008B1D1B" w:rsidRPr="001C3F8E" w:rsidRDefault="008B1D1B" w:rsidP="00724F31">
            <w:pPr>
              <w:keepNext/>
              <w:keepLines/>
              <w:spacing w:after="0" w:line="240" w:lineRule="auto"/>
              <w:jc w:val="center"/>
              <w:rPr>
                <w:rFonts w:ascii="Arial" w:eastAsia="MS Mincho" w:hAnsi="Arial"/>
                <w:b/>
                <w:color w:val="000000" w:themeColor="text1"/>
                <w:sz w:val="18"/>
                <w:szCs w:val="20"/>
                <w:lang w:val="en-GB" w:eastAsia="en-US"/>
              </w:rPr>
            </w:pPr>
            <w:r w:rsidRPr="001C3F8E">
              <w:rPr>
                <w:rFonts w:ascii="Arial" w:eastAsia="MS Mincho" w:hAnsi="Arial"/>
                <w:b/>
                <w:color w:val="000000" w:themeColor="text1"/>
                <w:sz w:val="18"/>
                <w:szCs w:val="20"/>
                <w:lang w:val="en-GB" w:eastAsia="en-US"/>
              </w:rPr>
              <w:t>See Table 7.5-2</w:t>
            </w:r>
          </w:p>
        </w:tc>
      </w:tr>
      <w:tr w:rsidR="008B1D1B" w:rsidRPr="00E405F9" w:rsidTr="00724F31">
        <w:trPr>
          <w:trHeight w:val="405"/>
          <w:jc w:val="center"/>
        </w:trPr>
        <w:tc>
          <w:tcPr>
            <w:tcW w:w="6878" w:type="dxa"/>
            <w:gridSpan w:val="4"/>
            <w:vAlign w:val="center"/>
          </w:tcPr>
          <w:p w:rsidR="008B1D1B" w:rsidRPr="00E405F9" w:rsidRDefault="008B1D1B" w:rsidP="00724F31">
            <w:pPr>
              <w:keepNext/>
              <w:keepLines/>
              <w:overflowPunct w:val="0"/>
              <w:autoSpaceDE w:val="0"/>
              <w:autoSpaceDN w:val="0"/>
              <w:adjustRightInd w:val="0"/>
              <w:spacing w:after="0" w:line="240" w:lineRule="auto"/>
              <w:ind w:left="851" w:hanging="851"/>
              <w:textAlignment w:val="baseline"/>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en-US"/>
              </w:rPr>
              <w:t xml:space="preserve">Note*: </w:t>
            </w:r>
            <w:r w:rsidRPr="00E405F9">
              <w:rPr>
                <w:rFonts w:ascii="Arial" w:eastAsia="MS Mincho" w:hAnsi="Arial"/>
                <w:color w:val="000000" w:themeColor="text1"/>
                <w:sz w:val="18"/>
                <w:szCs w:val="20"/>
                <w:lang w:val="en-GB" w:eastAsia="en-US"/>
              </w:rPr>
              <w:tab/>
              <w:t>P</w:t>
            </w:r>
            <w:r w:rsidRPr="00E405F9">
              <w:rPr>
                <w:rFonts w:ascii="Arial" w:eastAsia="MS Mincho" w:hAnsi="Arial"/>
                <w:color w:val="000000" w:themeColor="text1"/>
                <w:sz w:val="18"/>
                <w:szCs w:val="20"/>
                <w:vertAlign w:val="subscript"/>
                <w:lang w:val="en-GB" w:eastAsia="en-US"/>
              </w:rPr>
              <w:t>REFSENS</w:t>
            </w:r>
            <w:r w:rsidRPr="00E405F9" w:rsidDel="00A31D92">
              <w:rPr>
                <w:rFonts w:ascii="Arial" w:eastAsia="MS Mincho" w:hAnsi="Arial"/>
                <w:color w:val="000000" w:themeColor="text1"/>
                <w:sz w:val="18"/>
                <w:szCs w:val="20"/>
                <w:lang w:val="en-GB" w:eastAsia="en-US"/>
              </w:rPr>
              <w:t xml:space="preserve"> </w:t>
            </w:r>
            <w:r w:rsidRPr="00E405F9">
              <w:rPr>
                <w:rFonts w:ascii="Arial" w:eastAsia="MS Mincho" w:hAnsi="Arial"/>
                <w:color w:val="000000" w:themeColor="text1"/>
                <w:sz w:val="18"/>
                <w:szCs w:val="20"/>
                <w:lang w:val="en-GB" w:eastAsia="en-US"/>
              </w:rPr>
              <w:t xml:space="preserve">depends on the channel bandwidth as specified in </w:t>
            </w:r>
            <w:r w:rsidRPr="00E405F9">
              <w:rPr>
                <w:rFonts w:ascii="Arial" w:eastAsia="MS Mincho" w:hAnsi="Arial" w:cs="v4.2.0"/>
                <w:color w:val="000000" w:themeColor="text1"/>
                <w:sz w:val="18"/>
                <w:szCs w:val="20"/>
                <w:lang w:val="en-GB" w:eastAsia="en-US"/>
              </w:rPr>
              <w:t xml:space="preserve">TS 36.104 [2] </w:t>
            </w:r>
            <w:proofErr w:type="spellStart"/>
            <w:r w:rsidRPr="00E405F9">
              <w:rPr>
                <w:rFonts w:ascii="Arial" w:eastAsia="MS Mincho" w:hAnsi="Arial" w:cs="v4.2.0"/>
                <w:color w:val="000000" w:themeColor="text1"/>
                <w:sz w:val="18"/>
                <w:szCs w:val="20"/>
                <w:lang w:val="en-GB" w:eastAsia="en-US"/>
              </w:rPr>
              <w:t>subclause</w:t>
            </w:r>
            <w:proofErr w:type="spellEnd"/>
            <w:r w:rsidRPr="00E405F9">
              <w:rPr>
                <w:rFonts w:ascii="Arial" w:eastAsia="MS Mincho" w:hAnsi="Arial" w:cs="v4.2.0"/>
                <w:color w:val="000000" w:themeColor="text1"/>
                <w:sz w:val="18"/>
                <w:szCs w:val="20"/>
                <w:lang w:val="en-GB" w:eastAsia="en-US"/>
              </w:rPr>
              <w:t xml:space="preserve"> 7.2.1.</w:t>
            </w:r>
          </w:p>
        </w:tc>
      </w:tr>
    </w:tbl>
    <w:p w:rsidR="008B1D1B" w:rsidRPr="00E405F9" w:rsidRDefault="008B1D1B" w:rsidP="00FF7DC8">
      <w:pPr>
        <w:autoSpaceDE w:val="0"/>
        <w:autoSpaceDN w:val="0"/>
        <w:adjustRightInd w:val="0"/>
        <w:spacing w:before="120" w:after="240" w:line="240" w:lineRule="auto"/>
        <w:jc w:val="center"/>
        <w:rPr>
          <w:b/>
          <w:bCs/>
          <w:color w:val="000000" w:themeColor="text1"/>
          <w:sz w:val="20"/>
          <w:szCs w:val="20"/>
        </w:rPr>
      </w:pPr>
      <w:r w:rsidRPr="00E405F9">
        <w:rPr>
          <w:b/>
          <w:bCs/>
          <w:color w:val="000000" w:themeColor="text1"/>
          <w:sz w:val="20"/>
          <w:szCs w:val="20"/>
        </w:rPr>
        <w:t>Table 3.5-1: Narrowband blocking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9"/>
        <w:gridCol w:w="1799"/>
        <w:gridCol w:w="2450"/>
      </w:tblGrid>
      <w:tr w:rsidR="008B1D1B" w:rsidRPr="00E405F9" w:rsidTr="00724F31">
        <w:trPr>
          <w:trHeight w:val="498"/>
          <w:jc w:val="center"/>
        </w:trPr>
        <w:tc>
          <w:tcPr>
            <w:tcW w:w="1799"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b/>
                <w:bCs/>
                <w:color w:val="000000" w:themeColor="text1"/>
                <w:sz w:val="18"/>
                <w:szCs w:val="18"/>
              </w:rPr>
              <w:t xml:space="preserve">E-UTRA </w:t>
            </w:r>
          </w:p>
          <w:p w:rsidR="008B1D1B" w:rsidRPr="00E405F9" w:rsidRDefault="008B1D1B" w:rsidP="00724F31">
            <w:pPr>
              <w:autoSpaceDE w:val="0"/>
              <w:autoSpaceDN w:val="0"/>
              <w:adjustRightInd w:val="0"/>
              <w:spacing w:after="0" w:line="240" w:lineRule="auto"/>
              <w:rPr>
                <w:color w:val="000000" w:themeColor="text1"/>
                <w:sz w:val="18"/>
                <w:szCs w:val="18"/>
              </w:rPr>
            </w:pPr>
            <w:r w:rsidRPr="00E405F9">
              <w:rPr>
                <w:b/>
                <w:bCs/>
                <w:color w:val="000000" w:themeColor="text1"/>
                <w:sz w:val="18"/>
                <w:szCs w:val="18"/>
              </w:rPr>
              <w:t xml:space="preserve">Assigned BW [MHz] </w:t>
            </w:r>
          </w:p>
        </w:tc>
        <w:tc>
          <w:tcPr>
            <w:tcW w:w="1799"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b/>
                <w:bCs/>
                <w:color w:val="000000" w:themeColor="text1"/>
                <w:sz w:val="18"/>
                <w:szCs w:val="18"/>
              </w:rPr>
              <w:t xml:space="preserve">Interfering RB </w:t>
            </w:r>
            <w:proofErr w:type="spellStart"/>
            <w:r w:rsidRPr="00E405F9">
              <w:rPr>
                <w:b/>
                <w:bCs/>
                <w:color w:val="000000" w:themeColor="text1"/>
                <w:sz w:val="18"/>
                <w:szCs w:val="18"/>
              </w:rPr>
              <w:t>centre</w:t>
            </w:r>
            <w:proofErr w:type="spellEnd"/>
            <w:r w:rsidRPr="00E405F9">
              <w:rPr>
                <w:b/>
                <w:bCs/>
                <w:color w:val="000000" w:themeColor="text1"/>
                <w:sz w:val="18"/>
                <w:szCs w:val="18"/>
              </w:rPr>
              <w:t xml:space="preserve"> frequency offset to the channel edge of the wanted signal [kHz] </w:t>
            </w:r>
          </w:p>
        </w:tc>
        <w:tc>
          <w:tcPr>
            <w:tcW w:w="2450"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b/>
                <w:bCs/>
                <w:color w:val="000000" w:themeColor="text1"/>
                <w:sz w:val="18"/>
                <w:szCs w:val="18"/>
              </w:rPr>
              <w:t xml:space="preserve">Type of interfering signal </w:t>
            </w:r>
          </w:p>
        </w:tc>
      </w:tr>
      <w:tr w:rsidR="008B1D1B" w:rsidRPr="00E405F9" w:rsidTr="00724F31">
        <w:trPr>
          <w:trHeight w:val="294"/>
          <w:jc w:val="center"/>
        </w:trPr>
        <w:tc>
          <w:tcPr>
            <w:tcW w:w="1799"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10 </w:t>
            </w:r>
          </w:p>
        </w:tc>
        <w:tc>
          <w:tcPr>
            <w:tcW w:w="1799"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347.5+m*180, </w:t>
            </w:r>
          </w:p>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m=0, 1, 2, 3, 4, 9, 14, 19, 24 </w:t>
            </w:r>
          </w:p>
        </w:tc>
        <w:tc>
          <w:tcPr>
            <w:tcW w:w="2450"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5 MHz E-UTRA signal, 1 RB* </w:t>
            </w:r>
          </w:p>
        </w:tc>
      </w:tr>
      <w:tr w:rsidR="008B1D1B" w:rsidRPr="00E405F9" w:rsidTr="00724F31">
        <w:trPr>
          <w:trHeight w:val="395"/>
          <w:jc w:val="center"/>
        </w:trPr>
        <w:tc>
          <w:tcPr>
            <w:tcW w:w="6048" w:type="dxa"/>
            <w:gridSpan w:val="3"/>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Note*: Interfering signal consisting of one resource block adjacent to the wanted signal, the channel bandwidth of the interfering signal is located adjacently to the channel edge of the wanted signal. </w:t>
            </w:r>
          </w:p>
        </w:tc>
      </w:tr>
    </w:tbl>
    <w:p w:rsidR="008B1D1B" w:rsidRPr="00E405F9" w:rsidRDefault="008B1D1B" w:rsidP="00FF7DC8">
      <w:pPr>
        <w:spacing w:before="120" w:after="240" w:line="240" w:lineRule="auto"/>
        <w:jc w:val="center"/>
        <w:rPr>
          <w:b/>
          <w:bCs/>
          <w:color w:val="000000" w:themeColor="text1"/>
          <w:sz w:val="20"/>
          <w:szCs w:val="20"/>
        </w:rPr>
      </w:pPr>
      <w:r w:rsidRPr="00E405F9">
        <w:rPr>
          <w:b/>
          <w:bCs/>
          <w:color w:val="000000" w:themeColor="text1"/>
          <w:sz w:val="20"/>
          <w:szCs w:val="20"/>
        </w:rPr>
        <w:t>Table 3.5-2: Interfering signal for Narrowband blocking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7"/>
        <w:gridCol w:w="1409"/>
        <w:gridCol w:w="1293"/>
        <w:gridCol w:w="1293"/>
        <w:gridCol w:w="1293"/>
        <w:gridCol w:w="1288"/>
      </w:tblGrid>
      <w:tr w:rsidR="008B1D1B" w:rsidRPr="00E405F9" w:rsidTr="003B7722">
        <w:trPr>
          <w:trHeight w:val="1015"/>
          <w:jc w:val="center"/>
        </w:trPr>
        <w:tc>
          <w:tcPr>
            <w:tcW w:w="1177" w:type="dxa"/>
          </w:tcPr>
          <w:p w:rsidR="008B1D1B" w:rsidRPr="00E405F9" w:rsidRDefault="008B1D1B" w:rsidP="00724F31">
            <w:pPr>
              <w:autoSpaceDE w:val="0"/>
              <w:autoSpaceDN w:val="0"/>
              <w:adjustRightInd w:val="0"/>
              <w:spacing w:after="0" w:line="240" w:lineRule="auto"/>
              <w:rPr>
                <w:b/>
                <w:color w:val="000000" w:themeColor="text1"/>
                <w:sz w:val="18"/>
                <w:szCs w:val="18"/>
              </w:rPr>
            </w:pPr>
            <w:r w:rsidRPr="00E405F9">
              <w:rPr>
                <w:b/>
                <w:color w:val="000000" w:themeColor="text1"/>
                <w:sz w:val="18"/>
                <w:szCs w:val="18"/>
              </w:rPr>
              <w:t xml:space="preserve">E-UTRA </w:t>
            </w:r>
          </w:p>
          <w:p w:rsidR="008B1D1B" w:rsidRPr="00E405F9" w:rsidRDefault="008B1D1B" w:rsidP="00724F31">
            <w:pPr>
              <w:autoSpaceDE w:val="0"/>
              <w:autoSpaceDN w:val="0"/>
              <w:adjustRightInd w:val="0"/>
              <w:spacing w:after="0" w:line="240" w:lineRule="auto"/>
              <w:rPr>
                <w:b/>
                <w:color w:val="000000" w:themeColor="text1"/>
                <w:sz w:val="18"/>
                <w:szCs w:val="18"/>
              </w:rPr>
            </w:pPr>
            <w:r w:rsidRPr="00E405F9">
              <w:rPr>
                <w:b/>
                <w:color w:val="000000" w:themeColor="text1"/>
                <w:sz w:val="18"/>
                <w:szCs w:val="18"/>
              </w:rPr>
              <w:t xml:space="preserve">channel bandwidth [MHz] </w:t>
            </w:r>
          </w:p>
        </w:tc>
        <w:tc>
          <w:tcPr>
            <w:tcW w:w="1409" w:type="dxa"/>
          </w:tcPr>
          <w:p w:rsidR="008B1D1B" w:rsidRPr="00E405F9" w:rsidRDefault="008B1D1B" w:rsidP="00724F31">
            <w:pPr>
              <w:autoSpaceDE w:val="0"/>
              <w:autoSpaceDN w:val="0"/>
              <w:adjustRightInd w:val="0"/>
              <w:spacing w:after="0" w:line="240" w:lineRule="auto"/>
              <w:rPr>
                <w:b/>
                <w:color w:val="000000" w:themeColor="text1"/>
                <w:sz w:val="18"/>
                <w:szCs w:val="18"/>
              </w:rPr>
            </w:pPr>
            <w:r w:rsidRPr="00E405F9">
              <w:rPr>
                <w:b/>
                <w:color w:val="000000" w:themeColor="text1"/>
                <w:sz w:val="18"/>
                <w:szCs w:val="18"/>
              </w:rPr>
              <w:t>Wanted signal mean power [</w:t>
            </w:r>
            <w:proofErr w:type="spellStart"/>
            <w:r w:rsidRPr="00E405F9">
              <w:rPr>
                <w:b/>
                <w:color w:val="000000" w:themeColor="text1"/>
                <w:sz w:val="18"/>
                <w:szCs w:val="18"/>
              </w:rPr>
              <w:t>dBm</w:t>
            </w:r>
            <w:proofErr w:type="spellEnd"/>
            <w:r w:rsidRPr="00E405F9">
              <w:rPr>
                <w:b/>
                <w:color w:val="000000" w:themeColor="text1"/>
                <w:sz w:val="18"/>
                <w:szCs w:val="18"/>
              </w:rPr>
              <w:t xml:space="preserve">] </w:t>
            </w:r>
          </w:p>
        </w:tc>
        <w:tc>
          <w:tcPr>
            <w:tcW w:w="1293" w:type="dxa"/>
          </w:tcPr>
          <w:p w:rsidR="008B1D1B" w:rsidRPr="00E405F9" w:rsidRDefault="008B1D1B" w:rsidP="00724F31">
            <w:pPr>
              <w:autoSpaceDE w:val="0"/>
              <w:autoSpaceDN w:val="0"/>
              <w:adjustRightInd w:val="0"/>
              <w:spacing w:after="0" w:line="240" w:lineRule="auto"/>
              <w:rPr>
                <w:b/>
                <w:color w:val="000000" w:themeColor="text1"/>
                <w:sz w:val="18"/>
                <w:szCs w:val="18"/>
              </w:rPr>
            </w:pPr>
            <w:r w:rsidRPr="00E405F9">
              <w:rPr>
                <w:b/>
                <w:color w:val="000000" w:themeColor="text1"/>
                <w:sz w:val="18"/>
                <w:szCs w:val="18"/>
              </w:rPr>
              <w:t>Interfering signal mean power [</w:t>
            </w:r>
            <w:proofErr w:type="spellStart"/>
            <w:r w:rsidRPr="00E405F9">
              <w:rPr>
                <w:b/>
                <w:color w:val="000000" w:themeColor="text1"/>
                <w:sz w:val="18"/>
                <w:szCs w:val="18"/>
              </w:rPr>
              <w:t>dBm</w:t>
            </w:r>
            <w:proofErr w:type="spellEnd"/>
            <w:r w:rsidRPr="00E405F9">
              <w:rPr>
                <w:b/>
                <w:color w:val="000000" w:themeColor="text1"/>
                <w:sz w:val="18"/>
                <w:szCs w:val="18"/>
              </w:rPr>
              <w:t xml:space="preserve">] </w:t>
            </w:r>
          </w:p>
        </w:tc>
        <w:tc>
          <w:tcPr>
            <w:tcW w:w="1293" w:type="dxa"/>
          </w:tcPr>
          <w:p w:rsidR="008B1D1B" w:rsidRPr="00E405F9" w:rsidRDefault="008B1D1B" w:rsidP="00724F31">
            <w:pPr>
              <w:autoSpaceDE w:val="0"/>
              <w:autoSpaceDN w:val="0"/>
              <w:adjustRightInd w:val="0"/>
              <w:spacing w:after="0" w:line="240" w:lineRule="auto"/>
              <w:rPr>
                <w:b/>
                <w:color w:val="000000" w:themeColor="text1"/>
                <w:sz w:val="18"/>
                <w:szCs w:val="18"/>
              </w:rPr>
            </w:pPr>
            <w:r w:rsidRPr="00E405F9">
              <w:rPr>
                <w:b/>
                <w:color w:val="000000" w:themeColor="text1"/>
                <w:sz w:val="18"/>
                <w:szCs w:val="18"/>
              </w:rPr>
              <w:t xml:space="preserve">Interfering signal </w:t>
            </w:r>
            <w:proofErr w:type="spellStart"/>
            <w:r w:rsidRPr="00E405F9">
              <w:rPr>
                <w:b/>
                <w:color w:val="000000" w:themeColor="text1"/>
                <w:sz w:val="18"/>
                <w:szCs w:val="18"/>
              </w:rPr>
              <w:t>centre</w:t>
            </w:r>
            <w:proofErr w:type="spellEnd"/>
            <w:r w:rsidRPr="00E405F9">
              <w:rPr>
                <w:b/>
                <w:color w:val="000000" w:themeColor="text1"/>
                <w:sz w:val="18"/>
                <w:szCs w:val="18"/>
              </w:rPr>
              <w:t xml:space="preserve"> frequency offset from the channel edge of the wanted signal [MHz] </w:t>
            </w:r>
          </w:p>
        </w:tc>
        <w:tc>
          <w:tcPr>
            <w:tcW w:w="1293" w:type="dxa"/>
          </w:tcPr>
          <w:p w:rsidR="008B1D1B" w:rsidRPr="00E405F9" w:rsidRDefault="008B1D1B" w:rsidP="00724F31">
            <w:pPr>
              <w:autoSpaceDE w:val="0"/>
              <w:autoSpaceDN w:val="0"/>
              <w:adjustRightInd w:val="0"/>
              <w:spacing w:after="0" w:line="240" w:lineRule="auto"/>
              <w:rPr>
                <w:b/>
                <w:color w:val="000000" w:themeColor="text1"/>
                <w:sz w:val="18"/>
                <w:szCs w:val="18"/>
              </w:rPr>
            </w:pPr>
            <w:r w:rsidRPr="00E405F9">
              <w:rPr>
                <w:b/>
                <w:color w:val="000000" w:themeColor="text1"/>
                <w:sz w:val="18"/>
                <w:szCs w:val="18"/>
              </w:rPr>
              <w:t xml:space="preserve">Type of interfering signal </w:t>
            </w:r>
          </w:p>
        </w:tc>
        <w:tc>
          <w:tcPr>
            <w:tcW w:w="1288" w:type="dxa"/>
          </w:tcPr>
          <w:p w:rsidR="008B1D1B" w:rsidRPr="00E405F9" w:rsidRDefault="008B1D1B" w:rsidP="00724F31">
            <w:pPr>
              <w:autoSpaceDE w:val="0"/>
              <w:autoSpaceDN w:val="0"/>
              <w:adjustRightInd w:val="0"/>
              <w:spacing w:after="0" w:line="240" w:lineRule="auto"/>
              <w:rPr>
                <w:b/>
                <w:color w:val="000000" w:themeColor="text1"/>
                <w:sz w:val="18"/>
                <w:szCs w:val="18"/>
              </w:rPr>
            </w:pPr>
            <w:r w:rsidRPr="00E405F9">
              <w:rPr>
                <w:b/>
                <w:color w:val="000000" w:themeColor="text1"/>
                <w:sz w:val="18"/>
                <w:szCs w:val="18"/>
              </w:rPr>
              <w:t>Measured Wanted signal mean power [</w:t>
            </w:r>
            <w:proofErr w:type="spellStart"/>
            <w:r w:rsidRPr="00E405F9">
              <w:rPr>
                <w:b/>
                <w:color w:val="000000" w:themeColor="text1"/>
                <w:sz w:val="18"/>
                <w:szCs w:val="18"/>
              </w:rPr>
              <w:t>dBm</w:t>
            </w:r>
            <w:proofErr w:type="spellEnd"/>
            <w:r w:rsidRPr="00E405F9">
              <w:rPr>
                <w:b/>
                <w:color w:val="000000" w:themeColor="text1"/>
                <w:sz w:val="18"/>
                <w:szCs w:val="18"/>
              </w:rPr>
              <w:t xml:space="preserve">] </w:t>
            </w:r>
          </w:p>
        </w:tc>
      </w:tr>
      <w:tr w:rsidR="008B1D1B" w:rsidRPr="00E405F9" w:rsidTr="003B7722">
        <w:trPr>
          <w:trHeight w:val="212"/>
          <w:jc w:val="center"/>
        </w:trPr>
        <w:tc>
          <w:tcPr>
            <w:tcW w:w="117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bCs/>
                <w:color w:val="000000" w:themeColor="text1"/>
                <w:sz w:val="18"/>
                <w:szCs w:val="18"/>
              </w:rPr>
              <w:t xml:space="preserve">10 </w:t>
            </w:r>
          </w:p>
        </w:tc>
        <w:tc>
          <w:tcPr>
            <w:tcW w:w="1409"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bCs/>
                <w:color w:val="000000" w:themeColor="text1"/>
                <w:sz w:val="18"/>
                <w:szCs w:val="18"/>
              </w:rPr>
              <w:t>P</w:t>
            </w:r>
            <w:r w:rsidRPr="00E405F9">
              <w:rPr>
                <w:bCs/>
                <w:color w:val="000000" w:themeColor="text1"/>
                <w:sz w:val="12"/>
                <w:szCs w:val="12"/>
              </w:rPr>
              <w:t xml:space="preserve">REFSENS </w:t>
            </w:r>
            <w:r w:rsidR="003B7722">
              <w:rPr>
                <w:bCs/>
                <w:color w:val="000000" w:themeColor="text1"/>
                <w:sz w:val="18"/>
                <w:szCs w:val="18"/>
              </w:rPr>
              <w:t>+ 22</w:t>
            </w:r>
            <w:r w:rsidRPr="00E405F9">
              <w:rPr>
                <w:bCs/>
                <w:color w:val="000000" w:themeColor="text1"/>
                <w:sz w:val="18"/>
                <w:szCs w:val="18"/>
              </w:rPr>
              <w:t xml:space="preserve">dB* </w:t>
            </w:r>
          </w:p>
        </w:tc>
        <w:tc>
          <w:tcPr>
            <w:tcW w:w="1293" w:type="dxa"/>
          </w:tcPr>
          <w:p w:rsidR="008B1D1B" w:rsidRPr="00E405F9" w:rsidRDefault="003B7722" w:rsidP="00724F31">
            <w:pPr>
              <w:autoSpaceDE w:val="0"/>
              <w:autoSpaceDN w:val="0"/>
              <w:adjustRightInd w:val="0"/>
              <w:spacing w:after="0" w:line="240" w:lineRule="auto"/>
              <w:rPr>
                <w:color w:val="000000" w:themeColor="text1"/>
                <w:sz w:val="18"/>
                <w:szCs w:val="18"/>
              </w:rPr>
            </w:pPr>
            <w:r>
              <w:rPr>
                <w:bCs/>
                <w:color w:val="000000" w:themeColor="text1"/>
                <w:sz w:val="18"/>
                <w:szCs w:val="18"/>
              </w:rPr>
              <w:t>-28</w:t>
            </w:r>
          </w:p>
        </w:tc>
        <w:tc>
          <w:tcPr>
            <w:tcW w:w="1293"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bCs/>
                <w:color w:val="000000" w:themeColor="text1"/>
                <w:sz w:val="18"/>
                <w:szCs w:val="18"/>
              </w:rPr>
              <w:t xml:space="preserve">2.5075 </w:t>
            </w:r>
          </w:p>
        </w:tc>
        <w:tc>
          <w:tcPr>
            <w:tcW w:w="1293"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bCs/>
                <w:color w:val="000000" w:themeColor="text1"/>
                <w:sz w:val="18"/>
                <w:szCs w:val="18"/>
              </w:rPr>
              <w:t xml:space="preserve">5MHz E-UTRA signal </w:t>
            </w:r>
          </w:p>
        </w:tc>
        <w:tc>
          <w:tcPr>
            <w:tcW w:w="1288" w:type="dxa"/>
          </w:tcPr>
          <w:p w:rsidR="008B1D1B" w:rsidRPr="00E405F9" w:rsidRDefault="008D18BE" w:rsidP="00724F31">
            <w:pPr>
              <w:autoSpaceDE w:val="0"/>
              <w:autoSpaceDN w:val="0"/>
              <w:adjustRightInd w:val="0"/>
              <w:spacing w:after="0" w:line="240" w:lineRule="auto"/>
              <w:rPr>
                <w:color w:val="000000" w:themeColor="text1"/>
                <w:sz w:val="18"/>
                <w:szCs w:val="18"/>
              </w:rPr>
            </w:pPr>
            <w:r>
              <w:rPr>
                <w:bCs/>
                <w:color w:val="000000" w:themeColor="text1"/>
                <w:sz w:val="18"/>
                <w:szCs w:val="18"/>
              </w:rPr>
              <w:t>-61</w:t>
            </w:r>
          </w:p>
        </w:tc>
      </w:tr>
      <w:tr w:rsidR="008B1D1B" w:rsidRPr="00E405F9" w:rsidTr="00724F31">
        <w:trPr>
          <w:trHeight w:val="94"/>
          <w:jc w:val="center"/>
        </w:trPr>
        <w:tc>
          <w:tcPr>
            <w:tcW w:w="7753" w:type="dxa"/>
            <w:gridSpan w:val="6"/>
          </w:tcPr>
          <w:p w:rsidR="008B1D1B" w:rsidRPr="00E405F9" w:rsidRDefault="008B1D1B" w:rsidP="00724F31">
            <w:pPr>
              <w:autoSpaceDE w:val="0"/>
              <w:autoSpaceDN w:val="0"/>
              <w:adjustRightInd w:val="0"/>
              <w:spacing w:after="0" w:line="240" w:lineRule="auto"/>
              <w:rPr>
                <w:color w:val="000000" w:themeColor="text1"/>
                <w:sz w:val="20"/>
                <w:szCs w:val="20"/>
              </w:rPr>
            </w:pPr>
            <w:r w:rsidRPr="00E405F9">
              <w:rPr>
                <w:bCs/>
                <w:color w:val="000000" w:themeColor="text1"/>
                <w:sz w:val="18"/>
                <w:szCs w:val="18"/>
              </w:rPr>
              <w:t>Note*: P</w:t>
            </w:r>
            <w:r w:rsidRPr="00E405F9">
              <w:rPr>
                <w:bCs/>
                <w:color w:val="000000" w:themeColor="text1"/>
                <w:sz w:val="12"/>
                <w:szCs w:val="12"/>
              </w:rPr>
              <w:t xml:space="preserve">REFSENS </w:t>
            </w:r>
            <w:r w:rsidRPr="00E405F9">
              <w:rPr>
                <w:bCs/>
                <w:color w:val="000000" w:themeColor="text1"/>
                <w:sz w:val="18"/>
                <w:szCs w:val="18"/>
              </w:rPr>
              <w:t xml:space="preserve">depends on the channel bandwidth as specified in </w:t>
            </w:r>
            <w:r w:rsidRPr="00E405F9">
              <w:rPr>
                <w:bCs/>
                <w:color w:val="000000" w:themeColor="text1"/>
                <w:sz w:val="20"/>
                <w:szCs w:val="20"/>
              </w:rPr>
              <w:t xml:space="preserve">TS 36.104 [2] </w:t>
            </w:r>
            <w:proofErr w:type="spellStart"/>
            <w:r w:rsidRPr="00E405F9">
              <w:rPr>
                <w:bCs/>
                <w:color w:val="000000" w:themeColor="text1"/>
                <w:sz w:val="20"/>
                <w:szCs w:val="20"/>
              </w:rPr>
              <w:t>subclause</w:t>
            </w:r>
            <w:proofErr w:type="spellEnd"/>
            <w:r w:rsidRPr="00E405F9">
              <w:rPr>
                <w:bCs/>
                <w:color w:val="000000" w:themeColor="text1"/>
                <w:sz w:val="20"/>
                <w:szCs w:val="20"/>
              </w:rPr>
              <w:t xml:space="preserve"> 7.2.1. </w:t>
            </w:r>
          </w:p>
        </w:tc>
      </w:tr>
    </w:tbl>
    <w:p w:rsidR="008B1D1B" w:rsidRDefault="008B1D1B" w:rsidP="00FF7DC8">
      <w:pPr>
        <w:spacing w:before="120" w:after="0"/>
        <w:jc w:val="center"/>
        <w:rPr>
          <w:b/>
          <w:bCs/>
          <w:color w:val="000000" w:themeColor="text1"/>
          <w:sz w:val="20"/>
          <w:szCs w:val="20"/>
        </w:rPr>
      </w:pPr>
      <w:r w:rsidRPr="00E405F9">
        <w:rPr>
          <w:b/>
          <w:bCs/>
          <w:color w:val="000000" w:themeColor="text1"/>
          <w:sz w:val="20"/>
          <w:szCs w:val="20"/>
        </w:rPr>
        <w:t>Table 3.5-3: Adjace</w:t>
      </w:r>
      <w:r w:rsidR="003B7722">
        <w:rPr>
          <w:b/>
          <w:bCs/>
          <w:color w:val="000000" w:themeColor="text1"/>
          <w:sz w:val="20"/>
          <w:szCs w:val="20"/>
        </w:rPr>
        <w:t>nt channel selectivity for Home</w:t>
      </w:r>
      <w:r w:rsidRPr="00E405F9">
        <w:rPr>
          <w:b/>
          <w:bCs/>
          <w:color w:val="000000" w:themeColor="text1"/>
          <w:sz w:val="20"/>
          <w:szCs w:val="20"/>
        </w:rPr>
        <w:t xml:space="preserve"> Area BS</w:t>
      </w:r>
    </w:p>
    <w:p w:rsidR="008B1D1B" w:rsidRPr="00E405F9" w:rsidRDefault="000C3697" w:rsidP="008B1D1B">
      <w:pPr>
        <w:spacing w:before="120" w:after="120"/>
        <w:jc w:val="center"/>
        <w:rPr>
          <w:b/>
          <w:bCs/>
          <w:color w:val="000000" w:themeColor="text1"/>
          <w:sz w:val="20"/>
          <w:szCs w:val="20"/>
        </w:rPr>
      </w:pPr>
      <w:r>
        <w:rPr>
          <w:noProof/>
        </w:rPr>
        <w:lastRenderedPageBreak/>
        <w:drawing>
          <wp:inline distT="0" distB="0" distL="0" distR="0" wp14:anchorId="4BF1DFF5" wp14:editId="1929A1EF">
            <wp:extent cx="4572000" cy="2743200"/>
            <wp:effectExtent l="0" t="0" r="19050" b="19050"/>
            <wp:docPr id="188" name="Chart 188"/>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8B1D1B" w:rsidRPr="00E405F9" w:rsidRDefault="008B1D1B" w:rsidP="00067186">
      <w:pPr>
        <w:spacing w:before="120" w:after="240"/>
        <w:jc w:val="center"/>
        <w:rPr>
          <w:b/>
          <w:color w:val="000000" w:themeColor="text1"/>
          <w:sz w:val="20"/>
          <w:szCs w:val="20"/>
        </w:rPr>
      </w:pPr>
      <w:r w:rsidRPr="00E405F9">
        <w:rPr>
          <w:b/>
          <w:color w:val="000000" w:themeColor="text1"/>
          <w:sz w:val="20"/>
          <w:szCs w:val="20"/>
        </w:rPr>
        <w:t>Figure 3.5-2 Adjacent Channel Selectivity test</w:t>
      </w:r>
    </w:p>
    <w:p w:rsidR="008B1D1B" w:rsidRPr="00E405F9" w:rsidRDefault="008472CC" w:rsidP="008B1D1B">
      <w:pPr>
        <w:spacing w:before="120" w:after="120"/>
        <w:jc w:val="center"/>
        <w:rPr>
          <w:b/>
          <w:color w:val="000000" w:themeColor="text1"/>
          <w:sz w:val="20"/>
          <w:szCs w:val="20"/>
        </w:rPr>
      </w:pPr>
      <w:r>
        <w:rPr>
          <w:noProof/>
        </w:rPr>
        <w:drawing>
          <wp:inline distT="0" distB="0" distL="0" distR="0" wp14:anchorId="6D35FED3" wp14:editId="4B7DDCE9">
            <wp:extent cx="4572000" cy="2552700"/>
            <wp:effectExtent l="0" t="0" r="19050" b="19050"/>
            <wp:docPr id="190" name="Chart 19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8B1D1B" w:rsidRPr="00E405F9" w:rsidRDefault="008B1D1B" w:rsidP="008B1D1B">
      <w:pPr>
        <w:spacing w:before="120" w:after="120"/>
        <w:jc w:val="center"/>
        <w:rPr>
          <w:b/>
          <w:color w:val="000000" w:themeColor="text1"/>
          <w:sz w:val="20"/>
          <w:szCs w:val="20"/>
        </w:rPr>
      </w:pPr>
      <w:bookmarkStart w:id="214" w:name="_Blocking"/>
      <w:bookmarkEnd w:id="214"/>
      <w:r w:rsidRPr="00E405F9">
        <w:rPr>
          <w:b/>
          <w:color w:val="000000" w:themeColor="text1"/>
          <w:sz w:val="20"/>
          <w:szCs w:val="20"/>
        </w:rPr>
        <w:t>Figure 3.5-3 Narrow-band blocking test</w:t>
      </w:r>
      <w:r w:rsidR="002961A1">
        <w:rPr>
          <w:b/>
          <w:color w:val="000000" w:themeColor="text1"/>
          <w:sz w:val="20"/>
          <w:szCs w:val="20"/>
        </w:rPr>
        <w:t xml:space="preserve"> (m=0)</w:t>
      </w:r>
    </w:p>
    <w:p w:rsidR="008B1D1B" w:rsidRPr="00E405F9" w:rsidRDefault="008B1D1B" w:rsidP="008B1D1B">
      <w:pPr>
        <w:pStyle w:val="Heading2"/>
        <w:keepLines w:val="0"/>
        <w:spacing w:before="240" w:after="60"/>
        <w:ind w:left="666"/>
        <w:rPr>
          <w:rFonts w:ascii="Calibri" w:hAnsi="Calibri"/>
          <w:color w:val="000000" w:themeColor="text1"/>
        </w:rPr>
      </w:pPr>
      <w:bookmarkStart w:id="215" w:name="_Blocking_1"/>
      <w:bookmarkStart w:id="216" w:name="_Toc372207800"/>
      <w:bookmarkStart w:id="217" w:name="_Toc380054648"/>
      <w:bookmarkEnd w:id="215"/>
      <w:r w:rsidRPr="00E405F9">
        <w:rPr>
          <w:rFonts w:ascii="Calibri" w:hAnsi="Calibri"/>
          <w:color w:val="000000" w:themeColor="text1"/>
        </w:rPr>
        <w:t>Blocking</w:t>
      </w:r>
      <w:bookmarkEnd w:id="216"/>
      <w:bookmarkEnd w:id="217"/>
    </w:p>
    <w:p w:rsidR="008B1D1B" w:rsidRPr="00E405F9" w:rsidRDefault="008B1D1B" w:rsidP="008B1D1B">
      <w:pPr>
        <w:rPr>
          <w:color w:val="000000" w:themeColor="text1"/>
        </w:rPr>
      </w:pPr>
      <w:r w:rsidRPr="00E405F9">
        <w:rPr>
          <w:color w:val="000000" w:themeColor="text1"/>
        </w:rPr>
        <w:t>The blocking measurement of the receiver is testing the ability to receive a wanted signal at its assigned channel in the presence of unwanted signals which are a 1.4MHz, 3MHz or 5MHz E-UTRA signal for in-band blocking or a CW signal for out-of-band blocking.</w:t>
      </w:r>
    </w:p>
    <w:p w:rsidR="008B1D1B" w:rsidRPr="00E405F9" w:rsidRDefault="008B1D1B" w:rsidP="008B1D1B">
      <w:pPr>
        <w:pStyle w:val="Heading3"/>
        <w:keepLines w:val="0"/>
        <w:spacing w:before="240" w:after="60"/>
        <w:rPr>
          <w:rFonts w:ascii="Calibri" w:hAnsi="Calibri"/>
          <w:color w:val="000000" w:themeColor="text1"/>
        </w:rPr>
      </w:pPr>
      <w:bookmarkStart w:id="218" w:name="_Toc372207801"/>
      <w:bookmarkStart w:id="219" w:name="_Toc380054649"/>
      <w:r w:rsidRPr="00E405F9">
        <w:rPr>
          <w:rFonts w:ascii="Calibri" w:hAnsi="Calibri"/>
          <w:color w:val="000000" w:themeColor="text1"/>
        </w:rPr>
        <w:t>Test Purpose</w:t>
      </w:r>
      <w:bookmarkEnd w:id="218"/>
      <w:bookmarkEnd w:id="219"/>
    </w:p>
    <w:p w:rsidR="008B1D1B" w:rsidRPr="00E405F9" w:rsidRDefault="008B1D1B" w:rsidP="008B1D1B">
      <w:pPr>
        <w:rPr>
          <w:color w:val="000000" w:themeColor="text1"/>
        </w:rPr>
      </w:pPr>
      <w:r w:rsidRPr="00E405F9">
        <w:rPr>
          <w:color w:val="000000" w:themeColor="text1"/>
        </w:rPr>
        <w:t>Test the ability of the BS receiver to withstand high-level interference from unwanted signals at specified frequency offsets without degradation of its sensitivity.</w:t>
      </w:r>
    </w:p>
    <w:p w:rsidR="008B1D1B" w:rsidRPr="00E405F9" w:rsidRDefault="008B1D1B" w:rsidP="008B1D1B">
      <w:pPr>
        <w:pStyle w:val="Heading3"/>
        <w:keepLines w:val="0"/>
        <w:spacing w:before="240" w:after="60"/>
        <w:rPr>
          <w:rFonts w:ascii="Calibri" w:hAnsi="Calibri"/>
          <w:color w:val="000000" w:themeColor="text1"/>
        </w:rPr>
      </w:pPr>
      <w:bookmarkStart w:id="220" w:name="_Toc372207802"/>
      <w:bookmarkStart w:id="221" w:name="_Toc380054650"/>
      <w:r w:rsidRPr="00E405F9">
        <w:rPr>
          <w:rFonts w:ascii="Calibri" w:hAnsi="Calibri"/>
          <w:color w:val="000000" w:themeColor="text1"/>
        </w:rPr>
        <w:lastRenderedPageBreak/>
        <w:t>Measurement set-up</w:t>
      </w:r>
      <w:bookmarkEnd w:id="220"/>
      <w:bookmarkEnd w:id="221"/>
    </w:p>
    <w:p w:rsidR="008B1D1B" w:rsidRPr="00E405F9" w:rsidRDefault="008B1D1B" w:rsidP="008B1D1B">
      <w:pPr>
        <w:rPr>
          <w:rFonts w:eastAsia="MS Mincho"/>
          <w:color w:val="000000" w:themeColor="text1"/>
          <w:sz w:val="20"/>
          <w:szCs w:val="20"/>
          <w:lang w:val="en-GB" w:eastAsia="en-US"/>
        </w:rPr>
      </w:pPr>
      <w:r w:rsidRPr="00E405F9">
        <w:rPr>
          <w:rFonts w:eastAsia="MS Mincho"/>
          <w:noProof/>
          <w:color w:val="000000" w:themeColor="text1"/>
          <w:sz w:val="20"/>
          <w:szCs w:val="20"/>
        </w:rPr>
        <mc:AlternateContent>
          <mc:Choice Requires="wpc">
            <w:drawing>
              <wp:inline distT="0" distB="0" distL="0" distR="0" wp14:anchorId="3690C504" wp14:editId="6AE2F348">
                <wp:extent cx="6522085" cy="1430655"/>
                <wp:effectExtent l="9525" t="12700" r="2540" b="4445"/>
                <wp:docPr id="150" name="Canvas 1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8" name="Rectangle 99"/>
                        <wps:cNvSpPr>
                          <a:spLocks noChangeArrowheads="1"/>
                        </wps:cNvSpPr>
                        <wps:spPr bwMode="auto">
                          <a:xfrm>
                            <a:off x="2159163" y="504539"/>
                            <a:ext cx="434189" cy="21586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9" name="Rectangle 100"/>
                        <wps:cNvSpPr>
                          <a:spLocks noChangeArrowheads="1"/>
                        </wps:cNvSpPr>
                        <wps:spPr bwMode="auto">
                          <a:xfrm>
                            <a:off x="0" y="36401"/>
                            <a:ext cx="1259652" cy="43258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0" name="Rectangle 101"/>
                        <wps:cNvSpPr>
                          <a:spLocks noChangeArrowheads="1"/>
                        </wps:cNvSpPr>
                        <wps:spPr bwMode="auto">
                          <a:xfrm>
                            <a:off x="1619793" y="144759"/>
                            <a:ext cx="431664" cy="21502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1" name="Oval 102"/>
                        <wps:cNvSpPr>
                          <a:spLocks noChangeArrowheads="1"/>
                        </wps:cNvSpPr>
                        <wps:spPr bwMode="auto">
                          <a:xfrm rot="16200000" flipH="1">
                            <a:off x="3132481" y="431979"/>
                            <a:ext cx="359780" cy="36014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2" name="Line 103"/>
                        <wps:cNvCnPr/>
                        <wps:spPr bwMode="auto">
                          <a:xfrm rot="16200000" flipH="1">
                            <a:off x="3942197" y="846480"/>
                            <a:ext cx="0" cy="5393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 name="Line 104"/>
                        <wps:cNvCnPr/>
                        <wps:spPr bwMode="auto">
                          <a:xfrm rot="16200000">
                            <a:off x="2213857" y="811120"/>
                            <a:ext cx="0" cy="32395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 name="Line 105"/>
                        <wps:cNvCnPr/>
                        <wps:spPr bwMode="auto">
                          <a:xfrm rot="5400000" flipV="1">
                            <a:off x="3852162" y="253597"/>
                            <a:ext cx="0" cy="718599"/>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25" name="Rectangle 106"/>
                        <wps:cNvSpPr>
                          <a:spLocks noChangeArrowheads="1"/>
                        </wps:cNvSpPr>
                        <wps:spPr bwMode="auto">
                          <a:xfrm>
                            <a:off x="2951809" y="1007384"/>
                            <a:ext cx="718599" cy="21671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6" name="Rectangle 107"/>
                        <wps:cNvSpPr>
                          <a:spLocks noChangeArrowheads="1"/>
                        </wps:cNvSpPr>
                        <wps:spPr bwMode="auto">
                          <a:xfrm>
                            <a:off x="4213986" y="0"/>
                            <a:ext cx="972717" cy="13316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7" name="Line 108"/>
                        <wps:cNvCnPr/>
                        <wps:spPr bwMode="auto">
                          <a:xfrm flipH="1">
                            <a:off x="3311950" y="215868"/>
                            <a:ext cx="0" cy="2158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 name="Line 109"/>
                        <wps:cNvCnPr/>
                        <wps:spPr bwMode="auto">
                          <a:xfrm rot="16200000">
                            <a:off x="2863457" y="342788"/>
                            <a:ext cx="0" cy="5393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 name="Line 110"/>
                        <wps:cNvCnPr/>
                        <wps:spPr bwMode="auto">
                          <a:xfrm rot="10800000">
                            <a:off x="2375416" y="720407"/>
                            <a:ext cx="0" cy="25311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0" name="Line 111"/>
                        <wps:cNvCnPr/>
                        <wps:spPr bwMode="auto">
                          <a:xfrm rot="16200000">
                            <a:off x="1439722" y="73045"/>
                            <a:ext cx="0" cy="3601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 name="Rectangle 112"/>
                        <wps:cNvSpPr>
                          <a:spLocks noChangeArrowheads="1"/>
                        </wps:cNvSpPr>
                        <wps:spPr bwMode="auto">
                          <a:xfrm>
                            <a:off x="0" y="755961"/>
                            <a:ext cx="1259652" cy="43173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2" name="Line 113"/>
                        <wps:cNvCnPr/>
                        <wps:spPr bwMode="auto">
                          <a:xfrm rot="16200000">
                            <a:off x="1439722" y="793452"/>
                            <a:ext cx="0" cy="3601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 name="Rectangle 114"/>
                        <wps:cNvSpPr>
                          <a:spLocks noChangeArrowheads="1"/>
                        </wps:cNvSpPr>
                        <wps:spPr bwMode="auto">
                          <a:xfrm>
                            <a:off x="1619793" y="865165"/>
                            <a:ext cx="431664" cy="21586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4" name="Line 115"/>
                        <wps:cNvCnPr/>
                        <wps:spPr bwMode="auto">
                          <a:xfrm>
                            <a:off x="2375416" y="253116"/>
                            <a:ext cx="0" cy="25142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 name="Line 116"/>
                        <wps:cNvCnPr/>
                        <wps:spPr bwMode="auto">
                          <a:xfrm rot="16200000">
                            <a:off x="2213857" y="90713"/>
                            <a:ext cx="0" cy="32395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6" name="Rectangle 117"/>
                        <wps:cNvSpPr>
                          <a:spLocks noChangeArrowheads="1"/>
                        </wps:cNvSpPr>
                        <wps:spPr bwMode="auto">
                          <a:xfrm>
                            <a:off x="2951809" y="0"/>
                            <a:ext cx="718599" cy="21586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7" name="Rectangle 118"/>
                        <wps:cNvSpPr>
                          <a:spLocks noChangeArrowheads="1"/>
                        </wps:cNvSpPr>
                        <wps:spPr bwMode="auto">
                          <a:xfrm>
                            <a:off x="79096" y="92273"/>
                            <a:ext cx="5944008" cy="518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ABF" w:rsidRDefault="00247ABF" w:rsidP="008B1D1B">
                              <w:pPr>
                                <w:rPr>
                                  <w:rFonts w:ascii="Arial" w:hAnsi="Arial" w:cs="Arial"/>
                                  <w:color w:val="000000"/>
                                  <w:sz w:val="36"/>
                                  <w:szCs w:val="36"/>
                                </w:rPr>
                              </w:pPr>
                              <w:r>
                                <w:rPr>
                                  <w:color w:val="000000"/>
                                </w:rPr>
                                <w:t>Signal Generator for</w:t>
                              </w:r>
                              <w:r>
                                <w:rPr>
                                  <w:color w:val="000000"/>
                                </w:rPr>
                                <w:br/>
                              </w:r>
                              <w:proofErr w:type="spellStart"/>
                              <w:r>
                                <w:rPr>
                                  <w:color w:val="000000"/>
                                </w:rPr>
                                <w:t>for</w:t>
                              </w:r>
                              <w:proofErr w:type="spellEnd"/>
                              <w:r>
                                <w:rPr>
                                  <w:color w:val="000000"/>
                                </w:rPr>
                                <w:t xml:space="preserve"> the wanted signal</w:t>
                              </w:r>
                            </w:p>
                          </w:txbxContent>
                        </wps:txbx>
                        <wps:bodyPr rot="0" vert="horz" wrap="none" lIns="0" tIns="0" rIns="0" bIns="0" anchor="t" anchorCtr="0" upright="1">
                          <a:spAutoFit/>
                        </wps:bodyPr>
                      </wps:wsp>
                      <wps:wsp>
                        <wps:cNvPr id="138" name="Rectangle 119"/>
                        <wps:cNvSpPr>
                          <a:spLocks noChangeArrowheads="1"/>
                        </wps:cNvSpPr>
                        <wps:spPr bwMode="auto">
                          <a:xfrm>
                            <a:off x="1691316" y="181160"/>
                            <a:ext cx="235606" cy="287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ABF" w:rsidRDefault="00247ABF" w:rsidP="008B1D1B">
                              <w:pPr>
                                <w:rPr>
                                  <w:rFonts w:ascii="Arial" w:hAnsi="Arial" w:cs="Arial"/>
                                  <w:color w:val="000000"/>
                                  <w:sz w:val="36"/>
                                  <w:szCs w:val="36"/>
                                </w:rPr>
                              </w:pPr>
                              <w:r>
                                <w:rPr>
                                  <w:color w:val="000000"/>
                                  <w:sz w:val="18"/>
                                  <w:szCs w:val="18"/>
                                </w:rPr>
                                <w:t>ATT1</w:t>
                              </w:r>
                            </w:p>
                          </w:txbxContent>
                        </wps:txbx>
                        <wps:bodyPr rot="0" vert="horz" wrap="none" lIns="0" tIns="0" rIns="0" bIns="0" anchor="t" anchorCtr="0" upright="1">
                          <a:spAutoFit/>
                        </wps:bodyPr>
                      </wps:wsp>
                      <wps:wsp>
                        <wps:cNvPr id="139" name="Oval 120"/>
                        <wps:cNvSpPr>
                          <a:spLocks noChangeArrowheads="1"/>
                        </wps:cNvSpPr>
                        <wps:spPr bwMode="auto">
                          <a:xfrm rot="16200000" flipH="1">
                            <a:off x="3204432" y="502658"/>
                            <a:ext cx="217561" cy="217936"/>
                          </a:xfrm>
                          <a:prstGeom prst="ellipse">
                            <a:avLst/>
                          </a:prstGeom>
                          <a:solidFill>
                            <a:srgbClr val="FFFFFF"/>
                          </a:solidFill>
                          <a:ln w="7938">
                            <a:solidFill>
                              <a:srgbClr val="000000"/>
                            </a:solidFill>
                            <a:round/>
                            <a:headEnd/>
                            <a:tailEnd/>
                          </a:ln>
                        </wps:spPr>
                        <wps:bodyPr rot="0" vert="horz" wrap="square" lIns="91440" tIns="45720" rIns="91440" bIns="45720" anchor="t" anchorCtr="0" upright="1">
                          <a:noAutofit/>
                        </wps:bodyPr>
                      </wps:wsp>
                      <wps:wsp>
                        <wps:cNvPr id="140" name="Rectangle 121"/>
                        <wps:cNvSpPr>
                          <a:spLocks noChangeArrowheads="1"/>
                        </wps:cNvSpPr>
                        <wps:spPr bwMode="auto">
                          <a:xfrm rot="16200000" flipH="1">
                            <a:off x="3138766" y="565849"/>
                            <a:ext cx="228566" cy="118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Freeform 122"/>
                        <wps:cNvSpPr>
                          <a:spLocks/>
                        </wps:cNvSpPr>
                        <wps:spPr bwMode="auto">
                          <a:xfrm rot="16200000" flipH="1">
                            <a:off x="3239328" y="469249"/>
                            <a:ext cx="85501" cy="87511"/>
                          </a:xfrm>
                          <a:custGeom>
                            <a:avLst/>
                            <a:gdLst>
                              <a:gd name="T0" fmla="*/ 58 w 116"/>
                              <a:gd name="T1" fmla="*/ 0 h 115"/>
                              <a:gd name="T2" fmla="*/ 0 w 116"/>
                              <a:gd name="T3" fmla="*/ 115 h 115"/>
                              <a:gd name="T4" fmla="*/ 116 w 116"/>
                              <a:gd name="T5" fmla="*/ 115 h 115"/>
                              <a:gd name="T6" fmla="*/ 58 w 116"/>
                              <a:gd name="T7" fmla="*/ 0 h 115"/>
                            </a:gdLst>
                            <a:ahLst/>
                            <a:cxnLst>
                              <a:cxn ang="0">
                                <a:pos x="T0" y="T1"/>
                              </a:cxn>
                              <a:cxn ang="0">
                                <a:pos x="T2" y="T3"/>
                              </a:cxn>
                              <a:cxn ang="0">
                                <a:pos x="T4" y="T5"/>
                              </a:cxn>
                              <a:cxn ang="0">
                                <a:pos x="T6" y="T7"/>
                              </a:cxn>
                            </a:cxnLst>
                            <a:rect l="0" t="0" r="r" b="b"/>
                            <a:pathLst>
                              <a:path w="116" h="115">
                                <a:moveTo>
                                  <a:pt x="58" y="0"/>
                                </a:moveTo>
                                <a:lnTo>
                                  <a:pt x="0" y="115"/>
                                </a:lnTo>
                                <a:lnTo>
                                  <a:pt x="116" y="115"/>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Rectangle 123"/>
                        <wps:cNvSpPr>
                          <a:spLocks noChangeArrowheads="1"/>
                        </wps:cNvSpPr>
                        <wps:spPr bwMode="auto">
                          <a:xfrm>
                            <a:off x="3034272" y="1053098"/>
                            <a:ext cx="570504" cy="2869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ABF" w:rsidRDefault="00247ABF" w:rsidP="008B1D1B">
                              <w:pPr>
                                <w:rPr>
                                  <w:rFonts w:ascii="Arial" w:hAnsi="Arial" w:cs="Arial"/>
                                  <w:color w:val="000000"/>
                                  <w:sz w:val="36"/>
                                  <w:szCs w:val="36"/>
                                </w:rPr>
                              </w:pPr>
                              <w:r>
                                <w:rPr>
                                  <w:color w:val="000000"/>
                                  <w:sz w:val="18"/>
                                  <w:szCs w:val="18"/>
                                </w:rPr>
                                <w:t>Termination</w:t>
                              </w:r>
                            </w:p>
                          </w:txbxContent>
                        </wps:txbx>
                        <wps:bodyPr rot="0" vert="horz" wrap="none" lIns="0" tIns="0" rIns="0" bIns="0" anchor="t" anchorCtr="0" upright="1">
                          <a:spAutoFit/>
                        </wps:bodyPr>
                      </wps:wsp>
                      <wps:wsp>
                        <wps:cNvPr id="143" name="Rectangle 124"/>
                        <wps:cNvSpPr>
                          <a:spLocks noChangeArrowheads="1"/>
                        </wps:cNvSpPr>
                        <wps:spPr bwMode="auto">
                          <a:xfrm>
                            <a:off x="79096" y="828764"/>
                            <a:ext cx="5944008" cy="518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ABF" w:rsidRDefault="00247ABF" w:rsidP="008B1D1B">
                              <w:pPr>
                                <w:rPr>
                                  <w:rFonts w:ascii="Arial" w:hAnsi="Arial" w:cs="Arial"/>
                                  <w:color w:val="000000"/>
                                  <w:sz w:val="36"/>
                                  <w:szCs w:val="36"/>
                                </w:rPr>
                              </w:pPr>
                              <w:r>
                                <w:rPr>
                                  <w:color w:val="000000"/>
                                </w:rPr>
                                <w:t>Signal Generator for</w:t>
                              </w:r>
                              <w:r>
                                <w:rPr>
                                  <w:color w:val="000000"/>
                                </w:rPr>
                                <w:br/>
                                <w:t>the interfering signal</w:t>
                              </w:r>
                            </w:p>
                          </w:txbxContent>
                        </wps:txbx>
                        <wps:bodyPr rot="0" vert="horz" wrap="none" lIns="0" tIns="0" rIns="0" bIns="0" anchor="t" anchorCtr="0" upright="1">
                          <a:spAutoFit/>
                        </wps:bodyPr>
                      </wps:wsp>
                      <wps:wsp>
                        <wps:cNvPr id="144" name="Rectangle 125"/>
                        <wps:cNvSpPr>
                          <a:spLocks noChangeArrowheads="1"/>
                        </wps:cNvSpPr>
                        <wps:spPr bwMode="auto">
                          <a:xfrm>
                            <a:off x="1691316" y="908339"/>
                            <a:ext cx="235606" cy="2869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ABF" w:rsidRDefault="00247ABF" w:rsidP="008B1D1B">
                              <w:pPr>
                                <w:rPr>
                                  <w:rFonts w:ascii="Arial" w:hAnsi="Arial" w:cs="Arial"/>
                                  <w:color w:val="000000"/>
                                  <w:sz w:val="36"/>
                                  <w:szCs w:val="36"/>
                                </w:rPr>
                              </w:pPr>
                              <w:r>
                                <w:rPr>
                                  <w:color w:val="000000"/>
                                  <w:sz w:val="18"/>
                                  <w:szCs w:val="18"/>
                                </w:rPr>
                                <w:t>ATT2</w:t>
                              </w:r>
                            </w:p>
                          </w:txbxContent>
                        </wps:txbx>
                        <wps:bodyPr rot="0" vert="horz" wrap="none" lIns="0" tIns="0" rIns="0" bIns="0" anchor="t" anchorCtr="0" upright="1">
                          <a:spAutoFit/>
                        </wps:bodyPr>
                      </wps:wsp>
                      <wps:wsp>
                        <wps:cNvPr id="145" name="Rectangle 126"/>
                        <wps:cNvSpPr>
                          <a:spLocks noChangeArrowheads="1"/>
                        </wps:cNvSpPr>
                        <wps:spPr bwMode="auto">
                          <a:xfrm>
                            <a:off x="3034272" y="44867"/>
                            <a:ext cx="570504" cy="287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ABF" w:rsidRDefault="00247ABF" w:rsidP="008B1D1B">
                              <w:pPr>
                                <w:rPr>
                                  <w:rFonts w:ascii="Arial" w:hAnsi="Arial" w:cs="Arial"/>
                                  <w:color w:val="000000"/>
                                  <w:sz w:val="36"/>
                                  <w:szCs w:val="36"/>
                                </w:rPr>
                              </w:pPr>
                              <w:r>
                                <w:rPr>
                                  <w:color w:val="000000"/>
                                  <w:sz w:val="18"/>
                                  <w:szCs w:val="18"/>
                                </w:rPr>
                                <w:t>Termination</w:t>
                              </w:r>
                            </w:p>
                          </w:txbxContent>
                        </wps:txbx>
                        <wps:bodyPr rot="0" vert="horz" wrap="none" lIns="0" tIns="0" rIns="0" bIns="0" anchor="t" anchorCtr="0" upright="1">
                          <a:spAutoFit/>
                        </wps:bodyPr>
                      </wps:wsp>
                      <wps:wsp>
                        <wps:cNvPr id="146" name="Rectangle 127"/>
                        <wps:cNvSpPr>
                          <a:spLocks noChangeArrowheads="1"/>
                        </wps:cNvSpPr>
                        <wps:spPr bwMode="auto">
                          <a:xfrm>
                            <a:off x="2153273" y="566336"/>
                            <a:ext cx="493090" cy="196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ABF" w:rsidRDefault="00247ABF" w:rsidP="008B1D1B">
                              <w:pPr>
                                <w:rPr>
                                  <w:rFonts w:ascii="Arial" w:hAnsi="Arial" w:cs="Arial"/>
                                  <w:color w:val="000000"/>
                                  <w:sz w:val="36"/>
                                  <w:szCs w:val="36"/>
                                </w:rPr>
                              </w:pPr>
                              <w:r>
                                <w:rPr>
                                  <w:color w:val="000000"/>
                                  <w:sz w:val="18"/>
                                  <w:szCs w:val="18"/>
                                </w:rPr>
                                <w:t>HYB</w:t>
                              </w:r>
                              <w:r>
                                <w:rPr>
                                  <w:rFonts w:hint="eastAsia"/>
                                  <w:color w:val="000000"/>
                                  <w:sz w:val="18"/>
                                  <w:szCs w:val="18"/>
                                  <w:lang w:eastAsia="ja-JP"/>
                                </w:rPr>
                                <w:t>RID</w:t>
                              </w:r>
                            </w:p>
                          </w:txbxContent>
                        </wps:txbx>
                        <wps:bodyPr rot="0" vert="horz" wrap="square" lIns="0" tIns="0" rIns="0" bIns="0" anchor="t" anchorCtr="0" upright="1">
                          <a:noAutofit/>
                        </wps:bodyPr>
                      </wps:wsp>
                      <wps:wsp>
                        <wps:cNvPr id="147" name="Rectangle 128"/>
                        <wps:cNvSpPr>
                          <a:spLocks noChangeArrowheads="1"/>
                        </wps:cNvSpPr>
                        <wps:spPr bwMode="auto">
                          <a:xfrm>
                            <a:off x="4320850" y="108357"/>
                            <a:ext cx="792647" cy="5197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ABF" w:rsidRDefault="00247ABF" w:rsidP="008B1D1B">
                              <w:pPr>
                                <w:rPr>
                                  <w:rFonts w:ascii="Arial" w:hAnsi="Arial" w:cs="Arial"/>
                                  <w:color w:val="000000"/>
                                  <w:sz w:val="36"/>
                                  <w:szCs w:val="36"/>
                                </w:rPr>
                              </w:pPr>
                              <w:r>
                                <w:rPr>
                                  <w:color w:val="000000"/>
                                </w:rPr>
                                <w:t xml:space="preserve">BS under </w:t>
                              </w:r>
                              <w:r>
                                <w:rPr>
                                  <w:rFonts w:hint="eastAsia"/>
                                  <w:color w:val="000000"/>
                                  <w:lang w:eastAsia="ja-JP"/>
                                </w:rPr>
                                <w:t xml:space="preserve">RX </w:t>
                              </w:r>
                              <w:r>
                                <w:rPr>
                                  <w:color w:val="000000"/>
                                </w:rPr>
                                <w:t xml:space="preserve">Test </w:t>
                              </w:r>
                            </w:p>
                          </w:txbxContent>
                        </wps:txbx>
                        <wps:bodyPr rot="0" vert="horz" wrap="square" lIns="0" tIns="0" rIns="0" bIns="0" anchor="t" anchorCtr="0" upright="1">
                          <a:spAutoFit/>
                        </wps:bodyPr>
                      </wps:wsp>
                      <wps:wsp>
                        <wps:cNvPr id="148" name="Rectangle 129"/>
                        <wps:cNvSpPr>
                          <a:spLocks noChangeArrowheads="1"/>
                        </wps:cNvSpPr>
                        <wps:spPr bwMode="auto">
                          <a:xfrm>
                            <a:off x="4320850" y="531628"/>
                            <a:ext cx="504029" cy="323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ABF" w:rsidRDefault="00247ABF" w:rsidP="008B1D1B">
                              <w:pPr>
                                <w:rPr>
                                  <w:rFonts w:ascii="Arial" w:hAnsi="Arial" w:cs="Arial"/>
                                  <w:color w:val="000000"/>
                                  <w:sz w:val="36"/>
                                  <w:szCs w:val="36"/>
                                </w:rPr>
                              </w:pPr>
                              <w:r>
                                <w:rPr>
                                  <w:color w:val="000000"/>
                                </w:rPr>
                                <w:t xml:space="preserve">RX1/TX </w:t>
                              </w:r>
                            </w:p>
                          </w:txbxContent>
                        </wps:txbx>
                        <wps:bodyPr rot="0" vert="horz" wrap="square" lIns="0" tIns="0" rIns="0" bIns="0" anchor="t" anchorCtr="0" upright="1">
                          <a:spAutoFit/>
                        </wps:bodyPr>
                      </wps:wsp>
                      <wps:wsp>
                        <wps:cNvPr id="149" name="Rectangle 130"/>
                        <wps:cNvSpPr>
                          <a:spLocks noChangeArrowheads="1"/>
                        </wps:cNvSpPr>
                        <wps:spPr bwMode="auto">
                          <a:xfrm>
                            <a:off x="4320850" y="1044632"/>
                            <a:ext cx="324800" cy="323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ABF" w:rsidRDefault="00247ABF" w:rsidP="008B1D1B">
                              <w:pPr>
                                <w:rPr>
                                  <w:rFonts w:ascii="Arial" w:hAnsi="Arial" w:cs="Arial"/>
                                  <w:color w:val="000000"/>
                                  <w:sz w:val="36"/>
                                  <w:szCs w:val="36"/>
                                </w:rPr>
                              </w:pPr>
                              <w:r>
                                <w:rPr>
                                  <w:color w:val="000000"/>
                                </w:rPr>
                                <w:t xml:space="preserve">RX2 </w:t>
                              </w:r>
                            </w:p>
                          </w:txbxContent>
                        </wps:txbx>
                        <wps:bodyPr rot="0" vert="horz" wrap="square" lIns="0" tIns="0" rIns="0" bIns="0" anchor="t" anchorCtr="0" upright="1">
                          <a:spAutoFit/>
                        </wps:bodyPr>
                      </wps:wsp>
                    </wpc:wpc>
                  </a:graphicData>
                </a:graphic>
              </wp:inline>
            </w:drawing>
          </mc:Choice>
          <mc:Fallback>
            <w:pict>
              <v:group id="Canvas 150" o:spid="_x0000_s1087" editas="canvas" style="width:513.55pt;height:112.65pt;mso-position-horizontal-relative:char;mso-position-vertical-relative:line" coordsize="65220,14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">
                <v:shape id="_x0000_s1088" type="#_x0000_t75" style="position:absolute;width:65220;height:14306;visibility:visible;mso-wrap-style:square">
                  <v:fill o:detectmouseclick="t"/>
                  <v:path o:connecttype="none"/>
                </v:shape>
                <v:rect id="Rectangle 99" o:spid="_x0000_s1089" style="position:absolute;left:21591;top:5045;width:434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DlScUA&#10;AADcAAAADwAAAGRycy9kb3ducmV2LnhtbESPQW/CMAyF75P2HyJP4jZSQJq2QlpNIBA7QrnsZhrT&#10;ljVO1QQo/Pr5MGk3W+/5vc+LfHCtulIfGs8GJuMEFHHpbcOVgUOxfn0HFSKyxdYzGbhTgDx7flpg&#10;av2Nd3Tdx0pJCIcUDdQxdqnWoazJYRj7jli0k+8dRln7StsebxLuWj1NkjftsGFpqLGjZU3lz/7i&#10;DByb6QEfu2KTuI/1LH4NxfnyvTJm9DJ8zkFFGuK/+e96awV/IrTyjEy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AOVJxQAAANwAAAAPAAAAAAAAAAAAAAAAAJgCAABkcnMv&#10;ZG93bnJldi54bWxQSwUGAAAAAAQABAD1AAAAigMAAAAA&#10;"/>
                <v:rect id="Rectangle 100" o:spid="_x0000_s1090" style="position:absolute;top:364;width:12596;height:4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xA0sAA&#10;AADcAAAADwAAAGRycy9kb3ducmV2LnhtbERPTYvCMBC9L/gfwgje1lQF0WoUURQ9ar3sbWzGttpM&#10;ShO1+uuNIOxtHu9zpvPGlOJOtSssK+h1IxDEqdUFZwqOyfp3BMJ5ZI2lZVLwJAfzWetnirG2D97T&#10;/eAzEULYxagg976KpXRpTgZd11bEgTvb2qAPsM6krvERwk0p+1E0lAYLDg05VrTMKb0ebkbBqegf&#10;8bVPNpEZrwd+1ySX299KqU67WUxAeGr8v/jr3uowvzeGzzPhAjl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kxA0sAAAADcAAAADwAAAAAAAAAAAAAAAACYAgAAZHJzL2Rvd25y&#10;ZXYueG1sUEsFBgAAAAAEAAQA9QAAAIUDAAAAAA==&#10;"/>
                <v:rect id="Rectangle 101" o:spid="_x0000_s1091" style="position:absolute;left:16197;top:1447;width:4317;height:2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oj8sQA&#10;AADcAAAADwAAAGRycy9kb3ducmV2LnhtbESPQW/CMAyF75P4D5GRdhspnTSNQkAIxLQdoVy4mca0&#10;hcapmgCFXz8fJu1m6z2/93m26F2jbtSF2rOB8SgBRVx4W3NpYJ9v3j5BhYhssfFMBh4UYDEfvMww&#10;s/7OW7rtYqkkhEOGBqoY20zrUFTkMIx8SyzayXcOo6xdqW2Hdwl3jU6T5EM7rFkaKmxpVVFx2V2d&#10;gWOd7vG5zb8SN9m8x58+P18Pa2Neh/1yCipSH//Nf9ffVvBTwZdnZAI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aI/LEAAAA3AAAAA8AAAAAAAAAAAAAAAAAmAIAAGRycy9k&#10;b3ducmV2LnhtbFBLBQYAAAAABAAEAPUAAACJAwAAAAA=&#10;"/>
                <v:oval id="Oval 102" o:spid="_x0000_s1092" style="position:absolute;left:31325;top:4319;width:3598;height:3601;rotation:9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1Mg8IA&#10;AADcAAAADwAAAGRycy9kb3ducmV2LnhtbERPTWvCQBC9F/oflil4KWZjsKXErFIKBUE8RNv7kB2z&#10;MdnZNLvG+O/dQqG3ebzPKTaT7cRIg28cK1gkKQjiyumGawVfx8/5GwgfkDV2jknBjTxs1o8PBeba&#10;Xbmk8RBqEUPY56jAhNDnUvrKkEWfuJ44cic3WAwRDrXUA15juO1klqav0mLDscFgTx+GqvZwsQrO&#10;321JzzpDo7dLfNkvf8rdiErNnqb3FYhAU/gX/7m3Os7PFvD7TLxAr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PUyDwgAAANwAAAAPAAAAAAAAAAAAAAAAAJgCAABkcnMvZG93&#10;bnJldi54bWxQSwUGAAAAAAQABAD1AAAAhwMAAAAA&#10;"/>
                <v:line id="Line 103" o:spid="_x0000_s1093" style="position:absolute;rotation:90;flip:x;visibility:visible;mso-wrap-style:square" from="39422,8464" to="39422,13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3B2cMAAADcAAAADwAAAGRycy9kb3ducmV2LnhtbERPTWvCQBC9F/wPyxR6q5uuIG10lWIr&#10;FCoUtVB6G7JjEpudDdlpjP/eFQq9zeN9znw5+Eb11MU6sIWHcQaKuAiu5tLC5359/wgqCrLDJjBZ&#10;OFOE5WJ0M8fchRNvqd9JqVIIxxwtVCJtrnUsKvIYx6ElTtwhdB4lwa7UrsNTCveNNlk21R5rTg0V&#10;trSqqPjZ/XoLX99S4v5dJpuXgzH66ag3rx+9tXe3w/MMlNAg/+I/95tL842B6zPpAr2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w9wdnDAAAA3AAAAA8AAAAAAAAAAAAA&#10;AAAAoQIAAGRycy9kb3ducmV2LnhtbFBLBQYAAAAABAAEAPkAAACRAwAAAAA=&#10;"/>
                <v:line id="Line 104" o:spid="_x0000_s1094" style="position:absolute;rotation:-90;visibility:visible;mso-wrap-style:square" from="22138,8111" to="22138,11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MaccQAAADcAAAADwAAAGRycy9kb3ducmV2LnhtbERPS2sCMRC+F/wPYYTealYFa7dGKUJt&#10;kXrwAaW3YTNuVjeTJUnd9d+bgtDbfHzPmS06W4sL+VA5VjAcZCCIC6crLhUc9u9PUxAhImusHZOC&#10;KwVYzHsPM8y1a3lLl10sRQrhkKMCE2OTSxkKQxbDwDXEiTs6bzEm6EupPbYp3NZylGUTabHi1GCw&#10;oaWh4rz7tQqe3eqr/Tmevv3yQ9vhYbMx6/2LUo/97u0VRKQu/ovv7k+d5o/G8PdMukD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QxpxxAAAANwAAAAPAAAAAAAAAAAA&#10;AAAAAKECAABkcnMvZG93bnJldi54bWxQSwUGAAAAAAQABAD5AAAAkgMAAAAA&#10;"/>
                <v:line id="Line 105" o:spid="_x0000_s1095" style="position:absolute;rotation:-90;flip:y;visibility:visible;mso-wrap-style:square" from="38521,2535" to="38521,9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w47sMAAADcAAAADwAAAGRycy9kb3ducmV2LnhtbERP22rCQBB9L/Qflin0rW4aStHoJhRB&#10;KBS8t/o4ZqdJaHY2ZNeY/H1XEHybw7nOLOtNLTpqXWVZwesoAkGcW11xoWC/W7yMQTiPrLG2TAoG&#10;cpCljw8zTLS98Ia6rS9ECGGXoILS+yaR0uUlGXQj2xAH7te2Bn2AbSF1i5cQbmoZR9G7NFhxaCix&#10;oXlJ+d/2bBSMvyeHL7nSy59ic4wGv1sPp2at1PNT/zEF4an3d/HN/anD/PgNrs+EC2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MOO7DAAAA3AAAAA8AAAAAAAAAAAAA&#10;AAAAoQIAAGRycy9kb3ducmV2LnhtbFBLBQYAAAAABAAEAPkAAACRAwAAAAA=&#10;">
                  <v:stroke startarrow="block" endarrow="block"/>
                </v:line>
                <v:rect id="Rectangle 106" o:spid="_x0000_s1096" style="position:absolute;left:29518;top:10073;width:7186;height:21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2AasMA&#10;AADcAAAADwAAAGRycy9kb3ducmV2LnhtbERPTWvCQBC9F/wPyxR6azZNsdToKqJY7NEkl97G7Jik&#10;zc6G7GpSf71bKHibx/ucxWo0rbhQ7xrLCl6iGARxaXXDlYIi3z2/g3AeWWNrmRT8koPVcvKwwFTb&#10;gQ90yXwlQgi7FBXU3neplK6syaCLbEccuJPtDfoA+0rqHocQblqZxPGbNNhwaKixo01N5U92NgqO&#10;TVLg9ZB/xGa2e/WfY/59/toq9fQ4rucgPI3+Lv5373WYn0zh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2AasMAAADcAAAADwAAAAAAAAAAAAAAAACYAgAAZHJzL2Rv&#10;d25yZXYueG1sUEsFBgAAAAAEAAQA9QAAAIgDAAAAAA==&#10;"/>
                <v:rect id="Rectangle 107" o:spid="_x0000_s1097" style="position:absolute;left:42139;width:9728;height:13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8eHcMA&#10;AADcAAAADwAAAGRycy9kb3ducmV2LnhtbERPTWvCQBC9F/wPyxR6q5umENroKkVR2mNMLr2N2TGJ&#10;zc6G7Jqk/fWuUPA2j/c5y/VkWjFQ7xrLCl7mEQji0uqGKwVFvnt+A+E8ssbWMin4JQfr1exhiam2&#10;I2c0HHwlQgi7FBXU3neplK6syaCb2444cCfbG/QB9pXUPY4h3LQyjqJEGmw4NNTY0aam8udwMQqO&#10;TVzgX5bvI/O+e/VfU36+fG+VenqcPhYgPE3+Lv53f+owP07g9ky4QK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b8eHcMAAADcAAAADwAAAAAAAAAAAAAAAACYAgAAZHJzL2Rv&#10;d25yZXYueG1sUEsFBgAAAAAEAAQA9QAAAIgDAAAAAA==&#10;"/>
                <v:line id="Line 108" o:spid="_x0000_s1098" style="position:absolute;flip:x;visibility:visible;mso-wrap-style:square" from="33119,2158" to="33119,4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FFtcQAAADcAAAADwAAAGRycy9kb3ducmV2LnhtbERPS2sCMRC+C/6HMIVeSs0qpbVbo4hQ&#10;8ODFByu9TTfTzbKbyZpE3f57Uyh4m4/vObNFb1txIR9qxwrGowwEcel0zZWCw/7zeQoiRGSNrWNS&#10;8EsBFvPhYIa5dlfe0mUXK5FCOOSowMTY5VKG0pDFMHIdceJ+nLcYE/SV1B6vKdy2cpJlr9JizanB&#10;YEcrQ2WzO1sFcrp5Ovnl90tTNMfjuynKovvaKPX40C8/QETq4138717rNH/yBn/PpAv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gUW1xAAAANwAAAAPAAAAAAAAAAAA&#10;AAAAAKECAABkcnMvZG93bnJldi54bWxQSwUGAAAAAAQABAD5AAAAkgMAAAAA&#10;"/>
                <v:line id="Line 109" o:spid="_x0000_s1099" style="position:absolute;rotation:-90;visibility:visible;mso-wrap-style:square" from="28634,3427" to="28634,88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7DW8UAAADcAAAADwAAAGRycy9kb3ducmV2LnhtbESPT2vDMAzF74V9B6PBLmV12o6yZXXL&#10;KAx2Gv072E3EShwWy8H22uzbV4fCbhLv6b2fluvBd+pMMbWBDUwnBSjiKtiWGwPHw/vjM6iUkS12&#10;gcnAHyVYr+5GSyxtuPCOzvvcKAnhVKIBl3Nfap0qRx7TJPTEotUhesyyxkbbiBcJ952eFcVCe2xZ&#10;Ghz2tHFU/ex/vQG/jSf6ci9PNR3HeXH6nO++azbm4X54ewWVacj/5tv1hxX8mdDKMzKBXl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k7DW8UAAADcAAAADwAAAAAAAAAA&#10;AAAAAAChAgAAZHJzL2Rvd25yZXYueG1sUEsFBgAAAAAEAAQA+QAAAJMDAAAAAA==&#10;">
                  <v:stroke endarrow="block"/>
                </v:line>
                <v:line id="Line 110" o:spid="_x0000_s1100" style="position:absolute;rotation:180;visibility:visible;mso-wrap-style:square" from="23754,7204" to="23754,97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b8EAAADcAAAADwAAAGRycy9kb3ducmV2LnhtbERPS2sCMRC+F/wPYYTeNFGK6NYoKgqe&#10;hPqg12Ez3V2aTNZNVrf99Y0g9DYf33Pmy85ZcaMmVJ41jIYKBHHuTcWFhvNpN5iCCBHZoPVMGn4o&#10;wHLRe5ljZvydP+h2jIVIIRwy1FDGWGdShrwkh2Hoa+LEffnGYUywKaRp8J7CnZVjpSbSYcWpocSa&#10;NiXl38fWafBre/7cV5e1avFXXQ9vqrX1VuvXfrd6BxGpi//ip3tv0vzxDB7PpAvk4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35vwQAAANwAAAAPAAAAAAAAAAAAAAAA&#10;AKECAABkcnMvZG93bnJldi54bWxQSwUGAAAAAAQABAD5AAAAjwMAAAAA&#10;">
                  <v:stroke endarrow="block"/>
                </v:line>
                <v:line id="Line 111" o:spid="_x0000_s1101" style="position:absolute;rotation:-90;visibility:visible;mso-wrap-style:square" from="14397,730" to="14397,4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FZgMUAAADcAAAADwAAAGRycy9kb3ducmV2LnhtbESPS2sDMQyE74H+B6NCLqHx5kFot3FC&#10;CRR6Ks2r0JtYa9dL1/Jiu8n231eHQm4SM5r5tN4OvlMXiqkNbGA2LUARV8G23Bg4HV8fHkGljGyx&#10;C0wGfinBdnM3WmNpw5X3dDnkRkkIpxINuJz7UutUOfKYpqEnFq0O0WOWNTbaRrxKuO/0vChW2mPL&#10;0uCwp52j6vvw4w34j3imT/e0rOk0yavz+2L/VbMx4/vh5RlUpiHfzP/Xb1bwF4Ivz8gEevM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eFZgMUAAADcAAAADwAAAAAAAAAA&#10;AAAAAAChAgAAZHJzL2Rvd25yZXYueG1sUEsFBgAAAAAEAAQA+QAAAJMDAAAAAA==&#10;">
                  <v:stroke endarrow="block"/>
                </v:line>
                <v:rect id="Rectangle 112" o:spid="_x0000_s1102" style="position:absolute;top:7559;width:12596;height:43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8QtMIA&#10;AADcAAAADwAAAGRycy9kb3ducmV2LnhtbERPTWvCQBC9C/6HZYTedKNCqTEbEUVpjxovvU2zY5I2&#10;Oxuym5j217tCwds83uckm8HUoqfWVZYVzGcRCOLc6ooLBZfsMH0D4TyyxtoyKfglB5t0PEow1vbG&#10;J+rPvhAhhF2MCkrvm1hKl5dk0M1sQxy4q20N+gDbQuoWbyHc1HIRRa/SYMWhocSGdiXlP+fOKPiq&#10;Fhf8O2XHyKwOS/8xZN/d516pl8mwXYPwNPin+N/9rsP85Rwez4QLZH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jxC0wgAAANwAAAAPAAAAAAAAAAAAAAAAAJgCAABkcnMvZG93&#10;bnJldi54bWxQSwUGAAAAAAQABAD1AAAAhwMAAAAA&#10;"/>
                <v:line id="Line 113" o:spid="_x0000_s1103" style="position:absolute;rotation:-90;visibility:visible;mso-wrap-style:square" from="14397,7934" to="14397,11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9ibMIAAADcAAAADwAAAGRycy9kb3ducmV2LnhtbERPS2sCMRC+F/ofwhR6KTXrA9GtUUQo&#10;9CQ+C96Gzexm6WayJFG3/94Igrf5+J4zW3S2ERfyoXasoN/LQBAXTtdcKTjsvz8nIEJE1tg4JgX/&#10;FGAxf32ZYa7dlbd02cVKpBAOOSowMba5lKEwZDH0XEucuNJ5izFBX0nt8ZrCbSMHWTaWFmtODQZb&#10;Whkq/nZnq8Bu/JF+zXRU0uEjjo/r4fZUslLvb93yC0SkLj7FD/ePTvOHA7g/ky6Q8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n9ibMIAAADcAAAADwAAAAAAAAAAAAAA&#10;AAChAgAAZHJzL2Rvd25yZXYueG1sUEsFBgAAAAAEAAQA+QAAAJADAAAAAA==&#10;">
                  <v:stroke endarrow="block"/>
                </v:line>
                <v:rect id="Rectangle 114" o:spid="_x0000_s1104" style="position:absolute;left:16197;top:8651;width:4317;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ErWMIA&#10;AADcAAAADwAAAGRycy9kb3ducmV2LnhtbERPTWvCQBC9C/6HZQq96aYJlBpdpVhS2qPGi7cxOyax&#10;2dmQXXXbX+8KBW/zeJ+zWAXTiQsNrrWs4GWagCCurG65VrAri8kbCOeRNXaWScEvOVgtx6MF5tpe&#10;eUOXra9FDGGXo4LG+z6X0lUNGXRT2xNH7mgHgz7CoZZ6wGsMN51Mk+RVGmw5NjTY07qh6md7NgoO&#10;bbrDv035mZhZkfnvUJ7O+w+lnp/C+xyEp+Af4n/3l47zswzuz8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tYwgAAANwAAAAPAAAAAAAAAAAAAAAAAJgCAABkcnMvZG93&#10;bnJldi54bWxQSwUGAAAAAAQABAD1AAAAhwMAAAAA&#10;"/>
                <v:line id="Line 115" o:spid="_x0000_s1105" style="position:absolute;visibility:visible;mso-wrap-style:square" from="23754,2531" to="23754,50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Yc9MMAAADcAAAADwAAAGRycy9kb3ducmV2LnhtbERPTWsCMRC9C/0PYQq9aVYrVbdGkS6C&#10;ByuopefpZrpZupksm3SN/94UCt7m8T5nuY62ET11vnasYDzKQBCXTtdcKfg4b4dzED4ga2wck4Ir&#10;eVivHgZLzLW78JH6U6hECmGfowITQptL6UtDFv3ItcSJ+3adxZBgV0nd4SWF20ZOsuxFWqw5NRhs&#10;6c1Q+XP6tQpmpjjKmSz250PR1+NFfI+fXwulnh7j5hVEoBju4n/3Tqf5z1P4eyZdIF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WHPTDAAAA3AAAAA8AAAAAAAAAAAAA&#10;AAAAoQIAAGRycy9kb3ducmV2LnhtbFBLBQYAAAAABAAEAPkAAACRAwAAAAA=&#10;">
                  <v:stroke endarrow="block"/>
                </v:line>
                <v:line id="Line 116" o:spid="_x0000_s1106" style="position:absolute;rotation:-90;visibility:visible;mso-wrap-style:square" from="22138,906" to="22138,4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xQ8QAAADcAAAADwAAAGRycy9kb3ducmV2LnhtbERPTWsCMRC9F/ofwhS81awWa7s1ighV&#10;KXqoCqW3YTNuVjeTJYnu9t83hYK3ebzPmcw6W4sr+VA5VjDoZyCIC6crLhUc9u+PLyBCRNZYOyYF&#10;PxRgNr2/m2CuXcufdN3FUqQQDjkqMDE2uZShMGQx9F1DnLij8xZjgr6U2mObwm0th1n2LC1WnBoM&#10;NrQwVJx3F6tg7Jab9vt4+vKLlbaDw3ZrPvavSvUeuvkbiEhdvIn/3Wud5j+N4O+ZdIG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P7FDxAAAANwAAAAPAAAAAAAAAAAA&#10;AAAAAKECAABkcnMvZG93bnJldi54bWxQSwUGAAAAAAQABAD5AAAAkgMAAAAA&#10;"/>
                <v:rect id="Rectangle 117" o:spid="_x0000_s1107" style="position:absolute;left:29518;width:7186;height:21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aIwMMA&#10;AADcAAAADwAAAGRycy9kb3ducmV2LnhtbERPS2vCQBC+F/oflil4azZGEJu6BmlR6jGPi7cxO03S&#10;ZmdDdtXUX98tCL3Nx/ecdTaZXlxodJ1lBfMoBkFcW91xo6Aqd88rEM4ja+wtk4IfcpBtHh/WmGp7&#10;5ZwuhW9ECGGXooLW+yGV0tUtGXSRHYgD92lHgz7AsZF6xGsIN71M4ngpDXYcGloc6K2l+rs4GwWn&#10;Lqnwlpf72LzsFv4wlV/n47tSs6dp+wrC0+T/xXf3hw7zF0v4eyZc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aIwMMAAADcAAAADwAAAAAAAAAAAAAAAACYAgAAZHJzL2Rv&#10;d25yZXYueG1sUEsFBgAAAAAEAAQA9QAAAIgDAAAAAA==&#10;"/>
                <v:rect id="Rectangle 118" o:spid="_x0000_s1108" style="position:absolute;left:790;top:922;width:59441;height:51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7tJ78A&#10;AADcAAAADwAAAGRycy9kb3ducmV2LnhtbERP24rCMBB9F/yHMIJvmqqwK9UoIgi67IvVDxia6QWT&#10;SUmirX+/WVjYtzmc62z3gzXiRT60jhUs5hkI4tLplmsF99tptgYRIrJG45gUvCnAfjcebTHXrucr&#10;vYpYixTCIUcFTYxdLmUoG7IY5q4jTlzlvMWYoK+l9tincGvkMss+pMWWU0ODHR0bKh/F0yqQt+LU&#10;rwvjM/e1rL7N5XytyCk1nQyHDYhIQ/wX/7nPOs1ffcL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nu0nvwAAANwAAAAPAAAAAAAAAAAAAAAAAJgCAABkcnMvZG93bnJl&#10;di54bWxQSwUGAAAAAAQABAD1AAAAhAMAAAAA&#10;" filled="f" stroked="f">
                  <v:textbox style="mso-fit-shape-to-text:t" inset="0,0,0,0">
                    <w:txbxContent>
                      <w:p w:rsidR="00247ABF" w:rsidRDefault="00247ABF" w:rsidP="008B1D1B">
                        <w:pPr>
                          <w:rPr>
                            <w:rFonts w:ascii="Arial" w:hAnsi="Arial" w:cs="Arial"/>
                            <w:color w:val="000000"/>
                            <w:sz w:val="36"/>
                            <w:szCs w:val="36"/>
                          </w:rPr>
                        </w:pPr>
                        <w:r>
                          <w:rPr>
                            <w:color w:val="000000"/>
                          </w:rPr>
                          <w:t>Signal Generator for</w:t>
                        </w:r>
                        <w:r>
                          <w:rPr>
                            <w:color w:val="000000"/>
                          </w:rPr>
                          <w:br/>
                        </w:r>
                        <w:proofErr w:type="spellStart"/>
                        <w:r>
                          <w:rPr>
                            <w:color w:val="000000"/>
                          </w:rPr>
                          <w:t>for</w:t>
                        </w:r>
                        <w:proofErr w:type="spellEnd"/>
                        <w:r>
                          <w:rPr>
                            <w:color w:val="000000"/>
                          </w:rPr>
                          <w:t xml:space="preserve"> the wanted signal</w:t>
                        </w:r>
                      </w:p>
                    </w:txbxContent>
                  </v:textbox>
                </v:rect>
                <v:rect id="Rectangle 119" o:spid="_x0000_s1109" style="position:absolute;left:16913;top:1811;width:2356;height:28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F5VcMA&#10;AADcAAAADwAAAGRycy9kb3ducmV2LnhtbESP3WoCMRCF74W+Q5hC7zRbCyJbo5SCoMUbVx9g2Mz+&#10;0GSyJKm7vn3nQvBuhnPmnG82u8k7daOY+sAG3hcFKOI62J5bA9fLfr4GlTKyRReYDNwpwW77Mttg&#10;acPIZ7pVuVUSwqlEA13OQ6l1qjvymBZhIBatCdFjljW22kYcJdw7vSyKlfbYszR0ONB3R/Vv9ecN&#10;6Eu1H9eVi0X4WTYndzycGwrGvL1OX5+gMk35aX5cH6zgfwitPCMT6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F5VcMAAADcAAAADwAAAAAAAAAAAAAAAACYAgAAZHJzL2Rv&#10;d25yZXYueG1sUEsFBgAAAAAEAAQA9QAAAIgDAAAAAA==&#10;" filled="f" stroked="f">
                  <v:textbox style="mso-fit-shape-to-text:t" inset="0,0,0,0">
                    <w:txbxContent>
                      <w:p w:rsidR="00247ABF" w:rsidRDefault="00247ABF" w:rsidP="008B1D1B">
                        <w:pPr>
                          <w:rPr>
                            <w:rFonts w:ascii="Arial" w:hAnsi="Arial" w:cs="Arial"/>
                            <w:color w:val="000000"/>
                            <w:sz w:val="36"/>
                            <w:szCs w:val="36"/>
                          </w:rPr>
                        </w:pPr>
                        <w:r>
                          <w:rPr>
                            <w:color w:val="000000"/>
                            <w:sz w:val="18"/>
                            <w:szCs w:val="18"/>
                          </w:rPr>
                          <w:t>ATT1</w:t>
                        </w:r>
                      </w:p>
                    </w:txbxContent>
                  </v:textbox>
                </v:rect>
                <v:oval id="Oval 120" o:spid="_x0000_s1110" style="position:absolute;left:32044;top:5026;width:2176;height:2179;rotation:9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6deb8A&#10;AADcAAAADwAAAGRycy9kb3ducmV2LnhtbERPTYvCMBC9C/6HMII3TV2hrNUoKggeXVfwOjRjU2wm&#10;oYm2+++NIOxtHu9zVpveNuJJbagdK5hNMxDEpdM1Vwouv4fJN4gQkTU2jknBHwXYrIeDFRbadfxD&#10;z3OsRArhUKACE6MvpAylIYth6jxx4m6utRgTbCupW+xSuG3kV5bl0mLNqcGgp72h8n5+WAV5zP3J&#10;LG67S/bo7ofrbu5LvCo1HvXbJYhIffwXf9xHnebPF/B+Jl0g1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np15vwAAANwAAAAPAAAAAAAAAAAAAAAAAJgCAABkcnMvZG93bnJl&#10;di54bWxQSwUGAAAAAAQABAD1AAAAhAMAAAAA&#10;" strokeweight=".2205mm"/>
                <v:rect id="Rectangle 121" o:spid="_x0000_s1111" style="position:absolute;left:31387;top:5658;width:2286;height:1186;rotation:9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98UA&#10;AADcAAAADwAAAGRycy9kb3ducmV2LnhtbESPQWvCQBCF7wX/wzJCL0U3FhGbuooWCgFPGn/ANDsm&#10;qdnZkN3G1F/vHARvM7w3732z2gyuUT11ofZsYDZNQBEX3tZcGjjl35MlqBCRLTaeycA/BdisRy8r&#10;TK2/8oH6YyyVhHBI0UAVY5tqHYqKHIapb4lFO/vOYZS1K7Xt8CrhrtHvSbLQDmuWhgpb+qqouBz/&#10;nIEw73/eblQ2+488HBa/u8zeTpkxr+Nh+wkq0hCf5sd1ZgV/LvjyjEyg1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T73xQAAANwAAAAPAAAAAAAAAAAAAAAAAJgCAABkcnMv&#10;ZG93bnJldi54bWxQSwUGAAAAAAQABAD1AAAAigMAAAAA&#10;" stroked="f"/>
                <v:shape id="Freeform 122" o:spid="_x0000_s1112" style="position:absolute;left:32393;top:4692;width:855;height:875;rotation:90;flip:x;visibility:visible;mso-wrap-style:square;v-text-anchor:top" coordsize="116,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ebeMMA&#10;AADcAAAADwAAAGRycy9kb3ducmV2LnhtbERPTWvCQBC9C/0PyxR6Ed2kVAnRVaRQSE/SaA+9Ddlp&#10;Npidjdltkv57t1DwNo/3Odv9ZFsxUO8bxwrSZQKCuHK64VrB+fS2yED4gKyxdUwKfsnDfvcw22Ku&#10;3cgfNJShFjGEfY4KTAhdLqWvDFn0S9cRR+7b9RZDhH0tdY9jDLetfE6StbTYcGww2NGroepS/lgF&#10;2XGO5ooya4qv98/1aroeLgUq9fQ4HTYgAk3hLv53FzrOf0nh75l4gd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ebeMMAAADcAAAADwAAAAAAAAAAAAAAAACYAgAAZHJzL2Rv&#10;d25yZXYueG1sUEsFBgAAAAAEAAQA9QAAAIgDAAAAAA==&#10;" path="m58,l,115r116,l58,xe" fillcolor="black" stroked="f">
                  <v:path arrowok="t" o:connecttype="custom" o:connectlocs="42751,0;0,87511;85501,87511;42751,0" o:connectangles="0,0,0,0"/>
                </v:shape>
                <v:rect id="Rectangle 123" o:spid="_x0000_s1113" style="position:absolute;left:30342;top:10530;width:5705;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89wr8A&#10;AADcAAAADwAAAGRycy9kb3ducmV2LnhtbERP24rCMBB9F/yHMMK+aWqRRbpGEUFQ2RfrfsDQTC+Y&#10;TEoSbf17s7Cwb3M419nsRmvEk3zoHCtYLjIQxJXTHTcKfm7H+RpEiMgajWNS8KIAu+10ssFCu4Gv&#10;9CxjI1IIhwIVtDH2hZShasliWLieOHG18xZjgr6R2uOQwq2ReZZ9Sosdp4YWezq0VN3Lh1Ugb+Vx&#10;WJfGZ+6S19/mfLrW5JT6mI37LxCRxvgv/nOfdJq/yuH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7z3CvwAAANwAAAAPAAAAAAAAAAAAAAAAAJgCAABkcnMvZG93bnJl&#10;di54bWxQSwUGAAAAAAQABAD1AAAAhAMAAAAA&#10;" filled="f" stroked="f">
                  <v:textbox style="mso-fit-shape-to-text:t" inset="0,0,0,0">
                    <w:txbxContent>
                      <w:p w:rsidR="00247ABF" w:rsidRDefault="00247ABF" w:rsidP="008B1D1B">
                        <w:pPr>
                          <w:rPr>
                            <w:rFonts w:ascii="Arial" w:hAnsi="Arial" w:cs="Arial"/>
                            <w:color w:val="000000"/>
                            <w:sz w:val="36"/>
                            <w:szCs w:val="36"/>
                          </w:rPr>
                        </w:pPr>
                        <w:r>
                          <w:rPr>
                            <w:color w:val="000000"/>
                            <w:sz w:val="18"/>
                            <w:szCs w:val="18"/>
                          </w:rPr>
                          <w:t>Termination</w:t>
                        </w:r>
                      </w:p>
                    </w:txbxContent>
                  </v:textbox>
                </v:rect>
                <v:rect id="Rectangle 124" o:spid="_x0000_s1114" style="position:absolute;left:790;top:8287;width:59441;height:518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OYWb8A&#10;AADcAAAADwAAAGRycy9kb3ducmV2LnhtbERP24rCMBB9F/yHMIJvmqrLItUoIgi67IvVDxia6QWT&#10;SUmirX+/WVjYtzmc62z3gzXiRT60jhUs5hkI4tLplmsF99tptgYRIrJG45gUvCnAfjcebTHXrucr&#10;vYpYixTCIUcFTYxdLmUoG7IY5q4jTlzlvMWYoK+l9tincGvkMss+pcWWU0ODHR0bKh/F0yqQt+LU&#10;rwvjM/e1rL7N5XytyCk1nQyHDYhIQ/wX/7nPOs3/WMH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o5hZvwAAANwAAAAPAAAAAAAAAAAAAAAAAJgCAABkcnMvZG93bnJl&#10;di54bWxQSwUGAAAAAAQABAD1AAAAhAMAAAAA&#10;" filled="f" stroked="f">
                  <v:textbox style="mso-fit-shape-to-text:t" inset="0,0,0,0">
                    <w:txbxContent>
                      <w:p w:rsidR="00247ABF" w:rsidRDefault="00247ABF" w:rsidP="008B1D1B">
                        <w:pPr>
                          <w:rPr>
                            <w:rFonts w:ascii="Arial" w:hAnsi="Arial" w:cs="Arial"/>
                            <w:color w:val="000000"/>
                            <w:sz w:val="36"/>
                            <w:szCs w:val="36"/>
                          </w:rPr>
                        </w:pPr>
                        <w:r>
                          <w:rPr>
                            <w:color w:val="000000"/>
                          </w:rPr>
                          <w:t>Signal Generator for</w:t>
                        </w:r>
                        <w:r>
                          <w:rPr>
                            <w:color w:val="000000"/>
                          </w:rPr>
                          <w:br/>
                          <w:t>the interfering signal</w:t>
                        </w:r>
                      </w:p>
                    </w:txbxContent>
                  </v:textbox>
                </v:rect>
                <v:rect id="Rectangle 125" o:spid="_x0000_s1115" style="position:absolute;left:16913;top:9083;width:2356;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oALb4A&#10;AADcAAAADwAAAGRycy9kb3ducmV2LnhtbERP24rCMBB9X/Afwgi+rakii1SjiCC44ovVDxia6QWT&#10;SUmi7f69EYR9m8O5zno7WCOe5EPrWMFsmoEgLp1uuVZwux6+lyBCRNZoHJOCPwqw3Yy+1phr1/OF&#10;nkWsRQrhkKOCJsYulzKUDVkMU9cRJ65y3mJM0NdSe+xTuDVynmU/0mLLqaHBjvYNlffiYRXIa3Ho&#10;l4XxmTvNq7P5PV4qckpNxsNuBSLSEP/FH/dRp/mLBbyfSRfIz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FKAC2+AAAA3AAAAA8AAAAAAAAAAAAAAAAAmAIAAGRycy9kb3ducmV2&#10;LnhtbFBLBQYAAAAABAAEAPUAAACDAwAAAAA=&#10;" filled="f" stroked="f">
                  <v:textbox style="mso-fit-shape-to-text:t" inset="0,0,0,0">
                    <w:txbxContent>
                      <w:p w:rsidR="00247ABF" w:rsidRDefault="00247ABF" w:rsidP="008B1D1B">
                        <w:pPr>
                          <w:rPr>
                            <w:rFonts w:ascii="Arial" w:hAnsi="Arial" w:cs="Arial"/>
                            <w:color w:val="000000"/>
                            <w:sz w:val="36"/>
                            <w:szCs w:val="36"/>
                          </w:rPr>
                        </w:pPr>
                        <w:r>
                          <w:rPr>
                            <w:color w:val="000000"/>
                            <w:sz w:val="18"/>
                            <w:szCs w:val="18"/>
                          </w:rPr>
                          <w:t>ATT2</w:t>
                        </w:r>
                      </w:p>
                    </w:txbxContent>
                  </v:textbox>
                </v:rect>
                <v:rect id="Rectangle 126" o:spid="_x0000_s1116" style="position:absolute;left:30342;top:448;width:5705;height:28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altr8A&#10;AADcAAAADwAAAGRycy9kb3ducmV2LnhtbERP24rCMBB9F/yHMIJvmiruItUoIgi67IvVDxia6QWT&#10;SUmirX+/WVjYtzmc62z3gzXiRT60jhUs5hkI4tLplmsF99tptgYRIrJG45gUvCnAfjcebTHXrucr&#10;vYpYixTCIUcFTYxdLmUoG7IY5q4jTlzlvMWYoK+l9tincGvkMss+pcWWU0ODHR0bKh/F0yqQt+LU&#10;rwvjM/e1rL7N5XytyCk1nQyHDYhIQ/wX/7nPOs1ffcD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BqW2vwAAANwAAAAPAAAAAAAAAAAAAAAAAJgCAABkcnMvZG93bnJl&#10;di54bWxQSwUGAAAAAAQABAD1AAAAhAMAAAAA&#10;" filled="f" stroked="f">
                  <v:textbox style="mso-fit-shape-to-text:t" inset="0,0,0,0">
                    <w:txbxContent>
                      <w:p w:rsidR="00247ABF" w:rsidRDefault="00247ABF" w:rsidP="008B1D1B">
                        <w:pPr>
                          <w:rPr>
                            <w:rFonts w:ascii="Arial" w:hAnsi="Arial" w:cs="Arial"/>
                            <w:color w:val="000000"/>
                            <w:sz w:val="36"/>
                            <w:szCs w:val="36"/>
                          </w:rPr>
                        </w:pPr>
                        <w:r>
                          <w:rPr>
                            <w:color w:val="000000"/>
                            <w:sz w:val="18"/>
                            <w:szCs w:val="18"/>
                          </w:rPr>
                          <w:t>Termination</w:t>
                        </w:r>
                      </w:p>
                    </w:txbxContent>
                  </v:textbox>
                </v:rect>
                <v:rect id="Rectangle 127" o:spid="_x0000_s1117" style="position:absolute;left:21532;top:5663;width:4931;height:1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RoZcIA&#10;AADcAAAADwAAAGRycy9kb3ducmV2LnhtbERPTYvCMBC9L+x/CLPgbU1XRLQaRdRFj2oF9TY0Y1u2&#10;mZQma6u/3giCt3m8z5nMWlOKK9WusKzgpxuBIE6tLjhTcEh+v4cgnEfWWFomBTdyMJt+fkww1rbh&#10;HV33PhMhhF2MCnLvq1hKl+Zk0HVtRRy4i60N+gDrTOoamxBuStmLooE0WHBoyLGiRU7p3/7fKFgP&#10;q/lpY+9NVq7O6+P2OFomI69U56udj0F4av1b/HJvdJjfH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9GhlwgAAANwAAAAPAAAAAAAAAAAAAAAAAJgCAABkcnMvZG93&#10;bnJldi54bWxQSwUGAAAAAAQABAD1AAAAhwMAAAAA&#10;" filled="f" stroked="f">
                  <v:textbox inset="0,0,0,0">
                    <w:txbxContent>
                      <w:p w:rsidR="00247ABF" w:rsidRDefault="00247ABF" w:rsidP="008B1D1B">
                        <w:pPr>
                          <w:rPr>
                            <w:rFonts w:ascii="Arial" w:hAnsi="Arial" w:cs="Arial"/>
                            <w:color w:val="000000"/>
                            <w:sz w:val="36"/>
                            <w:szCs w:val="36"/>
                          </w:rPr>
                        </w:pPr>
                        <w:r>
                          <w:rPr>
                            <w:color w:val="000000"/>
                            <w:sz w:val="18"/>
                            <w:szCs w:val="18"/>
                          </w:rPr>
                          <w:t>HYB</w:t>
                        </w:r>
                        <w:r>
                          <w:rPr>
                            <w:rFonts w:hint="eastAsia"/>
                            <w:color w:val="000000"/>
                            <w:sz w:val="18"/>
                            <w:szCs w:val="18"/>
                            <w:lang w:eastAsia="ja-JP"/>
                          </w:rPr>
                          <w:t>RID</w:t>
                        </w:r>
                      </w:p>
                    </w:txbxContent>
                  </v:textbox>
                </v:rect>
                <v:rect id="Rectangle 128" o:spid="_x0000_s1118" style="position:absolute;left:43208;top:1083;width:7926;height:5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jTLcQA&#10;AADcAAAADwAAAGRycy9kb3ducmV2LnhtbERPTWvCQBC9F/wPywi9FN1URG10DVII9CAUYw/1NmSn&#10;2Wh2NmS3Ju2v7xYEb/N4n7PJBtuIK3W+dqzgeZqAIC6drrlS8HHMJysQPiBrbByTgh/ykG1HDxtM&#10;tev5QNciVCKGsE9RgQmhTaX0pSGLfupa4sh9uc5iiLCrpO6wj+G2kbMkWUiLNccGgy29GiovxbdV&#10;kL9/1sS/8vD0surduZydCrNvlXocD7s1iEBDuItv7jcd58+X8P9MvE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Y0y3EAAAA3AAAAA8AAAAAAAAAAAAAAAAAmAIAAGRycy9k&#10;b3ducmV2LnhtbFBLBQYAAAAABAAEAPUAAACJAwAAAAA=&#10;" filled="f" stroked="f">
                  <v:textbox style="mso-fit-shape-to-text:t" inset="0,0,0,0">
                    <w:txbxContent>
                      <w:p w:rsidR="00247ABF" w:rsidRDefault="00247ABF" w:rsidP="008B1D1B">
                        <w:pPr>
                          <w:rPr>
                            <w:rFonts w:ascii="Arial" w:hAnsi="Arial" w:cs="Arial"/>
                            <w:color w:val="000000"/>
                            <w:sz w:val="36"/>
                            <w:szCs w:val="36"/>
                          </w:rPr>
                        </w:pPr>
                        <w:r>
                          <w:rPr>
                            <w:color w:val="000000"/>
                          </w:rPr>
                          <w:t xml:space="preserve">BS under </w:t>
                        </w:r>
                        <w:r>
                          <w:rPr>
                            <w:rFonts w:hint="eastAsia"/>
                            <w:color w:val="000000"/>
                            <w:lang w:eastAsia="ja-JP"/>
                          </w:rPr>
                          <w:t xml:space="preserve">RX </w:t>
                        </w:r>
                        <w:r>
                          <w:rPr>
                            <w:color w:val="000000"/>
                          </w:rPr>
                          <w:t xml:space="preserve">Test </w:t>
                        </w:r>
                      </w:p>
                    </w:txbxContent>
                  </v:textbox>
                </v:rect>
                <v:rect id="Rectangle 129" o:spid="_x0000_s1119" style="position:absolute;left:43208;top:5316;width:5040;height:32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dHX8YA&#10;AADcAAAADwAAAGRycy9kb3ducmV2LnhtbESPQWvCQBCF74L/YZmCF6mbihSbuooUBA+CGD3Y25Cd&#10;ZtNmZ0N2NWl/fedQ6G2G9+a9b1abwTfqTl2sAxt4mmWgiMtga64MXM67xyWomJAtNoHJwDdF2KzH&#10;oxXmNvR8onuRKiUhHHM04FJqc61j6chjnIWWWLSP0HlMsnaVth32Eu4bPc+yZ+2xZmlw2NKbo/Kr&#10;uHkDu+O1Jv7Rp+nLsg+f5fy9cIfWmMnDsH0FlWhI/+a/670V/IXQyjMygV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dHX8YAAADcAAAADwAAAAAAAAAAAAAAAACYAgAAZHJz&#10;L2Rvd25yZXYueG1sUEsFBgAAAAAEAAQA9QAAAIsDAAAAAA==&#10;" filled="f" stroked="f">
                  <v:textbox style="mso-fit-shape-to-text:t" inset="0,0,0,0">
                    <w:txbxContent>
                      <w:p w:rsidR="00247ABF" w:rsidRDefault="00247ABF" w:rsidP="008B1D1B">
                        <w:pPr>
                          <w:rPr>
                            <w:rFonts w:ascii="Arial" w:hAnsi="Arial" w:cs="Arial"/>
                            <w:color w:val="000000"/>
                            <w:sz w:val="36"/>
                            <w:szCs w:val="36"/>
                          </w:rPr>
                        </w:pPr>
                        <w:r>
                          <w:rPr>
                            <w:color w:val="000000"/>
                          </w:rPr>
                          <w:t xml:space="preserve">RX1/TX </w:t>
                        </w:r>
                      </w:p>
                    </w:txbxContent>
                  </v:textbox>
                </v:rect>
                <v:rect id="Rectangle 130" o:spid="_x0000_s1120" style="position:absolute;left:43208;top:10446;width:3248;height:32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vixMMA&#10;AADcAAAADwAAAGRycy9kb3ducmV2LnhtbERPTWvCQBC9F/oflil4KbpRpMToKqUgeCiIsYd6G7Jj&#10;NpqdDdnVpP56VxB6m8f7nMWqt7W4UusrxwrGowQEceF0xaWCn/16mILwAVlj7ZgU/JGH1fL1ZYGZ&#10;dh3v6JqHUsQQ9hkqMCE0mZS+MGTRj1xDHLmjay2GCNtS6ha7GG5rOUmSD2mx4thgsKEvQ8U5v1gF&#10;6+1vRXyTu/dZ2rlTMTnk5rtRavDWf85BBOrDv/jp3ug4fzqDxzPxAr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8vixMMAAADcAAAADwAAAAAAAAAAAAAAAACYAgAAZHJzL2Rv&#10;d25yZXYueG1sUEsFBgAAAAAEAAQA9QAAAIgDAAAAAA==&#10;" filled="f" stroked="f">
                  <v:textbox style="mso-fit-shape-to-text:t" inset="0,0,0,0">
                    <w:txbxContent>
                      <w:p w:rsidR="00247ABF" w:rsidRDefault="00247ABF" w:rsidP="008B1D1B">
                        <w:pPr>
                          <w:rPr>
                            <w:rFonts w:ascii="Arial" w:hAnsi="Arial" w:cs="Arial"/>
                            <w:color w:val="000000"/>
                            <w:sz w:val="36"/>
                            <w:szCs w:val="36"/>
                          </w:rPr>
                        </w:pPr>
                        <w:r>
                          <w:rPr>
                            <w:color w:val="000000"/>
                          </w:rPr>
                          <w:t xml:space="preserve">RX2 </w:t>
                        </w:r>
                      </w:p>
                    </w:txbxContent>
                  </v:textbox>
                </v:rect>
                <w10:anchorlock/>
              </v:group>
            </w:pict>
          </mc:Fallback>
        </mc:AlternateContent>
      </w:r>
    </w:p>
    <w:p w:rsidR="008B1D1B" w:rsidRPr="00E405F9" w:rsidRDefault="008B1D1B" w:rsidP="008B1D1B">
      <w:pPr>
        <w:jc w:val="center"/>
        <w:rPr>
          <w:b/>
          <w:color w:val="000000" w:themeColor="text1"/>
        </w:rPr>
      </w:pPr>
      <w:r w:rsidRPr="00E405F9">
        <w:rPr>
          <w:rFonts w:eastAsia="MS Mincho"/>
          <w:b/>
          <w:color w:val="000000" w:themeColor="text1"/>
          <w:sz w:val="20"/>
          <w:szCs w:val="20"/>
          <w:lang w:val="en-GB" w:eastAsia="en-US"/>
        </w:rPr>
        <w:t>Figure 3.6-1 Measuring system Set-up for blocking characteristics</w:t>
      </w:r>
    </w:p>
    <w:p w:rsidR="008B1D1B" w:rsidRPr="00E405F9" w:rsidRDefault="008B1D1B" w:rsidP="008B1D1B">
      <w:pPr>
        <w:pStyle w:val="Heading3"/>
        <w:keepLines w:val="0"/>
        <w:spacing w:before="240" w:after="60"/>
        <w:rPr>
          <w:rFonts w:ascii="Calibri" w:hAnsi="Calibri"/>
          <w:color w:val="000000" w:themeColor="text1"/>
        </w:rPr>
      </w:pPr>
      <w:bookmarkStart w:id="222" w:name="_Toc372207803"/>
      <w:bookmarkStart w:id="223" w:name="_Toc380054651"/>
      <w:r w:rsidRPr="00E405F9">
        <w:rPr>
          <w:rFonts w:ascii="Calibri" w:hAnsi="Calibri"/>
          <w:color w:val="000000" w:themeColor="text1"/>
        </w:rPr>
        <w:t>Test Procedure</w:t>
      </w:r>
      <w:bookmarkEnd w:id="222"/>
      <w:bookmarkEnd w:id="223"/>
    </w:p>
    <w:p w:rsidR="008B1D1B" w:rsidRPr="00E405F9" w:rsidRDefault="008B1D1B" w:rsidP="008B1D1B">
      <w:pPr>
        <w:rPr>
          <w:color w:val="000000" w:themeColor="text1"/>
        </w:rPr>
      </w:pPr>
      <w:r w:rsidRPr="00E405F9">
        <w:rPr>
          <w:color w:val="000000" w:themeColor="text1"/>
        </w:rPr>
        <w:t>For Adjacent Channel Selectivity and narrow band blocking</w:t>
      </w:r>
    </w:p>
    <w:p w:rsidR="008B1D1B" w:rsidRPr="00E405F9" w:rsidRDefault="008B1D1B" w:rsidP="008B1D1B">
      <w:pPr>
        <w:rPr>
          <w:color w:val="000000" w:themeColor="text1"/>
        </w:rPr>
      </w:pPr>
      <w:r w:rsidRPr="00E405F9">
        <w:rPr>
          <w:color w:val="000000" w:themeColor="text1"/>
        </w:rPr>
        <w:t>1) Set interfering signal levels and frequency offsets defined in Table 3.6-1 and Table 3.6-2</w:t>
      </w:r>
    </w:p>
    <w:p w:rsidR="008B1D1B" w:rsidRPr="00E405F9" w:rsidRDefault="008B1D1B" w:rsidP="008B1D1B">
      <w:pPr>
        <w:rPr>
          <w:color w:val="000000" w:themeColor="text1"/>
        </w:rPr>
      </w:pPr>
      <w:r w:rsidRPr="00E405F9">
        <w:rPr>
          <w:color w:val="000000" w:themeColor="text1"/>
        </w:rPr>
        <w:t>2) Measure the throughput of the wanted signal at the BS receiver according to [2] Annex E.</w:t>
      </w:r>
    </w:p>
    <w:p w:rsidR="008B1D1B" w:rsidRPr="00E405F9" w:rsidRDefault="008B1D1B" w:rsidP="008B1D1B">
      <w:pPr>
        <w:pStyle w:val="Heading3"/>
        <w:keepLines w:val="0"/>
        <w:spacing w:before="240" w:after="60"/>
        <w:rPr>
          <w:rFonts w:ascii="Calibri" w:hAnsi="Calibri"/>
          <w:color w:val="000000" w:themeColor="text1"/>
        </w:rPr>
      </w:pPr>
      <w:bookmarkStart w:id="224" w:name="_Toc372207804"/>
      <w:bookmarkStart w:id="225" w:name="_Toc380054652"/>
      <w:r w:rsidRPr="00E405F9">
        <w:rPr>
          <w:rFonts w:ascii="Calibri" w:hAnsi="Calibri"/>
          <w:color w:val="000000" w:themeColor="text1"/>
        </w:rPr>
        <w:t>Test requirement and result</w:t>
      </w:r>
      <w:bookmarkEnd w:id="224"/>
      <w:bookmarkEnd w:id="225"/>
    </w:p>
    <w:p w:rsidR="008B1D1B" w:rsidRPr="00E405F9" w:rsidRDefault="008B1D1B" w:rsidP="008B1D1B">
      <w:pPr>
        <w:rPr>
          <w:color w:val="000000" w:themeColor="text1"/>
        </w:rPr>
      </w:pPr>
      <w:r w:rsidRPr="00E405F9">
        <w:rPr>
          <w:color w:val="000000" w:themeColor="text1"/>
        </w:rPr>
        <w:t>The throughput shall be ≥ 95% of the maximum throughput of the reference measurement channel with a wanted and an interfering signal coupled to BS antenna input using the parameters in Table 3.6-1 and 3.6-2.</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2430"/>
        <w:gridCol w:w="1170"/>
        <w:gridCol w:w="1440"/>
        <w:gridCol w:w="6"/>
        <w:gridCol w:w="2244"/>
        <w:gridCol w:w="1080"/>
      </w:tblGrid>
      <w:tr w:rsidR="008B1D1B" w:rsidRPr="00E405F9" w:rsidTr="00724F31">
        <w:trPr>
          <w:trHeight w:val="809"/>
        </w:trPr>
        <w:tc>
          <w:tcPr>
            <w:tcW w:w="990"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b/>
                <w:bCs/>
                <w:color w:val="000000" w:themeColor="text1"/>
                <w:sz w:val="18"/>
                <w:szCs w:val="18"/>
              </w:rPr>
              <w:t xml:space="preserve">Operating Band </w:t>
            </w:r>
          </w:p>
        </w:tc>
        <w:tc>
          <w:tcPr>
            <w:tcW w:w="2430"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b/>
                <w:bCs/>
                <w:color w:val="000000" w:themeColor="text1"/>
                <w:sz w:val="18"/>
                <w:szCs w:val="18"/>
              </w:rPr>
              <w:t xml:space="preserve">Centre Frequency of Interfering Signal [MHz] </w:t>
            </w:r>
          </w:p>
        </w:tc>
        <w:tc>
          <w:tcPr>
            <w:tcW w:w="1170"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b/>
                <w:bCs/>
                <w:color w:val="000000" w:themeColor="text1"/>
                <w:sz w:val="18"/>
                <w:szCs w:val="18"/>
              </w:rPr>
              <w:t>Interfering Signal mean power [</w:t>
            </w:r>
            <w:proofErr w:type="spellStart"/>
            <w:r w:rsidRPr="00E405F9">
              <w:rPr>
                <w:b/>
                <w:bCs/>
                <w:color w:val="000000" w:themeColor="text1"/>
                <w:sz w:val="18"/>
                <w:szCs w:val="18"/>
              </w:rPr>
              <w:t>dBm</w:t>
            </w:r>
            <w:proofErr w:type="spellEnd"/>
            <w:r w:rsidRPr="00E405F9">
              <w:rPr>
                <w:b/>
                <w:bCs/>
                <w:color w:val="000000" w:themeColor="text1"/>
                <w:sz w:val="18"/>
                <w:szCs w:val="18"/>
              </w:rPr>
              <w:t xml:space="preserve">] </w:t>
            </w:r>
          </w:p>
        </w:tc>
        <w:tc>
          <w:tcPr>
            <w:tcW w:w="1446" w:type="dxa"/>
            <w:gridSpan w:val="2"/>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b/>
                <w:bCs/>
                <w:color w:val="000000" w:themeColor="text1"/>
                <w:sz w:val="18"/>
                <w:szCs w:val="18"/>
              </w:rPr>
              <w:t>Wanted Signal mean power [</w:t>
            </w:r>
            <w:proofErr w:type="spellStart"/>
            <w:r w:rsidRPr="00E405F9">
              <w:rPr>
                <w:b/>
                <w:bCs/>
                <w:color w:val="000000" w:themeColor="text1"/>
                <w:sz w:val="18"/>
                <w:szCs w:val="18"/>
              </w:rPr>
              <w:t>dBm</w:t>
            </w:r>
            <w:proofErr w:type="spellEnd"/>
            <w:r w:rsidRPr="00E405F9">
              <w:rPr>
                <w:b/>
                <w:bCs/>
                <w:color w:val="000000" w:themeColor="text1"/>
                <w:sz w:val="18"/>
                <w:szCs w:val="18"/>
              </w:rPr>
              <w:t xml:space="preserve">] </w:t>
            </w:r>
          </w:p>
        </w:tc>
        <w:tc>
          <w:tcPr>
            <w:tcW w:w="2244"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b/>
                <w:bCs/>
                <w:color w:val="000000" w:themeColor="text1"/>
                <w:sz w:val="18"/>
                <w:szCs w:val="18"/>
              </w:rPr>
              <w:t xml:space="preserve">Interfering signal center frequency minimum frequency offset from the channel edge of the wanted signal [MHz] </w:t>
            </w:r>
          </w:p>
        </w:tc>
        <w:tc>
          <w:tcPr>
            <w:tcW w:w="1080"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b/>
                <w:bCs/>
                <w:color w:val="000000" w:themeColor="text1"/>
                <w:sz w:val="18"/>
                <w:szCs w:val="18"/>
              </w:rPr>
              <w:t xml:space="preserve">Type of Interfering Signal </w:t>
            </w:r>
          </w:p>
        </w:tc>
      </w:tr>
      <w:tr w:rsidR="008B1D1B" w:rsidRPr="00E405F9" w:rsidTr="00724F31">
        <w:trPr>
          <w:trHeight w:val="190"/>
        </w:trPr>
        <w:tc>
          <w:tcPr>
            <w:tcW w:w="990" w:type="dxa"/>
            <w:vMerge w:val="restart"/>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8 </w:t>
            </w:r>
          </w:p>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 </w:t>
            </w:r>
          </w:p>
        </w:tc>
        <w:tc>
          <w:tcPr>
            <w:tcW w:w="2430"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w:t>
            </w:r>
            <w:proofErr w:type="spellStart"/>
            <w:r w:rsidRPr="00E405F9">
              <w:rPr>
                <w:color w:val="000000" w:themeColor="text1"/>
                <w:sz w:val="18"/>
                <w:szCs w:val="18"/>
              </w:rPr>
              <w:t>F</w:t>
            </w:r>
            <w:r w:rsidRPr="00E405F9">
              <w:rPr>
                <w:color w:val="000000" w:themeColor="text1"/>
                <w:sz w:val="12"/>
                <w:szCs w:val="12"/>
              </w:rPr>
              <w:t>UL_low</w:t>
            </w:r>
            <w:proofErr w:type="spellEnd"/>
            <w:r w:rsidRPr="00E405F9">
              <w:rPr>
                <w:color w:val="000000" w:themeColor="text1"/>
                <w:sz w:val="12"/>
                <w:szCs w:val="12"/>
              </w:rPr>
              <w:t xml:space="preserve"> </w:t>
            </w:r>
            <w:r w:rsidRPr="00E405F9">
              <w:rPr>
                <w:color w:val="000000" w:themeColor="text1"/>
                <w:sz w:val="18"/>
                <w:szCs w:val="18"/>
              </w:rPr>
              <w:t>-20) to (</w:t>
            </w:r>
            <w:proofErr w:type="spellStart"/>
            <w:r w:rsidRPr="00E405F9">
              <w:rPr>
                <w:color w:val="000000" w:themeColor="text1"/>
                <w:sz w:val="18"/>
                <w:szCs w:val="18"/>
              </w:rPr>
              <w:t>F</w:t>
            </w:r>
            <w:r w:rsidRPr="00E405F9">
              <w:rPr>
                <w:color w:val="000000" w:themeColor="text1"/>
                <w:sz w:val="12"/>
                <w:szCs w:val="12"/>
              </w:rPr>
              <w:t>UL_high</w:t>
            </w:r>
            <w:proofErr w:type="spellEnd"/>
            <w:r w:rsidRPr="00E405F9">
              <w:rPr>
                <w:color w:val="000000" w:themeColor="text1"/>
                <w:sz w:val="12"/>
                <w:szCs w:val="12"/>
              </w:rPr>
              <w:t xml:space="preserve"> </w:t>
            </w:r>
            <w:r w:rsidR="00D53985">
              <w:rPr>
                <w:color w:val="000000" w:themeColor="text1"/>
                <w:sz w:val="18"/>
                <w:szCs w:val="18"/>
              </w:rPr>
              <w:t>+2</w:t>
            </w:r>
            <w:r w:rsidRPr="00E405F9">
              <w:rPr>
                <w:color w:val="000000" w:themeColor="text1"/>
                <w:sz w:val="18"/>
                <w:szCs w:val="18"/>
              </w:rPr>
              <w:t xml:space="preserve">0) </w:t>
            </w:r>
          </w:p>
        </w:tc>
        <w:tc>
          <w:tcPr>
            <w:tcW w:w="1170" w:type="dxa"/>
          </w:tcPr>
          <w:p w:rsidR="008B1D1B" w:rsidRPr="00E405F9" w:rsidRDefault="00257BDE" w:rsidP="00724F31">
            <w:pPr>
              <w:autoSpaceDE w:val="0"/>
              <w:autoSpaceDN w:val="0"/>
              <w:adjustRightInd w:val="0"/>
              <w:spacing w:after="0" w:line="240" w:lineRule="auto"/>
              <w:rPr>
                <w:color w:val="000000" w:themeColor="text1"/>
                <w:sz w:val="18"/>
                <w:szCs w:val="18"/>
              </w:rPr>
            </w:pPr>
            <w:r>
              <w:rPr>
                <w:color w:val="000000" w:themeColor="text1"/>
                <w:sz w:val="18"/>
                <w:szCs w:val="18"/>
              </w:rPr>
              <w:t>-27</w:t>
            </w:r>
          </w:p>
        </w:tc>
        <w:tc>
          <w:tcPr>
            <w:tcW w:w="1440"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P</w:t>
            </w:r>
            <w:r w:rsidRPr="00E405F9">
              <w:rPr>
                <w:color w:val="000000" w:themeColor="text1"/>
                <w:sz w:val="12"/>
                <w:szCs w:val="12"/>
              </w:rPr>
              <w:t xml:space="preserve">REFSENS </w:t>
            </w:r>
            <w:r w:rsidRPr="00E405F9">
              <w:rPr>
                <w:color w:val="000000" w:themeColor="text1"/>
                <w:sz w:val="18"/>
                <w:szCs w:val="18"/>
              </w:rPr>
              <w:t xml:space="preserve">+6dB* </w:t>
            </w:r>
          </w:p>
        </w:tc>
        <w:tc>
          <w:tcPr>
            <w:tcW w:w="2250" w:type="dxa"/>
            <w:gridSpan w:val="2"/>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See table 7.6-2 </w:t>
            </w:r>
          </w:p>
        </w:tc>
        <w:tc>
          <w:tcPr>
            <w:tcW w:w="1080"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See table 7.6-2 </w:t>
            </w:r>
          </w:p>
        </w:tc>
      </w:tr>
      <w:tr w:rsidR="008B1D1B" w:rsidRPr="00E405F9" w:rsidTr="00724F31">
        <w:trPr>
          <w:trHeight w:val="190"/>
        </w:trPr>
        <w:tc>
          <w:tcPr>
            <w:tcW w:w="990" w:type="dxa"/>
            <w:vMerge/>
          </w:tcPr>
          <w:p w:rsidR="008B1D1B" w:rsidRPr="00E405F9" w:rsidRDefault="008B1D1B" w:rsidP="00724F31">
            <w:pPr>
              <w:autoSpaceDE w:val="0"/>
              <w:autoSpaceDN w:val="0"/>
              <w:adjustRightInd w:val="0"/>
              <w:spacing w:after="0" w:line="240" w:lineRule="auto"/>
              <w:rPr>
                <w:color w:val="000000" w:themeColor="text1"/>
                <w:sz w:val="18"/>
                <w:szCs w:val="18"/>
              </w:rPr>
            </w:pPr>
          </w:p>
        </w:tc>
        <w:tc>
          <w:tcPr>
            <w:tcW w:w="2430"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1 to (</w:t>
            </w:r>
            <w:proofErr w:type="spellStart"/>
            <w:r w:rsidRPr="00E405F9">
              <w:rPr>
                <w:color w:val="000000" w:themeColor="text1"/>
                <w:sz w:val="18"/>
                <w:szCs w:val="18"/>
              </w:rPr>
              <w:t>F</w:t>
            </w:r>
            <w:r w:rsidRPr="00E405F9">
              <w:rPr>
                <w:color w:val="000000" w:themeColor="text1"/>
                <w:sz w:val="12"/>
                <w:szCs w:val="12"/>
              </w:rPr>
              <w:t>UL_low</w:t>
            </w:r>
            <w:proofErr w:type="spellEnd"/>
            <w:r w:rsidRPr="00E405F9">
              <w:rPr>
                <w:color w:val="000000" w:themeColor="text1"/>
                <w:sz w:val="12"/>
                <w:szCs w:val="12"/>
              </w:rPr>
              <w:t xml:space="preserve"> </w:t>
            </w:r>
            <w:r w:rsidRPr="00E405F9">
              <w:rPr>
                <w:color w:val="000000" w:themeColor="text1"/>
                <w:sz w:val="18"/>
                <w:szCs w:val="18"/>
              </w:rPr>
              <w:t xml:space="preserve">-20) </w:t>
            </w:r>
          </w:p>
          <w:p w:rsidR="008B1D1B" w:rsidRPr="00E405F9" w:rsidRDefault="008B1D1B" w:rsidP="0043370D">
            <w:pPr>
              <w:autoSpaceDE w:val="0"/>
              <w:autoSpaceDN w:val="0"/>
              <w:adjustRightInd w:val="0"/>
              <w:spacing w:after="0" w:line="240" w:lineRule="auto"/>
              <w:rPr>
                <w:color w:val="000000" w:themeColor="text1"/>
                <w:sz w:val="18"/>
                <w:szCs w:val="18"/>
              </w:rPr>
            </w:pPr>
            <w:r w:rsidRPr="00E405F9">
              <w:rPr>
                <w:color w:val="000000" w:themeColor="text1"/>
                <w:sz w:val="18"/>
                <w:szCs w:val="18"/>
              </w:rPr>
              <w:t>(</w:t>
            </w:r>
            <w:proofErr w:type="spellStart"/>
            <w:r w:rsidRPr="00E405F9">
              <w:rPr>
                <w:color w:val="000000" w:themeColor="text1"/>
                <w:sz w:val="18"/>
                <w:szCs w:val="18"/>
              </w:rPr>
              <w:t>F</w:t>
            </w:r>
            <w:r w:rsidRPr="00E405F9">
              <w:rPr>
                <w:color w:val="000000" w:themeColor="text1"/>
                <w:sz w:val="12"/>
                <w:szCs w:val="12"/>
              </w:rPr>
              <w:t>UL_high</w:t>
            </w:r>
            <w:proofErr w:type="spellEnd"/>
            <w:r w:rsidRPr="00E405F9">
              <w:rPr>
                <w:color w:val="000000" w:themeColor="text1"/>
                <w:sz w:val="12"/>
                <w:szCs w:val="12"/>
              </w:rPr>
              <w:t xml:space="preserve"> </w:t>
            </w:r>
            <w:r w:rsidRPr="00E405F9">
              <w:rPr>
                <w:color w:val="000000" w:themeColor="text1"/>
                <w:sz w:val="18"/>
                <w:szCs w:val="18"/>
              </w:rPr>
              <w:t>+</w:t>
            </w:r>
            <w:r w:rsidR="0043370D">
              <w:rPr>
                <w:color w:val="000000" w:themeColor="text1"/>
                <w:sz w:val="18"/>
                <w:szCs w:val="18"/>
              </w:rPr>
              <w:t>2</w:t>
            </w:r>
            <w:r w:rsidRPr="00E405F9">
              <w:rPr>
                <w:color w:val="000000" w:themeColor="text1"/>
                <w:sz w:val="18"/>
                <w:szCs w:val="18"/>
              </w:rPr>
              <w:t xml:space="preserve">0) to 12750 </w:t>
            </w:r>
          </w:p>
        </w:tc>
        <w:tc>
          <w:tcPr>
            <w:tcW w:w="1170"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-15 </w:t>
            </w:r>
          </w:p>
        </w:tc>
        <w:tc>
          <w:tcPr>
            <w:tcW w:w="1440"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P</w:t>
            </w:r>
            <w:r w:rsidRPr="00E405F9">
              <w:rPr>
                <w:color w:val="000000" w:themeColor="text1"/>
                <w:sz w:val="12"/>
                <w:szCs w:val="12"/>
              </w:rPr>
              <w:t xml:space="preserve">REFSENS </w:t>
            </w:r>
            <w:r w:rsidRPr="00E405F9">
              <w:rPr>
                <w:color w:val="000000" w:themeColor="text1"/>
                <w:sz w:val="18"/>
                <w:szCs w:val="18"/>
              </w:rPr>
              <w:t xml:space="preserve">+6dB* </w:t>
            </w:r>
          </w:p>
        </w:tc>
        <w:tc>
          <w:tcPr>
            <w:tcW w:w="2250" w:type="dxa"/>
            <w:gridSpan w:val="2"/>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_</w:t>
            </w:r>
          </w:p>
        </w:tc>
        <w:tc>
          <w:tcPr>
            <w:tcW w:w="1080"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CW carrier</w:t>
            </w:r>
          </w:p>
        </w:tc>
      </w:tr>
      <w:tr w:rsidR="008B1D1B" w:rsidRPr="00E405F9" w:rsidTr="00724F31">
        <w:trPr>
          <w:trHeight w:val="87"/>
        </w:trPr>
        <w:tc>
          <w:tcPr>
            <w:tcW w:w="9360" w:type="dxa"/>
            <w:gridSpan w:val="7"/>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Note*: P</w:t>
            </w:r>
            <w:r w:rsidRPr="00E405F9">
              <w:rPr>
                <w:color w:val="000000" w:themeColor="text1"/>
                <w:sz w:val="12"/>
                <w:szCs w:val="12"/>
              </w:rPr>
              <w:t xml:space="preserve">REFSENS </w:t>
            </w:r>
            <w:r w:rsidRPr="00E405F9">
              <w:rPr>
                <w:color w:val="000000" w:themeColor="text1"/>
                <w:sz w:val="18"/>
                <w:szCs w:val="18"/>
              </w:rPr>
              <w:t xml:space="preserve">depends on the channel bandwidth as specified in TS 36.104 [2] sub-clause 7.2.1. </w:t>
            </w:r>
          </w:p>
        </w:tc>
      </w:tr>
    </w:tbl>
    <w:p w:rsidR="008B1D1B" w:rsidRPr="00E405F9" w:rsidRDefault="008B1D1B" w:rsidP="008B1D1B">
      <w:pPr>
        <w:spacing w:before="120" w:after="120"/>
        <w:jc w:val="center"/>
        <w:rPr>
          <w:color w:val="000000" w:themeColor="text1"/>
        </w:rPr>
      </w:pPr>
      <w:r w:rsidRPr="00E405F9">
        <w:rPr>
          <w:b/>
          <w:bCs/>
          <w:color w:val="000000" w:themeColor="text1"/>
          <w:sz w:val="20"/>
          <w:szCs w:val="20"/>
        </w:rPr>
        <w:t>Table 3.6-1: Blocking p</w:t>
      </w:r>
      <w:r w:rsidR="00257BDE">
        <w:rPr>
          <w:b/>
          <w:bCs/>
          <w:color w:val="000000" w:themeColor="text1"/>
          <w:sz w:val="20"/>
          <w:szCs w:val="20"/>
        </w:rPr>
        <w:t>erformance requirement for Home</w:t>
      </w:r>
      <w:r w:rsidRPr="00E405F9">
        <w:rPr>
          <w:b/>
          <w:bCs/>
          <w:color w:val="000000" w:themeColor="text1"/>
          <w:sz w:val="20"/>
          <w:szCs w:val="20"/>
        </w:rPr>
        <w:t xml:space="preserve"> Area BS</w:t>
      </w:r>
    </w:p>
    <w:p w:rsidR="008B1D1B" w:rsidRPr="00E405F9" w:rsidRDefault="008B1D1B" w:rsidP="008B1D1B">
      <w:pPr>
        <w:autoSpaceDE w:val="0"/>
        <w:autoSpaceDN w:val="0"/>
        <w:adjustRightInd w:val="0"/>
        <w:spacing w:before="120" w:after="120" w:line="240" w:lineRule="auto"/>
        <w:rPr>
          <w:color w:val="000000" w:themeColor="text1"/>
          <w:sz w:val="20"/>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6"/>
        <w:gridCol w:w="2272"/>
        <w:gridCol w:w="1951"/>
      </w:tblGrid>
      <w:tr w:rsidR="008B1D1B" w:rsidRPr="00E405F9" w:rsidTr="00724F31">
        <w:trPr>
          <w:trHeight w:val="601"/>
          <w:jc w:val="center"/>
        </w:trPr>
        <w:tc>
          <w:tcPr>
            <w:tcW w:w="1706"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b/>
                <w:bCs/>
                <w:color w:val="000000" w:themeColor="text1"/>
                <w:sz w:val="18"/>
                <w:szCs w:val="18"/>
              </w:rPr>
              <w:t xml:space="preserve">E-UTRA </w:t>
            </w:r>
          </w:p>
          <w:p w:rsidR="008B1D1B" w:rsidRPr="00E405F9" w:rsidRDefault="008B1D1B" w:rsidP="00724F31">
            <w:pPr>
              <w:autoSpaceDE w:val="0"/>
              <w:autoSpaceDN w:val="0"/>
              <w:adjustRightInd w:val="0"/>
              <w:spacing w:after="0" w:line="240" w:lineRule="auto"/>
              <w:rPr>
                <w:color w:val="000000" w:themeColor="text1"/>
                <w:sz w:val="18"/>
                <w:szCs w:val="18"/>
              </w:rPr>
            </w:pPr>
            <w:r w:rsidRPr="00E405F9">
              <w:rPr>
                <w:b/>
                <w:bCs/>
                <w:color w:val="000000" w:themeColor="text1"/>
                <w:sz w:val="18"/>
                <w:szCs w:val="18"/>
              </w:rPr>
              <w:t xml:space="preserve">channel BW [MHz] </w:t>
            </w:r>
          </w:p>
        </w:tc>
        <w:tc>
          <w:tcPr>
            <w:tcW w:w="2272"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b/>
                <w:bCs/>
                <w:color w:val="000000" w:themeColor="text1"/>
                <w:sz w:val="18"/>
                <w:szCs w:val="18"/>
              </w:rPr>
              <w:t xml:space="preserve">Interfering signal </w:t>
            </w:r>
            <w:proofErr w:type="spellStart"/>
            <w:r w:rsidRPr="00E405F9">
              <w:rPr>
                <w:b/>
                <w:bCs/>
                <w:color w:val="000000" w:themeColor="text1"/>
                <w:sz w:val="18"/>
                <w:szCs w:val="18"/>
              </w:rPr>
              <w:t>centre</w:t>
            </w:r>
            <w:proofErr w:type="spellEnd"/>
            <w:r w:rsidRPr="00E405F9">
              <w:rPr>
                <w:b/>
                <w:bCs/>
                <w:color w:val="000000" w:themeColor="text1"/>
                <w:sz w:val="18"/>
                <w:szCs w:val="18"/>
              </w:rPr>
              <w:t xml:space="preserve"> frequency minimum offset to the channel edge of the wanted signal [MHz] </w:t>
            </w:r>
          </w:p>
        </w:tc>
        <w:tc>
          <w:tcPr>
            <w:tcW w:w="1951"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b/>
                <w:bCs/>
                <w:color w:val="000000" w:themeColor="text1"/>
                <w:sz w:val="18"/>
                <w:szCs w:val="18"/>
              </w:rPr>
              <w:t xml:space="preserve">Type of interfering signal </w:t>
            </w:r>
          </w:p>
        </w:tc>
      </w:tr>
      <w:tr w:rsidR="008B1D1B" w:rsidRPr="00E405F9" w:rsidTr="00724F31">
        <w:trPr>
          <w:trHeight w:val="84"/>
          <w:jc w:val="center"/>
        </w:trPr>
        <w:tc>
          <w:tcPr>
            <w:tcW w:w="1706"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10 </w:t>
            </w:r>
          </w:p>
        </w:tc>
        <w:tc>
          <w:tcPr>
            <w:tcW w:w="2272"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7.5 </w:t>
            </w:r>
          </w:p>
        </w:tc>
        <w:tc>
          <w:tcPr>
            <w:tcW w:w="1951"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5MHz E-UTRA signal </w:t>
            </w:r>
          </w:p>
        </w:tc>
      </w:tr>
    </w:tbl>
    <w:p w:rsidR="008B1D1B" w:rsidRDefault="008B1D1B" w:rsidP="008B1D1B">
      <w:pPr>
        <w:autoSpaceDE w:val="0"/>
        <w:autoSpaceDN w:val="0"/>
        <w:adjustRightInd w:val="0"/>
        <w:spacing w:before="120" w:after="120" w:line="240" w:lineRule="auto"/>
        <w:jc w:val="center"/>
        <w:rPr>
          <w:b/>
          <w:bCs/>
          <w:color w:val="000000" w:themeColor="text1"/>
          <w:sz w:val="20"/>
          <w:szCs w:val="20"/>
        </w:rPr>
      </w:pPr>
      <w:r w:rsidRPr="00E405F9">
        <w:rPr>
          <w:b/>
          <w:bCs/>
          <w:color w:val="000000" w:themeColor="text1"/>
          <w:sz w:val="20"/>
          <w:szCs w:val="20"/>
        </w:rPr>
        <w:t>Table 3.6-2: Interfering signals for blocking performance requirement</w:t>
      </w:r>
    </w:p>
    <w:p w:rsidR="00B67146" w:rsidRDefault="00B67146" w:rsidP="008B1D1B">
      <w:pPr>
        <w:autoSpaceDE w:val="0"/>
        <w:autoSpaceDN w:val="0"/>
        <w:adjustRightInd w:val="0"/>
        <w:spacing w:before="120" w:after="120" w:line="240" w:lineRule="auto"/>
        <w:jc w:val="center"/>
        <w:rPr>
          <w:b/>
          <w:bCs/>
          <w:color w:val="000000" w:themeColor="text1"/>
          <w:sz w:val="20"/>
          <w:szCs w:val="20"/>
        </w:rPr>
      </w:pPr>
    </w:p>
    <w:p w:rsidR="00B67146" w:rsidRDefault="00B67146">
      <w:pPr>
        <w:rPr>
          <w:b/>
          <w:bCs/>
          <w:color w:val="000000" w:themeColor="text1"/>
          <w:sz w:val="20"/>
          <w:szCs w:val="20"/>
        </w:rPr>
      </w:pPr>
      <w:r>
        <w:rPr>
          <w:b/>
          <w:bCs/>
          <w:color w:val="000000" w:themeColor="text1"/>
          <w:sz w:val="20"/>
          <w:szCs w:val="20"/>
        </w:rPr>
        <w:br w:type="page"/>
      </w:r>
    </w:p>
    <w:tbl>
      <w:tblPr>
        <w:tblStyle w:val="TableGrid"/>
        <w:tblW w:w="0" w:type="auto"/>
        <w:tblInd w:w="-162" w:type="dxa"/>
        <w:tblLook w:val="04A0" w:firstRow="1" w:lastRow="0" w:firstColumn="1" w:lastColumn="0" w:noHBand="0" w:noVBand="1"/>
      </w:tblPr>
      <w:tblGrid>
        <w:gridCol w:w="4999"/>
        <w:gridCol w:w="4739"/>
      </w:tblGrid>
      <w:tr w:rsidR="00B67146" w:rsidTr="00997E4C">
        <w:tc>
          <w:tcPr>
            <w:tcW w:w="4942" w:type="dxa"/>
          </w:tcPr>
          <w:p w:rsidR="00B67146" w:rsidRDefault="00B67146" w:rsidP="008B1D1B">
            <w:pPr>
              <w:spacing w:before="120" w:after="120"/>
              <w:jc w:val="center"/>
              <w:rPr>
                <w:b/>
                <w:bCs/>
                <w:color w:val="000000" w:themeColor="text1"/>
              </w:rPr>
            </w:pPr>
            <w:r>
              <w:rPr>
                <w:noProof/>
              </w:rPr>
              <w:lastRenderedPageBreak/>
              <w:drawing>
                <wp:inline distT="0" distB="0" distL="0" distR="0" wp14:anchorId="1F9C0047" wp14:editId="3EC365A8">
                  <wp:extent cx="3048000" cy="2475570"/>
                  <wp:effectExtent l="0" t="0" r="19050" b="20320"/>
                  <wp:docPr id="192" name="Chart 192"/>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tc>
        <w:tc>
          <w:tcPr>
            <w:tcW w:w="4796" w:type="dxa"/>
          </w:tcPr>
          <w:p w:rsidR="00B67146" w:rsidRDefault="00B67146" w:rsidP="008B1D1B">
            <w:pPr>
              <w:spacing w:before="120" w:after="120"/>
              <w:jc w:val="center"/>
              <w:rPr>
                <w:b/>
                <w:bCs/>
                <w:color w:val="000000" w:themeColor="text1"/>
              </w:rPr>
            </w:pPr>
            <w:r>
              <w:rPr>
                <w:noProof/>
              </w:rPr>
              <w:drawing>
                <wp:inline distT="0" distB="0" distL="0" distR="0" wp14:anchorId="691FAAE8" wp14:editId="7EEC6E0E">
                  <wp:extent cx="2943922" cy="2475571"/>
                  <wp:effectExtent l="0" t="0" r="27940" b="20320"/>
                  <wp:docPr id="191" name="Chart 19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tc>
      </w:tr>
      <w:tr w:rsidR="004A0F6D" w:rsidRPr="00997E4C" w:rsidTr="00997E4C">
        <w:tc>
          <w:tcPr>
            <w:tcW w:w="9738" w:type="dxa"/>
            <w:gridSpan w:val="2"/>
          </w:tcPr>
          <w:p w:rsidR="004A0F6D" w:rsidRPr="00997E4C" w:rsidRDefault="009913BF" w:rsidP="00B67146">
            <w:pPr>
              <w:spacing w:before="120" w:after="120"/>
              <w:jc w:val="center"/>
              <w:rPr>
                <w:rFonts w:asciiTheme="minorHAnsi" w:hAnsiTheme="minorHAnsi"/>
                <w:b/>
                <w:bCs/>
                <w:color w:val="000000" w:themeColor="text1"/>
                <w:sz w:val="18"/>
                <w:szCs w:val="18"/>
              </w:rPr>
            </w:pPr>
            <w:r>
              <w:rPr>
                <w:rFonts w:asciiTheme="minorHAnsi" w:hAnsiTheme="minorHAnsi"/>
                <w:b/>
                <w:bCs/>
                <w:color w:val="000000" w:themeColor="text1"/>
                <w:sz w:val="18"/>
                <w:szCs w:val="18"/>
              </w:rPr>
              <w:t>W</w:t>
            </w:r>
            <w:r w:rsidR="004A0F6D" w:rsidRPr="00997E4C">
              <w:rPr>
                <w:rFonts w:asciiTheme="minorHAnsi" w:hAnsiTheme="minorHAnsi"/>
                <w:b/>
                <w:bCs/>
                <w:color w:val="000000" w:themeColor="text1"/>
                <w:sz w:val="18"/>
                <w:szCs w:val="18"/>
              </w:rPr>
              <w:t>anted signal</w:t>
            </w:r>
            <w:r w:rsidR="007D7BFB">
              <w:rPr>
                <w:rFonts w:asciiTheme="minorHAnsi" w:hAnsiTheme="minorHAnsi"/>
                <w:b/>
                <w:bCs/>
                <w:color w:val="000000" w:themeColor="text1"/>
                <w:sz w:val="18"/>
                <w:szCs w:val="18"/>
              </w:rPr>
              <w:t xml:space="preserve"> with interfering signal</w:t>
            </w:r>
            <w:r w:rsidR="004A0F6D" w:rsidRPr="00997E4C">
              <w:rPr>
                <w:rFonts w:asciiTheme="minorHAnsi" w:hAnsiTheme="minorHAnsi"/>
                <w:b/>
                <w:bCs/>
                <w:color w:val="000000" w:themeColor="text1"/>
                <w:sz w:val="18"/>
                <w:szCs w:val="18"/>
              </w:rPr>
              <w:t xml:space="preserve"> in (</w:t>
            </w:r>
            <w:proofErr w:type="spellStart"/>
            <w:r w:rsidR="004A0F6D" w:rsidRPr="00997E4C">
              <w:rPr>
                <w:rFonts w:asciiTheme="minorHAnsi" w:hAnsiTheme="minorHAnsi"/>
                <w:b/>
                <w:bCs/>
                <w:color w:val="000000" w:themeColor="text1"/>
                <w:sz w:val="18"/>
                <w:szCs w:val="18"/>
              </w:rPr>
              <w:t>FUL_low</w:t>
            </w:r>
            <w:proofErr w:type="spellEnd"/>
            <w:r w:rsidR="004A0F6D" w:rsidRPr="00997E4C">
              <w:rPr>
                <w:rFonts w:asciiTheme="minorHAnsi" w:hAnsiTheme="minorHAnsi"/>
                <w:b/>
                <w:bCs/>
                <w:color w:val="000000" w:themeColor="text1"/>
                <w:sz w:val="18"/>
                <w:szCs w:val="18"/>
              </w:rPr>
              <w:t xml:space="preserve"> -20) to (</w:t>
            </w:r>
            <w:proofErr w:type="spellStart"/>
            <w:r w:rsidR="004A0F6D" w:rsidRPr="00997E4C">
              <w:rPr>
                <w:rFonts w:asciiTheme="minorHAnsi" w:hAnsiTheme="minorHAnsi"/>
                <w:b/>
                <w:bCs/>
                <w:color w:val="000000" w:themeColor="text1"/>
                <w:sz w:val="18"/>
                <w:szCs w:val="18"/>
              </w:rPr>
              <w:t>FUL_high</w:t>
            </w:r>
            <w:proofErr w:type="spellEnd"/>
            <w:r w:rsidR="004A0F6D" w:rsidRPr="00997E4C">
              <w:rPr>
                <w:rFonts w:asciiTheme="minorHAnsi" w:hAnsiTheme="minorHAnsi"/>
                <w:b/>
                <w:bCs/>
                <w:color w:val="000000" w:themeColor="text1"/>
                <w:sz w:val="18"/>
                <w:szCs w:val="18"/>
              </w:rPr>
              <w:t xml:space="preserve"> +20)</w:t>
            </w:r>
          </w:p>
        </w:tc>
      </w:tr>
      <w:tr w:rsidR="00B67146" w:rsidTr="000C1696">
        <w:tc>
          <w:tcPr>
            <w:tcW w:w="4942" w:type="dxa"/>
          </w:tcPr>
          <w:p w:rsidR="00B67146" w:rsidRDefault="000C1696" w:rsidP="008B1D1B">
            <w:pPr>
              <w:spacing w:before="120" w:after="120"/>
              <w:jc w:val="center"/>
              <w:rPr>
                <w:b/>
                <w:bCs/>
                <w:color w:val="000000" w:themeColor="text1"/>
              </w:rPr>
            </w:pPr>
            <w:r>
              <w:rPr>
                <w:noProof/>
              </w:rPr>
              <w:drawing>
                <wp:inline distT="0" distB="0" distL="0" distR="0" wp14:anchorId="4F46FEE1" wp14:editId="71ACD7E0">
                  <wp:extent cx="3122341" cy="2631688"/>
                  <wp:effectExtent l="0" t="0" r="20955" b="16510"/>
                  <wp:docPr id="195" name="Chart 195"/>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tc>
        <w:tc>
          <w:tcPr>
            <w:tcW w:w="4796" w:type="dxa"/>
          </w:tcPr>
          <w:p w:rsidR="00B67146" w:rsidRDefault="00997E4C" w:rsidP="008B1D1B">
            <w:pPr>
              <w:spacing w:before="120" w:after="120"/>
              <w:jc w:val="center"/>
              <w:rPr>
                <w:b/>
                <w:bCs/>
                <w:color w:val="000000" w:themeColor="text1"/>
              </w:rPr>
            </w:pPr>
            <w:r>
              <w:rPr>
                <w:noProof/>
              </w:rPr>
              <w:drawing>
                <wp:inline distT="0" distB="0" distL="0" distR="0" wp14:anchorId="0EE299EC" wp14:editId="2637BBA4">
                  <wp:extent cx="2914185" cy="2631688"/>
                  <wp:effectExtent l="0" t="0" r="19685" b="16510"/>
                  <wp:docPr id="193" name="Chart 193"/>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tc>
      </w:tr>
      <w:tr w:rsidR="008835F7" w:rsidRPr="00997E4C" w:rsidTr="00997E4C">
        <w:tc>
          <w:tcPr>
            <w:tcW w:w="9738" w:type="dxa"/>
            <w:gridSpan w:val="2"/>
          </w:tcPr>
          <w:p w:rsidR="008835F7" w:rsidRPr="00997E4C" w:rsidRDefault="009913BF" w:rsidP="008B1D1B">
            <w:pPr>
              <w:spacing w:before="120" w:after="120"/>
              <w:jc w:val="center"/>
              <w:rPr>
                <w:rFonts w:asciiTheme="minorHAnsi" w:hAnsiTheme="minorHAnsi"/>
                <w:b/>
                <w:bCs/>
                <w:color w:val="000000" w:themeColor="text1"/>
                <w:sz w:val="18"/>
                <w:szCs w:val="18"/>
              </w:rPr>
            </w:pPr>
            <w:r>
              <w:rPr>
                <w:rFonts w:asciiTheme="minorHAnsi" w:hAnsiTheme="minorHAnsi"/>
                <w:b/>
                <w:bCs/>
                <w:color w:val="000000" w:themeColor="text1"/>
                <w:sz w:val="18"/>
                <w:szCs w:val="18"/>
              </w:rPr>
              <w:t>W</w:t>
            </w:r>
            <w:r w:rsidR="00997E4C" w:rsidRPr="00997E4C">
              <w:rPr>
                <w:rFonts w:asciiTheme="minorHAnsi" w:hAnsiTheme="minorHAnsi"/>
                <w:b/>
                <w:bCs/>
                <w:color w:val="000000" w:themeColor="text1"/>
                <w:sz w:val="18"/>
                <w:szCs w:val="18"/>
              </w:rPr>
              <w:t>anted signal</w:t>
            </w:r>
            <w:r w:rsidR="00CF3B9C">
              <w:rPr>
                <w:rFonts w:asciiTheme="minorHAnsi" w:hAnsiTheme="minorHAnsi"/>
                <w:b/>
                <w:bCs/>
                <w:color w:val="000000" w:themeColor="text1"/>
                <w:sz w:val="18"/>
                <w:szCs w:val="18"/>
              </w:rPr>
              <w:t xml:space="preserve"> with interfering signal</w:t>
            </w:r>
            <w:r w:rsidR="00997E4C" w:rsidRPr="00997E4C">
              <w:rPr>
                <w:rFonts w:asciiTheme="minorHAnsi" w:hAnsiTheme="minorHAnsi"/>
                <w:b/>
                <w:bCs/>
                <w:color w:val="000000" w:themeColor="text1"/>
                <w:sz w:val="18"/>
                <w:szCs w:val="18"/>
              </w:rPr>
              <w:t xml:space="preserve"> in 1 MHz to (</w:t>
            </w:r>
            <w:proofErr w:type="spellStart"/>
            <w:r w:rsidR="00997E4C" w:rsidRPr="00997E4C">
              <w:rPr>
                <w:rFonts w:asciiTheme="minorHAnsi" w:hAnsiTheme="minorHAnsi"/>
                <w:b/>
                <w:bCs/>
                <w:color w:val="000000" w:themeColor="text1"/>
                <w:sz w:val="18"/>
                <w:szCs w:val="18"/>
              </w:rPr>
              <w:t>FUL_low</w:t>
            </w:r>
            <w:proofErr w:type="spellEnd"/>
            <w:r w:rsidR="00997E4C" w:rsidRPr="00997E4C">
              <w:rPr>
                <w:rFonts w:asciiTheme="minorHAnsi" w:hAnsiTheme="minorHAnsi"/>
                <w:b/>
                <w:bCs/>
                <w:color w:val="000000" w:themeColor="text1"/>
                <w:sz w:val="18"/>
                <w:szCs w:val="18"/>
              </w:rPr>
              <w:t xml:space="preserve"> -20) and (</w:t>
            </w:r>
            <w:proofErr w:type="spellStart"/>
            <w:r w:rsidR="00997E4C" w:rsidRPr="00997E4C">
              <w:rPr>
                <w:rFonts w:asciiTheme="minorHAnsi" w:hAnsiTheme="minorHAnsi"/>
                <w:b/>
                <w:bCs/>
                <w:color w:val="000000" w:themeColor="text1"/>
                <w:sz w:val="18"/>
                <w:szCs w:val="18"/>
              </w:rPr>
              <w:t>FUL_high</w:t>
            </w:r>
            <w:proofErr w:type="spellEnd"/>
            <w:r w:rsidR="00997E4C" w:rsidRPr="00997E4C">
              <w:rPr>
                <w:rFonts w:asciiTheme="minorHAnsi" w:hAnsiTheme="minorHAnsi"/>
                <w:b/>
                <w:bCs/>
                <w:color w:val="000000" w:themeColor="text1"/>
                <w:sz w:val="18"/>
                <w:szCs w:val="18"/>
              </w:rPr>
              <w:t xml:space="preserve"> +20) to 12750 MHz</w:t>
            </w:r>
          </w:p>
        </w:tc>
      </w:tr>
    </w:tbl>
    <w:p w:rsidR="00B67146" w:rsidRDefault="00B67146" w:rsidP="008B1D1B">
      <w:pPr>
        <w:autoSpaceDE w:val="0"/>
        <w:autoSpaceDN w:val="0"/>
        <w:adjustRightInd w:val="0"/>
        <w:spacing w:before="120" w:after="120" w:line="240" w:lineRule="auto"/>
        <w:jc w:val="center"/>
        <w:rPr>
          <w:b/>
          <w:bCs/>
          <w:color w:val="000000" w:themeColor="text1"/>
          <w:sz w:val="20"/>
          <w:szCs w:val="20"/>
        </w:rPr>
      </w:pPr>
    </w:p>
    <w:p w:rsidR="00074724" w:rsidRPr="00074724" w:rsidRDefault="00074724" w:rsidP="00074724">
      <w:pPr>
        <w:autoSpaceDE w:val="0"/>
        <w:autoSpaceDN w:val="0"/>
        <w:adjustRightInd w:val="0"/>
        <w:spacing w:before="120" w:after="120" w:line="240" w:lineRule="auto"/>
        <w:rPr>
          <w:bCs/>
          <w:color w:val="000000" w:themeColor="text1"/>
          <w:sz w:val="20"/>
          <w:szCs w:val="20"/>
        </w:rPr>
      </w:pPr>
      <w:r w:rsidRPr="00074724">
        <w:rPr>
          <w:bCs/>
          <w:color w:val="000000" w:themeColor="text1"/>
          <w:sz w:val="20"/>
          <w:szCs w:val="20"/>
        </w:rPr>
        <w:t xml:space="preserve">The test </w:t>
      </w:r>
      <w:r w:rsidR="00C07D0C">
        <w:rPr>
          <w:bCs/>
          <w:color w:val="000000" w:themeColor="text1"/>
          <w:sz w:val="20"/>
          <w:szCs w:val="20"/>
        </w:rPr>
        <w:t>passed</w:t>
      </w:r>
      <w:r w:rsidRPr="00074724">
        <w:rPr>
          <w:bCs/>
          <w:color w:val="000000" w:themeColor="text1"/>
          <w:sz w:val="20"/>
          <w:szCs w:val="20"/>
        </w:rPr>
        <w:t xml:space="preserve"> in (</w:t>
      </w:r>
      <w:proofErr w:type="spellStart"/>
      <w:r w:rsidRPr="00074724">
        <w:rPr>
          <w:bCs/>
          <w:color w:val="000000" w:themeColor="text1"/>
          <w:sz w:val="20"/>
          <w:szCs w:val="20"/>
        </w:rPr>
        <w:t>FUL_low</w:t>
      </w:r>
      <w:proofErr w:type="spellEnd"/>
      <w:r w:rsidRPr="00074724">
        <w:rPr>
          <w:bCs/>
          <w:color w:val="000000" w:themeColor="text1"/>
          <w:sz w:val="20"/>
          <w:szCs w:val="20"/>
        </w:rPr>
        <w:t xml:space="preserve"> -20) to (</w:t>
      </w:r>
      <w:proofErr w:type="spellStart"/>
      <w:r w:rsidRPr="00074724">
        <w:rPr>
          <w:bCs/>
          <w:color w:val="000000" w:themeColor="text1"/>
          <w:sz w:val="20"/>
          <w:szCs w:val="20"/>
        </w:rPr>
        <w:t>FUL_high</w:t>
      </w:r>
      <w:proofErr w:type="spellEnd"/>
      <w:r w:rsidRPr="00074724">
        <w:rPr>
          <w:bCs/>
          <w:color w:val="000000" w:themeColor="text1"/>
          <w:sz w:val="20"/>
          <w:szCs w:val="20"/>
        </w:rPr>
        <w:t xml:space="preserve"> +20)</w:t>
      </w:r>
      <w:proofErr w:type="gramStart"/>
      <w:r w:rsidR="00C07D0C">
        <w:rPr>
          <w:bCs/>
          <w:color w:val="000000" w:themeColor="text1"/>
          <w:sz w:val="20"/>
          <w:szCs w:val="20"/>
        </w:rPr>
        <w:t xml:space="preserve">, </w:t>
      </w:r>
      <w:r>
        <w:rPr>
          <w:bCs/>
          <w:color w:val="000000" w:themeColor="text1"/>
          <w:sz w:val="20"/>
          <w:szCs w:val="20"/>
        </w:rPr>
        <w:t xml:space="preserve"> </w:t>
      </w:r>
      <w:r w:rsidR="00C07D0C">
        <w:rPr>
          <w:bCs/>
          <w:color w:val="000000" w:themeColor="text1"/>
          <w:sz w:val="20"/>
          <w:szCs w:val="20"/>
        </w:rPr>
        <w:t>and</w:t>
      </w:r>
      <w:proofErr w:type="gramEnd"/>
      <w:r w:rsidR="00C07D0C">
        <w:rPr>
          <w:bCs/>
          <w:color w:val="000000" w:themeColor="text1"/>
          <w:sz w:val="20"/>
          <w:szCs w:val="20"/>
        </w:rPr>
        <w:t xml:space="preserve"> </w:t>
      </w:r>
      <w:r w:rsidRPr="00074724">
        <w:rPr>
          <w:bCs/>
          <w:color w:val="000000" w:themeColor="text1"/>
          <w:sz w:val="20"/>
          <w:szCs w:val="20"/>
        </w:rPr>
        <w:t>1</w:t>
      </w:r>
      <w:r>
        <w:rPr>
          <w:bCs/>
          <w:color w:val="000000" w:themeColor="text1"/>
          <w:sz w:val="20"/>
          <w:szCs w:val="20"/>
        </w:rPr>
        <w:t xml:space="preserve"> MHz</w:t>
      </w:r>
      <w:r w:rsidRPr="00074724">
        <w:rPr>
          <w:bCs/>
          <w:color w:val="000000" w:themeColor="text1"/>
          <w:sz w:val="20"/>
          <w:szCs w:val="20"/>
        </w:rPr>
        <w:t xml:space="preserve"> to (</w:t>
      </w:r>
      <w:proofErr w:type="spellStart"/>
      <w:r w:rsidRPr="00074724">
        <w:rPr>
          <w:bCs/>
          <w:color w:val="000000" w:themeColor="text1"/>
          <w:sz w:val="20"/>
          <w:szCs w:val="20"/>
        </w:rPr>
        <w:t>FUL_low</w:t>
      </w:r>
      <w:proofErr w:type="spellEnd"/>
      <w:r w:rsidRPr="00074724">
        <w:rPr>
          <w:bCs/>
          <w:color w:val="000000" w:themeColor="text1"/>
          <w:sz w:val="20"/>
          <w:szCs w:val="20"/>
        </w:rPr>
        <w:t xml:space="preserve"> -20) </w:t>
      </w:r>
      <w:r>
        <w:rPr>
          <w:bCs/>
          <w:color w:val="000000" w:themeColor="text1"/>
          <w:sz w:val="20"/>
          <w:szCs w:val="20"/>
        </w:rPr>
        <w:t xml:space="preserve">and </w:t>
      </w:r>
      <w:r w:rsidR="000E35DE">
        <w:rPr>
          <w:bCs/>
          <w:color w:val="000000" w:themeColor="text1"/>
          <w:sz w:val="20"/>
          <w:szCs w:val="20"/>
        </w:rPr>
        <w:t>(</w:t>
      </w:r>
      <w:proofErr w:type="spellStart"/>
      <w:r w:rsidR="000E35DE">
        <w:rPr>
          <w:bCs/>
          <w:color w:val="000000" w:themeColor="text1"/>
          <w:sz w:val="20"/>
          <w:szCs w:val="20"/>
        </w:rPr>
        <w:t>FUL_high</w:t>
      </w:r>
      <w:proofErr w:type="spellEnd"/>
      <w:r w:rsidR="000E35DE">
        <w:rPr>
          <w:bCs/>
          <w:color w:val="000000" w:themeColor="text1"/>
          <w:sz w:val="20"/>
          <w:szCs w:val="20"/>
        </w:rPr>
        <w:t xml:space="preserve"> +2</w:t>
      </w:r>
      <w:r w:rsidRPr="00074724">
        <w:rPr>
          <w:bCs/>
          <w:color w:val="000000" w:themeColor="text1"/>
          <w:sz w:val="20"/>
          <w:szCs w:val="20"/>
        </w:rPr>
        <w:t>0) to 12750</w:t>
      </w:r>
      <w:r>
        <w:rPr>
          <w:bCs/>
          <w:color w:val="000000" w:themeColor="text1"/>
          <w:sz w:val="20"/>
          <w:szCs w:val="20"/>
        </w:rPr>
        <w:t xml:space="preserve"> </w:t>
      </w:r>
      <w:proofErr w:type="spellStart"/>
      <w:r>
        <w:rPr>
          <w:bCs/>
          <w:color w:val="000000" w:themeColor="text1"/>
          <w:sz w:val="20"/>
          <w:szCs w:val="20"/>
        </w:rPr>
        <w:t>MHz.</w:t>
      </w:r>
      <w:proofErr w:type="spellEnd"/>
    </w:p>
    <w:p w:rsidR="008B1D1B" w:rsidRPr="00E405F9" w:rsidRDefault="008B1D1B" w:rsidP="008B1D1B">
      <w:pPr>
        <w:pStyle w:val="Heading2"/>
        <w:keepLines w:val="0"/>
        <w:spacing w:before="240" w:after="60"/>
        <w:ind w:left="666"/>
        <w:rPr>
          <w:rFonts w:ascii="Calibri" w:hAnsi="Calibri"/>
          <w:color w:val="000000" w:themeColor="text1"/>
        </w:rPr>
      </w:pPr>
      <w:bookmarkStart w:id="226" w:name="_Receiver_Spurious_Emissions"/>
      <w:bookmarkStart w:id="227" w:name="_Toc372207805"/>
      <w:bookmarkStart w:id="228" w:name="_Toc380054653"/>
      <w:bookmarkEnd w:id="226"/>
      <w:r w:rsidRPr="00E405F9">
        <w:rPr>
          <w:rFonts w:ascii="Calibri" w:hAnsi="Calibri"/>
          <w:color w:val="000000" w:themeColor="text1"/>
        </w:rPr>
        <w:t>Receiver Spurious Emissions</w:t>
      </w:r>
      <w:bookmarkEnd w:id="227"/>
      <w:bookmarkEnd w:id="228"/>
    </w:p>
    <w:p w:rsidR="008B1D1B" w:rsidRPr="00E405F9" w:rsidRDefault="008B1D1B" w:rsidP="008B1D1B">
      <w:pPr>
        <w:rPr>
          <w:color w:val="000000" w:themeColor="text1"/>
        </w:rPr>
      </w:pPr>
      <w:r w:rsidRPr="00E405F9">
        <w:rPr>
          <w:color w:val="000000" w:themeColor="text1"/>
        </w:rPr>
        <w:t xml:space="preserve">The receiver spurious emission is the measurement of the power of emissions which generated or amplified in a receiver that appear at the BS receiver antenna ports. </w:t>
      </w:r>
      <w:r w:rsidRPr="00EF07BF">
        <w:rPr>
          <w:b/>
          <w:color w:val="000000" w:themeColor="text1"/>
          <w:highlight w:val="yellow"/>
        </w:rPr>
        <w:t>The requirements apply to all BS with separate RX and TX antenna ports.</w:t>
      </w:r>
      <w:r w:rsidRPr="00E405F9">
        <w:rPr>
          <w:color w:val="000000" w:themeColor="text1"/>
        </w:rPr>
        <w:t xml:space="preserve"> The test shall be performed when both TX and RX are on, with the TX port terminated.</w:t>
      </w:r>
    </w:p>
    <w:p w:rsidR="008B1D1B" w:rsidRPr="00E405F9" w:rsidRDefault="008B1D1B" w:rsidP="008B1D1B">
      <w:pPr>
        <w:pStyle w:val="Heading3"/>
        <w:keepLines w:val="0"/>
        <w:spacing w:before="240" w:after="60"/>
        <w:rPr>
          <w:rFonts w:ascii="Calibri" w:hAnsi="Calibri"/>
          <w:color w:val="000000" w:themeColor="text1"/>
        </w:rPr>
      </w:pPr>
      <w:bookmarkStart w:id="229" w:name="_Toc372207806"/>
      <w:bookmarkStart w:id="230" w:name="_Toc380054654"/>
      <w:r w:rsidRPr="00E405F9">
        <w:rPr>
          <w:rFonts w:ascii="Calibri" w:hAnsi="Calibri"/>
          <w:color w:val="000000" w:themeColor="text1"/>
        </w:rPr>
        <w:lastRenderedPageBreak/>
        <w:t>Test Purpose</w:t>
      </w:r>
      <w:bookmarkEnd w:id="229"/>
      <w:bookmarkEnd w:id="230"/>
    </w:p>
    <w:p w:rsidR="008B1D1B" w:rsidRPr="00E405F9" w:rsidRDefault="008B1D1B" w:rsidP="008B1D1B">
      <w:pPr>
        <w:rPr>
          <w:color w:val="000000" w:themeColor="text1"/>
        </w:rPr>
      </w:pPr>
      <w:r w:rsidRPr="00E405F9">
        <w:rPr>
          <w:color w:val="000000" w:themeColor="text1"/>
        </w:rPr>
        <w:t>Verify the ability of the BS to limit the interference caused by receiver spurious emissions to other systems.</w:t>
      </w:r>
    </w:p>
    <w:p w:rsidR="008B1D1B" w:rsidRPr="00E405F9" w:rsidRDefault="008B1D1B" w:rsidP="008B1D1B">
      <w:pPr>
        <w:pStyle w:val="Heading3"/>
        <w:keepLines w:val="0"/>
        <w:spacing w:before="240" w:after="60"/>
        <w:rPr>
          <w:rFonts w:ascii="Calibri" w:hAnsi="Calibri"/>
          <w:color w:val="000000" w:themeColor="text1"/>
        </w:rPr>
      </w:pPr>
      <w:bookmarkStart w:id="231" w:name="_Toc372207807"/>
      <w:bookmarkStart w:id="232" w:name="_Toc380054655"/>
      <w:r w:rsidRPr="00E405F9">
        <w:rPr>
          <w:rFonts w:ascii="Calibri" w:hAnsi="Calibri"/>
          <w:color w:val="000000" w:themeColor="text1"/>
        </w:rPr>
        <w:t>Measurement set-up</w:t>
      </w:r>
      <w:bookmarkEnd w:id="231"/>
      <w:bookmarkEnd w:id="232"/>
    </w:p>
    <w:p w:rsidR="008B1D1B" w:rsidRPr="00E405F9" w:rsidRDefault="008B1D1B" w:rsidP="008B1D1B">
      <w:pPr>
        <w:rPr>
          <w:color w:val="000000" w:themeColor="text1"/>
        </w:rPr>
      </w:pPr>
      <w:r w:rsidRPr="00E405F9">
        <w:rPr>
          <w:noProof/>
          <w:color w:val="000000" w:themeColor="text1"/>
        </w:rPr>
        <mc:AlternateContent>
          <mc:Choice Requires="wpc">
            <w:drawing>
              <wp:inline distT="0" distB="0" distL="0" distR="0" wp14:anchorId="4326524D" wp14:editId="30303801">
                <wp:extent cx="5189220" cy="3657600"/>
                <wp:effectExtent l="0" t="3175" r="1905" b="0"/>
                <wp:docPr id="117" name="Canvas 11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93" name="Rectangle 4"/>
                        <wps:cNvSpPr>
                          <a:spLocks noChangeArrowheads="1"/>
                        </wps:cNvSpPr>
                        <wps:spPr bwMode="auto">
                          <a:xfrm>
                            <a:off x="274320" y="685800"/>
                            <a:ext cx="1143635" cy="2171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4" name="Rectangle 5"/>
                        <wps:cNvSpPr>
                          <a:spLocks noChangeArrowheads="1"/>
                        </wps:cNvSpPr>
                        <wps:spPr bwMode="auto">
                          <a:xfrm>
                            <a:off x="3360420" y="1028700"/>
                            <a:ext cx="914400" cy="342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5" name="Rectangle 6"/>
                        <wps:cNvSpPr>
                          <a:spLocks noChangeArrowheads="1"/>
                        </wps:cNvSpPr>
                        <wps:spPr bwMode="auto">
                          <a:xfrm>
                            <a:off x="2331720" y="2514600"/>
                            <a:ext cx="685165" cy="342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6" name="Rectangle 7"/>
                        <wps:cNvSpPr>
                          <a:spLocks noChangeArrowheads="1"/>
                        </wps:cNvSpPr>
                        <wps:spPr bwMode="auto">
                          <a:xfrm>
                            <a:off x="3703955" y="2400300"/>
                            <a:ext cx="1256665" cy="571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7" name="Text Box 8"/>
                        <wps:cNvSpPr txBox="1">
                          <a:spLocks noChangeArrowheads="1"/>
                        </wps:cNvSpPr>
                        <wps:spPr bwMode="auto">
                          <a:xfrm>
                            <a:off x="502920" y="685800"/>
                            <a:ext cx="8001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ABF" w:rsidRDefault="00247ABF" w:rsidP="008B1D1B">
                              <w:r>
                                <w:t>BS under RX Test</w:t>
                              </w:r>
                            </w:p>
                          </w:txbxContent>
                        </wps:txbx>
                        <wps:bodyPr rot="0" vert="horz" wrap="square" lIns="91440" tIns="45720" rIns="91440" bIns="45720" anchor="t" anchorCtr="0" upright="1">
                          <a:noAutofit/>
                        </wps:bodyPr>
                      </wps:wsp>
                      <wps:wsp>
                        <wps:cNvPr id="98" name="Text Box 9"/>
                        <wps:cNvSpPr txBox="1">
                          <a:spLocks noChangeArrowheads="1"/>
                        </wps:cNvSpPr>
                        <wps:spPr bwMode="auto">
                          <a:xfrm>
                            <a:off x="3398520" y="1074420"/>
                            <a:ext cx="915035"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ABF" w:rsidRDefault="00247ABF" w:rsidP="008B1D1B">
                              <w:r>
                                <w:t>Termination</w:t>
                              </w:r>
                            </w:p>
                          </w:txbxContent>
                        </wps:txbx>
                        <wps:bodyPr rot="0" vert="horz" wrap="square" lIns="91440" tIns="45720" rIns="91440" bIns="45720" anchor="t" anchorCtr="0" upright="1">
                          <a:noAutofit/>
                        </wps:bodyPr>
                      </wps:wsp>
                      <wps:wsp>
                        <wps:cNvPr id="99" name="Rectangle 10"/>
                        <wps:cNvSpPr>
                          <a:spLocks noChangeArrowheads="1"/>
                        </wps:cNvSpPr>
                        <wps:spPr bwMode="auto">
                          <a:xfrm>
                            <a:off x="3360420" y="1485900"/>
                            <a:ext cx="914400" cy="342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0" name="Text Box 11"/>
                        <wps:cNvSpPr txBox="1">
                          <a:spLocks noChangeArrowheads="1"/>
                        </wps:cNvSpPr>
                        <wps:spPr bwMode="auto">
                          <a:xfrm>
                            <a:off x="3405505" y="1530985"/>
                            <a:ext cx="915035"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ABF" w:rsidRDefault="00247ABF" w:rsidP="008B1D1B">
                              <w:r>
                                <w:t>Termination</w:t>
                              </w:r>
                            </w:p>
                          </w:txbxContent>
                        </wps:txbx>
                        <wps:bodyPr rot="0" vert="horz" wrap="square" lIns="91440" tIns="45720" rIns="91440" bIns="45720" anchor="t" anchorCtr="0" upright="1">
                          <a:noAutofit/>
                        </wps:bodyPr>
                      </wps:wsp>
                      <wps:wsp>
                        <wps:cNvPr id="101" name="Text Box 12"/>
                        <wps:cNvSpPr txBox="1">
                          <a:spLocks noChangeArrowheads="1"/>
                        </wps:cNvSpPr>
                        <wps:spPr bwMode="auto">
                          <a:xfrm>
                            <a:off x="2331720" y="2574925"/>
                            <a:ext cx="685800"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ABF" w:rsidRDefault="00247ABF" w:rsidP="008B1D1B">
                              <w:r>
                                <w:t>TX notch</w:t>
                              </w:r>
                            </w:p>
                          </w:txbxContent>
                        </wps:txbx>
                        <wps:bodyPr rot="0" vert="horz" wrap="square" lIns="91440" tIns="45720" rIns="91440" bIns="45720" anchor="t" anchorCtr="0" upright="1">
                          <a:noAutofit/>
                        </wps:bodyPr>
                      </wps:wsp>
                      <wps:wsp>
                        <wps:cNvPr id="102" name="Text Box 13"/>
                        <wps:cNvSpPr txBox="1">
                          <a:spLocks noChangeArrowheads="1"/>
                        </wps:cNvSpPr>
                        <wps:spPr bwMode="auto">
                          <a:xfrm>
                            <a:off x="3817620" y="2476500"/>
                            <a:ext cx="1028700" cy="451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ABF" w:rsidRDefault="00247ABF" w:rsidP="008B1D1B">
                              <w:pPr>
                                <w:jc w:val="center"/>
                              </w:pPr>
                              <w:r>
                                <w:t>Measurement receiver</w:t>
                              </w:r>
                            </w:p>
                          </w:txbxContent>
                        </wps:txbx>
                        <wps:bodyPr rot="0" vert="horz" wrap="square" lIns="91440" tIns="45720" rIns="91440" bIns="45720" anchor="t" anchorCtr="0" upright="1">
                          <a:noAutofit/>
                        </wps:bodyPr>
                      </wps:wsp>
                      <wps:wsp>
                        <wps:cNvPr id="103" name="AutoShape 14"/>
                        <wps:cNvSpPr>
                          <a:spLocks noChangeArrowheads="1"/>
                        </wps:cNvSpPr>
                        <wps:spPr bwMode="auto">
                          <a:xfrm rot="5400000">
                            <a:off x="1417320" y="1485900"/>
                            <a:ext cx="228600" cy="228600"/>
                          </a:xfrm>
                          <a:custGeom>
                            <a:avLst/>
                            <a:gdLst>
                              <a:gd name="T0" fmla="*/ 200025 w 21600"/>
                              <a:gd name="T1" fmla="*/ 114300 h 21600"/>
                              <a:gd name="T2" fmla="*/ 114300 w 21600"/>
                              <a:gd name="T3" fmla="*/ 228600 h 21600"/>
                              <a:gd name="T4" fmla="*/ 28575 w 21600"/>
                              <a:gd name="T5" fmla="*/ 114300 h 21600"/>
                              <a:gd name="T6" fmla="*/ 114300 w 21600"/>
                              <a:gd name="T7" fmla="*/ 0 h 21600"/>
                              <a:gd name="T8" fmla="*/ 0 60000 65536"/>
                              <a:gd name="T9" fmla="*/ 0 60000 65536"/>
                              <a:gd name="T10" fmla="*/ 0 60000 65536"/>
                              <a:gd name="T11" fmla="*/ 0 60000 65536"/>
                              <a:gd name="T12" fmla="*/ 4500 w 21600"/>
                              <a:gd name="T13" fmla="*/ 4500 h 21600"/>
                              <a:gd name="T14" fmla="*/ 17100 w 21600"/>
                              <a:gd name="T15" fmla="*/ 17100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4" name="AutoShape 15"/>
                        <wps:cNvSpPr>
                          <a:spLocks noChangeArrowheads="1"/>
                        </wps:cNvSpPr>
                        <wps:spPr bwMode="auto">
                          <a:xfrm rot="5400000">
                            <a:off x="1417320" y="1943100"/>
                            <a:ext cx="228600" cy="228600"/>
                          </a:xfrm>
                          <a:custGeom>
                            <a:avLst/>
                            <a:gdLst>
                              <a:gd name="T0" fmla="*/ 200025 w 21600"/>
                              <a:gd name="T1" fmla="*/ 114300 h 21600"/>
                              <a:gd name="T2" fmla="*/ 114300 w 21600"/>
                              <a:gd name="T3" fmla="*/ 228600 h 21600"/>
                              <a:gd name="T4" fmla="*/ 28575 w 21600"/>
                              <a:gd name="T5" fmla="*/ 114300 h 21600"/>
                              <a:gd name="T6" fmla="*/ 114300 w 21600"/>
                              <a:gd name="T7" fmla="*/ 0 h 21600"/>
                              <a:gd name="T8" fmla="*/ 0 60000 65536"/>
                              <a:gd name="T9" fmla="*/ 0 60000 65536"/>
                              <a:gd name="T10" fmla="*/ 0 60000 65536"/>
                              <a:gd name="T11" fmla="*/ 0 60000 65536"/>
                              <a:gd name="T12" fmla="*/ 4500 w 21600"/>
                              <a:gd name="T13" fmla="*/ 4500 h 21600"/>
                              <a:gd name="T14" fmla="*/ 17100 w 21600"/>
                              <a:gd name="T15" fmla="*/ 17100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5" name="AutoShape 16"/>
                        <wps:cNvSpPr>
                          <a:spLocks noChangeArrowheads="1"/>
                        </wps:cNvSpPr>
                        <wps:spPr bwMode="auto">
                          <a:xfrm rot="5400000">
                            <a:off x="1417320" y="2560320"/>
                            <a:ext cx="228600" cy="228600"/>
                          </a:xfrm>
                          <a:custGeom>
                            <a:avLst/>
                            <a:gdLst>
                              <a:gd name="T0" fmla="*/ 200025 w 21600"/>
                              <a:gd name="T1" fmla="*/ 114300 h 21600"/>
                              <a:gd name="T2" fmla="*/ 114300 w 21600"/>
                              <a:gd name="T3" fmla="*/ 228600 h 21600"/>
                              <a:gd name="T4" fmla="*/ 28575 w 21600"/>
                              <a:gd name="T5" fmla="*/ 114300 h 21600"/>
                              <a:gd name="T6" fmla="*/ 114300 w 21600"/>
                              <a:gd name="T7" fmla="*/ 0 h 21600"/>
                              <a:gd name="T8" fmla="*/ 0 60000 65536"/>
                              <a:gd name="T9" fmla="*/ 0 60000 65536"/>
                              <a:gd name="T10" fmla="*/ 0 60000 65536"/>
                              <a:gd name="T11" fmla="*/ 0 60000 65536"/>
                              <a:gd name="T12" fmla="*/ 4500 w 21600"/>
                              <a:gd name="T13" fmla="*/ 4500 h 21600"/>
                              <a:gd name="T14" fmla="*/ 17100 w 21600"/>
                              <a:gd name="T15" fmla="*/ 17100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6" name="Text Box 17"/>
                        <wps:cNvSpPr txBox="1">
                          <a:spLocks noChangeArrowheads="1"/>
                        </wps:cNvSpPr>
                        <wps:spPr bwMode="auto">
                          <a:xfrm>
                            <a:off x="1028700" y="1463040"/>
                            <a:ext cx="457200"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ABF" w:rsidRDefault="00247ABF" w:rsidP="008B1D1B">
                              <w:r>
                                <w:t>TX</w:t>
                              </w:r>
                            </w:p>
                          </w:txbxContent>
                        </wps:txbx>
                        <wps:bodyPr rot="0" vert="horz" wrap="square" lIns="91440" tIns="45720" rIns="91440" bIns="45720" anchor="t" anchorCtr="0" upright="1">
                          <a:noAutofit/>
                        </wps:bodyPr>
                      </wps:wsp>
                      <wps:wsp>
                        <wps:cNvPr id="107" name="Text Box 18"/>
                        <wps:cNvSpPr txBox="1">
                          <a:spLocks noChangeArrowheads="1"/>
                        </wps:cNvSpPr>
                        <wps:spPr bwMode="auto">
                          <a:xfrm>
                            <a:off x="998220" y="1943100"/>
                            <a:ext cx="457200"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ABF" w:rsidRDefault="00247ABF" w:rsidP="008B1D1B">
                              <w:r>
                                <w:t>RX1</w:t>
                              </w:r>
                            </w:p>
                          </w:txbxContent>
                        </wps:txbx>
                        <wps:bodyPr rot="0" vert="horz" wrap="square" lIns="91440" tIns="45720" rIns="91440" bIns="45720" anchor="t" anchorCtr="0" upright="1">
                          <a:noAutofit/>
                        </wps:bodyPr>
                      </wps:wsp>
                      <wps:wsp>
                        <wps:cNvPr id="108" name="Text Box 19"/>
                        <wps:cNvSpPr txBox="1">
                          <a:spLocks noChangeArrowheads="1"/>
                        </wps:cNvSpPr>
                        <wps:spPr bwMode="auto">
                          <a:xfrm>
                            <a:off x="998220" y="2537460"/>
                            <a:ext cx="457200"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ABF" w:rsidRDefault="00247ABF" w:rsidP="008B1D1B">
                              <w:r>
                                <w:t>RX2</w:t>
                              </w:r>
                            </w:p>
                          </w:txbxContent>
                        </wps:txbx>
                        <wps:bodyPr rot="0" vert="horz" wrap="square" lIns="91440" tIns="45720" rIns="91440" bIns="45720" anchor="t" anchorCtr="0" upright="1">
                          <a:noAutofit/>
                        </wps:bodyPr>
                      </wps:wsp>
                      <wps:wsp>
                        <wps:cNvPr id="109" name="Line 20"/>
                        <wps:cNvCnPr>
                          <a:cxnSpLocks noChangeShapeType="1"/>
                        </wps:cNvCnPr>
                        <wps:spPr bwMode="auto">
                          <a:xfrm>
                            <a:off x="1645920" y="1600200"/>
                            <a:ext cx="914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 name="Line 21"/>
                        <wps:cNvCnPr>
                          <a:cxnSpLocks noChangeShapeType="1"/>
                        </wps:cNvCnPr>
                        <wps:spPr bwMode="auto">
                          <a:xfrm flipH="1">
                            <a:off x="2903220" y="1661160"/>
                            <a:ext cx="4572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 name="Line 22"/>
                        <wps:cNvCnPr>
                          <a:cxnSpLocks noChangeShapeType="1"/>
                        </wps:cNvCnPr>
                        <wps:spPr bwMode="auto">
                          <a:xfrm>
                            <a:off x="2903220" y="1661160"/>
                            <a:ext cx="635" cy="3924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 name="Line 23"/>
                        <wps:cNvCnPr>
                          <a:cxnSpLocks noChangeShapeType="1"/>
                        </wps:cNvCnPr>
                        <wps:spPr bwMode="auto">
                          <a:xfrm flipH="1">
                            <a:off x="1645920" y="205740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 name="Line 24"/>
                        <wps:cNvCnPr>
                          <a:cxnSpLocks noChangeShapeType="1"/>
                        </wps:cNvCnPr>
                        <wps:spPr bwMode="auto">
                          <a:xfrm flipV="1">
                            <a:off x="2560320" y="1211580"/>
                            <a:ext cx="635" cy="3886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 name="Line 25"/>
                        <wps:cNvCnPr>
                          <a:cxnSpLocks noChangeShapeType="1"/>
                        </wps:cNvCnPr>
                        <wps:spPr bwMode="auto">
                          <a:xfrm flipH="1">
                            <a:off x="2560320" y="1211580"/>
                            <a:ext cx="8001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 name="Line 26"/>
                        <wps:cNvCnPr>
                          <a:cxnSpLocks noChangeShapeType="1"/>
                        </wps:cNvCnPr>
                        <wps:spPr bwMode="auto">
                          <a:xfrm>
                            <a:off x="1645920" y="2674620"/>
                            <a:ext cx="6858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 name="Line 27"/>
                        <wps:cNvCnPr>
                          <a:cxnSpLocks noChangeShapeType="1"/>
                        </wps:cNvCnPr>
                        <wps:spPr bwMode="auto">
                          <a:xfrm>
                            <a:off x="3017520" y="2689860"/>
                            <a:ext cx="6858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117" o:spid="_x0000_s1121" editas="canvas" style="width:408.6pt;height:4in;mso-position-horizontal-relative:char;mso-position-vertical-relative:line" coordsize="51892,36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">
                <v:shape id="_x0000_s1122" type="#_x0000_t75" style="position:absolute;width:51892;height:36576;visibility:visible;mso-wrap-style:square">
                  <v:fill o:detectmouseclick="t"/>
                  <v:path o:connecttype="none"/>
                </v:shape>
                <v:rect id="Rectangle 4" o:spid="_x0000_s1123" style="position:absolute;left:2743;top:6858;width:11436;height:21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7Qs8QA&#10;AADbAAAADwAAAGRycy9kb3ducmV2LnhtbESPT2vCQBTE74LfYXlCb7rRQKmpqxRFaY8aL95es88k&#10;Nvs2ZDd/2k/vCgWPw8z8hlltBlOJjhpXWlYwn0UgiDOrS84VnNP99A2E88gaK8uk4JccbNbj0QoT&#10;bXs+UnfyuQgQdgkqKLyvEyldVpBBN7M1cfCutjHog2xyqRvsA9xUchFFr9JgyWGhwJq2BWU/p9Yo&#10;+C4XZ/w7pofILPex/xrSW3vZKfUyGT7eQXga/DP83/7UCpYxPL6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u0LPEAAAA2wAAAA8AAAAAAAAAAAAAAAAAmAIAAGRycy9k&#10;b3ducmV2LnhtbFBLBQYAAAAABAAEAPUAAACJAwAAAAA=&#10;"/>
                <v:rect id="Rectangle 5" o:spid="_x0000_s1124" style="position:absolute;left:33604;top:10287;width:914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dIx8QA&#10;AADbAAAADwAAAGRycy9kb3ducmV2LnhtbESPQWvCQBSE7wX/w/KE3pqNVkoTXUUUix41ufT2mn0m&#10;abNvQ3ZN0v76rlDocZiZb5jVZjSN6KlztWUFsygGQVxYXXOpIM8OT68gnEfW2FgmBd/kYLOePKww&#10;1XbgM/UXX4oAYZeigsr7NpXSFRUZdJFtiYN3tZ1BH2RXSt3hEOCmkfM4fpEGaw4LFba0q6j4utyM&#10;go96nuPPOXuLTXJ49qcx+7y975V6nI7bJQhPo/8P/7WPWkGygP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HSMfEAAAA2wAAAA8AAAAAAAAAAAAAAAAAmAIAAGRycy9k&#10;b3ducmV2LnhtbFBLBQYAAAAABAAEAPUAAACJAwAAAAA=&#10;"/>
                <v:rect id="Rectangle 6" o:spid="_x0000_s1125" style="position:absolute;left:23317;top:25146;width:685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vtXMQA&#10;AADbAAAADwAAAGRycy9kb3ducmV2LnhtbESPQWvCQBSE7wX/w/KE3pqNFksTXUUUix41ufT2mn0m&#10;abNvQ3ZN0v76rlDocZiZb5jVZjSN6KlztWUFsygGQVxYXXOpIM8OT68gnEfW2FgmBd/kYLOePKww&#10;1XbgM/UXX4oAYZeigsr7NpXSFRUZdJFtiYN3tZ1BH2RXSt3hEOCmkfM4fpEGaw4LFba0q6j4utyM&#10;go96nuPPOXuLTXJ49qcx+7y975V6nI7bJQhPo/8P/7WPWkGygP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L7VzEAAAA2wAAAA8AAAAAAAAAAAAAAAAAmAIAAGRycy9k&#10;b3ducmV2LnhtbFBLBQYAAAAABAAEAPUAAACJAwAAAAA=&#10;"/>
                <v:rect id="Rectangle 7" o:spid="_x0000_s1126" style="position:absolute;left:37039;top:24003;width:12567;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lzK8EA&#10;AADbAAAADwAAAGRycy9kb3ducmV2LnhtbESPQYvCMBSE74L/ITzBm6YqiFajiIuLe9R68fZsnm21&#10;eSlN1Lq/3giCx2FmvmHmy8aU4k61KywrGPQjEMSp1QVnCg7JpjcB4TyyxtIyKXiSg+Wi3ZpjrO2D&#10;d3Tf+0wECLsYFeTeV7GULs3JoOvbijh4Z1sb9EHWmdQ1PgLclHIYRWNpsOCwkGNF65zS6/5mFJyK&#10;4QH/d8lvZKabkf9rksvt+KNUt9OsZiA8Nf4b/rS3WsF0DO8v4Q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ZcyvBAAAA2wAAAA8AAAAAAAAAAAAAAAAAmAIAAGRycy9kb3du&#10;cmV2LnhtbFBLBQYAAAAABAAEAPUAAACGAwAAAAA=&#10;"/>
                <v:shape id="Text Box 8" o:spid="_x0000_s1127" type="#_x0000_t202" style="position:absolute;left:5029;top:6858;width:8001;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pO18MA&#10;AADbAAAADwAAAGRycy9kb3ducmV2LnhtbESPW4vCMBSE3wX/QziCb2uiuF6qUURZ2KcVr+DboTm2&#10;xeakNFnb/febhQUfh5n5hlmuW1uKJ9W+cKxhOFAgiFNnCs40nE8fbzMQPiAbLB2Thh/ysF51O0tM&#10;jGv4QM9jyESEsE9QQx5ClUjp05ws+oGriKN3d7XFEGWdSVNjE+G2lCOlJtJiwXEhx4q2OaWP47fV&#10;cPm6365jtc929r1qXKsk27nUut9rNwsQgdrwCv+3P42G+RT+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pO18MAAADbAAAADwAAAAAAAAAAAAAAAACYAgAAZHJzL2Rv&#10;d25yZXYueG1sUEsFBgAAAAAEAAQA9QAAAIgDAAAAAA==&#10;" filled="f" stroked="f">
                  <v:textbox>
                    <w:txbxContent>
                      <w:p w:rsidR="00247ABF" w:rsidRDefault="00247ABF" w:rsidP="008B1D1B">
                        <w:r>
                          <w:t>BS under RX Test</w:t>
                        </w:r>
                      </w:p>
                    </w:txbxContent>
                  </v:textbox>
                </v:shape>
                <v:shape id="Text Box 9" o:spid="_x0000_s1128" type="#_x0000_t202" style="position:absolute;left:33985;top:10744;width:9150;height:2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Xapb8A&#10;AADbAAAADwAAAGRycy9kb3ducmV2LnhtbERPy4rCMBTdC/5DuMLsNHEYRatRxEFw5WB9gLtLc22L&#10;zU1poq1/P1kMzPJw3st1ZyvxosaXjjWMRwoEceZMybmG82k3nIHwAdlg5Zg0vMnDetXvLTExruUj&#10;vdKQixjCPkENRQh1IqXPCrLoR64mjtzdNRZDhE0uTYNtDLeV/FRqKi2WHBsKrGlbUPZIn1bD5XC/&#10;Xb/UT/5tJ3XrOiXZzqXWH4NuswARqAv/4j/33miYx7H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JdqlvwAAANsAAAAPAAAAAAAAAAAAAAAAAJgCAABkcnMvZG93bnJl&#10;di54bWxQSwUGAAAAAAQABAD1AAAAhAMAAAAA&#10;" filled="f" stroked="f">
                  <v:textbox>
                    <w:txbxContent>
                      <w:p w:rsidR="00247ABF" w:rsidRDefault="00247ABF" w:rsidP="008B1D1B">
                        <w:r>
                          <w:t>Termination</w:t>
                        </w:r>
                      </w:p>
                    </w:txbxContent>
                  </v:textbox>
                </v:shape>
                <v:rect id="Rectangle 10" o:spid="_x0000_s1129" style="position:absolute;left:33604;top:14859;width:914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bnWcIA&#10;AADbAAAADwAAAGRycy9kb3ducmV2LnhtbESPQYvCMBSE7wv+h/AEb2uqgtiuUURR9Kj14u3ZvG27&#10;27yUJmr11xtB8DjMzDfMdN6aSlypcaVlBYN+BII4s7rkXMExXX9PQDiPrLGyTAru5GA+63xNMdH2&#10;xnu6HnwuAoRdggoK7+tESpcVZND1bU0cvF/bGPRBNrnUDd4C3FRyGEVjabDksFBgTcuCsv/DxSg4&#10;l8MjPvbpJjLxeuR3bfp3Oa2U6nXbxQ8IT63/hN/trVYQx/D6En6An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RudZwgAAANsAAAAPAAAAAAAAAAAAAAAAAJgCAABkcnMvZG93&#10;bnJldi54bWxQSwUGAAAAAAQABAD1AAAAhwMAAAAA&#10;"/>
                <v:shape id="Text Box 11" o:spid="_x0000_s1130" type="#_x0000_t202" style="position:absolute;left:34055;top:15309;width:9150;height:2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Af4MQA&#10;AADcAAAADwAAAGRycy9kb3ducmV2LnhtbESPQWvCQBCF70L/wzKF3nS3UkVTVymVQk+KsRV6G7Jj&#10;EpqdDdmtSf+9cxC8zfDevPfNajP4Rl2oi3VgC88TA4q4CK7m0sLX8WO8ABUTssMmMFn4pwib9cNo&#10;hZkLPR/okqdSSQjHDC1UKbWZ1rGoyGOchJZYtHPoPCZZu1K7DnsJ942eGjPXHmuWhgpbeq+o+M3/&#10;vIXv3fnn9GL25dbP2j4MRrNfamufHoe3V1CJhnQ3364/neAbwZdnZAK9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QH+DEAAAA3AAAAA8AAAAAAAAAAAAAAAAAmAIAAGRycy9k&#10;b3ducmV2LnhtbFBLBQYAAAAABAAEAPUAAACJAwAAAAA=&#10;" filled="f" stroked="f">
                  <v:textbox>
                    <w:txbxContent>
                      <w:p w:rsidR="00247ABF" w:rsidRDefault="00247ABF" w:rsidP="008B1D1B">
                        <w:r>
                          <w:t>Termination</w:t>
                        </w:r>
                      </w:p>
                    </w:txbxContent>
                  </v:textbox>
                </v:shape>
                <v:shape id="Text Box 12" o:spid="_x0000_s1131" type="#_x0000_t202" style="position:absolute;left:23317;top:25749;width:6858;height:2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y6e8AA&#10;AADcAAAADwAAAGRycy9kb3ducmV2LnhtbERPS4vCMBC+C/sfwix400RR0WqUZWVhT4pP8DY0Y1ts&#10;JqXJ2u6/N4LgbT6+5yxWrS3FnWpfONYw6CsQxKkzBWcajoef3hSED8gGS8ek4Z88rJYfnQUmxjW8&#10;o/s+ZCKGsE9QQx5ClUjp05ws+r6riCN3dbXFEGGdSVNjE8NtKYdKTaTFgmNDjhV955Te9n9Ww2lz&#10;vZxHaput7bhqXKsk25nUuvvZfs1BBGrDW/xy/5o4Xw3g+Uy8QC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xy6e8AAAADcAAAADwAAAAAAAAAAAAAAAACYAgAAZHJzL2Rvd25y&#10;ZXYueG1sUEsFBgAAAAAEAAQA9QAAAIUDAAAAAA==&#10;" filled="f" stroked="f">
                  <v:textbox>
                    <w:txbxContent>
                      <w:p w:rsidR="00247ABF" w:rsidRDefault="00247ABF" w:rsidP="008B1D1B">
                        <w:r>
                          <w:t>TX notch</w:t>
                        </w:r>
                      </w:p>
                    </w:txbxContent>
                  </v:textbox>
                </v:shape>
                <v:shape id="Text Box 13" o:spid="_x0000_s1132" type="#_x0000_t202" style="position:absolute;left:38176;top:24765;width:10287;height:4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4kDMAA&#10;AADcAAAADwAAAGRycy9kb3ducmV2LnhtbERPS4vCMBC+C/6HMII3TRQVtxpFdhE8KT52YW9DM7bF&#10;ZlKaaOu/NwsL3ubje85y3dpSPKj2hWMNo6ECQZw6U3Cm4XLeDuYgfEA2WDomDU/ysF51O0tMjGv4&#10;SI9TyEQMYZ+ghjyEKpHSpzlZ9ENXEUfu6mqLIcI6k6bGJobbUo6VmkmLBceGHCv6zCm9ne5Ww/f+&#10;+vszUYfsy06rxrVKsv2QWvd77WYBIlAb3uJ/987E+WoMf8/EC+Tq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84kDMAAAADcAAAADwAAAAAAAAAAAAAAAACYAgAAZHJzL2Rvd25y&#10;ZXYueG1sUEsFBgAAAAAEAAQA9QAAAIUDAAAAAA==&#10;" filled="f" stroked="f">
                  <v:textbox>
                    <w:txbxContent>
                      <w:p w:rsidR="00247ABF" w:rsidRDefault="00247ABF" w:rsidP="008B1D1B">
                        <w:pPr>
                          <w:jc w:val="center"/>
                        </w:pPr>
                        <w:r>
                          <w:t>Measurement receiver</w:t>
                        </w:r>
                      </w:p>
                    </w:txbxContent>
                  </v:textbox>
                </v:shape>
                <v:shape id="AutoShape 14" o:spid="_x0000_s1133" style="position:absolute;left:14173;top:14859;width:2286;height:2286;rotation:9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O5Pb8A&#10;AADcAAAADwAAAGRycy9kb3ducmV2LnhtbERPzYrCMBC+L/gOYRa8ram6inSNIoLgSdjqAwzJ2JZt&#10;Jt0k1vbtjSB4m4/vd9bb3jaiIx9qxwqmkwwEsXam5lLB5Xz4WoEIEdlg45gUDBRguxl9rDE37s6/&#10;1BWxFCmEQ44KqhjbXMqgK7IYJq4lTtzVeYsxQV9K4/Gewm0jZ1m2lBZrTg0VtrSvSP8VN6tgP2j3&#10;TbNpMxQLfeqvnQ//wSs1/ux3PyAi9fEtfrmPJs3P5vB8Jl0gN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Gc7k9vwAAANwAAAAPAAAAAAAAAAAAAAAAAJgCAABkcnMvZG93bnJl&#10;di54bWxQSwUGAAAAAAQABAD1AAAAhAMAAAAA&#10;" path="m,l5400,21600r10800,l21600,,,xe">
                  <v:stroke joinstyle="miter"/>
                  <v:path o:connecttype="custom" o:connectlocs="2116931,1209675;1209675,2419350;302419,1209675;1209675,0" o:connectangles="0,0,0,0" textboxrect="4500,4500,17100,17100"/>
                </v:shape>
                <v:shape id="AutoShape 15" o:spid="_x0000_s1134" style="position:absolute;left:14173;top:19431;width:2286;height:2286;rotation:9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ohScAA&#10;AADcAAAADwAAAGRycy9kb3ducmV2LnhtbERPS2rDMBDdF3oHMYXsGjkhLcGxbEogkFWgbg8wSOMP&#10;sUaupDj27aNCobt5vO8U1WwHMZEPvWMFm3UGglg703Or4Pvr9LoHESKywcExKVgoQFU+PxWYG3fn&#10;T5rq2IoUwiFHBV2MYy5l0B1ZDGs3Eieucd5iTNC30ni8p3A7yG2WvUuLPaeGDkc6dqSv9c0qOC7a&#10;7Wi7GZb6TV/mZvLhJ3ilVi/zxwFEpDn+i//cZ5PmZzv4fSZdIM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ZohScAAAADcAAAADwAAAAAAAAAAAAAAAACYAgAAZHJzL2Rvd25y&#10;ZXYueG1sUEsFBgAAAAAEAAQA9QAAAIUDAAAAAA==&#10;" path="m,l5400,21600r10800,l21600,,,xe">
                  <v:stroke joinstyle="miter"/>
                  <v:path o:connecttype="custom" o:connectlocs="2116931,1209675;1209675,2419350;302419,1209675;1209675,0" o:connectangles="0,0,0,0" textboxrect="4500,4500,17100,17100"/>
                </v:shape>
                <v:shape id="AutoShape 16" o:spid="_x0000_s1135" style="position:absolute;left:14173;top:25603;width:2286;height:2286;rotation:9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aE0r8A&#10;AADcAAAADwAAAGRycy9kb3ducmV2LnhtbERPzYrCMBC+C75DGGFvNlVWka5RRFjwtGD1AYZkbMs2&#10;k5pka/v2ZkHwNh/f72z3g21FTz40jhUsshwEsXam4UrB9fI934AIEdlg65gUjBRgv5tOtlgY9+Az&#10;9WWsRArhUKCCOsaukDLomiyGzHXEibs5bzEm6CtpPD5SuG3lMs/X0mLDqaHGjo416d/yzyo4jtp9&#10;0nLRjuVK/wy33od78Ep9zIbDF4hIQ3yLX+6TSfPzFfw/ky6Qu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1oTSvwAAANwAAAAPAAAAAAAAAAAAAAAAAJgCAABkcnMvZG93bnJl&#10;di54bWxQSwUGAAAAAAQABAD1AAAAhAMAAAAA&#10;" path="m,l5400,21600r10800,l21600,,,xe">
                  <v:stroke joinstyle="miter"/>
                  <v:path o:connecttype="custom" o:connectlocs="2116931,1209675;1209675,2419350;302419,1209675;1209675,0" o:connectangles="0,0,0,0" textboxrect="4500,4500,17100,17100"/>
                </v:shape>
                <v:shape id="Text Box 17" o:spid="_x0000_s1136" type="#_x0000_t202" style="position:absolute;left:10287;top:14630;width:4572;height:2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iD8AA&#10;AADcAAAADwAAAGRycy9kb3ducmV2LnhtbERPS4vCMBC+C/6HMMLeNFFU3GoUUYQ9rfjYhb0NzdgW&#10;m0lpou3+eyMI3ubje85i1dpS3Kn2hWMNw4ECQZw6U3Cm4Xza9WcgfEA2WDomDf/kYbXsdhaYGNfw&#10;ge7HkIkYwj5BDXkIVSKlT3Oy6AeuIo7cxdUWQ4R1Jk2NTQy3pRwpNZUWC44NOVa0ySm9Hm9Ww8/3&#10;5e93rPbZ1k6qxrVKsv2UWn/02vUcRKA2vMUv95eJ89UUns/EC+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PUiD8AAAADcAAAADwAAAAAAAAAAAAAAAACYAgAAZHJzL2Rvd25y&#10;ZXYueG1sUEsFBgAAAAAEAAQA9QAAAIUDAAAAAA==&#10;" filled="f" stroked="f">
                  <v:textbox>
                    <w:txbxContent>
                      <w:p w:rsidR="00247ABF" w:rsidRDefault="00247ABF" w:rsidP="008B1D1B">
                        <w:r>
                          <w:t>TX</w:t>
                        </w:r>
                      </w:p>
                    </w:txbxContent>
                  </v:textbox>
                </v:shape>
                <v:shape id="Text Box 18" o:spid="_x0000_s1137" type="#_x0000_t202" style="position:absolute;left:9982;top:19431;width:4572;height:2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mHlMIA&#10;AADcAAAADwAAAGRycy9kb3ducmV2LnhtbERPTWvCQBC9F/wPywjedFextcZsRFoKPbWYtoK3ITsm&#10;wexsyG5N/PduQehtHu9z0u1gG3GhzteONcxnCgRx4UzNpYbvr7fpMwgfkA02jknDlTxss9FDiolx&#10;Pe/pkodSxBD2CWqoQmgTKX1RkUU/cy1x5E6usxgi7EppOuxjuG3kQqknabHm2FBhSy8VFef812r4&#10;+TgdD0v1Wb7ax7Z3g5Js11LryXjYbUAEGsK/+O5+N3G+WsHfM/ECm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uYeUwgAAANwAAAAPAAAAAAAAAAAAAAAAAJgCAABkcnMvZG93&#10;bnJldi54bWxQSwUGAAAAAAQABAD1AAAAhwMAAAAA&#10;" filled="f" stroked="f">
                  <v:textbox>
                    <w:txbxContent>
                      <w:p w:rsidR="00247ABF" w:rsidRDefault="00247ABF" w:rsidP="008B1D1B">
                        <w:r>
                          <w:t>RX1</w:t>
                        </w:r>
                      </w:p>
                    </w:txbxContent>
                  </v:textbox>
                </v:shape>
                <v:shape id="Text Box 19" o:spid="_x0000_s1138" type="#_x0000_t202" style="position:absolute;left:9982;top:25374;width:4572;height:2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YT5sQA&#10;AADcAAAADwAAAGRycy9kb3ducmV2LnhtbESPQWvCQBCF70L/wzKF3nS3UkVTVymVQk+KsRV6G7Jj&#10;EpqdDdmtSf+9cxC8zfDevPfNajP4Rl2oi3VgC88TA4q4CK7m0sLX8WO8ABUTssMmMFn4pwib9cNo&#10;hZkLPR/okqdSSQjHDC1UKbWZ1rGoyGOchJZYtHPoPCZZu1K7DnsJ942eGjPXHmuWhgpbeq+o+M3/&#10;vIXv3fnn9GL25dbP2j4MRrNfamufHoe3V1CJhnQ3364/neAboZVnZAK9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mE+bEAAAA3AAAAA8AAAAAAAAAAAAAAAAAmAIAAGRycy9k&#10;b3ducmV2LnhtbFBLBQYAAAAABAAEAPUAAACJAwAAAAA=&#10;" filled="f" stroked="f">
                  <v:textbox>
                    <w:txbxContent>
                      <w:p w:rsidR="00247ABF" w:rsidRDefault="00247ABF" w:rsidP="008B1D1B">
                        <w:r>
                          <w:t>RX2</w:t>
                        </w:r>
                      </w:p>
                    </w:txbxContent>
                  </v:textbox>
                </v:shape>
                <v:line id="Line 20" o:spid="_x0000_s1139" style="position:absolute;visibility:visible;mso-wrap-style:square" from="16459,16002" to="25603,16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OpQ8QAAADcAAAADwAAAGRycy9kb3ducmV2LnhtbERPS2vCQBC+F/oflhF6qxtbCDW6irQU&#10;1EOpD9DjmB2T2Oxs2F2T9N+7QqG3+fieM533phYtOV9ZVjAaJiCIc6srLhTsd5/PbyB8QNZYWyYF&#10;v+RhPnt8mGKmbccbarehEDGEfYYKyhCaTEqfl2TQD21DHLmzdQZDhK6Q2mEXw00tX5IklQYrjg0l&#10;NvReUv6zvRoFX6/fabtYrZf9YZWe8o/N6XjpnFJPg34xARGoD//iP/dSx/nJGO7PxAv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w6lDxAAAANwAAAAPAAAAAAAAAAAA&#10;AAAAAKECAABkcnMvZG93bnJldi54bWxQSwUGAAAAAAQABAD5AAAAkgMAAAAA&#10;"/>
                <v:line id="Line 21" o:spid="_x0000_s1140" style="position:absolute;flip:x;visibility:visible;mso-wrap-style:square" from="29032,16611" to="33604,16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QXfMcAAADcAAAADwAAAGRycy9kb3ducmV2LnhtbESPQUsDMRCF70L/QxjBi9hsRaRum5Yi&#10;CD30YpUt3qabcbPsZrJN0nb9985B8DbDe/PeN8v16Ht1oZjawAZm0wIUcR1sy42Bz4+3hzmolJEt&#10;9oHJwA8lWK8mN0ssbbjyO132uVESwqlEAy7nodQ61Y48pmkYiEX7DtFjljU22ka8Srjv9WNRPGuP&#10;LUuDw4FeHdXd/uwN6Pnu/hQ3x6eu6g6HF1fV1fC1M+budtwsQGUa87/573prBX8m+PKMTK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BBd8xwAAANwAAAAPAAAAAAAA&#10;AAAAAAAAAKECAABkcnMvZG93bnJldi54bWxQSwUGAAAAAAQABAD5AAAAlQMAAAAA&#10;"/>
                <v:line id="Line 22" o:spid="_x0000_s1141" style="position:absolute;visibility:visible;mso-wrap-style:square" from="29032,16611" to="29038,20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wzmMQAAADcAAAADwAAAGRycy9kb3ducmV2LnhtbERPTWvCQBC9F/oflin0VjdRCCV1FVEE&#10;9SBqC+1xzE6T1Oxs2N0m8d+7QqG3ebzPmc4H04iOnK8tK0hHCQjiwuqaSwUf7+uXVxA+IGtsLJOC&#10;K3mYzx4fpphr2/ORulMoRQxhn6OCKoQ2l9IXFRn0I9sSR+7bOoMhQldK7bCP4aaR4yTJpMGaY0OF&#10;LS0rKi6nX6NgPzlk3WK72wyf2+xcrI7nr5/eKfX8NCzeQAQawr/4z73RcX6awv2ZeIG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bDOYxAAAANwAAAAPAAAAAAAAAAAA&#10;AAAAAKECAABkcnMvZG93bnJldi54bWxQSwUGAAAAAAQABAD5AAAAkgMAAAAA&#10;"/>
                <v:line id="Line 23" o:spid="_x0000_s1142" style="position:absolute;flip:x;visibility:visible;mso-wrap-style:square" from="16459,20574" to="29032,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oskMQAAADcAAAADwAAAGRycy9kb3ducmV2LnhtbERPTWsCMRC9F/wPYQQvpWaVUnRrFBEE&#10;D15qZcXbdDPdLLuZrEnU7b9vCgVv83ifs1j1thU38qF2rGAyzkAQl07XXCk4fm5fZiBCRNbYOiYF&#10;PxRgtRw8LTDX7s4fdDvESqQQDjkqMDF2uZShNGQxjF1HnLhv5y3GBH0ltcd7CretnGbZm7RYc2ow&#10;2NHGUNkcrlaBnO2fL3799doUzek0N0VZdOe9UqNhv34HEamPD/G/e6fT/MkU/p5JF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miyQxAAAANwAAAAPAAAAAAAAAAAA&#10;AAAAAKECAABkcnMvZG93bnJldi54bWxQSwUGAAAAAAQABAD5AAAAkgMAAAAA&#10;"/>
                <v:line id="Line 24" o:spid="_x0000_s1143" style="position:absolute;flip:y;visibility:visible;mso-wrap-style:square" from="25603,12115" to="25609,16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aJC8QAAADcAAAADwAAAGRycy9kb3ducmV2LnhtbERPTWsCMRC9C/6HMIVeSs3alqKrUUQQ&#10;evCiLSvexs10s+xmsiapbv+9KRS8zeN9znzZ21ZcyIfasYLxKANBXDpdc6Xg63PzPAERIrLG1jEp&#10;+KUAy8VwMMdcuyvv6LKPlUghHHJUYGLscilDachiGLmOOHHfzluMCfpKao/XFG5b+ZJl79JizanB&#10;YEdrQ2Wz/7EK5GT7dPar01tTNIfD1BRl0R23Sj0+9KsZiEh9vIv/3R86zR+/wt8z6QK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1okLxAAAANwAAAAPAAAAAAAAAAAA&#10;AAAAAKECAABkcnMvZG93bnJldi54bWxQSwUGAAAAAAQABAD5AAAAkgMAAAAA&#10;"/>
                <v:line id="Line 25" o:spid="_x0000_s1144" style="position:absolute;flip:x;visibility:visible;mso-wrap-style:square" from="25603,12115" to="33604,121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8Rf8QAAADcAAAADwAAAGRycy9kb3ducmV2LnhtbERPTWsCMRC9F/ofwhR6KZq1iNjVKCII&#10;PXiplpXexs24WXYzWZOo23/fCEJv83ifM1/2thVX8qF2rGA0zEAQl07XXCn43m8GUxAhImtsHZOC&#10;XwqwXDw/zTHX7sZfdN3FSqQQDjkqMDF2uZShNGQxDF1HnLiT8xZjgr6S2uMthdtWvmfZRFqsOTUY&#10;7GhtqGx2F6tATrdvZ786jpuiORw+TFEW3c9WqdeXfjUDEamP/+KH+1On+aMx3J9JF8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PxF/xAAAANwAAAAPAAAAAAAAAAAA&#10;AAAAAKECAABkcnMvZG93bnJldi54bWxQSwUGAAAAAAQABAD5AAAAkgMAAAAA&#10;"/>
                <v:line id="Line 26" o:spid="_x0000_s1145" style="position:absolute;visibility:visible;mso-wrap-style:square" from="16459,26746" to="23317,26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c1m8QAAADcAAAADwAAAGRycy9kb3ducmV2LnhtbERPTWvCQBC9F/wPyxR6qxstDZK6irQI&#10;6kHUFtrjmJ0mqdnZsLsm6b93BcHbPN7nTOe9qUVLzleWFYyGCQji3OqKCwVfn8vnCQgfkDXWlknB&#10;P3mYzwYPU8y07XhP7SEUIoawz1BBGUKTSenzkgz6oW2II/drncEQoSukdtjFcFPLcZKk0mDFsaHE&#10;ht5Lyk+Hs1Gwfdml7WK9WfXf6/SYf+yPP3+dU+rpsV+8gQjUh7v45l7pOH/0Ct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VzWbxAAAANwAAAAPAAAAAAAAAAAA&#10;AAAAAKECAABkcnMvZG93bnJldi54bWxQSwUGAAAAAAQABAD5AAAAkgMAAAAA&#10;"/>
                <v:line id="Line 27" o:spid="_x0000_s1146" style="position:absolute;visibility:visible;mso-wrap-style:square" from="30175,26898" to="37033,26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17eMMAAADcAAAADwAAAGRycy9kb3ducmV2LnhtbERPyWrDMBC9B/IPYgK9JbJ7yOJGCSGm&#10;0EMbiFN6nlpTy9QaGUt11L+vCoHc5vHW2e6j7cRIg28dK8gXGQji2umWGwXvl+f5GoQPyBo7x6Tg&#10;lzzsd9PJFgvtrnymsQqNSCHsC1RgQugLKX1tyKJfuJ44cV9usBgSHBqpB7ymcNvJxyxbSostpwaD&#10;PR0N1d/Vj1WwMuVZrmT5ejmVY5tv4lv8+Nwo9TCLhycQgWK4i2/uF53m50v4fyZdIH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9e3jDAAAA3AAAAA8AAAAAAAAAAAAA&#10;AAAAoQIAAGRycy9kb3ducmV2LnhtbFBLBQYAAAAABAAEAPkAAACRAwAAAAA=&#10;">
                  <v:stroke endarrow="block"/>
                </v:line>
                <w10:anchorlock/>
              </v:group>
            </w:pict>
          </mc:Fallback>
        </mc:AlternateContent>
      </w:r>
    </w:p>
    <w:p w:rsidR="008B1D1B" w:rsidRPr="00E405F9" w:rsidRDefault="008B1D1B" w:rsidP="008B1D1B">
      <w:pPr>
        <w:jc w:val="center"/>
        <w:rPr>
          <w:b/>
          <w:color w:val="000000" w:themeColor="text1"/>
          <w:sz w:val="20"/>
          <w:szCs w:val="20"/>
        </w:rPr>
      </w:pPr>
      <w:r w:rsidRPr="00E405F9">
        <w:rPr>
          <w:b/>
          <w:color w:val="000000" w:themeColor="text1"/>
          <w:sz w:val="20"/>
          <w:szCs w:val="20"/>
        </w:rPr>
        <w:t>Figure 3.7-1 Measuring system Set-up for Receiver spurious emission</w:t>
      </w:r>
    </w:p>
    <w:p w:rsidR="008B1D1B" w:rsidRPr="00E405F9" w:rsidRDefault="008B1D1B" w:rsidP="008B1D1B">
      <w:pPr>
        <w:pStyle w:val="Heading3"/>
        <w:keepLines w:val="0"/>
        <w:spacing w:before="240" w:after="60"/>
        <w:rPr>
          <w:rFonts w:ascii="Calibri" w:hAnsi="Calibri"/>
          <w:color w:val="000000" w:themeColor="text1"/>
        </w:rPr>
      </w:pPr>
      <w:bookmarkStart w:id="233" w:name="_Toc372207808"/>
      <w:bookmarkStart w:id="234" w:name="_Toc380054656"/>
      <w:r w:rsidRPr="00E405F9">
        <w:rPr>
          <w:rFonts w:ascii="Calibri" w:hAnsi="Calibri"/>
          <w:color w:val="000000" w:themeColor="text1"/>
        </w:rPr>
        <w:t>Test Procedure</w:t>
      </w:r>
      <w:bookmarkEnd w:id="233"/>
      <w:bookmarkEnd w:id="234"/>
    </w:p>
    <w:p w:rsidR="008B1D1B" w:rsidRPr="00E405F9" w:rsidRDefault="008B1D1B" w:rsidP="008B1D1B">
      <w:pPr>
        <w:rPr>
          <w:color w:val="000000" w:themeColor="text1"/>
        </w:rPr>
      </w:pPr>
      <w:r w:rsidRPr="00E405F9">
        <w:rPr>
          <w:color w:val="000000" w:themeColor="text1"/>
        </w:rPr>
        <w:t>1) Set BS transmit E-TM 1.1 signal at maximum power.</w:t>
      </w:r>
    </w:p>
    <w:p w:rsidR="008B1D1B" w:rsidRPr="00E405F9" w:rsidRDefault="008B1D1B" w:rsidP="008B1D1B">
      <w:pPr>
        <w:rPr>
          <w:color w:val="000000" w:themeColor="text1"/>
        </w:rPr>
      </w:pPr>
      <w:r w:rsidRPr="00E405F9">
        <w:rPr>
          <w:color w:val="000000" w:themeColor="text1"/>
        </w:rPr>
        <w:t>2) Set signal analyzer as specified in Table 3.7-1.</w:t>
      </w:r>
    </w:p>
    <w:p w:rsidR="008B1D1B" w:rsidRPr="00E405F9" w:rsidRDefault="008B1D1B" w:rsidP="008B1D1B">
      <w:pPr>
        <w:rPr>
          <w:color w:val="000000" w:themeColor="text1"/>
        </w:rPr>
      </w:pPr>
      <w:r w:rsidRPr="00E405F9">
        <w:rPr>
          <w:color w:val="000000" w:themeColor="text1"/>
        </w:rPr>
        <w:t>3) Measure the spurious emissions over each frequency range described in [2] sub-clause 7.7.5.</w:t>
      </w:r>
    </w:p>
    <w:p w:rsidR="008B1D1B" w:rsidRPr="00E405F9" w:rsidRDefault="008B1D1B" w:rsidP="008B1D1B">
      <w:pPr>
        <w:rPr>
          <w:color w:val="000000" w:themeColor="text1"/>
        </w:rPr>
      </w:pPr>
      <w:r w:rsidRPr="00E405F9">
        <w:rPr>
          <w:color w:val="000000" w:themeColor="text1"/>
        </w:rPr>
        <w:t>4) Repeat the test using diversity antenna connector if available.</w:t>
      </w:r>
    </w:p>
    <w:p w:rsidR="008B1D1B" w:rsidRPr="00E405F9" w:rsidRDefault="008B1D1B" w:rsidP="008B1D1B">
      <w:pPr>
        <w:pStyle w:val="Heading3"/>
        <w:keepLines w:val="0"/>
        <w:spacing w:before="240" w:after="60"/>
        <w:rPr>
          <w:rFonts w:ascii="Calibri" w:hAnsi="Calibri"/>
          <w:color w:val="000000" w:themeColor="text1"/>
        </w:rPr>
      </w:pPr>
      <w:bookmarkStart w:id="235" w:name="_Toc372207809"/>
      <w:bookmarkStart w:id="236" w:name="_Toc380054657"/>
      <w:r w:rsidRPr="00E405F9">
        <w:rPr>
          <w:rFonts w:ascii="Calibri" w:hAnsi="Calibri"/>
          <w:color w:val="000000" w:themeColor="text1"/>
        </w:rPr>
        <w:t>Test requirement and result</w:t>
      </w:r>
      <w:bookmarkEnd w:id="235"/>
      <w:bookmarkEnd w:id="236"/>
    </w:p>
    <w:p w:rsidR="008B1D1B" w:rsidRDefault="008B1D1B" w:rsidP="008B1D1B">
      <w:pPr>
        <w:rPr>
          <w:color w:val="000000" w:themeColor="text1"/>
        </w:rPr>
      </w:pPr>
      <w:r w:rsidRPr="00E405F9">
        <w:rPr>
          <w:color w:val="000000" w:themeColor="text1"/>
        </w:rPr>
        <w:t>In addition to the requirements in Table 3.7-1, the power of any spurious emission shall not exceed the levels specified for Protection of the E-UTRA FDD BS receiver of own or different BS in [2] Clause 6.6.4.5.3 and for Co-existence with other systems in the same geographical area in [2] Clause 6.6.4.5.4. In addition, the co-existence requirements for co-located base stations specified in [2] sub-clause 6.6.4.5.5 may also be applied.</w:t>
      </w:r>
    </w:p>
    <w:p w:rsidR="00B15C2D" w:rsidRPr="00E405F9" w:rsidRDefault="00B15C2D" w:rsidP="008B1D1B">
      <w:pPr>
        <w:rPr>
          <w:color w:val="000000" w:themeColor="text1"/>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57"/>
        <w:gridCol w:w="2857"/>
        <w:gridCol w:w="2857"/>
      </w:tblGrid>
      <w:tr w:rsidR="008B1D1B" w:rsidRPr="00E405F9" w:rsidTr="00724F31">
        <w:trPr>
          <w:trHeight w:val="187"/>
          <w:jc w:val="center"/>
        </w:trPr>
        <w:tc>
          <w:tcPr>
            <w:tcW w:w="285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b/>
                <w:bCs/>
                <w:color w:val="000000" w:themeColor="text1"/>
                <w:sz w:val="18"/>
                <w:szCs w:val="18"/>
              </w:rPr>
              <w:lastRenderedPageBreak/>
              <w:t xml:space="preserve">Frequency range </w:t>
            </w:r>
          </w:p>
        </w:tc>
        <w:tc>
          <w:tcPr>
            <w:tcW w:w="285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b/>
                <w:bCs/>
                <w:color w:val="000000" w:themeColor="text1"/>
                <w:sz w:val="18"/>
                <w:szCs w:val="18"/>
              </w:rPr>
              <w:t xml:space="preserve">Maximum level </w:t>
            </w:r>
          </w:p>
        </w:tc>
        <w:tc>
          <w:tcPr>
            <w:tcW w:w="285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b/>
                <w:bCs/>
                <w:color w:val="000000" w:themeColor="text1"/>
                <w:sz w:val="18"/>
                <w:szCs w:val="18"/>
              </w:rPr>
              <w:t xml:space="preserve">Measurement Bandwidth </w:t>
            </w:r>
          </w:p>
        </w:tc>
      </w:tr>
      <w:tr w:rsidR="008B1D1B" w:rsidRPr="00E405F9" w:rsidTr="00724F31">
        <w:trPr>
          <w:trHeight w:val="84"/>
          <w:jc w:val="center"/>
        </w:trPr>
        <w:tc>
          <w:tcPr>
            <w:tcW w:w="285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1 GHz - 12.75 GHz </w:t>
            </w:r>
          </w:p>
        </w:tc>
        <w:tc>
          <w:tcPr>
            <w:tcW w:w="285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-47 </w:t>
            </w:r>
            <w:proofErr w:type="spellStart"/>
            <w:r w:rsidRPr="00E405F9">
              <w:rPr>
                <w:color w:val="000000" w:themeColor="text1"/>
                <w:sz w:val="18"/>
                <w:szCs w:val="18"/>
              </w:rPr>
              <w:t>dBm</w:t>
            </w:r>
            <w:proofErr w:type="spellEnd"/>
            <w:r w:rsidRPr="00E405F9">
              <w:rPr>
                <w:color w:val="000000" w:themeColor="text1"/>
                <w:sz w:val="18"/>
                <w:szCs w:val="18"/>
              </w:rPr>
              <w:t xml:space="preserve"> </w:t>
            </w:r>
          </w:p>
        </w:tc>
        <w:tc>
          <w:tcPr>
            <w:tcW w:w="2857"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1 MHz </w:t>
            </w:r>
          </w:p>
        </w:tc>
      </w:tr>
      <w:tr w:rsidR="008B1D1B" w:rsidRPr="00E405F9" w:rsidTr="00724F31">
        <w:trPr>
          <w:trHeight w:val="601"/>
          <w:jc w:val="center"/>
        </w:trPr>
        <w:tc>
          <w:tcPr>
            <w:tcW w:w="8571" w:type="dxa"/>
            <w:gridSpan w:val="3"/>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NOTE: The frequency range between 2.5 * </w:t>
            </w:r>
            <w:proofErr w:type="spellStart"/>
            <w:r w:rsidRPr="00E405F9">
              <w:rPr>
                <w:color w:val="000000" w:themeColor="text1"/>
                <w:sz w:val="18"/>
                <w:szCs w:val="18"/>
              </w:rPr>
              <w:t>BW</w:t>
            </w:r>
            <w:r w:rsidRPr="00E405F9">
              <w:rPr>
                <w:color w:val="000000" w:themeColor="text1"/>
                <w:sz w:val="12"/>
                <w:szCs w:val="12"/>
              </w:rPr>
              <w:t>Channel</w:t>
            </w:r>
            <w:proofErr w:type="spellEnd"/>
            <w:r w:rsidRPr="00E405F9">
              <w:rPr>
                <w:color w:val="000000" w:themeColor="text1"/>
                <w:sz w:val="12"/>
                <w:szCs w:val="12"/>
              </w:rPr>
              <w:t xml:space="preserve"> </w:t>
            </w:r>
            <w:r w:rsidRPr="00E405F9">
              <w:rPr>
                <w:color w:val="000000" w:themeColor="text1"/>
                <w:sz w:val="18"/>
                <w:szCs w:val="18"/>
              </w:rPr>
              <w:t xml:space="preserve">below the first carrier frequency and 2.5 * </w:t>
            </w:r>
            <w:proofErr w:type="spellStart"/>
            <w:r w:rsidRPr="00E405F9">
              <w:rPr>
                <w:color w:val="000000" w:themeColor="text1"/>
                <w:sz w:val="18"/>
                <w:szCs w:val="18"/>
              </w:rPr>
              <w:t>BW</w:t>
            </w:r>
            <w:r w:rsidRPr="00E405F9">
              <w:rPr>
                <w:color w:val="000000" w:themeColor="text1"/>
                <w:sz w:val="12"/>
                <w:szCs w:val="12"/>
              </w:rPr>
              <w:t>Channel</w:t>
            </w:r>
            <w:proofErr w:type="spellEnd"/>
            <w:r w:rsidRPr="00E405F9">
              <w:rPr>
                <w:color w:val="000000" w:themeColor="text1"/>
                <w:sz w:val="12"/>
                <w:szCs w:val="12"/>
              </w:rPr>
              <w:t xml:space="preserve"> </w:t>
            </w:r>
            <w:r w:rsidRPr="00E405F9">
              <w:rPr>
                <w:color w:val="000000" w:themeColor="text1"/>
                <w:sz w:val="18"/>
                <w:szCs w:val="18"/>
              </w:rPr>
              <w:t xml:space="preserve">above the last carrier frequency transmitted by the BS, where </w:t>
            </w:r>
            <w:proofErr w:type="spellStart"/>
            <w:r w:rsidRPr="00E405F9">
              <w:rPr>
                <w:color w:val="000000" w:themeColor="text1"/>
                <w:sz w:val="18"/>
                <w:szCs w:val="18"/>
              </w:rPr>
              <w:t>BW</w:t>
            </w:r>
            <w:r w:rsidRPr="00E405F9">
              <w:rPr>
                <w:color w:val="000000" w:themeColor="text1"/>
                <w:sz w:val="12"/>
                <w:szCs w:val="12"/>
              </w:rPr>
              <w:t>Channel</w:t>
            </w:r>
            <w:proofErr w:type="spellEnd"/>
            <w:r w:rsidRPr="00E405F9">
              <w:rPr>
                <w:color w:val="000000" w:themeColor="text1"/>
                <w:sz w:val="12"/>
                <w:szCs w:val="12"/>
              </w:rPr>
              <w:t xml:space="preserve"> </w:t>
            </w:r>
            <w:r w:rsidRPr="00E405F9">
              <w:rPr>
                <w:color w:val="000000" w:themeColor="text1"/>
                <w:sz w:val="18"/>
                <w:szCs w:val="18"/>
              </w:rPr>
              <w:t xml:space="preserve">is the channel bandwidth according to Table 5.6-1, may be excluded from the requirement. However, frequencies that are more than 10 MHz below the lowest frequency of the BS downlink operating band or more than 10 MHz above the highest frequency of the BS downlink operating band shall not be excluded from the requirement. </w:t>
            </w:r>
          </w:p>
        </w:tc>
      </w:tr>
    </w:tbl>
    <w:p w:rsidR="008B1D1B" w:rsidRPr="00E405F9" w:rsidRDefault="008B1D1B" w:rsidP="008B1D1B">
      <w:pPr>
        <w:spacing w:before="120" w:after="120"/>
        <w:jc w:val="center"/>
        <w:rPr>
          <w:color w:val="000000" w:themeColor="text1"/>
        </w:rPr>
      </w:pPr>
      <w:r w:rsidRPr="00E405F9">
        <w:rPr>
          <w:b/>
          <w:bCs/>
          <w:color w:val="000000" w:themeColor="text1"/>
          <w:sz w:val="20"/>
          <w:szCs w:val="20"/>
        </w:rPr>
        <w:t>Table 3.7-1: General spurious emission test requirement</w:t>
      </w:r>
    </w:p>
    <w:p w:rsidR="008B1D1B" w:rsidRPr="00E405F9" w:rsidRDefault="008B1D1B" w:rsidP="008B1D1B">
      <w:pPr>
        <w:pStyle w:val="Heading2"/>
        <w:keepLines w:val="0"/>
        <w:spacing w:before="240" w:after="60"/>
        <w:ind w:left="666"/>
        <w:rPr>
          <w:rFonts w:ascii="Calibri" w:hAnsi="Calibri"/>
          <w:color w:val="000000" w:themeColor="text1"/>
        </w:rPr>
      </w:pPr>
      <w:bookmarkStart w:id="237" w:name="_Receiver_Intermodulation"/>
      <w:bookmarkStart w:id="238" w:name="_Toc372207810"/>
      <w:bookmarkStart w:id="239" w:name="_Toc380054658"/>
      <w:bookmarkEnd w:id="237"/>
      <w:r w:rsidRPr="00E405F9">
        <w:rPr>
          <w:rFonts w:ascii="Calibri" w:hAnsi="Calibri"/>
          <w:color w:val="000000" w:themeColor="text1"/>
        </w:rPr>
        <w:t>Receiver Intermodulation</w:t>
      </w:r>
      <w:bookmarkEnd w:id="238"/>
      <w:bookmarkEnd w:id="239"/>
    </w:p>
    <w:p w:rsidR="008B1D1B" w:rsidRPr="00E405F9" w:rsidRDefault="008B1D1B" w:rsidP="008B1D1B">
      <w:pPr>
        <w:rPr>
          <w:color w:val="000000" w:themeColor="text1"/>
        </w:rPr>
      </w:pPr>
      <w:r w:rsidRPr="00E405F9">
        <w:rPr>
          <w:color w:val="000000" w:themeColor="text1"/>
        </w:rPr>
        <w:t>Intermodulation response rejection is a measure of the capability of the receiver to receive a wanted signal on its assigned channel frequency in the presence of two interfering signals which have a specific frequency relationship to the wanted signal. Interfering signals shall be a CW signal and an E-UTRA signal as specified in [2] Annex C.</w:t>
      </w:r>
    </w:p>
    <w:p w:rsidR="008B1D1B" w:rsidRPr="00E405F9" w:rsidRDefault="008B1D1B" w:rsidP="008B1D1B">
      <w:pPr>
        <w:pStyle w:val="Heading3"/>
        <w:keepLines w:val="0"/>
        <w:spacing w:before="240" w:after="60"/>
        <w:rPr>
          <w:rFonts w:ascii="Calibri" w:hAnsi="Calibri"/>
          <w:color w:val="000000" w:themeColor="text1"/>
        </w:rPr>
      </w:pPr>
      <w:bookmarkStart w:id="240" w:name="_Toc372207811"/>
      <w:bookmarkStart w:id="241" w:name="_Toc380054659"/>
      <w:r w:rsidRPr="00E405F9">
        <w:rPr>
          <w:rFonts w:ascii="Calibri" w:hAnsi="Calibri"/>
          <w:color w:val="000000" w:themeColor="text1"/>
        </w:rPr>
        <w:t>Test Purpose</w:t>
      </w:r>
      <w:bookmarkEnd w:id="240"/>
      <w:bookmarkEnd w:id="241"/>
    </w:p>
    <w:p w:rsidR="008B1D1B" w:rsidRPr="00E405F9" w:rsidRDefault="008B1D1B" w:rsidP="008B1D1B">
      <w:pPr>
        <w:rPr>
          <w:color w:val="000000" w:themeColor="text1"/>
        </w:rPr>
      </w:pPr>
      <w:r w:rsidRPr="00E405F9">
        <w:rPr>
          <w:color w:val="000000" w:themeColor="text1"/>
        </w:rPr>
        <w:t>Test the ability of the BS receiver to inhibit the generation of intermodulation products in its non-linear elements caused by the presence of two high-level interfering signals at frequencies with a specific relationship to the frequency of the wanted signal.</w:t>
      </w:r>
    </w:p>
    <w:p w:rsidR="008B1D1B" w:rsidRPr="00E405F9" w:rsidRDefault="008B1D1B" w:rsidP="008B1D1B">
      <w:pPr>
        <w:pStyle w:val="Heading3"/>
        <w:keepLines w:val="0"/>
        <w:spacing w:before="240" w:after="60"/>
        <w:rPr>
          <w:rFonts w:ascii="Calibri" w:hAnsi="Calibri"/>
          <w:color w:val="000000" w:themeColor="text1"/>
        </w:rPr>
      </w:pPr>
      <w:r w:rsidRPr="00E405F9">
        <w:rPr>
          <w:rFonts w:ascii="Calibri" w:hAnsi="Calibri"/>
          <w:color w:val="000000" w:themeColor="text1"/>
        </w:rPr>
        <w:br w:type="page"/>
      </w:r>
      <w:bookmarkStart w:id="242" w:name="_Toc372207812"/>
      <w:bookmarkStart w:id="243" w:name="_Toc380054660"/>
      <w:r w:rsidRPr="00E405F9">
        <w:rPr>
          <w:rFonts w:ascii="Calibri" w:hAnsi="Calibri"/>
          <w:color w:val="000000" w:themeColor="text1"/>
        </w:rPr>
        <w:lastRenderedPageBreak/>
        <w:t>Measurement set-up</w:t>
      </w:r>
      <w:bookmarkEnd w:id="242"/>
      <w:bookmarkEnd w:id="243"/>
    </w:p>
    <w:p w:rsidR="008B1D1B" w:rsidRPr="00E405F9" w:rsidRDefault="008B1D1B" w:rsidP="008B1D1B">
      <w:pPr>
        <w:rPr>
          <w:color w:val="000000" w:themeColor="text1"/>
        </w:rPr>
      </w:pPr>
      <w:r w:rsidRPr="00E405F9">
        <w:rPr>
          <w:rFonts w:ascii="Times New Roman" w:eastAsia="MS Mincho" w:hAnsi="Times New Roman" w:cs="v4.2.0"/>
          <w:noProof/>
          <w:color w:val="000000" w:themeColor="text1"/>
          <w:sz w:val="20"/>
          <w:szCs w:val="20"/>
        </w:rPr>
        <mc:AlternateContent>
          <mc:Choice Requires="wpc">
            <w:drawing>
              <wp:inline distT="0" distB="0" distL="0" distR="0" wp14:anchorId="44E144A5" wp14:editId="11135652">
                <wp:extent cx="5648960" cy="3657600"/>
                <wp:effectExtent l="0" t="0" r="0" b="0"/>
                <wp:docPr id="92" name="Canvas 9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6" name="Rectangle 35"/>
                        <wps:cNvSpPr>
                          <a:spLocks noChangeArrowheads="1"/>
                        </wps:cNvSpPr>
                        <wps:spPr bwMode="auto">
                          <a:xfrm>
                            <a:off x="195580" y="513080"/>
                            <a:ext cx="1151255" cy="622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7" name="Rectangle 36"/>
                        <wps:cNvSpPr>
                          <a:spLocks noChangeArrowheads="1"/>
                        </wps:cNvSpPr>
                        <wps:spPr bwMode="auto">
                          <a:xfrm>
                            <a:off x="2332355" y="2284095"/>
                            <a:ext cx="854075" cy="342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8" name="Rectangle 37"/>
                        <wps:cNvSpPr>
                          <a:spLocks noChangeArrowheads="1"/>
                        </wps:cNvSpPr>
                        <wps:spPr bwMode="auto">
                          <a:xfrm>
                            <a:off x="4325620" y="513080"/>
                            <a:ext cx="1034415" cy="18434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9" name="Text Box 38"/>
                        <wps:cNvSpPr txBox="1">
                          <a:spLocks noChangeArrowheads="1"/>
                        </wps:cNvSpPr>
                        <wps:spPr bwMode="auto">
                          <a:xfrm>
                            <a:off x="195580" y="513080"/>
                            <a:ext cx="1151255" cy="622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ABF" w:rsidRPr="00D84308" w:rsidRDefault="00247ABF" w:rsidP="008B1D1B">
                              <w:pPr>
                                <w:rPr>
                                  <w:sz w:val="20"/>
                                  <w:szCs w:val="20"/>
                                </w:rPr>
                              </w:pPr>
                              <w:r w:rsidRPr="00D84308">
                                <w:rPr>
                                  <w:sz w:val="20"/>
                                  <w:szCs w:val="20"/>
                                </w:rPr>
                                <w:t>Signal Generator for the wanted signal</w:t>
                              </w:r>
                            </w:p>
                          </w:txbxContent>
                        </wps:txbx>
                        <wps:bodyPr rot="0" vert="horz" wrap="square" lIns="91440" tIns="45720" rIns="91440" bIns="45720" anchor="t" anchorCtr="0" upright="1">
                          <a:noAutofit/>
                        </wps:bodyPr>
                      </wps:wsp>
                      <wps:wsp>
                        <wps:cNvPr id="60" name="Rectangle 39"/>
                        <wps:cNvSpPr>
                          <a:spLocks noChangeArrowheads="1"/>
                        </wps:cNvSpPr>
                        <wps:spPr bwMode="auto">
                          <a:xfrm>
                            <a:off x="3620770" y="2919095"/>
                            <a:ext cx="914400" cy="342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1" name="Text Box 40"/>
                        <wps:cNvSpPr txBox="1">
                          <a:spLocks noChangeArrowheads="1"/>
                        </wps:cNvSpPr>
                        <wps:spPr bwMode="auto">
                          <a:xfrm>
                            <a:off x="3620770" y="2964180"/>
                            <a:ext cx="914400"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ABF" w:rsidRPr="00F35CFB" w:rsidRDefault="00247ABF" w:rsidP="008B1D1B">
                              <w:pPr>
                                <w:jc w:val="center"/>
                                <w:rPr>
                                  <w:sz w:val="20"/>
                                  <w:szCs w:val="20"/>
                                </w:rPr>
                              </w:pPr>
                              <w:r w:rsidRPr="00F35CFB">
                                <w:rPr>
                                  <w:sz w:val="20"/>
                                  <w:szCs w:val="20"/>
                                </w:rPr>
                                <w:t>Termination</w:t>
                              </w:r>
                            </w:p>
                          </w:txbxContent>
                        </wps:txbx>
                        <wps:bodyPr rot="0" vert="horz" wrap="square" lIns="91440" tIns="45720" rIns="91440" bIns="45720" anchor="t" anchorCtr="0" upright="1">
                          <a:noAutofit/>
                        </wps:bodyPr>
                      </wps:wsp>
                      <wps:wsp>
                        <wps:cNvPr id="62" name="Text Box 41"/>
                        <wps:cNvSpPr txBox="1">
                          <a:spLocks noChangeArrowheads="1"/>
                        </wps:cNvSpPr>
                        <wps:spPr bwMode="auto">
                          <a:xfrm>
                            <a:off x="2332355" y="2344420"/>
                            <a:ext cx="854710"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ABF" w:rsidRPr="00F35CFB" w:rsidRDefault="00247ABF" w:rsidP="008B1D1B">
                              <w:pPr>
                                <w:jc w:val="center"/>
                                <w:rPr>
                                  <w:sz w:val="20"/>
                                  <w:szCs w:val="20"/>
                                </w:rPr>
                              </w:pPr>
                              <w:r w:rsidRPr="00F35CFB">
                                <w:rPr>
                                  <w:sz w:val="20"/>
                                  <w:szCs w:val="20"/>
                                </w:rPr>
                                <w:t>HYBRID</w:t>
                              </w:r>
                            </w:p>
                          </w:txbxContent>
                        </wps:txbx>
                        <wps:bodyPr rot="0" vert="horz" wrap="square" lIns="91440" tIns="45720" rIns="91440" bIns="45720" anchor="t" anchorCtr="0" upright="1">
                          <a:noAutofit/>
                        </wps:bodyPr>
                      </wps:wsp>
                      <wps:wsp>
                        <wps:cNvPr id="63" name="Text Box 42"/>
                        <wps:cNvSpPr txBox="1">
                          <a:spLocks noChangeArrowheads="1"/>
                        </wps:cNvSpPr>
                        <wps:spPr bwMode="auto">
                          <a:xfrm>
                            <a:off x="4439285" y="589280"/>
                            <a:ext cx="804545" cy="451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ABF" w:rsidRPr="002906A4" w:rsidRDefault="00247ABF" w:rsidP="008B1D1B">
                              <w:pPr>
                                <w:rPr>
                                  <w:sz w:val="20"/>
                                  <w:szCs w:val="20"/>
                                </w:rPr>
                              </w:pPr>
                              <w:r w:rsidRPr="002906A4">
                                <w:rPr>
                                  <w:sz w:val="20"/>
                                  <w:szCs w:val="20"/>
                                </w:rPr>
                                <w:t>BS under RX Test</w:t>
                              </w:r>
                            </w:p>
                          </w:txbxContent>
                        </wps:txbx>
                        <wps:bodyPr rot="0" vert="horz" wrap="square" lIns="91440" tIns="45720" rIns="91440" bIns="45720" anchor="t" anchorCtr="0" upright="1">
                          <a:noAutofit/>
                        </wps:bodyPr>
                      </wps:wsp>
                      <wps:wsp>
                        <wps:cNvPr id="64" name="Line 43"/>
                        <wps:cNvCnPr/>
                        <wps:spPr bwMode="auto">
                          <a:xfrm>
                            <a:off x="1346835" y="807720"/>
                            <a:ext cx="52895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Line 44"/>
                        <wps:cNvCnPr/>
                        <wps:spPr bwMode="auto">
                          <a:xfrm>
                            <a:off x="2835910" y="2644140"/>
                            <a:ext cx="635" cy="3924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Line 45"/>
                        <wps:cNvCnPr/>
                        <wps:spPr bwMode="auto">
                          <a:xfrm flipV="1">
                            <a:off x="2835275" y="1888490"/>
                            <a:ext cx="635" cy="3886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 name="Line 46"/>
                        <wps:cNvCnPr/>
                        <wps:spPr bwMode="auto">
                          <a:xfrm flipH="1">
                            <a:off x="2559050" y="1887855"/>
                            <a:ext cx="27686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Rectangle 47"/>
                        <wps:cNvSpPr>
                          <a:spLocks noChangeArrowheads="1"/>
                        </wps:cNvSpPr>
                        <wps:spPr bwMode="auto">
                          <a:xfrm>
                            <a:off x="194310" y="1595755"/>
                            <a:ext cx="1151255" cy="622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9" name="Text Box 48"/>
                        <wps:cNvSpPr txBox="1">
                          <a:spLocks noChangeArrowheads="1"/>
                        </wps:cNvSpPr>
                        <wps:spPr bwMode="auto">
                          <a:xfrm>
                            <a:off x="194310" y="1595755"/>
                            <a:ext cx="1151255" cy="622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ABF" w:rsidRPr="00D84308" w:rsidRDefault="00247ABF" w:rsidP="008B1D1B">
                              <w:pPr>
                                <w:rPr>
                                  <w:sz w:val="20"/>
                                  <w:szCs w:val="20"/>
                                </w:rPr>
                              </w:pPr>
                              <w:r w:rsidRPr="00D84308">
                                <w:rPr>
                                  <w:sz w:val="20"/>
                                  <w:szCs w:val="20"/>
                                </w:rPr>
                                <w:t xml:space="preserve">Signal Generator for </w:t>
                              </w:r>
                              <w:r>
                                <w:rPr>
                                  <w:sz w:val="20"/>
                                  <w:szCs w:val="20"/>
                                </w:rPr>
                                <w:t>the CW interfering</w:t>
                              </w:r>
                              <w:r w:rsidRPr="00D84308">
                                <w:rPr>
                                  <w:sz w:val="20"/>
                                  <w:szCs w:val="20"/>
                                </w:rPr>
                                <w:t xml:space="preserve"> signal</w:t>
                              </w:r>
                            </w:p>
                          </w:txbxContent>
                        </wps:txbx>
                        <wps:bodyPr rot="0" vert="horz" wrap="square" lIns="91440" tIns="45720" rIns="91440" bIns="45720" anchor="t" anchorCtr="0" upright="1">
                          <a:noAutofit/>
                        </wps:bodyPr>
                      </wps:wsp>
                      <wps:wsp>
                        <wps:cNvPr id="70" name="Rectangle 49"/>
                        <wps:cNvSpPr>
                          <a:spLocks noChangeArrowheads="1"/>
                        </wps:cNvSpPr>
                        <wps:spPr bwMode="auto">
                          <a:xfrm>
                            <a:off x="194310" y="2734945"/>
                            <a:ext cx="1151255" cy="622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1" name="Text Box 50"/>
                        <wps:cNvSpPr txBox="1">
                          <a:spLocks noChangeArrowheads="1"/>
                        </wps:cNvSpPr>
                        <wps:spPr bwMode="auto">
                          <a:xfrm>
                            <a:off x="194310" y="2734945"/>
                            <a:ext cx="1151255" cy="622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ABF" w:rsidRPr="00D84308" w:rsidRDefault="00247ABF" w:rsidP="008B1D1B">
                              <w:pPr>
                                <w:rPr>
                                  <w:sz w:val="20"/>
                                  <w:szCs w:val="20"/>
                                </w:rPr>
                              </w:pPr>
                              <w:r w:rsidRPr="00D84308">
                                <w:rPr>
                                  <w:sz w:val="20"/>
                                  <w:szCs w:val="20"/>
                                </w:rPr>
                                <w:t xml:space="preserve">Signal Generator for </w:t>
                              </w:r>
                              <w:r>
                                <w:rPr>
                                  <w:sz w:val="20"/>
                                  <w:szCs w:val="20"/>
                                </w:rPr>
                                <w:t>the E-UTRA interfering</w:t>
                              </w:r>
                              <w:r w:rsidRPr="00D84308">
                                <w:rPr>
                                  <w:sz w:val="20"/>
                                  <w:szCs w:val="20"/>
                                </w:rPr>
                                <w:t xml:space="preserve"> signal</w:t>
                              </w:r>
                            </w:p>
                          </w:txbxContent>
                        </wps:txbx>
                        <wps:bodyPr rot="0" vert="horz" wrap="square" lIns="91440" tIns="45720" rIns="91440" bIns="45720" anchor="t" anchorCtr="0" upright="1">
                          <a:noAutofit/>
                        </wps:bodyPr>
                      </wps:wsp>
                      <wps:wsp>
                        <wps:cNvPr id="72" name="Rectangle 51"/>
                        <wps:cNvSpPr>
                          <a:spLocks noChangeArrowheads="1"/>
                        </wps:cNvSpPr>
                        <wps:spPr bwMode="auto">
                          <a:xfrm>
                            <a:off x="1875790" y="629920"/>
                            <a:ext cx="685165" cy="342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3" name="Text Box 52"/>
                        <wps:cNvSpPr txBox="1">
                          <a:spLocks noChangeArrowheads="1"/>
                        </wps:cNvSpPr>
                        <wps:spPr bwMode="auto">
                          <a:xfrm>
                            <a:off x="1875790" y="690245"/>
                            <a:ext cx="685800"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ABF" w:rsidRPr="00F35CFB" w:rsidRDefault="00247ABF" w:rsidP="008B1D1B">
                              <w:pPr>
                                <w:jc w:val="center"/>
                                <w:rPr>
                                  <w:sz w:val="20"/>
                                  <w:szCs w:val="20"/>
                                </w:rPr>
                              </w:pPr>
                              <w:r w:rsidRPr="00F35CFB">
                                <w:rPr>
                                  <w:sz w:val="20"/>
                                  <w:szCs w:val="20"/>
                                </w:rPr>
                                <w:t>ATT1</w:t>
                              </w:r>
                            </w:p>
                          </w:txbxContent>
                        </wps:txbx>
                        <wps:bodyPr rot="0" vert="horz" wrap="square" lIns="91440" tIns="45720" rIns="91440" bIns="45720" anchor="t" anchorCtr="0" upright="1">
                          <a:noAutofit/>
                        </wps:bodyPr>
                      </wps:wsp>
                      <wps:wsp>
                        <wps:cNvPr id="74" name="Line 53"/>
                        <wps:cNvCnPr/>
                        <wps:spPr bwMode="auto">
                          <a:xfrm>
                            <a:off x="1346200" y="1885950"/>
                            <a:ext cx="52895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 name="Rectangle 54"/>
                        <wps:cNvSpPr>
                          <a:spLocks noChangeArrowheads="1"/>
                        </wps:cNvSpPr>
                        <wps:spPr bwMode="auto">
                          <a:xfrm>
                            <a:off x="1875155" y="1708150"/>
                            <a:ext cx="685165" cy="342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6" name="Text Box 55"/>
                        <wps:cNvSpPr txBox="1">
                          <a:spLocks noChangeArrowheads="1"/>
                        </wps:cNvSpPr>
                        <wps:spPr bwMode="auto">
                          <a:xfrm>
                            <a:off x="1875155" y="1768475"/>
                            <a:ext cx="685800"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ABF" w:rsidRPr="00F35CFB" w:rsidRDefault="00247ABF" w:rsidP="008B1D1B">
                              <w:pPr>
                                <w:jc w:val="center"/>
                                <w:rPr>
                                  <w:sz w:val="20"/>
                                  <w:szCs w:val="20"/>
                                </w:rPr>
                              </w:pPr>
                              <w:r>
                                <w:rPr>
                                  <w:sz w:val="20"/>
                                  <w:szCs w:val="20"/>
                                </w:rPr>
                                <w:t>ATT2</w:t>
                              </w:r>
                            </w:p>
                          </w:txbxContent>
                        </wps:txbx>
                        <wps:bodyPr rot="0" vert="horz" wrap="square" lIns="91440" tIns="45720" rIns="91440" bIns="45720" anchor="t" anchorCtr="0" upright="1">
                          <a:noAutofit/>
                        </wps:bodyPr>
                      </wps:wsp>
                      <wps:wsp>
                        <wps:cNvPr id="77" name="Line 56"/>
                        <wps:cNvCnPr/>
                        <wps:spPr bwMode="auto">
                          <a:xfrm>
                            <a:off x="1344930" y="3036570"/>
                            <a:ext cx="52895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 name="Rectangle 57"/>
                        <wps:cNvSpPr>
                          <a:spLocks noChangeArrowheads="1"/>
                        </wps:cNvSpPr>
                        <wps:spPr bwMode="auto">
                          <a:xfrm>
                            <a:off x="1873885" y="2858770"/>
                            <a:ext cx="685165" cy="342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9" name="Text Box 58"/>
                        <wps:cNvSpPr txBox="1">
                          <a:spLocks noChangeArrowheads="1"/>
                        </wps:cNvSpPr>
                        <wps:spPr bwMode="auto">
                          <a:xfrm>
                            <a:off x="1873885" y="2919095"/>
                            <a:ext cx="685800"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ABF" w:rsidRPr="00F35CFB" w:rsidRDefault="00247ABF" w:rsidP="008B1D1B">
                              <w:pPr>
                                <w:jc w:val="center"/>
                                <w:rPr>
                                  <w:sz w:val="20"/>
                                  <w:szCs w:val="20"/>
                                </w:rPr>
                              </w:pPr>
                              <w:r>
                                <w:rPr>
                                  <w:sz w:val="20"/>
                                  <w:szCs w:val="20"/>
                                </w:rPr>
                                <w:t>ATT3</w:t>
                              </w:r>
                            </w:p>
                          </w:txbxContent>
                        </wps:txbx>
                        <wps:bodyPr rot="0" vert="horz" wrap="square" lIns="91440" tIns="45720" rIns="91440" bIns="45720" anchor="t" anchorCtr="0" upright="1">
                          <a:noAutofit/>
                        </wps:bodyPr>
                      </wps:wsp>
                      <wps:wsp>
                        <wps:cNvPr id="80" name="Line 59"/>
                        <wps:cNvCnPr/>
                        <wps:spPr bwMode="auto">
                          <a:xfrm flipH="1">
                            <a:off x="2558415" y="3036570"/>
                            <a:ext cx="27686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 name="Rectangle 60"/>
                        <wps:cNvSpPr>
                          <a:spLocks noChangeArrowheads="1"/>
                        </wps:cNvSpPr>
                        <wps:spPr bwMode="auto">
                          <a:xfrm>
                            <a:off x="2941955" y="1189355"/>
                            <a:ext cx="854075" cy="342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2" name="Text Box 61"/>
                        <wps:cNvSpPr txBox="1">
                          <a:spLocks noChangeArrowheads="1"/>
                        </wps:cNvSpPr>
                        <wps:spPr bwMode="auto">
                          <a:xfrm>
                            <a:off x="2941955" y="1249680"/>
                            <a:ext cx="854710"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ABF" w:rsidRPr="00F35CFB" w:rsidRDefault="00247ABF" w:rsidP="008B1D1B">
                              <w:pPr>
                                <w:jc w:val="center"/>
                                <w:rPr>
                                  <w:sz w:val="20"/>
                                  <w:szCs w:val="20"/>
                                </w:rPr>
                              </w:pPr>
                              <w:r w:rsidRPr="00F35CFB">
                                <w:rPr>
                                  <w:sz w:val="20"/>
                                  <w:szCs w:val="20"/>
                                </w:rPr>
                                <w:t>HYBRID</w:t>
                              </w:r>
                            </w:p>
                          </w:txbxContent>
                        </wps:txbx>
                        <wps:bodyPr rot="0" vert="horz" wrap="square" lIns="91440" tIns="45720" rIns="91440" bIns="45720" anchor="t" anchorCtr="0" upright="1">
                          <a:noAutofit/>
                        </wps:bodyPr>
                      </wps:wsp>
                      <wps:wsp>
                        <wps:cNvPr id="83" name="Line 62"/>
                        <wps:cNvCnPr/>
                        <wps:spPr bwMode="auto">
                          <a:xfrm flipH="1">
                            <a:off x="3444875" y="1532255"/>
                            <a:ext cx="635" cy="9455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Line 63"/>
                        <wps:cNvCnPr/>
                        <wps:spPr bwMode="auto">
                          <a:xfrm flipV="1">
                            <a:off x="3446145" y="800100"/>
                            <a:ext cx="635" cy="3886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Line 64"/>
                        <wps:cNvCnPr/>
                        <wps:spPr bwMode="auto">
                          <a:xfrm flipH="1">
                            <a:off x="2559685" y="799465"/>
                            <a:ext cx="88709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Line 65"/>
                        <wps:cNvCnPr/>
                        <wps:spPr bwMode="auto">
                          <a:xfrm flipH="1">
                            <a:off x="3168015" y="2477135"/>
                            <a:ext cx="27686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Line 66"/>
                        <wps:cNvCnPr/>
                        <wps:spPr bwMode="auto">
                          <a:xfrm>
                            <a:off x="3796665" y="1370330"/>
                            <a:ext cx="52895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Text Box 67"/>
                        <wps:cNvSpPr txBox="1">
                          <a:spLocks noChangeArrowheads="1"/>
                        </wps:cNvSpPr>
                        <wps:spPr bwMode="auto">
                          <a:xfrm>
                            <a:off x="4439285" y="1195705"/>
                            <a:ext cx="572135"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ABF" w:rsidRPr="00F35CFB" w:rsidRDefault="00247ABF" w:rsidP="008B1D1B">
                              <w:pPr>
                                <w:rPr>
                                  <w:sz w:val="20"/>
                                  <w:szCs w:val="20"/>
                                </w:rPr>
                              </w:pPr>
                              <w:r>
                                <w:rPr>
                                  <w:sz w:val="20"/>
                                  <w:szCs w:val="20"/>
                                </w:rPr>
                                <w:t>RX1</w:t>
                              </w:r>
                            </w:p>
                          </w:txbxContent>
                        </wps:txbx>
                        <wps:bodyPr rot="0" vert="horz" wrap="square" lIns="91440" tIns="45720" rIns="91440" bIns="45720" anchor="t" anchorCtr="0" upright="1">
                          <a:noAutofit/>
                        </wps:bodyPr>
                      </wps:wsp>
                      <wps:wsp>
                        <wps:cNvPr id="89" name="Text Box 68"/>
                        <wps:cNvSpPr txBox="1">
                          <a:spLocks noChangeArrowheads="1"/>
                        </wps:cNvSpPr>
                        <wps:spPr bwMode="auto">
                          <a:xfrm>
                            <a:off x="4439285" y="1645920"/>
                            <a:ext cx="572135"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ABF" w:rsidRPr="00F35CFB" w:rsidRDefault="00247ABF" w:rsidP="008B1D1B">
                              <w:pPr>
                                <w:rPr>
                                  <w:sz w:val="20"/>
                                  <w:szCs w:val="20"/>
                                </w:rPr>
                              </w:pPr>
                              <w:r>
                                <w:rPr>
                                  <w:sz w:val="20"/>
                                  <w:szCs w:val="20"/>
                                </w:rPr>
                                <w:t>RX2</w:t>
                              </w:r>
                            </w:p>
                          </w:txbxContent>
                        </wps:txbx>
                        <wps:bodyPr rot="0" vert="horz" wrap="square" lIns="91440" tIns="45720" rIns="91440" bIns="45720" anchor="t" anchorCtr="0" upright="1">
                          <a:noAutofit/>
                        </wps:bodyPr>
                      </wps:wsp>
                      <wps:wsp>
                        <wps:cNvPr id="90" name="Line 69"/>
                        <wps:cNvCnPr/>
                        <wps:spPr bwMode="auto">
                          <a:xfrm flipH="1">
                            <a:off x="4048760" y="1885315"/>
                            <a:ext cx="27686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 name="Line 70"/>
                        <wps:cNvCnPr/>
                        <wps:spPr bwMode="auto">
                          <a:xfrm flipH="1">
                            <a:off x="4048760" y="1885315"/>
                            <a:ext cx="635" cy="1033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Canvas 92" o:spid="_x0000_s1147" editas="canvas" style="width:444.8pt;height:4in;mso-position-horizontal-relative:char;mso-position-vertical-relative:line" coordsize="56489,36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">
                <v:shape id="_x0000_s1148" type="#_x0000_t75" style="position:absolute;width:56489;height:36576;visibility:visible;mso-wrap-style:square">
                  <v:fill o:detectmouseclick="t"/>
                  <v:path o:connecttype="none"/>
                </v:shape>
                <v:rect id="Rectangle 35" o:spid="_x0000_s1149" style="position:absolute;left:1955;top:5130;width:11513;height:6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DJscQA&#10;AADbAAAADwAAAGRycy9kb3ducmV2LnhtbESPQWvCQBSE70L/w/IKvZlNLYqNWaW0pNijJpfentnX&#10;JG32bciuMfrru4LgcZiZb5h0M5pWDNS7xrKC5ygGQVxa3XCloMiz6RKE88gaW8uk4EwONuuHSYqJ&#10;tife0bD3lQgQdgkqqL3vEildWZNBF9mOOHg/tjfog+wrqXs8Bbhp5SyOF9Jgw2Ghxo7eayr/9kej&#10;4NDMCrzs8s/YvGYv/mvMf4/fH0o9PY5vKxCeRn8P39pbrWC+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gybHEAAAA2wAAAA8AAAAAAAAAAAAAAAAAmAIAAGRycy9k&#10;b3ducmV2LnhtbFBLBQYAAAAABAAEAPUAAACJAwAAAAA=&#10;"/>
                <v:rect id="Rectangle 36" o:spid="_x0000_s1150" style="position:absolute;left:23323;top:22840;width:854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xsKsUA&#10;AADbAAAADwAAAGRycy9kb3ducmV2LnhtbESPQWvCQBSE7wX/w/KE3upGpbaNbkSUlHrUeOntmX0m&#10;0ezbkN2YtL++Wyj0OMzMN8xqPZha3Kl1lWUF00kEgji3uuJCwSlLn15BOI+ssbZMCr7IwToZPaww&#10;1rbnA92PvhABwi5GBaX3TSyly0sy6Ca2IQ7exbYGfZBtIXWLfYCbWs6iaCENVhwWSmxoW1J+O3ZG&#10;wbmanfD7kL1H5i2d+/2QXbvPnVKP42GzBOFp8P/hv/aHVvD8Ar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LGwqxQAAANsAAAAPAAAAAAAAAAAAAAAAAJgCAABkcnMv&#10;ZG93bnJldi54bWxQSwUGAAAAAAQABAD1AAAAigMAAAAA&#10;"/>
                <v:rect id="Rectangle 37" o:spid="_x0000_s1151" style="position:absolute;left:43256;top:5130;width:10344;height:18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P4WMEA&#10;AADbAAAADwAAAGRycy9kb3ducmV2LnhtbERPPW/CMBDdK/EfrENiKw5UVJ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z+FjBAAAA2wAAAA8AAAAAAAAAAAAAAAAAmAIAAGRycy9kb3du&#10;cmV2LnhtbFBLBQYAAAAABAAEAPUAAACGAwAAAAA=&#10;"/>
                <v:shape id="Text Box 38" o:spid="_x0000_s1152" type="#_x0000_t202" style="position:absolute;left:1955;top:5130;width:11513;height:6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DFpMMA&#10;AADbAAAADwAAAGRycy9kb3ducmV2LnhtbESPzWrDMBCE74W8g9hAb7WUkpTYiWxCS6CnluYPclus&#10;jW1irYylxu7bV4VCjsPMfMOsi9G24ka9bxxrmCUKBHHpTMOVhsN++7QE4QOywdYxafghD0U+eVhj&#10;ZtzAX3TbhUpECPsMNdQhdJmUvqzJok9cRxy9i+sthij7Spoehwi3rXxW6kVabDgu1NjRa03ldfdt&#10;NRw/LufTXH1Wb3bRDW5Ukm0qtX6c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DFpMMAAADbAAAADwAAAAAAAAAAAAAAAACYAgAAZHJzL2Rv&#10;d25yZXYueG1sUEsFBgAAAAAEAAQA9QAAAIgDAAAAAA==&#10;" filled="f" stroked="f">
                  <v:textbox>
                    <w:txbxContent>
                      <w:p w:rsidR="00247ABF" w:rsidRPr="00D84308" w:rsidRDefault="00247ABF" w:rsidP="008B1D1B">
                        <w:pPr>
                          <w:rPr>
                            <w:sz w:val="20"/>
                            <w:szCs w:val="20"/>
                          </w:rPr>
                        </w:pPr>
                        <w:r w:rsidRPr="00D84308">
                          <w:rPr>
                            <w:sz w:val="20"/>
                            <w:szCs w:val="20"/>
                          </w:rPr>
                          <w:t>Signal Generator for the wanted signal</w:t>
                        </w:r>
                      </w:p>
                    </w:txbxContent>
                  </v:textbox>
                </v:shape>
                <v:rect id="Rectangle 39" o:spid="_x0000_s1153" style="position:absolute;left:36207;top:29190;width:914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k+48EA&#10;AADbAAAADwAAAGRycy9kb3ducmV2LnhtbERPu27CMBTdK/UfrFupW3FKJVQCTlQVgeiYx8J2iS9J&#10;aHwd2QZCv74eKnU8Ou91PplBXMn53rKC11kCgrixuudWQV1tX95B+ICscbBMCu7kIc8eH9aYanvj&#10;gq5laEUMYZ+igi6EMZXSNx0Z9DM7EkfuZJ3BEKFrpXZ4i+FmkPMkWUiDPceGDkf67Kj5Li9GwbGf&#10;1/hTVLvELLdv4WuqzpfDRqnnp+ljBSLQFP7Ff+69VrCI6+OX+ANk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pPuPBAAAA2wAAAA8AAAAAAAAAAAAAAAAAmAIAAGRycy9kb3du&#10;cmV2LnhtbFBLBQYAAAAABAAEAPUAAACGAwAAAAA=&#10;"/>
                <v:shape id="Text Box 40" o:spid="_x0000_s1154" type="#_x0000_t202" style="position:absolute;left:36207;top:29641;width:9144;height:2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oDH8MA&#10;AADbAAAADwAAAGRycy9kb3ducmV2LnhtbESPQWvCQBSE70L/w/KE3sxupBVNs4ZiKfRUUVuht0f2&#10;mQSzb0N2a9J/3xUEj8PMfMPkxWhbcaHeN441pIkCQVw603Cl4evwPluC8AHZYOuYNPyRh2L9MMkx&#10;M27gHV32oRIRwj5DDXUIXSalL2uy6BPXEUfv5HqLIcq+kqbHIcJtK+dKLaTFhuNCjR1tairP+1+r&#10;4fvz9HN8UtvqzT53gxuVZLuSWj9Ox9cXEIHGcA/f2h9GwyKF65f4A+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8oDH8MAAADbAAAADwAAAAAAAAAAAAAAAACYAgAAZHJzL2Rv&#10;d25yZXYueG1sUEsFBgAAAAAEAAQA9QAAAIgDAAAAAA==&#10;" filled="f" stroked="f">
                  <v:textbox>
                    <w:txbxContent>
                      <w:p w:rsidR="00247ABF" w:rsidRPr="00F35CFB" w:rsidRDefault="00247ABF" w:rsidP="008B1D1B">
                        <w:pPr>
                          <w:jc w:val="center"/>
                          <w:rPr>
                            <w:sz w:val="20"/>
                            <w:szCs w:val="20"/>
                          </w:rPr>
                        </w:pPr>
                        <w:r w:rsidRPr="00F35CFB">
                          <w:rPr>
                            <w:sz w:val="20"/>
                            <w:szCs w:val="20"/>
                          </w:rPr>
                          <w:t>Termination</w:t>
                        </w:r>
                      </w:p>
                    </w:txbxContent>
                  </v:textbox>
                </v:shape>
                <v:shape id="Text Box 41" o:spid="_x0000_s1155" type="#_x0000_t202" style="position:absolute;left:23323;top:23444;width:8547;height:2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idaMMA&#10;AADbAAAADwAAAGRycy9kb3ducmV2LnhtbESPzWrDMBCE74W8g9hAb7WU0JrEsRJCSqGnluYPclus&#10;jW1irYyl2u7bV4VCjsPMfMPkm9E2oqfO1441zBIFgrhwpuZSw/Hw9rQA4QOywcYxafghD5v15CHH&#10;zLiBv6jfh1JECPsMNVQhtJmUvqjIok9cSxy9q+sshii7UpoOhwi3jZwrlUqLNceFClvaVVTc9t9W&#10;w+njejk/q8/y1b60gxuVZLuUWj9Ox+0KRKAx3MP/7XejIZ3D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idaMMAAADbAAAADwAAAAAAAAAAAAAAAACYAgAAZHJzL2Rv&#10;d25yZXYueG1sUEsFBgAAAAAEAAQA9QAAAIgDAAAAAA==&#10;" filled="f" stroked="f">
                  <v:textbox>
                    <w:txbxContent>
                      <w:p w:rsidR="00247ABF" w:rsidRPr="00F35CFB" w:rsidRDefault="00247ABF" w:rsidP="008B1D1B">
                        <w:pPr>
                          <w:jc w:val="center"/>
                          <w:rPr>
                            <w:sz w:val="20"/>
                            <w:szCs w:val="20"/>
                          </w:rPr>
                        </w:pPr>
                        <w:r w:rsidRPr="00F35CFB">
                          <w:rPr>
                            <w:sz w:val="20"/>
                            <w:szCs w:val="20"/>
                          </w:rPr>
                          <w:t>HYBRID</w:t>
                        </w:r>
                      </w:p>
                    </w:txbxContent>
                  </v:textbox>
                </v:shape>
                <v:shape id="Text Box 42" o:spid="_x0000_s1156" type="#_x0000_t202" style="position:absolute;left:44392;top:5892;width:8046;height:4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Q488MA&#10;AADbAAAADwAAAGRycy9kb3ducmV2LnhtbESPQWvCQBSE74L/YXlCb7prraKpq0il0JPSVAVvj+wz&#10;Cc2+DdmtSf+9Kwgeh5n5hlmuO1uJKzW+dKxhPFIgiDNnSs41HH4+h3MQPiAbrByThn/ysF71e0tM&#10;jGv5m65pyEWEsE9QQxFCnUjps4Is+pGriaN3cY3FEGWTS9NgG+G2kq9KzaTFkuNCgTV9FJT9pn9W&#10;w3F3OZ/e1D7f2mnduk5Jtgup9cug27yDCNSFZ/jR/jIaZh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FQ488MAAADbAAAADwAAAAAAAAAAAAAAAACYAgAAZHJzL2Rv&#10;d25yZXYueG1sUEsFBgAAAAAEAAQA9QAAAIgDAAAAAA==&#10;" filled="f" stroked="f">
                  <v:textbox>
                    <w:txbxContent>
                      <w:p w:rsidR="00247ABF" w:rsidRPr="002906A4" w:rsidRDefault="00247ABF" w:rsidP="008B1D1B">
                        <w:pPr>
                          <w:rPr>
                            <w:sz w:val="20"/>
                            <w:szCs w:val="20"/>
                          </w:rPr>
                        </w:pPr>
                        <w:r w:rsidRPr="002906A4">
                          <w:rPr>
                            <w:sz w:val="20"/>
                            <w:szCs w:val="20"/>
                          </w:rPr>
                          <w:t>BS under RX Test</w:t>
                        </w:r>
                      </w:p>
                    </w:txbxContent>
                  </v:textbox>
                </v:shape>
                <v:line id="Line 43" o:spid="_x0000_s1157" style="position:absolute;visibility:visible;mso-wrap-style:square" from="13468,8077" to="18757,8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9sYAAADbAAAADwAAAGRycy9kb3ducmV2LnhtbESPT2vCQBTE74V+h+UJvdWNbQkSXUVa&#10;CupB6h/Q4zP7TGKzb8PumqTfvisUehxm5jfMdN6bWrTkfGVZwWiYgCDOra64UHDYfz6PQfiArLG2&#10;TAp+yMN89vgwxUzbjrfU7kIhIoR9hgrKEJpMSp+XZNAPbUMcvYt1BkOUrpDaYRfhppYvSZJKgxXH&#10;hRIbei8p/97djILN61faLlbrZX9cpef8Y3s+XTun1NOgX0xABOrDf/ivvdQK0je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wcfvbGAAAA2wAAAA8AAAAAAAAA&#10;AAAAAAAAoQIAAGRycy9kb3ducmV2LnhtbFBLBQYAAAAABAAEAPkAAACUAwAAAAA=&#10;"/>
                <v:line id="Line 44" o:spid="_x0000_s1158" style="position:absolute;visibility:visible;mso-wrap-style:square" from="28359,26441" to="28365,30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1DbbcYAAADbAAAADwAAAGRycy9kb3ducmV2LnhtbESPT2vCQBTE74V+h+UJvdWNLQ0SXUVa&#10;CupB6h/Q4zP7TGKzb8PumqTfvisUehxm5jfMdN6bWrTkfGVZwWiYgCDOra64UHDYfz6PQfiArLG2&#10;TAp+yMN89vgwxUzbjrfU7kIhIoR9hgrKEJpMSp+XZNAPbUMcvYt1BkOUrpDaYRfhppYvSZJKgxXH&#10;hRIbei8p/97djILN61faLlbrZX9cpef8Y3s+XTun1NOgX0xABOrDf/ivvdQK0je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Q223GAAAA2wAAAA8AAAAAAAAA&#10;AAAAAAAAoQIAAGRycy9kb3ducmV2LnhtbFBLBQYAAAAABAAEAPkAAACUAwAAAAA=&#10;"/>
                <v:line id="Line 45" o:spid="_x0000_s1159" style="position:absolute;flip:y;visibility:visible;mso-wrap-style:square" from="28352,18884" to="28359,227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s8cUAAADbAAAADwAAAGRycy9kb3ducmV2LnhtbESPQWsCMRSE70L/Q3gFL1KzlrLY1Sgi&#10;FHrwUltWentuXjfLbl62SarrvzdCweMwM98wy/VgO3EiHxrHCmbTDARx5XTDtYKvz7enOYgQkTV2&#10;jknBhQKsVw+jJRbanfmDTvtYiwThUKACE2NfSBkqQxbD1PXEyftx3mJM0tdSezwnuO3kc5bl0mLD&#10;acFgT1tDVbv/swrkfDf59ZvjS1u2h8OrKauy/94pNX4cNgsQkYZ4D/+337WCPIfbl/QD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Bs8cUAAADbAAAADwAAAAAAAAAA&#10;AAAAAAChAgAAZHJzL2Rvd25yZXYueG1sUEsFBgAAAAAEAAQA+QAAAJMDAAAAAA==&#10;"/>
                <v:line id="Line 46" o:spid="_x0000_s1160" style="position:absolute;flip:x;visibility:visible;mso-wrap-style:square" from="25590,18878" to="28359,18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zJasUAAADbAAAADwAAAGRycy9kb3ducmV2LnhtbESPQWsCMRSE74L/IbxCL6VmLWJ1NYoU&#10;Ch68VGXF23Pzull287JNUt3++6ZQ8DjMzDfMct3bVlzJh9qxgvEoA0FcOl1zpeB4eH+egQgRWWPr&#10;mBT8UID1ajhYYq7djT/ouo+VSBAOOSowMXa5lKE0ZDGMXEecvE/nLcYkfSW1x1uC21a+ZNlUWqw5&#10;LRjs6M1Q2ey/rQI52z19+c1l0hTN6TQ3RVl0551Sjw/9ZgEiUh/v4f/2ViuYvsLfl/QD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KzJasUAAADbAAAADwAAAAAAAAAA&#10;AAAAAAChAgAAZHJzL2Rvd25yZXYueG1sUEsFBgAAAAAEAAQA+QAAAJMDAAAAAA==&#10;"/>
                <v:rect id="Rectangle 47" o:spid="_x0000_s1161" style="position:absolute;left:1943;top:15957;width:11512;height:6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8y5cEA&#10;AADbAAAADwAAAGRycy9kb3ducmV2LnhtbERPu27CMBTdK/UfrFupW3FKJVQCTlQVgeiYx8J2iS9J&#10;aHwd2QZCv74eKnU8Ou91PplBXMn53rKC11kCgrixuudWQV1tX95B+ICscbBMCu7kIc8eH9aYanvj&#10;gq5laEUMYZ+igi6EMZXSNx0Z9DM7EkfuZJ3BEKFrpXZ4i+FmkPMkWUiDPceGDkf67Kj5Li9GwbGf&#10;1/hTVLvELLdv4WuqzpfDRqnnp+ljBSLQFP7Ff+69VrCIY+OX+ANk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fMuXBAAAA2wAAAA8AAAAAAAAAAAAAAAAAmAIAAGRycy9kb3du&#10;cmV2LnhtbFBLBQYAAAAABAAEAPUAAACGAwAAAAA=&#10;"/>
                <v:shape id="Text Box 48" o:spid="_x0000_s1162" type="#_x0000_t202" style="position:absolute;left:1943;top:15957;width:11512;height:6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wPGcIA&#10;AADbAAAADwAAAGRycy9kb3ducmV2LnhtbESPQYvCMBSE74L/ITzBmybKKmvXKKIseFJ0dwVvj+bZ&#10;lm1eShNt/fdGEDwOM/MNM1+2thQ3qn3hWMNoqEAQp84UnGn4/fkefILwAdlg6Zg03MnDctHtzDEx&#10;ruED3Y4hExHCPkENeQhVIqVPc7Loh64ijt7F1RZDlHUmTY1NhNtSjpWaSosFx4UcK1rnlP4fr1bD&#10;3+5yPn2ofbaxk6pxrZJsZ1Lrfq9dfYEI1IZ3+NXeGg3TG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vA8ZwgAAANsAAAAPAAAAAAAAAAAAAAAAAJgCAABkcnMvZG93&#10;bnJldi54bWxQSwUGAAAAAAQABAD1AAAAhwMAAAAA&#10;" filled="f" stroked="f">
                  <v:textbox>
                    <w:txbxContent>
                      <w:p w:rsidR="00247ABF" w:rsidRPr="00D84308" w:rsidRDefault="00247ABF" w:rsidP="008B1D1B">
                        <w:pPr>
                          <w:rPr>
                            <w:sz w:val="20"/>
                            <w:szCs w:val="20"/>
                          </w:rPr>
                        </w:pPr>
                        <w:r w:rsidRPr="00D84308">
                          <w:rPr>
                            <w:sz w:val="20"/>
                            <w:szCs w:val="20"/>
                          </w:rPr>
                          <w:t xml:space="preserve">Signal Generator for </w:t>
                        </w:r>
                        <w:r>
                          <w:rPr>
                            <w:sz w:val="20"/>
                            <w:szCs w:val="20"/>
                          </w:rPr>
                          <w:t>the CW interfering</w:t>
                        </w:r>
                        <w:r w:rsidRPr="00D84308">
                          <w:rPr>
                            <w:sz w:val="20"/>
                            <w:szCs w:val="20"/>
                          </w:rPr>
                          <w:t xml:space="preserve"> signal</w:t>
                        </w:r>
                      </w:p>
                    </w:txbxContent>
                  </v:textbox>
                </v:shape>
                <v:rect id="Rectangle 49" o:spid="_x0000_s1163" style="position:absolute;left:1943;top:27349;width:11512;height:6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CoPsEA&#10;AADbAAAADwAAAGRycy9kb3ducmV2LnhtbERPPW/CMBDdK/EfrENiKw5UopBiEKIKKiOEhe0aX5OU&#10;+BzZDqT8ejxUYnx638t1bxpxJedrywom4wQEcWF1zaWCU569zkH4gKyxsUwK/sjDejV4WWKq7Y0P&#10;dD2GUsQQ9ikqqEJoUyl9UZFBP7YtceR+rDMYInSl1A5vMdw0cpokM2mw5thQYUvbiorLsTMKvuvp&#10;Ce+HfJeYRfYW9n3+250/lRoN+80HiEB9eIr/3V9awXt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wqD7BAAAA2wAAAA8AAAAAAAAAAAAAAAAAmAIAAGRycy9kb3du&#10;cmV2LnhtbFBLBQYAAAAABAAEAPUAAACGAwAAAAA=&#10;"/>
                <v:shape id="Text Box 50" o:spid="_x0000_s1164" type="#_x0000_t202" style="position:absolute;left:1943;top:27349;width:11512;height:6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OVwsMA&#10;AADbAAAADwAAAGRycy9kb3ducmV2LnhtbESPW4vCMBSE3wX/QziCb2uiuF6qUURZ2KcVr+DboTm2&#10;xeakNFnb/febhQUfh5n5hlmuW1uKJ9W+cKxhOFAgiFNnCs40nE8fbzMQPiAbLB2Thh/ysF51O0tM&#10;jGv4QM9jyESEsE9QQx5ClUjp05ws+oGriKN3d7XFEGWdSVNjE+G2lCOlJtJiwXEhx4q2OaWP47fV&#10;cPm6365jtc929r1qXKsk27nUut9rNwsQgdrwCv+3P42G6RD+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hOVwsMAAADbAAAADwAAAAAAAAAAAAAAAACYAgAAZHJzL2Rv&#10;d25yZXYueG1sUEsFBgAAAAAEAAQA9QAAAIgDAAAAAA==&#10;" filled="f" stroked="f">
                  <v:textbox>
                    <w:txbxContent>
                      <w:p w:rsidR="00247ABF" w:rsidRPr="00D84308" w:rsidRDefault="00247ABF" w:rsidP="008B1D1B">
                        <w:pPr>
                          <w:rPr>
                            <w:sz w:val="20"/>
                            <w:szCs w:val="20"/>
                          </w:rPr>
                        </w:pPr>
                        <w:r w:rsidRPr="00D84308">
                          <w:rPr>
                            <w:sz w:val="20"/>
                            <w:szCs w:val="20"/>
                          </w:rPr>
                          <w:t xml:space="preserve">Signal Generator for </w:t>
                        </w:r>
                        <w:r>
                          <w:rPr>
                            <w:sz w:val="20"/>
                            <w:szCs w:val="20"/>
                          </w:rPr>
                          <w:t>the E-UTRA interfering</w:t>
                        </w:r>
                        <w:r w:rsidRPr="00D84308">
                          <w:rPr>
                            <w:sz w:val="20"/>
                            <w:szCs w:val="20"/>
                          </w:rPr>
                          <w:t xml:space="preserve"> signal</w:t>
                        </w:r>
                      </w:p>
                    </w:txbxContent>
                  </v:textbox>
                </v:shape>
                <v:rect id="Rectangle 51" o:spid="_x0000_s1165" style="position:absolute;left:18757;top:6299;width:6852;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6T0sQA&#10;AADbAAAADwAAAGRycy9kb3ducmV2LnhtbESPQWvCQBSE7wX/w/IKvTWbpmBrdBVRLPZokktvz+wz&#10;SZt9G7KrSf31bqHgcZiZb5jFajStuFDvGssKXqIYBHFpdcOVgiLfPb+DcB5ZY2uZFPySg9Vy8rDA&#10;VNuBD3TJfCUChF2KCmrvu1RKV9Zk0EW2Iw7eyfYGfZB9JXWPQ4CbViZxPJUGGw4LNXa0qan8yc5G&#10;wbFJCrwe8o/YzHav/nPMv89fW6WeHsf1HISn0d/D/+29VvCW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uk9LEAAAA2wAAAA8AAAAAAAAAAAAAAAAAmAIAAGRycy9k&#10;b3ducmV2LnhtbFBLBQYAAAAABAAEAPUAAACJAwAAAAA=&#10;"/>
                <v:shape id="Text Box 52" o:spid="_x0000_s1166" type="#_x0000_t202" style="position:absolute;left:18757;top:6902;width:6858;height:2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2uLsQA&#10;AADbAAAADwAAAGRycy9kb3ducmV2LnhtbESPT2sCMRTE7wW/Q3hCb5rUqm23G0UsgqeKVgu9PTZv&#10;/+DmZdmk7vrtG0HocZiZ3zDpsre1uFDrK8cansYKBHHmTMWFhuPXZvQKwgdkg7Vj0nAlD8vF4CHF&#10;xLiO93Q5hEJECPsENZQhNImUPivJoh+7hjh6uWsthijbQpoWuwi3tZwoNZcWK44LJTa0Lik7H36t&#10;htNn/vM9Vbviw86azvVKsn2TWj8O+9U7iEB9+A/f21uj4eUZ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Nri7EAAAA2wAAAA8AAAAAAAAAAAAAAAAAmAIAAGRycy9k&#10;b3ducmV2LnhtbFBLBQYAAAAABAAEAPUAAACJAwAAAAA=&#10;" filled="f" stroked="f">
                  <v:textbox>
                    <w:txbxContent>
                      <w:p w:rsidR="00247ABF" w:rsidRPr="00F35CFB" w:rsidRDefault="00247ABF" w:rsidP="008B1D1B">
                        <w:pPr>
                          <w:jc w:val="center"/>
                          <w:rPr>
                            <w:sz w:val="20"/>
                            <w:szCs w:val="20"/>
                          </w:rPr>
                        </w:pPr>
                        <w:r w:rsidRPr="00F35CFB">
                          <w:rPr>
                            <w:sz w:val="20"/>
                            <w:szCs w:val="20"/>
                          </w:rPr>
                          <w:t>ATT1</w:t>
                        </w:r>
                      </w:p>
                    </w:txbxContent>
                  </v:textbox>
                </v:shape>
                <v:line id="Line 53" o:spid="_x0000_s1167" style="position:absolute;visibility:visible;mso-wrap-style:square" from="13462,18859" to="18751,18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XoK8YAAADbAAAADwAAAGRycy9kb3ducmV2LnhtbESPQWvCQBSE74L/YXlCb7ppK2lJXUVa&#10;CtqDqC20x2f2NYlm34bdNUn/vSsIPQ4z8w0zW/SmFi05X1lWcD9JQBDnVldcKPj6fB8/g/ABWWNt&#10;mRT8kYfFfDiYYaZtxztq96EQEcI+QwVlCE0mpc9LMugntiGO3q91BkOUrpDaYRfhppYPSZJKgxXH&#10;hRIbei0pP+3PRsHmcZu2y/XHqv9ep4f8bXf4OXZOqbtRv3wBEagP/+Fbe6UVPE3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nF6CvGAAAA2wAAAA8AAAAAAAAA&#10;AAAAAAAAoQIAAGRycy9kb3ducmV2LnhtbFBLBQYAAAAABAAEAPkAAACUAwAAAAA=&#10;"/>
                <v:rect id="Rectangle 54" o:spid="_x0000_s1168" style="position:absolute;left:18751;top:17081;width:6852;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cLpsUA&#10;AADbAAAADwAAAGRycy9kb3ducmV2LnhtbESPQWvCQBSE7wX/w/KE3upGpbaNbkSUlHrUeOntmX0m&#10;0ezbkN2YtL++Wyj0OMzMN8xqPZha3Kl1lWUF00kEgji3uuJCwSlLn15BOI+ssbZMCr7IwToZPaww&#10;1rbnA92PvhABwi5GBaX3TSyly0sy6Ca2IQ7exbYGfZBtIXWLfYCbWs6iaCENVhwWSmxoW1J+O3ZG&#10;wbmanfD7kL1H5i2d+/2QXbvPnVKP42GzBOFp8P/hv/aHVvDy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BwumxQAAANsAAAAPAAAAAAAAAAAAAAAAAJgCAABkcnMv&#10;ZG93bnJldi54bWxQSwUGAAAAAAQABAD1AAAAigMAAAAA&#10;"/>
                <v:shape id="Text Box 55" o:spid="_x0000_s1169" type="#_x0000_t202" style="position:absolute;left:18751;top:17684;width:6858;height:2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NtsMA&#10;AADbAAAADwAAAGRycy9kb3ducmV2LnhtbESPQWvCQBSE74L/YXlCb7prsVZTV5FKoSfFVAVvj+wz&#10;Cc2+DdmtSf+9Kwgeh5n5hlmsOluJKzW+dKxhPFIgiDNnSs41HH6+hjMQPiAbrByThn/ysFr2ewtM&#10;jGt5T9c05CJC2CeooQihTqT0WUEW/cjVxNG7uMZiiLLJpWmwjXBbyVelptJiyXGhwJo+C8p+0z+r&#10;4bi9nE8Ttcs39q1uXack27nU+mXQrT9ABOrCM/xofxsN71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oNtsMAAADbAAAADwAAAAAAAAAAAAAAAACYAgAAZHJzL2Rv&#10;d25yZXYueG1sUEsFBgAAAAAEAAQA9QAAAIgDAAAAAA==&#10;" filled="f" stroked="f">
                  <v:textbox>
                    <w:txbxContent>
                      <w:p w:rsidR="00247ABF" w:rsidRPr="00F35CFB" w:rsidRDefault="00247ABF" w:rsidP="008B1D1B">
                        <w:pPr>
                          <w:jc w:val="center"/>
                          <w:rPr>
                            <w:sz w:val="20"/>
                            <w:szCs w:val="20"/>
                          </w:rPr>
                        </w:pPr>
                        <w:r>
                          <w:rPr>
                            <w:sz w:val="20"/>
                            <w:szCs w:val="20"/>
                          </w:rPr>
                          <w:t>ATT2</w:t>
                        </w:r>
                      </w:p>
                    </w:txbxContent>
                  </v:textbox>
                </v:shape>
                <v:line id="Line 56" o:spid="_x0000_s1170" style="position:absolute;visibility:visible;mso-wrap-style:square" from="13449,30365" to="18738,30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d2XMYAAADbAAAADwAAAGRycy9kb3ducmV2LnhtbESPQWvCQBSE7wX/w/KE3upGhSipq0hF&#10;0B6k2kJ7fGZfk9js27C7TdJ/3xUEj8PMfMMsVr2pRUvOV5YVjEcJCOLc6ooLBR/v26c5CB+QNdaW&#10;ScEfeVgtBw8LzLTt+EjtKRQiQthnqKAMocmk9HlJBv3INsTR+7bOYIjSFVI77CLc1HKSJKk0WHFc&#10;KLGhl5Lyn9OvUXCYvqXtev+66z/36TnfHM9fl84p9Tjs188gAvXhHr61d1rBbAbXL/EHy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kXdlzGAAAA2wAAAA8AAAAAAAAA&#10;AAAAAAAAoQIAAGRycy9kb3ducmV2LnhtbFBLBQYAAAAABAAEAPkAAACUAwAAAAA=&#10;"/>
                <v:rect id="Rectangle 57" o:spid="_x0000_s1171" style="position:absolute;left:18738;top:28587;width:6852;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akOMEA&#10;AADbAAAADwAAAGRycy9kb3ducmV2LnhtbERPPW/CMBDdK/EfrENiKw5UopBiEKIKKiOEhe0aX5OU&#10;+BzZDqT8ejxUYnx638t1bxpxJedrywom4wQEcWF1zaWCU569zkH4gKyxsUwK/sjDejV4WWKq7Y0P&#10;dD2GUsQQ9ikqqEJoUyl9UZFBP7YtceR+rDMYInSl1A5vMdw0cpokM2mw5thQYUvbiorLsTMKvuvp&#10;Ce+HfJeYRfYW9n3+250/lRoN+80HiEB9eIr/3V9awXs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GpDjBAAAA2wAAAA8AAAAAAAAAAAAAAAAAmAIAAGRycy9kb3du&#10;cmV2LnhtbFBLBQYAAAAABAAEAPUAAACGAwAAAAA=&#10;"/>
                <v:shape id="Text Box 58" o:spid="_x0000_s1172" type="#_x0000_t202" style="position:absolute;left:18738;top:29190;width:6858;height:2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WZxMMA&#10;AADbAAAADwAAAGRycy9kb3ducmV2LnhtbESPW4vCMBSE3wX/QziCb2uiuF6qUURZ2KcVr+DboTm2&#10;xeakNFnb/febhQUfh5n5hlmuW1uKJ9W+cKxhOFAgiFNnCs40nE8fbzMQPiAbLB2Thh/ysF51O0tM&#10;jGv4QM9jyESEsE9QQx5ClUjp05ws+oGriKN3d7XFEGWdSVNjE+G2lCOlJtJiwXEhx4q2OaWP47fV&#10;cPm6365jtc929r1qXKsk27nUut9rNwsQgdrwCv+3P42G6Rz+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WZxMMAAADbAAAADwAAAAAAAAAAAAAAAACYAgAAZHJzL2Rv&#10;d25yZXYueG1sUEsFBgAAAAAEAAQA9QAAAIgDAAAAAA==&#10;" filled="f" stroked="f">
                  <v:textbox>
                    <w:txbxContent>
                      <w:p w:rsidR="00247ABF" w:rsidRPr="00F35CFB" w:rsidRDefault="00247ABF" w:rsidP="008B1D1B">
                        <w:pPr>
                          <w:jc w:val="center"/>
                          <w:rPr>
                            <w:sz w:val="20"/>
                            <w:szCs w:val="20"/>
                          </w:rPr>
                        </w:pPr>
                        <w:r>
                          <w:rPr>
                            <w:sz w:val="20"/>
                            <w:szCs w:val="20"/>
                          </w:rPr>
                          <w:t>ATT3</w:t>
                        </w:r>
                      </w:p>
                    </w:txbxContent>
                  </v:textbox>
                </v:shape>
                <v:line id="Line 59" o:spid="_x0000_s1173" style="position:absolute;flip:x;visibility:visible;mso-wrap-style:square" from="25584,30365" to="28352,30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m35MIAAADbAAAADwAAAGRycy9kb3ducmV2LnhtbERPz2vCMBS+D/Y/hDfYZczUIaN2RpGB&#10;4MGLTlq8vTVvTWnz0iVR639vDoMdP77fi9Voe3EhH1rHCqaTDARx7XTLjYLj1+Y1BxEissbeMSm4&#10;UYDV8vFhgYV2V97T5RAbkUI4FKjAxDgUUobakMUwcQNx4n6ctxgT9I3UHq8p3PbyLcvepcWWU4PB&#10;gT4N1d3hbBXIfPfy69ffs67sqmpuyrocTjulnp/G9QeISGP8F/+5t1pBntanL+kH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0m35MIAAADbAAAADwAAAAAAAAAAAAAA&#10;AAChAgAAZHJzL2Rvd25yZXYueG1sUEsFBgAAAAAEAAQA+QAAAJADAAAAAA==&#10;"/>
                <v:rect id="Rectangle 60" o:spid="_x0000_s1174" style="position:absolute;left:29419;top:11893;width:854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l9gsEA&#10;AADbAAAADwAAAGRycy9kb3ducmV2LnhtbESPQYvCMBSE74L/ITzBm6YqiFuNIoriHrVevD2bZ1tt&#10;XkoTte6vN4Kwx2FmvmFmi8aU4kG1KywrGPQjEMSp1QVnCo7JpjcB4TyyxtIyKXiRg8W83ZphrO2T&#10;9/Q4+EwECLsYFeTeV7GULs3JoOvbijh4F1sb9EHWmdQ1PgPclHIYRWNpsOCwkGNFq5zS2+FuFJyL&#10;4RH/9sk2Mj+bkf9tkuv9tFaq22mWUxCeGv8f/rZ3WsFkAJ8v4QfI+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pfYLBAAAA2wAAAA8AAAAAAAAAAAAAAAAAmAIAAGRycy9kb3du&#10;cmV2LnhtbFBLBQYAAAAABAAEAPUAAACGAwAAAAA=&#10;"/>
                <v:shape id="Text Box 61" o:spid="_x0000_s1175" type="#_x0000_t202" style="position:absolute;left:29419;top:12496;width:8547;height:2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R7ksMA&#10;AADbAAAADwAAAGRycy9kb3ducmV2LnhtbESPzWrDMBCE74W8g9hAb7WU0BbHiWxCS6CnluYPclus&#10;jW1irYylxO7bV4VCjsPMfMOsitG24ka9bxxrmCUKBHHpTMOVhv1u85SC8AHZYOuYNPyQhyKfPKww&#10;M27gb7ptQyUihH2GGuoQukxKX9Zk0SeuI47e2fUWQ5R9JU2PQ4TbVs6VepUWG44LNXb0VlN52V6t&#10;hsPn+XR8Vl/Vu33pBjcqyXYh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R7ksMAAADbAAAADwAAAAAAAAAAAAAAAACYAgAAZHJzL2Rv&#10;d25yZXYueG1sUEsFBgAAAAAEAAQA9QAAAIgDAAAAAA==&#10;" filled="f" stroked="f">
                  <v:textbox>
                    <w:txbxContent>
                      <w:p w:rsidR="00247ABF" w:rsidRPr="00F35CFB" w:rsidRDefault="00247ABF" w:rsidP="008B1D1B">
                        <w:pPr>
                          <w:jc w:val="center"/>
                          <w:rPr>
                            <w:sz w:val="20"/>
                            <w:szCs w:val="20"/>
                          </w:rPr>
                        </w:pPr>
                        <w:r w:rsidRPr="00F35CFB">
                          <w:rPr>
                            <w:sz w:val="20"/>
                            <w:szCs w:val="20"/>
                          </w:rPr>
                          <w:t>HYBRID</w:t>
                        </w:r>
                      </w:p>
                    </w:txbxContent>
                  </v:textbox>
                </v:shape>
                <v:line id="Line 62" o:spid="_x0000_s1176" style="position:absolute;flip:x;visibility:visible;mso-wrap-style:square" from="34448,15322" to="34455,247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5spk8YAAADbAAAADwAAAGRycy9kb3ducmV2LnhtbESPQWsCMRSE7wX/Q3iCl1KztaWsW6OI&#10;IPTgRS0rvT03r5tlNy/bJNXtvzeFQo/DzHzDLFaD7cSFfGgcK3icZiCIK6cbrhW8H7cPOYgQkTV2&#10;jknBDwVYLUd3Cyy0u/KeLodYiwThUKACE2NfSBkqQxbD1PXEyft03mJM0tdSe7wmuO3kLMtepMWG&#10;04LBnjaGqvbwbRXIfHf/5dfn57ZsT6e5Kauy/9gpNRkP61cQkYb4H/5rv2kF+RP8fkk/QC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bKZPGAAAA2wAAAA8AAAAAAAAA&#10;AAAAAAAAoQIAAGRycy9kb3ducmV2LnhtbFBLBQYAAAAABAAEAPkAAACUAwAAAAA=&#10;"/>
                <v:line id="Line 63" o:spid="_x0000_s1177" style="position:absolute;flip:y;visibility:visible;mso-wrap-style:square" from="34461,8001" to="34467,11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Kx58UAAADbAAAADwAAAGRycy9kb3ducmV2LnhtbESPQWsCMRSE74X+h/AKvZSabZGyXY0i&#10;BaEHL1pZ8fbcvG6W3bxsk6jbf28EweMwM98w0/lgO3EiHxrHCt5GGQjiyumGawXbn+VrDiJEZI2d&#10;Y1LwTwHms8eHKRbanXlNp02sRYJwKFCBibEvpAyVIYth5Hri5P06bzEm6WupPZ4T3HbyPcs+pMWG&#10;04LBnr4MVe3maBXIfPXy5xeHcVu2u92nKauy36+Uen4aFhMQkYZ4D9/a31pBPobrl/QD5O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HKx58UAAADbAAAADwAAAAAAAAAA&#10;AAAAAAChAgAAZHJzL2Rvd25yZXYueG1sUEsFBgAAAAAEAAQA+QAAAJMDAAAAAA==&#10;"/>
                <v:line id="Line 64" o:spid="_x0000_s1178" style="position:absolute;flip:x;visibility:visible;mso-wrap-style:square" from="25596,7994" to="34467,8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4UfMYAAADbAAAADwAAAGRycy9kb3ducmV2LnhtbESPQWsCMRSE7wX/Q3iCl1KzlbasW6OI&#10;IPTgRS0rvT03r5tlNy/bJNXtvzeFQo/DzHzDLFaD7cSFfGgcK3icZiCIK6cbrhW8H7cPOYgQkTV2&#10;jknBDwVYLUd3Cyy0u/KeLodYiwThUKACE2NfSBkqQxbD1PXEyft03mJM0tdSe7wmuO3kLMtepMWG&#10;04LBnjaGqvbwbRXIfHf/5dfnp7ZsT6e5Kauy/9gpNRkP61cQkYb4H/5rv2kF+TP8fkk/QC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8+FHzGAAAA2wAAAA8AAAAAAAAA&#10;AAAAAAAAoQIAAGRycy9kb3ducmV2LnhtbFBLBQYAAAAABAAEAPkAAACUAwAAAAA=&#10;"/>
                <v:line id="Line 65" o:spid="_x0000_s1179" style="position:absolute;flip:x;visibility:visible;mso-wrap-style:square" from="31680,24771" to="34448,247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C8UAAADbAAAADwAAAGRycy9kb3ducmV2LnhtbESPQWsCMRSE70L/Q3gFL1KzliLb1Sgi&#10;FHrwUltWentuXjfLbl62SarrvzdCweMwM98wy/VgO3EiHxrHCmbTDARx5XTDtYKvz7enHESIyBo7&#10;x6TgQgHWq4fREgvtzvxBp32sRYJwKFCBibEvpAyVIYth6nri5P04bzEm6WupPZ4T3HbyOcvm0mLD&#10;acFgT1tDVbv/swpkvpv8+s3xpS3bw+HVlFXZf++UGj8OmwWISEO8h//b71pBPofbl/QD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KC8UAAADbAAAADwAAAAAAAAAA&#10;AAAAAAChAgAAZHJzL2Rvd25yZXYueG1sUEsFBgAAAAAEAAQA+QAAAJMDAAAAAA==&#10;"/>
                <v:line id="Line 66" o:spid="_x0000_s1180" style="position:absolute;visibility:visible;mso-wrap-style:square" from="37966,13703" to="43256,137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IGe8YAAADbAAAADwAAAGRycy9kb3ducmV2LnhtbESPQWvCQBSE74L/YXmCN91YIZXUVaSl&#10;oD2UqoX2+Mw+k2j2bdjdJum/7xYEj8PMfMMs172pRUvOV5YVzKYJCOLc6ooLBZ/H18kChA/IGmvL&#10;pOCXPKxXw8ESM2073lN7CIWIEPYZKihDaDIpfV6SQT+1DXH0ztYZDFG6QmqHXYSbWj4kSSoNVhwX&#10;SmzouaT8evgxCt7nH2m72b1t+69despf9qfvS+eUGo/6zROIQH24h2/trVaweIT/L/EH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CBnvGAAAA2wAAAA8AAAAAAAAA&#10;AAAAAAAAoQIAAGRycy9kb3ducmV2LnhtbFBLBQYAAAAABAAEAPkAAACUAwAAAAA=&#10;"/>
                <v:shape id="Text Box 67" o:spid="_x0000_s1181" type="#_x0000_t202" style="position:absolute;left:44392;top:11957;width:5722;height:2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xMeL8A&#10;AADbAAAADwAAAGRycy9kb3ducmV2LnhtbERPy4rCMBTdC/5DuMLsNHEYRatRxEFw5WB9gLtLc22L&#10;zU1poq1/P1kMzPJw3st1ZyvxosaXjjWMRwoEceZMybmG82k3nIHwAdlg5Zg0vMnDetXvLTExruUj&#10;vdKQixjCPkENRQh1IqXPCrLoR64mjtzdNRZDhE0uTYNtDLeV/FRqKi2WHBsKrGlbUPZIn1bD5XC/&#10;Xb/UT/5tJ3XrOiXZzqXWH4NuswARqAv/4j/33miYxbH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Ex4vwAAANsAAAAPAAAAAAAAAAAAAAAAAJgCAABkcnMvZG93bnJl&#10;di54bWxQSwUGAAAAAAQABAD1AAAAhAMAAAAA&#10;" filled="f" stroked="f">
                  <v:textbox>
                    <w:txbxContent>
                      <w:p w:rsidR="00247ABF" w:rsidRPr="00F35CFB" w:rsidRDefault="00247ABF" w:rsidP="008B1D1B">
                        <w:pPr>
                          <w:rPr>
                            <w:sz w:val="20"/>
                            <w:szCs w:val="20"/>
                          </w:rPr>
                        </w:pPr>
                        <w:r>
                          <w:rPr>
                            <w:sz w:val="20"/>
                            <w:szCs w:val="20"/>
                          </w:rPr>
                          <w:t>RX1</w:t>
                        </w:r>
                      </w:p>
                    </w:txbxContent>
                  </v:textbox>
                </v:shape>
                <v:shape id="Text Box 68" o:spid="_x0000_s1182" type="#_x0000_t202" style="position:absolute;left:44392;top:16459;width:5722;height:2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Dp48IA&#10;AADbAAAADwAAAGRycy9kb3ducmV2LnhtbESPT4vCMBTE7wt+h/CEva2JsitajSKKsKcV/4K3R/Ns&#10;i81LaaLtfnsjCB6HmfkNM523thR3qn3hWEO/p0AQp84UnGk47NdfIxA+IBssHZOGf/Iwn3U+ppgY&#10;1/CW7ruQiQhhn6CGPIQqkdKnOVn0PVcRR+/iaoshyjqTpsYmwm0pB0oNpcWC40KOFS1zSq+7m9Vw&#10;/LucT99qk63sT9W4Vkm2Y6n1Z7ddTEAEasM7/Gr/Gg2jMT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sOnjwgAAANsAAAAPAAAAAAAAAAAAAAAAAJgCAABkcnMvZG93&#10;bnJldi54bWxQSwUGAAAAAAQABAD1AAAAhwMAAAAA&#10;" filled="f" stroked="f">
                  <v:textbox>
                    <w:txbxContent>
                      <w:p w:rsidR="00247ABF" w:rsidRPr="00F35CFB" w:rsidRDefault="00247ABF" w:rsidP="008B1D1B">
                        <w:pPr>
                          <w:rPr>
                            <w:sz w:val="20"/>
                            <w:szCs w:val="20"/>
                          </w:rPr>
                        </w:pPr>
                        <w:r>
                          <w:rPr>
                            <w:sz w:val="20"/>
                            <w:szCs w:val="20"/>
                          </w:rPr>
                          <w:t>RX2</w:t>
                        </w:r>
                      </w:p>
                    </w:txbxContent>
                  </v:textbox>
                </v:shape>
                <v:line id="Line 69" o:spid="_x0000_s1183" style="position:absolute;flip:x;visibility:visible;mso-wrap-style:square" from="40487,18853" to="43256,18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AhOcIAAADbAAAADwAAAGRycy9kb3ducmV2LnhtbERPz2vCMBS+C/sfwhvsIjN1iGg1igjC&#10;Dl6mUvH21jyb0ualJpl2/705DHb8+H4v171txZ18qB0rGI8yEMSl0zVXCk7H3fsMRIjIGlvHpOCX&#10;AqxXL4Ml5to9+Ivuh1iJFMIhRwUmxi6XMpSGLIaR64gTd3XeYkzQV1J7fKRw28qPLJtKizWnBoMd&#10;bQ2VzeHHKpCz/fDmN9+TpmjO57kpyqK77JV6e+03CxCR+vgv/nN/agXztD59ST9Ar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pAhOcIAAADbAAAADwAAAAAAAAAAAAAA&#10;AAChAgAAZHJzL2Rvd25yZXYueG1sUEsFBgAAAAAEAAQA+QAAAJADAAAAAA==&#10;"/>
                <v:line id="Line 70" o:spid="_x0000_s1184" style="position:absolute;flip:x;visibility:visible;mso-wrap-style:square" from="40487,18853" to="40493,29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yEosUAAADbAAAADwAAAGRycy9kb3ducmV2LnhtbESPQWsCMRSE70L/Q3hCL1KzFhFdjSKF&#10;ggcv1bLS23Pz3Cy7edkmUbf/3hQKPQ4z8w2z2vS2FTfyoXasYDLOQBCXTtdcKfg8vr/MQYSIrLF1&#10;TAp+KMBm/TRYYa7dnT/odoiVSBAOOSowMXa5lKE0ZDGMXUecvIvzFmOSvpLa4z3BbStfs2wmLdac&#10;Fgx29GaobA5Xq0DO96Nvvz1Pm6I5nRamKIvua6/U87DfLkFE6uN/+K+90woWE/j9kn6AX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dyEosUAAADbAAAADwAAAAAAAAAA&#10;AAAAAAChAgAAZHJzL2Rvd25yZXYueG1sUEsFBgAAAAAEAAQA+QAAAJMDAAAAAA==&#10;"/>
                <w10:anchorlock/>
              </v:group>
            </w:pict>
          </mc:Fallback>
        </mc:AlternateContent>
      </w:r>
    </w:p>
    <w:p w:rsidR="008B1D1B" w:rsidRPr="00E405F9" w:rsidRDefault="008B1D1B" w:rsidP="008B1D1B">
      <w:pPr>
        <w:jc w:val="center"/>
        <w:rPr>
          <w:b/>
          <w:color w:val="000000" w:themeColor="text1"/>
          <w:sz w:val="20"/>
          <w:szCs w:val="20"/>
        </w:rPr>
      </w:pPr>
      <w:r w:rsidRPr="00E405F9">
        <w:rPr>
          <w:b/>
          <w:color w:val="000000" w:themeColor="text1"/>
          <w:sz w:val="20"/>
          <w:szCs w:val="20"/>
        </w:rPr>
        <w:t>Figure 3.8-1 Measuring system Set-up for intermodulation characteristics</w:t>
      </w:r>
    </w:p>
    <w:p w:rsidR="008B1D1B" w:rsidRPr="00E405F9" w:rsidRDefault="008B1D1B" w:rsidP="008B1D1B">
      <w:pPr>
        <w:pStyle w:val="Heading3"/>
        <w:keepLines w:val="0"/>
        <w:spacing w:before="240" w:after="60"/>
        <w:rPr>
          <w:rFonts w:ascii="Calibri" w:hAnsi="Calibri"/>
          <w:color w:val="000000" w:themeColor="text1"/>
        </w:rPr>
      </w:pPr>
      <w:bookmarkStart w:id="244" w:name="_Toc372207813"/>
      <w:bookmarkStart w:id="245" w:name="_Toc380054661"/>
      <w:r w:rsidRPr="00E405F9">
        <w:rPr>
          <w:rFonts w:ascii="Calibri" w:hAnsi="Calibri"/>
          <w:color w:val="000000" w:themeColor="text1"/>
        </w:rPr>
        <w:t>Test Procedure</w:t>
      </w:r>
      <w:bookmarkEnd w:id="244"/>
      <w:bookmarkEnd w:id="245"/>
    </w:p>
    <w:p w:rsidR="008B1D1B" w:rsidRPr="00E405F9" w:rsidRDefault="008B1D1B" w:rsidP="008B1D1B">
      <w:pPr>
        <w:rPr>
          <w:color w:val="000000" w:themeColor="text1"/>
        </w:rPr>
      </w:pPr>
      <w:r w:rsidRPr="00E405F9">
        <w:rPr>
          <w:color w:val="000000" w:themeColor="text1"/>
        </w:rPr>
        <w:t>1) Generate the wanted signal and adjust the signal level to the BS under test to the level specified in Table 3.8-2.</w:t>
      </w:r>
    </w:p>
    <w:p w:rsidR="008B1D1B" w:rsidRPr="00E405F9" w:rsidRDefault="008B1D1B" w:rsidP="008B1D1B">
      <w:pPr>
        <w:rPr>
          <w:color w:val="000000" w:themeColor="text1"/>
        </w:rPr>
      </w:pPr>
      <w:r w:rsidRPr="00E405F9">
        <w:rPr>
          <w:color w:val="000000" w:themeColor="text1"/>
        </w:rPr>
        <w:t>2) Adjust the signal generators to the type of interfering signals, levels and the frequency offsets as specified in Table 3.8-2 for intermodulation requirement in Table 3.8-2 for narrowband intermodulation requirement.</w:t>
      </w:r>
    </w:p>
    <w:p w:rsidR="008B1D1B" w:rsidRPr="00E405F9" w:rsidRDefault="008B1D1B" w:rsidP="008B1D1B">
      <w:pPr>
        <w:rPr>
          <w:color w:val="000000" w:themeColor="text1"/>
        </w:rPr>
      </w:pPr>
      <w:r w:rsidRPr="00E405F9">
        <w:rPr>
          <w:color w:val="000000" w:themeColor="text1"/>
        </w:rPr>
        <w:t>3) Adjust the signal generators to obtain the specified level of interfering signal at the BS input.</w:t>
      </w:r>
    </w:p>
    <w:p w:rsidR="008B1D1B" w:rsidRPr="00E405F9" w:rsidRDefault="008B1D1B" w:rsidP="008B1D1B">
      <w:pPr>
        <w:rPr>
          <w:color w:val="000000" w:themeColor="text1"/>
        </w:rPr>
      </w:pPr>
      <w:r w:rsidRPr="00E405F9">
        <w:rPr>
          <w:color w:val="000000" w:themeColor="text1"/>
        </w:rPr>
        <w:t>4) Measure the throughput according to Annex E in [2].</w:t>
      </w:r>
    </w:p>
    <w:p w:rsidR="008B1D1B" w:rsidRPr="00E405F9" w:rsidRDefault="008B1D1B" w:rsidP="008B1D1B">
      <w:pPr>
        <w:pStyle w:val="Heading3"/>
        <w:keepLines w:val="0"/>
        <w:spacing w:before="240" w:after="60"/>
        <w:rPr>
          <w:rFonts w:ascii="Calibri" w:hAnsi="Calibri"/>
          <w:color w:val="000000" w:themeColor="text1"/>
        </w:rPr>
      </w:pPr>
      <w:bookmarkStart w:id="246" w:name="_Toc372207814"/>
      <w:bookmarkStart w:id="247" w:name="_Toc380054662"/>
      <w:r w:rsidRPr="00E405F9">
        <w:rPr>
          <w:rFonts w:ascii="Calibri" w:hAnsi="Calibri"/>
          <w:color w:val="000000" w:themeColor="text1"/>
        </w:rPr>
        <w:t>Test requirement and result</w:t>
      </w:r>
      <w:bookmarkEnd w:id="246"/>
      <w:bookmarkEnd w:id="247"/>
    </w:p>
    <w:p w:rsidR="008B1D1B" w:rsidRPr="00E405F9" w:rsidRDefault="008B1D1B" w:rsidP="008B1D1B">
      <w:pPr>
        <w:autoSpaceDE w:val="0"/>
        <w:autoSpaceDN w:val="0"/>
        <w:adjustRightInd w:val="0"/>
        <w:spacing w:after="0" w:line="240" w:lineRule="auto"/>
        <w:rPr>
          <w:color w:val="000000" w:themeColor="text1"/>
        </w:rPr>
      </w:pPr>
      <w:r w:rsidRPr="00E405F9">
        <w:rPr>
          <w:color w:val="000000" w:themeColor="text1"/>
        </w:rPr>
        <w:t xml:space="preserve">The throughput shall be ≥ 95% of the maximum throughput of the reference measurement channel, with a wanted signal in Table 3.7-1 Table 3.8-2 </w:t>
      </w:r>
    </w:p>
    <w:p w:rsidR="008B1D1B" w:rsidRPr="00E405F9" w:rsidRDefault="008B1D1B" w:rsidP="008B1D1B">
      <w:pPr>
        <w:autoSpaceDE w:val="0"/>
        <w:autoSpaceDN w:val="0"/>
        <w:adjustRightInd w:val="0"/>
        <w:spacing w:after="0" w:line="240" w:lineRule="auto"/>
        <w:rPr>
          <w:color w:val="000000" w:themeColor="text1"/>
          <w:sz w:val="20"/>
          <w:szCs w:val="20"/>
        </w:rPr>
      </w:pPr>
    </w:p>
    <w:p w:rsidR="008B1D1B" w:rsidRPr="00E405F9" w:rsidRDefault="008B1D1B" w:rsidP="008B1D1B">
      <w:pPr>
        <w:autoSpaceDE w:val="0"/>
        <w:autoSpaceDN w:val="0"/>
        <w:adjustRightInd w:val="0"/>
        <w:spacing w:before="120" w:after="120" w:line="240" w:lineRule="auto"/>
        <w:rPr>
          <w:b/>
          <w:bCs/>
          <w:color w:val="000000" w:themeColor="text1"/>
          <w:sz w:val="20"/>
          <w:szCs w:val="20"/>
        </w:rPr>
      </w:pPr>
      <w:r w:rsidRPr="00E405F9">
        <w:rPr>
          <w:b/>
          <w:bCs/>
          <w:color w:val="000000" w:themeColor="text1"/>
          <w:sz w:val="20"/>
          <w:szCs w:val="20"/>
        </w:rP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1710"/>
        <w:gridCol w:w="1890"/>
        <w:gridCol w:w="2070"/>
        <w:gridCol w:w="1888"/>
      </w:tblGrid>
      <w:tr w:rsidR="008B1D1B" w:rsidRPr="00E405F9" w:rsidTr="00724F31">
        <w:trPr>
          <w:trHeight w:val="293"/>
          <w:jc w:val="center"/>
        </w:trPr>
        <w:tc>
          <w:tcPr>
            <w:tcW w:w="1548"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b/>
                <w:bCs/>
                <w:color w:val="000000" w:themeColor="text1"/>
                <w:sz w:val="18"/>
                <w:szCs w:val="18"/>
              </w:rPr>
              <w:lastRenderedPageBreak/>
              <w:t>BS type</w:t>
            </w:r>
          </w:p>
        </w:tc>
        <w:tc>
          <w:tcPr>
            <w:tcW w:w="171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b/>
                <w:bCs/>
                <w:color w:val="000000" w:themeColor="text1"/>
                <w:sz w:val="18"/>
                <w:szCs w:val="18"/>
              </w:rPr>
              <w:t>Wanted signal mean power [</w:t>
            </w:r>
            <w:proofErr w:type="spellStart"/>
            <w:r w:rsidRPr="00E405F9">
              <w:rPr>
                <w:b/>
                <w:bCs/>
                <w:color w:val="000000" w:themeColor="text1"/>
                <w:sz w:val="18"/>
                <w:szCs w:val="18"/>
              </w:rPr>
              <w:t>dBm</w:t>
            </w:r>
            <w:proofErr w:type="spellEnd"/>
            <w:r w:rsidRPr="00E405F9">
              <w:rPr>
                <w:b/>
                <w:bCs/>
                <w:color w:val="000000" w:themeColor="text1"/>
                <w:sz w:val="18"/>
                <w:szCs w:val="18"/>
              </w:rPr>
              <w:t>]</w:t>
            </w:r>
          </w:p>
        </w:tc>
        <w:tc>
          <w:tcPr>
            <w:tcW w:w="189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b/>
                <w:bCs/>
                <w:color w:val="000000" w:themeColor="text1"/>
                <w:sz w:val="18"/>
                <w:szCs w:val="18"/>
              </w:rPr>
              <w:t>Interfering signal mean power [</w:t>
            </w:r>
            <w:proofErr w:type="spellStart"/>
            <w:r w:rsidRPr="00E405F9">
              <w:rPr>
                <w:b/>
                <w:bCs/>
                <w:color w:val="000000" w:themeColor="text1"/>
                <w:sz w:val="18"/>
                <w:szCs w:val="18"/>
              </w:rPr>
              <w:t>dBm</w:t>
            </w:r>
            <w:proofErr w:type="spellEnd"/>
            <w:r w:rsidRPr="00E405F9">
              <w:rPr>
                <w:b/>
                <w:bCs/>
                <w:color w:val="000000" w:themeColor="text1"/>
                <w:sz w:val="18"/>
                <w:szCs w:val="18"/>
              </w:rPr>
              <w:t>]</w:t>
            </w:r>
          </w:p>
        </w:tc>
        <w:tc>
          <w:tcPr>
            <w:tcW w:w="207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b/>
                <w:bCs/>
                <w:color w:val="000000" w:themeColor="text1"/>
                <w:sz w:val="18"/>
                <w:szCs w:val="18"/>
              </w:rPr>
              <w:t>Type of interfering signal</w:t>
            </w:r>
          </w:p>
        </w:tc>
        <w:tc>
          <w:tcPr>
            <w:tcW w:w="1888"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b/>
                <w:bCs/>
                <w:color w:val="000000" w:themeColor="text1"/>
                <w:sz w:val="18"/>
                <w:szCs w:val="18"/>
              </w:rPr>
              <w:t>Margin</w:t>
            </w:r>
          </w:p>
        </w:tc>
      </w:tr>
      <w:tr w:rsidR="008B1D1B" w:rsidRPr="00E405F9" w:rsidTr="00724F31">
        <w:trPr>
          <w:trHeight w:val="332"/>
          <w:jc w:val="center"/>
        </w:trPr>
        <w:tc>
          <w:tcPr>
            <w:tcW w:w="1548"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Wide Area BS</w:t>
            </w:r>
          </w:p>
        </w:tc>
        <w:tc>
          <w:tcPr>
            <w:tcW w:w="171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P</w:t>
            </w:r>
            <w:r w:rsidRPr="00E405F9">
              <w:rPr>
                <w:color w:val="000000" w:themeColor="text1"/>
                <w:sz w:val="12"/>
                <w:szCs w:val="12"/>
              </w:rPr>
              <w:t xml:space="preserve">REFSENS </w:t>
            </w:r>
            <w:r w:rsidRPr="00E405F9">
              <w:rPr>
                <w:color w:val="000000" w:themeColor="text1"/>
                <w:sz w:val="18"/>
                <w:szCs w:val="18"/>
              </w:rPr>
              <w:t>+ 6dB*</w:t>
            </w:r>
          </w:p>
        </w:tc>
        <w:tc>
          <w:tcPr>
            <w:tcW w:w="189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-52</w:t>
            </w:r>
          </w:p>
        </w:tc>
        <w:tc>
          <w:tcPr>
            <w:tcW w:w="2070" w:type="dxa"/>
            <w:vMerge w:val="restart"/>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See Table 5.8.4-2</w:t>
            </w:r>
          </w:p>
        </w:tc>
        <w:tc>
          <w:tcPr>
            <w:tcW w:w="1888"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p>
        </w:tc>
      </w:tr>
      <w:tr w:rsidR="008B1D1B" w:rsidRPr="00E405F9" w:rsidTr="00724F31">
        <w:trPr>
          <w:trHeight w:val="278"/>
          <w:jc w:val="center"/>
        </w:trPr>
        <w:tc>
          <w:tcPr>
            <w:tcW w:w="1548"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Local Area BS</w:t>
            </w:r>
          </w:p>
        </w:tc>
        <w:tc>
          <w:tcPr>
            <w:tcW w:w="171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P</w:t>
            </w:r>
            <w:r w:rsidRPr="00E405F9">
              <w:rPr>
                <w:color w:val="000000" w:themeColor="text1"/>
                <w:sz w:val="12"/>
                <w:szCs w:val="12"/>
              </w:rPr>
              <w:t xml:space="preserve">REFSENS </w:t>
            </w:r>
            <w:r w:rsidRPr="00E405F9">
              <w:rPr>
                <w:color w:val="000000" w:themeColor="text1"/>
                <w:sz w:val="18"/>
                <w:szCs w:val="18"/>
              </w:rPr>
              <w:t>+ 6dB*</w:t>
            </w:r>
          </w:p>
        </w:tc>
        <w:tc>
          <w:tcPr>
            <w:tcW w:w="189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-44</w:t>
            </w:r>
          </w:p>
        </w:tc>
        <w:tc>
          <w:tcPr>
            <w:tcW w:w="2070" w:type="dxa"/>
            <w:vMerge/>
          </w:tcPr>
          <w:p w:rsidR="008B1D1B" w:rsidRPr="00E405F9" w:rsidRDefault="008B1D1B" w:rsidP="00724F31">
            <w:pPr>
              <w:autoSpaceDE w:val="0"/>
              <w:autoSpaceDN w:val="0"/>
              <w:adjustRightInd w:val="0"/>
              <w:spacing w:after="0" w:line="240" w:lineRule="auto"/>
              <w:jc w:val="center"/>
              <w:rPr>
                <w:color w:val="000000" w:themeColor="text1"/>
                <w:sz w:val="18"/>
                <w:szCs w:val="18"/>
              </w:rPr>
            </w:pPr>
          </w:p>
        </w:tc>
        <w:tc>
          <w:tcPr>
            <w:tcW w:w="1888"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4.8dB</w:t>
            </w:r>
          </w:p>
        </w:tc>
      </w:tr>
      <w:tr w:rsidR="008B1D1B" w:rsidRPr="007328F0" w:rsidTr="00724F31">
        <w:trPr>
          <w:trHeight w:val="242"/>
          <w:jc w:val="center"/>
        </w:trPr>
        <w:tc>
          <w:tcPr>
            <w:tcW w:w="1548" w:type="dxa"/>
          </w:tcPr>
          <w:p w:rsidR="008B1D1B" w:rsidRPr="007328F0" w:rsidRDefault="008B1D1B" w:rsidP="00724F31">
            <w:pPr>
              <w:autoSpaceDE w:val="0"/>
              <w:autoSpaceDN w:val="0"/>
              <w:adjustRightInd w:val="0"/>
              <w:spacing w:after="0" w:line="240" w:lineRule="auto"/>
              <w:jc w:val="center"/>
              <w:rPr>
                <w:b/>
                <w:color w:val="000000" w:themeColor="text1"/>
                <w:sz w:val="18"/>
                <w:szCs w:val="18"/>
              </w:rPr>
            </w:pPr>
            <w:r w:rsidRPr="007328F0">
              <w:rPr>
                <w:b/>
                <w:color w:val="000000" w:themeColor="text1"/>
                <w:sz w:val="18"/>
                <w:szCs w:val="18"/>
              </w:rPr>
              <w:t>Home BS</w:t>
            </w:r>
          </w:p>
        </w:tc>
        <w:tc>
          <w:tcPr>
            <w:tcW w:w="1710" w:type="dxa"/>
          </w:tcPr>
          <w:p w:rsidR="008B1D1B" w:rsidRPr="007328F0" w:rsidRDefault="008B1D1B" w:rsidP="00724F31">
            <w:pPr>
              <w:autoSpaceDE w:val="0"/>
              <w:autoSpaceDN w:val="0"/>
              <w:adjustRightInd w:val="0"/>
              <w:spacing w:after="0" w:line="240" w:lineRule="auto"/>
              <w:jc w:val="center"/>
              <w:rPr>
                <w:b/>
                <w:color w:val="000000" w:themeColor="text1"/>
                <w:sz w:val="18"/>
                <w:szCs w:val="18"/>
              </w:rPr>
            </w:pPr>
            <w:r w:rsidRPr="007328F0">
              <w:rPr>
                <w:b/>
                <w:color w:val="000000" w:themeColor="text1"/>
                <w:sz w:val="18"/>
                <w:szCs w:val="18"/>
              </w:rPr>
              <w:t>P</w:t>
            </w:r>
            <w:r w:rsidRPr="007328F0">
              <w:rPr>
                <w:b/>
                <w:color w:val="000000" w:themeColor="text1"/>
                <w:sz w:val="12"/>
                <w:szCs w:val="12"/>
              </w:rPr>
              <w:t xml:space="preserve">REFSENS </w:t>
            </w:r>
            <w:r w:rsidRPr="007328F0">
              <w:rPr>
                <w:b/>
                <w:color w:val="000000" w:themeColor="text1"/>
                <w:sz w:val="18"/>
                <w:szCs w:val="18"/>
              </w:rPr>
              <w:t>+ 14dB*</w:t>
            </w:r>
          </w:p>
        </w:tc>
        <w:tc>
          <w:tcPr>
            <w:tcW w:w="1890" w:type="dxa"/>
          </w:tcPr>
          <w:p w:rsidR="008B1D1B" w:rsidRPr="007328F0" w:rsidRDefault="008B1D1B" w:rsidP="00724F31">
            <w:pPr>
              <w:autoSpaceDE w:val="0"/>
              <w:autoSpaceDN w:val="0"/>
              <w:adjustRightInd w:val="0"/>
              <w:spacing w:after="0" w:line="240" w:lineRule="auto"/>
              <w:jc w:val="center"/>
              <w:rPr>
                <w:b/>
                <w:color w:val="000000" w:themeColor="text1"/>
                <w:sz w:val="18"/>
                <w:szCs w:val="18"/>
              </w:rPr>
            </w:pPr>
            <w:r w:rsidRPr="007328F0">
              <w:rPr>
                <w:b/>
                <w:color w:val="000000" w:themeColor="text1"/>
                <w:sz w:val="18"/>
                <w:szCs w:val="18"/>
              </w:rPr>
              <w:t>-36</w:t>
            </w:r>
          </w:p>
        </w:tc>
        <w:tc>
          <w:tcPr>
            <w:tcW w:w="2070" w:type="dxa"/>
            <w:vMerge/>
          </w:tcPr>
          <w:p w:rsidR="008B1D1B" w:rsidRPr="007328F0" w:rsidRDefault="008B1D1B" w:rsidP="00724F31">
            <w:pPr>
              <w:autoSpaceDE w:val="0"/>
              <w:autoSpaceDN w:val="0"/>
              <w:adjustRightInd w:val="0"/>
              <w:spacing w:after="0" w:line="240" w:lineRule="auto"/>
              <w:jc w:val="center"/>
              <w:rPr>
                <w:b/>
                <w:color w:val="000000" w:themeColor="text1"/>
                <w:sz w:val="18"/>
                <w:szCs w:val="18"/>
              </w:rPr>
            </w:pPr>
          </w:p>
        </w:tc>
        <w:tc>
          <w:tcPr>
            <w:tcW w:w="1888" w:type="dxa"/>
          </w:tcPr>
          <w:p w:rsidR="008B1D1B" w:rsidRPr="007328F0" w:rsidRDefault="008B1D1B" w:rsidP="00724F31">
            <w:pPr>
              <w:spacing w:after="0" w:line="240" w:lineRule="auto"/>
              <w:jc w:val="center"/>
              <w:rPr>
                <w:b/>
                <w:color w:val="000000" w:themeColor="text1"/>
                <w:sz w:val="18"/>
                <w:szCs w:val="18"/>
              </w:rPr>
            </w:pPr>
          </w:p>
        </w:tc>
      </w:tr>
      <w:tr w:rsidR="008B1D1B" w:rsidRPr="00E405F9" w:rsidTr="00724F31">
        <w:trPr>
          <w:trHeight w:val="292"/>
          <w:jc w:val="center"/>
        </w:trPr>
        <w:tc>
          <w:tcPr>
            <w:tcW w:w="9106" w:type="dxa"/>
            <w:gridSpan w:val="5"/>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Note*: P</w:t>
            </w:r>
            <w:r w:rsidRPr="00E405F9">
              <w:rPr>
                <w:color w:val="000000" w:themeColor="text1"/>
                <w:sz w:val="12"/>
                <w:szCs w:val="12"/>
              </w:rPr>
              <w:t xml:space="preserve">REFSENS </w:t>
            </w:r>
            <w:r w:rsidRPr="00E405F9">
              <w:rPr>
                <w:color w:val="000000" w:themeColor="text1"/>
                <w:sz w:val="18"/>
                <w:szCs w:val="18"/>
              </w:rPr>
              <w:t xml:space="preserve">depends on the channel bandwidth as specified in TS 36.104 [2] </w:t>
            </w:r>
            <w:proofErr w:type="spellStart"/>
            <w:r w:rsidRPr="00E405F9">
              <w:rPr>
                <w:color w:val="000000" w:themeColor="text1"/>
                <w:sz w:val="18"/>
                <w:szCs w:val="18"/>
              </w:rPr>
              <w:t>subclause</w:t>
            </w:r>
            <w:proofErr w:type="spellEnd"/>
            <w:r w:rsidRPr="00E405F9">
              <w:rPr>
                <w:color w:val="000000" w:themeColor="text1"/>
                <w:sz w:val="18"/>
                <w:szCs w:val="18"/>
              </w:rPr>
              <w:t xml:space="preserve"> 7.2.1. For E-UTRA channel bandwidths 10, 15 and 20 MHz this requirement shall apply only for a FRC A1-3 mapped to the frequency range at the channel edge adjacent to the interfering signals.</w:t>
            </w:r>
          </w:p>
        </w:tc>
      </w:tr>
    </w:tbl>
    <w:p w:rsidR="008B1D1B" w:rsidRDefault="008B1D1B" w:rsidP="0005699B">
      <w:pPr>
        <w:spacing w:before="120" w:after="240"/>
        <w:jc w:val="center"/>
        <w:rPr>
          <w:b/>
          <w:bCs/>
          <w:color w:val="000000" w:themeColor="text1"/>
          <w:sz w:val="20"/>
          <w:szCs w:val="20"/>
        </w:rPr>
      </w:pPr>
      <w:r w:rsidRPr="00E405F9">
        <w:rPr>
          <w:b/>
          <w:bCs/>
          <w:color w:val="000000" w:themeColor="text1"/>
          <w:sz w:val="20"/>
          <w:szCs w:val="20"/>
        </w:rPr>
        <w:t>Table 3.8-1: Intermod</w:t>
      </w:r>
      <w:r w:rsidR="0005699B">
        <w:rPr>
          <w:b/>
          <w:bCs/>
          <w:color w:val="000000" w:themeColor="text1"/>
          <w:sz w:val="20"/>
          <w:szCs w:val="20"/>
        </w:rPr>
        <w:t>ulation performance requirement</w:t>
      </w:r>
    </w:p>
    <w:p w:rsidR="00950F13" w:rsidRPr="00E405F9" w:rsidRDefault="00950F13" w:rsidP="0005699B">
      <w:pPr>
        <w:spacing w:before="120" w:after="240"/>
        <w:jc w:val="center"/>
        <w:rPr>
          <w:b/>
          <w:bCs/>
          <w:color w:val="000000" w:themeColor="text1"/>
          <w:sz w:val="20"/>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8"/>
        <w:gridCol w:w="2163"/>
        <w:gridCol w:w="2340"/>
      </w:tblGrid>
      <w:tr w:rsidR="008B1D1B" w:rsidRPr="00E405F9" w:rsidTr="00724F31">
        <w:trPr>
          <w:trHeight w:val="601"/>
          <w:jc w:val="center"/>
        </w:trPr>
        <w:tc>
          <w:tcPr>
            <w:tcW w:w="1638"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b/>
                <w:bCs/>
                <w:color w:val="000000" w:themeColor="text1"/>
                <w:sz w:val="18"/>
                <w:szCs w:val="18"/>
              </w:rPr>
              <w:t>E-UTRA</w:t>
            </w:r>
          </w:p>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b/>
                <w:bCs/>
                <w:color w:val="000000" w:themeColor="text1"/>
                <w:sz w:val="18"/>
                <w:szCs w:val="18"/>
              </w:rPr>
              <w:t>channel bandwidth [MHz]</w:t>
            </w:r>
          </w:p>
        </w:tc>
        <w:tc>
          <w:tcPr>
            <w:tcW w:w="2163"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b/>
                <w:bCs/>
                <w:color w:val="000000" w:themeColor="text1"/>
                <w:sz w:val="18"/>
                <w:szCs w:val="18"/>
              </w:rPr>
              <w:t xml:space="preserve">Interfering signal </w:t>
            </w:r>
            <w:proofErr w:type="spellStart"/>
            <w:r w:rsidRPr="00E405F9">
              <w:rPr>
                <w:b/>
                <w:bCs/>
                <w:color w:val="000000" w:themeColor="text1"/>
                <w:sz w:val="18"/>
                <w:szCs w:val="18"/>
              </w:rPr>
              <w:t>centre</w:t>
            </w:r>
            <w:proofErr w:type="spellEnd"/>
            <w:r w:rsidRPr="00E405F9">
              <w:rPr>
                <w:b/>
                <w:bCs/>
                <w:color w:val="000000" w:themeColor="text1"/>
                <w:sz w:val="18"/>
                <w:szCs w:val="18"/>
              </w:rPr>
              <w:t xml:space="preserve"> frequency offset from the channel edge of the wanted signal [MHz]</w:t>
            </w:r>
          </w:p>
        </w:tc>
        <w:tc>
          <w:tcPr>
            <w:tcW w:w="234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b/>
                <w:bCs/>
                <w:color w:val="000000" w:themeColor="text1"/>
                <w:sz w:val="18"/>
                <w:szCs w:val="18"/>
              </w:rPr>
              <w:t>Type of interfering signal</w:t>
            </w:r>
          </w:p>
        </w:tc>
      </w:tr>
      <w:tr w:rsidR="008B1D1B" w:rsidRPr="00E405F9" w:rsidTr="00724F31">
        <w:trPr>
          <w:trHeight w:val="209"/>
          <w:jc w:val="center"/>
        </w:trPr>
        <w:tc>
          <w:tcPr>
            <w:tcW w:w="1638" w:type="dxa"/>
            <w:vMerge w:val="restart"/>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10</w:t>
            </w:r>
          </w:p>
        </w:tc>
        <w:tc>
          <w:tcPr>
            <w:tcW w:w="2163"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7. 375</w:t>
            </w:r>
          </w:p>
        </w:tc>
        <w:tc>
          <w:tcPr>
            <w:tcW w:w="234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CW</w:t>
            </w:r>
          </w:p>
        </w:tc>
      </w:tr>
      <w:tr w:rsidR="008B1D1B" w:rsidRPr="00E405F9" w:rsidTr="00724F31">
        <w:trPr>
          <w:trHeight w:val="84"/>
          <w:jc w:val="center"/>
        </w:trPr>
        <w:tc>
          <w:tcPr>
            <w:tcW w:w="1638" w:type="dxa"/>
            <w:vMerge/>
          </w:tcPr>
          <w:p w:rsidR="008B1D1B" w:rsidRPr="00E405F9" w:rsidRDefault="008B1D1B" w:rsidP="00724F31">
            <w:pPr>
              <w:autoSpaceDE w:val="0"/>
              <w:autoSpaceDN w:val="0"/>
              <w:adjustRightInd w:val="0"/>
              <w:spacing w:after="0" w:line="240" w:lineRule="auto"/>
              <w:jc w:val="center"/>
              <w:rPr>
                <w:color w:val="000000" w:themeColor="text1"/>
                <w:sz w:val="18"/>
                <w:szCs w:val="18"/>
              </w:rPr>
            </w:pPr>
          </w:p>
        </w:tc>
        <w:tc>
          <w:tcPr>
            <w:tcW w:w="2163"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17.5</w:t>
            </w:r>
          </w:p>
        </w:tc>
        <w:tc>
          <w:tcPr>
            <w:tcW w:w="234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5MHz E-UTRA signal</w:t>
            </w:r>
          </w:p>
        </w:tc>
      </w:tr>
    </w:tbl>
    <w:p w:rsidR="008B1D1B" w:rsidRDefault="008B1D1B" w:rsidP="0005699B">
      <w:pPr>
        <w:spacing w:before="120" w:after="240"/>
        <w:jc w:val="center"/>
        <w:rPr>
          <w:b/>
          <w:bCs/>
          <w:color w:val="000000" w:themeColor="text1"/>
          <w:sz w:val="20"/>
          <w:szCs w:val="20"/>
        </w:rPr>
      </w:pPr>
      <w:r w:rsidRPr="00E405F9">
        <w:rPr>
          <w:b/>
          <w:bCs/>
          <w:color w:val="000000" w:themeColor="text1"/>
          <w:sz w:val="20"/>
          <w:szCs w:val="20"/>
        </w:rPr>
        <w:t>Table 3.8-2: Interfering signal for Intermod</w:t>
      </w:r>
      <w:r w:rsidR="0005699B">
        <w:rPr>
          <w:b/>
          <w:bCs/>
          <w:color w:val="000000" w:themeColor="text1"/>
          <w:sz w:val="20"/>
          <w:szCs w:val="20"/>
        </w:rPr>
        <w:t>ulation performance requirement</w:t>
      </w:r>
    </w:p>
    <w:p w:rsidR="00950F13" w:rsidRPr="0005699B" w:rsidRDefault="00950F13" w:rsidP="0005699B">
      <w:pPr>
        <w:spacing w:before="120" w:after="240"/>
        <w:jc w:val="center"/>
        <w:rPr>
          <w:b/>
          <w:bCs/>
          <w:color w:val="000000" w:themeColor="text1"/>
          <w:sz w:val="20"/>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8"/>
        <w:gridCol w:w="1599"/>
        <w:gridCol w:w="1485"/>
        <w:gridCol w:w="1776"/>
        <w:gridCol w:w="1800"/>
        <w:gridCol w:w="1086"/>
      </w:tblGrid>
      <w:tr w:rsidR="008B1D1B" w:rsidRPr="00E405F9" w:rsidTr="00724F31">
        <w:trPr>
          <w:trHeight w:val="704"/>
          <w:jc w:val="center"/>
        </w:trPr>
        <w:tc>
          <w:tcPr>
            <w:tcW w:w="1368" w:type="dxa"/>
          </w:tcPr>
          <w:p w:rsidR="008B1D1B" w:rsidRPr="00E405F9" w:rsidRDefault="008B1D1B" w:rsidP="00724F31">
            <w:pPr>
              <w:autoSpaceDE w:val="0"/>
              <w:autoSpaceDN w:val="0"/>
              <w:adjustRightInd w:val="0"/>
              <w:spacing w:after="0" w:line="240" w:lineRule="auto"/>
              <w:jc w:val="center"/>
              <w:rPr>
                <w:b/>
                <w:color w:val="000000" w:themeColor="text1"/>
                <w:sz w:val="18"/>
                <w:szCs w:val="18"/>
              </w:rPr>
            </w:pPr>
            <w:r w:rsidRPr="00E405F9">
              <w:rPr>
                <w:b/>
                <w:color w:val="000000" w:themeColor="text1"/>
                <w:sz w:val="18"/>
                <w:szCs w:val="18"/>
              </w:rPr>
              <w:t>E-UTRA</w:t>
            </w:r>
          </w:p>
          <w:p w:rsidR="008B1D1B" w:rsidRPr="00E405F9" w:rsidRDefault="008B1D1B" w:rsidP="00724F31">
            <w:pPr>
              <w:autoSpaceDE w:val="0"/>
              <w:autoSpaceDN w:val="0"/>
              <w:adjustRightInd w:val="0"/>
              <w:spacing w:after="0" w:line="240" w:lineRule="auto"/>
              <w:jc w:val="center"/>
              <w:rPr>
                <w:b/>
                <w:color w:val="000000" w:themeColor="text1"/>
                <w:sz w:val="18"/>
                <w:szCs w:val="18"/>
              </w:rPr>
            </w:pPr>
            <w:r w:rsidRPr="00E405F9">
              <w:rPr>
                <w:b/>
                <w:color w:val="000000" w:themeColor="text1"/>
                <w:sz w:val="18"/>
                <w:szCs w:val="18"/>
              </w:rPr>
              <w:t>channel bandwidth [MHz]</w:t>
            </w:r>
          </w:p>
        </w:tc>
        <w:tc>
          <w:tcPr>
            <w:tcW w:w="1599" w:type="dxa"/>
          </w:tcPr>
          <w:p w:rsidR="008B1D1B" w:rsidRPr="00E405F9" w:rsidRDefault="008B1D1B" w:rsidP="00724F31">
            <w:pPr>
              <w:autoSpaceDE w:val="0"/>
              <w:autoSpaceDN w:val="0"/>
              <w:adjustRightInd w:val="0"/>
              <w:spacing w:after="0" w:line="240" w:lineRule="auto"/>
              <w:jc w:val="center"/>
              <w:rPr>
                <w:b/>
                <w:color w:val="000000" w:themeColor="text1"/>
                <w:sz w:val="18"/>
                <w:szCs w:val="18"/>
              </w:rPr>
            </w:pPr>
            <w:r w:rsidRPr="00E405F9">
              <w:rPr>
                <w:b/>
                <w:color w:val="000000" w:themeColor="text1"/>
                <w:sz w:val="18"/>
                <w:szCs w:val="18"/>
              </w:rPr>
              <w:t>Wanted signal mean power [</w:t>
            </w:r>
            <w:proofErr w:type="spellStart"/>
            <w:r w:rsidRPr="00E405F9">
              <w:rPr>
                <w:b/>
                <w:color w:val="000000" w:themeColor="text1"/>
                <w:sz w:val="18"/>
                <w:szCs w:val="18"/>
              </w:rPr>
              <w:t>dBm</w:t>
            </w:r>
            <w:proofErr w:type="spellEnd"/>
            <w:r w:rsidRPr="00E405F9">
              <w:rPr>
                <w:b/>
                <w:color w:val="000000" w:themeColor="text1"/>
                <w:sz w:val="18"/>
                <w:szCs w:val="18"/>
              </w:rPr>
              <w:t>]</w:t>
            </w:r>
          </w:p>
        </w:tc>
        <w:tc>
          <w:tcPr>
            <w:tcW w:w="1485" w:type="dxa"/>
          </w:tcPr>
          <w:p w:rsidR="008B1D1B" w:rsidRPr="00E405F9" w:rsidRDefault="008B1D1B" w:rsidP="00724F31">
            <w:pPr>
              <w:autoSpaceDE w:val="0"/>
              <w:autoSpaceDN w:val="0"/>
              <w:adjustRightInd w:val="0"/>
              <w:spacing w:after="0" w:line="240" w:lineRule="auto"/>
              <w:jc w:val="center"/>
              <w:rPr>
                <w:b/>
                <w:color w:val="000000" w:themeColor="text1"/>
                <w:sz w:val="18"/>
                <w:szCs w:val="18"/>
              </w:rPr>
            </w:pPr>
            <w:r w:rsidRPr="00E405F9">
              <w:rPr>
                <w:b/>
                <w:color w:val="000000" w:themeColor="text1"/>
                <w:sz w:val="18"/>
                <w:szCs w:val="18"/>
              </w:rPr>
              <w:t>Interfering signal mean power [</w:t>
            </w:r>
            <w:proofErr w:type="spellStart"/>
            <w:r w:rsidRPr="00E405F9">
              <w:rPr>
                <w:b/>
                <w:color w:val="000000" w:themeColor="text1"/>
                <w:sz w:val="18"/>
                <w:szCs w:val="18"/>
              </w:rPr>
              <w:t>dBm</w:t>
            </w:r>
            <w:proofErr w:type="spellEnd"/>
            <w:r w:rsidRPr="00E405F9">
              <w:rPr>
                <w:b/>
                <w:color w:val="000000" w:themeColor="text1"/>
                <w:sz w:val="18"/>
                <w:szCs w:val="18"/>
              </w:rPr>
              <w:t>]</w:t>
            </w:r>
          </w:p>
        </w:tc>
        <w:tc>
          <w:tcPr>
            <w:tcW w:w="1776" w:type="dxa"/>
          </w:tcPr>
          <w:p w:rsidR="008B1D1B" w:rsidRPr="00E405F9" w:rsidRDefault="008B1D1B" w:rsidP="00724F31">
            <w:pPr>
              <w:autoSpaceDE w:val="0"/>
              <w:autoSpaceDN w:val="0"/>
              <w:adjustRightInd w:val="0"/>
              <w:spacing w:after="0" w:line="240" w:lineRule="auto"/>
              <w:jc w:val="center"/>
              <w:rPr>
                <w:b/>
                <w:color w:val="000000" w:themeColor="text1"/>
                <w:sz w:val="18"/>
                <w:szCs w:val="18"/>
              </w:rPr>
            </w:pPr>
            <w:r w:rsidRPr="00E405F9">
              <w:rPr>
                <w:b/>
                <w:color w:val="000000" w:themeColor="text1"/>
                <w:sz w:val="18"/>
                <w:szCs w:val="18"/>
              </w:rPr>
              <w:t xml:space="preserve">Interfering RB </w:t>
            </w:r>
            <w:proofErr w:type="spellStart"/>
            <w:r w:rsidRPr="00E405F9">
              <w:rPr>
                <w:b/>
                <w:color w:val="000000" w:themeColor="text1"/>
                <w:sz w:val="18"/>
                <w:szCs w:val="18"/>
              </w:rPr>
              <w:t>centre</w:t>
            </w:r>
            <w:proofErr w:type="spellEnd"/>
            <w:r w:rsidRPr="00E405F9">
              <w:rPr>
                <w:b/>
                <w:color w:val="000000" w:themeColor="text1"/>
                <w:sz w:val="18"/>
                <w:szCs w:val="18"/>
              </w:rPr>
              <w:t xml:space="preserve"> frequency offset from the channel edge of the wanted signal</w:t>
            </w:r>
          </w:p>
          <w:p w:rsidR="008B1D1B" w:rsidRPr="00E405F9" w:rsidRDefault="008B1D1B" w:rsidP="00724F31">
            <w:pPr>
              <w:autoSpaceDE w:val="0"/>
              <w:autoSpaceDN w:val="0"/>
              <w:adjustRightInd w:val="0"/>
              <w:spacing w:after="0" w:line="240" w:lineRule="auto"/>
              <w:jc w:val="center"/>
              <w:rPr>
                <w:b/>
                <w:color w:val="000000" w:themeColor="text1"/>
                <w:sz w:val="18"/>
                <w:szCs w:val="18"/>
              </w:rPr>
            </w:pPr>
            <w:r w:rsidRPr="00E405F9">
              <w:rPr>
                <w:b/>
                <w:color w:val="000000" w:themeColor="text1"/>
                <w:sz w:val="18"/>
                <w:szCs w:val="18"/>
              </w:rPr>
              <w:t>[kHz]</w:t>
            </w:r>
          </w:p>
        </w:tc>
        <w:tc>
          <w:tcPr>
            <w:tcW w:w="1800" w:type="dxa"/>
          </w:tcPr>
          <w:p w:rsidR="008B1D1B" w:rsidRPr="00E405F9" w:rsidRDefault="008B1D1B" w:rsidP="00724F31">
            <w:pPr>
              <w:autoSpaceDE w:val="0"/>
              <w:autoSpaceDN w:val="0"/>
              <w:adjustRightInd w:val="0"/>
              <w:spacing w:after="0" w:line="240" w:lineRule="auto"/>
              <w:jc w:val="center"/>
              <w:rPr>
                <w:b/>
                <w:color w:val="000000" w:themeColor="text1"/>
                <w:sz w:val="18"/>
                <w:szCs w:val="18"/>
              </w:rPr>
            </w:pPr>
            <w:r w:rsidRPr="00E405F9">
              <w:rPr>
                <w:b/>
                <w:color w:val="000000" w:themeColor="text1"/>
                <w:sz w:val="18"/>
                <w:szCs w:val="18"/>
              </w:rPr>
              <w:t>Type of interfering signal</w:t>
            </w:r>
          </w:p>
        </w:tc>
        <w:tc>
          <w:tcPr>
            <w:tcW w:w="1086" w:type="dxa"/>
          </w:tcPr>
          <w:p w:rsidR="008B1D1B" w:rsidRPr="00E405F9" w:rsidRDefault="008B1D1B" w:rsidP="00724F31">
            <w:pPr>
              <w:autoSpaceDE w:val="0"/>
              <w:autoSpaceDN w:val="0"/>
              <w:adjustRightInd w:val="0"/>
              <w:spacing w:after="0" w:line="240" w:lineRule="auto"/>
              <w:jc w:val="center"/>
              <w:rPr>
                <w:b/>
                <w:color w:val="000000" w:themeColor="text1"/>
                <w:sz w:val="18"/>
                <w:szCs w:val="18"/>
              </w:rPr>
            </w:pPr>
            <w:r w:rsidRPr="00E405F9">
              <w:rPr>
                <w:b/>
                <w:color w:val="000000" w:themeColor="text1"/>
                <w:sz w:val="18"/>
                <w:szCs w:val="18"/>
              </w:rPr>
              <w:t>Margin</w:t>
            </w:r>
          </w:p>
        </w:tc>
      </w:tr>
      <w:tr w:rsidR="008B1D1B" w:rsidRPr="00E405F9" w:rsidTr="00724F31">
        <w:trPr>
          <w:trHeight w:val="260"/>
          <w:jc w:val="center"/>
        </w:trPr>
        <w:tc>
          <w:tcPr>
            <w:tcW w:w="1368" w:type="dxa"/>
            <w:vMerge w:val="restart"/>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bCs/>
                <w:color w:val="000000" w:themeColor="text1"/>
                <w:sz w:val="18"/>
                <w:szCs w:val="18"/>
              </w:rPr>
              <w:t>10</w:t>
            </w:r>
          </w:p>
        </w:tc>
        <w:tc>
          <w:tcPr>
            <w:tcW w:w="1599" w:type="dxa"/>
            <w:vMerge w:val="restart"/>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bCs/>
                <w:color w:val="000000" w:themeColor="text1"/>
                <w:sz w:val="18"/>
                <w:szCs w:val="18"/>
              </w:rPr>
              <w:t>P</w:t>
            </w:r>
            <w:r w:rsidRPr="00E405F9">
              <w:rPr>
                <w:bCs/>
                <w:color w:val="000000" w:themeColor="text1"/>
                <w:sz w:val="12"/>
                <w:szCs w:val="12"/>
              </w:rPr>
              <w:t xml:space="preserve">REFSENS </w:t>
            </w:r>
            <w:r w:rsidRPr="00E405F9">
              <w:rPr>
                <w:bCs/>
                <w:color w:val="000000" w:themeColor="text1"/>
                <w:sz w:val="18"/>
                <w:szCs w:val="18"/>
              </w:rPr>
              <w:t>+ 6dB*</w:t>
            </w:r>
          </w:p>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bCs/>
                <w:color w:val="000000" w:themeColor="text1"/>
                <w:sz w:val="18"/>
                <w:szCs w:val="18"/>
              </w:rPr>
              <w:t>(***)</w:t>
            </w:r>
          </w:p>
        </w:tc>
        <w:tc>
          <w:tcPr>
            <w:tcW w:w="1485" w:type="dxa"/>
          </w:tcPr>
          <w:p w:rsidR="008B1D1B" w:rsidRPr="00E405F9" w:rsidRDefault="00E44C01" w:rsidP="00724F31">
            <w:pPr>
              <w:autoSpaceDE w:val="0"/>
              <w:autoSpaceDN w:val="0"/>
              <w:adjustRightInd w:val="0"/>
              <w:spacing w:after="0" w:line="240" w:lineRule="auto"/>
              <w:jc w:val="center"/>
              <w:rPr>
                <w:color w:val="000000" w:themeColor="text1"/>
                <w:sz w:val="18"/>
                <w:szCs w:val="18"/>
              </w:rPr>
            </w:pPr>
            <w:r>
              <w:rPr>
                <w:bCs/>
                <w:color w:val="000000" w:themeColor="text1"/>
                <w:sz w:val="18"/>
                <w:szCs w:val="18"/>
              </w:rPr>
              <w:t>-36</w:t>
            </w:r>
          </w:p>
        </w:tc>
        <w:tc>
          <w:tcPr>
            <w:tcW w:w="1776" w:type="dxa"/>
          </w:tcPr>
          <w:p w:rsidR="008B1D1B" w:rsidRPr="00E405F9" w:rsidRDefault="00707C7B" w:rsidP="00724F31">
            <w:pPr>
              <w:autoSpaceDE w:val="0"/>
              <w:autoSpaceDN w:val="0"/>
              <w:adjustRightInd w:val="0"/>
              <w:spacing w:after="0" w:line="240" w:lineRule="auto"/>
              <w:jc w:val="center"/>
              <w:rPr>
                <w:color w:val="000000" w:themeColor="text1"/>
                <w:sz w:val="18"/>
                <w:szCs w:val="18"/>
              </w:rPr>
            </w:pPr>
            <w:r>
              <w:rPr>
                <w:bCs/>
                <w:color w:val="000000" w:themeColor="text1"/>
                <w:sz w:val="18"/>
                <w:szCs w:val="18"/>
              </w:rPr>
              <w:t>325</w:t>
            </w:r>
          </w:p>
        </w:tc>
        <w:tc>
          <w:tcPr>
            <w:tcW w:w="180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bCs/>
                <w:color w:val="000000" w:themeColor="text1"/>
                <w:sz w:val="18"/>
                <w:szCs w:val="18"/>
              </w:rPr>
              <w:t>CW</w:t>
            </w:r>
          </w:p>
        </w:tc>
        <w:tc>
          <w:tcPr>
            <w:tcW w:w="1086"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4.8dB</w:t>
            </w:r>
          </w:p>
        </w:tc>
      </w:tr>
      <w:tr w:rsidR="008B1D1B" w:rsidRPr="00E405F9" w:rsidTr="00724F31">
        <w:trPr>
          <w:trHeight w:val="192"/>
          <w:jc w:val="center"/>
        </w:trPr>
        <w:tc>
          <w:tcPr>
            <w:tcW w:w="1368" w:type="dxa"/>
            <w:vMerge/>
          </w:tcPr>
          <w:p w:rsidR="008B1D1B" w:rsidRPr="00E405F9" w:rsidRDefault="008B1D1B" w:rsidP="00724F31">
            <w:pPr>
              <w:autoSpaceDE w:val="0"/>
              <w:autoSpaceDN w:val="0"/>
              <w:adjustRightInd w:val="0"/>
              <w:spacing w:after="0" w:line="240" w:lineRule="auto"/>
              <w:jc w:val="center"/>
              <w:rPr>
                <w:color w:val="000000" w:themeColor="text1"/>
                <w:sz w:val="18"/>
                <w:szCs w:val="18"/>
              </w:rPr>
            </w:pPr>
          </w:p>
        </w:tc>
        <w:tc>
          <w:tcPr>
            <w:tcW w:w="1599" w:type="dxa"/>
            <w:vMerge/>
          </w:tcPr>
          <w:p w:rsidR="008B1D1B" w:rsidRPr="00E405F9" w:rsidRDefault="008B1D1B" w:rsidP="00724F31">
            <w:pPr>
              <w:autoSpaceDE w:val="0"/>
              <w:autoSpaceDN w:val="0"/>
              <w:adjustRightInd w:val="0"/>
              <w:spacing w:after="0" w:line="240" w:lineRule="auto"/>
              <w:jc w:val="center"/>
              <w:rPr>
                <w:color w:val="000000" w:themeColor="text1"/>
                <w:sz w:val="18"/>
                <w:szCs w:val="18"/>
              </w:rPr>
            </w:pPr>
          </w:p>
        </w:tc>
        <w:tc>
          <w:tcPr>
            <w:tcW w:w="1485" w:type="dxa"/>
          </w:tcPr>
          <w:p w:rsidR="008B1D1B" w:rsidRPr="00E405F9" w:rsidRDefault="00E44C01" w:rsidP="00724F31">
            <w:pPr>
              <w:autoSpaceDE w:val="0"/>
              <w:autoSpaceDN w:val="0"/>
              <w:adjustRightInd w:val="0"/>
              <w:spacing w:after="0" w:line="240" w:lineRule="auto"/>
              <w:jc w:val="center"/>
              <w:rPr>
                <w:color w:val="000000" w:themeColor="text1"/>
                <w:sz w:val="18"/>
                <w:szCs w:val="18"/>
              </w:rPr>
            </w:pPr>
            <w:r>
              <w:rPr>
                <w:bCs/>
                <w:color w:val="000000" w:themeColor="text1"/>
                <w:sz w:val="18"/>
                <w:szCs w:val="18"/>
              </w:rPr>
              <w:t>-36</w:t>
            </w:r>
          </w:p>
        </w:tc>
        <w:tc>
          <w:tcPr>
            <w:tcW w:w="1776" w:type="dxa"/>
          </w:tcPr>
          <w:p w:rsidR="008B1D1B" w:rsidRPr="00E405F9" w:rsidRDefault="00707C7B" w:rsidP="00724F31">
            <w:pPr>
              <w:autoSpaceDE w:val="0"/>
              <w:autoSpaceDN w:val="0"/>
              <w:adjustRightInd w:val="0"/>
              <w:spacing w:after="0" w:line="240" w:lineRule="auto"/>
              <w:jc w:val="center"/>
              <w:rPr>
                <w:color w:val="000000" w:themeColor="text1"/>
                <w:sz w:val="18"/>
                <w:szCs w:val="18"/>
              </w:rPr>
            </w:pPr>
            <w:r>
              <w:rPr>
                <w:bCs/>
                <w:color w:val="000000" w:themeColor="text1"/>
                <w:sz w:val="18"/>
                <w:szCs w:val="18"/>
              </w:rPr>
              <w:t>1245</w:t>
            </w:r>
          </w:p>
        </w:tc>
        <w:tc>
          <w:tcPr>
            <w:tcW w:w="180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bCs/>
                <w:color w:val="000000" w:themeColor="text1"/>
                <w:sz w:val="18"/>
                <w:szCs w:val="18"/>
              </w:rPr>
              <w:t>5 MHz E-UTRA signal, 1 RB**</w:t>
            </w:r>
          </w:p>
        </w:tc>
        <w:tc>
          <w:tcPr>
            <w:tcW w:w="1086"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p>
        </w:tc>
      </w:tr>
    </w:tbl>
    <w:p w:rsidR="00950F13" w:rsidRDefault="008B1D1B" w:rsidP="0005699B">
      <w:pPr>
        <w:spacing w:before="120" w:after="240"/>
        <w:jc w:val="center"/>
        <w:rPr>
          <w:b/>
          <w:bCs/>
          <w:color w:val="000000" w:themeColor="text1"/>
          <w:sz w:val="20"/>
          <w:szCs w:val="20"/>
        </w:rPr>
      </w:pPr>
      <w:r w:rsidRPr="00E405F9">
        <w:rPr>
          <w:b/>
          <w:bCs/>
          <w:color w:val="000000" w:themeColor="text1"/>
          <w:sz w:val="20"/>
          <w:szCs w:val="20"/>
        </w:rPr>
        <w:t>Table 3.8-4: Narrowband intermodulation p</w:t>
      </w:r>
      <w:r w:rsidR="00E44C01">
        <w:rPr>
          <w:b/>
          <w:bCs/>
          <w:color w:val="000000" w:themeColor="text1"/>
          <w:sz w:val="20"/>
          <w:szCs w:val="20"/>
        </w:rPr>
        <w:t>erformance requirement for Home</w:t>
      </w:r>
      <w:r w:rsidRPr="00E405F9">
        <w:rPr>
          <w:b/>
          <w:bCs/>
          <w:color w:val="000000" w:themeColor="text1"/>
          <w:sz w:val="20"/>
          <w:szCs w:val="20"/>
        </w:rPr>
        <w:t xml:space="preserve"> Area BS</w:t>
      </w:r>
    </w:p>
    <w:p w:rsidR="00950F13" w:rsidRDefault="00950F13">
      <w:pPr>
        <w:rPr>
          <w:b/>
          <w:bCs/>
          <w:color w:val="000000" w:themeColor="text1"/>
          <w:sz w:val="20"/>
          <w:szCs w:val="20"/>
        </w:rPr>
      </w:pPr>
      <w:r>
        <w:rPr>
          <w:b/>
          <w:bCs/>
          <w:color w:val="000000" w:themeColor="text1"/>
          <w:sz w:val="20"/>
          <w:szCs w:val="20"/>
        </w:rPr>
        <w:br w:type="page"/>
      </w:r>
    </w:p>
    <w:p w:rsidR="008B1D1B" w:rsidRPr="00E405F9" w:rsidRDefault="008B1D1B" w:rsidP="0005699B">
      <w:pPr>
        <w:spacing w:before="120" w:after="240"/>
        <w:jc w:val="center"/>
        <w:rPr>
          <w:color w:val="000000" w:themeColor="text1"/>
        </w:rPr>
      </w:pPr>
    </w:p>
    <w:p w:rsidR="00626A52" w:rsidRDefault="00BF03F6" w:rsidP="00626A52">
      <w:pPr>
        <w:jc w:val="center"/>
        <w:rPr>
          <w:color w:val="000000" w:themeColor="text1"/>
        </w:rPr>
      </w:pPr>
      <w:bookmarkStart w:id="248" w:name="_Toc380054663"/>
      <w:r>
        <w:rPr>
          <w:noProof/>
        </w:rPr>
        <w:drawing>
          <wp:inline distT="0" distB="0" distL="0" distR="0" wp14:anchorId="2DE33C3E" wp14:editId="018ACFB3">
            <wp:extent cx="4572000" cy="3314700"/>
            <wp:effectExtent l="0" t="0" r="19050" b="19050"/>
            <wp:docPr id="198" name="Chart 19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626A52" w:rsidRDefault="00A15DEE" w:rsidP="0005699B">
      <w:pPr>
        <w:spacing w:after="120"/>
        <w:jc w:val="center"/>
        <w:rPr>
          <w:b/>
          <w:color w:val="000000" w:themeColor="text1"/>
          <w:sz w:val="20"/>
          <w:szCs w:val="20"/>
        </w:rPr>
      </w:pPr>
      <w:r>
        <w:rPr>
          <w:b/>
          <w:color w:val="000000" w:themeColor="text1"/>
          <w:sz w:val="20"/>
          <w:szCs w:val="20"/>
        </w:rPr>
        <w:t>Figure 3.8-2</w:t>
      </w:r>
      <w:r w:rsidR="0005699B">
        <w:rPr>
          <w:b/>
          <w:color w:val="000000" w:themeColor="text1"/>
          <w:sz w:val="20"/>
          <w:szCs w:val="20"/>
        </w:rPr>
        <w:t xml:space="preserve"> RX Inter-modulation</w:t>
      </w:r>
    </w:p>
    <w:p w:rsidR="00950F13" w:rsidRDefault="00950F13" w:rsidP="0005699B">
      <w:pPr>
        <w:spacing w:after="120"/>
        <w:jc w:val="center"/>
        <w:rPr>
          <w:color w:val="000000" w:themeColor="text1"/>
        </w:rPr>
      </w:pPr>
    </w:p>
    <w:p w:rsidR="00A15DEE" w:rsidRDefault="00593BF5" w:rsidP="00626A52">
      <w:pPr>
        <w:jc w:val="center"/>
        <w:rPr>
          <w:color w:val="000000" w:themeColor="text1"/>
        </w:rPr>
      </w:pPr>
      <w:r>
        <w:rPr>
          <w:noProof/>
        </w:rPr>
        <w:drawing>
          <wp:inline distT="0" distB="0" distL="0" distR="0" wp14:anchorId="454EA9D8" wp14:editId="75D69690">
            <wp:extent cx="4572000" cy="2743200"/>
            <wp:effectExtent l="0" t="0" r="19050" b="19050"/>
            <wp:docPr id="199" name="Chart 199"/>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876285" w:rsidRPr="00A15DEE" w:rsidRDefault="00A15DEE" w:rsidP="00626A52">
      <w:pPr>
        <w:jc w:val="center"/>
        <w:rPr>
          <w:rFonts w:asciiTheme="majorHAnsi" w:eastAsiaTheme="majorEastAsia" w:hAnsiTheme="majorHAnsi" w:cstheme="majorBidi"/>
          <w:b/>
          <w:bCs/>
          <w:color w:val="000000" w:themeColor="text1"/>
          <w:sz w:val="28"/>
          <w:szCs w:val="28"/>
        </w:rPr>
      </w:pPr>
      <w:r w:rsidRPr="00A15DEE">
        <w:rPr>
          <w:b/>
          <w:color w:val="000000" w:themeColor="text1"/>
          <w:sz w:val="20"/>
          <w:szCs w:val="20"/>
        </w:rPr>
        <w:t>Figure 3.8-2 RX Inter-modulation</w:t>
      </w:r>
      <w:r w:rsidRPr="00A15DEE">
        <w:rPr>
          <w:b/>
          <w:color w:val="000000" w:themeColor="text1"/>
        </w:rPr>
        <w:t xml:space="preserve"> (narrow</w:t>
      </w:r>
      <w:r w:rsidR="00BA565E">
        <w:rPr>
          <w:b/>
          <w:color w:val="000000" w:themeColor="text1"/>
        </w:rPr>
        <w:t xml:space="preserve"> band</w:t>
      </w:r>
      <w:r w:rsidRPr="00A15DEE">
        <w:rPr>
          <w:b/>
          <w:color w:val="000000" w:themeColor="text1"/>
        </w:rPr>
        <w:t>)</w:t>
      </w:r>
      <w:r w:rsidR="00876285" w:rsidRPr="00A15DEE">
        <w:rPr>
          <w:rFonts w:asciiTheme="majorHAnsi" w:eastAsiaTheme="majorEastAsia" w:hAnsiTheme="majorHAnsi" w:cstheme="majorBidi"/>
          <w:b/>
          <w:bCs/>
          <w:color w:val="000000" w:themeColor="text1"/>
          <w:sz w:val="28"/>
          <w:szCs w:val="28"/>
        </w:rPr>
        <w:br w:type="page"/>
      </w:r>
    </w:p>
    <w:p w:rsidR="008B1D1B" w:rsidRPr="00E405F9" w:rsidRDefault="008B1D1B" w:rsidP="008B1D1B">
      <w:pPr>
        <w:pStyle w:val="Heading1"/>
        <w:rPr>
          <w:color w:val="000000" w:themeColor="text1"/>
        </w:rPr>
      </w:pPr>
      <w:r w:rsidRPr="00E405F9">
        <w:rPr>
          <w:color w:val="000000" w:themeColor="text1"/>
        </w:rPr>
        <w:lastRenderedPageBreak/>
        <w:t>Performance Requirement Test</w:t>
      </w:r>
      <w:bookmarkEnd w:id="160"/>
      <w:bookmarkEnd w:id="248"/>
    </w:p>
    <w:p w:rsidR="008B1D1B" w:rsidRPr="00E405F9" w:rsidRDefault="008B1D1B" w:rsidP="008B1D1B">
      <w:pPr>
        <w:pStyle w:val="Heading2"/>
        <w:keepLines w:val="0"/>
        <w:spacing w:before="240" w:after="60"/>
        <w:ind w:left="666"/>
        <w:rPr>
          <w:rFonts w:ascii="Calibri" w:hAnsi="Calibri"/>
          <w:color w:val="000000" w:themeColor="text1"/>
        </w:rPr>
      </w:pPr>
      <w:bookmarkStart w:id="249" w:name="_Toc372207816"/>
      <w:bookmarkStart w:id="250" w:name="_Toc380054664"/>
      <w:r w:rsidRPr="00E405F9">
        <w:rPr>
          <w:rFonts w:ascii="Calibri" w:hAnsi="Calibri"/>
          <w:color w:val="000000" w:themeColor="text1"/>
        </w:rPr>
        <w:t>General</w:t>
      </w:r>
      <w:bookmarkEnd w:id="249"/>
      <w:bookmarkEnd w:id="250"/>
    </w:p>
    <w:p w:rsidR="008B1D1B" w:rsidRPr="00E405F9" w:rsidRDefault="008B1D1B" w:rsidP="008B1D1B">
      <w:pPr>
        <w:rPr>
          <w:color w:val="000000" w:themeColor="text1"/>
        </w:rPr>
      </w:pPr>
      <w:r w:rsidRPr="00E405F9">
        <w:rPr>
          <w:color w:val="000000" w:themeColor="text1"/>
        </w:rPr>
        <w:t>The requirements only apply to those measurement channels that are supported by the base station. Therefore ETU channel shall not be applied to local and home area base station which might be our base station type.</w:t>
      </w:r>
    </w:p>
    <w:p w:rsidR="008B1D1B" w:rsidRPr="00E405F9" w:rsidRDefault="008B1D1B" w:rsidP="008B1D1B">
      <w:pPr>
        <w:rPr>
          <w:color w:val="000000" w:themeColor="text1"/>
        </w:rPr>
      </w:pPr>
      <w:r w:rsidRPr="00E405F9">
        <w:rPr>
          <w:color w:val="000000" w:themeColor="text1"/>
        </w:rPr>
        <w:t>For BS with receiver antenna diversity the required SNR shall be applied separately at each antenna port. BS with more receiving antenna has an advantage over these requirements test. In PUSCH test cases, the number of antenna is specified.</w:t>
      </w:r>
    </w:p>
    <w:p w:rsidR="008B1D1B" w:rsidRPr="00E405F9" w:rsidRDefault="008B1D1B" w:rsidP="008B1D1B">
      <w:pPr>
        <w:pStyle w:val="Heading2"/>
        <w:keepLines w:val="0"/>
        <w:spacing w:before="240" w:after="60"/>
        <w:ind w:left="666"/>
        <w:rPr>
          <w:rFonts w:ascii="Calibri" w:hAnsi="Calibri"/>
          <w:color w:val="000000" w:themeColor="text1"/>
        </w:rPr>
      </w:pPr>
      <w:bookmarkStart w:id="251" w:name="_PUSCH_in_multipath"/>
      <w:bookmarkStart w:id="252" w:name="_Toc372207817"/>
      <w:bookmarkStart w:id="253" w:name="_Toc380054665"/>
      <w:bookmarkEnd w:id="251"/>
      <w:r w:rsidRPr="00E405F9">
        <w:rPr>
          <w:rFonts w:ascii="Calibri" w:hAnsi="Calibri"/>
          <w:color w:val="000000" w:themeColor="text1"/>
        </w:rPr>
        <w:t>Performance requirements for PUSCH</w:t>
      </w:r>
      <w:bookmarkEnd w:id="252"/>
      <w:bookmarkEnd w:id="253"/>
    </w:p>
    <w:p w:rsidR="008B1D1B" w:rsidRPr="00E405F9" w:rsidRDefault="008B1D1B" w:rsidP="008B1D1B">
      <w:pPr>
        <w:pStyle w:val="Heading3"/>
        <w:keepLines w:val="0"/>
        <w:spacing w:before="240" w:after="60"/>
        <w:rPr>
          <w:rFonts w:ascii="Calibri" w:hAnsi="Calibri"/>
          <w:color w:val="000000" w:themeColor="text1"/>
        </w:rPr>
      </w:pPr>
      <w:bookmarkStart w:id="254" w:name="_Performance_requirements_of"/>
      <w:bookmarkStart w:id="255" w:name="_Toc372207818"/>
      <w:bookmarkStart w:id="256" w:name="_Toc380054666"/>
      <w:bookmarkEnd w:id="254"/>
      <w:r w:rsidRPr="00E405F9">
        <w:rPr>
          <w:rFonts w:ascii="Calibri" w:hAnsi="Calibri"/>
          <w:color w:val="000000" w:themeColor="text1"/>
        </w:rPr>
        <w:t>Performance requirements of PUSCH in multipath fading propagation conditions</w:t>
      </w:r>
      <w:bookmarkEnd w:id="255"/>
      <w:bookmarkEnd w:id="256"/>
    </w:p>
    <w:p w:rsidR="008B1D1B" w:rsidRPr="00E405F9" w:rsidRDefault="008B1D1B" w:rsidP="008B1D1B">
      <w:pPr>
        <w:pStyle w:val="Heading4"/>
        <w:keepLines w:val="0"/>
        <w:spacing w:before="240" w:after="60"/>
        <w:rPr>
          <w:color w:val="000000" w:themeColor="text1"/>
        </w:rPr>
      </w:pPr>
      <w:r w:rsidRPr="00E405F9">
        <w:rPr>
          <w:color w:val="000000" w:themeColor="text1"/>
        </w:rPr>
        <w:t>Test Purpose</w:t>
      </w:r>
    </w:p>
    <w:p w:rsidR="008B1D1B" w:rsidRPr="00E405F9" w:rsidRDefault="008B1D1B" w:rsidP="008B1D1B">
      <w:pPr>
        <w:rPr>
          <w:color w:val="000000" w:themeColor="text1"/>
        </w:rPr>
      </w:pPr>
      <w:r w:rsidRPr="00E405F9">
        <w:rPr>
          <w:color w:val="000000" w:themeColor="text1"/>
        </w:rPr>
        <w:t>Verify the receiver’s ability to achieve throughput under multipath fading propagation conditions for a given SNR.</w:t>
      </w:r>
    </w:p>
    <w:p w:rsidR="008B1D1B" w:rsidRPr="00E405F9" w:rsidRDefault="008B1D1B" w:rsidP="008B1D1B">
      <w:pPr>
        <w:pStyle w:val="Heading4"/>
        <w:keepLines w:val="0"/>
        <w:spacing w:before="240" w:after="60"/>
        <w:rPr>
          <w:color w:val="000000" w:themeColor="text1"/>
        </w:rPr>
      </w:pPr>
      <w:r w:rsidRPr="00E405F9">
        <w:rPr>
          <w:color w:val="000000" w:themeColor="text1"/>
        </w:rPr>
        <w:t>Measurement set-up</w:t>
      </w:r>
    </w:p>
    <w:p w:rsidR="008B1D1B" w:rsidRPr="00E405F9" w:rsidRDefault="008B1D1B" w:rsidP="008B1D1B">
      <w:pPr>
        <w:rPr>
          <w:rFonts w:cs="v4.2.0"/>
          <w:color w:val="000000" w:themeColor="text1"/>
        </w:rPr>
      </w:pPr>
      <w:r w:rsidRPr="00E405F9">
        <w:rPr>
          <w:rFonts w:cs="v4.2.0"/>
          <w:noProof/>
          <w:color w:val="000000" w:themeColor="text1"/>
        </w:rPr>
        <w:drawing>
          <wp:inline distT="0" distB="0" distL="0" distR="0" wp14:anchorId="01B0F7D5" wp14:editId="7D205A60">
            <wp:extent cx="5753100" cy="3171825"/>
            <wp:effectExtent l="0" t="0" r="0" b="9525"/>
            <wp:docPr id="182" name="Picture 182" descr="HA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ARQ"/>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3171825"/>
                    </a:xfrm>
                    <a:prstGeom prst="rect">
                      <a:avLst/>
                    </a:prstGeom>
                    <a:noFill/>
                    <a:ln>
                      <a:noFill/>
                    </a:ln>
                  </pic:spPr>
                </pic:pic>
              </a:graphicData>
            </a:graphic>
          </wp:inline>
        </w:drawing>
      </w:r>
    </w:p>
    <w:p w:rsidR="008B1D1B" w:rsidRPr="00E405F9" w:rsidRDefault="008B1D1B" w:rsidP="008B1D1B">
      <w:pPr>
        <w:spacing w:after="120" w:line="240" w:lineRule="auto"/>
        <w:rPr>
          <w:b/>
          <w:color w:val="000000" w:themeColor="text1"/>
          <w:sz w:val="20"/>
          <w:szCs w:val="20"/>
        </w:rPr>
      </w:pPr>
      <w:r w:rsidRPr="00E405F9">
        <w:rPr>
          <w:b/>
          <w:color w:val="000000" w:themeColor="text1"/>
          <w:sz w:val="20"/>
          <w:szCs w:val="20"/>
        </w:rPr>
        <w:t>Figure 4.2-1: Functional set-up for performance requirements for PUSCH, PRACH, single user PUCCH in multipath fading conditions and for High Speed Train conditions for BS with Rx diversity</w:t>
      </w:r>
    </w:p>
    <w:p w:rsidR="008B1D1B" w:rsidRPr="00E405F9" w:rsidRDefault="008B1D1B" w:rsidP="008B1D1B">
      <w:pPr>
        <w:spacing w:after="120"/>
        <w:rPr>
          <w:color w:val="000000" w:themeColor="text1"/>
          <w:sz w:val="20"/>
          <w:szCs w:val="20"/>
        </w:rPr>
      </w:pPr>
      <w:r w:rsidRPr="00E405F9">
        <w:rPr>
          <w:color w:val="000000" w:themeColor="text1"/>
          <w:sz w:val="20"/>
          <w:szCs w:val="20"/>
        </w:rPr>
        <w:t>Test environment: Normal, see sub-clause D.2 in ref. [2].</w:t>
      </w:r>
    </w:p>
    <w:p w:rsidR="008B1D1B" w:rsidRPr="00E405F9" w:rsidRDefault="008B1D1B" w:rsidP="008B1D1B">
      <w:pPr>
        <w:spacing w:after="120"/>
        <w:rPr>
          <w:color w:val="000000" w:themeColor="text1"/>
          <w:sz w:val="20"/>
          <w:szCs w:val="20"/>
        </w:rPr>
      </w:pPr>
      <w:r w:rsidRPr="00E405F9">
        <w:rPr>
          <w:color w:val="000000" w:themeColor="text1"/>
          <w:sz w:val="20"/>
          <w:szCs w:val="20"/>
        </w:rPr>
        <w:t>RF channels to be tested: M; see sub-clause 4.7 in ref. [2]</w:t>
      </w:r>
    </w:p>
    <w:p w:rsidR="008B1D1B" w:rsidRPr="00E405F9" w:rsidRDefault="008B1D1B" w:rsidP="008B1D1B">
      <w:pPr>
        <w:pStyle w:val="Heading4"/>
        <w:keepLines w:val="0"/>
        <w:spacing w:before="240" w:after="60"/>
        <w:rPr>
          <w:color w:val="000000" w:themeColor="text1"/>
        </w:rPr>
      </w:pPr>
      <w:r w:rsidRPr="00E405F9">
        <w:rPr>
          <w:color w:val="000000" w:themeColor="text1"/>
        </w:rPr>
        <w:lastRenderedPageBreak/>
        <w:t>Test Procedure</w:t>
      </w:r>
    </w:p>
    <w:p w:rsidR="008B1D1B" w:rsidRPr="00E405F9" w:rsidRDefault="008B1D1B" w:rsidP="008B1D1B">
      <w:pPr>
        <w:numPr>
          <w:ilvl w:val="0"/>
          <w:numId w:val="9"/>
        </w:numPr>
        <w:autoSpaceDE w:val="0"/>
        <w:autoSpaceDN w:val="0"/>
        <w:adjustRightInd w:val="0"/>
        <w:spacing w:after="0" w:line="240" w:lineRule="auto"/>
        <w:rPr>
          <w:color w:val="000000" w:themeColor="text1"/>
          <w:sz w:val="20"/>
          <w:szCs w:val="20"/>
        </w:rPr>
      </w:pPr>
      <w:r w:rsidRPr="00E405F9">
        <w:rPr>
          <w:color w:val="000000" w:themeColor="text1"/>
          <w:sz w:val="20"/>
          <w:szCs w:val="20"/>
        </w:rPr>
        <w:t xml:space="preserve">Adjust the AWGN generator, according to the channel bandwidth, defined in Table 4.2-1 </w:t>
      </w:r>
    </w:p>
    <w:p w:rsidR="008B1D1B" w:rsidRPr="00E405F9" w:rsidRDefault="008B1D1B" w:rsidP="008B1D1B">
      <w:pPr>
        <w:autoSpaceDE w:val="0"/>
        <w:autoSpaceDN w:val="0"/>
        <w:adjustRightInd w:val="0"/>
        <w:spacing w:after="0" w:line="240" w:lineRule="auto"/>
        <w:rPr>
          <w:color w:val="000000" w:themeColor="text1"/>
          <w:sz w:val="20"/>
          <w:szCs w:val="20"/>
        </w:rPr>
      </w:pPr>
    </w:p>
    <w:p w:rsidR="008B1D1B" w:rsidRPr="00E405F9" w:rsidRDefault="008B1D1B" w:rsidP="008B1D1B">
      <w:pPr>
        <w:autoSpaceDE w:val="0"/>
        <w:autoSpaceDN w:val="0"/>
        <w:adjustRightInd w:val="0"/>
        <w:spacing w:after="0" w:line="240" w:lineRule="auto"/>
        <w:rPr>
          <w:color w:val="000000" w:themeColor="text1"/>
          <w:sz w:val="20"/>
          <w:szCs w:val="20"/>
        </w:rPr>
      </w:pPr>
    </w:p>
    <w:tbl>
      <w:tblPr>
        <w:tblW w:w="0" w:type="auto"/>
        <w:jc w:val="center"/>
        <w:tblInd w:w="-4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20"/>
        <w:gridCol w:w="2460"/>
      </w:tblGrid>
      <w:tr w:rsidR="008B1D1B" w:rsidRPr="00E405F9" w:rsidTr="00724F31">
        <w:trPr>
          <w:trHeight w:val="84"/>
          <w:jc w:val="center"/>
        </w:trPr>
        <w:tc>
          <w:tcPr>
            <w:tcW w:w="2520" w:type="dxa"/>
            <w:vAlign w:val="center"/>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b/>
                <w:bCs/>
                <w:color w:val="000000" w:themeColor="text1"/>
                <w:sz w:val="18"/>
                <w:szCs w:val="18"/>
              </w:rPr>
              <w:t>Channel bandwidth [MHz]</w:t>
            </w:r>
          </w:p>
        </w:tc>
        <w:tc>
          <w:tcPr>
            <w:tcW w:w="2460" w:type="dxa"/>
            <w:vAlign w:val="center"/>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b/>
                <w:bCs/>
                <w:color w:val="000000" w:themeColor="text1"/>
                <w:sz w:val="18"/>
                <w:szCs w:val="18"/>
              </w:rPr>
              <w:t>AWGN power level</w:t>
            </w:r>
          </w:p>
        </w:tc>
      </w:tr>
      <w:tr w:rsidR="008B1D1B" w:rsidRPr="00E405F9" w:rsidTr="00724F31">
        <w:trPr>
          <w:trHeight w:val="84"/>
          <w:jc w:val="center"/>
        </w:trPr>
        <w:tc>
          <w:tcPr>
            <w:tcW w:w="2520" w:type="dxa"/>
            <w:vAlign w:val="center"/>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1.4</w:t>
            </w:r>
          </w:p>
        </w:tc>
        <w:tc>
          <w:tcPr>
            <w:tcW w:w="2460" w:type="dxa"/>
            <w:vAlign w:val="center"/>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-92.7dBm / 1.08MHz</w:t>
            </w:r>
          </w:p>
        </w:tc>
      </w:tr>
      <w:tr w:rsidR="008B1D1B" w:rsidRPr="00E405F9" w:rsidTr="00724F31">
        <w:trPr>
          <w:trHeight w:val="84"/>
          <w:jc w:val="center"/>
        </w:trPr>
        <w:tc>
          <w:tcPr>
            <w:tcW w:w="2520" w:type="dxa"/>
            <w:vAlign w:val="center"/>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3</w:t>
            </w:r>
          </w:p>
        </w:tc>
        <w:tc>
          <w:tcPr>
            <w:tcW w:w="2460" w:type="dxa"/>
            <w:vAlign w:val="center"/>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-88.7dBm / 2.7MHz</w:t>
            </w:r>
          </w:p>
        </w:tc>
      </w:tr>
      <w:tr w:rsidR="008B1D1B" w:rsidRPr="00E405F9" w:rsidTr="00724F31">
        <w:trPr>
          <w:trHeight w:val="84"/>
          <w:jc w:val="center"/>
        </w:trPr>
        <w:tc>
          <w:tcPr>
            <w:tcW w:w="2520" w:type="dxa"/>
            <w:vAlign w:val="center"/>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5</w:t>
            </w:r>
          </w:p>
        </w:tc>
        <w:tc>
          <w:tcPr>
            <w:tcW w:w="2460" w:type="dxa"/>
            <w:vAlign w:val="center"/>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-86.5dBm / 4.5MHz</w:t>
            </w:r>
          </w:p>
        </w:tc>
      </w:tr>
      <w:tr w:rsidR="008B1D1B" w:rsidRPr="00E405F9" w:rsidTr="00724F31">
        <w:trPr>
          <w:trHeight w:val="84"/>
          <w:jc w:val="center"/>
        </w:trPr>
        <w:tc>
          <w:tcPr>
            <w:tcW w:w="2520" w:type="dxa"/>
            <w:vAlign w:val="center"/>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10</w:t>
            </w:r>
          </w:p>
        </w:tc>
        <w:tc>
          <w:tcPr>
            <w:tcW w:w="2460" w:type="dxa"/>
            <w:vAlign w:val="center"/>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-83.5dBm / 9MHz</w:t>
            </w:r>
          </w:p>
        </w:tc>
      </w:tr>
      <w:tr w:rsidR="008B1D1B" w:rsidRPr="00E405F9" w:rsidTr="00724F31">
        <w:trPr>
          <w:trHeight w:val="84"/>
          <w:jc w:val="center"/>
        </w:trPr>
        <w:tc>
          <w:tcPr>
            <w:tcW w:w="2520" w:type="dxa"/>
            <w:vAlign w:val="center"/>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15</w:t>
            </w:r>
          </w:p>
        </w:tc>
        <w:tc>
          <w:tcPr>
            <w:tcW w:w="2460" w:type="dxa"/>
            <w:vAlign w:val="center"/>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-81.7dBm / 13.5MHz</w:t>
            </w:r>
          </w:p>
        </w:tc>
      </w:tr>
      <w:tr w:rsidR="008B1D1B" w:rsidRPr="00E405F9" w:rsidTr="00724F31">
        <w:trPr>
          <w:trHeight w:val="84"/>
          <w:jc w:val="center"/>
        </w:trPr>
        <w:tc>
          <w:tcPr>
            <w:tcW w:w="2520" w:type="dxa"/>
            <w:vAlign w:val="center"/>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20</w:t>
            </w:r>
          </w:p>
        </w:tc>
        <w:tc>
          <w:tcPr>
            <w:tcW w:w="2460" w:type="dxa"/>
            <w:vAlign w:val="center"/>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-80.4dBm / 18MHz</w:t>
            </w:r>
          </w:p>
        </w:tc>
      </w:tr>
    </w:tbl>
    <w:p w:rsidR="008B1D1B" w:rsidRPr="00E405F9" w:rsidRDefault="008B1D1B" w:rsidP="008B1D1B">
      <w:pPr>
        <w:autoSpaceDE w:val="0"/>
        <w:autoSpaceDN w:val="0"/>
        <w:adjustRightInd w:val="0"/>
        <w:spacing w:before="120" w:after="120" w:line="240" w:lineRule="auto"/>
        <w:jc w:val="center"/>
        <w:rPr>
          <w:color w:val="000000" w:themeColor="text1"/>
          <w:sz w:val="20"/>
          <w:szCs w:val="20"/>
        </w:rPr>
      </w:pPr>
      <w:r w:rsidRPr="00E405F9">
        <w:rPr>
          <w:b/>
          <w:bCs/>
          <w:color w:val="000000" w:themeColor="text1"/>
          <w:sz w:val="20"/>
          <w:szCs w:val="20"/>
        </w:rPr>
        <w:t>Table 4.2-1 AWGN power level at the BS input</w:t>
      </w:r>
    </w:p>
    <w:p w:rsidR="008B1D1B" w:rsidRPr="00E405F9" w:rsidRDefault="008B1D1B" w:rsidP="008B1D1B">
      <w:pPr>
        <w:jc w:val="center"/>
        <w:rPr>
          <w:color w:val="000000" w:themeColor="text1"/>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56"/>
        <w:gridCol w:w="3156"/>
      </w:tblGrid>
      <w:tr w:rsidR="008B1D1B" w:rsidRPr="00E405F9" w:rsidTr="00724F31">
        <w:trPr>
          <w:trHeight w:val="84"/>
          <w:jc w:val="center"/>
        </w:trPr>
        <w:tc>
          <w:tcPr>
            <w:tcW w:w="3156"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b/>
                <w:bCs/>
                <w:color w:val="000000" w:themeColor="text1"/>
                <w:sz w:val="18"/>
                <w:szCs w:val="18"/>
              </w:rPr>
              <w:t xml:space="preserve">Parameter </w:t>
            </w:r>
          </w:p>
        </w:tc>
        <w:tc>
          <w:tcPr>
            <w:tcW w:w="3156"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b/>
                <w:bCs/>
                <w:color w:val="000000" w:themeColor="text1"/>
                <w:sz w:val="18"/>
                <w:szCs w:val="18"/>
              </w:rPr>
              <w:t xml:space="preserve">Value </w:t>
            </w:r>
          </w:p>
        </w:tc>
      </w:tr>
      <w:tr w:rsidR="008B1D1B" w:rsidRPr="00E405F9" w:rsidTr="00724F31">
        <w:trPr>
          <w:trHeight w:val="84"/>
          <w:jc w:val="center"/>
        </w:trPr>
        <w:tc>
          <w:tcPr>
            <w:tcW w:w="3156"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Maximum number of HARQ transmissions </w:t>
            </w:r>
          </w:p>
        </w:tc>
        <w:tc>
          <w:tcPr>
            <w:tcW w:w="3156"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4 </w:t>
            </w:r>
          </w:p>
        </w:tc>
      </w:tr>
      <w:tr w:rsidR="008B1D1B" w:rsidRPr="00E405F9" w:rsidTr="00724F31">
        <w:trPr>
          <w:trHeight w:val="84"/>
          <w:jc w:val="center"/>
        </w:trPr>
        <w:tc>
          <w:tcPr>
            <w:tcW w:w="3156"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RV sequence </w:t>
            </w:r>
          </w:p>
        </w:tc>
        <w:tc>
          <w:tcPr>
            <w:tcW w:w="3156"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0, 2, 3, 1, 0, 2, 3, 1 </w:t>
            </w:r>
          </w:p>
        </w:tc>
      </w:tr>
      <w:tr w:rsidR="008B1D1B" w:rsidRPr="00E405F9" w:rsidTr="00724F31">
        <w:trPr>
          <w:trHeight w:val="84"/>
          <w:jc w:val="center"/>
        </w:trPr>
        <w:tc>
          <w:tcPr>
            <w:tcW w:w="3156"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Uplink-downlink allocation for TDD </w:t>
            </w:r>
          </w:p>
        </w:tc>
        <w:tc>
          <w:tcPr>
            <w:tcW w:w="3156" w:type="dxa"/>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Configuration 1 (2:2) </w:t>
            </w:r>
          </w:p>
        </w:tc>
      </w:tr>
    </w:tbl>
    <w:p w:rsidR="008B1D1B" w:rsidRPr="00E405F9" w:rsidRDefault="008B1D1B" w:rsidP="008B1D1B">
      <w:pPr>
        <w:spacing w:before="120" w:after="120" w:line="240" w:lineRule="auto"/>
        <w:jc w:val="center"/>
        <w:rPr>
          <w:color w:val="000000" w:themeColor="text1"/>
        </w:rPr>
      </w:pPr>
      <w:r w:rsidRPr="00E405F9">
        <w:rPr>
          <w:b/>
          <w:bCs/>
          <w:color w:val="000000" w:themeColor="text1"/>
          <w:sz w:val="20"/>
          <w:szCs w:val="20"/>
        </w:rPr>
        <w:t>Table 4.2-2 Test parameters for testing PUSCH</w:t>
      </w:r>
    </w:p>
    <w:p w:rsidR="008B1D1B" w:rsidRPr="00E405F9" w:rsidRDefault="008B1D1B" w:rsidP="008B1D1B">
      <w:pPr>
        <w:numPr>
          <w:ilvl w:val="0"/>
          <w:numId w:val="9"/>
        </w:numPr>
        <w:rPr>
          <w:color w:val="000000" w:themeColor="text1"/>
        </w:rPr>
      </w:pPr>
      <w:r w:rsidRPr="00E405F9">
        <w:rPr>
          <w:color w:val="000000" w:themeColor="text1"/>
        </w:rPr>
        <w:t>The multipath fading emulators shall be configured according to the corresponding channel model.</w:t>
      </w:r>
    </w:p>
    <w:p w:rsidR="008B1D1B" w:rsidRPr="00E405F9" w:rsidRDefault="008B1D1B" w:rsidP="008B1D1B">
      <w:pPr>
        <w:numPr>
          <w:ilvl w:val="0"/>
          <w:numId w:val="9"/>
        </w:numPr>
        <w:rPr>
          <w:color w:val="000000" w:themeColor="text1"/>
        </w:rPr>
      </w:pPr>
      <w:r w:rsidRPr="00E405F9">
        <w:rPr>
          <w:color w:val="000000" w:themeColor="text1"/>
        </w:rPr>
        <w:t>Adjust the equipment so that required SNR specified in Table 4.2-3 is achieved at the BS input.</w:t>
      </w:r>
    </w:p>
    <w:p w:rsidR="008B1D1B" w:rsidRPr="00E405F9" w:rsidRDefault="008B1D1B" w:rsidP="008B1D1B">
      <w:pPr>
        <w:numPr>
          <w:ilvl w:val="0"/>
          <w:numId w:val="9"/>
        </w:numPr>
        <w:rPr>
          <w:color w:val="000000" w:themeColor="text1"/>
        </w:rPr>
      </w:pPr>
      <w:r w:rsidRPr="00E405F9">
        <w:rPr>
          <w:color w:val="000000" w:themeColor="text1"/>
        </w:rPr>
        <w:t>For each of the reference channels in Table 4.2-3 applicable for the base station, measure the throughput.</w:t>
      </w:r>
    </w:p>
    <w:p w:rsidR="008B1D1B" w:rsidRPr="00E405F9" w:rsidRDefault="008B1D1B" w:rsidP="008B1D1B">
      <w:pPr>
        <w:pStyle w:val="Heading4"/>
        <w:keepLines w:val="0"/>
        <w:spacing w:before="240" w:after="60"/>
        <w:rPr>
          <w:color w:val="000000" w:themeColor="text1"/>
        </w:rPr>
      </w:pPr>
      <w:r w:rsidRPr="00E405F9">
        <w:rPr>
          <w:color w:val="000000" w:themeColor="text1"/>
        </w:rPr>
        <w:t>Test requirement and result</w:t>
      </w:r>
    </w:p>
    <w:p w:rsidR="008B1D1B" w:rsidRPr="00E405F9" w:rsidRDefault="008B1D1B" w:rsidP="008B1D1B">
      <w:pPr>
        <w:rPr>
          <w:color w:val="000000" w:themeColor="text1"/>
        </w:rPr>
      </w:pPr>
      <w:r w:rsidRPr="00E405F9">
        <w:rPr>
          <w:color w:val="000000" w:themeColor="text1"/>
        </w:rPr>
        <w:t>The measured throughput should not below the limits for the SNR levels specified in Table 4.2-3.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8"/>
        <w:gridCol w:w="993"/>
        <w:gridCol w:w="1347"/>
        <w:gridCol w:w="1080"/>
        <w:gridCol w:w="1260"/>
        <w:gridCol w:w="1080"/>
        <w:gridCol w:w="1260"/>
        <w:gridCol w:w="978"/>
      </w:tblGrid>
      <w:tr w:rsidR="008B1D1B" w:rsidRPr="00E405F9" w:rsidTr="00724F31">
        <w:trPr>
          <w:trHeight w:val="292"/>
        </w:trPr>
        <w:tc>
          <w:tcPr>
            <w:tcW w:w="1368" w:type="dxa"/>
            <w:vAlign w:val="center"/>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b/>
                <w:bCs/>
                <w:color w:val="000000" w:themeColor="text1"/>
                <w:sz w:val="18"/>
                <w:szCs w:val="18"/>
              </w:rPr>
              <w:t>Number of RX antennas</w:t>
            </w:r>
          </w:p>
        </w:tc>
        <w:tc>
          <w:tcPr>
            <w:tcW w:w="993" w:type="dxa"/>
            <w:vAlign w:val="center"/>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b/>
                <w:bCs/>
                <w:color w:val="000000" w:themeColor="text1"/>
                <w:sz w:val="18"/>
                <w:szCs w:val="18"/>
              </w:rPr>
              <w:t>Cyclic prefix</w:t>
            </w:r>
          </w:p>
        </w:tc>
        <w:tc>
          <w:tcPr>
            <w:tcW w:w="1347" w:type="dxa"/>
            <w:vAlign w:val="center"/>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b/>
                <w:bCs/>
                <w:color w:val="000000" w:themeColor="text1"/>
                <w:sz w:val="18"/>
                <w:szCs w:val="18"/>
              </w:rPr>
              <w:t>Propagation conditions (Annex B)</w:t>
            </w:r>
          </w:p>
        </w:tc>
        <w:tc>
          <w:tcPr>
            <w:tcW w:w="1080" w:type="dxa"/>
            <w:vAlign w:val="center"/>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b/>
                <w:bCs/>
                <w:color w:val="000000" w:themeColor="text1"/>
                <w:sz w:val="18"/>
                <w:szCs w:val="18"/>
              </w:rPr>
              <w:t>FRC (Annex A)</w:t>
            </w:r>
          </w:p>
        </w:tc>
        <w:tc>
          <w:tcPr>
            <w:tcW w:w="1260" w:type="dxa"/>
            <w:vAlign w:val="center"/>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b/>
                <w:bCs/>
                <w:color w:val="000000" w:themeColor="text1"/>
                <w:sz w:val="18"/>
                <w:szCs w:val="18"/>
              </w:rPr>
              <w:t>Fraction of maximum throughput</w:t>
            </w:r>
          </w:p>
        </w:tc>
        <w:tc>
          <w:tcPr>
            <w:tcW w:w="1080" w:type="dxa"/>
            <w:vAlign w:val="center"/>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b/>
                <w:bCs/>
                <w:color w:val="000000" w:themeColor="text1"/>
                <w:sz w:val="18"/>
                <w:szCs w:val="18"/>
              </w:rPr>
              <w:t>SNR [dB]</w:t>
            </w:r>
          </w:p>
        </w:tc>
        <w:tc>
          <w:tcPr>
            <w:tcW w:w="1260" w:type="dxa"/>
            <w:vAlign w:val="center"/>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b/>
                <w:bCs/>
                <w:color w:val="000000" w:themeColor="text1"/>
                <w:sz w:val="18"/>
                <w:szCs w:val="18"/>
              </w:rPr>
              <w:t>Measured</w:t>
            </w:r>
          </w:p>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b/>
                <w:bCs/>
                <w:color w:val="000000" w:themeColor="text1"/>
                <w:sz w:val="18"/>
                <w:szCs w:val="18"/>
              </w:rPr>
              <w:t>SNR</w:t>
            </w:r>
          </w:p>
        </w:tc>
        <w:tc>
          <w:tcPr>
            <w:tcW w:w="978" w:type="dxa"/>
            <w:vAlign w:val="center"/>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b/>
                <w:bCs/>
                <w:color w:val="000000" w:themeColor="text1"/>
                <w:sz w:val="18"/>
                <w:szCs w:val="18"/>
              </w:rPr>
              <w:t>Margin</w:t>
            </w:r>
          </w:p>
        </w:tc>
      </w:tr>
      <w:tr w:rsidR="008B1D1B" w:rsidRPr="00E405F9" w:rsidTr="00724F31">
        <w:trPr>
          <w:trHeight w:val="84"/>
        </w:trPr>
        <w:tc>
          <w:tcPr>
            <w:tcW w:w="1368" w:type="dxa"/>
            <w:vMerge w:val="restart"/>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2</w:t>
            </w:r>
          </w:p>
        </w:tc>
        <w:tc>
          <w:tcPr>
            <w:tcW w:w="993" w:type="dxa"/>
            <w:vMerge w:val="restart"/>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Normal</w:t>
            </w:r>
          </w:p>
        </w:tc>
        <w:tc>
          <w:tcPr>
            <w:tcW w:w="1347" w:type="dxa"/>
            <w:vMerge w:val="restart"/>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EPA 5Hz </w:t>
            </w:r>
          </w:p>
        </w:tc>
        <w:tc>
          <w:tcPr>
            <w:tcW w:w="1080" w:type="dxa"/>
            <w:vMerge w:val="restart"/>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A3-5</w:t>
            </w:r>
          </w:p>
        </w:tc>
        <w:tc>
          <w:tcPr>
            <w:tcW w:w="126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30%</w:t>
            </w:r>
          </w:p>
        </w:tc>
        <w:tc>
          <w:tcPr>
            <w:tcW w:w="108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-3.6</w:t>
            </w:r>
          </w:p>
        </w:tc>
        <w:tc>
          <w:tcPr>
            <w:tcW w:w="126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-4.0</w:t>
            </w:r>
          </w:p>
        </w:tc>
        <w:tc>
          <w:tcPr>
            <w:tcW w:w="978"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0.4</w:t>
            </w:r>
          </w:p>
        </w:tc>
      </w:tr>
      <w:tr w:rsidR="008B1D1B" w:rsidRPr="00E405F9" w:rsidTr="00724F31">
        <w:trPr>
          <w:trHeight w:val="84"/>
        </w:trPr>
        <w:tc>
          <w:tcPr>
            <w:tcW w:w="1368" w:type="dxa"/>
            <w:vMerge/>
          </w:tcPr>
          <w:p w:rsidR="008B1D1B" w:rsidRPr="00E405F9" w:rsidRDefault="008B1D1B" w:rsidP="00724F31">
            <w:pPr>
              <w:autoSpaceDE w:val="0"/>
              <w:autoSpaceDN w:val="0"/>
              <w:adjustRightInd w:val="0"/>
              <w:spacing w:after="0" w:line="240" w:lineRule="auto"/>
              <w:rPr>
                <w:color w:val="000000" w:themeColor="text1"/>
                <w:sz w:val="18"/>
                <w:szCs w:val="18"/>
              </w:rPr>
            </w:pPr>
          </w:p>
        </w:tc>
        <w:tc>
          <w:tcPr>
            <w:tcW w:w="993" w:type="dxa"/>
            <w:vMerge/>
          </w:tcPr>
          <w:p w:rsidR="008B1D1B" w:rsidRPr="00E405F9" w:rsidRDefault="008B1D1B" w:rsidP="00724F31">
            <w:pPr>
              <w:autoSpaceDE w:val="0"/>
              <w:autoSpaceDN w:val="0"/>
              <w:adjustRightInd w:val="0"/>
              <w:spacing w:after="0" w:line="240" w:lineRule="auto"/>
              <w:rPr>
                <w:color w:val="000000" w:themeColor="text1"/>
                <w:sz w:val="18"/>
                <w:szCs w:val="18"/>
              </w:rPr>
            </w:pPr>
          </w:p>
        </w:tc>
        <w:tc>
          <w:tcPr>
            <w:tcW w:w="1347" w:type="dxa"/>
            <w:vMerge/>
          </w:tcPr>
          <w:p w:rsidR="008B1D1B" w:rsidRPr="00E405F9" w:rsidRDefault="008B1D1B" w:rsidP="00724F31">
            <w:pPr>
              <w:autoSpaceDE w:val="0"/>
              <w:autoSpaceDN w:val="0"/>
              <w:adjustRightInd w:val="0"/>
              <w:spacing w:after="0" w:line="240" w:lineRule="auto"/>
              <w:rPr>
                <w:color w:val="000000" w:themeColor="text1"/>
                <w:sz w:val="18"/>
                <w:szCs w:val="18"/>
              </w:rPr>
            </w:pPr>
          </w:p>
        </w:tc>
        <w:tc>
          <w:tcPr>
            <w:tcW w:w="1080" w:type="dxa"/>
            <w:vMerge/>
          </w:tcPr>
          <w:p w:rsidR="008B1D1B" w:rsidRPr="00E405F9" w:rsidRDefault="008B1D1B" w:rsidP="00724F31">
            <w:pPr>
              <w:autoSpaceDE w:val="0"/>
              <w:autoSpaceDN w:val="0"/>
              <w:adjustRightInd w:val="0"/>
              <w:spacing w:after="0" w:line="240" w:lineRule="auto"/>
              <w:jc w:val="center"/>
              <w:rPr>
                <w:color w:val="000000" w:themeColor="text1"/>
                <w:sz w:val="18"/>
                <w:szCs w:val="18"/>
              </w:rPr>
            </w:pPr>
          </w:p>
        </w:tc>
        <w:tc>
          <w:tcPr>
            <w:tcW w:w="126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70%</w:t>
            </w:r>
          </w:p>
        </w:tc>
        <w:tc>
          <w:tcPr>
            <w:tcW w:w="108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0.2</w:t>
            </w:r>
          </w:p>
        </w:tc>
        <w:tc>
          <w:tcPr>
            <w:tcW w:w="126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-0.4</w:t>
            </w:r>
          </w:p>
        </w:tc>
        <w:tc>
          <w:tcPr>
            <w:tcW w:w="978"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0.6</w:t>
            </w:r>
          </w:p>
        </w:tc>
      </w:tr>
      <w:tr w:rsidR="008B1D1B" w:rsidRPr="00E405F9" w:rsidTr="00724F31">
        <w:trPr>
          <w:trHeight w:val="84"/>
        </w:trPr>
        <w:tc>
          <w:tcPr>
            <w:tcW w:w="1368" w:type="dxa"/>
            <w:vMerge/>
          </w:tcPr>
          <w:p w:rsidR="008B1D1B" w:rsidRPr="00E405F9" w:rsidRDefault="008B1D1B" w:rsidP="00724F31">
            <w:pPr>
              <w:autoSpaceDE w:val="0"/>
              <w:autoSpaceDN w:val="0"/>
              <w:adjustRightInd w:val="0"/>
              <w:spacing w:after="0" w:line="240" w:lineRule="auto"/>
              <w:rPr>
                <w:color w:val="000000" w:themeColor="text1"/>
                <w:sz w:val="18"/>
                <w:szCs w:val="18"/>
              </w:rPr>
            </w:pPr>
          </w:p>
        </w:tc>
        <w:tc>
          <w:tcPr>
            <w:tcW w:w="993" w:type="dxa"/>
            <w:vMerge/>
          </w:tcPr>
          <w:p w:rsidR="008B1D1B" w:rsidRPr="00E405F9" w:rsidRDefault="008B1D1B" w:rsidP="00724F31">
            <w:pPr>
              <w:autoSpaceDE w:val="0"/>
              <w:autoSpaceDN w:val="0"/>
              <w:adjustRightInd w:val="0"/>
              <w:spacing w:after="0" w:line="240" w:lineRule="auto"/>
              <w:rPr>
                <w:color w:val="000000" w:themeColor="text1"/>
                <w:sz w:val="18"/>
                <w:szCs w:val="18"/>
              </w:rPr>
            </w:pPr>
          </w:p>
        </w:tc>
        <w:tc>
          <w:tcPr>
            <w:tcW w:w="1347" w:type="dxa"/>
            <w:vMerge/>
          </w:tcPr>
          <w:p w:rsidR="008B1D1B" w:rsidRPr="00E405F9" w:rsidRDefault="008B1D1B" w:rsidP="00724F31">
            <w:pPr>
              <w:autoSpaceDE w:val="0"/>
              <w:autoSpaceDN w:val="0"/>
              <w:adjustRightInd w:val="0"/>
              <w:spacing w:after="0" w:line="240" w:lineRule="auto"/>
              <w:rPr>
                <w:color w:val="000000" w:themeColor="text1"/>
                <w:sz w:val="18"/>
                <w:szCs w:val="18"/>
              </w:rPr>
            </w:pPr>
          </w:p>
        </w:tc>
        <w:tc>
          <w:tcPr>
            <w:tcW w:w="108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A4-6</w:t>
            </w:r>
          </w:p>
        </w:tc>
        <w:tc>
          <w:tcPr>
            <w:tcW w:w="126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70%</w:t>
            </w:r>
          </w:p>
        </w:tc>
        <w:tc>
          <w:tcPr>
            <w:tcW w:w="108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11.4</w:t>
            </w:r>
          </w:p>
        </w:tc>
        <w:tc>
          <w:tcPr>
            <w:tcW w:w="126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10.8</w:t>
            </w:r>
          </w:p>
        </w:tc>
        <w:tc>
          <w:tcPr>
            <w:tcW w:w="978"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0.6</w:t>
            </w:r>
          </w:p>
        </w:tc>
      </w:tr>
      <w:tr w:rsidR="008B1D1B" w:rsidRPr="00E405F9" w:rsidTr="00724F31">
        <w:trPr>
          <w:trHeight w:val="84"/>
        </w:trPr>
        <w:tc>
          <w:tcPr>
            <w:tcW w:w="1368" w:type="dxa"/>
            <w:vMerge/>
          </w:tcPr>
          <w:p w:rsidR="008B1D1B" w:rsidRPr="00E405F9" w:rsidRDefault="008B1D1B" w:rsidP="00724F31">
            <w:pPr>
              <w:autoSpaceDE w:val="0"/>
              <w:autoSpaceDN w:val="0"/>
              <w:adjustRightInd w:val="0"/>
              <w:spacing w:after="0" w:line="240" w:lineRule="auto"/>
              <w:rPr>
                <w:color w:val="000000" w:themeColor="text1"/>
                <w:sz w:val="18"/>
                <w:szCs w:val="18"/>
              </w:rPr>
            </w:pPr>
          </w:p>
        </w:tc>
        <w:tc>
          <w:tcPr>
            <w:tcW w:w="993" w:type="dxa"/>
            <w:vMerge/>
          </w:tcPr>
          <w:p w:rsidR="008B1D1B" w:rsidRPr="00E405F9" w:rsidRDefault="008B1D1B" w:rsidP="00724F31">
            <w:pPr>
              <w:autoSpaceDE w:val="0"/>
              <w:autoSpaceDN w:val="0"/>
              <w:adjustRightInd w:val="0"/>
              <w:spacing w:after="0" w:line="240" w:lineRule="auto"/>
              <w:rPr>
                <w:color w:val="000000" w:themeColor="text1"/>
                <w:sz w:val="18"/>
                <w:szCs w:val="18"/>
              </w:rPr>
            </w:pPr>
          </w:p>
        </w:tc>
        <w:tc>
          <w:tcPr>
            <w:tcW w:w="1347" w:type="dxa"/>
            <w:vMerge/>
          </w:tcPr>
          <w:p w:rsidR="008B1D1B" w:rsidRPr="00E405F9" w:rsidRDefault="008B1D1B" w:rsidP="00724F31">
            <w:pPr>
              <w:autoSpaceDE w:val="0"/>
              <w:autoSpaceDN w:val="0"/>
              <w:adjustRightInd w:val="0"/>
              <w:spacing w:after="0" w:line="240" w:lineRule="auto"/>
              <w:rPr>
                <w:color w:val="000000" w:themeColor="text1"/>
                <w:sz w:val="18"/>
                <w:szCs w:val="18"/>
              </w:rPr>
            </w:pPr>
          </w:p>
        </w:tc>
        <w:tc>
          <w:tcPr>
            <w:tcW w:w="108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A5-5</w:t>
            </w:r>
          </w:p>
        </w:tc>
        <w:tc>
          <w:tcPr>
            <w:tcW w:w="126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70%</w:t>
            </w:r>
          </w:p>
        </w:tc>
        <w:tc>
          <w:tcPr>
            <w:tcW w:w="108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18.9</w:t>
            </w:r>
          </w:p>
        </w:tc>
        <w:tc>
          <w:tcPr>
            <w:tcW w:w="126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p>
        </w:tc>
        <w:tc>
          <w:tcPr>
            <w:tcW w:w="978"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p>
        </w:tc>
      </w:tr>
      <w:tr w:rsidR="008B1D1B" w:rsidRPr="00E405F9" w:rsidTr="00724F31">
        <w:trPr>
          <w:trHeight w:val="84"/>
        </w:trPr>
        <w:tc>
          <w:tcPr>
            <w:tcW w:w="1368" w:type="dxa"/>
            <w:vMerge/>
          </w:tcPr>
          <w:p w:rsidR="008B1D1B" w:rsidRPr="00E405F9" w:rsidRDefault="008B1D1B" w:rsidP="00724F31">
            <w:pPr>
              <w:autoSpaceDE w:val="0"/>
              <w:autoSpaceDN w:val="0"/>
              <w:adjustRightInd w:val="0"/>
              <w:spacing w:after="0" w:line="240" w:lineRule="auto"/>
              <w:rPr>
                <w:color w:val="000000" w:themeColor="text1"/>
                <w:sz w:val="18"/>
                <w:szCs w:val="18"/>
              </w:rPr>
            </w:pPr>
          </w:p>
        </w:tc>
        <w:tc>
          <w:tcPr>
            <w:tcW w:w="993" w:type="dxa"/>
            <w:vMerge/>
          </w:tcPr>
          <w:p w:rsidR="008B1D1B" w:rsidRPr="00E405F9" w:rsidRDefault="008B1D1B" w:rsidP="00724F31">
            <w:pPr>
              <w:autoSpaceDE w:val="0"/>
              <w:autoSpaceDN w:val="0"/>
              <w:adjustRightInd w:val="0"/>
              <w:spacing w:after="0" w:line="240" w:lineRule="auto"/>
              <w:rPr>
                <w:color w:val="000000" w:themeColor="text1"/>
                <w:sz w:val="18"/>
                <w:szCs w:val="18"/>
              </w:rPr>
            </w:pPr>
          </w:p>
        </w:tc>
        <w:tc>
          <w:tcPr>
            <w:tcW w:w="1347" w:type="dxa"/>
            <w:vMerge w:val="restart"/>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EVA 5Hz</w:t>
            </w:r>
          </w:p>
        </w:tc>
        <w:tc>
          <w:tcPr>
            <w:tcW w:w="1080" w:type="dxa"/>
            <w:vMerge w:val="restart"/>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A3-1</w:t>
            </w:r>
          </w:p>
        </w:tc>
        <w:tc>
          <w:tcPr>
            <w:tcW w:w="126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30%</w:t>
            </w:r>
          </w:p>
        </w:tc>
        <w:tc>
          <w:tcPr>
            <w:tcW w:w="108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-2.1</w:t>
            </w:r>
          </w:p>
        </w:tc>
        <w:tc>
          <w:tcPr>
            <w:tcW w:w="126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-2.8</w:t>
            </w:r>
          </w:p>
        </w:tc>
        <w:tc>
          <w:tcPr>
            <w:tcW w:w="978"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0.7</w:t>
            </w:r>
          </w:p>
        </w:tc>
      </w:tr>
      <w:tr w:rsidR="008B1D1B" w:rsidRPr="00E405F9" w:rsidTr="00724F31">
        <w:trPr>
          <w:trHeight w:val="84"/>
        </w:trPr>
        <w:tc>
          <w:tcPr>
            <w:tcW w:w="1368" w:type="dxa"/>
            <w:vMerge/>
          </w:tcPr>
          <w:p w:rsidR="008B1D1B" w:rsidRPr="00E405F9" w:rsidRDefault="008B1D1B" w:rsidP="00724F31">
            <w:pPr>
              <w:autoSpaceDE w:val="0"/>
              <w:autoSpaceDN w:val="0"/>
              <w:adjustRightInd w:val="0"/>
              <w:spacing w:after="0" w:line="240" w:lineRule="auto"/>
              <w:rPr>
                <w:color w:val="000000" w:themeColor="text1"/>
                <w:sz w:val="18"/>
                <w:szCs w:val="18"/>
              </w:rPr>
            </w:pPr>
          </w:p>
        </w:tc>
        <w:tc>
          <w:tcPr>
            <w:tcW w:w="993" w:type="dxa"/>
            <w:vMerge/>
          </w:tcPr>
          <w:p w:rsidR="008B1D1B" w:rsidRPr="00E405F9" w:rsidRDefault="008B1D1B" w:rsidP="00724F31">
            <w:pPr>
              <w:autoSpaceDE w:val="0"/>
              <w:autoSpaceDN w:val="0"/>
              <w:adjustRightInd w:val="0"/>
              <w:spacing w:after="0" w:line="240" w:lineRule="auto"/>
              <w:rPr>
                <w:color w:val="000000" w:themeColor="text1"/>
                <w:sz w:val="18"/>
                <w:szCs w:val="18"/>
              </w:rPr>
            </w:pPr>
          </w:p>
        </w:tc>
        <w:tc>
          <w:tcPr>
            <w:tcW w:w="1347" w:type="dxa"/>
            <w:vMerge/>
          </w:tcPr>
          <w:p w:rsidR="008B1D1B" w:rsidRPr="00E405F9" w:rsidRDefault="008B1D1B" w:rsidP="00724F31">
            <w:pPr>
              <w:autoSpaceDE w:val="0"/>
              <w:autoSpaceDN w:val="0"/>
              <w:adjustRightInd w:val="0"/>
              <w:spacing w:after="0" w:line="240" w:lineRule="auto"/>
              <w:rPr>
                <w:color w:val="000000" w:themeColor="text1"/>
                <w:sz w:val="18"/>
                <w:szCs w:val="18"/>
              </w:rPr>
            </w:pPr>
          </w:p>
        </w:tc>
        <w:tc>
          <w:tcPr>
            <w:tcW w:w="1080" w:type="dxa"/>
            <w:vMerge/>
          </w:tcPr>
          <w:p w:rsidR="008B1D1B" w:rsidRPr="00E405F9" w:rsidRDefault="008B1D1B" w:rsidP="00724F31">
            <w:pPr>
              <w:autoSpaceDE w:val="0"/>
              <w:autoSpaceDN w:val="0"/>
              <w:adjustRightInd w:val="0"/>
              <w:spacing w:after="0" w:line="240" w:lineRule="auto"/>
              <w:jc w:val="center"/>
              <w:rPr>
                <w:color w:val="000000" w:themeColor="text1"/>
                <w:sz w:val="18"/>
                <w:szCs w:val="18"/>
              </w:rPr>
            </w:pPr>
          </w:p>
        </w:tc>
        <w:tc>
          <w:tcPr>
            <w:tcW w:w="126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70%</w:t>
            </w:r>
          </w:p>
        </w:tc>
        <w:tc>
          <w:tcPr>
            <w:tcW w:w="108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2.5</w:t>
            </w:r>
          </w:p>
        </w:tc>
        <w:tc>
          <w:tcPr>
            <w:tcW w:w="126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1.4</w:t>
            </w:r>
          </w:p>
        </w:tc>
        <w:tc>
          <w:tcPr>
            <w:tcW w:w="978"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1.1</w:t>
            </w:r>
          </w:p>
        </w:tc>
      </w:tr>
      <w:tr w:rsidR="008B1D1B" w:rsidRPr="00E405F9" w:rsidTr="00724F31">
        <w:trPr>
          <w:trHeight w:val="84"/>
        </w:trPr>
        <w:tc>
          <w:tcPr>
            <w:tcW w:w="1368" w:type="dxa"/>
            <w:vMerge/>
          </w:tcPr>
          <w:p w:rsidR="008B1D1B" w:rsidRPr="00E405F9" w:rsidRDefault="008B1D1B" w:rsidP="00724F31">
            <w:pPr>
              <w:autoSpaceDE w:val="0"/>
              <w:autoSpaceDN w:val="0"/>
              <w:adjustRightInd w:val="0"/>
              <w:spacing w:after="0" w:line="240" w:lineRule="auto"/>
              <w:rPr>
                <w:color w:val="000000" w:themeColor="text1"/>
                <w:sz w:val="18"/>
                <w:szCs w:val="18"/>
              </w:rPr>
            </w:pPr>
          </w:p>
        </w:tc>
        <w:tc>
          <w:tcPr>
            <w:tcW w:w="993" w:type="dxa"/>
            <w:vMerge/>
          </w:tcPr>
          <w:p w:rsidR="008B1D1B" w:rsidRPr="00E405F9" w:rsidRDefault="008B1D1B" w:rsidP="00724F31">
            <w:pPr>
              <w:autoSpaceDE w:val="0"/>
              <w:autoSpaceDN w:val="0"/>
              <w:adjustRightInd w:val="0"/>
              <w:spacing w:after="0" w:line="240" w:lineRule="auto"/>
              <w:rPr>
                <w:color w:val="000000" w:themeColor="text1"/>
                <w:sz w:val="18"/>
                <w:szCs w:val="18"/>
              </w:rPr>
            </w:pPr>
          </w:p>
        </w:tc>
        <w:tc>
          <w:tcPr>
            <w:tcW w:w="1347" w:type="dxa"/>
            <w:vMerge/>
          </w:tcPr>
          <w:p w:rsidR="008B1D1B" w:rsidRPr="00E405F9" w:rsidRDefault="008B1D1B" w:rsidP="00724F31">
            <w:pPr>
              <w:autoSpaceDE w:val="0"/>
              <w:autoSpaceDN w:val="0"/>
              <w:adjustRightInd w:val="0"/>
              <w:spacing w:after="0" w:line="240" w:lineRule="auto"/>
              <w:rPr>
                <w:color w:val="000000" w:themeColor="text1"/>
                <w:sz w:val="18"/>
                <w:szCs w:val="18"/>
              </w:rPr>
            </w:pPr>
          </w:p>
        </w:tc>
        <w:tc>
          <w:tcPr>
            <w:tcW w:w="1080" w:type="dxa"/>
            <w:vMerge w:val="restart"/>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A4-1</w:t>
            </w:r>
          </w:p>
        </w:tc>
        <w:tc>
          <w:tcPr>
            <w:tcW w:w="126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30%</w:t>
            </w:r>
          </w:p>
        </w:tc>
        <w:tc>
          <w:tcPr>
            <w:tcW w:w="108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4.9</w:t>
            </w:r>
          </w:p>
        </w:tc>
        <w:tc>
          <w:tcPr>
            <w:tcW w:w="126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3.7</w:t>
            </w:r>
          </w:p>
        </w:tc>
        <w:tc>
          <w:tcPr>
            <w:tcW w:w="978"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1.2</w:t>
            </w:r>
          </w:p>
        </w:tc>
      </w:tr>
      <w:tr w:rsidR="008B1D1B" w:rsidRPr="00E405F9" w:rsidTr="00724F31">
        <w:trPr>
          <w:trHeight w:val="84"/>
        </w:trPr>
        <w:tc>
          <w:tcPr>
            <w:tcW w:w="1368" w:type="dxa"/>
            <w:vMerge/>
          </w:tcPr>
          <w:p w:rsidR="008B1D1B" w:rsidRPr="00E405F9" w:rsidRDefault="008B1D1B" w:rsidP="00724F31">
            <w:pPr>
              <w:autoSpaceDE w:val="0"/>
              <w:autoSpaceDN w:val="0"/>
              <w:adjustRightInd w:val="0"/>
              <w:spacing w:after="0" w:line="240" w:lineRule="auto"/>
              <w:rPr>
                <w:color w:val="000000" w:themeColor="text1"/>
                <w:sz w:val="18"/>
                <w:szCs w:val="18"/>
              </w:rPr>
            </w:pPr>
          </w:p>
        </w:tc>
        <w:tc>
          <w:tcPr>
            <w:tcW w:w="993" w:type="dxa"/>
            <w:vMerge/>
          </w:tcPr>
          <w:p w:rsidR="008B1D1B" w:rsidRPr="00E405F9" w:rsidRDefault="008B1D1B" w:rsidP="00724F31">
            <w:pPr>
              <w:autoSpaceDE w:val="0"/>
              <w:autoSpaceDN w:val="0"/>
              <w:adjustRightInd w:val="0"/>
              <w:spacing w:after="0" w:line="240" w:lineRule="auto"/>
              <w:rPr>
                <w:color w:val="000000" w:themeColor="text1"/>
                <w:sz w:val="18"/>
                <w:szCs w:val="18"/>
              </w:rPr>
            </w:pPr>
          </w:p>
        </w:tc>
        <w:tc>
          <w:tcPr>
            <w:tcW w:w="1347" w:type="dxa"/>
            <w:vMerge/>
          </w:tcPr>
          <w:p w:rsidR="008B1D1B" w:rsidRPr="00E405F9" w:rsidRDefault="008B1D1B" w:rsidP="00724F31">
            <w:pPr>
              <w:autoSpaceDE w:val="0"/>
              <w:autoSpaceDN w:val="0"/>
              <w:adjustRightInd w:val="0"/>
              <w:spacing w:after="0" w:line="240" w:lineRule="auto"/>
              <w:rPr>
                <w:color w:val="000000" w:themeColor="text1"/>
                <w:sz w:val="18"/>
                <w:szCs w:val="18"/>
              </w:rPr>
            </w:pPr>
          </w:p>
        </w:tc>
        <w:tc>
          <w:tcPr>
            <w:tcW w:w="1080" w:type="dxa"/>
            <w:vMerge/>
          </w:tcPr>
          <w:p w:rsidR="008B1D1B" w:rsidRPr="00E405F9" w:rsidRDefault="008B1D1B" w:rsidP="00724F31">
            <w:pPr>
              <w:autoSpaceDE w:val="0"/>
              <w:autoSpaceDN w:val="0"/>
              <w:adjustRightInd w:val="0"/>
              <w:spacing w:after="0" w:line="240" w:lineRule="auto"/>
              <w:jc w:val="center"/>
              <w:rPr>
                <w:color w:val="000000" w:themeColor="text1"/>
                <w:sz w:val="18"/>
                <w:szCs w:val="18"/>
              </w:rPr>
            </w:pPr>
          </w:p>
        </w:tc>
        <w:tc>
          <w:tcPr>
            <w:tcW w:w="126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70%</w:t>
            </w:r>
          </w:p>
        </w:tc>
        <w:tc>
          <w:tcPr>
            <w:tcW w:w="108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12.0</w:t>
            </w:r>
          </w:p>
        </w:tc>
        <w:tc>
          <w:tcPr>
            <w:tcW w:w="126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12.7</w:t>
            </w:r>
          </w:p>
        </w:tc>
        <w:tc>
          <w:tcPr>
            <w:tcW w:w="978"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-0.7</w:t>
            </w:r>
          </w:p>
        </w:tc>
      </w:tr>
      <w:tr w:rsidR="008B1D1B" w:rsidRPr="00E405F9" w:rsidTr="00724F31">
        <w:trPr>
          <w:trHeight w:val="84"/>
        </w:trPr>
        <w:tc>
          <w:tcPr>
            <w:tcW w:w="1368" w:type="dxa"/>
            <w:vMerge/>
          </w:tcPr>
          <w:p w:rsidR="008B1D1B" w:rsidRPr="00E405F9" w:rsidRDefault="008B1D1B" w:rsidP="00724F31">
            <w:pPr>
              <w:autoSpaceDE w:val="0"/>
              <w:autoSpaceDN w:val="0"/>
              <w:adjustRightInd w:val="0"/>
              <w:spacing w:after="0" w:line="240" w:lineRule="auto"/>
              <w:rPr>
                <w:color w:val="000000" w:themeColor="text1"/>
                <w:sz w:val="18"/>
                <w:szCs w:val="18"/>
              </w:rPr>
            </w:pPr>
          </w:p>
        </w:tc>
        <w:tc>
          <w:tcPr>
            <w:tcW w:w="993" w:type="dxa"/>
            <w:vMerge/>
          </w:tcPr>
          <w:p w:rsidR="008B1D1B" w:rsidRPr="00E405F9" w:rsidRDefault="008B1D1B" w:rsidP="00724F31">
            <w:pPr>
              <w:autoSpaceDE w:val="0"/>
              <w:autoSpaceDN w:val="0"/>
              <w:adjustRightInd w:val="0"/>
              <w:spacing w:after="0" w:line="240" w:lineRule="auto"/>
              <w:rPr>
                <w:color w:val="000000" w:themeColor="text1"/>
                <w:sz w:val="18"/>
                <w:szCs w:val="18"/>
              </w:rPr>
            </w:pPr>
          </w:p>
        </w:tc>
        <w:tc>
          <w:tcPr>
            <w:tcW w:w="1347" w:type="dxa"/>
            <w:vMerge/>
          </w:tcPr>
          <w:p w:rsidR="008B1D1B" w:rsidRPr="00E405F9" w:rsidRDefault="008B1D1B" w:rsidP="00724F31">
            <w:pPr>
              <w:autoSpaceDE w:val="0"/>
              <w:autoSpaceDN w:val="0"/>
              <w:adjustRightInd w:val="0"/>
              <w:spacing w:after="0" w:line="240" w:lineRule="auto"/>
              <w:rPr>
                <w:color w:val="000000" w:themeColor="text1"/>
                <w:sz w:val="18"/>
                <w:szCs w:val="18"/>
              </w:rPr>
            </w:pPr>
          </w:p>
        </w:tc>
        <w:tc>
          <w:tcPr>
            <w:tcW w:w="108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A5-1</w:t>
            </w:r>
          </w:p>
        </w:tc>
        <w:tc>
          <w:tcPr>
            <w:tcW w:w="126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70%</w:t>
            </w:r>
          </w:p>
        </w:tc>
        <w:tc>
          <w:tcPr>
            <w:tcW w:w="108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19.4</w:t>
            </w:r>
          </w:p>
        </w:tc>
        <w:tc>
          <w:tcPr>
            <w:tcW w:w="126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p>
        </w:tc>
        <w:tc>
          <w:tcPr>
            <w:tcW w:w="978"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p>
        </w:tc>
      </w:tr>
      <w:tr w:rsidR="008B1D1B" w:rsidRPr="00E405F9" w:rsidTr="00724F31">
        <w:trPr>
          <w:trHeight w:val="84"/>
        </w:trPr>
        <w:tc>
          <w:tcPr>
            <w:tcW w:w="1368" w:type="dxa"/>
            <w:vMerge/>
          </w:tcPr>
          <w:p w:rsidR="008B1D1B" w:rsidRPr="00E405F9" w:rsidRDefault="008B1D1B" w:rsidP="00724F31">
            <w:pPr>
              <w:autoSpaceDE w:val="0"/>
              <w:autoSpaceDN w:val="0"/>
              <w:adjustRightInd w:val="0"/>
              <w:spacing w:after="0" w:line="240" w:lineRule="auto"/>
              <w:rPr>
                <w:color w:val="000000" w:themeColor="text1"/>
                <w:sz w:val="18"/>
                <w:szCs w:val="18"/>
              </w:rPr>
            </w:pPr>
          </w:p>
        </w:tc>
        <w:tc>
          <w:tcPr>
            <w:tcW w:w="993" w:type="dxa"/>
            <w:vMerge/>
          </w:tcPr>
          <w:p w:rsidR="008B1D1B" w:rsidRPr="00E405F9" w:rsidRDefault="008B1D1B" w:rsidP="00724F31">
            <w:pPr>
              <w:autoSpaceDE w:val="0"/>
              <w:autoSpaceDN w:val="0"/>
              <w:adjustRightInd w:val="0"/>
              <w:spacing w:after="0" w:line="240" w:lineRule="auto"/>
              <w:rPr>
                <w:color w:val="000000" w:themeColor="text1"/>
                <w:sz w:val="18"/>
                <w:szCs w:val="18"/>
              </w:rPr>
            </w:pPr>
          </w:p>
        </w:tc>
        <w:tc>
          <w:tcPr>
            <w:tcW w:w="1347" w:type="dxa"/>
            <w:vMerge w:val="restart"/>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EVA 70Hz</w:t>
            </w:r>
          </w:p>
        </w:tc>
        <w:tc>
          <w:tcPr>
            <w:tcW w:w="1080" w:type="dxa"/>
            <w:vMerge w:val="restart"/>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A3-5</w:t>
            </w:r>
          </w:p>
        </w:tc>
        <w:tc>
          <w:tcPr>
            <w:tcW w:w="126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30%</w:t>
            </w:r>
          </w:p>
        </w:tc>
        <w:tc>
          <w:tcPr>
            <w:tcW w:w="108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-3.5</w:t>
            </w:r>
          </w:p>
        </w:tc>
        <w:tc>
          <w:tcPr>
            <w:tcW w:w="126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-3.3</w:t>
            </w:r>
          </w:p>
        </w:tc>
        <w:tc>
          <w:tcPr>
            <w:tcW w:w="978"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0.2</w:t>
            </w:r>
          </w:p>
        </w:tc>
      </w:tr>
      <w:tr w:rsidR="008B1D1B" w:rsidRPr="00E405F9" w:rsidTr="00724F31">
        <w:trPr>
          <w:trHeight w:val="84"/>
        </w:trPr>
        <w:tc>
          <w:tcPr>
            <w:tcW w:w="1368" w:type="dxa"/>
            <w:vMerge/>
          </w:tcPr>
          <w:p w:rsidR="008B1D1B" w:rsidRPr="00E405F9" w:rsidRDefault="008B1D1B" w:rsidP="00724F31">
            <w:pPr>
              <w:autoSpaceDE w:val="0"/>
              <w:autoSpaceDN w:val="0"/>
              <w:adjustRightInd w:val="0"/>
              <w:spacing w:after="0" w:line="240" w:lineRule="auto"/>
              <w:rPr>
                <w:color w:val="000000" w:themeColor="text1"/>
                <w:sz w:val="18"/>
                <w:szCs w:val="18"/>
              </w:rPr>
            </w:pPr>
          </w:p>
        </w:tc>
        <w:tc>
          <w:tcPr>
            <w:tcW w:w="993" w:type="dxa"/>
            <w:vMerge/>
          </w:tcPr>
          <w:p w:rsidR="008B1D1B" w:rsidRPr="00E405F9" w:rsidRDefault="008B1D1B" w:rsidP="00724F31">
            <w:pPr>
              <w:autoSpaceDE w:val="0"/>
              <w:autoSpaceDN w:val="0"/>
              <w:adjustRightInd w:val="0"/>
              <w:spacing w:after="0" w:line="240" w:lineRule="auto"/>
              <w:rPr>
                <w:color w:val="000000" w:themeColor="text1"/>
                <w:sz w:val="18"/>
                <w:szCs w:val="18"/>
              </w:rPr>
            </w:pPr>
          </w:p>
        </w:tc>
        <w:tc>
          <w:tcPr>
            <w:tcW w:w="1347" w:type="dxa"/>
            <w:vMerge/>
          </w:tcPr>
          <w:p w:rsidR="008B1D1B" w:rsidRPr="00E405F9" w:rsidRDefault="008B1D1B" w:rsidP="00724F31">
            <w:pPr>
              <w:autoSpaceDE w:val="0"/>
              <w:autoSpaceDN w:val="0"/>
              <w:adjustRightInd w:val="0"/>
              <w:spacing w:after="0" w:line="240" w:lineRule="auto"/>
              <w:rPr>
                <w:color w:val="000000" w:themeColor="text1"/>
                <w:sz w:val="18"/>
                <w:szCs w:val="18"/>
              </w:rPr>
            </w:pPr>
          </w:p>
        </w:tc>
        <w:tc>
          <w:tcPr>
            <w:tcW w:w="1080" w:type="dxa"/>
            <w:vMerge/>
          </w:tcPr>
          <w:p w:rsidR="008B1D1B" w:rsidRPr="00E405F9" w:rsidRDefault="008B1D1B" w:rsidP="00724F31">
            <w:pPr>
              <w:autoSpaceDE w:val="0"/>
              <w:autoSpaceDN w:val="0"/>
              <w:adjustRightInd w:val="0"/>
              <w:spacing w:after="0" w:line="240" w:lineRule="auto"/>
              <w:jc w:val="center"/>
              <w:rPr>
                <w:color w:val="000000" w:themeColor="text1"/>
                <w:sz w:val="18"/>
                <w:szCs w:val="18"/>
              </w:rPr>
            </w:pPr>
          </w:p>
        </w:tc>
        <w:tc>
          <w:tcPr>
            <w:tcW w:w="126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70%</w:t>
            </w:r>
          </w:p>
        </w:tc>
        <w:tc>
          <w:tcPr>
            <w:tcW w:w="108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0.7</w:t>
            </w:r>
          </w:p>
        </w:tc>
        <w:tc>
          <w:tcPr>
            <w:tcW w:w="126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0.7</w:t>
            </w:r>
          </w:p>
        </w:tc>
        <w:tc>
          <w:tcPr>
            <w:tcW w:w="978"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0.0</w:t>
            </w:r>
          </w:p>
        </w:tc>
      </w:tr>
      <w:tr w:rsidR="008B1D1B" w:rsidRPr="00E405F9" w:rsidTr="00724F31">
        <w:trPr>
          <w:trHeight w:val="84"/>
        </w:trPr>
        <w:tc>
          <w:tcPr>
            <w:tcW w:w="1368" w:type="dxa"/>
            <w:vMerge/>
          </w:tcPr>
          <w:p w:rsidR="008B1D1B" w:rsidRPr="00E405F9" w:rsidRDefault="008B1D1B" w:rsidP="00724F31">
            <w:pPr>
              <w:autoSpaceDE w:val="0"/>
              <w:autoSpaceDN w:val="0"/>
              <w:adjustRightInd w:val="0"/>
              <w:spacing w:after="0" w:line="240" w:lineRule="auto"/>
              <w:rPr>
                <w:color w:val="000000" w:themeColor="text1"/>
                <w:sz w:val="18"/>
                <w:szCs w:val="18"/>
              </w:rPr>
            </w:pPr>
          </w:p>
        </w:tc>
        <w:tc>
          <w:tcPr>
            <w:tcW w:w="993" w:type="dxa"/>
            <w:vMerge/>
          </w:tcPr>
          <w:p w:rsidR="008B1D1B" w:rsidRPr="00E405F9" w:rsidRDefault="008B1D1B" w:rsidP="00724F31">
            <w:pPr>
              <w:autoSpaceDE w:val="0"/>
              <w:autoSpaceDN w:val="0"/>
              <w:adjustRightInd w:val="0"/>
              <w:spacing w:after="0" w:line="240" w:lineRule="auto"/>
              <w:rPr>
                <w:color w:val="000000" w:themeColor="text1"/>
                <w:sz w:val="18"/>
                <w:szCs w:val="18"/>
              </w:rPr>
            </w:pPr>
          </w:p>
        </w:tc>
        <w:tc>
          <w:tcPr>
            <w:tcW w:w="1347" w:type="dxa"/>
            <w:vMerge/>
          </w:tcPr>
          <w:p w:rsidR="008B1D1B" w:rsidRPr="00E405F9" w:rsidRDefault="008B1D1B" w:rsidP="00724F31">
            <w:pPr>
              <w:autoSpaceDE w:val="0"/>
              <w:autoSpaceDN w:val="0"/>
              <w:adjustRightInd w:val="0"/>
              <w:spacing w:after="0" w:line="240" w:lineRule="auto"/>
              <w:rPr>
                <w:color w:val="000000" w:themeColor="text1"/>
                <w:sz w:val="18"/>
                <w:szCs w:val="18"/>
              </w:rPr>
            </w:pPr>
          </w:p>
        </w:tc>
        <w:tc>
          <w:tcPr>
            <w:tcW w:w="1080" w:type="dxa"/>
            <w:vMerge w:val="restart"/>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A4-6</w:t>
            </w:r>
          </w:p>
        </w:tc>
        <w:tc>
          <w:tcPr>
            <w:tcW w:w="126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30%</w:t>
            </w:r>
          </w:p>
        </w:tc>
        <w:tc>
          <w:tcPr>
            <w:tcW w:w="108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5.1</w:t>
            </w:r>
          </w:p>
        </w:tc>
        <w:tc>
          <w:tcPr>
            <w:tcW w:w="126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4.5</w:t>
            </w:r>
          </w:p>
        </w:tc>
        <w:tc>
          <w:tcPr>
            <w:tcW w:w="978"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0.6</w:t>
            </w:r>
          </w:p>
        </w:tc>
      </w:tr>
      <w:tr w:rsidR="008B1D1B" w:rsidRPr="00E405F9" w:rsidTr="00724F31">
        <w:trPr>
          <w:trHeight w:val="84"/>
        </w:trPr>
        <w:tc>
          <w:tcPr>
            <w:tcW w:w="1368" w:type="dxa"/>
            <w:vMerge/>
          </w:tcPr>
          <w:p w:rsidR="008B1D1B" w:rsidRPr="00E405F9" w:rsidRDefault="008B1D1B" w:rsidP="00724F31">
            <w:pPr>
              <w:autoSpaceDE w:val="0"/>
              <w:autoSpaceDN w:val="0"/>
              <w:adjustRightInd w:val="0"/>
              <w:spacing w:after="0" w:line="240" w:lineRule="auto"/>
              <w:rPr>
                <w:color w:val="000000" w:themeColor="text1"/>
                <w:sz w:val="18"/>
                <w:szCs w:val="18"/>
              </w:rPr>
            </w:pPr>
          </w:p>
        </w:tc>
        <w:tc>
          <w:tcPr>
            <w:tcW w:w="993" w:type="dxa"/>
            <w:vMerge/>
          </w:tcPr>
          <w:p w:rsidR="008B1D1B" w:rsidRPr="00E405F9" w:rsidRDefault="008B1D1B" w:rsidP="00724F31">
            <w:pPr>
              <w:autoSpaceDE w:val="0"/>
              <w:autoSpaceDN w:val="0"/>
              <w:adjustRightInd w:val="0"/>
              <w:spacing w:after="0" w:line="240" w:lineRule="auto"/>
              <w:rPr>
                <w:color w:val="000000" w:themeColor="text1"/>
                <w:sz w:val="18"/>
                <w:szCs w:val="18"/>
              </w:rPr>
            </w:pPr>
          </w:p>
        </w:tc>
        <w:tc>
          <w:tcPr>
            <w:tcW w:w="1347" w:type="dxa"/>
            <w:vMerge/>
          </w:tcPr>
          <w:p w:rsidR="008B1D1B" w:rsidRPr="00E405F9" w:rsidRDefault="008B1D1B" w:rsidP="00724F31">
            <w:pPr>
              <w:autoSpaceDE w:val="0"/>
              <w:autoSpaceDN w:val="0"/>
              <w:adjustRightInd w:val="0"/>
              <w:spacing w:after="0" w:line="240" w:lineRule="auto"/>
              <w:rPr>
                <w:color w:val="000000" w:themeColor="text1"/>
                <w:sz w:val="18"/>
                <w:szCs w:val="18"/>
              </w:rPr>
            </w:pPr>
          </w:p>
        </w:tc>
        <w:tc>
          <w:tcPr>
            <w:tcW w:w="1080" w:type="dxa"/>
            <w:vMerge/>
          </w:tcPr>
          <w:p w:rsidR="008B1D1B" w:rsidRPr="00E405F9" w:rsidRDefault="008B1D1B" w:rsidP="00724F31">
            <w:pPr>
              <w:autoSpaceDE w:val="0"/>
              <w:autoSpaceDN w:val="0"/>
              <w:adjustRightInd w:val="0"/>
              <w:spacing w:after="0" w:line="240" w:lineRule="auto"/>
              <w:jc w:val="center"/>
              <w:rPr>
                <w:color w:val="000000" w:themeColor="text1"/>
                <w:sz w:val="18"/>
                <w:szCs w:val="18"/>
              </w:rPr>
            </w:pPr>
          </w:p>
        </w:tc>
        <w:tc>
          <w:tcPr>
            <w:tcW w:w="126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70%</w:t>
            </w:r>
          </w:p>
        </w:tc>
        <w:tc>
          <w:tcPr>
            <w:tcW w:w="108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13.2</w:t>
            </w:r>
          </w:p>
        </w:tc>
        <w:tc>
          <w:tcPr>
            <w:tcW w:w="126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12.1</w:t>
            </w:r>
          </w:p>
        </w:tc>
        <w:tc>
          <w:tcPr>
            <w:tcW w:w="978"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1.1</w:t>
            </w:r>
          </w:p>
        </w:tc>
      </w:tr>
      <w:tr w:rsidR="008B1D1B" w:rsidRPr="00E405F9" w:rsidTr="00724F31">
        <w:trPr>
          <w:trHeight w:val="84"/>
        </w:trPr>
        <w:tc>
          <w:tcPr>
            <w:tcW w:w="1368" w:type="dxa"/>
            <w:vMerge/>
          </w:tcPr>
          <w:p w:rsidR="008B1D1B" w:rsidRPr="00E405F9" w:rsidRDefault="008B1D1B" w:rsidP="00724F31">
            <w:pPr>
              <w:autoSpaceDE w:val="0"/>
              <w:autoSpaceDN w:val="0"/>
              <w:adjustRightInd w:val="0"/>
              <w:spacing w:after="0" w:line="240" w:lineRule="auto"/>
              <w:rPr>
                <w:color w:val="000000" w:themeColor="text1"/>
                <w:sz w:val="18"/>
                <w:szCs w:val="18"/>
              </w:rPr>
            </w:pPr>
          </w:p>
        </w:tc>
        <w:tc>
          <w:tcPr>
            <w:tcW w:w="993" w:type="dxa"/>
            <w:vMerge/>
          </w:tcPr>
          <w:p w:rsidR="008B1D1B" w:rsidRPr="00E405F9" w:rsidRDefault="008B1D1B" w:rsidP="00724F31">
            <w:pPr>
              <w:autoSpaceDE w:val="0"/>
              <w:autoSpaceDN w:val="0"/>
              <w:adjustRightInd w:val="0"/>
              <w:spacing w:after="0" w:line="240" w:lineRule="auto"/>
              <w:rPr>
                <w:color w:val="000000" w:themeColor="text1"/>
                <w:sz w:val="18"/>
                <w:szCs w:val="18"/>
              </w:rPr>
            </w:pPr>
          </w:p>
        </w:tc>
        <w:tc>
          <w:tcPr>
            <w:tcW w:w="1347" w:type="dxa"/>
            <w:vMerge w:val="restart"/>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ETU 70Hz*</w:t>
            </w:r>
          </w:p>
        </w:tc>
        <w:tc>
          <w:tcPr>
            <w:tcW w:w="1080" w:type="dxa"/>
            <w:vMerge w:val="restart"/>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A3-1</w:t>
            </w:r>
          </w:p>
        </w:tc>
        <w:tc>
          <w:tcPr>
            <w:tcW w:w="126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30%</w:t>
            </w:r>
          </w:p>
        </w:tc>
        <w:tc>
          <w:tcPr>
            <w:tcW w:w="108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-1.9</w:t>
            </w:r>
          </w:p>
        </w:tc>
        <w:tc>
          <w:tcPr>
            <w:tcW w:w="126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p>
        </w:tc>
        <w:tc>
          <w:tcPr>
            <w:tcW w:w="978"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p>
        </w:tc>
      </w:tr>
      <w:tr w:rsidR="008B1D1B" w:rsidRPr="00E405F9" w:rsidTr="00724F31">
        <w:trPr>
          <w:trHeight w:val="84"/>
        </w:trPr>
        <w:tc>
          <w:tcPr>
            <w:tcW w:w="1368" w:type="dxa"/>
            <w:vMerge/>
          </w:tcPr>
          <w:p w:rsidR="008B1D1B" w:rsidRPr="00E405F9" w:rsidRDefault="008B1D1B" w:rsidP="00724F31">
            <w:pPr>
              <w:autoSpaceDE w:val="0"/>
              <w:autoSpaceDN w:val="0"/>
              <w:adjustRightInd w:val="0"/>
              <w:spacing w:after="0" w:line="240" w:lineRule="auto"/>
              <w:rPr>
                <w:color w:val="000000" w:themeColor="text1"/>
                <w:sz w:val="18"/>
                <w:szCs w:val="18"/>
              </w:rPr>
            </w:pPr>
          </w:p>
        </w:tc>
        <w:tc>
          <w:tcPr>
            <w:tcW w:w="993" w:type="dxa"/>
            <w:vMerge/>
          </w:tcPr>
          <w:p w:rsidR="008B1D1B" w:rsidRPr="00E405F9" w:rsidRDefault="008B1D1B" w:rsidP="00724F31">
            <w:pPr>
              <w:autoSpaceDE w:val="0"/>
              <w:autoSpaceDN w:val="0"/>
              <w:adjustRightInd w:val="0"/>
              <w:spacing w:after="0" w:line="240" w:lineRule="auto"/>
              <w:rPr>
                <w:color w:val="000000" w:themeColor="text1"/>
                <w:sz w:val="18"/>
                <w:szCs w:val="18"/>
              </w:rPr>
            </w:pPr>
          </w:p>
        </w:tc>
        <w:tc>
          <w:tcPr>
            <w:tcW w:w="1347" w:type="dxa"/>
            <w:vMerge/>
          </w:tcPr>
          <w:p w:rsidR="008B1D1B" w:rsidRPr="00E405F9" w:rsidRDefault="008B1D1B" w:rsidP="00724F31">
            <w:pPr>
              <w:autoSpaceDE w:val="0"/>
              <w:autoSpaceDN w:val="0"/>
              <w:adjustRightInd w:val="0"/>
              <w:spacing w:after="0" w:line="240" w:lineRule="auto"/>
              <w:rPr>
                <w:color w:val="000000" w:themeColor="text1"/>
                <w:sz w:val="18"/>
                <w:szCs w:val="18"/>
              </w:rPr>
            </w:pPr>
          </w:p>
        </w:tc>
        <w:tc>
          <w:tcPr>
            <w:tcW w:w="1080" w:type="dxa"/>
            <w:vMerge/>
          </w:tcPr>
          <w:p w:rsidR="008B1D1B" w:rsidRPr="00E405F9" w:rsidRDefault="008B1D1B" w:rsidP="00724F31">
            <w:pPr>
              <w:autoSpaceDE w:val="0"/>
              <w:autoSpaceDN w:val="0"/>
              <w:adjustRightInd w:val="0"/>
              <w:spacing w:after="0" w:line="240" w:lineRule="auto"/>
              <w:jc w:val="center"/>
              <w:rPr>
                <w:color w:val="000000" w:themeColor="text1"/>
                <w:sz w:val="18"/>
                <w:szCs w:val="18"/>
              </w:rPr>
            </w:pPr>
          </w:p>
        </w:tc>
        <w:tc>
          <w:tcPr>
            <w:tcW w:w="126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70%</w:t>
            </w:r>
          </w:p>
        </w:tc>
        <w:tc>
          <w:tcPr>
            <w:tcW w:w="108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3.0</w:t>
            </w:r>
          </w:p>
        </w:tc>
        <w:tc>
          <w:tcPr>
            <w:tcW w:w="126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p>
        </w:tc>
        <w:tc>
          <w:tcPr>
            <w:tcW w:w="978"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p>
        </w:tc>
      </w:tr>
      <w:tr w:rsidR="008B1D1B" w:rsidRPr="00E405F9" w:rsidTr="00724F31">
        <w:trPr>
          <w:trHeight w:val="84"/>
        </w:trPr>
        <w:tc>
          <w:tcPr>
            <w:tcW w:w="1368" w:type="dxa"/>
            <w:vMerge/>
          </w:tcPr>
          <w:p w:rsidR="008B1D1B" w:rsidRPr="00E405F9" w:rsidRDefault="008B1D1B" w:rsidP="00724F31">
            <w:pPr>
              <w:autoSpaceDE w:val="0"/>
              <w:autoSpaceDN w:val="0"/>
              <w:adjustRightInd w:val="0"/>
              <w:spacing w:after="0" w:line="240" w:lineRule="auto"/>
              <w:rPr>
                <w:color w:val="000000" w:themeColor="text1"/>
                <w:sz w:val="18"/>
                <w:szCs w:val="18"/>
              </w:rPr>
            </w:pPr>
          </w:p>
        </w:tc>
        <w:tc>
          <w:tcPr>
            <w:tcW w:w="993" w:type="dxa"/>
            <w:vMerge/>
          </w:tcPr>
          <w:p w:rsidR="008B1D1B" w:rsidRPr="00E405F9" w:rsidRDefault="008B1D1B" w:rsidP="00724F31">
            <w:pPr>
              <w:autoSpaceDE w:val="0"/>
              <w:autoSpaceDN w:val="0"/>
              <w:adjustRightInd w:val="0"/>
              <w:spacing w:after="0" w:line="240" w:lineRule="auto"/>
              <w:rPr>
                <w:color w:val="000000" w:themeColor="text1"/>
                <w:sz w:val="18"/>
                <w:szCs w:val="18"/>
              </w:rPr>
            </w:pPr>
          </w:p>
        </w:tc>
        <w:tc>
          <w:tcPr>
            <w:tcW w:w="1347" w:type="dxa"/>
            <w:vMerge w:val="restart"/>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ETU 300Hz*</w:t>
            </w:r>
          </w:p>
        </w:tc>
        <w:tc>
          <w:tcPr>
            <w:tcW w:w="1080" w:type="dxa"/>
            <w:vMerge w:val="restart"/>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A3-1</w:t>
            </w:r>
          </w:p>
        </w:tc>
        <w:tc>
          <w:tcPr>
            <w:tcW w:w="126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30%</w:t>
            </w:r>
          </w:p>
        </w:tc>
        <w:tc>
          <w:tcPr>
            <w:tcW w:w="108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-1.6</w:t>
            </w:r>
          </w:p>
        </w:tc>
        <w:tc>
          <w:tcPr>
            <w:tcW w:w="126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p>
        </w:tc>
        <w:tc>
          <w:tcPr>
            <w:tcW w:w="978"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p>
        </w:tc>
      </w:tr>
      <w:tr w:rsidR="008B1D1B" w:rsidRPr="00E405F9" w:rsidTr="00724F31">
        <w:trPr>
          <w:trHeight w:val="84"/>
        </w:trPr>
        <w:tc>
          <w:tcPr>
            <w:tcW w:w="1368" w:type="dxa"/>
            <w:vMerge/>
          </w:tcPr>
          <w:p w:rsidR="008B1D1B" w:rsidRPr="00E405F9" w:rsidRDefault="008B1D1B" w:rsidP="00724F31">
            <w:pPr>
              <w:autoSpaceDE w:val="0"/>
              <w:autoSpaceDN w:val="0"/>
              <w:adjustRightInd w:val="0"/>
              <w:spacing w:after="0" w:line="240" w:lineRule="auto"/>
              <w:rPr>
                <w:color w:val="000000" w:themeColor="text1"/>
                <w:sz w:val="18"/>
                <w:szCs w:val="18"/>
              </w:rPr>
            </w:pPr>
          </w:p>
        </w:tc>
        <w:tc>
          <w:tcPr>
            <w:tcW w:w="993" w:type="dxa"/>
            <w:vMerge/>
          </w:tcPr>
          <w:p w:rsidR="008B1D1B" w:rsidRPr="00E405F9" w:rsidRDefault="008B1D1B" w:rsidP="00724F31">
            <w:pPr>
              <w:autoSpaceDE w:val="0"/>
              <w:autoSpaceDN w:val="0"/>
              <w:adjustRightInd w:val="0"/>
              <w:spacing w:after="0" w:line="240" w:lineRule="auto"/>
              <w:rPr>
                <w:color w:val="000000" w:themeColor="text1"/>
                <w:sz w:val="18"/>
                <w:szCs w:val="18"/>
              </w:rPr>
            </w:pPr>
          </w:p>
        </w:tc>
        <w:tc>
          <w:tcPr>
            <w:tcW w:w="1347" w:type="dxa"/>
            <w:vMerge/>
          </w:tcPr>
          <w:p w:rsidR="008B1D1B" w:rsidRPr="00E405F9" w:rsidRDefault="008B1D1B" w:rsidP="00724F31">
            <w:pPr>
              <w:autoSpaceDE w:val="0"/>
              <w:autoSpaceDN w:val="0"/>
              <w:adjustRightInd w:val="0"/>
              <w:spacing w:after="0" w:line="240" w:lineRule="auto"/>
              <w:rPr>
                <w:color w:val="000000" w:themeColor="text1"/>
                <w:sz w:val="18"/>
                <w:szCs w:val="18"/>
              </w:rPr>
            </w:pPr>
          </w:p>
        </w:tc>
        <w:tc>
          <w:tcPr>
            <w:tcW w:w="1080" w:type="dxa"/>
            <w:vMerge/>
          </w:tcPr>
          <w:p w:rsidR="008B1D1B" w:rsidRPr="00E405F9" w:rsidRDefault="008B1D1B" w:rsidP="00724F31">
            <w:pPr>
              <w:autoSpaceDE w:val="0"/>
              <w:autoSpaceDN w:val="0"/>
              <w:adjustRightInd w:val="0"/>
              <w:spacing w:after="0" w:line="240" w:lineRule="auto"/>
              <w:jc w:val="center"/>
              <w:rPr>
                <w:color w:val="000000" w:themeColor="text1"/>
                <w:sz w:val="18"/>
                <w:szCs w:val="18"/>
              </w:rPr>
            </w:pPr>
          </w:p>
        </w:tc>
        <w:tc>
          <w:tcPr>
            <w:tcW w:w="126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70%</w:t>
            </w:r>
          </w:p>
        </w:tc>
        <w:tc>
          <w:tcPr>
            <w:tcW w:w="108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3.5</w:t>
            </w:r>
          </w:p>
        </w:tc>
        <w:tc>
          <w:tcPr>
            <w:tcW w:w="126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p>
        </w:tc>
        <w:tc>
          <w:tcPr>
            <w:tcW w:w="978"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p>
        </w:tc>
      </w:tr>
      <w:tr w:rsidR="008B1D1B" w:rsidRPr="00E405F9" w:rsidTr="00724F31">
        <w:trPr>
          <w:trHeight w:val="84"/>
        </w:trPr>
        <w:tc>
          <w:tcPr>
            <w:tcW w:w="1368" w:type="dxa"/>
            <w:vMerge/>
          </w:tcPr>
          <w:p w:rsidR="008B1D1B" w:rsidRPr="00E405F9" w:rsidRDefault="008B1D1B" w:rsidP="00724F31">
            <w:pPr>
              <w:autoSpaceDE w:val="0"/>
              <w:autoSpaceDN w:val="0"/>
              <w:adjustRightInd w:val="0"/>
              <w:spacing w:after="0" w:line="240" w:lineRule="auto"/>
              <w:rPr>
                <w:color w:val="000000" w:themeColor="text1"/>
                <w:sz w:val="18"/>
                <w:szCs w:val="18"/>
              </w:rPr>
            </w:pPr>
          </w:p>
        </w:tc>
        <w:tc>
          <w:tcPr>
            <w:tcW w:w="993" w:type="dxa"/>
            <w:vMerge w:val="restart"/>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Extended</w:t>
            </w:r>
          </w:p>
        </w:tc>
        <w:tc>
          <w:tcPr>
            <w:tcW w:w="1347" w:type="dxa"/>
            <w:vMerge w:val="restart"/>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ETU 70Hz* </w:t>
            </w:r>
          </w:p>
        </w:tc>
        <w:tc>
          <w:tcPr>
            <w:tcW w:w="1080" w:type="dxa"/>
            <w:vMerge w:val="restart"/>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A4-2</w:t>
            </w:r>
          </w:p>
        </w:tc>
        <w:tc>
          <w:tcPr>
            <w:tcW w:w="126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30%</w:t>
            </w:r>
          </w:p>
        </w:tc>
        <w:tc>
          <w:tcPr>
            <w:tcW w:w="108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5.4</w:t>
            </w:r>
          </w:p>
        </w:tc>
        <w:tc>
          <w:tcPr>
            <w:tcW w:w="126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p>
        </w:tc>
        <w:tc>
          <w:tcPr>
            <w:tcW w:w="978"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p>
        </w:tc>
      </w:tr>
      <w:tr w:rsidR="008B1D1B" w:rsidRPr="00E405F9" w:rsidTr="00724F31">
        <w:trPr>
          <w:trHeight w:val="84"/>
        </w:trPr>
        <w:tc>
          <w:tcPr>
            <w:tcW w:w="1368" w:type="dxa"/>
            <w:vMerge/>
          </w:tcPr>
          <w:p w:rsidR="008B1D1B" w:rsidRPr="00E405F9" w:rsidRDefault="008B1D1B" w:rsidP="00724F31">
            <w:pPr>
              <w:autoSpaceDE w:val="0"/>
              <w:autoSpaceDN w:val="0"/>
              <w:adjustRightInd w:val="0"/>
              <w:spacing w:after="0" w:line="240" w:lineRule="auto"/>
              <w:rPr>
                <w:color w:val="000000" w:themeColor="text1"/>
                <w:sz w:val="18"/>
                <w:szCs w:val="18"/>
              </w:rPr>
            </w:pPr>
          </w:p>
        </w:tc>
        <w:tc>
          <w:tcPr>
            <w:tcW w:w="993" w:type="dxa"/>
            <w:vMerge/>
          </w:tcPr>
          <w:p w:rsidR="008B1D1B" w:rsidRPr="00E405F9" w:rsidRDefault="008B1D1B" w:rsidP="00724F31">
            <w:pPr>
              <w:autoSpaceDE w:val="0"/>
              <w:autoSpaceDN w:val="0"/>
              <w:adjustRightInd w:val="0"/>
              <w:spacing w:after="0" w:line="240" w:lineRule="auto"/>
              <w:rPr>
                <w:color w:val="000000" w:themeColor="text1"/>
                <w:sz w:val="18"/>
                <w:szCs w:val="18"/>
              </w:rPr>
            </w:pPr>
          </w:p>
        </w:tc>
        <w:tc>
          <w:tcPr>
            <w:tcW w:w="1347" w:type="dxa"/>
            <w:vMerge/>
          </w:tcPr>
          <w:p w:rsidR="008B1D1B" w:rsidRPr="00E405F9" w:rsidRDefault="008B1D1B" w:rsidP="00724F31">
            <w:pPr>
              <w:autoSpaceDE w:val="0"/>
              <w:autoSpaceDN w:val="0"/>
              <w:adjustRightInd w:val="0"/>
              <w:spacing w:after="0" w:line="240" w:lineRule="auto"/>
              <w:rPr>
                <w:color w:val="000000" w:themeColor="text1"/>
                <w:sz w:val="18"/>
                <w:szCs w:val="18"/>
              </w:rPr>
            </w:pPr>
          </w:p>
        </w:tc>
        <w:tc>
          <w:tcPr>
            <w:tcW w:w="1080" w:type="dxa"/>
            <w:vMerge/>
          </w:tcPr>
          <w:p w:rsidR="008B1D1B" w:rsidRPr="00E405F9" w:rsidRDefault="008B1D1B" w:rsidP="00724F31">
            <w:pPr>
              <w:autoSpaceDE w:val="0"/>
              <w:autoSpaceDN w:val="0"/>
              <w:adjustRightInd w:val="0"/>
              <w:spacing w:after="0" w:line="240" w:lineRule="auto"/>
              <w:jc w:val="center"/>
              <w:rPr>
                <w:color w:val="000000" w:themeColor="text1"/>
                <w:sz w:val="18"/>
                <w:szCs w:val="18"/>
              </w:rPr>
            </w:pPr>
          </w:p>
        </w:tc>
        <w:tc>
          <w:tcPr>
            <w:tcW w:w="126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70%</w:t>
            </w:r>
          </w:p>
        </w:tc>
        <w:tc>
          <w:tcPr>
            <w:tcW w:w="108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14.2</w:t>
            </w:r>
          </w:p>
        </w:tc>
        <w:tc>
          <w:tcPr>
            <w:tcW w:w="1260"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p>
        </w:tc>
        <w:tc>
          <w:tcPr>
            <w:tcW w:w="978" w:type="dxa"/>
          </w:tcPr>
          <w:p w:rsidR="008B1D1B" w:rsidRPr="00E405F9" w:rsidRDefault="008B1D1B" w:rsidP="00724F31">
            <w:pPr>
              <w:autoSpaceDE w:val="0"/>
              <w:autoSpaceDN w:val="0"/>
              <w:adjustRightInd w:val="0"/>
              <w:spacing w:after="0" w:line="240" w:lineRule="auto"/>
              <w:jc w:val="center"/>
              <w:rPr>
                <w:color w:val="000000" w:themeColor="text1"/>
                <w:sz w:val="18"/>
                <w:szCs w:val="18"/>
              </w:rPr>
            </w:pPr>
          </w:p>
        </w:tc>
      </w:tr>
      <w:tr w:rsidR="008B1D1B" w:rsidRPr="00E405F9" w:rsidTr="00724F31">
        <w:trPr>
          <w:trHeight w:val="84"/>
        </w:trPr>
        <w:tc>
          <w:tcPr>
            <w:tcW w:w="7128" w:type="dxa"/>
            <w:gridSpan w:val="6"/>
          </w:tcPr>
          <w:p w:rsidR="008B1D1B" w:rsidRPr="00E405F9" w:rsidRDefault="008B1D1B" w:rsidP="00724F31">
            <w:pPr>
              <w:autoSpaceDE w:val="0"/>
              <w:autoSpaceDN w:val="0"/>
              <w:adjustRightInd w:val="0"/>
              <w:spacing w:after="0" w:line="240" w:lineRule="auto"/>
              <w:rPr>
                <w:color w:val="000000" w:themeColor="text1"/>
                <w:sz w:val="18"/>
                <w:szCs w:val="18"/>
              </w:rPr>
            </w:pPr>
            <w:r w:rsidRPr="00E405F9">
              <w:rPr>
                <w:color w:val="000000" w:themeColor="text1"/>
                <w:sz w:val="18"/>
                <w:szCs w:val="18"/>
              </w:rPr>
              <w:t xml:space="preserve">Note*: Not applicable for Local Area BS and Home BS </w:t>
            </w:r>
          </w:p>
        </w:tc>
        <w:tc>
          <w:tcPr>
            <w:tcW w:w="1260" w:type="dxa"/>
          </w:tcPr>
          <w:p w:rsidR="008B1D1B" w:rsidRPr="00E405F9" w:rsidRDefault="008B1D1B" w:rsidP="00724F31">
            <w:pPr>
              <w:autoSpaceDE w:val="0"/>
              <w:autoSpaceDN w:val="0"/>
              <w:adjustRightInd w:val="0"/>
              <w:spacing w:after="0" w:line="240" w:lineRule="auto"/>
              <w:rPr>
                <w:color w:val="000000" w:themeColor="text1"/>
                <w:sz w:val="18"/>
                <w:szCs w:val="18"/>
              </w:rPr>
            </w:pPr>
          </w:p>
        </w:tc>
        <w:tc>
          <w:tcPr>
            <w:tcW w:w="978" w:type="dxa"/>
          </w:tcPr>
          <w:p w:rsidR="008B1D1B" w:rsidRPr="00E405F9" w:rsidRDefault="008B1D1B" w:rsidP="00724F31">
            <w:pPr>
              <w:autoSpaceDE w:val="0"/>
              <w:autoSpaceDN w:val="0"/>
              <w:adjustRightInd w:val="0"/>
              <w:spacing w:after="0" w:line="240" w:lineRule="auto"/>
              <w:rPr>
                <w:color w:val="000000" w:themeColor="text1"/>
                <w:sz w:val="18"/>
                <w:szCs w:val="18"/>
              </w:rPr>
            </w:pPr>
          </w:p>
        </w:tc>
      </w:tr>
    </w:tbl>
    <w:p w:rsidR="008B1D1B" w:rsidRPr="00E405F9" w:rsidRDefault="008B1D1B" w:rsidP="008B1D1B">
      <w:pPr>
        <w:pStyle w:val="Heading3"/>
        <w:numPr>
          <w:ilvl w:val="0"/>
          <w:numId w:val="0"/>
        </w:numPr>
        <w:spacing w:before="120" w:after="120" w:line="240" w:lineRule="auto"/>
        <w:ind w:left="720" w:hanging="720"/>
        <w:jc w:val="center"/>
        <w:rPr>
          <w:rFonts w:ascii="Calibri" w:hAnsi="Calibri"/>
          <w:color w:val="000000" w:themeColor="text1"/>
        </w:rPr>
      </w:pPr>
      <w:bookmarkStart w:id="257" w:name="_Performance_requirements_for"/>
      <w:bookmarkStart w:id="258" w:name="_Toc372207819"/>
      <w:bookmarkStart w:id="259" w:name="_Toc380054667"/>
      <w:bookmarkEnd w:id="257"/>
      <w:r w:rsidRPr="00E405F9">
        <w:rPr>
          <w:rFonts w:ascii="Calibri" w:hAnsi="Calibri"/>
          <w:bCs w:val="0"/>
          <w:color w:val="000000" w:themeColor="text1"/>
          <w:sz w:val="20"/>
          <w:szCs w:val="20"/>
        </w:rPr>
        <w:t>Table 4.2-3 Test requirements for PUSCH, 10 MHz Channel Bandwidth</w:t>
      </w:r>
      <w:bookmarkEnd w:id="258"/>
      <w:bookmarkEnd w:id="259"/>
    </w:p>
    <w:p w:rsidR="008B1D1B" w:rsidRPr="00E405F9" w:rsidRDefault="008B1D1B" w:rsidP="008B1D1B">
      <w:pPr>
        <w:pStyle w:val="Heading3"/>
        <w:keepLines w:val="0"/>
        <w:spacing w:before="240" w:after="60"/>
        <w:rPr>
          <w:rFonts w:ascii="Calibri" w:hAnsi="Calibri"/>
          <w:color w:val="000000" w:themeColor="text1"/>
        </w:rPr>
      </w:pPr>
      <w:bookmarkStart w:id="260" w:name="_Performance_requirements_for_3"/>
      <w:bookmarkStart w:id="261" w:name="_Toc372207820"/>
      <w:bookmarkStart w:id="262" w:name="_Toc380054668"/>
      <w:bookmarkEnd w:id="260"/>
      <w:r w:rsidRPr="00E405F9">
        <w:rPr>
          <w:rFonts w:ascii="Calibri" w:hAnsi="Calibri"/>
          <w:color w:val="000000" w:themeColor="text1"/>
        </w:rPr>
        <w:t>Performance requirements for UL timing adjustment</w:t>
      </w:r>
      <w:bookmarkEnd w:id="261"/>
      <w:bookmarkEnd w:id="262"/>
    </w:p>
    <w:p w:rsidR="008B1D1B" w:rsidRPr="00E405F9" w:rsidRDefault="008B1D1B" w:rsidP="008B1D1B">
      <w:pPr>
        <w:pStyle w:val="Heading4"/>
        <w:keepLines w:val="0"/>
        <w:spacing w:before="240" w:after="60"/>
        <w:rPr>
          <w:color w:val="000000" w:themeColor="text1"/>
        </w:rPr>
      </w:pPr>
      <w:r w:rsidRPr="00E405F9">
        <w:rPr>
          <w:color w:val="000000" w:themeColor="text1"/>
        </w:rPr>
        <w:t>Test Purpose</w:t>
      </w:r>
    </w:p>
    <w:p w:rsidR="008B1D1B" w:rsidRPr="00E405F9" w:rsidRDefault="008B1D1B" w:rsidP="008B1D1B">
      <w:pPr>
        <w:rPr>
          <w:color w:val="000000" w:themeColor="text1"/>
        </w:rPr>
      </w:pPr>
      <w:r w:rsidRPr="00E405F9">
        <w:rPr>
          <w:color w:val="000000" w:themeColor="text1"/>
        </w:rPr>
        <w:t>Verify receiver’s ability to achieve throughput for the moving UE at given SNR under moving propagation conditions.</w:t>
      </w:r>
    </w:p>
    <w:p w:rsidR="008B1D1B" w:rsidRPr="00E405F9" w:rsidRDefault="008B1D1B" w:rsidP="008B1D1B">
      <w:pPr>
        <w:pStyle w:val="Heading4"/>
        <w:keepLines w:val="0"/>
        <w:spacing w:before="240" w:after="60"/>
        <w:rPr>
          <w:color w:val="000000" w:themeColor="text1"/>
        </w:rPr>
      </w:pPr>
      <w:r w:rsidRPr="00E405F9">
        <w:rPr>
          <w:color w:val="000000" w:themeColor="text1"/>
        </w:rPr>
        <w:t>Measurement set-up</w:t>
      </w:r>
    </w:p>
    <w:p w:rsidR="008B1D1B" w:rsidRPr="00E405F9" w:rsidRDefault="008B1D1B" w:rsidP="008B1D1B">
      <w:pPr>
        <w:rPr>
          <w:color w:val="000000" w:themeColor="text1"/>
        </w:rPr>
      </w:pPr>
    </w:p>
    <w:p w:rsidR="008B1D1B" w:rsidRPr="00E405F9" w:rsidRDefault="008B1D1B" w:rsidP="008B1D1B">
      <w:pPr>
        <w:rPr>
          <w:color w:val="000000" w:themeColor="text1"/>
        </w:rPr>
      </w:pPr>
      <w:r w:rsidRPr="00E405F9">
        <w:rPr>
          <w:noProof/>
          <w:color w:val="000000" w:themeColor="text1"/>
        </w:rPr>
        <w:drawing>
          <wp:inline distT="0" distB="0" distL="0" distR="0" wp14:anchorId="14B38C37" wp14:editId="4716C690">
            <wp:extent cx="5543550" cy="28575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43550" cy="2857500"/>
                    </a:xfrm>
                    <a:prstGeom prst="rect">
                      <a:avLst/>
                    </a:prstGeom>
                    <a:noFill/>
                    <a:ln>
                      <a:noFill/>
                    </a:ln>
                  </pic:spPr>
                </pic:pic>
              </a:graphicData>
            </a:graphic>
          </wp:inline>
        </w:drawing>
      </w:r>
    </w:p>
    <w:p w:rsidR="008B1D1B" w:rsidRPr="00E405F9" w:rsidRDefault="008B1D1B" w:rsidP="008B1D1B">
      <w:pPr>
        <w:jc w:val="center"/>
        <w:rPr>
          <w:b/>
          <w:color w:val="000000" w:themeColor="text1"/>
          <w:sz w:val="20"/>
          <w:szCs w:val="20"/>
        </w:rPr>
      </w:pPr>
      <w:r w:rsidRPr="00E405F9">
        <w:rPr>
          <w:b/>
          <w:color w:val="000000" w:themeColor="text1"/>
          <w:sz w:val="20"/>
          <w:szCs w:val="20"/>
        </w:rPr>
        <w:t>Figure 4.2.2-1 Functional set-up for performance requirement for UL timing adjustment</w:t>
      </w:r>
    </w:p>
    <w:p w:rsidR="008B1D1B" w:rsidRPr="00E405F9" w:rsidRDefault="008B1D1B" w:rsidP="008B1D1B">
      <w:pPr>
        <w:pStyle w:val="Heading4"/>
        <w:keepLines w:val="0"/>
        <w:spacing w:before="240" w:after="60"/>
        <w:rPr>
          <w:color w:val="000000" w:themeColor="text1"/>
        </w:rPr>
      </w:pPr>
      <w:r w:rsidRPr="00E405F9">
        <w:rPr>
          <w:color w:val="000000" w:themeColor="text1"/>
        </w:rPr>
        <w:t>Test Procedure</w:t>
      </w:r>
    </w:p>
    <w:p w:rsidR="008B1D1B" w:rsidRPr="00E405F9" w:rsidRDefault="008B1D1B" w:rsidP="008B1D1B">
      <w:pPr>
        <w:numPr>
          <w:ilvl w:val="0"/>
          <w:numId w:val="11"/>
        </w:numPr>
        <w:rPr>
          <w:color w:val="000000" w:themeColor="text1"/>
        </w:rPr>
      </w:pPr>
      <w:r w:rsidRPr="00E405F9">
        <w:rPr>
          <w:color w:val="000000" w:themeColor="text1"/>
        </w:rPr>
        <w:t xml:space="preserve">Adjust signal generator’s AWGN power level to -83.5 </w:t>
      </w:r>
      <w:proofErr w:type="spellStart"/>
      <w:r w:rsidRPr="00E405F9">
        <w:rPr>
          <w:color w:val="000000" w:themeColor="text1"/>
        </w:rPr>
        <w:t>dBm</w:t>
      </w:r>
      <w:proofErr w:type="spellEnd"/>
      <w:r w:rsidRPr="00E405F9">
        <w:rPr>
          <w:color w:val="000000" w:themeColor="text1"/>
        </w:rPr>
        <w:t xml:space="preserve"> and noise bandwidth 9 </w:t>
      </w:r>
      <w:proofErr w:type="spellStart"/>
      <w:r w:rsidRPr="00E405F9">
        <w:rPr>
          <w:color w:val="000000" w:themeColor="text1"/>
        </w:rPr>
        <w:t>MHz.</w:t>
      </w:r>
      <w:proofErr w:type="spellEnd"/>
      <w:r w:rsidRPr="00E405F9">
        <w:rPr>
          <w:color w:val="000000" w:themeColor="text1"/>
        </w:rPr>
        <w:t xml:space="preserve"> Set channel bandwidth to 10 MHz</w:t>
      </w:r>
    </w:p>
    <w:p w:rsidR="008B1D1B" w:rsidRPr="00E405F9" w:rsidRDefault="008B1D1B" w:rsidP="008B1D1B">
      <w:pPr>
        <w:numPr>
          <w:ilvl w:val="0"/>
          <w:numId w:val="11"/>
        </w:numPr>
        <w:rPr>
          <w:color w:val="000000" w:themeColor="text1"/>
        </w:rPr>
      </w:pPr>
      <w:r w:rsidRPr="00E405F9">
        <w:rPr>
          <w:color w:val="000000" w:themeColor="text1"/>
        </w:rPr>
        <w:t xml:space="preserve">Configure the wanted signal of signal generator as Annex </w:t>
      </w:r>
      <w:proofErr w:type="gramStart"/>
      <w:r w:rsidRPr="00E405F9">
        <w:rPr>
          <w:color w:val="000000" w:themeColor="text1"/>
        </w:rPr>
        <w:t>A</w:t>
      </w:r>
      <w:proofErr w:type="gramEnd"/>
      <w:r w:rsidRPr="00E405F9">
        <w:rPr>
          <w:color w:val="000000" w:themeColor="text1"/>
        </w:rPr>
        <w:t xml:space="preserve"> in ref. [2], UL reference measurement channel. The test parameters is as Table 4.2.2-1</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4503"/>
        <w:gridCol w:w="3118"/>
      </w:tblGrid>
      <w:tr w:rsidR="008B1D1B" w:rsidRPr="00E405F9" w:rsidTr="00724F31">
        <w:trPr>
          <w:jc w:val="center"/>
        </w:trPr>
        <w:tc>
          <w:tcPr>
            <w:tcW w:w="4503" w:type="dxa"/>
            <w:tcBorders>
              <w:top w:val="single" w:sz="4" w:space="0" w:color="auto"/>
              <w:bottom w:val="single" w:sz="4" w:space="0" w:color="auto"/>
              <w:right w:val="single" w:sz="4" w:space="0" w:color="auto"/>
            </w:tcBorders>
            <w:shd w:val="clear" w:color="auto" w:fill="auto"/>
          </w:tcPr>
          <w:p w:rsidR="008B1D1B" w:rsidRPr="00E405F9" w:rsidRDefault="008B1D1B" w:rsidP="00724F31">
            <w:pPr>
              <w:keepNext/>
              <w:keepLines/>
              <w:spacing w:after="0" w:line="240" w:lineRule="auto"/>
              <w:jc w:val="center"/>
              <w:rPr>
                <w:rFonts w:eastAsia="MS Mincho"/>
                <w:b/>
                <w:color w:val="000000" w:themeColor="text1"/>
                <w:sz w:val="18"/>
                <w:szCs w:val="20"/>
                <w:lang w:val="en-GB" w:eastAsia="en-US"/>
              </w:rPr>
            </w:pPr>
            <w:r w:rsidRPr="00E405F9">
              <w:rPr>
                <w:rFonts w:eastAsia="MS Mincho"/>
                <w:b/>
                <w:color w:val="000000" w:themeColor="text1"/>
                <w:sz w:val="18"/>
                <w:szCs w:val="20"/>
                <w:lang w:val="en-GB" w:eastAsia="en-US"/>
              </w:rPr>
              <w:lastRenderedPageBreak/>
              <w:t>Parameter</w:t>
            </w:r>
          </w:p>
        </w:tc>
        <w:tc>
          <w:tcPr>
            <w:tcW w:w="3118" w:type="dxa"/>
            <w:tcBorders>
              <w:top w:val="single" w:sz="4" w:space="0" w:color="auto"/>
              <w:left w:val="single" w:sz="4" w:space="0" w:color="auto"/>
              <w:bottom w:val="single" w:sz="4" w:space="0" w:color="auto"/>
            </w:tcBorders>
            <w:shd w:val="clear" w:color="auto" w:fill="auto"/>
          </w:tcPr>
          <w:p w:rsidR="008B1D1B" w:rsidRPr="00E405F9" w:rsidRDefault="008B1D1B" w:rsidP="00724F31">
            <w:pPr>
              <w:keepNext/>
              <w:keepLines/>
              <w:spacing w:after="0" w:line="240" w:lineRule="auto"/>
              <w:jc w:val="center"/>
              <w:rPr>
                <w:rFonts w:eastAsia="MS Mincho"/>
                <w:b/>
                <w:color w:val="000000" w:themeColor="text1"/>
                <w:sz w:val="18"/>
                <w:szCs w:val="20"/>
                <w:lang w:val="en-GB" w:eastAsia="en-US"/>
              </w:rPr>
            </w:pPr>
            <w:r w:rsidRPr="00E405F9">
              <w:rPr>
                <w:rFonts w:eastAsia="MS Mincho"/>
                <w:b/>
                <w:color w:val="000000" w:themeColor="text1"/>
                <w:sz w:val="18"/>
                <w:szCs w:val="20"/>
                <w:lang w:val="en-GB" w:eastAsia="en-US"/>
              </w:rPr>
              <w:t>Value</w:t>
            </w:r>
          </w:p>
        </w:tc>
      </w:tr>
      <w:tr w:rsidR="008B1D1B" w:rsidRPr="00E405F9" w:rsidTr="00724F31">
        <w:trPr>
          <w:jc w:val="center"/>
        </w:trPr>
        <w:tc>
          <w:tcPr>
            <w:tcW w:w="4503" w:type="dxa"/>
            <w:tcBorders>
              <w:top w:val="single" w:sz="4" w:space="0" w:color="auto"/>
              <w:bottom w:val="single" w:sz="4" w:space="0" w:color="auto"/>
              <w:right w:val="single" w:sz="4" w:space="0" w:color="auto"/>
            </w:tcBorders>
            <w:shd w:val="clear" w:color="auto" w:fill="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Maximum number of HARQ transmissions</w:t>
            </w:r>
          </w:p>
        </w:tc>
        <w:tc>
          <w:tcPr>
            <w:tcW w:w="3118" w:type="dxa"/>
            <w:tcBorders>
              <w:top w:val="single" w:sz="4" w:space="0" w:color="auto"/>
              <w:left w:val="single" w:sz="4" w:space="0" w:color="auto"/>
              <w:bottom w:val="single" w:sz="4" w:space="0" w:color="auto"/>
            </w:tcBorders>
            <w:shd w:val="clear" w:color="auto" w:fill="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4</w:t>
            </w:r>
          </w:p>
        </w:tc>
      </w:tr>
      <w:tr w:rsidR="008B1D1B" w:rsidRPr="00E405F9" w:rsidTr="00724F31">
        <w:trPr>
          <w:jc w:val="center"/>
        </w:trPr>
        <w:tc>
          <w:tcPr>
            <w:tcW w:w="4503" w:type="dxa"/>
            <w:tcBorders>
              <w:top w:val="single" w:sz="4" w:space="0" w:color="auto"/>
              <w:bottom w:val="single" w:sz="4" w:space="0" w:color="auto"/>
              <w:right w:val="single" w:sz="4" w:space="0" w:color="auto"/>
            </w:tcBorders>
            <w:shd w:val="clear" w:color="auto" w:fill="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RV sequence</w:t>
            </w:r>
          </w:p>
        </w:tc>
        <w:tc>
          <w:tcPr>
            <w:tcW w:w="3118" w:type="dxa"/>
            <w:tcBorders>
              <w:top w:val="single" w:sz="4" w:space="0" w:color="auto"/>
              <w:left w:val="single" w:sz="4" w:space="0" w:color="auto"/>
              <w:bottom w:val="single" w:sz="4" w:space="0" w:color="auto"/>
            </w:tcBorders>
            <w:shd w:val="clear" w:color="auto" w:fill="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0, 2, 3, 1, 0, 2, 3, 1</w:t>
            </w:r>
          </w:p>
        </w:tc>
      </w:tr>
      <w:tr w:rsidR="008B1D1B" w:rsidRPr="00E405F9" w:rsidTr="00724F31">
        <w:trPr>
          <w:jc w:val="center"/>
        </w:trPr>
        <w:tc>
          <w:tcPr>
            <w:tcW w:w="4503" w:type="dxa"/>
            <w:tcBorders>
              <w:top w:val="single" w:sz="4" w:space="0" w:color="auto"/>
              <w:bottom w:val="single" w:sz="4" w:space="0" w:color="auto"/>
              <w:right w:val="single" w:sz="4" w:space="0" w:color="auto"/>
            </w:tcBorders>
            <w:shd w:val="clear" w:color="auto" w:fill="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Uplink-downlink allocation for TDD</w:t>
            </w:r>
          </w:p>
        </w:tc>
        <w:tc>
          <w:tcPr>
            <w:tcW w:w="3118" w:type="dxa"/>
            <w:tcBorders>
              <w:top w:val="single" w:sz="4" w:space="0" w:color="auto"/>
              <w:left w:val="single" w:sz="4" w:space="0" w:color="auto"/>
              <w:bottom w:val="single" w:sz="4" w:space="0" w:color="auto"/>
            </w:tcBorders>
            <w:shd w:val="clear" w:color="auto" w:fill="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Configuration 1 (2:2)</w:t>
            </w:r>
          </w:p>
        </w:tc>
      </w:tr>
      <w:tr w:rsidR="008B1D1B" w:rsidRPr="00E405F9" w:rsidTr="00724F31">
        <w:trPr>
          <w:jc w:val="center"/>
        </w:trPr>
        <w:tc>
          <w:tcPr>
            <w:tcW w:w="4503" w:type="dxa"/>
            <w:tcBorders>
              <w:top w:val="single" w:sz="4" w:space="0" w:color="auto"/>
              <w:bottom w:val="single" w:sz="4" w:space="0" w:color="auto"/>
              <w:right w:val="single" w:sz="4" w:space="0" w:color="auto"/>
            </w:tcBorders>
            <w:shd w:val="clear" w:color="auto" w:fill="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proofErr w:type="spellStart"/>
            <w:r w:rsidRPr="00E405F9">
              <w:rPr>
                <w:rFonts w:eastAsia="MS Mincho"/>
                <w:color w:val="000000" w:themeColor="text1"/>
                <w:sz w:val="18"/>
                <w:szCs w:val="20"/>
                <w:lang w:val="en-GB" w:eastAsia="ja-JP"/>
              </w:rPr>
              <w:t>Subframes</w:t>
            </w:r>
            <w:proofErr w:type="spellEnd"/>
            <w:r w:rsidRPr="00E405F9">
              <w:rPr>
                <w:rFonts w:eastAsia="MS Mincho"/>
                <w:color w:val="000000" w:themeColor="text1"/>
                <w:sz w:val="18"/>
                <w:szCs w:val="20"/>
                <w:lang w:val="en-GB" w:eastAsia="ja-JP"/>
              </w:rPr>
              <w:t xml:space="preserve"> in which PUSCH is transmitted</w:t>
            </w:r>
          </w:p>
        </w:tc>
        <w:tc>
          <w:tcPr>
            <w:tcW w:w="3118" w:type="dxa"/>
            <w:tcBorders>
              <w:top w:val="single" w:sz="4" w:space="0" w:color="auto"/>
              <w:left w:val="single" w:sz="4" w:space="0" w:color="auto"/>
              <w:bottom w:val="single" w:sz="4" w:space="0" w:color="auto"/>
            </w:tcBorders>
            <w:shd w:val="clear" w:color="auto" w:fill="auto"/>
          </w:tcPr>
          <w:p w:rsidR="008B1D1B" w:rsidRPr="00E405F9" w:rsidRDefault="008B1D1B" w:rsidP="00724F31">
            <w:pPr>
              <w:keepNext/>
              <w:keepLines/>
              <w:spacing w:after="0" w:line="240" w:lineRule="auto"/>
              <w:rPr>
                <w:rFonts w:eastAsia="MS Mincho"/>
                <w:color w:val="000000" w:themeColor="text1"/>
                <w:sz w:val="18"/>
                <w:szCs w:val="20"/>
                <w:lang w:val="en-GB" w:eastAsia="en-US"/>
              </w:rPr>
            </w:pPr>
            <w:r w:rsidRPr="00E405F9">
              <w:rPr>
                <w:rFonts w:eastAsia="MS Mincho"/>
                <w:color w:val="000000" w:themeColor="text1"/>
                <w:sz w:val="18"/>
                <w:szCs w:val="20"/>
                <w:lang w:val="en-GB" w:eastAsia="en-US"/>
              </w:rPr>
              <w:t>For FDD:</w:t>
            </w:r>
          </w:p>
          <w:p w:rsidR="008B1D1B" w:rsidRPr="00E405F9" w:rsidRDefault="008B1D1B" w:rsidP="00724F31">
            <w:pPr>
              <w:keepNext/>
              <w:keepLines/>
              <w:spacing w:after="0" w:line="240" w:lineRule="auto"/>
              <w:rPr>
                <w:rFonts w:eastAsia="MS Mincho"/>
                <w:color w:val="000000" w:themeColor="text1"/>
                <w:sz w:val="18"/>
                <w:szCs w:val="20"/>
                <w:lang w:val="en-GB" w:eastAsia="en-US"/>
              </w:rPr>
            </w:pPr>
            <w:proofErr w:type="spellStart"/>
            <w:r w:rsidRPr="00E405F9">
              <w:rPr>
                <w:rFonts w:eastAsia="MS Mincho"/>
                <w:color w:val="000000" w:themeColor="text1"/>
                <w:sz w:val="18"/>
                <w:szCs w:val="20"/>
                <w:lang w:val="en-GB" w:eastAsia="ja-JP"/>
              </w:rPr>
              <w:t>subframe</w:t>
            </w:r>
            <w:proofErr w:type="spellEnd"/>
            <w:r w:rsidRPr="00E405F9">
              <w:rPr>
                <w:rFonts w:eastAsia="MS Mincho"/>
                <w:color w:val="000000" w:themeColor="text1"/>
                <w:sz w:val="18"/>
                <w:szCs w:val="20"/>
                <w:lang w:val="en-GB" w:eastAsia="ja-JP"/>
              </w:rPr>
              <w:t xml:space="preserve"> #0, #2, #4, #6, and #8 in radio frames</w:t>
            </w:r>
          </w:p>
          <w:p w:rsidR="008B1D1B" w:rsidRPr="00E405F9" w:rsidRDefault="008B1D1B" w:rsidP="00724F31">
            <w:pPr>
              <w:keepNext/>
              <w:keepLines/>
              <w:spacing w:after="0" w:line="240" w:lineRule="auto"/>
              <w:rPr>
                <w:rFonts w:eastAsia="MS Mincho"/>
                <w:color w:val="000000" w:themeColor="text1"/>
                <w:sz w:val="18"/>
                <w:szCs w:val="20"/>
                <w:lang w:val="en-GB" w:eastAsia="en-US"/>
              </w:rPr>
            </w:pPr>
          </w:p>
          <w:p w:rsidR="008B1D1B" w:rsidRPr="00E405F9" w:rsidRDefault="008B1D1B" w:rsidP="00724F31">
            <w:pPr>
              <w:keepNext/>
              <w:keepLines/>
              <w:spacing w:after="0" w:line="240" w:lineRule="auto"/>
              <w:rPr>
                <w:rFonts w:eastAsia="MS Mincho"/>
                <w:color w:val="000000" w:themeColor="text1"/>
                <w:sz w:val="18"/>
                <w:szCs w:val="20"/>
                <w:lang w:val="en-GB" w:eastAsia="en-US"/>
              </w:rPr>
            </w:pPr>
            <w:r w:rsidRPr="00E405F9">
              <w:rPr>
                <w:rFonts w:eastAsia="MS Mincho"/>
                <w:color w:val="000000" w:themeColor="text1"/>
                <w:sz w:val="18"/>
                <w:szCs w:val="20"/>
                <w:lang w:val="en-GB" w:eastAsia="en-US"/>
              </w:rPr>
              <w:t xml:space="preserve">For TDD: </w:t>
            </w:r>
          </w:p>
          <w:p w:rsidR="008B1D1B" w:rsidRPr="00E405F9" w:rsidRDefault="008B1D1B" w:rsidP="00724F31">
            <w:pPr>
              <w:keepNext/>
              <w:keepLines/>
              <w:spacing w:after="0" w:line="240" w:lineRule="auto"/>
              <w:rPr>
                <w:rFonts w:eastAsia="MS Mincho"/>
                <w:color w:val="000000" w:themeColor="text1"/>
                <w:sz w:val="18"/>
                <w:szCs w:val="20"/>
                <w:lang w:val="en-GB" w:eastAsia="en-US"/>
              </w:rPr>
            </w:pPr>
            <w:proofErr w:type="spellStart"/>
            <w:r w:rsidRPr="00E405F9">
              <w:rPr>
                <w:rFonts w:eastAsia="MS Mincho"/>
                <w:color w:val="000000" w:themeColor="text1"/>
                <w:sz w:val="18"/>
                <w:szCs w:val="20"/>
                <w:lang w:val="en-GB" w:eastAsia="en-US"/>
              </w:rPr>
              <w:t>Subframe</w:t>
            </w:r>
            <w:proofErr w:type="spellEnd"/>
            <w:r w:rsidRPr="00E405F9">
              <w:rPr>
                <w:rFonts w:eastAsia="MS Mincho"/>
                <w:color w:val="000000" w:themeColor="text1"/>
                <w:sz w:val="18"/>
                <w:szCs w:val="20"/>
                <w:lang w:val="en-GB" w:eastAsia="en-US"/>
              </w:rPr>
              <w:t xml:space="preserve"> #2, #3, #7, #8 in each radio frame</w:t>
            </w:r>
          </w:p>
          <w:p w:rsidR="008B1D1B" w:rsidRPr="00E405F9" w:rsidRDefault="008B1D1B" w:rsidP="00724F31">
            <w:pPr>
              <w:keepNext/>
              <w:keepLines/>
              <w:spacing w:after="0" w:line="240" w:lineRule="auto"/>
              <w:ind w:leftChars="-43" w:left="-95"/>
              <w:jc w:val="center"/>
              <w:rPr>
                <w:rFonts w:eastAsia="MS Mincho"/>
                <w:color w:val="000000" w:themeColor="text1"/>
                <w:sz w:val="18"/>
                <w:szCs w:val="20"/>
                <w:lang w:val="en-GB" w:eastAsia="en-US"/>
              </w:rPr>
            </w:pPr>
          </w:p>
        </w:tc>
      </w:tr>
      <w:tr w:rsidR="008B1D1B" w:rsidRPr="00E405F9" w:rsidTr="00724F31">
        <w:trPr>
          <w:jc w:val="center"/>
        </w:trPr>
        <w:tc>
          <w:tcPr>
            <w:tcW w:w="4503" w:type="dxa"/>
            <w:tcBorders>
              <w:top w:val="single" w:sz="4" w:space="0" w:color="auto"/>
              <w:bottom w:val="single" w:sz="4" w:space="0" w:color="auto"/>
              <w:right w:val="single" w:sz="4" w:space="0" w:color="auto"/>
            </w:tcBorders>
            <w:shd w:val="clear" w:color="auto" w:fill="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proofErr w:type="spellStart"/>
            <w:r w:rsidRPr="00E405F9">
              <w:rPr>
                <w:rFonts w:eastAsia="MS Mincho"/>
                <w:color w:val="000000" w:themeColor="text1"/>
                <w:sz w:val="18"/>
                <w:szCs w:val="20"/>
                <w:lang w:val="en-GB" w:eastAsia="ja-JP"/>
              </w:rPr>
              <w:t>Subframes</w:t>
            </w:r>
            <w:proofErr w:type="spellEnd"/>
            <w:r w:rsidRPr="00E405F9">
              <w:rPr>
                <w:rFonts w:eastAsia="MS Mincho"/>
                <w:color w:val="000000" w:themeColor="text1"/>
                <w:sz w:val="18"/>
                <w:szCs w:val="20"/>
                <w:lang w:val="en-GB" w:eastAsia="ja-JP"/>
              </w:rPr>
              <w:t xml:space="preserve"> in which sounding RS is transmitted</w:t>
            </w:r>
            <w:r w:rsidRPr="00E405F9" w:rsidDel="006B3279">
              <w:rPr>
                <w:rFonts w:eastAsia="MS Mincho"/>
                <w:color w:val="000000" w:themeColor="text1"/>
                <w:sz w:val="18"/>
                <w:szCs w:val="20"/>
                <w:lang w:val="en-GB" w:eastAsia="ja-JP"/>
              </w:rPr>
              <w:t xml:space="preserve"> </w:t>
            </w:r>
            <w:r w:rsidRPr="00E405F9">
              <w:rPr>
                <w:rFonts w:eastAsia="MS Mincho"/>
                <w:color w:val="000000" w:themeColor="text1"/>
                <w:sz w:val="18"/>
                <w:szCs w:val="20"/>
                <w:lang w:val="en-GB" w:eastAsia="ja-JP"/>
              </w:rPr>
              <w:t>(Note 1)</w:t>
            </w:r>
          </w:p>
        </w:tc>
        <w:tc>
          <w:tcPr>
            <w:tcW w:w="3118" w:type="dxa"/>
            <w:tcBorders>
              <w:top w:val="single" w:sz="4" w:space="0" w:color="auto"/>
              <w:left w:val="single" w:sz="4" w:space="0" w:color="auto"/>
              <w:bottom w:val="single" w:sz="4" w:space="0" w:color="auto"/>
            </w:tcBorders>
            <w:shd w:val="clear" w:color="auto" w:fill="auto"/>
          </w:tcPr>
          <w:p w:rsidR="008B1D1B" w:rsidRPr="00E405F9" w:rsidRDefault="008B1D1B" w:rsidP="00724F31">
            <w:pPr>
              <w:keepNext/>
              <w:keepLines/>
              <w:spacing w:after="0" w:line="240" w:lineRule="auto"/>
              <w:rPr>
                <w:rFonts w:eastAsia="MS Mincho"/>
                <w:color w:val="000000" w:themeColor="text1"/>
                <w:sz w:val="18"/>
                <w:szCs w:val="20"/>
                <w:lang w:val="en-GB" w:eastAsia="en-US"/>
              </w:rPr>
            </w:pPr>
            <w:r w:rsidRPr="00E405F9">
              <w:rPr>
                <w:rFonts w:eastAsia="MS Mincho"/>
                <w:color w:val="000000" w:themeColor="text1"/>
                <w:sz w:val="18"/>
                <w:szCs w:val="20"/>
                <w:lang w:val="en-GB" w:eastAsia="en-US"/>
              </w:rPr>
              <w:t xml:space="preserve">For FDD: </w:t>
            </w:r>
          </w:p>
          <w:p w:rsidR="008B1D1B" w:rsidRPr="00E405F9" w:rsidRDefault="008B1D1B" w:rsidP="00724F31">
            <w:pPr>
              <w:keepNext/>
              <w:keepLines/>
              <w:spacing w:after="0" w:line="240" w:lineRule="auto"/>
              <w:rPr>
                <w:rFonts w:eastAsia="MS Mincho"/>
                <w:color w:val="000000" w:themeColor="text1"/>
                <w:sz w:val="18"/>
                <w:szCs w:val="20"/>
                <w:lang w:val="en-GB" w:eastAsia="en-US"/>
              </w:rPr>
            </w:pPr>
            <w:proofErr w:type="spellStart"/>
            <w:r w:rsidRPr="00E405F9">
              <w:rPr>
                <w:rFonts w:eastAsia="MS Mincho"/>
                <w:color w:val="000000" w:themeColor="text1"/>
                <w:sz w:val="18"/>
                <w:szCs w:val="20"/>
                <w:lang w:val="en-GB" w:eastAsia="ja-JP"/>
              </w:rPr>
              <w:t>subframe</w:t>
            </w:r>
            <w:proofErr w:type="spellEnd"/>
            <w:r w:rsidRPr="00E405F9">
              <w:rPr>
                <w:rFonts w:eastAsia="MS Mincho"/>
                <w:color w:val="000000" w:themeColor="text1"/>
                <w:sz w:val="18"/>
                <w:szCs w:val="20"/>
                <w:lang w:val="en-GB" w:eastAsia="ja-JP"/>
              </w:rPr>
              <w:t xml:space="preserve"> #1 in radio frames</w:t>
            </w:r>
          </w:p>
          <w:p w:rsidR="008B1D1B" w:rsidRPr="00E405F9" w:rsidRDefault="008B1D1B" w:rsidP="00724F31">
            <w:pPr>
              <w:keepNext/>
              <w:keepLines/>
              <w:spacing w:after="0" w:line="240" w:lineRule="auto"/>
              <w:rPr>
                <w:rFonts w:eastAsia="MS Mincho"/>
                <w:color w:val="000000" w:themeColor="text1"/>
                <w:sz w:val="18"/>
                <w:szCs w:val="20"/>
                <w:lang w:val="en-GB" w:eastAsia="en-US"/>
              </w:rPr>
            </w:pPr>
          </w:p>
          <w:p w:rsidR="008B1D1B" w:rsidRPr="00E405F9" w:rsidRDefault="008B1D1B" w:rsidP="00724F31">
            <w:pPr>
              <w:keepNext/>
              <w:keepLines/>
              <w:spacing w:after="0" w:line="240" w:lineRule="auto"/>
              <w:rPr>
                <w:rFonts w:eastAsia="MS Mincho"/>
                <w:color w:val="000000" w:themeColor="text1"/>
                <w:sz w:val="18"/>
                <w:szCs w:val="20"/>
                <w:lang w:val="en-GB" w:eastAsia="en-US"/>
              </w:rPr>
            </w:pPr>
            <w:r w:rsidRPr="00E405F9">
              <w:rPr>
                <w:rFonts w:eastAsia="MS Mincho"/>
                <w:color w:val="000000" w:themeColor="text1"/>
                <w:sz w:val="18"/>
                <w:szCs w:val="20"/>
                <w:lang w:val="en-GB" w:eastAsia="en-US"/>
              </w:rPr>
              <w:t xml:space="preserve">For TDD: </w:t>
            </w:r>
          </w:p>
          <w:p w:rsidR="008B1D1B" w:rsidRPr="00E405F9" w:rsidRDefault="008B1D1B" w:rsidP="00724F31">
            <w:pPr>
              <w:keepNext/>
              <w:keepLines/>
              <w:spacing w:after="0" w:line="240" w:lineRule="auto"/>
              <w:rPr>
                <w:rFonts w:eastAsia="MS Mincho"/>
                <w:color w:val="000000" w:themeColor="text1"/>
                <w:sz w:val="18"/>
                <w:szCs w:val="20"/>
                <w:lang w:val="en-GB" w:eastAsia="en-US"/>
              </w:rPr>
            </w:pPr>
            <w:proofErr w:type="spellStart"/>
            <w:r w:rsidRPr="00E405F9">
              <w:rPr>
                <w:rFonts w:eastAsia="MS Mincho"/>
                <w:color w:val="000000" w:themeColor="text1"/>
                <w:sz w:val="18"/>
                <w:szCs w:val="20"/>
                <w:lang w:val="en-GB" w:eastAsia="en-US"/>
              </w:rPr>
              <w:t>UpPTS</w:t>
            </w:r>
            <w:proofErr w:type="spellEnd"/>
            <w:r w:rsidRPr="00E405F9">
              <w:rPr>
                <w:rFonts w:eastAsia="MS Mincho"/>
                <w:color w:val="000000" w:themeColor="text1"/>
                <w:sz w:val="18"/>
                <w:szCs w:val="20"/>
                <w:lang w:val="en-GB" w:eastAsia="en-US"/>
              </w:rPr>
              <w:t xml:space="preserve"> in each radio frame</w:t>
            </w:r>
          </w:p>
          <w:p w:rsidR="008B1D1B" w:rsidRPr="00E405F9" w:rsidRDefault="008B1D1B" w:rsidP="00724F31">
            <w:pPr>
              <w:keepNext/>
              <w:keepLines/>
              <w:spacing w:after="0" w:line="240" w:lineRule="auto"/>
              <w:jc w:val="both"/>
              <w:rPr>
                <w:rFonts w:eastAsia="MS Mincho"/>
                <w:color w:val="000000" w:themeColor="text1"/>
                <w:sz w:val="18"/>
                <w:szCs w:val="20"/>
                <w:lang w:val="en-GB" w:eastAsia="en-US"/>
              </w:rPr>
            </w:pPr>
          </w:p>
        </w:tc>
      </w:tr>
      <w:tr w:rsidR="008B1D1B" w:rsidRPr="00E405F9" w:rsidTr="00724F31">
        <w:trPr>
          <w:jc w:val="center"/>
        </w:trPr>
        <w:tc>
          <w:tcPr>
            <w:tcW w:w="7621" w:type="dxa"/>
            <w:gridSpan w:val="2"/>
            <w:tcBorders>
              <w:top w:val="single" w:sz="4" w:space="0" w:color="auto"/>
              <w:bottom w:val="single" w:sz="4" w:space="0" w:color="auto"/>
            </w:tcBorders>
            <w:shd w:val="clear" w:color="auto" w:fill="auto"/>
          </w:tcPr>
          <w:p w:rsidR="008B1D1B" w:rsidRPr="00E405F9" w:rsidRDefault="008B1D1B" w:rsidP="00724F31">
            <w:pPr>
              <w:keepNext/>
              <w:keepLines/>
              <w:spacing w:after="0" w:line="240" w:lineRule="auto"/>
              <w:ind w:left="851" w:hanging="851"/>
              <w:rPr>
                <w:rFonts w:eastAsia="MS Mincho"/>
                <w:color w:val="000000" w:themeColor="text1"/>
                <w:sz w:val="18"/>
                <w:szCs w:val="20"/>
                <w:lang w:val="en-GB" w:eastAsia="ja-JP"/>
              </w:rPr>
            </w:pPr>
            <w:r w:rsidRPr="00E405F9">
              <w:rPr>
                <w:rFonts w:eastAsia="MS Mincho"/>
                <w:color w:val="000000" w:themeColor="text1"/>
                <w:sz w:val="18"/>
                <w:szCs w:val="20"/>
                <w:lang w:val="en-GB" w:eastAsia="ja-JP"/>
              </w:rPr>
              <w:t xml:space="preserve">Note 1. The </w:t>
            </w:r>
            <w:r w:rsidRPr="00E405F9">
              <w:rPr>
                <w:rFonts w:eastAsia="Batang"/>
                <w:color w:val="000000" w:themeColor="text1"/>
                <w:sz w:val="18"/>
                <w:szCs w:val="20"/>
                <w:lang w:val="en-GB" w:eastAsia="ko-KR"/>
              </w:rPr>
              <w:t>transmission</w:t>
            </w:r>
            <w:r w:rsidRPr="00E405F9">
              <w:rPr>
                <w:rFonts w:eastAsia="MS Mincho"/>
                <w:color w:val="000000" w:themeColor="text1"/>
                <w:sz w:val="18"/>
                <w:szCs w:val="20"/>
                <w:lang w:val="en-GB" w:eastAsia="ja-JP"/>
              </w:rPr>
              <w:t xml:space="preserve"> of SRS is optional.</w:t>
            </w:r>
          </w:p>
        </w:tc>
      </w:tr>
    </w:tbl>
    <w:p w:rsidR="008B1D1B" w:rsidRPr="00E405F9" w:rsidRDefault="008B1D1B" w:rsidP="008B1D1B">
      <w:pPr>
        <w:spacing w:before="120" w:after="120"/>
        <w:jc w:val="center"/>
        <w:rPr>
          <w:b/>
          <w:color w:val="000000" w:themeColor="text1"/>
          <w:sz w:val="20"/>
          <w:szCs w:val="20"/>
          <w:lang w:val="en-GB"/>
        </w:rPr>
      </w:pPr>
      <w:r w:rsidRPr="00E405F9">
        <w:rPr>
          <w:b/>
          <w:color w:val="000000" w:themeColor="text1"/>
          <w:sz w:val="20"/>
          <w:szCs w:val="20"/>
          <w:lang w:val="en-GB"/>
        </w:rPr>
        <w:t>Table 4.2.2-1 Test parameters for testing UL timing adjustment</w:t>
      </w:r>
    </w:p>
    <w:p w:rsidR="008B1D1B" w:rsidRPr="00E405F9" w:rsidRDefault="008B1D1B" w:rsidP="008B1D1B">
      <w:pPr>
        <w:numPr>
          <w:ilvl w:val="0"/>
          <w:numId w:val="11"/>
        </w:numPr>
        <w:rPr>
          <w:color w:val="000000" w:themeColor="text1"/>
        </w:rPr>
      </w:pPr>
      <w:r w:rsidRPr="00E405F9">
        <w:rPr>
          <w:color w:val="000000" w:themeColor="text1"/>
        </w:rPr>
        <w:t>Configure multipath fading emulator to the corresponding channel model defined in [2] Annex B.</w:t>
      </w:r>
    </w:p>
    <w:p w:rsidR="008B1D1B" w:rsidRPr="00E405F9" w:rsidRDefault="008B1D1B" w:rsidP="008B1D1B">
      <w:pPr>
        <w:numPr>
          <w:ilvl w:val="0"/>
          <w:numId w:val="11"/>
        </w:numPr>
        <w:rPr>
          <w:color w:val="000000" w:themeColor="text1"/>
        </w:rPr>
      </w:pPr>
      <w:r w:rsidRPr="00E405F9">
        <w:rPr>
          <w:color w:val="000000" w:themeColor="text1"/>
        </w:rPr>
        <w:t>Adjust the SNR as Table 4.2.2-2</w:t>
      </w:r>
    </w:p>
    <w:tbl>
      <w:tblPr>
        <w:tblW w:w="82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8"/>
        <w:gridCol w:w="1418"/>
        <w:gridCol w:w="1418"/>
        <w:gridCol w:w="1418"/>
        <w:gridCol w:w="1276"/>
        <w:gridCol w:w="1276"/>
      </w:tblGrid>
      <w:tr w:rsidR="008B1D1B" w:rsidRPr="00E405F9" w:rsidTr="00724F31">
        <w:trPr>
          <w:jc w:val="center"/>
        </w:trPr>
        <w:tc>
          <w:tcPr>
            <w:tcW w:w="1418"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b/>
                <w:color w:val="000000" w:themeColor="text1"/>
                <w:sz w:val="18"/>
                <w:szCs w:val="20"/>
                <w:lang w:val="en-GB" w:eastAsia="en-US"/>
              </w:rPr>
            </w:pPr>
            <w:r w:rsidRPr="00E405F9">
              <w:rPr>
                <w:rFonts w:eastAsia="MS Mincho"/>
                <w:b/>
                <w:color w:val="000000" w:themeColor="text1"/>
                <w:sz w:val="18"/>
                <w:szCs w:val="20"/>
                <w:lang w:val="en-GB" w:eastAsia="en-US"/>
              </w:rPr>
              <w:t>Number of RX antennas</w:t>
            </w:r>
          </w:p>
        </w:tc>
        <w:tc>
          <w:tcPr>
            <w:tcW w:w="1418"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b/>
                <w:color w:val="000000" w:themeColor="text1"/>
                <w:sz w:val="18"/>
                <w:szCs w:val="20"/>
                <w:lang w:val="en-GB" w:eastAsia="en-US"/>
              </w:rPr>
            </w:pPr>
            <w:r w:rsidRPr="00E405F9">
              <w:rPr>
                <w:rFonts w:eastAsia="MS Mincho"/>
                <w:b/>
                <w:color w:val="000000" w:themeColor="text1"/>
                <w:sz w:val="18"/>
                <w:szCs w:val="20"/>
                <w:lang w:val="en-GB" w:eastAsia="en-US"/>
              </w:rPr>
              <w:t>Cyclic prefix</w:t>
            </w:r>
          </w:p>
        </w:tc>
        <w:tc>
          <w:tcPr>
            <w:tcW w:w="1418"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b/>
                <w:color w:val="000000" w:themeColor="text1"/>
                <w:sz w:val="18"/>
                <w:szCs w:val="20"/>
                <w:lang w:val="en-GB" w:eastAsia="en-US"/>
              </w:rPr>
            </w:pPr>
            <w:r w:rsidRPr="00E405F9">
              <w:rPr>
                <w:rFonts w:eastAsia="MS Mincho"/>
                <w:b/>
                <w:color w:val="000000" w:themeColor="text1"/>
                <w:sz w:val="18"/>
                <w:szCs w:val="20"/>
                <w:lang w:val="en-GB" w:eastAsia="en-US"/>
              </w:rPr>
              <w:t>Channel Bandwidth [MHz]</w:t>
            </w:r>
          </w:p>
        </w:tc>
        <w:tc>
          <w:tcPr>
            <w:tcW w:w="1418"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b/>
                <w:color w:val="000000" w:themeColor="text1"/>
                <w:sz w:val="18"/>
                <w:szCs w:val="20"/>
                <w:lang w:val="en-GB" w:eastAsia="en-US"/>
              </w:rPr>
            </w:pPr>
            <w:r w:rsidRPr="00E405F9">
              <w:rPr>
                <w:rFonts w:eastAsia="MS Mincho"/>
                <w:b/>
                <w:color w:val="000000" w:themeColor="text1"/>
                <w:sz w:val="18"/>
                <w:szCs w:val="20"/>
                <w:lang w:val="en-GB" w:eastAsia="en-US"/>
              </w:rPr>
              <w:t>Moving propagation conditions (Annex B)</w:t>
            </w:r>
          </w:p>
        </w:tc>
        <w:tc>
          <w:tcPr>
            <w:tcW w:w="1276"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b/>
                <w:color w:val="000000" w:themeColor="text1"/>
                <w:sz w:val="18"/>
                <w:szCs w:val="20"/>
                <w:lang w:val="en-GB" w:eastAsia="en-US"/>
              </w:rPr>
            </w:pPr>
            <w:r w:rsidRPr="00E405F9">
              <w:rPr>
                <w:rFonts w:eastAsia="MS Mincho"/>
                <w:b/>
                <w:color w:val="000000" w:themeColor="text1"/>
                <w:sz w:val="18"/>
                <w:szCs w:val="20"/>
                <w:lang w:val="en-GB" w:eastAsia="en-US"/>
              </w:rPr>
              <w:t>FRC</w:t>
            </w:r>
            <w:r w:rsidRPr="00E405F9">
              <w:rPr>
                <w:rFonts w:eastAsia="MS Mincho"/>
                <w:b/>
                <w:color w:val="000000" w:themeColor="text1"/>
                <w:sz w:val="18"/>
                <w:szCs w:val="20"/>
                <w:lang w:val="en-GB" w:eastAsia="en-US"/>
              </w:rPr>
              <w:br/>
              <w:t>(Annex A)</w:t>
            </w:r>
          </w:p>
        </w:tc>
        <w:tc>
          <w:tcPr>
            <w:tcW w:w="1276"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b/>
                <w:color w:val="000000" w:themeColor="text1"/>
                <w:sz w:val="18"/>
                <w:szCs w:val="20"/>
                <w:lang w:val="en-GB" w:eastAsia="en-US"/>
              </w:rPr>
            </w:pPr>
            <w:r w:rsidRPr="00E405F9">
              <w:rPr>
                <w:rFonts w:eastAsia="MS Mincho"/>
                <w:b/>
                <w:color w:val="000000" w:themeColor="text1"/>
                <w:sz w:val="18"/>
                <w:szCs w:val="20"/>
                <w:lang w:val="en-GB" w:eastAsia="en-US"/>
              </w:rPr>
              <w:t>SNR</w:t>
            </w:r>
          </w:p>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b/>
                <w:color w:val="000000" w:themeColor="text1"/>
                <w:sz w:val="18"/>
                <w:szCs w:val="20"/>
                <w:lang w:val="en-GB" w:eastAsia="en-US"/>
              </w:rPr>
            </w:pPr>
            <w:r w:rsidRPr="00E405F9">
              <w:rPr>
                <w:rFonts w:eastAsia="MS Mincho"/>
                <w:b/>
                <w:color w:val="000000" w:themeColor="text1"/>
                <w:sz w:val="18"/>
                <w:szCs w:val="20"/>
                <w:lang w:val="en-GB" w:eastAsia="en-US"/>
              </w:rPr>
              <w:t>[dB]</w:t>
            </w:r>
          </w:p>
        </w:tc>
      </w:tr>
      <w:tr w:rsidR="008B1D1B" w:rsidRPr="00E405F9" w:rsidTr="00724F31">
        <w:trPr>
          <w:jc w:val="center"/>
        </w:trPr>
        <w:tc>
          <w:tcPr>
            <w:tcW w:w="1418" w:type="dxa"/>
            <w:vMerge w:val="restart"/>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r w:rsidRPr="00E405F9">
              <w:rPr>
                <w:rFonts w:eastAsia="MS Mincho"/>
                <w:color w:val="000000" w:themeColor="text1"/>
                <w:sz w:val="18"/>
                <w:szCs w:val="20"/>
                <w:lang w:val="en-GB" w:eastAsia="ja-JP"/>
              </w:rPr>
              <w:t>2</w:t>
            </w:r>
          </w:p>
        </w:tc>
        <w:tc>
          <w:tcPr>
            <w:tcW w:w="1418" w:type="dxa"/>
            <w:vMerge w:val="restart"/>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r w:rsidRPr="00E405F9">
              <w:rPr>
                <w:rFonts w:eastAsia="MS Mincho"/>
                <w:color w:val="000000" w:themeColor="text1"/>
                <w:sz w:val="18"/>
                <w:szCs w:val="20"/>
                <w:lang w:val="en-GB" w:eastAsia="ja-JP"/>
              </w:rPr>
              <w:t>Normal</w:t>
            </w:r>
          </w:p>
        </w:tc>
        <w:tc>
          <w:tcPr>
            <w:tcW w:w="1418" w:type="dxa"/>
            <w:vMerge w:val="restart"/>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r w:rsidRPr="00E405F9">
              <w:rPr>
                <w:rFonts w:eastAsia="MS Mincho"/>
                <w:color w:val="000000" w:themeColor="text1"/>
                <w:sz w:val="18"/>
                <w:szCs w:val="20"/>
                <w:lang w:val="en-GB" w:eastAsia="ja-JP"/>
              </w:rPr>
              <w:t>1.4</w:t>
            </w:r>
          </w:p>
        </w:tc>
        <w:tc>
          <w:tcPr>
            <w:tcW w:w="1418"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r w:rsidRPr="00E405F9">
              <w:rPr>
                <w:rFonts w:eastAsia="MS Mincho"/>
                <w:color w:val="000000" w:themeColor="text1"/>
                <w:sz w:val="18"/>
                <w:szCs w:val="20"/>
                <w:lang w:val="en-GB" w:eastAsia="ja-JP"/>
              </w:rPr>
              <w:t>Scenario 1</w:t>
            </w:r>
          </w:p>
        </w:tc>
        <w:tc>
          <w:tcPr>
            <w:tcW w:w="1276"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r w:rsidRPr="00E405F9">
              <w:rPr>
                <w:rFonts w:eastAsia="MS Mincho"/>
                <w:color w:val="000000" w:themeColor="text1"/>
                <w:sz w:val="18"/>
                <w:szCs w:val="20"/>
                <w:lang w:val="en-GB" w:eastAsia="ja-JP"/>
              </w:rPr>
              <w:t>A7-1</w:t>
            </w:r>
          </w:p>
        </w:tc>
        <w:tc>
          <w:tcPr>
            <w:tcW w:w="1276"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r w:rsidRPr="00E405F9">
              <w:rPr>
                <w:rFonts w:eastAsia="MS Mincho"/>
                <w:color w:val="000000" w:themeColor="text1"/>
                <w:sz w:val="18"/>
                <w:szCs w:val="20"/>
                <w:lang w:val="en-GB" w:eastAsia="ja-JP"/>
              </w:rPr>
              <w:t>13.7</w:t>
            </w:r>
          </w:p>
        </w:tc>
      </w:tr>
      <w:tr w:rsidR="008B1D1B" w:rsidRPr="00E405F9" w:rsidTr="00724F31">
        <w:trPr>
          <w:jc w:val="center"/>
        </w:trPr>
        <w:tc>
          <w:tcPr>
            <w:tcW w:w="1418" w:type="dxa"/>
            <w:vMerge/>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p>
        </w:tc>
        <w:tc>
          <w:tcPr>
            <w:tcW w:w="1418" w:type="dxa"/>
            <w:vMerge/>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p>
        </w:tc>
        <w:tc>
          <w:tcPr>
            <w:tcW w:w="1418" w:type="dxa"/>
            <w:vMerge/>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p>
        </w:tc>
        <w:tc>
          <w:tcPr>
            <w:tcW w:w="1418"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r w:rsidRPr="00E405F9">
              <w:rPr>
                <w:rFonts w:eastAsia="MS Mincho"/>
                <w:color w:val="000000" w:themeColor="text1"/>
                <w:sz w:val="18"/>
                <w:szCs w:val="20"/>
                <w:lang w:val="en-GB" w:eastAsia="ja-JP"/>
              </w:rPr>
              <w:t>Scenario 2</w:t>
            </w:r>
          </w:p>
        </w:tc>
        <w:tc>
          <w:tcPr>
            <w:tcW w:w="1276"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r w:rsidRPr="00E405F9">
              <w:rPr>
                <w:rFonts w:eastAsia="MS Mincho"/>
                <w:color w:val="000000" w:themeColor="text1"/>
                <w:sz w:val="18"/>
                <w:szCs w:val="20"/>
                <w:lang w:val="en-GB" w:eastAsia="ja-JP"/>
              </w:rPr>
              <w:t>A8-1</w:t>
            </w:r>
          </w:p>
        </w:tc>
        <w:tc>
          <w:tcPr>
            <w:tcW w:w="1276"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r w:rsidRPr="00E405F9">
              <w:rPr>
                <w:rFonts w:eastAsia="MS Mincho"/>
                <w:color w:val="000000" w:themeColor="text1"/>
                <w:sz w:val="18"/>
                <w:szCs w:val="20"/>
                <w:lang w:val="en-GB" w:eastAsia="ja-JP"/>
              </w:rPr>
              <w:t>-1.6</w:t>
            </w:r>
          </w:p>
        </w:tc>
      </w:tr>
      <w:tr w:rsidR="008B1D1B" w:rsidRPr="00E405F9" w:rsidTr="00724F31">
        <w:trPr>
          <w:jc w:val="center"/>
        </w:trPr>
        <w:tc>
          <w:tcPr>
            <w:tcW w:w="1418" w:type="dxa"/>
            <w:vMerge/>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p>
        </w:tc>
        <w:tc>
          <w:tcPr>
            <w:tcW w:w="1418" w:type="dxa"/>
            <w:vMerge/>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p>
        </w:tc>
        <w:tc>
          <w:tcPr>
            <w:tcW w:w="1418" w:type="dxa"/>
            <w:vMerge w:val="restart"/>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r w:rsidRPr="00E405F9">
              <w:rPr>
                <w:rFonts w:eastAsia="MS Mincho"/>
                <w:color w:val="000000" w:themeColor="text1"/>
                <w:sz w:val="18"/>
                <w:szCs w:val="20"/>
                <w:lang w:val="en-GB" w:eastAsia="ja-JP"/>
              </w:rPr>
              <w:t>3</w:t>
            </w:r>
          </w:p>
        </w:tc>
        <w:tc>
          <w:tcPr>
            <w:tcW w:w="1418"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r w:rsidRPr="00E405F9">
              <w:rPr>
                <w:rFonts w:eastAsia="MS Mincho"/>
                <w:color w:val="000000" w:themeColor="text1"/>
                <w:sz w:val="18"/>
                <w:szCs w:val="20"/>
                <w:lang w:val="en-GB" w:eastAsia="ja-JP"/>
              </w:rPr>
              <w:t>Scenario 1</w:t>
            </w:r>
          </w:p>
        </w:tc>
        <w:tc>
          <w:tcPr>
            <w:tcW w:w="1276"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r w:rsidRPr="00E405F9">
              <w:rPr>
                <w:rFonts w:eastAsia="MS Mincho"/>
                <w:color w:val="000000" w:themeColor="text1"/>
                <w:sz w:val="18"/>
                <w:szCs w:val="20"/>
                <w:lang w:val="en-GB" w:eastAsia="ja-JP"/>
              </w:rPr>
              <w:t>A7-2</w:t>
            </w:r>
          </w:p>
        </w:tc>
        <w:tc>
          <w:tcPr>
            <w:tcW w:w="1276"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r w:rsidRPr="00E405F9">
              <w:rPr>
                <w:rFonts w:eastAsia="MS Mincho"/>
                <w:color w:val="000000" w:themeColor="text1"/>
                <w:sz w:val="18"/>
                <w:szCs w:val="20"/>
                <w:lang w:val="en-GB" w:eastAsia="ja-JP"/>
              </w:rPr>
              <w:t>14.0</w:t>
            </w:r>
          </w:p>
        </w:tc>
      </w:tr>
      <w:tr w:rsidR="008B1D1B" w:rsidRPr="00E405F9" w:rsidTr="00724F31">
        <w:trPr>
          <w:jc w:val="center"/>
        </w:trPr>
        <w:tc>
          <w:tcPr>
            <w:tcW w:w="1418" w:type="dxa"/>
            <w:vMerge/>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p>
        </w:tc>
        <w:tc>
          <w:tcPr>
            <w:tcW w:w="1418" w:type="dxa"/>
            <w:vMerge/>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p>
        </w:tc>
        <w:tc>
          <w:tcPr>
            <w:tcW w:w="1418" w:type="dxa"/>
            <w:vMerge/>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p>
        </w:tc>
        <w:tc>
          <w:tcPr>
            <w:tcW w:w="1418"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r w:rsidRPr="00E405F9">
              <w:rPr>
                <w:rFonts w:eastAsia="MS Mincho"/>
                <w:color w:val="000000" w:themeColor="text1"/>
                <w:sz w:val="18"/>
                <w:szCs w:val="20"/>
                <w:lang w:val="en-GB" w:eastAsia="ja-JP"/>
              </w:rPr>
              <w:t>Scenario 2</w:t>
            </w:r>
          </w:p>
        </w:tc>
        <w:tc>
          <w:tcPr>
            <w:tcW w:w="1276"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r w:rsidRPr="00E405F9">
              <w:rPr>
                <w:rFonts w:eastAsia="MS Mincho"/>
                <w:color w:val="000000" w:themeColor="text1"/>
                <w:sz w:val="18"/>
                <w:szCs w:val="20"/>
                <w:lang w:val="en-GB" w:eastAsia="ja-JP"/>
              </w:rPr>
              <w:t>A8-2</w:t>
            </w:r>
          </w:p>
        </w:tc>
        <w:tc>
          <w:tcPr>
            <w:tcW w:w="1276"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r w:rsidRPr="00E405F9">
              <w:rPr>
                <w:rFonts w:eastAsia="MS Mincho"/>
                <w:color w:val="000000" w:themeColor="text1"/>
                <w:sz w:val="18"/>
                <w:szCs w:val="20"/>
                <w:lang w:val="en-GB" w:eastAsia="ja-JP"/>
              </w:rPr>
              <w:t>-1.2</w:t>
            </w:r>
          </w:p>
        </w:tc>
      </w:tr>
      <w:tr w:rsidR="008B1D1B" w:rsidRPr="00E405F9" w:rsidTr="00724F31">
        <w:trPr>
          <w:jc w:val="center"/>
        </w:trPr>
        <w:tc>
          <w:tcPr>
            <w:tcW w:w="1418" w:type="dxa"/>
            <w:vMerge/>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p>
        </w:tc>
        <w:tc>
          <w:tcPr>
            <w:tcW w:w="1418" w:type="dxa"/>
            <w:vMerge/>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p>
        </w:tc>
        <w:tc>
          <w:tcPr>
            <w:tcW w:w="1418" w:type="dxa"/>
            <w:vMerge w:val="restart"/>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r w:rsidRPr="00E405F9">
              <w:rPr>
                <w:rFonts w:eastAsia="MS Mincho"/>
                <w:color w:val="000000" w:themeColor="text1"/>
                <w:sz w:val="18"/>
                <w:szCs w:val="20"/>
                <w:lang w:val="en-GB" w:eastAsia="ja-JP"/>
              </w:rPr>
              <w:t>5</w:t>
            </w:r>
          </w:p>
        </w:tc>
        <w:tc>
          <w:tcPr>
            <w:tcW w:w="1418"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r w:rsidRPr="00E405F9">
              <w:rPr>
                <w:rFonts w:eastAsia="MS Mincho"/>
                <w:color w:val="000000" w:themeColor="text1"/>
                <w:sz w:val="18"/>
                <w:szCs w:val="20"/>
                <w:lang w:val="en-GB" w:eastAsia="ja-JP"/>
              </w:rPr>
              <w:t>Scenario 1</w:t>
            </w:r>
          </w:p>
        </w:tc>
        <w:tc>
          <w:tcPr>
            <w:tcW w:w="1276"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r w:rsidRPr="00E405F9">
              <w:rPr>
                <w:rFonts w:eastAsia="MS Mincho"/>
                <w:color w:val="000000" w:themeColor="text1"/>
                <w:sz w:val="18"/>
                <w:szCs w:val="20"/>
                <w:lang w:val="en-GB" w:eastAsia="ja-JP"/>
              </w:rPr>
              <w:t>A7-3</w:t>
            </w:r>
          </w:p>
        </w:tc>
        <w:tc>
          <w:tcPr>
            <w:tcW w:w="1276"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r w:rsidRPr="00E405F9">
              <w:rPr>
                <w:rFonts w:eastAsia="MS Mincho"/>
                <w:color w:val="000000" w:themeColor="text1"/>
                <w:sz w:val="18"/>
                <w:szCs w:val="20"/>
                <w:lang w:val="en-GB" w:eastAsia="ja-JP"/>
              </w:rPr>
              <w:t>13.8</w:t>
            </w:r>
          </w:p>
        </w:tc>
      </w:tr>
      <w:tr w:rsidR="008B1D1B" w:rsidRPr="00E405F9" w:rsidTr="00724F31">
        <w:trPr>
          <w:jc w:val="center"/>
        </w:trPr>
        <w:tc>
          <w:tcPr>
            <w:tcW w:w="1418" w:type="dxa"/>
            <w:vMerge/>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p>
        </w:tc>
        <w:tc>
          <w:tcPr>
            <w:tcW w:w="1418" w:type="dxa"/>
            <w:vMerge/>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p>
        </w:tc>
        <w:tc>
          <w:tcPr>
            <w:tcW w:w="1418" w:type="dxa"/>
            <w:vMerge/>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p>
        </w:tc>
        <w:tc>
          <w:tcPr>
            <w:tcW w:w="1418"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r w:rsidRPr="00E405F9">
              <w:rPr>
                <w:rFonts w:eastAsia="MS Mincho"/>
                <w:color w:val="000000" w:themeColor="text1"/>
                <w:sz w:val="18"/>
                <w:szCs w:val="20"/>
                <w:lang w:val="en-GB" w:eastAsia="ja-JP"/>
              </w:rPr>
              <w:t>Scenario 2</w:t>
            </w:r>
          </w:p>
        </w:tc>
        <w:tc>
          <w:tcPr>
            <w:tcW w:w="1276"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r w:rsidRPr="00E405F9">
              <w:rPr>
                <w:rFonts w:eastAsia="MS Mincho"/>
                <w:color w:val="000000" w:themeColor="text1"/>
                <w:sz w:val="18"/>
                <w:szCs w:val="20"/>
                <w:lang w:val="en-GB" w:eastAsia="ja-JP"/>
              </w:rPr>
              <w:t>A8-3</w:t>
            </w:r>
          </w:p>
        </w:tc>
        <w:tc>
          <w:tcPr>
            <w:tcW w:w="1276"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r w:rsidRPr="00E405F9">
              <w:rPr>
                <w:rFonts w:eastAsia="MS Mincho"/>
                <w:color w:val="000000" w:themeColor="text1"/>
                <w:sz w:val="18"/>
                <w:szCs w:val="20"/>
                <w:lang w:val="en-GB" w:eastAsia="ja-JP"/>
              </w:rPr>
              <w:t>-1.3</w:t>
            </w:r>
          </w:p>
        </w:tc>
      </w:tr>
      <w:tr w:rsidR="008B1D1B" w:rsidRPr="00E405F9" w:rsidTr="00724F31">
        <w:trPr>
          <w:jc w:val="center"/>
        </w:trPr>
        <w:tc>
          <w:tcPr>
            <w:tcW w:w="1418" w:type="dxa"/>
            <w:vMerge/>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p>
        </w:tc>
        <w:tc>
          <w:tcPr>
            <w:tcW w:w="1418" w:type="dxa"/>
            <w:vMerge/>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p>
        </w:tc>
        <w:tc>
          <w:tcPr>
            <w:tcW w:w="1418" w:type="dxa"/>
            <w:vMerge w:val="restart"/>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r w:rsidRPr="00E405F9">
              <w:rPr>
                <w:rFonts w:eastAsia="MS Mincho"/>
                <w:color w:val="000000" w:themeColor="text1"/>
                <w:sz w:val="18"/>
                <w:szCs w:val="20"/>
                <w:lang w:val="en-GB" w:eastAsia="ja-JP"/>
              </w:rPr>
              <w:t>10</w:t>
            </w:r>
          </w:p>
        </w:tc>
        <w:tc>
          <w:tcPr>
            <w:tcW w:w="1418"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r w:rsidRPr="00E405F9">
              <w:rPr>
                <w:rFonts w:eastAsia="MS Mincho"/>
                <w:color w:val="000000" w:themeColor="text1"/>
                <w:sz w:val="18"/>
                <w:szCs w:val="20"/>
                <w:lang w:val="en-GB" w:eastAsia="ja-JP"/>
              </w:rPr>
              <w:t>Scenario 1</w:t>
            </w:r>
          </w:p>
        </w:tc>
        <w:tc>
          <w:tcPr>
            <w:tcW w:w="1276"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r w:rsidRPr="00E405F9">
              <w:rPr>
                <w:rFonts w:eastAsia="MS Mincho"/>
                <w:color w:val="000000" w:themeColor="text1"/>
                <w:sz w:val="18"/>
                <w:szCs w:val="20"/>
                <w:lang w:val="en-GB" w:eastAsia="ja-JP"/>
              </w:rPr>
              <w:t>A7-4</w:t>
            </w:r>
          </w:p>
        </w:tc>
        <w:tc>
          <w:tcPr>
            <w:tcW w:w="1276"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r w:rsidRPr="00E405F9">
              <w:rPr>
                <w:rFonts w:eastAsia="MS Mincho"/>
                <w:color w:val="000000" w:themeColor="text1"/>
                <w:sz w:val="18"/>
                <w:szCs w:val="20"/>
                <w:lang w:val="en-GB" w:eastAsia="ja-JP"/>
              </w:rPr>
              <w:t>14.4</w:t>
            </w:r>
          </w:p>
        </w:tc>
      </w:tr>
      <w:tr w:rsidR="008B1D1B" w:rsidRPr="00E405F9" w:rsidTr="00724F31">
        <w:trPr>
          <w:jc w:val="center"/>
        </w:trPr>
        <w:tc>
          <w:tcPr>
            <w:tcW w:w="1418" w:type="dxa"/>
            <w:vMerge/>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p>
        </w:tc>
        <w:tc>
          <w:tcPr>
            <w:tcW w:w="1418" w:type="dxa"/>
            <w:vMerge/>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p>
        </w:tc>
        <w:tc>
          <w:tcPr>
            <w:tcW w:w="1418" w:type="dxa"/>
            <w:vMerge/>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p>
        </w:tc>
        <w:tc>
          <w:tcPr>
            <w:tcW w:w="1418"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r w:rsidRPr="00E405F9">
              <w:rPr>
                <w:rFonts w:eastAsia="MS Mincho"/>
                <w:color w:val="000000" w:themeColor="text1"/>
                <w:sz w:val="18"/>
                <w:szCs w:val="20"/>
                <w:lang w:val="en-GB" w:eastAsia="ja-JP"/>
              </w:rPr>
              <w:t>Scenario 2</w:t>
            </w:r>
          </w:p>
        </w:tc>
        <w:tc>
          <w:tcPr>
            <w:tcW w:w="1276"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r w:rsidRPr="00E405F9">
              <w:rPr>
                <w:rFonts w:eastAsia="MS Mincho"/>
                <w:color w:val="000000" w:themeColor="text1"/>
                <w:sz w:val="18"/>
                <w:szCs w:val="20"/>
                <w:lang w:val="en-GB" w:eastAsia="ja-JP"/>
              </w:rPr>
              <w:t>A8-4</w:t>
            </w:r>
          </w:p>
        </w:tc>
        <w:tc>
          <w:tcPr>
            <w:tcW w:w="1276"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r w:rsidRPr="00E405F9">
              <w:rPr>
                <w:rFonts w:eastAsia="MS Mincho"/>
                <w:color w:val="000000" w:themeColor="text1"/>
                <w:sz w:val="18"/>
                <w:szCs w:val="20"/>
                <w:lang w:val="en-GB" w:eastAsia="ja-JP"/>
              </w:rPr>
              <w:t>-1.5</w:t>
            </w:r>
          </w:p>
        </w:tc>
      </w:tr>
      <w:tr w:rsidR="008B1D1B" w:rsidRPr="00E405F9" w:rsidTr="00724F31">
        <w:trPr>
          <w:jc w:val="center"/>
        </w:trPr>
        <w:tc>
          <w:tcPr>
            <w:tcW w:w="1418" w:type="dxa"/>
            <w:vMerge/>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p>
        </w:tc>
        <w:tc>
          <w:tcPr>
            <w:tcW w:w="1418" w:type="dxa"/>
            <w:vMerge/>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p>
        </w:tc>
        <w:tc>
          <w:tcPr>
            <w:tcW w:w="1418" w:type="dxa"/>
            <w:vMerge w:val="restart"/>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r w:rsidRPr="00E405F9">
              <w:rPr>
                <w:rFonts w:eastAsia="MS Mincho"/>
                <w:color w:val="000000" w:themeColor="text1"/>
                <w:sz w:val="18"/>
                <w:szCs w:val="20"/>
                <w:lang w:val="en-GB" w:eastAsia="ja-JP"/>
              </w:rPr>
              <w:t>15</w:t>
            </w:r>
          </w:p>
        </w:tc>
        <w:tc>
          <w:tcPr>
            <w:tcW w:w="1418"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r w:rsidRPr="00E405F9">
              <w:rPr>
                <w:rFonts w:eastAsia="MS Mincho"/>
                <w:color w:val="000000" w:themeColor="text1"/>
                <w:sz w:val="18"/>
                <w:szCs w:val="20"/>
                <w:lang w:val="en-GB" w:eastAsia="ja-JP"/>
              </w:rPr>
              <w:t>Scenario 1</w:t>
            </w:r>
          </w:p>
        </w:tc>
        <w:tc>
          <w:tcPr>
            <w:tcW w:w="1276"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r w:rsidRPr="00E405F9">
              <w:rPr>
                <w:rFonts w:eastAsia="MS Mincho"/>
                <w:color w:val="000000" w:themeColor="text1"/>
                <w:sz w:val="18"/>
                <w:szCs w:val="20"/>
                <w:lang w:val="en-GB" w:eastAsia="ja-JP"/>
              </w:rPr>
              <w:t>A7-5</w:t>
            </w:r>
          </w:p>
        </w:tc>
        <w:tc>
          <w:tcPr>
            <w:tcW w:w="1276"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r w:rsidRPr="00E405F9">
              <w:rPr>
                <w:rFonts w:eastAsia="MS Mincho"/>
                <w:color w:val="000000" w:themeColor="text1"/>
                <w:sz w:val="18"/>
                <w:szCs w:val="20"/>
                <w:lang w:val="en-GB" w:eastAsia="ja-JP"/>
              </w:rPr>
              <w:t>14.6</w:t>
            </w:r>
          </w:p>
        </w:tc>
      </w:tr>
      <w:tr w:rsidR="008B1D1B" w:rsidRPr="00E405F9" w:rsidTr="00724F31">
        <w:trPr>
          <w:jc w:val="center"/>
        </w:trPr>
        <w:tc>
          <w:tcPr>
            <w:tcW w:w="1418" w:type="dxa"/>
            <w:vMerge/>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p>
        </w:tc>
        <w:tc>
          <w:tcPr>
            <w:tcW w:w="1418" w:type="dxa"/>
            <w:vMerge/>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p>
        </w:tc>
        <w:tc>
          <w:tcPr>
            <w:tcW w:w="1418" w:type="dxa"/>
            <w:vMerge/>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p>
        </w:tc>
        <w:tc>
          <w:tcPr>
            <w:tcW w:w="1418"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r w:rsidRPr="00E405F9">
              <w:rPr>
                <w:rFonts w:eastAsia="MS Mincho"/>
                <w:color w:val="000000" w:themeColor="text1"/>
                <w:sz w:val="18"/>
                <w:szCs w:val="20"/>
                <w:lang w:val="en-GB" w:eastAsia="ja-JP"/>
              </w:rPr>
              <w:t>Scenario 2</w:t>
            </w:r>
          </w:p>
        </w:tc>
        <w:tc>
          <w:tcPr>
            <w:tcW w:w="1276"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r w:rsidRPr="00E405F9">
              <w:rPr>
                <w:rFonts w:eastAsia="MS Mincho"/>
                <w:color w:val="000000" w:themeColor="text1"/>
                <w:sz w:val="18"/>
                <w:szCs w:val="20"/>
                <w:lang w:val="en-GB" w:eastAsia="ja-JP"/>
              </w:rPr>
              <w:t>A8-5</w:t>
            </w:r>
          </w:p>
        </w:tc>
        <w:tc>
          <w:tcPr>
            <w:tcW w:w="1276"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r w:rsidRPr="00E405F9">
              <w:rPr>
                <w:rFonts w:eastAsia="MS Mincho"/>
                <w:color w:val="000000" w:themeColor="text1"/>
                <w:sz w:val="18"/>
                <w:szCs w:val="20"/>
                <w:lang w:val="en-GB" w:eastAsia="ja-JP"/>
              </w:rPr>
              <w:t>-1.5</w:t>
            </w:r>
          </w:p>
        </w:tc>
      </w:tr>
      <w:tr w:rsidR="008B1D1B" w:rsidRPr="00E405F9" w:rsidTr="00724F31">
        <w:trPr>
          <w:jc w:val="center"/>
        </w:trPr>
        <w:tc>
          <w:tcPr>
            <w:tcW w:w="1418" w:type="dxa"/>
            <w:vMerge/>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p>
        </w:tc>
        <w:tc>
          <w:tcPr>
            <w:tcW w:w="1418" w:type="dxa"/>
            <w:vMerge/>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p>
        </w:tc>
        <w:tc>
          <w:tcPr>
            <w:tcW w:w="1418" w:type="dxa"/>
            <w:vMerge w:val="restart"/>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r w:rsidRPr="00E405F9">
              <w:rPr>
                <w:rFonts w:eastAsia="MS Mincho"/>
                <w:color w:val="000000" w:themeColor="text1"/>
                <w:sz w:val="18"/>
                <w:szCs w:val="20"/>
                <w:lang w:val="en-GB" w:eastAsia="ja-JP"/>
              </w:rPr>
              <w:t>20</w:t>
            </w:r>
          </w:p>
        </w:tc>
        <w:tc>
          <w:tcPr>
            <w:tcW w:w="1418"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r w:rsidRPr="00E405F9">
              <w:rPr>
                <w:rFonts w:eastAsia="MS Mincho"/>
                <w:color w:val="000000" w:themeColor="text1"/>
                <w:sz w:val="18"/>
                <w:szCs w:val="20"/>
                <w:lang w:val="en-GB" w:eastAsia="ja-JP"/>
              </w:rPr>
              <w:t>Scenario 1</w:t>
            </w:r>
          </w:p>
        </w:tc>
        <w:tc>
          <w:tcPr>
            <w:tcW w:w="1276"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r w:rsidRPr="00E405F9">
              <w:rPr>
                <w:rFonts w:eastAsia="MS Mincho"/>
                <w:color w:val="000000" w:themeColor="text1"/>
                <w:sz w:val="18"/>
                <w:szCs w:val="20"/>
                <w:lang w:val="en-GB" w:eastAsia="ja-JP"/>
              </w:rPr>
              <w:t>A7-6</w:t>
            </w:r>
          </w:p>
        </w:tc>
        <w:tc>
          <w:tcPr>
            <w:tcW w:w="1276"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r w:rsidRPr="00E405F9">
              <w:rPr>
                <w:rFonts w:eastAsia="MS Mincho"/>
                <w:color w:val="000000" w:themeColor="text1"/>
                <w:sz w:val="18"/>
                <w:szCs w:val="20"/>
                <w:lang w:val="en-GB" w:eastAsia="ja-JP"/>
              </w:rPr>
              <w:t>14.5</w:t>
            </w:r>
          </w:p>
        </w:tc>
      </w:tr>
      <w:tr w:rsidR="008B1D1B" w:rsidRPr="00E405F9" w:rsidTr="00724F31">
        <w:trPr>
          <w:jc w:val="center"/>
        </w:trPr>
        <w:tc>
          <w:tcPr>
            <w:tcW w:w="1418" w:type="dxa"/>
            <w:vMerge/>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p>
        </w:tc>
        <w:tc>
          <w:tcPr>
            <w:tcW w:w="1418" w:type="dxa"/>
            <w:vMerge/>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p>
        </w:tc>
        <w:tc>
          <w:tcPr>
            <w:tcW w:w="1418" w:type="dxa"/>
            <w:vMerge/>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p>
        </w:tc>
        <w:tc>
          <w:tcPr>
            <w:tcW w:w="1418"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r w:rsidRPr="00E405F9">
              <w:rPr>
                <w:rFonts w:eastAsia="MS Mincho"/>
                <w:color w:val="000000" w:themeColor="text1"/>
                <w:sz w:val="18"/>
                <w:szCs w:val="20"/>
                <w:lang w:val="en-GB" w:eastAsia="ja-JP"/>
              </w:rPr>
              <w:t>Scenario 2</w:t>
            </w:r>
          </w:p>
        </w:tc>
        <w:tc>
          <w:tcPr>
            <w:tcW w:w="1276"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r w:rsidRPr="00E405F9">
              <w:rPr>
                <w:rFonts w:eastAsia="MS Mincho"/>
                <w:color w:val="000000" w:themeColor="text1"/>
                <w:sz w:val="18"/>
                <w:szCs w:val="20"/>
                <w:lang w:val="en-GB" w:eastAsia="ja-JP"/>
              </w:rPr>
              <w:t>A8-6</w:t>
            </w:r>
          </w:p>
        </w:tc>
        <w:tc>
          <w:tcPr>
            <w:tcW w:w="1276" w:type="dxa"/>
            <w:shd w:val="clear" w:color="auto" w:fill="auto"/>
            <w:vAlign w:val="center"/>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ja-JP"/>
              </w:rPr>
            </w:pPr>
            <w:r w:rsidRPr="00E405F9">
              <w:rPr>
                <w:rFonts w:eastAsia="MS Mincho"/>
                <w:color w:val="000000" w:themeColor="text1"/>
                <w:sz w:val="18"/>
                <w:szCs w:val="20"/>
                <w:lang w:val="en-GB" w:eastAsia="ja-JP"/>
              </w:rPr>
              <w:t>-1.5</w:t>
            </w:r>
          </w:p>
        </w:tc>
      </w:tr>
    </w:tbl>
    <w:p w:rsidR="008B1D1B" w:rsidRPr="00E405F9" w:rsidRDefault="008B1D1B" w:rsidP="008B1D1B">
      <w:pPr>
        <w:spacing w:before="120" w:after="120"/>
        <w:jc w:val="center"/>
        <w:rPr>
          <w:b/>
          <w:color w:val="000000" w:themeColor="text1"/>
          <w:sz w:val="20"/>
          <w:szCs w:val="20"/>
        </w:rPr>
      </w:pPr>
      <w:r w:rsidRPr="00E405F9">
        <w:rPr>
          <w:b/>
          <w:color w:val="000000" w:themeColor="text1"/>
          <w:sz w:val="20"/>
          <w:szCs w:val="20"/>
        </w:rPr>
        <w:t>Table 4.2.2-2 Test requirement for UL timing adjustment</w:t>
      </w:r>
    </w:p>
    <w:p w:rsidR="008B1D1B" w:rsidRPr="00E405F9" w:rsidRDefault="008B1D1B" w:rsidP="008B1D1B">
      <w:pPr>
        <w:numPr>
          <w:ilvl w:val="0"/>
          <w:numId w:val="11"/>
        </w:numPr>
        <w:rPr>
          <w:color w:val="000000" w:themeColor="text1"/>
        </w:rPr>
      </w:pPr>
      <w:r w:rsidRPr="00E405F9">
        <w:rPr>
          <w:color w:val="000000" w:themeColor="text1"/>
        </w:rPr>
        <w:t>Measure the throughput for each reference channel in Table 4.2.2-2.</w:t>
      </w:r>
    </w:p>
    <w:p w:rsidR="008B1D1B" w:rsidRPr="00E405F9" w:rsidRDefault="008B1D1B" w:rsidP="008B1D1B">
      <w:pPr>
        <w:pStyle w:val="Heading4"/>
        <w:keepLines w:val="0"/>
        <w:spacing w:before="240" w:after="60"/>
        <w:rPr>
          <w:color w:val="000000" w:themeColor="text1"/>
        </w:rPr>
      </w:pPr>
      <w:r w:rsidRPr="00E405F9">
        <w:rPr>
          <w:color w:val="000000" w:themeColor="text1"/>
        </w:rPr>
        <w:t>Test requirement and result</w:t>
      </w:r>
    </w:p>
    <w:p w:rsidR="008B1D1B" w:rsidRPr="00E405F9" w:rsidRDefault="008B1D1B" w:rsidP="008B1D1B">
      <w:pPr>
        <w:rPr>
          <w:color w:val="000000" w:themeColor="text1"/>
        </w:rPr>
      </w:pPr>
      <w:r w:rsidRPr="00E405F9">
        <w:rPr>
          <w:color w:val="000000" w:themeColor="text1"/>
        </w:rPr>
        <w:t>In channel bandwidth 10 MHz test, the required throughput is expressed as 70% of maximum throughput for scenario 1 A7-4 SNR 14.4dB, and scenario A8-4 SNR -1.5dB.</w:t>
      </w:r>
    </w:p>
    <w:p w:rsidR="008B1D1B" w:rsidRPr="00E405F9" w:rsidRDefault="008B1D1B" w:rsidP="008B1D1B">
      <w:pPr>
        <w:pStyle w:val="Heading3"/>
        <w:keepLines w:val="0"/>
        <w:spacing w:before="240" w:after="60"/>
        <w:rPr>
          <w:rFonts w:ascii="Calibri" w:hAnsi="Calibri"/>
          <w:color w:val="000000" w:themeColor="text1"/>
        </w:rPr>
      </w:pPr>
      <w:bookmarkStart w:id="263" w:name="_Performance_requirements_for_1"/>
      <w:bookmarkStart w:id="264" w:name="_Toc372207821"/>
      <w:bookmarkStart w:id="265" w:name="_Toc380054669"/>
      <w:bookmarkEnd w:id="263"/>
      <w:r w:rsidRPr="00E405F9">
        <w:rPr>
          <w:rFonts w:ascii="Calibri" w:hAnsi="Calibri"/>
          <w:color w:val="000000" w:themeColor="text1"/>
        </w:rPr>
        <w:lastRenderedPageBreak/>
        <w:t>Performance requirements for HARQ-ACK multiplexed on PUSCH</w:t>
      </w:r>
      <w:bookmarkEnd w:id="264"/>
      <w:bookmarkEnd w:id="265"/>
    </w:p>
    <w:p w:rsidR="008B1D1B" w:rsidRPr="00E405F9" w:rsidRDefault="008B1D1B" w:rsidP="008B1D1B">
      <w:pPr>
        <w:pStyle w:val="Heading4"/>
        <w:keepLines w:val="0"/>
        <w:spacing w:before="240" w:after="60"/>
        <w:rPr>
          <w:color w:val="000000" w:themeColor="text1"/>
        </w:rPr>
      </w:pPr>
      <w:r w:rsidRPr="00E405F9">
        <w:rPr>
          <w:color w:val="000000" w:themeColor="text1"/>
        </w:rPr>
        <w:t>Test Purpose</w:t>
      </w:r>
    </w:p>
    <w:p w:rsidR="008B1D1B" w:rsidRPr="00E405F9" w:rsidRDefault="008B1D1B" w:rsidP="008B1D1B">
      <w:pPr>
        <w:rPr>
          <w:color w:val="000000" w:themeColor="text1"/>
        </w:rPr>
      </w:pPr>
      <w:r w:rsidRPr="00E405F9">
        <w:rPr>
          <w:color w:val="000000" w:themeColor="text1"/>
        </w:rPr>
        <w:t>Verify the receiver’s ability to detect HARQ-ACK information multiplexed on PUSCH under multipath fading propagation condition for a given SNR.</w:t>
      </w:r>
    </w:p>
    <w:p w:rsidR="008B1D1B" w:rsidRPr="00E405F9" w:rsidRDefault="008B1D1B" w:rsidP="008B1D1B">
      <w:pPr>
        <w:pStyle w:val="Heading4"/>
        <w:keepLines w:val="0"/>
        <w:spacing w:before="240" w:after="60"/>
        <w:rPr>
          <w:color w:val="000000" w:themeColor="text1"/>
        </w:rPr>
      </w:pPr>
      <w:r w:rsidRPr="00E405F9">
        <w:rPr>
          <w:color w:val="000000" w:themeColor="text1"/>
        </w:rPr>
        <w:t>Measurement set-up</w:t>
      </w:r>
    </w:p>
    <w:p w:rsidR="008B1D1B" w:rsidRPr="00E405F9" w:rsidRDefault="008B1D1B" w:rsidP="008B1D1B">
      <w:pPr>
        <w:jc w:val="center"/>
        <w:rPr>
          <w:color w:val="000000" w:themeColor="text1"/>
        </w:rPr>
      </w:pPr>
      <w:r w:rsidRPr="00E405F9">
        <w:rPr>
          <w:noProof/>
          <w:color w:val="000000" w:themeColor="text1"/>
        </w:rPr>
        <w:drawing>
          <wp:inline distT="0" distB="0" distL="0" distR="0" wp14:anchorId="2E892A42" wp14:editId="5F26F254">
            <wp:extent cx="5753100" cy="3171825"/>
            <wp:effectExtent l="0" t="0" r="0" b="9525"/>
            <wp:docPr id="180" name="Picture 180" descr="HA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ARQ"/>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3171825"/>
                    </a:xfrm>
                    <a:prstGeom prst="rect">
                      <a:avLst/>
                    </a:prstGeom>
                    <a:noFill/>
                    <a:ln>
                      <a:noFill/>
                    </a:ln>
                  </pic:spPr>
                </pic:pic>
              </a:graphicData>
            </a:graphic>
          </wp:inline>
        </w:drawing>
      </w:r>
    </w:p>
    <w:p w:rsidR="008B1D1B" w:rsidRPr="00E405F9" w:rsidRDefault="008B1D1B" w:rsidP="008B1D1B">
      <w:pPr>
        <w:jc w:val="center"/>
        <w:rPr>
          <w:b/>
          <w:color w:val="000000" w:themeColor="text1"/>
          <w:sz w:val="20"/>
          <w:szCs w:val="20"/>
        </w:rPr>
      </w:pPr>
      <w:r w:rsidRPr="00E405F9">
        <w:rPr>
          <w:b/>
          <w:color w:val="000000" w:themeColor="text1"/>
          <w:sz w:val="20"/>
          <w:szCs w:val="20"/>
        </w:rPr>
        <w:t>Figure 4.2.3-1 Functional set-up for performance requirements for PUSCH, PRACH, single user PUCCH in multipath fading conditions and for High Speed Train conditions for BS with Rx diversity</w:t>
      </w:r>
    </w:p>
    <w:p w:rsidR="008B1D1B" w:rsidRPr="00E405F9" w:rsidRDefault="008B1D1B" w:rsidP="008B1D1B">
      <w:pPr>
        <w:pStyle w:val="Heading4"/>
        <w:keepLines w:val="0"/>
        <w:spacing w:before="240" w:after="60"/>
        <w:rPr>
          <w:color w:val="000000" w:themeColor="text1"/>
        </w:rPr>
      </w:pPr>
      <w:r w:rsidRPr="00E405F9">
        <w:rPr>
          <w:color w:val="000000" w:themeColor="text1"/>
        </w:rPr>
        <w:t>Test Procedure</w:t>
      </w:r>
    </w:p>
    <w:p w:rsidR="008B1D1B" w:rsidRPr="00E405F9" w:rsidRDefault="008B1D1B" w:rsidP="008B1D1B">
      <w:pPr>
        <w:numPr>
          <w:ilvl w:val="0"/>
          <w:numId w:val="12"/>
        </w:numPr>
        <w:rPr>
          <w:color w:val="000000" w:themeColor="text1"/>
        </w:rPr>
      </w:pPr>
      <w:r w:rsidRPr="00E405F9">
        <w:rPr>
          <w:color w:val="000000" w:themeColor="text1"/>
        </w:rPr>
        <w:t xml:space="preserve">Adjust signal generator’s AWGN power level to -83.5 </w:t>
      </w:r>
      <w:proofErr w:type="spellStart"/>
      <w:r w:rsidRPr="00E405F9">
        <w:rPr>
          <w:color w:val="000000" w:themeColor="text1"/>
        </w:rPr>
        <w:t>dBm</w:t>
      </w:r>
      <w:proofErr w:type="spellEnd"/>
      <w:r w:rsidRPr="00E405F9">
        <w:rPr>
          <w:color w:val="000000" w:themeColor="text1"/>
        </w:rPr>
        <w:t xml:space="preserve"> and noise bandwidth 9 </w:t>
      </w:r>
      <w:proofErr w:type="spellStart"/>
      <w:r w:rsidRPr="00E405F9">
        <w:rPr>
          <w:color w:val="000000" w:themeColor="text1"/>
        </w:rPr>
        <w:t>MHz.</w:t>
      </w:r>
      <w:proofErr w:type="spellEnd"/>
      <w:r w:rsidRPr="00E405F9">
        <w:rPr>
          <w:color w:val="000000" w:themeColor="text1"/>
        </w:rPr>
        <w:t xml:space="preserve"> Set channel bandwidth to 10 MHz</w:t>
      </w:r>
    </w:p>
    <w:p w:rsidR="008B1D1B" w:rsidRPr="00E405F9" w:rsidRDefault="008B1D1B" w:rsidP="008B1D1B">
      <w:pPr>
        <w:numPr>
          <w:ilvl w:val="0"/>
          <w:numId w:val="12"/>
        </w:numPr>
        <w:rPr>
          <w:color w:val="000000" w:themeColor="text1"/>
        </w:rPr>
      </w:pPr>
      <w:r w:rsidRPr="00E405F9">
        <w:rPr>
          <w:color w:val="000000" w:themeColor="text1"/>
        </w:rPr>
        <w:t>Set wanted signal as [2] chapter 8.2.3.1. For reference channels using 1 resource block in the middle of the channel bandwidth.</w:t>
      </w:r>
    </w:p>
    <w:p w:rsidR="008B1D1B" w:rsidRPr="00E405F9" w:rsidRDefault="008B1D1B" w:rsidP="008B1D1B">
      <w:pPr>
        <w:numPr>
          <w:ilvl w:val="0"/>
          <w:numId w:val="12"/>
        </w:numPr>
        <w:rPr>
          <w:color w:val="000000" w:themeColor="text1"/>
        </w:rPr>
      </w:pPr>
      <w:r w:rsidRPr="00E405F9">
        <w:rPr>
          <w:color w:val="000000" w:themeColor="text1"/>
        </w:rPr>
        <w:t>Configure multipath fading emulator according to ETU70 channel model.</w:t>
      </w:r>
    </w:p>
    <w:p w:rsidR="008B1D1B" w:rsidRPr="00E405F9" w:rsidRDefault="008B1D1B" w:rsidP="008B1D1B">
      <w:pPr>
        <w:numPr>
          <w:ilvl w:val="0"/>
          <w:numId w:val="12"/>
        </w:numPr>
        <w:rPr>
          <w:color w:val="000000" w:themeColor="text1"/>
        </w:rPr>
      </w:pPr>
      <w:r w:rsidRPr="00E405F9">
        <w:rPr>
          <w:color w:val="000000" w:themeColor="text1"/>
        </w:rPr>
        <w:t>Adjust SNR as specified in Table 4.2.3-1 during the ACK transmissions.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50"/>
        <w:gridCol w:w="1111"/>
        <w:gridCol w:w="1133"/>
        <w:gridCol w:w="1683"/>
        <w:gridCol w:w="954"/>
        <w:gridCol w:w="1199"/>
        <w:gridCol w:w="877"/>
      </w:tblGrid>
      <w:tr w:rsidR="008B1D1B" w:rsidRPr="00E405F9" w:rsidTr="00724F31">
        <w:trPr>
          <w:trHeight w:val="640"/>
          <w:jc w:val="center"/>
        </w:trPr>
        <w:tc>
          <w:tcPr>
            <w:tcW w:w="0" w:type="auto"/>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b/>
                <w:color w:val="000000" w:themeColor="text1"/>
                <w:sz w:val="18"/>
                <w:szCs w:val="20"/>
                <w:lang w:val="en-GB" w:eastAsia="en-US"/>
              </w:rPr>
            </w:pPr>
            <w:r w:rsidRPr="00E405F9">
              <w:rPr>
                <w:b/>
                <w:color w:val="000000" w:themeColor="text1"/>
              </w:rPr>
              <w:lastRenderedPageBreak/>
              <w:t xml:space="preserve"> </w:t>
            </w:r>
            <w:r w:rsidRPr="00E405F9">
              <w:rPr>
                <w:rFonts w:eastAsia="MS Mincho"/>
                <w:b/>
                <w:color w:val="000000" w:themeColor="text1"/>
                <w:sz w:val="18"/>
                <w:szCs w:val="20"/>
                <w:lang w:val="en-GB" w:eastAsia="en-US"/>
              </w:rPr>
              <w:t xml:space="preserve">Number of </w:t>
            </w:r>
          </w:p>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b/>
                <w:color w:val="000000" w:themeColor="text1"/>
                <w:sz w:val="18"/>
                <w:szCs w:val="20"/>
                <w:lang w:val="en-GB" w:eastAsia="en-US"/>
              </w:rPr>
            </w:pPr>
            <w:r w:rsidRPr="00E405F9">
              <w:rPr>
                <w:rFonts w:eastAsia="MS Mincho"/>
                <w:b/>
                <w:color w:val="000000" w:themeColor="text1"/>
                <w:sz w:val="18"/>
                <w:szCs w:val="20"/>
                <w:lang w:val="en-GB" w:eastAsia="en-US"/>
              </w:rPr>
              <w:t>RX antennas</w:t>
            </w:r>
          </w:p>
        </w:tc>
        <w:tc>
          <w:tcPr>
            <w:tcW w:w="0" w:type="auto"/>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b/>
                <w:color w:val="000000" w:themeColor="text1"/>
                <w:sz w:val="18"/>
                <w:szCs w:val="20"/>
                <w:lang w:val="en-GB" w:eastAsia="en-US"/>
              </w:rPr>
            </w:pPr>
            <w:r w:rsidRPr="00E405F9">
              <w:rPr>
                <w:rFonts w:eastAsia="MS Mincho"/>
                <w:b/>
                <w:color w:val="000000" w:themeColor="text1"/>
                <w:sz w:val="18"/>
                <w:szCs w:val="20"/>
                <w:lang w:val="en-GB" w:eastAsia="en-US"/>
              </w:rPr>
              <w:t>Cyclic Prefix</w:t>
            </w:r>
          </w:p>
        </w:tc>
        <w:tc>
          <w:tcPr>
            <w:tcW w:w="0" w:type="auto"/>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b/>
                <w:color w:val="000000" w:themeColor="text1"/>
                <w:sz w:val="18"/>
                <w:szCs w:val="20"/>
                <w:lang w:val="en-GB" w:eastAsia="en-US"/>
              </w:rPr>
            </w:pPr>
            <w:r w:rsidRPr="00E405F9">
              <w:rPr>
                <w:rFonts w:eastAsia="MS Mincho"/>
                <w:b/>
                <w:color w:val="000000" w:themeColor="text1"/>
                <w:sz w:val="18"/>
                <w:szCs w:val="20"/>
                <w:lang w:val="en-GB" w:eastAsia="en-US"/>
              </w:rPr>
              <w:t xml:space="preserve">Propagation </w:t>
            </w:r>
          </w:p>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b/>
                <w:color w:val="000000" w:themeColor="text1"/>
                <w:sz w:val="18"/>
                <w:szCs w:val="20"/>
                <w:lang w:val="en-GB" w:eastAsia="en-US"/>
              </w:rPr>
            </w:pPr>
            <w:r w:rsidRPr="00E405F9">
              <w:rPr>
                <w:rFonts w:eastAsia="MS Mincho"/>
                <w:b/>
                <w:color w:val="000000" w:themeColor="text1"/>
                <w:sz w:val="18"/>
                <w:szCs w:val="20"/>
                <w:lang w:val="en-GB" w:eastAsia="en-US"/>
              </w:rPr>
              <w:t xml:space="preserve">conditions </w:t>
            </w:r>
          </w:p>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b/>
                <w:color w:val="000000" w:themeColor="text1"/>
                <w:sz w:val="18"/>
                <w:szCs w:val="20"/>
                <w:lang w:val="en-GB" w:eastAsia="en-US"/>
              </w:rPr>
            </w:pPr>
            <w:r w:rsidRPr="00E405F9">
              <w:rPr>
                <w:rFonts w:eastAsia="MS Mincho"/>
                <w:b/>
                <w:color w:val="000000" w:themeColor="text1"/>
                <w:sz w:val="18"/>
                <w:szCs w:val="20"/>
                <w:lang w:val="en-GB" w:eastAsia="en-US"/>
              </w:rPr>
              <w:t>(Annex B)</w:t>
            </w:r>
          </w:p>
        </w:tc>
        <w:tc>
          <w:tcPr>
            <w:tcW w:w="0" w:type="auto"/>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b/>
                <w:color w:val="000000" w:themeColor="text1"/>
                <w:sz w:val="18"/>
                <w:szCs w:val="20"/>
                <w:lang w:val="en-GB" w:eastAsia="en-US"/>
              </w:rPr>
            </w:pPr>
            <w:r w:rsidRPr="00E405F9">
              <w:rPr>
                <w:rFonts w:eastAsia="MS Mincho"/>
                <w:b/>
                <w:color w:val="000000" w:themeColor="text1"/>
                <w:sz w:val="18"/>
                <w:szCs w:val="20"/>
                <w:lang w:val="en-GB" w:eastAsia="en-US"/>
              </w:rPr>
              <w:t>Channel Bandwidth</w:t>
            </w:r>
          </w:p>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b/>
                <w:color w:val="000000" w:themeColor="text1"/>
                <w:sz w:val="18"/>
                <w:szCs w:val="20"/>
                <w:lang w:val="en-GB" w:eastAsia="en-US"/>
              </w:rPr>
            </w:pPr>
            <w:r w:rsidRPr="00E405F9">
              <w:rPr>
                <w:rFonts w:eastAsia="MS Mincho"/>
                <w:b/>
                <w:color w:val="000000" w:themeColor="text1"/>
                <w:sz w:val="18"/>
                <w:szCs w:val="20"/>
                <w:lang w:val="en-GB" w:eastAsia="en-US"/>
              </w:rPr>
              <w:t xml:space="preserve"> [MHz]</w:t>
            </w:r>
          </w:p>
        </w:tc>
        <w:tc>
          <w:tcPr>
            <w:tcW w:w="0" w:type="auto"/>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b/>
                <w:color w:val="000000" w:themeColor="text1"/>
                <w:sz w:val="18"/>
                <w:szCs w:val="20"/>
                <w:lang w:val="en-GB" w:eastAsia="en-US"/>
              </w:rPr>
            </w:pPr>
            <w:r w:rsidRPr="00E405F9">
              <w:rPr>
                <w:rFonts w:eastAsia="MS Mincho"/>
                <w:b/>
                <w:color w:val="000000" w:themeColor="text1"/>
                <w:sz w:val="18"/>
                <w:szCs w:val="20"/>
                <w:lang w:val="en-GB" w:eastAsia="en-US"/>
              </w:rPr>
              <w:t>FRC</w:t>
            </w:r>
          </w:p>
          <w:p w:rsidR="008B1D1B" w:rsidRPr="00E405F9" w:rsidDel="00EC7E77" w:rsidRDefault="008B1D1B" w:rsidP="00724F31">
            <w:pPr>
              <w:keepNext/>
              <w:keepLines/>
              <w:overflowPunct w:val="0"/>
              <w:autoSpaceDE w:val="0"/>
              <w:autoSpaceDN w:val="0"/>
              <w:adjustRightInd w:val="0"/>
              <w:spacing w:after="0" w:line="240" w:lineRule="auto"/>
              <w:jc w:val="center"/>
              <w:textAlignment w:val="baseline"/>
              <w:rPr>
                <w:rFonts w:eastAsia="MS Mincho"/>
                <w:b/>
                <w:color w:val="000000" w:themeColor="text1"/>
                <w:sz w:val="18"/>
                <w:szCs w:val="20"/>
                <w:lang w:val="en-GB" w:eastAsia="en-US"/>
              </w:rPr>
            </w:pPr>
            <w:r w:rsidRPr="00E405F9">
              <w:rPr>
                <w:rFonts w:eastAsia="MS Mincho"/>
                <w:b/>
                <w:color w:val="000000" w:themeColor="text1"/>
                <w:sz w:val="18"/>
                <w:szCs w:val="20"/>
                <w:lang w:val="en-GB" w:eastAsia="en-US"/>
              </w:rPr>
              <w:t>(Annex A)</w:t>
            </w:r>
          </w:p>
        </w:tc>
        <w:tc>
          <w:tcPr>
            <w:tcW w:w="0" w:type="auto"/>
            <w:shd w:val="clear" w:color="auto" w:fill="auto"/>
          </w:tcPr>
          <w:p w:rsidR="008B1D1B" w:rsidRPr="00E405F9" w:rsidRDefault="00EE08A7" w:rsidP="00724F31">
            <w:pPr>
              <w:keepNext/>
              <w:keepLines/>
              <w:overflowPunct w:val="0"/>
              <w:autoSpaceDE w:val="0"/>
              <w:autoSpaceDN w:val="0"/>
              <w:adjustRightInd w:val="0"/>
              <w:spacing w:after="0" w:line="240" w:lineRule="auto"/>
              <w:jc w:val="center"/>
              <w:textAlignment w:val="baseline"/>
              <w:rPr>
                <w:rFonts w:eastAsia="MS Mincho"/>
                <w:b/>
                <w:color w:val="000000" w:themeColor="text1"/>
                <w:sz w:val="18"/>
                <w:szCs w:val="20"/>
                <w:lang w:val="en-GB" w:eastAsia="en-US"/>
              </w:rPr>
            </w:pPr>
            <w:r>
              <w:rPr>
                <w:color w:val="000000" w:themeColor="text1"/>
              </w:rPr>
              <w:pict>
                <v:shape id="_x0000_i1028" type="#_x0000_t75" style="width:48.95pt;height:20.75pt">
                  <v:imagedata r:id="rId53" o:title=""/>
                </v:shape>
              </w:pict>
            </w:r>
          </w:p>
        </w:tc>
        <w:tc>
          <w:tcPr>
            <w:tcW w:w="0" w:type="auto"/>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b/>
                <w:color w:val="000000" w:themeColor="text1"/>
                <w:sz w:val="18"/>
                <w:szCs w:val="20"/>
                <w:lang w:val="en-GB" w:eastAsia="en-US"/>
              </w:rPr>
            </w:pPr>
            <w:r w:rsidRPr="00E405F9">
              <w:rPr>
                <w:rFonts w:eastAsia="MS Mincho"/>
                <w:b/>
                <w:color w:val="000000" w:themeColor="text1"/>
                <w:sz w:val="18"/>
                <w:szCs w:val="20"/>
                <w:lang w:val="en-GB" w:eastAsia="en-US"/>
              </w:rPr>
              <w:t>SNR [dB]</w:t>
            </w:r>
          </w:p>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b/>
                <w:color w:val="000000" w:themeColor="text1"/>
                <w:sz w:val="18"/>
                <w:szCs w:val="20"/>
                <w:lang w:val="en-GB" w:eastAsia="en-US"/>
              </w:rPr>
            </w:pPr>
          </w:p>
        </w:tc>
      </w:tr>
      <w:tr w:rsidR="008B1D1B" w:rsidRPr="00E405F9" w:rsidTr="00724F31">
        <w:trPr>
          <w:trHeight w:val="70"/>
          <w:jc w:val="center"/>
        </w:trPr>
        <w:tc>
          <w:tcPr>
            <w:tcW w:w="0" w:type="auto"/>
            <w:vMerge w:val="restart"/>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r w:rsidRPr="00E405F9">
              <w:rPr>
                <w:rFonts w:eastAsia="MS Mincho"/>
                <w:color w:val="000000" w:themeColor="text1"/>
                <w:sz w:val="18"/>
                <w:szCs w:val="20"/>
                <w:lang w:val="en-GB" w:eastAsia="en-US"/>
              </w:rPr>
              <w:t>2</w:t>
            </w:r>
          </w:p>
          <w:p w:rsidR="008B1D1B" w:rsidRPr="00E405F9" w:rsidRDefault="008B1D1B" w:rsidP="00724F31">
            <w:pPr>
              <w:keepNext/>
              <w:keepLines/>
              <w:overflowPunct w:val="0"/>
              <w:autoSpaceDE w:val="0"/>
              <w:autoSpaceDN w:val="0"/>
              <w:adjustRightInd w:val="0"/>
              <w:spacing w:after="0" w:line="240" w:lineRule="auto"/>
              <w:textAlignment w:val="baseline"/>
              <w:rPr>
                <w:rFonts w:eastAsia="MS Mincho"/>
                <w:color w:val="000000" w:themeColor="text1"/>
                <w:sz w:val="18"/>
                <w:szCs w:val="20"/>
                <w:lang w:val="en-GB" w:eastAsia="en-US"/>
              </w:rPr>
            </w:pPr>
          </w:p>
        </w:tc>
        <w:tc>
          <w:tcPr>
            <w:tcW w:w="0" w:type="auto"/>
            <w:vMerge w:val="restart"/>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r w:rsidRPr="00E405F9">
              <w:rPr>
                <w:rFonts w:eastAsia="MS Mincho"/>
                <w:color w:val="000000" w:themeColor="text1"/>
                <w:sz w:val="18"/>
                <w:szCs w:val="20"/>
                <w:lang w:val="en-GB" w:eastAsia="en-US"/>
              </w:rPr>
              <w:t>Normal</w:t>
            </w:r>
          </w:p>
        </w:tc>
        <w:tc>
          <w:tcPr>
            <w:tcW w:w="0" w:type="auto"/>
            <w:vMerge w:val="restart"/>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r w:rsidRPr="00E405F9">
              <w:rPr>
                <w:rFonts w:eastAsia="MS Mincho"/>
                <w:color w:val="000000" w:themeColor="text1"/>
                <w:sz w:val="18"/>
                <w:szCs w:val="20"/>
                <w:lang w:val="en-GB" w:eastAsia="en-US"/>
              </w:rPr>
              <w:t>ETU70</w:t>
            </w:r>
          </w:p>
        </w:tc>
        <w:tc>
          <w:tcPr>
            <w:tcW w:w="0" w:type="auto"/>
            <w:vMerge w:val="restart"/>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r w:rsidRPr="00E405F9">
              <w:rPr>
                <w:rFonts w:eastAsia="MS Mincho"/>
                <w:color w:val="000000" w:themeColor="text1"/>
                <w:sz w:val="18"/>
                <w:szCs w:val="20"/>
                <w:lang w:val="en-GB" w:eastAsia="en-US"/>
              </w:rPr>
              <w:t>1.4</w:t>
            </w:r>
          </w:p>
        </w:tc>
        <w:tc>
          <w:tcPr>
            <w:tcW w:w="0" w:type="auto"/>
            <w:shd w:val="clear" w:color="auto" w:fill="auto"/>
          </w:tcPr>
          <w:p w:rsidR="008B1D1B" w:rsidRPr="00E405F9" w:rsidDel="00EC7E77"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r w:rsidRPr="00E405F9">
              <w:rPr>
                <w:rFonts w:eastAsia="MS Mincho"/>
                <w:color w:val="000000" w:themeColor="text1"/>
                <w:sz w:val="18"/>
                <w:szCs w:val="20"/>
                <w:lang w:val="en-GB" w:eastAsia="en-US"/>
              </w:rPr>
              <w:t>A.3-1</w:t>
            </w:r>
          </w:p>
        </w:tc>
        <w:tc>
          <w:tcPr>
            <w:tcW w:w="0" w:type="auto"/>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r w:rsidRPr="00E405F9">
              <w:rPr>
                <w:rFonts w:eastAsia="MS Mincho"/>
                <w:color w:val="000000" w:themeColor="text1"/>
                <w:sz w:val="18"/>
                <w:szCs w:val="20"/>
                <w:lang w:val="en-GB" w:eastAsia="en-US"/>
              </w:rPr>
              <w:t>8</w:t>
            </w:r>
          </w:p>
        </w:tc>
        <w:tc>
          <w:tcPr>
            <w:tcW w:w="0" w:type="auto"/>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r w:rsidRPr="00E405F9">
              <w:rPr>
                <w:rFonts w:eastAsia="MS Mincho"/>
                <w:color w:val="000000" w:themeColor="text1"/>
                <w:sz w:val="18"/>
                <w:szCs w:val="20"/>
                <w:lang w:val="en-GB" w:eastAsia="en-US"/>
              </w:rPr>
              <w:t>7.2</w:t>
            </w:r>
          </w:p>
        </w:tc>
      </w:tr>
      <w:tr w:rsidR="008B1D1B" w:rsidRPr="00E405F9" w:rsidTr="00724F31">
        <w:trPr>
          <w:jc w:val="center"/>
        </w:trPr>
        <w:tc>
          <w:tcPr>
            <w:tcW w:w="0" w:type="auto"/>
            <w:vMerge/>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p>
        </w:tc>
        <w:tc>
          <w:tcPr>
            <w:tcW w:w="0" w:type="auto"/>
            <w:vMerge/>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p>
        </w:tc>
        <w:tc>
          <w:tcPr>
            <w:tcW w:w="0" w:type="auto"/>
            <w:vMerge/>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p>
        </w:tc>
        <w:tc>
          <w:tcPr>
            <w:tcW w:w="0" w:type="auto"/>
            <w:vMerge/>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p>
        </w:tc>
        <w:tc>
          <w:tcPr>
            <w:tcW w:w="0" w:type="auto"/>
            <w:shd w:val="clear" w:color="auto" w:fill="auto"/>
          </w:tcPr>
          <w:p w:rsidR="008B1D1B" w:rsidRPr="00E405F9" w:rsidDel="00EC7E77"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r w:rsidRPr="00E405F9">
              <w:rPr>
                <w:rFonts w:eastAsia="MS Mincho"/>
                <w:color w:val="000000" w:themeColor="text1"/>
                <w:sz w:val="18"/>
                <w:szCs w:val="20"/>
                <w:lang w:val="en-GB" w:eastAsia="en-US"/>
              </w:rPr>
              <w:t>A.4-3</w:t>
            </w:r>
          </w:p>
        </w:tc>
        <w:tc>
          <w:tcPr>
            <w:tcW w:w="0" w:type="auto"/>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r w:rsidRPr="00E405F9">
              <w:rPr>
                <w:rFonts w:eastAsia="MS Mincho"/>
                <w:color w:val="000000" w:themeColor="text1"/>
                <w:sz w:val="18"/>
                <w:szCs w:val="20"/>
                <w:lang w:val="en-GB" w:eastAsia="en-US"/>
              </w:rPr>
              <w:t>5</w:t>
            </w:r>
          </w:p>
        </w:tc>
        <w:tc>
          <w:tcPr>
            <w:tcW w:w="0" w:type="auto"/>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r w:rsidRPr="00E405F9" w:rsidDel="0059434F">
              <w:rPr>
                <w:rFonts w:eastAsia="MS Mincho"/>
                <w:color w:val="000000" w:themeColor="text1"/>
                <w:sz w:val="18"/>
                <w:szCs w:val="20"/>
                <w:lang w:val="en-GB" w:eastAsia="en-US"/>
              </w:rPr>
              <w:t xml:space="preserve"> </w:t>
            </w:r>
            <w:r w:rsidRPr="00E405F9">
              <w:rPr>
                <w:rFonts w:eastAsia="MS Mincho"/>
                <w:color w:val="000000" w:themeColor="text1"/>
                <w:sz w:val="18"/>
                <w:szCs w:val="20"/>
                <w:lang w:val="en-GB" w:eastAsia="en-US"/>
              </w:rPr>
              <w:t>14.4</w:t>
            </w:r>
          </w:p>
        </w:tc>
      </w:tr>
      <w:tr w:rsidR="008B1D1B" w:rsidRPr="00E405F9" w:rsidTr="00724F31">
        <w:trPr>
          <w:jc w:val="center"/>
        </w:trPr>
        <w:tc>
          <w:tcPr>
            <w:tcW w:w="0" w:type="auto"/>
            <w:vMerge/>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p>
        </w:tc>
        <w:tc>
          <w:tcPr>
            <w:tcW w:w="0" w:type="auto"/>
            <w:vMerge/>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p>
        </w:tc>
        <w:tc>
          <w:tcPr>
            <w:tcW w:w="0" w:type="auto"/>
            <w:vMerge/>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p>
        </w:tc>
        <w:tc>
          <w:tcPr>
            <w:tcW w:w="0" w:type="auto"/>
            <w:vMerge w:val="restart"/>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r w:rsidRPr="00E405F9">
              <w:rPr>
                <w:rFonts w:eastAsia="MS Mincho"/>
                <w:color w:val="000000" w:themeColor="text1"/>
                <w:sz w:val="18"/>
                <w:szCs w:val="20"/>
                <w:lang w:val="en-GB" w:eastAsia="en-US"/>
              </w:rPr>
              <w:t>3</w:t>
            </w:r>
          </w:p>
        </w:tc>
        <w:tc>
          <w:tcPr>
            <w:tcW w:w="0" w:type="auto"/>
            <w:shd w:val="clear" w:color="auto" w:fill="auto"/>
          </w:tcPr>
          <w:p w:rsidR="008B1D1B" w:rsidRPr="00E405F9" w:rsidDel="00EC7E77"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r w:rsidRPr="00E405F9">
              <w:rPr>
                <w:rFonts w:eastAsia="MS Mincho"/>
                <w:color w:val="000000" w:themeColor="text1"/>
                <w:sz w:val="18"/>
                <w:szCs w:val="20"/>
                <w:lang w:val="en-GB" w:eastAsia="en-US"/>
              </w:rPr>
              <w:t>A.3-1</w:t>
            </w:r>
          </w:p>
        </w:tc>
        <w:tc>
          <w:tcPr>
            <w:tcW w:w="0" w:type="auto"/>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r w:rsidRPr="00E405F9">
              <w:rPr>
                <w:rFonts w:eastAsia="MS Mincho"/>
                <w:color w:val="000000" w:themeColor="text1"/>
                <w:sz w:val="18"/>
                <w:szCs w:val="20"/>
                <w:lang w:val="en-GB" w:eastAsia="en-US"/>
              </w:rPr>
              <w:t>8</w:t>
            </w:r>
          </w:p>
        </w:tc>
        <w:tc>
          <w:tcPr>
            <w:tcW w:w="0" w:type="auto"/>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r w:rsidRPr="00E405F9">
              <w:rPr>
                <w:rFonts w:eastAsia="MS Mincho"/>
                <w:color w:val="000000" w:themeColor="text1"/>
                <w:sz w:val="18"/>
                <w:szCs w:val="20"/>
                <w:lang w:val="en-GB" w:eastAsia="en-US"/>
              </w:rPr>
              <w:t>7.2</w:t>
            </w:r>
          </w:p>
        </w:tc>
      </w:tr>
      <w:tr w:rsidR="008B1D1B" w:rsidRPr="00E405F9" w:rsidTr="00724F31">
        <w:trPr>
          <w:jc w:val="center"/>
        </w:trPr>
        <w:tc>
          <w:tcPr>
            <w:tcW w:w="0" w:type="auto"/>
            <w:vMerge/>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p>
        </w:tc>
        <w:tc>
          <w:tcPr>
            <w:tcW w:w="0" w:type="auto"/>
            <w:vMerge/>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p>
        </w:tc>
        <w:tc>
          <w:tcPr>
            <w:tcW w:w="0" w:type="auto"/>
            <w:vMerge/>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p>
        </w:tc>
        <w:tc>
          <w:tcPr>
            <w:tcW w:w="0" w:type="auto"/>
            <w:vMerge/>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p>
        </w:tc>
        <w:tc>
          <w:tcPr>
            <w:tcW w:w="0" w:type="auto"/>
            <w:shd w:val="clear" w:color="auto" w:fill="auto"/>
          </w:tcPr>
          <w:p w:rsidR="008B1D1B" w:rsidRPr="00E405F9" w:rsidDel="00EC7E77"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r w:rsidRPr="00E405F9">
              <w:rPr>
                <w:rFonts w:eastAsia="MS Mincho"/>
                <w:color w:val="000000" w:themeColor="text1"/>
                <w:sz w:val="18"/>
                <w:szCs w:val="20"/>
                <w:lang w:val="en-GB" w:eastAsia="en-US"/>
              </w:rPr>
              <w:t>A.4-4</w:t>
            </w:r>
          </w:p>
        </w:tc>
        <w:tc>
          <w:tcPr>
            <w:tcW w:w="0" w:type="auto"/>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r w:rsidRPr="00E405F9">
              <w:rPr>
                <w:rFonts w:eastAsia="MS Mincho"/>
                <w:color w:val="000000" w:themeColor="text1"/>
                <w:sz w:val="18"/>
                <w:szCs w:val="20"/>
                <w:lang w:val="en-GB" w:eastAsia="en-US"/>
              </w:rPr>
              <w:t>5</w:t>
            </w:r>
          </w:p>
        </w:tc>
        <w:tc>
          <w:tcPr>
            <w:tcW w:w="0" w:type="auto"/>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r w:rsidRPr="00E405F9" w:rsidDel="0059434F">
              <w:rPr>
                <w:rFonts w:eastAsia="MS Mincho"/>
                <w:color w:val="000000" w:themeColor="text1"/>
                <w:sz w:val="18"/>
                <w:szCs w:val="20"/>
                <w:lang w:val="en-GB" w:eastAsia="en-US"/>
              </w:rPr>
              <w:t xml:space="preserve"> </w:t>
            </w:r>
            <w:r w:rsidRPr="00E405F9">
              <w:rPr>
                <w:rFonts w:eastAsia="MS Mincho"/>
                <w:color w:val="000000" w:themeColor="text1"/>
                <w:sz w:val="18"/>
                <w:szCs w:val="20"/>
                <w:lang w:val="en-GB" w:eastAsia="en-US"/>
              </w:rPr>
              <w:t>13.5</w:t>
            </w:r>
          </w:p>
        </w:tc>
      </w:tr>
      <w:tr w:rsidR="008B1D1B" w:rsidRPr="00E405F9" w:rsidTr="00724F31">
        <w:trPr>
          <w:jc w:val="center"/>
        </w:trPr>
        <w:tc>
          <w:tcPr>
            <w:tcW w:w="0" w:type="auto"/>
            <w:vMerge/>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p>
        </w:tc>
        <w:tc>
          <w:tcPr>
            <w:tcW w:w="0" w:type="auto"/>
            <w:vMerge/>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p>
        </w:tc>
        <w:tc>
          <w:tcPr>
            <w:tcW w:w="0" w:type="auto"/>
            <w:vMerge/>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p>
        </w:tc>
        <w:tc>
          <w:tcPr>
            <w:tcW w:w="0" w:type="auto"/>
            <w:vMerge w:val="restart"/>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r w:rsidRPr="00E405F9">
              <w:rPr>
                <w:rFonts w:eastAsia="MS Mincho"/>
                <w:color w:val="000000" w:themeColor="text1"/>
                <w:sz w:val="18"/>
                <w:szCs w:val="20"/>
                <w:lang w:val="en-GB" w:eastAsia="en-US"/>
              </w:rPr>
              <w:t>5</w:t>
            </w:r>
          </w:p>
        </w:tc>
        <w:tc>
          <w:tcPr>
            <w:tcW w:w="0" w:type="auto"/>
            <w:shd w:val="clear" w:color="auto" w:fill="auto"/>
          </w:tcPr>
          <w:p w:rsidR="008B1D1B" w:rsidRPr="00E405F9" w:rsidDel="00EC7E77"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r w:rsidRPr="00E405F9">
              <w:rPr>
                <w:rFonts w:eastAsia="MS Mincho"/>
                <w:color w:val="000000" w:themeColor="text1"/>
                <w:sz w:val="18"/>
                <w:szCs w:val="20"/>
                <w:lang w:val="en-GB" w:eastAsia="en-US"/>
              </w:rPr>
              <w:t>A.3-1</w:t>
            </w:r>
          </w:p>
        </w:tc>
        <w:tc>
          <w:tcPr>
            <w:tcW w:w="0" w:type="auto"/>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r w:rsidRPr="00E405F9">
              <w:rPr>
                <w:rFonts w:eastAsia="MS Mincho"/>
                <w:color w:val="000000" w:themeColor="text1"/>
                <w:sz w:val="18"/>
                <w:szCs w:val="20"/>
                <w:lang w:val="en-GB" w:eastAsia="en-US"/>
              </w:rPr>
              <w:t>8</w:t>
            </w:r>
          </w:p>
        </w:tc>
        <w:tc>
          <w:tcPr>
            <w:tcW w:w="0" w:type="auto"/>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r w:rsidRPr="00E405F9">
              <w:rPr>
                <w:rFonts w:eastAsia="MS Mincho"/>
                <w:color w:val="000000" w:themeColor="text1"/>
                <w:sz w:val="18"/>
                <w:szCs w:val="20"/>
                <w:lang w:val="en-GB" w:eastAsia="en-US"/>
              </w:rPr>
              <w:t>7.1</w:t>
            </w:r>
          </w:p>
        </w:tc>
      </w:tr>
      <w:tr w:rsidR="008B1D1B" w:rsidRPr="00E405F9" w:rsidTr="00724F31">
        <w:trPr>
          <w:jc w:val="center"/>
        </w:trPr>
        <w:tc>
          <w:tcPr>
            <w:tcW w:w="0" w:type="auto"/>
            <w:vMerge/>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p>
        </w:tc>
        <w:tc>
          <w:tcPr>
            <w:tcW w:w="0" w:type="auto"/>
            <w:vMerge/>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p>
        </w:tc>
        <w:tc>
          <w:tcPr>
            <w:tcW w:w="0" w:type="auto"/>
            <w:vMerge/>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p>
        </w:tc>
        <w:tc>
          <w:tcPr>
            <w:tcW w:w="0" w:type="auto"/>
            <w:vMerge/>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p>
        </w:tc>
        <w:tc>
          <w:tcPr>
            <w:tcW w:w="0" w:type="auto"/>
            <w:shd w:val="clear" w:color="auto" w:fill="auto"/>
          </w:tcPr>
          <w:p w:rsidR="008B1D1B" w:rsidRPr="00E405F9" w:rsidDel="00EC7E77"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r w:rsidRPr="00E405F9">
              <w:rPr>
                <w:rFonts w:eastAsia="MS Mincho"/>
                <w:color w:val="000000" w:themeColor="text1"/>
                <w:sz w:val="18"/>
                <w:szCs w:val="20"/>
                <w:lang w:val="en-GB" w:eastAsia="en-US"/>
              </w:rPr>
              <w:t>A.4-5</w:t>
            </w:r>
          </w:p>
        </w:tc>
        <w:tc>
          <w:tcPr>
            <w:tcW w:w="0" w:type="auto"/>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r w:rsidRPr="00E405F9">
              <w:rPr>
                <w:rFonts w:eastAsia="MS Mincho"/>
                <w:color w:val="000000" w:themeColor="text1"/>
                <w:sz w:val="18"/>
                <w:szCs w:val="20"/>
                <w:lang w:val="en-GB" w:eastAsia="en-US"/>
              </w:rPr>
              <w:t>5</w:t>
            </w:r>
          </w:p>
        </w:tc>
        <w:tc>
          <w:tcPr>
            <w:tcW w:w="0" w:type="auto"/>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r w:rsidRPr="00E405F9" w:rsidDel="0059434F">
              <w:rPr>
                <w:rFonts w:eastAsia="MS Mincho"/>
                <w:color w:val="000000" w:themeColor="text1"/>
                <w:sz w:val="18"/>
                <w:szCs w:val="20"/>
                <w:lang w:val="en-GB" w:eastAsia="en-US"/>
              </w:rPr>
              <w:t xml:space="preserve"> </w:t>
            </w:r>
            <w:r w:rsidRPr="00E405F9">
              <w:rPr>
                <w:rFonts w:eastAsia="MS Mincho"/>
                <w:color w:val="000000" w:themeColor="text1"/>
                <w:sz w:val="18"/>
                <w:szCs w:val="20"/>
                <w:lang w:val="en-GB" w:eastAsia="en-US"/>
              </w:rPr>
              <w:t>13.1</w:t>
            </w:r>
          </w:p>
        </w:tc>
      </w:tr>
      <w:tr w:rsidR="008B1D1B" w:rsidRPr="00E405F9" w:rsidTr="00724F31">
        <w:trPr>
          <w:jc w:val="center"/>
        </w:trPr>
        <w:tc>
          <w:tcPr>
            <w:tcW w:w="0" w:type="auto"/>
            <w:vMerge/>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p>
        </w:tc>
        <w:tc>
          <w:tcPr>
            <w:tcW w:w="0" w:type="auto"/>
            <w:vMerge/>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p>
        </w:tc>
        <w:tc>
          <w:tcPr>
            <w:tcW w:w="0" w:type="auto"/>
            <w:vMerge/>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p>
        </w:tc>
        <w:tc>
          <w:tcPr>
            <w:tcW w:w="0" w:type="auto"/>
            <w:vMerge w:val="restart"/>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r w:rsidRPr="00E405F9">
              <w:rPr>
                <w:rFonts w:eastAsia="MS Mincho"/>
                <w:color w:val="000000" w:themeColor="text1"/>
                <w:sz w:val="18"/>
                <w:szCs w:val="20"/>
                <w:lang w:val="en-GB" w:eastAsia="en-US"/>
              </w:rPr>
              <w:t>10</w:t>
            </w:r>
          </w:p>
        </w:tc>
        <w:tc>
          <w:tcPr>
            <w:tcW w:w="0" w:type="auto"/>
            <w:shd w:val="clear" w:color="auto" w:fill="auto"/>
          </w:tcPr>
          <w:p w:rsidR="008B1D1B" w:rsidRPr="00E405F9" w:rsidDel="00EC7E77"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r w:rsidRPr="00E405F9">
              <w:rPr>
                <w:rFonts w:eastAsia="MS Mincho"/>
                <w:color w:val="000000" w:themeColor="text1"/>
                <w:sz w:val="18"/>
                <w:szCs w:val="20"/>
                <w:lang w:val="en-GB" w:eastAsia="en-US"/>
              </w:rPr>
              <w:t>A.3-1</w:t>
            </w:r>
          </w:p>
        </w:tc>
        <w:tc>
          <w:tcPr>
            <w:tcW w:w="0" w:type="auto"/>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r w:rsidRPr="00E405F9">
              <w:rPr>
                <w:rFonts w:eastAsia="MS Mincho"/>
                <w:color w:val="000000" w:themeColor="text1"/>
                <w:sz w:val="18"/>
                <w:szCs w:val="20"/>
                <w:lang w:val="en-GB" w:eastAsia="en-US"/>
              </w:rPr>
              <w:t>8</w:t>
            </w:r>
          </w:p>
        </w:tc>
        <w:tc>
          <w:tcPr>
            <w:tcW w:w="0" w:type="auto"/>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r w:rsidRPr="00E405F9">
              <w:rPr>
                <w:rFonts w:eastAsia="MS Mincho"/>
                <w:color w:val="000000" w:themeColor="text1"/>
                <w:sz w:val="18"/>
                <w:szCs w:val="20"/>
                <w:lang w:val="en-GB" w:eastAsia="en-US"/>
              </w:rPr>
              <w:t>7.2</w:t>
            </w:r>
          </w:p>
        </w:tc>
      </w:tr>
      <w:tr w:rsidR="008B1D1B" w:rsidRPr="00E405F9" w:rsidTr="00724F31">
        <w:trPr>
          <w:jc w:val="center"/>
        </w:trPr>
        <w:tc>
          <w:tcPr>
            <w:tcW w:w="0" w:type="auto"/>
            <w:vMerge/>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p>
        </w:tc>
        <w:tc>
          <w:tcPr>
            <w:tcW w:w="0" w:type="auto"/>
            <w:vMerge/>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p>
        </w:tc>
        <w:tc>
          <w:tcPr>
            <w:tcW w:w="0" w:type="auto"/>
            <w:vMerge/>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p>
        </w:tc>
        <w:tc>
          <w:tcPr>
            <w:tcW w:w="0" w:type="auto"/>
            <w:vMerge/>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p>
        </w:tc>
        <w:tc>
          <w:tcPr>
            <w:tcW w:w="0" w:type="auto"/>
            <w:shd w:val="clear" w:color="auto" w:fill="auto"/>
          </w:tcPr>
          <w:p w:rsidR="008B1D1B" w:rsidRPr="00E405F9" w:rsidDel="00EC7E77"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r w:rsidRPr="00E405F9">
              <w:rPr>
                <w:rFonts w:eastAsia="MS Mincho"/>
                <w:color w:val="000000" w:themeColor="text1"/>
                <w:sz w:val="18"/>
                <w:szCs w:val="20"/>
                <w:lang w:val="en-GB" w:eastAsia="en-US"/>
              </w:rPr>
              <w:t>A.4-6</w:t>
            </w:r>
          </w:p>
        </w:tc>
        <w:tc>
          <w:tcPr>
            <w:tcW w:w="0" w:type="auto"/>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r w:rsidRPr="00E405F9">
              <w:rPr>
                <w:rFonts w:eastAsia="MS Mincho"/>
                <w:color w:val="000000" w:themeColor="text1"/>
                <w:sz w:val="18"/>
                <w:szCs w:val="20"/>
                <w:lang w:val="en-GB" w:eastAsia="en-US"/>
              </w:rPr>
              <w:t>5</w:t>
            </w:r>
          </w:p>
        </w:tc>
        <w:tc>
          <w:tcPr>
            <w:tcW w:w="0" w:type="auto"/>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r w:rsidRPr="00E405F9" w:rsidDel="0059434F">
              <w:rPr>
                <w:rFonts w:eastAsia="MS Mincho"/>
                <w:color w:val="000000" w:themeColor="text1"/>
                <w:sz w:val="18"/>
                <w:szCs w:val="20"/>
                <w:lang w:val="en-GB" w:eastAsia="en-US"/>
              </w:rPr>
              <w:t xml:space="preserve"> </w:t>
            </w:r>
            <w:r w:rsidRPr="00E405F9">
              <w:rPr>
                <w:rFonts w:eastAsia="MS Mincho"/>
                <w:color w:val="000000" w:themeColor="text1"/>
                <w:sz w:val="18"/>
                <w:szCs w:val="20"/>
                <w:lang w:val="en-GB" w:eastAsia="en-US"/>
              </w:rPr>
              <w:t>12.9</w:t>
            </w:r>
          </w:p>
        </w:tc>
      </w:tr>
      <w:tr w:rsidR="008B1D1B" w:rsidRPr="00E405F9" w:rsidTr="00724F31">
        <w:trPr>
          <w:jc w:val="center"/>
        </w:trPr>
        <w:tc>
          <w:tcPr>
            <w:tcW w:w="0" w:type="auto"/>
            <w:vMerge/>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p>
        </w:tc>
        <w:tc>
          <w:tcPr>
            <w:tcW w:w="0" w:type="auto"/>
            <w:vMerge/>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p>
        </w:tc>
        <w:tc>
          <w:tcPr>
            <w:tcW w:w="0" w:type="auto"/>
            <w:vMerge/>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p>
        </w:tc>
        <w:tc>
          <w:tcPr>
            <w:tcW w:w="0" w:type="auto"/>
            <w:vMerge w:val="restart"/>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r w:rsidRPr="00E405F9">
              <w:rPr>
                <w:rFonts w:eastAsia="MS Mincho"/>
                <w:color w:val="000000" w:themeColor="text1"/>
                <w:sz w:val="18"/>
                <w:szCs w:val="20"/>
                <w:lang w:val="en-GB" w:eastAsia="en-US"/>
              </w:rPr>
              <w:t>15</w:t>
            </w:r>
          </w:p>
        </w:tc>
        <w:tc>
          <w:tcPr>
            <w:tcW w:w="0" w:type="auto"/>
            <w:shd w:val="clear" w:color="auto" w:fill="auto"/>
          </w:tcPr>
          <w:p w:rsidR="008B1D1B" w:rsidRPr="00E405F9" w:rsidDel="00EC7E77"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r w:rsidRPr="00E405F9">
              <w:rPr>
                <w:rFonts w:eastAsia="MS Mincho"/>
                <w:color w:val="000000" w:themeColor="text1"/>
                <w:sz w:val="18"/>
                <w:szCs w:val="20"/>
                <w:lang w:val="en-GB" w:eastAsia="en-US"/>
              </w:rPr>
              <w:t>A.3-1</w:t>
            </w:r>
          </w:p>
        </w:tc>
        <w:tc>
          <w:tcPr>
            <w:tcW w:w="0" w:type="auto"/>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r w:rsidRPr="00E405F9">
              <w:rPr>
                <w:rFonts w:eastAsia="MS Mincho"/>
                <w:color w:val="000000" w:themeColor="text1"/>
                <w:sz w:val="18"/>
                <w:szCs w:val="20"/>
                <w:lang w:val="en-GB" w:eastAsia="en-US"/>
              </w:rPr>
              <w:t>8</w:t>
            </w:r>
          </w:p>
        </w:tc>
        <w:tc>
          <w:tcPr>
            <w:tcW w:w="0" w:type="auto"/>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r w:rsidRPr="00E405F9">
              <w:rPr>
                <w:rFonts w:eastAsia="MS Mincho"/>
                <w:color w:val="000000" w:themeColor="text1"/>
                <w:sz w:val="18"/>
                <w:szCs w:val="20"/>
                <w:lang w:val="en-GB" w:eastAsia="en-US"/>
              </w:rPr>
              <w:t>7.3</w:t>
            </w:r>
          </w:p>
        </w:tc>
      </w:tr>
      <w:tr w:rsidR="008B1D1B" w:rsidRPr="00E405F9" w:rsidTr="00724F31">
        <w:trPr>
          <w:jc w:val="center"/>
        </w:trPr>
        <w:tc>
          <w:tcPr>
            <w:tcW w:w="0" w:type="auto"/>
            <w:vMerge/>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p>
        </w:tc>
        <w:tc>
          <w:tcPr>
            <w:tcW w:w="0" w:type="auto"/>
            <w:vMerge/>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p>
        </w:tc>
        <w:tc>
          <w:tcPr>
            <w:tcW w:w="0" w:type="auto"/>
            <w:vMerge/>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p>
        </w:tc>
        <w:tc>
          <w:tcPr>
            <w:tcW w:w="0" w:type="auto"/>
            <w:vMerge/>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p>
        </w:tc>
        <w:tc>
          <w:tcPr>
            <w:tcW w:w="0" w:type="auto"/>
            <w:shd w:val="clear" w:color="auto" w:fill="auto"/>
          </w:tcPr>
          <w:p w:rsidR="008B1D1B" w:rsidRPr="00E405F9" w:rsidDel="00EC7E77"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r w:rsidRPr="00E405F9">
              <w:rPr>
                <w:rFonts w:eastAsia="MS Mincho"/>
                <w:color w:val="000000" w:themeColor="text1"/>
                <w:sz w:val="18"/>
                <w:szCs w:val="20"/>
                <w:lang w:val="en-GB" w:eastAsia="en-US"/>
              </w:rPr>
              <w:t>A.4-7</w:t>
            </w:r>
          </w:p>
        </w:tc>
        <w:tc>
          <w:tcPr>
            <w:tcW w:w="0" w:type="auto"/>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r w:rsidRPr="00E405F9">
              <w:rPr>
                <w:rFonts w:eastAsia="MS Mincho"/>
                <w:color w:val="000000" w:themeColor="text1"/>
                <w:sz w:val="18"/>
                <w:szCs w:val="20"/>
                <w:lang w:val="en-GB" w:eastAsia="en-US"/>
              </w:rPr>
              <w:t>5</w:t>
            </w:r>
          </w:p>
        </w:tc>
        <w:tc>
          <w:tcPr>
            <w:tcW w:w="0" w:type="auto"/>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r w:rsidRPr="00E405F9" w:rsidDel="0059434F">
              <w:rPr>
                <w:rFonts w:eastAsia="MS Mincho"/>
                <w:color w:val="000000" w:themeColor="text1"/>
                <w:sz w:val="18"/>
                <w:szCs w:val="20"/>
                <w:lang w:val="en-GB" w:eastAsia="en-US"/>
              </w:rPr>
              <w:t xml:space="preserve"> </w:t>
            </w:r>
            <w:r w:rsidRPr="00E405F9">
              <w:rPr>
                <w:rFonts w:eastAsia="MS Mincho"/>
                <w:color w:val="000000" w:themeColor="text1"/>
                <w:sz w:val="18"/>
                <w:szCs w:val="20"/>
                <w:lang w:val="en-GB" w:eastAsia="en-US"/>
              </w:rPr>
              <w:t>12.7</w:t>
            </w:r>
          </w:p>
        </w:tc>
      </w:tr>
      <w:tr w:rsidR="008B1D1B" w:rsidRPr="00E405F9" w:rsidTr="00724F31">
        <w:trPr>
          <w:trHeight w:val="227"/>
          <w:jc w:val="center"/>
        </w:trPr>
        <w:tc>
          <w:tcPr>
            <w:tcW w:w="0" w:type="auto"/>
            <w:vMerge/>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p>
        </w:tc>
        <w:tc>
          <w:tcPr>
            <w:tcW w:w="0" w:type="auto"/>
            <w:vMerge/>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p>
        </w:tc>
        <w:tc>
          <w:tcPr>
            <w:tcW w:w="0" w:type="auto"/>
            <w:vMerge/>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p>
        </w:tc>
        <w:tc>
          <w:tcPr>
            <w:tcW w:w="0" w:type="auto"/>
            <w:vMerge w:val="restart"/>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r w:rsidRPr="00E405F9">
              <w:rPr>
                <w:rFonts w:eastAsia="MS Mincho"/>
                <w:color w:val="000000" w:themeColor="text1"/>
                <w:sz w:val="18"/>
                <w:szCs w:val="20"/>
                <w:lang w:val="en-GB" w:eastAsia="en-US"/>
              </w:rPr>
              <w:t>20</w:t>
            </w:r>
          </w:p>
        </w:tc>
        <w:tc>
          <w:tcPr>
            <w:tcW w:w="0" w:type="auto"/>
            <w:shd w:val="clear" w:color="auto" w:fill="auto"/>
          </w:tcPr>
          <w:p w:rsidR="008B1D1B" w:rsidRPr="00E405F9" w:rsidDel="00EC7E77"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r w:rsidRPr="00E405F9">
              <w:rPr>
                <w:rFonts w:eastAsia="MS Mincho"/>
                <w:color w:val="000000" w:themeColor="text1"/>
                <w:sz w:val="18"/>
                <w:szCs w:val="20"/>
                <w:lang w:val="en-GB" w:eastAsia="en-US"/>
              </w:rPr>
              <w:t>A.3-1</w:t>
            </w:r>
          </w:p>
        </w:tc>
        <w:tc>
          <w:tcPr>
            <w:tcW w:w="0" w:type="auto"/>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r w:rsidRPr="00E405F9">
              <w:rPr>
                <w:rFonts w:eastAsia="MS Mincho"/>
                <w:color w:val="000000" w:themeColor="text1"/>
                <w:sz w:val="18"/>
                <w:szCs w:val="20"/>
                <w:lang w:val="en-GB" w:eastAsia="en-US"/>
              </w:rPr>
              <w:t>8</w:t>
            </w:r>
          </w:p>
        </w:tc>
        <w:tc>
          <w:tcPr>
            <w:tcW w:w="0" w:type="auto"/>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r w:rsidRPr="00E405F9">
              <w:rPr>
                <w:rFonts w:eastAsia="MS Mincho"/>
                <w:color w:val="000000" w:themeColor="text1"/>
                <w:sz w:val="18"/>
                <w:szCs w:val="20"/>
                <w:lang w:val="en-GB" w:eastAsia="en-US"/>
              </w:rPr>
              <w:t>7.1</w:t>
            </w:r>
          </w:p>
        </w:tc>
      </w:tr>
      <w:tr w:rsidR="008B1D1B" w:rsidRPr="00E405F9" w:rsidTr="00724F31">
        <w:trPr>
          <w:jc w:val="center"/>
        </w:trPr>
        <w:tc>
          <w:tcPr>
            <w:tcW w:w="0" w:type="auto"/>
            <w:vMerge/>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p>
        </w:tc>
        <w:tc>
          <w:tcPr>
            <w:tcW w:w="0" w:type="auto"/>
            <w:vMerge/>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p>
        </w:tc>
        <w:tc>
          <w:tcPr>
            <w:tcW w:w="0" w:type="auto"/>
            <w:vMerge/>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p>
        </w:tc>
        <w:tc>
          <w:tcPr>
            <w:tcW w:w="0" w:type="auto"/>
            <w:vMerge/>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p>
        </w:tc>
        <w:tc>
          <w:tcPr>
            <w:tcW w:w="0" w:type="auto"/>
            <w:shd w:val="clear" w:color="auto" w:fill="auto"/>
          </w:tcPr>
          <w:p w:rsidR="008B1D1B" w:rsidRPr="00E405F9" w:rsidDel="00EC7E77"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r w:rsidRPr="00E405F9">
              <w:rPr>
                <w:rFonts w:eastAsia="MS Mincho"/>
                <w:color w:val="000000" w:themeColor="text1"/>
                <w:sz w:val="18"/>
                <w:szCs w:val="20"/>
                <w:lang w:val="en-GB" w:eastAsia="en-US"/>
              </w:rPr>
              <w:t>A.4-8</w:t>
            </w:r>
          </w:p>
        </w:tc>
        <w:tc>
          <w:tcPr>
            <w:tcW w:w="0" w:type="auto"/>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r w:rsidRPr="00E405F9">
              <w:rPr>
                <w:rFonts w:eastAsia="MS Mincho"/>
                <w:color w:val="000000" w:themeColor="text1"/>
                <w:sz w:val="18"/>
                <w:szCs w:val="20"/>
                <w:lang w:val="en-GB" w:eastAsia="en-US"/>
              </w:rPr>
              <w:t>5</w:t>
            </w:r>
          </w:p>
        </w:tc>
        <w:tc>
          <w:tcPr>
            <w:tcW w:w="0" w:type="auto"/>
            <w:shd w:val="clear" w:color="auto" w:fill="auto"/>
          </w:tcPr>
          <w:p w:rsidR="008B1D1B" w:rsidRPr="00E405F9" w:rsidRDefault="008B1D1B" w:rsidP="00724F31">
            <w:pPr>
              <w:keepNext/>
              <w:keepLines/>
              <w:overflowPunct w:val="0"/>
              <w:autoSpaceDE w:val="0"/>
              <w:autoSpaceDN w:val="0"/>
              <w:adjustRightInd w:val="0"/>
              <w:spacing w:after="0" w:line="240" w:lineRule="auto"/>
              <w:jc w:val="center"/>
              <w:textAlignment w:val="baseline"/>
              <w:rPr>
                <w:rFonts w:eastAsia="MS Mincho"/>
                <w:color w:val="000000" w:themeColor="text1"/>
                <w:sz w:val="18"/>
                <w:szCs w:val="20"/>
                <w:lang w:val="en-GB" w:eastAsia="en-US"/>
              </w:rPr>
            </w:pPr>
            <w:r w:rsidRPr="00E405F9">
              <w:rPr>
                <w:rFonts w:eastAsia="MS Mincho"/>
                <w:color w:val="000000" w:themeColor="text1"/>
                <w:sz w:val="18"/>
                <w:szCs w:val="20"/>
                <w:lang w:val="en-GB" w:eastAsia="en-US"/>
              </w:rPr>
              <w:t>12.6</w:t>
            </w:r>
          </w:p>
        </w:tc>
      </w:tr>
    </w:tbl>
    <w:p w:rsidR="008B1D1B" w:rsidRPr="00E405F9" w:rsidRDefault="008B1D1B" w:rsidP="008B1D1B">
      <w:pPr>
        <w:spacing w:before="120" w:after="120"/>
        <w:jc w:val="center"/>
        <w:rPr>
          <w:b/>
          <w:color w:val="000000" w:themeColor="text1"/>
          <w:sz w:val="20"/>
          <w:szCs w:val="20"/>
        </w:rPr>
      </w:pPr>
      <w:r w:rsidRPr="00E405F9">
        <w:rPr>
          <w:b/>
          <w:color w:val="000000" w:themeColor="text1"/>
          <w:sz w:val="20"/>
          <w:szCs w:val="20"/>
        </w:rPr>
        <w:t>Table 4.2.3-1 Test requirement for HARQ-ACK multiplexed on PUSCH</w:t>
      </w:r>
    </w:p>
    <w:p w:rsidR="008B1D1B" w:rsidRPr="00E405F9" w:rsidRDefault="008B1D1B" w:rsidP="008B1D1B">
      <w:pPr>
        <w:numPr>
          <w:ilvl w:val="0"/>
          <w:numId w:val="12"/>
        </w:numPr>
        <w:rPr>
          <w:color w:val="000000" w:themeColor="text1"/>
        </w:rPr>
      </w:pPr>
      <w:r w:rsidRPr="00E405F9">
        <w:rPr>
          <w:color w:val="000000" w:themeColor="text1"/>
        </w:rPr>
        <w:t>The number of ACKs detected during data only transmissions and the numbers of missed ACKs during PUSCH with ACK transmission are kept for statistics.</w:t>
      </w:r>
    </w:p>
    <w:p w:rsidR="008B1D1B" w:rsidRPr="00E405F9" w:rsidRDefault="008B1D1B" w:rsidP="008B1D1B">
      <w:pPr>
        <w:pStyle w:val="Heading4"/>
        <w:keepLines w:val="0"/>
        <w:spacing w:before="240" w:after="60"/>
        <w:rPr>
          <w:color w:val="000000" w:themeColor="text1"/>
        </w:rPr>
      </w:pPr>
      <w:r w:rsidRPr="00E405F9">
        <w:rPr>
          <w:color w:val="000000" w:themeColor="text1"/>
        </w:rPr>
        <w:t>Test requirement and result</w:t>
      </w:r>
    </w:p>
    <w:p w:rsidR="008B1D1B" w:rsidRPr="00E405F9" w:rsidRDefault="008B1D1B" w:rsidP="008B1D1B">
      <w:pPr>
        <w:rPr>
          <w:color w:val="000000" w:themeColor="text1"/>
        </w:rPr>
      </w:pPr>
      <w:r w:rsidRPr="00E405F9">
        <w:rPr>
          <w:color w:val="000000" w:themeColor="text1"/>
        </w:rPr>
        <w:t>The fraction of falsely detected ACKs measured shall be less than 1%.</w:t>
      </w:r>
    </w:p>
    <w:p w:rsidR="008B1D1B" w:rsidRPr="00E405F9" w:rsidRDefault="008B1D1B" w:rsidP="008B1D1B">
      <w:pPr>
        <w:pStyle w:val="Heading3"/>
        <w:keepLines w:val="0"/>
        <w:spacing w:before="240" w:after="60"/>
        <w:rPr>
          <w:rFonts w:ascii="Calibri" w:hAnsi="Calibri"/>
          <w:color w:val="000000" w:themeColor="text1"/>
        </w:rPr>
      </w:pPr>
      <w:bookmarkStart w:id="266" w:name="_Performance_requirements_for_2"/>
      <w:bookmarkStart w:id="267" w:name="_Toc372207822"/>
      <w:bookmarkStart w:id="268" w:name="_Toc380054670"/>
      <w:bookmarkEnd w:id="266"/>
      <w:r w:rsidRPr="00E405F9">
        <w:rPr>
          <w:rFonts w:ascii="Calibri" w:hAnsi="Calibri"/>
          <w:color w:val="000000" w:themeColor="text1"/>
        </w:rPr>
        <w:t>Performance requirements for High Speed Train conditions</w:t>
      </w:r>
      <w:bookmarkEnd w:id="267"/>
      <w:bookmarkEnd w:id="268"/>
    </w:p>
    <w:p w:rsidR="008B1D1B" w:rsidRPr="00E405F9" w:rsidRDefault="008B1D1B" w:rsidP="008B1D1B">
      <w:pPr>
        <w:pStyle w:val="Heading4"/>
        <w:keepLines w:val="0"/>
        <w:spacing w:before="240" w:after="60"/>
        <w:rPr>
          <w:color w:val="000000" w:themeColor="text1"/>
        </w:rPr>
      </w:pPr>
      <w:r w:rsidRPr="00E405F9">
        <w:rPr>
          <w:color w:val="000000" w:themeColor="text1"/>
        </w:rPr>
        <w:t>Test Purpose</w:t>
      </w:r>
    </w:p>
    <w:p w:rsidR="008B1D1B" w:rsidRPr="00E405F9" w:rsidRDefault="008B1D1B" w:rsidP="008B1D1B">
      <w:pPr>
        <w:rPr>
          <w:color w:val="000000" w:themeColor="text1"/>
        </w:rPr>
      </w:pPr>
      <w:r w:rsidRPr="00E405F9">
        <w:rPr>
          <w:color w:val="000000" w:themeColor="text1"/>
        </w:rPr>
        <w:t>Verify the receiver’s ability to achieve throughput under High Speed Train conditions for a given SNR.</w:t>
      </w:r>
    </w:p>
    <w:p w:rsidR="008B1D1B" w:rsidRPr="00E405F9" w:rsidRDefault="008B1D1B" w:rsidP="008B1D1B">
      <w:pPr>
        <w:pStyle w:val="Heading4"/>
        <w:keepLines w:val="0"/>
        <w:spacing w:before="240" w:after="60"/>
        <w:rPr>
          <w:color w:val="000000" w:themeColor="text1"/>
        </w:rPr>
      </w:pPr>
      <w:r w:rsidRPr="00E405F9">
        <w:rPr>
          <w:color w:val="000000" w:themeColor="text1"/>
        </w:rPr>
        <w:t>Measurement set-up</w:t>
      </w:r>
    </w:p>
    <w:p w:rsidR="008B1D1B" w:rsidRPr="00E405F9" w:rsidRDefault="008B1D1B" w:rsidP="008B1D1B">
      <w:pPr>
        <w:rPr>
          <w:color w:val="000000" w:themeColor="text1"/>
        </w:rPr>
      </w:pPr>
      <w:r w:rsidRPr="00E405F9">
        <w:rPr>
          <w:color w:val="000000" w:themeColor="text1"/>
        </w:rPr>
        <w:t>As shown in sub-clause 4.2.3.2</w:t>
      </w:r>
    </w:p>
    <w:p w:rsidR="008B1D1B" w:rsidRPr="00E405F9" w:rsidRDefault="008B1D1B" w:rsidP="008B1D1B">
      <w:pPr>
        <w:pStyle w:val="Heading4"/>
        <w:keepLines w:val="0"/>
        <w:spacing w:before="240" w:after="60"/>
        <w:rPr>
          <w:color w:val="000000" w:themeColor="text1"/>
        </w:rPr>
      </w:pPr>
      <w:r w:rsidRPr="00E405F9">
        <w:rPr>
          <w:color w:val="000000" w:themeColor="text1"/>
        </w:rPr>
        <w:t>Test Procedure</w:t>
      </w:r>
    </w:p>
    <w:p w:rsidR="008B1D1B" w:rsidRPr="00E405F9" w:rsidRDefault="008B1D1B" w:rsidP="008B1D1B">
      <w:pPr>
        <w:numPr>
          <w:ilvl w:val="0"/>
          <w:numId w:val="13"/>
        </w:numPr>
        <w:rPr>
          <w:color w:val="000000" w:themeColor="text1"/>
        </w:rPr>
      </w:pPr>
      <w:r w:rsidRPr="00E405F9">
        <w:rPr>
          <w:color w:val="000000" w:themeColor="text1"/>
        </w:rPr>
        <w:t>Adjust signal generator’s AWGN power level according to Table 4.2.4-1.</w:t>
      </w:r>
    </w:p>
    <w:tbl>
      <w:tblPr>
        <w:tblW w:w="0" w:type="auto"/>
        <w:jc w:val="center"/>
        <w:tblInd w:w="-5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1943"/>
      </w:tblGrid>
      <w:tr w:rsidR="008B1D1B" w:rsidRPr="00E405F9" w:rsidTr="00724F31">
        <w:trPr>
          <w:cantSplit/>
          <w:jc w:val="center"/>
        </w:trPr>
        <w:tc>
          <w:tcPr>
            <w:tcW w:w="2406" w:type="dxa"/>
            <w:vAlign w:val="center"/>
          </w:tcPr>
          <w:p w:rsidR="008B1D1B" w:rsidRPr="00E405F9" w:rsidRDefault="008B1D1B" w:rsidP="00724F31">
            <w:pPr>
              <w:keepNext/>
              <w:keepLines/>
              <w:spacing w:after="0" w:line="240" w:lineRule="auto"/>
              <w:jc w:val="center"/>
              <w:rPr>
                <w:rFonts w:eastAsia="‚c‚e‚o“Á‘¾ƒSƒVƒbƒN‘Ì"/>
                <w:b/>
                <w:color w:val="000000" w:themeColor="text1"/>
                <w:sz w:val="18"/>
                <w:szCs w:val="20"/>
                <w:lang w:val="en-GB" w:eastAsia="ja-JP"/>
              </w:rPr>
            </w:pPr>
            <w:r w:rsidRPr="00E405F9">
              <w:rPr>
                <w:rFonts w:eastAsia="‚c‚e‚o“Á‘¾ƒSƒVƒbƒN‘Ì"/>
                <w:b/>
                <w:color w:val="000000" w:themeColor="text1"/>
                <w:sz w:val="18"/>
                <w:szCs w:val="20"/>
                <w:lang w:val="en-GB" w:eastAsia="en-US"/>
              </w:rPr>
              <w:t>Channel bandwidth [MHz]</w:t>
            </w:r>
          </w:p>
        </w:tc>
        <w:tc>
          <w:tcPr>
            <w:tcW w:w="1943" w:type="dxa"/>
            <w:vAlign w:val="center"/>
          </w:tcPr>
          <w:p w:rsidR="008B1D1B" w:rsidRPr="00E405F9" w:rsidRDefault="008B1D1B" w:rsidP="00724F31">
            <w:pPr>
              <w:keepNext/>
              <w:keepLines/>
              <w:spacing w:after="0" w:line="240" w:lineRule="auto"/>
              <w:jc w:val="center"/>
              <w:rPr>
                <w:rFonts w:eastAsia="‚c‚e‚o“Á‘¾ƒSƒVƒbƒN‘Ì"/>
                <w:b/>
                <w:color w:val="000000" w:themeColor="text1"/>
                <w:sz w:val="18"/>
                <w:szCs w:val="20"/>
                <w:lang w:val="en-GB" w:eastAsia="ja-JP"/>
              </w:rPr>
            </w:pPr>
            <w:r w:rsidRPr="00E405F9">
              <w:rPr>
                <w:rFonts w:eastAsia="‚c‚e‚o“Á‘¾ƒSƒVƒbƒN‘Ì"/>
                <w:b/>
                <w:color w:val="000000" w:themeColor="text1"/>
                <w:sz w:val="18"/>
                <w:szCs w:val="20"/>
                <w:lang w:val="en-GB" w:eastAsia="en-US"/>
              </w:rPr>
              <w:t>AWGN power level</w:t>
            </w:r>
          </w:p>
        </w:tc>
      </w:tr>
      <w:tr w:rsidR="008B1D1B" w:rsidRPr="00E405F9" w:rsidTr="00724F31">
        <w:trPr>
          <w:cantSplit/>
          <w:trHeight w:val="197"/>
          <w:jc w:val="center"/>
        </w:trPr>
        <w:tc>
          <w:tcPr>
            <w:tcW w:w="2406" w:type="dxa"/>
            <w:tcBorders>
              <w:bottom w:val="single" w:sz="4" w:space="0" w:color="auto"/>
            </w:tcBorders>
            <w:vAlign w:val="center"/>
          </w:tcPr>
          <w:p w:rsidR="008B1D1B" w:rsidRPr="00E405F9" w:rsidRDefault="008B1D1B" w:rsidP="00724F31">
            <w:pPr>
              <w:keepNext/>
              <w:keepLines/>
              <w:spacing w:after="0" w:line="240" w:lineRule="auto"/>
              <w:jc w:val="center"/>
              <w:rPr>
                <w:rFonts w:eastAsia="‚c‚e‚o“Á‘¾ƒSƒVƒbƒN‘Ì"/>
                <w:color w:val="000000" w:themeColor="text1"/>
                <w:sz w:val="18"/>
                <w:szCs w:val="20"/>
                <w:lang w:val="en-GB" w:eastAsia="ja-JP"/>
              </w:rPr>
            </w:pPr>
            <w:r w:rsidRPr="00E405F9">
              <w:rPr>
                <w:rFonts w:eastAsia="‚c‚e‚o“Á‘¾ƒSƒVƒbƒN‘Ì"/>
                <w:color w:val="000000" w:themeColor="text1"/>
                <w:sz w:val="18"/>
                <w:szCs w:val="20"/>
                <w:lang w:val="en-GB" w:eastAsia="en-US"/>
              </w:rPr>
              <w:t>1.4</w:t>
            </w:r>
          </w:p>
        </w:tc>
        <w:tc>
          <w:tcPr>
            <w:tcW w:w="1943" w:type="dxa"/>
            <w:tcBorders>
              <w:bottom w:val="single" w:sz="4" w:space="0" w:color="auto"/>
            </w:tcBorders>
            <w:vAlign w:val="center"/>
          </w:tcPr>
          <w:p w:rsidR="008B1D1B" w:rsidRPr="00E405F9" w:rsidRDefault="008B1D1B" w:rsidP="00724F31">
            <w:pPr>
              <w:keepNext/>
              <w:keepLines/>
              <w:spacing w:after="0" w:line="240" w:lineRule="auto"/>
              <w:rPr>
                <w:rFonts w:eastAsia="‚c‚e‚o“Á‘¾ƒSƒVƒbƒN‘Ì"/>
                <w:color w:val="000000" w:themeColor="text1"/>
                <w:sz w:val="18"/>
                <w:szCs w:val="20"/>
                <w:lang w:val="en-GB" w:eastAsia="ja-JP"/>
              </w:rPr>
            </w:pPr>
            <w:r w:rsidRPr="00E405F9">
              <w:rPr>
                <w:rFonts w:eastAsia="‚c‚e‚o“Á‘¾ƒSƒVƒbƒN‘Ì"/>
                <w:color w:val="000000" w:themeColor="text1"/>
                <w:sz w:val="18"/>
                <w:szCs w:val="20"/>
                <w:lang w:val="en-GB" w:eastAsia="ja-JP"/>
              </w:rPr>
              <w:t>-</w:t>
            </w:r>
            <w:r w:rsidRPr="00E405F9">
              <w:rPr>
                <w:rFonts w:eastAsia="MS Mincho"/>
                <w:color w:val="000000" w:themeColor="text1"/>
                <w:sz w:val="18"/>
                <w:szCs w:val="20"/>
                <w:lang w:val="en-GB" w:eastAsia="en-US"/>
              </w:rPr>
              <w:t>92.7</w:t>
            </w:r>
            <w:r w:rsidRPr="00E405F9">
              <w:rPr>
                <w:rFonts w:eastAsia="‚c‚e‚o“Á‘¾ƒSƒVƒbƒN‘Ì"/>
                <w:color w:val="000000" w:themeColor="text1"/>
                <w:sz w:val="18"/>
                <w:szCs w:val="20"/>
                <w:lang w:val="en-GB" w:eastAsia="ja-JP"/>
              </w:rPr>
              <w:t xml:space="preserve"> </w:t>
            </w:r>
            <w:proofErr w:type="spellStart"/>
            <w:r w:rsidRPr="00E405F9">
              <w:rPr>
                <w:rFonts w:eastAsia="‚c‚e‚o“Á‘¾ƒSƒVƒbƒN‘Ì"/>
                <w:color w:val="000000" w:themeColor="text1"/>
                <w:sz w:val="18"/>
                <w:szCs w:val="20"/>
                <w:lang w:val="en-GB" w:eastAsia="ja-JP"/>
              </w:rPr>
              <w:t>dBm</w:t>
            </w:r>
            <w:proofErr w:type="spellEnd"/>
            <w:r w:rsidRPr="00E405F9">
              <w:rPr>
                <w:rFonts w:eastAsia="‚c‚e‚o“Á‘¾ƒSƒVƒbƒN‘Ì"/>
                <w:color w:val="000000" w:themeColor="text1"/>
                <w:sz w:val="18"/>
                <w:szCs w:val="20"/>
                <w:lang w:val="en-GB" w:eastAsia="ja-JP"/>
              </w:rPr>
              <w:t xml:space="preserve"> / 1.08MHz</w:t>
            </w:r>
          </w:p>
        </w:tc>
      </w:tr>
      <w:tr w:rsidR="008B1D1B" w:rsidRPr="00E405F9" w:rsidTr="00724F31">
        <w:trPr>
          <w:cantSplit/>
          <w:trHeight w:val="129"/>
          <w:jc w:val="center"/>
        </w:trPr>
        <w:tc>
          <w:tcPr>
            <w:tcW w:w="2406" w:type="dxa"/>
            <w:tcBorders>
              <w:bottom w:val="single" w:sz="4" w:space="0" w:color="auto"/>
            </w:tcBorders>
            <w:vAlign w:val="center"/>
          </w:tcPr>
          <w:p w:rsidR="008B1D1B" w:rsidRPr="00E405F9" w:rsidRDefault="008B1D1B" w:rsidP="00724F31">
            <w:pPr>
              <w:keepNext/>
              <w:keepLines/>
              <w:spacing w:after="0" w:line="240" w:lineRule="auto"/>
              <w:jc w:val="center"/>
              <w:rPr>
                <w:rFonts w:eastAsia="‚c‚e‚o“Á‘¾ƒSƒVƒbƒN‘Ì"/>
                <w:color w:val="000000" w:themeColor="text1"/>
                <w:sz w:val="18"/>
                <w:szCs w:val="20"/>
                <w:lang w:val="en-GB" w:eastAsia="ja-JP"/>
              </w:rPr>
            </w:pPr>
            <w:r w:rsidRPr="00E405F9">
              <w:rPr>
                <w:rFonts w:eastAsia="‚c‚e‚o“Á‘¾ƒSƒVƒbƒN‘Ì"/>
                <w:color w:val="000000" w:themeColor="text1"/>
                <w:sz w:val="18"/>
                <w:szCs w:val="20"/>
                <w:lang w:val="en-GB" w:eastAsia="en-US"/>
              </w:rPr>
              <w:t>3</w:t>
            </w:r>
          </w:p>
        </w:tc>
        <w:tc>
          <w:tcPr>
            <w:tcW w:w="1943" w:type="dxa"/>
            <w:tcBorders>
              <w:bottom w:val="single" w:sz="4" w:space="0" w:color="auto"/>
            </w:tcBorders>
            <w:vAlign w:val="center"/>
          </w:tcPr>
          <w:p w:rsidR="008B1D1B" w:rsidRPr="00E405F9" w:rsidRDefault="008B1D1B" w:rsidP="00724F31">
            <w:pPr>
              <w:keepNext/>
              <w:keepLines/>
              <w:spacing w:after="0" w:line="240" w:lineRule="auto"/>
              <w:rPr>
                <w:rFonts w:eastAsia="‚c‚e‚o“Á‘¾ƒSƒVƒbƒN‘Ì"/>
                <w:color w:val="000000" w:themeColor="text1"/>
                <w:sz w:val="18"/>
                <w:szCs w:val="20"/>
                <w:lang w:val="en-GB" w:eastAsia="ja-JP"/>
              </w:rPr>
            </w:pPr>
            <w:r w:rsidRPr="00E405F9">
              <w:rPr>
                <w:rFonts w:eastAsia="‚c‚e‚o“Á‘¾ƒSƒVƒbƒN‘Ì"/>
                <w:color w:val="000000" w:themeColor="text1"/>
                <w:sz w:val="18"/>
                <w:szCs w:val="20"/>
                <w:lang w:val="en-GB" w:eastAsia="ja-JP"/>
              </w:rPr>
              <w:t xml:space="preserve">-88.7 </w:t>
            </w:r>
            <w:proofErr w:type="spellStart"/>
            <w:r w:rsidRPr="00E405F9">
              <w:rPr>
                <w:rFonts w:eastAsia="‚c‚e‚o“Á‘¾ƒSƒVƒbƒN‘Ì"/>
                <w:color w:val="000000" w:themeColor="text1"/>
                <w:sz w:val="18"/>
                <w:szCs w:val="20"/>
                <w:lang w:val="en-GB" w:eastAsia="ja-JP"/>
              </w:rPr>
              <w:t>dBm</w:t>
            </w:r>
            <w:proofErr w:type="spellEnd"/>
            <w:r w:rsidRPr="00E405F9">
              <w:rPr>
                <w:rFonts w:eastAsia="‚c‚e‚o“Á‘¾ƒSƒVƒbƒN‘Ì"/>
                <w:color w:val="000000" w:themeColor="text1"/>
                <w:sz w:val="18"/>
                <w:szCs w:val="20"/>
                <w:lang w:val="en-GB" w:eastAsia="ja-JP"/>
              </w:rPr>
              <w:t xml:space="preserve"> / 2.7MHz</w:t>
            </w:r>
          </w:p>
        </w:tc>
      </w:tr>
      <w:tr w:rsidR="008B1D1B" w:rsidRPr="00E405F9" w:rsidTr="00724F31">
        <w:trPr>
          <w:cantSplit/>
          <w:trHeight w:val="70"/>
          <w:jc w:val="center"/>
        </w:trPr>
        <w:tc>
          <w:tcPr>
            <w:tcW w:w="2406" w:type="dxa"/>
            <w:tcBorders>
              <w:bottom w:val="single" w:sz="4" w:space="0" w:color="auto"/>
            </w:tcBorders>
            <w:vAlign w:val="center"/>
          </w:tcPr>
          <w:p w:rsidR="008B1D1B" w:rsidRPr="00E405F9" w:rsidRDefault="008B1D1B" w:rsidP="00724F31">
            <w:pPr>
              <w:keepNext/>
              <w:keepLines/>
              <w:spacing w:after="0" w:line="240" w:lineRule="auto"/>
              <w:jc w:val="center"/>
              <w:rPr>
                <w:rFonts w:eastAsia="‚c‚e‚o“Á‘¾ƒSƒVƒbƒN‘Ì"/>
                <w:color w:val="000000" w:themeColor="text1"/>
                <w:sz w:val="18"/>
                <w:szCs w:val="20"/>
                <w:lang w:val="en-GB" w:eastAsia="en-US"/>
              </w:rPr>
            </w:pPr>
            <w:r w:rsidRPr="00E405F9">
              <w:rPr>
                <w:rFonts w:eastAsia="‚c‚e‚o“Á‘¾ƒSƒVƒbƒN‘Ì"/>
                <w:color w:val="000000" w:themeColor="text1"/>
                <w:sz w:val="18"/>
                <w:szCs w:val="20"/>
                <w:lang w:val="en-GB" w:eastAsia="en-US"/>
              </w:rPr>
              <w:t>5</w:t>
            </w:r>
          </w:p>
        </w:tc>
        <w:tc>
          <w:tcPr>
            <w:tcW w:w="1943" w:type="dxa"/>
            <w:tcBorders>
              <w:bottom w:val="single" w:sz="4" w:space="0" w:color="auto"/>
            </w:tcBorders>
            <w:vAlign w:val="center"/>
          </w:tcPr>
          <w:p w:rsidR="008B1D1B" w:rsidRPr="00E405F9" w:rsidRDefault="008B1D1B" w:rsidP="00724F31">
            <w:pPr>
              <w:keepNext/>
              <w:keepLines/>
              <w:spacing w:after="0" w:line="240" w:lineRule="auto"/>
              <w:rPr>
                <w:rFonts w:eastAsia="‚c‚e‚o“Á‘¾ƒSƒVƒbƒN‘Ì"/>
                <w:color w:val="000000" w:themeColor="text1"/>
                <w:sz w:val="18"/>
                <w:szCs w:val="20"/>
                <w:lang w:val="en-GB" w:eastAsia="ja-JP"/>
              </w:rPr>
            </w:pPr>
            <w:r w:rsidRPr="00E405F9">
              <w:rPr>
                <w:rFonts w:eastAsia="‚c‚e‚o“Á‘¾ƒSƒVƒbƒN‘Ì"/>
                <w:color w:val="000000" w:themeColor="text1"/>
                <w:sz w:val="18"/>
                <w:szCs w:val="20"/>
                <w:lang w:val="en-GB" w:eastAsia="ja-JP"/>
              </w:rPr>
              <w:t xml:space="preserve">-86.5 </w:t>
            </w:r>
            <w:proofErr w:type="spellStart"/>
            <w:r w:rsidRPr="00E405F9">
              <w:rPr>
                <w:rFonts w:eastAsia="‚c‚e‚o“Á‘¾ƒSƒVƒbƒN‘Ì"/>
                <w:color w:val="000000" w:themeColor="text1"/>
                <w:sz w:val="18"/>
                <w:szCs w:val="20"/>
                <w:lang w:val="en-GB" w:eastAsia="ja-JP"/>
              </w:rPr>
              <w:t>dBm</w:t>
            </w:r>
            <w:proofErr w:type="spellEnd"/>
            <w:r w:rsidRPr="00E405F9">
              <w:rPr>
                <w:rFonts w:eastAsia="‚c‚e‚o“Á‘¾ƒSƒVƒbƒN‘Ì"/>
                <w:color w:val="000000" w:themeColor="text1"/>
                <w:sz w:val="18"/>
                <w:szCs w:val="20"/>
                <w:lang w:val="en-GB" w:eastAsia="ja-JP"/>
              </w:rPr>
              <w:t xml:space="preserve"> / 4.5MHz</w:t>
            </w:r>
          </w:p>
        </w:tc>
      </w:tr>
      <w:tr w:rsidR="008B1D1B" w:rsidRPr="00E405F9" w:rsidTr="00724F31">
        <w:trPr>
          <w:cantSplit/>
          <w:trHeight w:val="70"/>
          <w:jc w:val="center"/>
        </w:trPr>
        <w:tc>
          <w:tcPr>
            <w:tcW w:w="2406" w:type="dxa"/>
            <w:tcBorders>
              <w:bottom w:val="single" w:sz="4" w:space="0" w:color="auto"/>
            </w:tcBorders>
            <w:vAlign w:val="center"/>
          </w:tcPr>
          <w:p w:rsidR="008B1D1B" w:rsidRPr="00E405F9" w:rsidRDefault="008B1D1B" w:rsidP="00724F31">
            <w:pPr>
              <w:keepNext/>
              <w:keepLines/>
              <w:spacing w:after="0" w:line="240" w:lineRule="auto"/>
              <w:jc w:val="center"/>
              <w:rPr>
                <w:rFonts w:eastAsia="‚c‚e‚o“Á‘¾ƒSƒVƒbƒN‘Ì"/>
                <w:color w:val="000000" w:themeColor="text1"/>
                <w:sz w:val="18"/>
                <w:szCs w:val="20"/>
                <w:lang w:val="en-GB" w:eastAsia="en-US"/>
              </w:rPr>
            </w:pPr>
            <w:r w:rsidRPr="00E405F9">
              <w:rPr>
                <w:rFonts w:eastAsia="‚c‚e‚o“Á‘¾ƒSƒVƒbƒN‘Ì"/>
                <w:color w:val="000000" w:themeColor="text1"/>
                <w:sz w:val="18"/>
                <w:szCs w:val="20"/>
                <w:lang w:val="en-GB" w:eastAsia="en-US"/>
              </w:rPr>
              <w:t>10</w:t>
            </w:r>
          </w:p>
        </w:tc>
        <w:tc>
          <w:tcPr>
            <w:tcW w:w="1943" w:type="dxa"/>
            <w:tcBorders>
              <w:bottom w:val="single" w:sz="4" w:space="0" w:color="auto"/>
            </w:tcBorders>
            <w:vAlign w:val="center"/>
          </w:tcPr>
          <w:p w:rsidR="008B1D1B" w:rsidRPr="00E405F9" w:rsidRDefault="008B1D1B" w:rsidP="00724F31">
            <w:pPr>
              <w:keepNext/>
              <w:keepLines/>
              <w:spacing w:after="0" w:line="240" w:lineRule="auto"/>
              <w:rPr>
                <w:rFonts w:eastAsia="‚c‚e‚o“Á‘¾ƒSƒVƒbƒN‘Ì"/>
                <w:color w:val="000000" w:themeColor="text1"/>
                <w:sz w:val="18"/>
                <w:szCs w:val="20"/>
                <w:lang w:val="en-GB" w:eastAsia="ja-JP"/>
              </w:rPr>
            </w:pPr>
            <w:r w:rsidRPr="00E405F9">
              <w:rPr>
                <w:rFonts w:eastAsia="‚c‚e‚o“Á‘¾ƒSƒVƒbƒN‘Ì"/>
                <w:color w:val="000000" w:themeColor="text1"/>
                <w:sz w:val="18"/>
                <w:szCs w:val="20"/>
                <w:lang w:val="en-GB" w:eastAsia="ja-JP"/>
              </w:rPr>
              <w:t xml:space="preserve">-83.5 </w:t>
            </w:r>
            <w:proofErr w:type="spellStart"/>
            <w:r w:rsidRPr="00E405F9">
              <w:rPr>
                <w:rFonts w:eastAsia="‚c‚e‚o“Á‘¾ƒSƒVƒbƒN‘Ì"/>
                <w:color w:val="000000" w:themeColor="text1"/>
                <w:sz w:val="18"/>
                <w:szCs w:val="20"/>
                <w:lang w:val="en-GB" w:eastAsia="ja-JP"/>
              </w:rPr>
              <w:t>dBm</w:t>
            </w:r>
            <w:proofErr w:type="spellEnd"/>
            <w:r w:rsidRPr="00E405F9">
              <w:rPr>
                <w:rFonts w:eastAsia="‚c‚e‚o“Á‘¾ƒSƒVƒbƒN‘Ì"/>
                <w:color w:val="000000" w:themeColor="text1"/>
                <w:sz w:val="18"/>
                <w:szCs w:val="20"/>
                <w:lang w:val="en-GB" w:eastAsia="ja-JP"/>
              </w:rPr>
              <w:t xml:space="preserve"> / 9MHz</w:t>
            </w:r>
          </w:p>
        </w:tc>
      </w:tr>
      <w:tr w:rsidR="008B1D1B" w:rsidRPr="00E405F9" w:rsidTr="00724F31">
        <w:trPr>
          <w:cantSplit/>
          <w:trHeight w:val="70"/>
          <w:jc w:val="center"/>
        </w:trPr>
        <w:tc>
          <w:tcPr>
            <w:tcW w:w="2406" w:type="dxa"/>
            <w:tcBorders>
              <w:bottom w:val="single" w:sz="4" w:space="0" w:color="auto"/>
            </w:tcBorders>
            <w:vAlign w:val="center"/>
          </w:tcPr>
          <w:p w:rsidR="008B1D1B" w:rsidRPr="00E405F9" w:rsidRDefault="008B1D1B" w:rsidP="00724F31">
            <w:pPr>
              <w:keepNext/>
              <w:keepLines/>
              <w:spacing w:after="0" w:line="240" w:lineRule="auto"/>
              <w:jc w:val="center"/>
              <w:rPr>
                <w:rFonts w:eastAsia="‚c‚e‚o“Á‘¾ƒSƒVƒbƒN‘Ì"/>
                <w:color w:val="000000" w:themeColor="text1"/>
                <w:sz w:val="18"/>
                <w:szCs w:val="20"/>
                <w:lang w:val="en-GB" w:eastAsia="en-US"/>
              </w:rPr>
            </w:pPr>
            <w:r w:rsidRPr="00E405F9">
              <w:rPr>
                <w:rFonts w:eastAsia="‚c‚e‚o“Á‘¾ƒSƒVƒbƒN‘Ì"/>
                <w:color w:val="000000" w:themeColor="text1"/>
                <w:sz w:val="18"/>
                <w:szCs w:val="20"/>
                <w:lang w:val="en-GB" w:eastAsia="en-US"/>
              </w:rPr>
              <w:t>15</w:t>
            </w:r>
          </w:p>
        </w:tc>
        <w:tc>
          <w:tcPr>
            <w:tcW w:w="1943" w:type="dxa"/>
            <w:tcBorders>
              <w:bottom w:val="single" w:sz="4" w:space="0" w:color="auto"/>
            </w:tcBorders>
            <w:vAlign w:val="center"/>
          </w:tcPr>
          <w:p w:rsidR="008B1D1B" w:rsidRPr="00E405F9" w:rsidRDefault="008B1D1B" w:rsidP="00724F31">
            <w:pPr>
              <w:keepNext/>
              <w:keepLines/>
              <w:spacing w:after="0" w:line="240" w:lineRule="auto"/>
              <w:rPr>
                <w:rFonts w:eastAsia="‚c‚e‚o“Á‘¾ƒSƒVƒbƒN‘Ì"/>
                <w:color w:val="000000" w:themeColor="text1"/>
                <w:sz w:val="18"/>
                <w:szCs w:val="20"/>
                <w:lang w:val="en-GB" w:eastAsia="ja-JP"/>
              </w:rPr>
            </w:pPr>
            <w:r w:rsidRPr="00E405F9">
              <w:rPr>
                <w:rFonts w:eastAsia="‚c‚e‚o“Á‘¾ƒSƒVƒbƒN‘Ì"/>
                <w:color w:val="000000" w:themeColor="text1"/>
                <w:sz w:val="18"/>
                <w:szCs w:val="20"/>
                <w:lang w:val="en-GB" w:eastAsia="ja-JP"/>
              </w:rPr>
              <w:t xml:space="preserve">-81.7 </w:t>
            </w:r>
            <w:proofErr w:type="spellStart"/>
            <w:r w:rsidRPr="00E405F9">
              <w:rPr>
                <w:rFonts w:eastAsia="‚c‚e‚o“Á‘¾ƒSƒVƒbƒN‘Ì"/>
                <w:color w:val="000000" w:themeColor="text1"/>
                <w:sz w:val="18"/>
                <w:szCs w:val="20"/>
                <w:lang w:val="en-GB" w:eastAsia="ja-JP"/>
              </w:rPr>
              <w:t>dBm</w:t>
            </w:r>
            <w:proofErr w:type="spellEnd"/>
            <w:r w:rsidRPr="00E405F9">
              <w:rPr>
                <w:rFonts w:eastAsia="‚c‚e‚o“Á‘¾ƒSƒVƒbƒN‘Ì"/>
                <w:color w:val="000000" w:themeColor="text1"/>
                <w:sz w:val="18"/>
                <w:szCs w:val="20"/>
                <w:lang w:val="en-GB" w:eastAsia="ja-JP"/>
              </w:rPr>
              <w:t xml:space="preserve"> / 13.5MHz</w:t>
            </w:r>
          </w:p>
        </w:tc>
      </w:tr>
      <w:tr w:rsidR="008B1D1B" w:rsidRPr="00E405F9" w:rsidTr="00724F31">
        <w:trPr>
          <w:cantSplit/>
          <w:trHeight w:val="70"/>
          <w:jc w:val="center"/>
        </w:trPr>
        <w:tc>
          <w:tcPr>
            <w:tcW w:w="2406" w:type="dxa"/>
            <w:tcBorders>
              <w:bottom w:val="single" w:sz="4" w:space="0" w:color="auto"/>
            </w:tcBorders>
            <w:vAlign w:val="center"/>
          </w:tcPr>
          <w:p w:rsidR="008B1D1B" w:rsidRPr="00E405F9" w:rsidRDefault="008B1D1B" w:rsidP="00724F31">
            <w:pPr>
              <w:keepNext/>
              <w:keepLines/>
              <w:spacing w:after="0" w:line="240" w:lineRule="auto"/>
              <w:jc w:val="center"/>
              <w:rPr>
                <w:rFonts w:eastAsia="‚c‚e‚o“Á‘¾ƒSƒVƒbƒN‘Ì"/>
                <w:color w:val="000000" w:themeColor="text1"/>
                <w:sz w:val="18"/>
                <w:szCs w:val="20"/>
                <w:lang w:val="en-GB" w:eastAsia="ja-JP"/>
              </w:rPr>
            </w:pPr>
            <w:r w:rsidRPr="00E405F9">
              <w:rPr>
                <w:rFonts w:eastAsia="‚c‚e‚o“Á‘¾ƒSƒVƒbƒN‘Ì"/>
                <w:color w:val="000000" w:themeColor="text1"/>
                <w:sz w:val="18"/>
                <w:szCs w:val="20"/>
                <w:lang w:val="en-GB" w:eastAsia="en-US"/>
              </w:rPr>
              <w:t>20</w:t>
            </w:r>
          </w:p>
        </w:tc>
        <w:tc>
          <w:tcPr>
            <w:tcW w:w="1943" w:type="dxa"/>
            <w:tcBorders>
              <w:bottom w:val="single" w:sz="4" w:space="0" w:color="auto"/>
            </w:tcBorders>
            <w:vAlign w:val="center"/>
          </w:tcPr>
          <w:p w:rsidR="008B1D1B" w:rsidRPr="00E405F9" w:rsidRDefault="008B1D1B" w:rsidP="00724F31">
            <w:pPr>
              <w:keepNext/>
              <w:keepLines/>
              <w:spacing w:after="0" w:line="240" w:lineRule="auto"/>
              <w:rPr>
                <w:rFonts w:eastAsia="‚c‚e‚o“Á‘¾ƒSƒVƒbƒN‘Ì"/>
                <w:color w:val="000000" w:themeColor="text1"/>
                <w:sz w:val="18"/>
                <w:szCs w:val="20"/>
                <w:lang w:val="en-GB" w:eastAsia="ja-JP"/>
              </w:rPr>
            </w:pPr>
            <w:r w:rsidRPr="00E405F9">
              <w:rPr>
                <w:rFonts w:eastAsia="‚c‚e‚o“Á‘¾ƒSƒVƒbƒN‘Ì"/>
                <w:color w:val="000000" w:themeColor="text1"/>
                <w:sz w:val="18"/>
                <w:szCs w:val="20"/>
                <w:lang w:val="en-GB" w:eastAsia="ja-JP"/>
              </w:rPr>
              <w:t xml:space="preserve">-80.4 </w:t>
            </w:r>
            <w:proofErr w:type="spellStart"/>
            <w:r w:rsidRPr="00E405F9">
              <w:rPr>
                <w:rFonts w:eastAsia="‚c‚e‚o“Á‘¾ƒSƒVƒbƒN‘Ì"/>
                <w:color w:val="000000" w:themeColor="text1"/>
                <w:sz w:val="18"/>
                <w:szCs w:val="20"/>
                <w:lang w:val="en-GB" w:eastAsia="ja-JP"/>
              </w:rPr>
              <w:t>dBm</w:t>
            </w:r>
            <w:proofErr w:type="spellEnd"/>
            <w:r w:rsidRPr="00E405F9">
              <w:rPr>
                <w:rFonts w:eastAsia="‚c‚e‚o“Á‘¾ƒSƒVƒbƒN‘Ì"/>
                <w:color w:val="000000" w:themeColor="text1"/>
                <w:sz w:val="18"/>
                <w:szCs w:val="20"/>
                <w:lang w:val="en-GB" w:eastAsia="ja-JP"/>
              </w:rPr>
              <w:t xml:space="preserve"> / 18MHz</w:t>
            </w:r>
          </w:p>
        </w:tc>
      </w:tr>
    </w:tbl>
    <w:p w:rsidR="008B1D1B" w:rsidRPr="00E405F9" w:rsidRDefault="008B1D1B" w:rsidP="008B1D1B">
      <w:pPr>
        <w:spacing w:before="120" w:after="120" w:line="240" w:lineRule="auto"/>
        <w:jc w:val="center"/>
        <w:rPr>
          <w:rFonts w:eastAsia="MS Mincho"/>
          <w:b/>
          <w:color w:val="000000" w:themeColor="text1"/>
          <w:sz w:val="20"/>
          <w:szCs w:val="20"/>
          <w:lang w:val="en-GB" w:eastAsia="en-US"/>
        </w:rPr>
      </w:pPr>
      <w:r w:rsidRPr="00E405F9">
        <w:rPr>
          <w:rFonts w:eastAsia="‚c‚e‚o“Á‘¾ƒSƒVƒbƒN‘Ì"/>
          <w:b/>
          <w:color w:val="000000" w:themeColor="text1"/>
          <w:sz w:val="20"/>
          <w:szCs w:val="20"/>
          <w:lang w:val="en-GB" w:eastAsia="en-US"/>
        </w:rPr>
        <w:t>Table 4.2.4</w:t>
      </w:r>
      <w:r w:rsidRPr="00E405F9">
        <w:rPr>
          <w:rFonts w:eastAsia="‚c‚e‚o“Á‘¾ƒSƒVƒbƒN‘Ì"/>
          <w:b/>
          <w:color w:val="000000" w:themeColor="text1"/>
          <w:sz w:val="20"/>
          <w:szCs w:val="20"/>
          <w:lang w:val="en-GB" w:eastAsia="ja-JP"/>
        </w:rPr>
        <w:t>-1</w:t>
      </w:r>
      <w:r w:rsidRPr="00E405F9">
        <w:rPr>
          <w:rFonts w:eastAsia="‚c‚e‚o“Á‘¾ƒSƒVƒbƒN‘Ì"/>
          <w:b/>
          <w:color w:val="000000" w:themeColor="text1"/>
          <w:sz w:val="20"/>
          <w:szCs w:val="20"/>
          <w:lang w:val="en-GB" w:eastAsia="en-US"/>
        </w:rPr>
        <w:t>: AWGN power level at the BS input</w:t>
      </w:r>
    </w:p>
    <w:p w:rsidR="008B1D1B" w:rsidRPr="00E405F9" w:rsidRDefault="008B1D1B" w:rsidP="008B1D1B">
      <w:pPr>
        <w:numPr>
          <w:ilvl w:val="0"/>
          <w:numId w:val="13"/>
        </w:numPr>
        <w:spacing w:after="180" w:line="240" w:lineRule="auto"/>
        <w:rPr>
          <w:rFonts w:eastAsia="MS Mincho"/>
          <w:color w:val="000000" w:themeColor="text1"/>
          <w:sz w:val="20"/>
          <w:szCs w:val="20"/>
          <w:lang w:val="en-GB" w:eastAsia="en-US"/>
        </w:rPr>
      </w:pPr>
      <w:r w:rsidRPr="00E405F9">
        <w:rPr>
          <w:rFonts w:eastAsia="MS Mincho"/>
          <w:color w:val="000000" w:themeColor="text1"/>
          <w:sz w:val="20"/>
          <w:szCs w:val="20"/>
          <w:lang w:val="en-GB" w:eastAsia="en-US"/>
        </w:rPr>
        <w:t>Configure the wanted signal to the corresponding UL reference measurement channel in Table 4.2.4-2.</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3777"/>
        <w:gridCol w:w="5276"/>
      </w:tblGrid>
      <w:tr w:rsidR="008B1D1B" w:rsidRPr="00E405F9" w:rsidTr="00724F31">
        <w:trPr>
          <w:jc w:val="center"/>
        </w:trPr>
        <w:tc>
          <w:tcPr>
            <w:tcW w:w="3777" w:type="dxa"/>
            <w:shd w:val="clear" w:color="auto" w:fill="auto"/>
            <w:vAlign w:val="center"/>
          </w:tcPr>
          <w:p w:rsidR="008B1D1B" w:rsidRPr="00E405F9" w:rsidRDefault="008B1D1B" w:rsidP="00724F31">
            <w:pPr>
              <w:keepNext/>
              <w:keepLines/>
              <w:spacing w:after="0" w:line="240" w:lineRule="auto"/>
              <w:jc w:val="center"/>
              <w:rPr>
                <w:rFonts w:eastAsia="MS Mincho"/>
                <w:b/>
                <w:i/>
                <w:color w:val="000000" w:themeColor="text1"/>
                <w:sz w:val="18"/>
                <w:szCs w:val="20"/>
                <w:lang w:val="en-GB" w:eastAsia="en-US"/>
              </w:rPr>
            </w:pPr>
            <w:r w:rsidRPr="00E405F9">
              <w:rPr>
                <w:rFonts w:eastAsia="MS Mincho"/>
                <w:b/>
                <w:i/>
                <w:color w:val="000000" w:themeColor="text1"/>
                <w:sz w:val="18"/>
                <w:szCs w:val="20"/>
                <w:lang w:val="en-GB" w:eastAsia="en-US"/>
              </w:rPr>
              <w:lastRenderedPageBreak/>
              <w:t>Parameter</w:t>
            </w:r>
          </w:p>
        </w:tc>
        <w:tc>
          <w:tcPr>
            <w:tcW w:w="5276" w:type="dxa"/>
            <w:shd w:val="clear" w:color="auto" w:fill="auto"/>
            <w:vAlign w:val="center"/>
          </w:tcPr>
          <w:p w:rsidR="008B1D1B" w:rsidRPr="00E405F9" w:rsidRDefault="008B1D1B" w:rsidP="00724F31">
            <w:pPr>
              <w:keepNext/>
              <w:keepLines/>
              <w:spacing w:after="0" w:line="240" w:lineRule="auto"/>
              <w:jc w:val="center"/>
              <w:rPr>
                <w:rFonts w:eastAsia="MS Mincho"/>
                <w:b/>
                <w:i/>
                <w:color w:val="000000" w:themeColor="text1"/>
                <w:sz w:val="18"/>
                <w:szCs w:val="20"/>
                <w:lang w:val="en-GB" w:eastAsia="en-US"/>
              </w:rPr>
            </w:pPr>
            <w:r w:rsidRPr="00E405F9">
              <w:rPr>
                <w:rFonts w:eastAsia="MS Mincho"/>
                <w:b/>
                <w:i/>
                <w:color w:val="000000" w:themeColor="text1"/>
                <w:sz w:val="18"/>
                <w:szCs w:val="20"/>
                <w:lang w:val="en-GB" w:eastAsia="en-US"/>
              </w:rPr>
              <w:t>Value</w:t>
            </w:r>
          </w:p>
        </w:tc>
      </w:tr>
      <w:tr w:rsidR="008B1D1B" w:rsidRPr="00E405F9" w:rsidTr="00724F31">
        <w:trPr>
          <w:jc w:val="center"/>
        </w:trPr>
        <w:tc>
          <w:tcPr>
            <w:tcW w:w="3777" w:type="dxa"/>
            <w:shd w:val="clear" w:color="auto" w:fill="auto"/>
            <w:vAlign w:val="center"/>
          </w:tcPr>
          <w:p w:rsidR="008B1D1B" w:rsidRPr="00E405F9" w:rsidRDefault="008B1D1B" w:rsidP="00724F31">
            <w:pPr>
              <w:keepNext/>
              <w:keepLines/>
              <w:spacing w:after="0" w:line="240" w:lineRule="auto"/>
              <w:jc w:val="center"/>
              <w:rPr>
                <w:rFonts w:eastAsia="MS Mincho"/>
                <w:i/>
                <w:color w:val="000000" w:themeColor="text1"/>
                <w:sz w:val="18"/>
                <w:szCs w:val="20"/>
                <w:lang w:val="en-GB" w:eastAsia="en-US"/>
              </w:rPr>
            </w:pPr>
            <w:r w:rsidRPr="00E405F9">
              <w:rPr>
                <w:rFonts w:eastAsia="MS Mincho"/>
                <w:i/>
                <w:color w:val="000000" w:themeColor="text1"/>
                <w:sz w:val="18"/>
                <w:szCs w:val="20"/>
                <w:lang w:val="en-GB" w:eastAsia="en-US"/>
              </w:rPr>
              <w:t>Maximum number of HARQ transmissions</w:t>
            </w:r>
          </w:p>
        </w:tc>
        <w:tc>
          <w:tcPr>
            <w:tcW w:w="5276" w:type="dxa"/>
            <w:shd w:val="clear" w:color="auto" w:fill="auto"/>
            <w:vAlign w:val="center"/>
          </w:tcPr>
          <w:p w:rsidR="008B1D1B" w:rsidRPr="00E405F9" w:rsidRDefault="008B1D1B" w:rsidP="00724F31">
            <w:pPr>
              <w:keepNext/>
              <w:keepLines/>
              <w:spacing w:after="0" w:line="240" w:lineRule="auto"/>
              <w:jc w:val="center"/>
              <w:rPr>
                <w:rFonts w:eastAsia="MS Mincho"/>
                <w:i/>
                <w:color w:val="000000" w:themeColor="text1"/>
                <w:sz w:val="18"/>
                <w:szCs w:val="20"/>
                <w:lang w:val="en-GB" w:eastAsia="en-US"/>
              </w:rPr>
            </w:pPr>
            <w:r w:rsidRPr="00E405F9">
              <w:rPr>
                <w:rFonts w:eastAsia="MS Mincho"/>
                <w:i/>
                <w:color w:val="000000" w:themeColor="text1"/>
                <w:sz w:val="18"/>
                <w:szCs w:val="20"/>
                <w:lang w:val="en-GB" w:eastAsia="en-US"/>
              </w:rPr>
              <w:t>4</w:t>
            </w:r>
          </w:p>
        </w:tc>
      </w:tr>
      <w:tr w:rsidR="008B1D1B" w:rsidRPr="00E405F9" w:rsidTr="00724F31">
        <w:trPr>
          <w:jc w:val="center"/>
        </w:trPr>
        <w:tc>
          <w:tcPr>
            <w:tcW w:w="3777" w:type="dxa"/>
            <w:shd w:val="clear" w:color="auto" w:fill="auto"/>
            <w:vAlign w:val="center"/>
          </w:tcPr>
          <w:p w:rsidR="008B1D1B" w:rsidRPr="00E405F9" w:rsidRDefault="008B1D1B" w:rsidP="00724F31">
            <w:pPr>
              <w:keepNext/>
              <w:keepLines/>
              <w:spacing w:after="0" w:line="240" w:lineRule="auto"/>
              <w:jc w:val="center"/>
              <w:rPr>
                <w:rFonts w:eastAsia="MS Mincho"/>
                <w:i/>
                <w:color w:val="000000" w:themeColor="text1"/>
                <w:sz w:val="18"/>
                <w:szCs w:val="20"/>
                <w:lang w:val="en-GB" w:eastAsia="en-US"/>
              </w:rPr>
            </w:pPr>
            <w:r w:rsidRPr="00E405F9">
              <w:rPr>
                <w:rFonts w:eastAsia="MS Mincho"/>
                <w:i/>
                <w:color w:val="000000" w:themeColor="text1"/>
                <w:sz w:val="18"/>
                <w:szCs w:val="20"/>
                <w:lang w:val="en-GB" w:eastAsia="en-US"/>
              </w:rPr>
              <w:t>RV sequence</w:t>
            </w:r>
          </w:p>
        </w:tc>
        <w:tc>
          <w:tcPr>
            <w:tcW w:w="5276" w:type="dxa"/>
            <w:shd w:val="clear" w:color="auto" w:fill="auto"/>
            <w:vAlign w:val="center"/>
          </w:tcPr>
          <w:p w:rsidR="008B1D1B" w:rsidRPr="00E405F9" w:rsidRDefault="008B1D1B" w:rsidP="00724F31">
            <w:pPr>
              <w:keepNext/>
              <w:keepLines/>
              <w:spacing w:after="0" w:line="240" w:lineRule="auto"/>
              <w:jc w:val="center"/>
              <w:rPr>
                <w:rFonts w:eastAsia="MS Mincho"/>
                <w:i/>
                <w:color w:val="000000" w:themeColor="text1"/>
                <w:sz w:val="18"/>
                <w:szCs w:val="20"/>
                <w:lang w:val="en-GB" w:eastAsia="en-US"/>
              </w:rPr>
            </w:pPr>
            <w:r w:rsidRPr="00E405F9">
              <w:rPr>
                <w:rFonts w:eastAsia="MS Mincho"/>
                <w:i/>
                <w:color w:val="000000" w:themeColor="text1"/>
                <w:sz w:val="18"/>
                <w:szCs w:val="20"/>
                <w:lang w:val="en-GB" w:eastAsia="en-US"/>
              </w:rPr>
              <w:t>0, 2, 3, 1, 0, 2, 3, 1</w:t>
            </w:r>
          </w:p>
        </w:tc>
      </w:tr>
      <w:tr w:rsidR="008B1D1B" w:rsidRPr="00E405F9" w:rsidTr="00724F31">
        <w:trPr>
          <w:jc w:val="center"/>
        </w:trPr>
        <w:tc>
          <w:tcPr>
            <w:tcW w:w="3777" w:type="dxa"/>
            <w:tcBorders>
              <w:top w:val="single" w:sz="4" w:space="0" w:color="auto"/>
              <w:bottom w:val="single" w:sz="4" w:space="0" w:color="auto"/>
            </w:tcBorders>
            <w:shd w:val="clear" w:color="auto" w:fill="auto"/>
            <w:vAlign w:val="center"/>
          </w:tcPr>
          <w:p w:rsidR="008B1D1B" w:rsidRPr="00E405F9" w:rsidRDefault="008B1D1B" w:rsidP="00724F31">
            <w:pPr>
              <w:keepNext/>
              <w:keepLines/>
              <w:spacing w:after="0" w:line="240" w:lineRule="auto"/>
              <w:jc w:val="center"/>
              <w:rPr>
                <w:rFonts w:eastAsia="MS Mincho"/>
                <w:i/>
                <w:color w:val="000000" w:themeColor="text1"/>
                <w:sz w:val="18"/>
                <w:szCs w:val="20"/>
                <w:lang w:val="en-GB" w:eastAsia="en-US"/>
              </w:rPr>
            </w:pPr>
            <w:proofErr w:type="spellStart"/>
            <w:r w:rsidRPr="00E405F9">
              <w:rPr>
                <w:rFonts w:eastAsia="MS Mincho"/>
                <w:i/>
                <w:color w:val="000000" w:themeColor="text1"/>
                <w:sz w:val="18"/>
                <w:szCs w:val="20"/>
                <w:lang w:val="en-GB" w:eastAsia="ja-JP"/>
              </w:rPr>
              <w:t>Subframes</w:t>
            </w:r>
            <w:proofErr w:type="spellEnd"/>
            <w:r w:rsidRPr="00E405F9">
              <w:rPr>
                <w:rFonts w:eastAsia="MS Mincho"/>
                <w:i/>
                <w:color w:val="000000" w:themeColor="text1"/>
                <w:sz w:val="18"/>
                <w:szCs w:val="20"/>
                <w:lang w:val="en-GB" w:eastAsia="ja-JP"/>
              </w:rPr>
              <w:t xml:space="preserve"> in which PUSCH is transmitted</w:t>
            </w:r>
          </w:p>
        </w:tc>
        <w:tc>
          <w:tcPr>
            <w:tcW w:w="5276" w:type="dxa"/>
            <w:tcBorders>
              <w:top w:val="single" w:sz="4" w:space="0" w:color="auto"/>
              <w:bottom w:val="single" w:sz="4" w:space="0" w:color="auto"/>
            </w:tcBorders>
            <w:shd w:val="clear" w:color="auto" w:fill="auto"/>
            <w:vAlign w:val="center"/>
          </w:tcPr>
          <w:p w:rsidR="008B1D1B" w:rsidRPr="00E405F9" w:rsidRDefault="008B1D1B" w:rsidP="00724F31">
            <w:pPr>
              <w:keepNext/>
              <w:keepLines/>
              <w:spacing w:after="0" w:line="240" w:lineRule="auto"/>
              <w:rPr>
                <w:rFonts w:eastAsia="MS Mincho"/>
                <w:i/>
                <w:color w:val="000000" w:themeColor="text1"/>
                <w:sz w:val="18"/>
                <w:szCs w:val="20"/>
                <w:lang w:val="en-GB" w:eastAsia="en-US"/>
              </w:rPr>
            </w:pPr>
            <w:r w:rsidRPr="00E405F9">
              <w:rPr>
                <w:rFonts w:eastAsia="MS Mincho"/>
                <w:i/>
                <w:color w:val="000000" w:themeColor="text1"/>
                <w:sz w:val="18"/>
                <w:szCs w:val="20"/>
                <w:lang w:val="en-GB" w:eastAsia="en-US"/>
              </w:rPr>
              <w:t xml:space="preserve">For FDD: </w:t>
            </w:r>
          </w:p>
          <w:p w:rsidR="008B1D1B" w:rsidRPr="00E405F9" w:rsidRDefault="008B1D1B" w:rsidP="00724F31">
            <w:pPr>
              <w:keepNext/>
              <w:keepLines/>
              <w:spacing w:after="0" w:line="240" w:lineRule="auto"/>
              <w:rPr>
                <w:rFonts w:eastAsia="MS Mincho"/>
                <w:i/>
                <w:color w:val="000000" w:themeColor="text1"/>
                <w:sz w:val="18"/>
                <w:szCs w:val="20"/>
                <w:lang w:val="en-GB" w:eastAsia="ja-JP"/>
              </w:rPr>
            </w:pPr>
            <w:proofErr w:type="spellStart"/>
            <w:r w:rsidRPr="00E405F9">
              <w:rPr>
                <w:rFonts w:eastAsia="MS Mincho"/>
                <w:i/>
                <w:color w:val="000000" w:themeColor="text1"/>
                <w:sz w:val="18"/>
                <w:szCs w:val="20"/>
                <w:lang w:val="en-GB" w:eastAsia="ja-JP"/>
              </w:rPr>
              <w:t>subframe</w:t>
            </w:r>
            <w:proofErr w:type="spellEnd"/>
            <w:r w:rsidRPr="00E405F9">
              <w:rPr>
                <w:rFonts w:eastAsia="MS Mincho"/>
                <w:i/>
                <w:color w:val="000000" w:themeColor="text1"/>
                <w:sz w:val="18"/>
                <w:szCs w:val="20"/>
                <w:lang w:val="en-GB" w:eastAsia="ja-JP"/>
              </w:rPr>
              <w:t xml:space="preserve"> #0 and #8 in radio frames for which SFN mod 4 = 0</w:t>
            </w:r>
          </w:p>
          <w:p w:rsidR="008B1D1B" w:rsidRPr="00E405F9" w:rsidRDefault="008B1D1B" w:rsidP="00724F31">
            <w:pPr>
              <w:keepNext/>
              <w:keepLines/>
              <w:spacing w:after="0" w:line="240" w:lineRule="auto"/>
              <w:rPr>
                <w:rFonts w:eastAsia="MS Mincho"/>
                <w:i/>
                <w:color w:val="000000" w:themeColor="text1"/>
                <w:sz w:val="18"/>
                <w:szCs w:val="20"/>
                <w:lang w:val="en-GB" w:eastAsia="ja-JP"/>
              </w:rPr>
            </w:pPr>
            <w:proofErr w:type="spellStart"/>
            <w:r w:rsidRPr="00E405F9">
              <w:rPr>
                <w:rFonts w:eastAsia="MS Mincho"/>
                <w:i/>
                <w:color w:val="000000" w:themeColor="text1"/>
                <w:sz w:val="18"/>
                <w:szCs w:val="20"/>
                <w:lang w:val="en-GB" w:eastAsia="ja-JP"/>
              </w:rPr>
              <w:t>subframe</w:t>
            </w:r>
            <w:proofErr w:type="spellEnd"/>
            <w:r w:rsidRPr="00E405F9">
              <w:rPr>
                <w:rFonts w:eastAsia="MS Mincho"/>
                <w:i/>
                <w:color w:val="000000" w:themeColor="text1"/>
                <w:sz w:val="18"/>
                <w:szCs w:val="20"/>
                <w:lang w:val="en-GB" w:eastAsia="ja-JP"/>
              </w:rPr>
              <w:t xml:space="preserve"> #6 in radio frames for which SFN mod 4 = 1</w:t>
            </w:r>
          </w:p>
          <w:p w:rsidR="008B1D1B" w:rsidRPr="00E405F9" w:rsidRDefault="008B1D1B" w:rsidP="00724F31">
            <w:pPr>
              <w:keepNext/>
              <w:keepLines/>
              <w:spacing w:after="0" w:line="240" w:lineRule="auto"/>
              <w:rPr>
                <w:rFonts w:eastAsia="MS Mincho"/>
                <w:i/>
                <w:color w:val="000000" w:themeColor="text1"/>
                <w:sz w:val="18"/>
                <w:szCs w:val="20"/>
                <w:lang w:val="en-GB" w:eastAsia="ja-JP"/>
              </w:rPr>
            </w:pPr>
            <w:proofErr w:type="spellStart"/>
            <w:r w:rsidRPr="00E405F9">
              <w:rPr>
                <w:rFonts w:eastAsia="MS Mincho"/>
                <w:i/>
                <w:color w:val="000000" w:themeColor="text1"/>
                <w:sz w:val="18"/>
                <w:szCs w:val="20"/>
                <w:lang w:val="en-GB" w:eastAsia="ja-JP"/>
              </w:rPr>
              <w:t>subframe</w:t>
            </w:r>
            <w:proofErr w:type="spellEnd"/>
            <w:r w:rsidRPr="00E405F9">
              <w:rPr>
                <w:rFonts w:eastAsia="MS Mincho"/>
                <w:i/>
                <w:color w:val="000000" w:themeColor="text1"/>
                <w:sz w:val="18"/>
                <w:szCs w:val="20"/>
                <w:lang w:val="en-GB" w:eastAsia="ja-JP"/>
              </w:rPr>
              <w:t xml:space="preserve"> #4 in radio frames for which SFN mod 4 = 2</w:t>
            </w:r>
          </w:p>
          <w:p w:rsidR="008B1D1B" w:rsidRPr="00E405F9" w:rsidRDefault="008B1D1B" w:rsidP="00724F31">
            <w:pPr>
              <w:keepNext/>
              <w:keepLines/>
              <w:spacing w:after="0" w:line="240" w:lineRule="auto"/>
              <w:rPr>
                <w:rFonts w:eastAsia="MS Mincho"/>
                <w:i/>
                <w:color w:val="000000" w:themeColor="text1"/>
                <w:sz w:val="18"/>
                <w:szCs w:val="20"/>
                <w:lang w:val="en-GB" w:eastAsia="en-US"/>
              </w:rPr>
            </w:pPr>
            <w:proofErr w:type="spellStart"/>
            <w:r w:rsidRPr="00E405F9">
              <w:rPr>
                <w:rFonts w:eastAsia="MS Mincho"/>
                <w:i/>
                <w:color w:val="000000" w:themeColor="text1"/>
                <w:sz w:val="18"/>
                <w:szCs w:val="20"/>
                <w:lang w:val="en-GB" w:eastAsia="ja-JP"/>
              </w:rPr>
              <w:t>subframe</w:t>
            </w:r>
            <w:proofErr w:type="spellEnd"/>
            <w:r w:rsidRPr="00E405F9">
              <w:rPr>
                <w:rFonts w:eastAsia="MS Mincho"/>
                <w:i/>
                <w:color w:val="000000" w:themeColor="text1"/>
                <w:sz w:val="18"/>
                <w:szCs w:val="20"/>
                <w:lang w:val="en-GB" w:eastAsia="ja-JP"/>
              </w:rPr>
              <w:t xml:space="preserve"> #2 in radio frames for which SFN mod 4 = 3</w:t>
            </w:r>
          </w:p>
        </w:tc>
      </w:tr>
      <w:tr w:rsidR="008B1D1B" w:rsidRPr="00E405F9" w:rsidTr="00724F31">
        <w:trPr>
          <w:jc w:val="center"/>
        </w:trPr>
        <w:tc>
          <w:tcPr>
            <w:tcW w:w="3777" w:type="dxa"/>
            <w:tcBorders>
              <w:top w:val="single" w:sz="4" w:space="0" w:color="auto"/>
              <w:bottom w:val="single" w:sz="4" w:space="0" w:color="auto"/>
            </w:tcBorders>
            <w:shd w:val="clear" w:color="auto" w:fill="auto"/>
            <w:vAlign w:val="center"/>
          </w:tcPr>
          <w:p w:rsidR="008B1D1B" w:rsidRPr="00E405F9" w:rsidRDefault="008B1D1B" w:rsidP="00724F31">
            <w:pPr>
              <w:keepNext/>
              <w:keepLines/>
              <w:spacing w:after="0" w:line="240" w:lineRule="auto"/>
              <w:jc w:val="center"/>
              <w:rPr>
                <w:rFonts w:eastAsia="MS Mincho"/>
                <w:i/>
                <w:color w:val="000000" w:themeColor="text1"/>
                <w:sz w:val="18"/>
                <w:szCs w:val="20"/>
                <w:lang w:val="en-GB" w:eastAsia="ja-JP"/>
              </w:rPr>
            </w:pPr>
            <w:proofErr w:type="spellStart"/>
            <w:r w:rsidRPr="00E405F9">
              <w:rPr>
                <w:rFonts w:eastAsia="MS Mincho"/>
                <w:i/>
                <w:color w:val="000000" w:themeColor="text1"/>
                <w:sz w:val="18"/>
                <w:szCs w:val="20"/>
                <w:lang w:val="en-GB" w:eastAsia="ja-JP"/>
              </w:rPr>
              <w:t>Subframes</w:t>
            </w:r>
            <w:proofErr w:type="spellEnd"/>
            <w:r w:rsidRPr="00E405F9">
              <w:rPr>
                <w:rFonts w:eastAsia="MS Mincho"/>
                <w:i/>
                <w:color w:val="000000" w:themeColor="text1"/>
                <w:sz w:val="18"/>
                <w:szCs w:val="20"/>
                <w:lang w:val="en-GB" w:eastAsia="ja-JP"/>
              </w:rPr>
              <w:t xml:space="preserve"> in which PUCCH is transmitted (Note1, Note 2)</w:t>
            </w:r>
          </w:p>
        </w:tc>
        <w:tc>
          <w:tcPr>
            <w:tcW w:w="5276" w:type="dxa"/>
            <w:tcBorders>
              <w:top w:val="single" w:sz="4" w:space="0" w:color="auto"/>
              <w:bottom w:val="single" w:sz="4" w:space="0" w:color="auto"/>
            </w:tcBorders>
            <w:shd w:val="clear" w:color="auto" w:fill="auto"/>
            <w:vAlign w:val="center"/>
          </w:tcPr>
          <w:p w:rsidR="008B1D1B" w:rsidRPr="00E405F9" w:rsidRDefault="008B1D1B" w:rsidP="00724F31">
            <w:pPr>
              <w:keepNext/>
              <w:keepLines/>
              <w:spacing w:after="0" w:line="240" w:lineRule="auto"/>
              <w:rPr>
                <w:rFonts w:eastAsia="MS Mincho"/>
                <w:i/>
                <w:color w:val="000000" w:themeColor="text1"/>
                <w:sz w:val="18"/>
                <w:szCs w:val="20"/>
                <w:lang w:val="en-GB" w:eastAsia="en-US"/>
              </w:rPr>
            </w:pPr>
            <w:r w:rsidRPr="00E405F9">
              <w:rPr>
                <w:rFonts w:eastAsia="MS Mincho"/>
                <w:i/>
                <w:color w:val="000000" w:themeColor="text1"/>
                <w:sz w:val="18"/>
                <w:szCs w:val="20"/>
                <w:lang w:val="en-GB" w:eastAsia="en-US"/>
              </w:rPr>
              <w:t>For FDD:</w:t>
            </w:r>
          </w:p>
          <w:p w:rsidR="008B1D1B" w:rsidRPr="00E405F9" w:rsidRDefault="008B1D1B" w:rsidP="00724F31">
            <w:pPr>
              <w:keepNext/>
              <w:keepLines/>
              <w:spacing w:after="0" w:line="240" w:lineRule="auto"/>
              <w:rPr>
                <w:rFonts w:eastAsia="MS Mincho"/>
                <w:i/>
                <w:color w:val="000000" w:themeColor="text1"/>
                <w:sz w:val="18"/>
                <w:szCs w:val="20"/>
                <w:lang w:val="en-GB" w:eastAsia="en-US"/>
              </w:rPr>
            </w:pPr>
            <w:proofErr w:type="spellStart"/>
            <w:r w:rsidRPr="00E405F9">
              <w:rPr>
                <w:rFonts w:eastAsia="MS Mincho"/>
                <w:i/>
                <w:color w:val="000000" w:themeColor="text1"/>
                <w:sz w:val="18"/>
                <w:szCs w:val="20"/>
                <w:lang w:val="en-GB" w:eastAsia="ja-JP"/>
              </w:rPr>
              <w:t>subframe</w:t>
            </w:r>
            <w:proofErr w:type="spellEnd"/>
            <w:r w:rsidRPr="00E405F9">
              <w:rPr>
                <w:rFonts w:eastAsia="MS Mincho"/>
                <w:i/>
                <w:color w:val="000000" w:themeColor="text1"/>
                <w:sz w:val="18"/>
                <w:szCs w:val="20"/>
                <w:lang w:val="en-GB" w:eastAsia="ja-JP"/>
              </w:rPr>
              <w:t xml:space="preserve"> #5 in radio frames</w:t>
            </w:r>
          </w:p>
        </w:tc>
      </w:tr>
      <w:tr w:rsidR="008B1D1B" w:rsidRPr="00E405F9" w:rsidTr="00724F31">
        <w:trPr>
          <w:jc w:val="center"/>
        </w:trPr>
        <w:tc>
          <w:tcPr>
            <w:tcW w:w="9053" w:type="dxa"/>
            <w:gridSpan w:val="2"/>
            <w:tcBorders>
              <w:top w:val="single" w:sz="4" w:space="0" w:color="auto"/>
            </w:tcBorders>
            <w:shd w:val="clear" w:color="auto" w:fill="auto"/>
            <w:vAlign w:val="center"/>
          </w:tcPr>
          <w:p w:rsidR="008B1D1B" w:rsidRPr="00E405F9" w:rsidRDefault="008B1D1B" w:rsidP="00724F31">
            <w:pPr>
              <w:keepNext/>
              <w:keepLines/>
              <w:spacing w:after="0" w:line="240" w:lineRule="auto"/>
              <w:ind w:left="851" w:hanging="851"/>
              <w:rPr>
                <w:rFonts w:eastAsia="MS Mincho"/>
                <w:i/>
                <w:color w:val="000000" w:themeColor="text1"/>
                <w:sz w:val="18"/>
                <w:szCs w:val="20"/>
                <w:lang w:val="en-GB" w:eastAsia="ja-JP"/>
              </w:rPr>
            </w:pPr>
            <w:r w:rsidRPr="00E405F9">
              <w:rPr>
                <w:rFonts w:eastAsia="MS Mincho"/>
                <w:i/>
                <w:color w:val="000000" w:themeColor="text1"/>
                <w:sz w:val="18"/>
                <w:szCs w:val="20"/>
                <w:lang w:val="en-GB" w:eastAsia="ja-JP"/>
              </w:rPr>
              <w:t>Note 1. The configuration of PUCCH (format 2) is optional.</w:t>
            </w:r>
          </w:p>
          <w:p w:rsidR="008B1D1B" w:rsidRPr="00E405F9" w:rsidRDefault="008B1D1B" w:rsidP="00724F31">
            <w:pPr>
              <w:keepNext/>
              <w:keepLines/>
              <w:spacing w:after="0" w:line="240" w:lineRule="auto"/>
              <w:ind w:left="851" w:hanging="851"/>
              <w:rPr>
                <w:rFonts w:eastAsia="MS Mincho"/>
                <w:i/>
                <w:color w:val="000000" w:themeColor="text1"/>
                <w:sz w:val="18"/>
                <w:szCs w:val="20"/>
                <w:lang w:val="en-GB" w:eastAsia="ja-JP"/>
              </w:rPr>
            </w:pPr>
            <w:r w:rsidRPr="00E405F9">
              <w:rPr>
                <w:rFonts w:eastAsia="MS Mincho"/>
                <w:i/>
                <w:color w:val="000000" w:themeColor="text1"/>
                <w:sz w:val="18"/>
                <w:szCs w:val="20"/>
                <w:lang w:val="en-GB" w:eastAsia="ja-JP"/>
              </w:rPr>
              <w:t>Note 2. The SNR values per antenna shall be set to [-4.5 dB and -1.5 dB] for Scenario 1 and 3, respectively.</w:t>
            </w:r>
          </w:p>
        </w:tc>
      </w:tr>
    </w:tbl>
    <w:p w:rsidR="008B1D1B" w:rsidRPr="00E405F9" w:rsidRDefault="008B1D1B" w:rsidP="008B1D1B">
      <w:pPr>
        <w:spacing w:before="120" w:after="120"/>
        <w:jc w:val="center"/>
        <w:rPr>
          <w:b/>
          <w:color w:val="000000" w:themeColor="text1"/>
          <w:lang w:val="en-GB"/>
        </w:rPr>
      </w:pPr>
      <w:r w:rsidRPr="00E405F9">
        <w:rPr>
          <w:rFonts w:eastAsia="MS Mincho"/>
          <w:b/>
          <w:color w:val="000000" w:themeColor="text1"/>
          <w:sz w:val="20"/>
          <w:szCs w:val="20"/>
          <w:lang w:val="en-GB" w:eastAsia="en-US"/>
        </w:rPr>
        <w:t>Table 4.2.4-2 Test parameters for High Speed Train conditions</w:t>
      </w:r>
    </w:p>
    <w:p w:rsidR="008B1D1B" w:rsidRPr="00E405F9" w:rsidRDefault="008B1D1B" w:rsidP="008B1D1B">
      <w:pPr>
        <w:numPr>
          <w:ilvl w:val="0"/>
          <w:numId w:val="13"/>
        </w:numPr>
        <w:rPr>
          <w:color w:val="000000" w:themeColor="text1"/>
          <w:lang w:val="en-GB"/>
        </w:rPr>
      </w:pPr>
      <w:r w:rsidRPr="00E405F9">
        <w:rPr>
          <w:color w:val="000000" w:themeColor="text1"/>
          <w:lang w:val="en-GB"/>
        </w:rPr>
        <w:t>Configure channel simulator according to the corresponding channel model defined in [2] Annex B.3</w:t>
      </w:r>
    </w:p>
    <w:p w:rsidR="008B1D1B" w:rsidRPr="00E405F9" w:rsidRDefault="008B1D1B" w:rsidP="008B1D1B">
      <w:pPr>
        <w:numPr>
          <w:ilvl w:val="0"/>
          <w:numId w:val="13"/>
        </w:numPr>
        <w:rPr>
          <w:color w:val="000000" w:themeColor="text1"/>
          <w:lang w:val="en-GB"/>
        </w:rPr>
      </w:pPr>
      <w:r w:rsidRPr="00E405F9">
        <w:rPr>
          <w:color w:val="000000" w:themeColor="text1"/>
          <w:lang w:val="en-GB"/>
        </w:rPr>
        <w:t>Adjust the equipment to the required SNR specified in Table 4.2.4-3.</w:t>
      </w:r>
    </w:p>
    <w:p w:rsidR="008B1D1B" w:rsidRPr="00E405F9" w:rsidRDefault="008B1D1B" w:rsidP="008B1D1B">
      <w:pPr>
        <w:numPr>
          <w:ilvl w:val="0"/>
          <w:numId w:val="13"/>
        </w:numPr>
        <w:rPr>
          <w:color w:val="000000" w:themeColor="text1"/>
          <w:lang w:val="en-GB"/>
        </w:rPr>
      </w:pPr>
      <w:r w:rsidRPr="00E405F9">
        <w:rPr>
          <w:color w:val="000000" w:themeColor="text1"/>
          <w:lang w:val="en-GB"/>
        </w:rPr>
        <w:t>For each of the reference channels in Table 4.2.4-3 applicable for the base station, measure the throughput, according to [2] Annex E.</w:t>
      </w:r>
    </w:p>
    <w:p w:rsidR="008B1D1B" w:rsidRPr="00E405F9" w:rsidRDefault="008B1D1B" w:rsidP="008B1D1B">
      <w:pPr>
        <w:pStyle w:val="Heading4"/>
        <w:keepLines w:val="0"/>
        <w:spacing w:before="240" w:after="60"/>
        <w:rPr>
          <w:color w:val="000000" w:themeColor="text1"/>
        </w:rPr>
      </w:pPr>
      <w:r w:rsidRPr="00E405F9">
        <w:rPr>
          <w:color w:val="000000" w:themeColor="text1"/>
        </w:rPr>
        <w:t>Test requirement and result</w:t>
      </w:r>
    </w:p>
    <w:p w:rsidR="008B1D1B" w:rsidRPr="00E405F9" w:rsidRDefault="008B1D1B" w:rsidP="008B1D1B">
      <w:pPr>
        <w:rPr>
          <w:color w:val="000000" w:themeColor="text1"/>
        </w:rPr>
      </w:pPr>
      <w:r w:rsidRPr="00E405F9">
        <w:rPr>
          <w:color w:val="000000" w:themeColor="text1"/>
        </w:rPr>
        <w:t xml:space="preserve">The throughput measured according to sub-clause 4.2.4.3 shall not be below the limits in Table 4.2.4-3. </w:t>
      </w:r>
    </w:p>
    <w:tbl>
      <w:tblPr>
        <w:tblW w:w="75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8"/>
        <w:gridCol w:w="1104"/>
        <w:gridCol w:w="1007"/>
        <w:gridCol w:w="1510"/>
        <w:gridCol w:w="1649"/>
        <w:gridCol w:w="1160"/>
      </w:tblGrid>
      <w:tr w:rsidR="008B1D1B" w:rsidRPr="00E405F9" w:rsidTr="00724F31">
        <w:trPr>
          <w:jc w:val="center"/>
        </w:trPr>
        <w:tc>
          <w:tcPr>
            <w:tcW w:w="1138" w:type="dxa"/>
            <w:shd w:val="clear" w:color="auto" w:fill="auto"/>
          </w:tcPr>
          <w:p w:rsidR="008B1D1B" w:rsidRPr="00E405F9" w:rsidRDefault="008B1D1B" w:rsidP="00724F31">
            <w:pPr>
              <w:keepNext/>
              <w:keepLines/>
              <w:spacing w:after="0" w:line="240" w:lineRule="auto"/>
              <w:jc w:val="center"/>
              <w:rPr>
                <w:rFonts w:ascii="Arial" w:eastAsia="MS Mincho" w:hAnsi="Arial"/>
                <w:b/>
                <w:color w:val="000000" w:themeColor="text1"/>
                <w:sz w:val="18"/>
                <w:szCs w:val="20"/>
                <w:lang w:val="en-GB" w:eastAsia="ja-JP"/>
              </w:rPr>
            </w:pPr>
            <w:r w:rsidRPr="00E405F9">
              <w:rPr>
                <w:rFonts w:ascii="Arial" w:eastAsia="MS Mincho" w:hAnsi="Arial"/>
                <w:b/>
                <w:color w:val="000000" w:themeColor="text1"/>
                <w:sz w:val="18"/>
                <w:szCs w:val="20"/>
                <w:lang w:val="en-GB" w:eastAsia="ja-JP"/>
              </w:rPr>
              <w:t>Channel Bandwidth [MHz]</w:t>
            </w:r>
          </w:p>
        </w:tc>
        <w:tc>
          <w:tcPr>
            <w:tcW w:w="1104" w:type="dxa"/>
            <w:shd w:val="clear" w:color="auto" w:fill="auto"/>
          </w:tcPr>
          <w:p w:rsidR="008B1D1B" w:rsidRPr="00E405F9" w:rsidRDefault="008B1D1B" w:rsidP="00724F31">
            <w:pPr>
              <w:keepNext/>
              <w:keepLines/>
              <w:spacing w:after="0" w:line="240" w:lineRule="auto"/>
              <w:jc w:val="center"/>
              <w:rPr>
                <w:rFonts w:ascii="Arial" w:eastAsia="MS Mincho" w:hAnsi="Arial"/>
                <w:b/>
                <w:color w:val="000000" w:themeColor="text1"/>
                <w:sz w:val="18"/>
                <w:szCs w:val="20"/>
                <w:lang w:val="en-GB" w:eastAsia="en-US"/>
              </w:rPr>
            </w:pPr>
            <w:r w:rsidRPr="00E405F9">
              <w:rPr>
                <w:rFonts w:ascii="Arial" w:eastAsia="MS Mincho" w:hAnsi="Arial"/>
                <w:b/>
                <w:color w:val="000000" w:themeColor="text1"/>
                <w:sz w:val="18"/>
                <w:szCs w:val="20"/>
                <w:lang w:val="en-GB" w:eastAsia="en-US"/>
              </w:rPr>
              <w:t>FRC</w:t>
            </w:r>
            <w:r w:rsidRPr="00E405F9">
              <w:rPr>
                <w:rFonts w:ascii="Arial" w:eastAsia="MS Mincho" w:hAnsi="Arial"/>
                <w:b/>
                <w:color w:val="000000" w:themeColor="text1"/>
                <w:sz w:val="18"/>
                <w:szCs w:val="20"/>
                <w:lang w:val="en-GB" w:eastAsia="en-US"/>
              </w:rPr>
              <w:br/>
              <w:t>(Annex A)</w:t>
            </w:r>
          </w:p>
        </w:tc>
        <w:tc>
          <w:tcPr>
            <w:tcW w:w="1007" w:type="dxa"/>
            <w:shd w:val="clear" w:color="auto" w:fill="auto"/>
          </w:tcPr>
          <w:p w:rsidR="008B1D1B" w:rsidRPr="00E405F9" w:rsidRDefault="008B1D1B" w:rsidP="00724F31">
            <w:pPr>
              <w:keepNext/>
              <w:keepLines/>
              <w:spacing w:after="0" w:line="240" w:lineRule="auto"/>
              <w:jc w:val="center"/>
              <w:rPr>
                <w:rFonts w:ascii="Arial" w:eastAsia="MS Mincho" w:hAnsi="Arial"/>
                <w:b/>
                <w:color w:val="000000" w:themeColor="text1"/>
                <w:sz w:val="18"/>
                <w:szCs w:val="20"/>
                <w:lang w:val="en-GB" w:eastAsia="en-US"/>
              </w:rPr>
            </w:pPr>
            <w:r w:rsidRPr="00E405F9">
              <w:rPr>
                <w:rFonts w:ascii="Arial" w:eastAsia="MS Mincho" w:hAnsi="Arial"/>
                <w:b/>
                <w:color w:val="000000" w:themeColor="text1"/>
                <w:sz w:val="18"/>
                <w:szCs w:val="20"/>
                <w:lang w:val="en-GB" w:eastAsia="en-US"/>
              </w:rPr>
              <w:t>Number of RX antennas</w:t>
            </w:r>
          </w:p>
        </w:tc>
        <w:tc>
          <w:tcPr>
            <w:tcW w:w="1510" w:type="dxa"/>
            <w:shd w:val="clear" w:color="auto" w:fill="auto"/>
          </w:tcPr>
          <w:p w:rsidR="008B1D1B" w:rsidRPr="00E405F9" w:rsidRDefault="008B1D1B" w:rsidP="00724F31">
            <w:pPr>
              <w:keepNext/>
              <w:keepLines/>
              <w:spacing w:after="0" w:line="240" w:lineRule="auto"/>
              <w:jc w:val="center"/>
              <w:rPr>
                <w:rFonts w:ascii="Arial" w:eastAsia="MS Mincho" w:hAnsi="Arial"/>
                <w:b/>
                <w:color w:val="000000" w:themeColor="text1"/>
                <w:sz w:val="18"/>
                <w:szCs w:val="20"/>
                <w:lang w:val="en-GB" w:eastAsia="en-US"/>
              </w:rPr>
            </w:pPr>
            <w:r w:rsidRPr="00E405F9">
              <w:rPr>
                <w:rFonts w:ascii="Arial" w:eastAsia="MS Mincho" w:hAnsi="Arial"/>
                <w:b/>
                <w:color w:val="000000" w:themeColor="text1"/>
                <w:sz w:val="18"/>
                <w:szCs w:val="20"/>
                <w:lang w:val="en-GB" w:eastAsia="en-US"/>
              </w:rPr>
              <w:t>Propagation conditions (Annex B)</w:t>
            </w:r>
          </w:p>
        </w:tc>
        <w:tc>
          <w:tcPr>
            <w:tcW w:w="1649" w:type="dxa"/>
            <w:shd w:val="clear" w:color="auto" w:fill="auto"/>
          </w:tcPr>
          <w:p w:rsidR="008B1D1B" w:rsidRPr="00E405F9" w:rsidRDefault="008B1D1B" w:rsidP="00724F31">
            <w:pPr>
              <w:keepNext/>
              <w:keepLines/>
              <w:spacing w:after="0" w:line="240" w:lineRule="auto"/>
              <w:jc w:val="center"/>
              <w:rPr>
                <w:rFonts w:ascii="Arial" w:eastAsia="MS Mincho" w:hAnsi="Arial"/>
                <w:b/>
                <w:color w:val="000000" w:themeColor="text1"/>
                <w:sz w:val="18"/>
                <w:szCs w:val="20"/>
                <w:lang w:val="en-GB" w:eastAsia="en-US"/>
              </w:rPr>
            </w:pPr>
            <w:r w:rsidRPr="00E405F9">
              <w:rPr>
                <w:rFonts w:ascii="Arial" w:eastAsia="MS Mincho" w:hAnsi="Arial"/>
                <w:b/>
                <w:color w:val="000000" w:themeColor="text1"/>
                <w:sz w:val="18"/>
                <w:szCs w:val="20"/>
                <w:lang w:val="en-GB" w:eastAsia="en-US"/>
              </w:rPr>
              <w:t>Fraction of maximum throughput</w:t>
            </w:r>
          </w:p>
        </w:tc>
        <w:tc>
          <w:tcPr>
            <w:tcW w:w="1160" w:type="dxa"/>
            <w:shd w:val="clear" w:color="auto" w:fill="auto"/>
          </w:tcPr>
          <w:p w:rsidR="008B1D1B" w:rsidRPr="00E405F9" w:rsidRDefault="008B1D1B" w:rsidP="00724F31">
            <w:pPr>
              <w:keepNext/>
              <w:keepLines/>
              <w:spacing w:after="0" w:line="240" w:lineRule="auto"/>
              <w:jc w:val="center"/>
              <w:rPr>
                <w:rFonts w:ascii="Arial" w:eastAsia="MS Mincho" w:hAnsi="Arial"/>
                <w:b/>
                <w:color w:val="000000" w:themeColor="text1"/>
                <w:sz w:val="18"/>
                <w:szCs w:val="20"/>
                <w:lang w:val="en-GB" w:eastAsia="en-US"/>
              </w:rPr>
            </w:pPr>
            <w:r w:rsidRPr="00E405F9">
              <w:rPr>
                <w:rFonts w:ascii="Arial" w:eastAsia="MS Mincho" w:hAnsi="Arial"/>
                <w:b/>
                <w:color w:val="000000" w:themeColor="text1"/>
                <w:sz w:val="18"/>
                <w:szCs w:val="20"/>
                <w:lang w:val="en-GB" w:eastAsia="en-US"/>
              </w:rPr>
              <w:t>SNR</w:t>
            </w:r>
          </w:p>
          <w:p w:rsidR="008B1D1B" w:rsidRPr="00E405F9" w:rsidRDefault="008B1D1B" w:rsidP="00724F31">
            <w:pPr>
              <w:keepNext/>
              <w:keepLines/>
              <w:spacing w:after="0" w:line="240" w:lineRule="auto"/>
              <w:jc w:val="center"/>
              <w:rPr>
                <w:rFonts w:ascii="Arial" w:eastAsia="MS Mincho" w:hAnsi="Arial"/>
                <w:b/>
                <w:color w:val="000000" w:themeColor="text1"/>
                <w:sz w:val="18"/>
                <w:szCs w:val="20"/>
                <w:lang w:val="en-GB" w:eastAsia="en-US"/>
              </w:rPr>
            </w:pPr>
            <w:r w:rsidRPr="00E405F9">
              <w:rPr>
                <w:rFonts w:ascii="Arial" w:eastAsia="MS Mincho" w:hAnsi="Arial"/>
                <w:b/>
                <w:color w:val="000000" w:themeColor="text1"/>
                <w:sz w:val="18"/>
                <w:szCs w:val="20"/>
                <w:lang w:val="en-GB" w:eastAsia="en-US"/>
              </w:rPr>
              <w:t>[dB]</w:t>
            </w:r>
          </w:p>
        </w:tc>
      </w:tr>
      <w:tr w:rsidR="008B1D1B" w:rsidRPr="00E405F9" w:rsidTr="00724F31">
        <w:trPr>
          <w:trHeight w:val="180"/>
          <w:jc w:val="center"/>
        </w:trPr>
        <w:tc>
          <w:tcPr>
            <w:tcW w:w="1138" w:type="dxa"/>
            <w:vMerge w:val="restart"/>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ja-JP"/>
              </w:rPr>
            </w:pPr>
            <w:r w:rsidRPr="00E405F9">
              <w:rPr>
                <w:rFonts w:ascii="Arial" w:eastAsia="MS Mincho" w:hAnsi="Arial"/>
                <w:color w:val="000000" w:themeColor="text1"/>
                <w:sz w:val="18"/>
                <w:szCs w:val="20"/>
                <w:lang w:val="en-GB" w:eastAsia="ja-JP"/>
              </w:rPr>
              <w:t>1.4</w:t>
            </w:r>
          </w:p>
        </w:tc>
        <w:tc>
          <w:tcPr>
            <w:tcW w:w="1104" w:type="dxa"/>
            <w:vMerge w:val="restart"/>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ja-JP"/>
              </w:rPr>
            </w:pPr>
            <w:r w:rsidRPr="00E405F9">
              <w:rPr>
                <w:rFonts w:ascii="Arial" w:eastAsia="MS Mincho" w:hAnsi="Arial"/>
                <w:color w:val="000000" w:themeColor="text1"/>
                <w:sz w:val="18"/>
                <w:szCs w:val="20"/>
                <w:lang w:val="en-GB" w:eastAsia="en-US"/>
              </w:rPr>
              <w:t>A3-</w:t>
            </w:r>
            <w:r w:rsidRPr="00E405F9">
              <w:rPr>
                <w:rFonts w:ascii="Arial" w:eastAsia="MS Mincho" w:hAnsi="Arial"/>
                <w:color w:val="000000" w:themeColor="text1"/>
                <w:sz w:val="18"/>
                <w:szCs w:val="20"/>
                <w:lang w:val="en-GB" w:eastAsia="ja-JP"/>
              </w:rPr>
              <w:t>2</w:t>
            </w:r>
          </w:p>
        </w:tc>
        <w:tc>
          <w:tcPr>
            <w:tcW w:w="1007" w:type="dxa"/>
            <w:vMerge w:val="restart"/>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ja-JP"/>
              </w:rPr>
              <w:t>1</w:t>
            </w:r>
          </w:p>
        </w:tc>
        <w:tc>
          <w:tcPr>
            <w:tcW w:w="1510" w:type="dxa"/>
            <w:vMerge w:val="restart"/>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ja-JP"/>
              </w:rPr>
              <w:t>HST Scenario 3</w:t>
            </w:r>
          </w:p>
        </w:tc>
        <w:tc>
          <w:tcPr>
            <w:tcW w:w="1649" w:type="dxa"/>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ja-JP"/>
              </w:rPr>
            </w:pPr>
            <w:r w:rsidRPr="00E405F9">
              <w:rPr>
                <w:rFonts w:ascii="Arial" w:eastAsia="MS Mincho" w:hAnsi="Arial"/>
                <w:color w:val="000000" w:themeColor="text1"/>
                <w:sz w:val="18"/>
                <w:szCs w:val="20"/>
                <w:lang w:val="en-GB" w:eastAsia="en-US"/>
              </w:rPr>
              <w:t>30%</w:t>
            </w:r>
          </w:p>
        </w:tc>
        <w:tc>
          <w:tcPr>
            <w:tcW w:w="1160" w:type="dxa"/>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en-US"/>
              </w:rPr>
              <w:t>-</w:t>
            </w:r>
            <w:r w:rsidRPr="00E405F9">
              <w:rPr>
                <w:rFonts w:ascii="Arial" w:eastAsia="MS Mincho" w:hAnsi="Arial"/>
                <w:color w:val="000000" w:themeColor="text1"/>
                <w:sz w:val="18"/>
                <w:szCs w:val="20"/>
                <w:lang w:val="en-GB" w:eastAsia="ja-JP"/>
              </w:rPr>
              <w:t>1.2</w:t>
            </w:r>
          </w:p>
        </w:tc>
      </w:tr>
      <w:tr w:rsidR="008B1D1B" w:rsidRPr="00E405F9" w:rsidTr="00724F31">
        <w:trPr>
          <w:trHeight w:val="225"/>
          <w:jc w:val="center"/>
        </w:trPr>
        <w:tc>
          <w:tcPr>
            <w:tcW w:w="1138" w:type="dxa"/>
            <w:vMerge/>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p>
        </w:tc>
        <w:tc>
          <w:tcPr>
            <w:tcW w:w="1104" w:type="dxa"/>
            <w:vMerge/>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p>
        </w:tc>
        <w:tc>
          <w:tcPr>
            <w:tcW w:w="1007" w:type="dxa"/>
            <w:vMerge/>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p>
        </w:tc>
        <w:tc>
          <w:tcPr>
            <w:tcW w:w="1510" w:type="dxa"/>
            <w:vMerge/>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p>
        </w:tc>
        <w:tc>
          <w:tcPr>
            <w:tcW w:w="1649" w:type="dxa"/>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ja-JP"/>
              </w:rPr>
            </w:pPr>
            <w:r w:rsidRPr="00E405F9">
              <w:rPr>
                <w:rFonts w:ascii="Arial" w:eastAsia="MS Mincho" w:hAnsi="Arial"/>
                <w:color w:val="000000" w:themeColor="text1"/>
                <w:sz w:val="18"/>
                <w:szCs w:val="20"/>
                <w:lang w:val="en-GB" w:eastAsia="en-US"/>
              </w:rPr>
              <w:t>70%</w:t>
            </w:r>
          </w:p>
        </w:tc>
        <w:tc>
          <w:tcPr>
            <w:tcW w:w="1160" w:type="dxa"/>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ja-JP"/>
              </w:rPr>
              <w:t>2.2</w:t>
            </w:r>
          </w:p>
        </w:tc>
      </w:tr>
      <w:tr w:rsidR="008B1D1B" w:rsidRPr="00E405F9" w:rsidTr="00724F31">
        <w:trPr>
          <w:trHeight w:val="180"/>
          <w:jc w:val="center"/>
        </w:trPr>
        <w:tc>
          <w:tcPr>
            <w:tcW w:w="1138" w:type="dxa"/>
            <w:vMerge/>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p>
        </w:tc>
        <w:tc>
          <w:tcPr>
            <w:tcW w:w="1104" w:type="dxa"/>
            <w:vMerge/>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p>
        </w:tc>
        <w:tc>
          <w:tcPr>
            <w:tcW w:w="1007" w:type="dxa"/>
            <w:vMerge w:val="restart"/>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en-US"/>
              </w:rPr>
              <w:t>2</w:t>
            </w:r>
          </w:p>
        </w:tc>
        <w:tc>
          <w:tcPr>
            <w:tcW w:w="1510" w:type="dxa"/>
            <w:vMerge w:val="restart"/>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ja-JP"/>
              </w:rPr>
              <w:t>HST Scenario 1</w:t>
            </w:r>
          </w:p>
        </w:tc>
        <w:tc>
          <w:tcPr>
            <w:tcW w:w="1649" w:type="dxa"/>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ja-JP"/>
              </w:rPr>
            </w:pPr>
            <w:r w:rsidRPr="00E405F9">
              <w:rPr>
                <w:rFonts w:ascii="Arial" w:eastAsia="MS Mincho" w:hAnsi="Arial"/>
                <w:color w:val="000000" w:themeColor="text1"/>
                <w:sz w:val="18"/>
                <w:szCs w:val="20"/>
                <w:lang w:val="en-GB" w:eastAsia="en-US"/>
              </w:rPr>
              <w:t>30%</w:t>
            </w:r>
          </w:p>
        </w:tc>
        <w:tc>
          <w:tcPr>
            <w:tcW w:w="1160" w:type="dxa"/>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ja-JP"/>
              </w:rPr>
              <w:t>-3.6</w:t>
            </w:r>
          </w:p>
        </w:tc>
      </w:tr>
      <w:tr w:rsidR="008B1D1B" w:rsidRPr="00E405F9" w:rsidTr="00724F31">
        <w:trPr>
          <w:trHeight w:val="80"/>
          <w:jc w:val="center"/>
        </w:trPr>
        <w:tc>
          <w:tcPr>
            <w:tcW w:w="1138" w:type="dxa"/>
            <w:vMerge/>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p>
        </w:tc>
        <w:tc>
          <w:tcPr>
            <w:tcW w:w="1104" w:type="dxa"/>
            <w:vMerge/>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p>
        </w:tc>
        <w:tc>
          <w:tcPr>
            <w:tcW w:w="1007" w:type="dxa"/>
            <w:vMerge/>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p>
        </w:tc>
        <w:tc>
          <w:tcPr>
            <w:tcW w:w="1510" w:type="dxa"/>
            <w:vMerge/>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p>
        </w:tc>
        <w:tc>
          <w:tcPr>
            <w:tcW w:w="1649" w:type="dxa"/>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ja-JP"/>
              </w:rPr>
            </w:pPr>
            <w:r w:rsidRPr="00E405F9">
              <w:rPr>
                <w:rFonts w:ascii="Arial" w:eastAsia="MS Mincho" w:hAnsi="Arial"/>
                <w:color w:val="000000" w:themeColor="text1"/>
                <w:sz w:val="18"/>
                <w:szCs w:val="20"/>
                <w:lang w:val="en-GB" w:eastAsia="en-US"/>
              </w:rPr>
              <w:t>70%</w:t>
            </w:r>
          </w:p>
        </w:tc>
        <w:tc>
          <w:tcPr>
            <w:tcW w:w="1160" w:type="dxa"/>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ja-JP"/>
              </w:rPr>
              <w:t>-0.3</w:t>
            </w:r>
          </w:p>
        </w:tc>
      </w:tr>
      <w:tr w:rsidR="008B1D1B" w:rsidRPr="00E405F9" w:rsidTr="00724F31">
        <w:trPr>
          <w:jc w:val="center"/>
        </w:trPr>
        <w:tc>
          <w:tcPr>
            <w:tcW w:w="1138" w:type="dxa"/>
            <w:vMerge w:val="restart"/>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ja-JP"/>
              </w:rPr>
            </w:pPr>
            <w:r w:rsidRPr="00E405F9">
              <w:rPr>
                <w:rFonts w:ascii="Arial" w:eastAsia="MS Mincho" w:hAnsi="Arial"/>
                <w:color w:val="000000" w:themeColor="text1"/>
                <w:sz w:val="18"/>
                <w:szCs w:val="20"/>
                <w:lang w:val="en-GB" w:eastAsia="ja-JP"/>
              </w:rPr>
              <w:t>3</w:t>
            </w:r>
          </w:p>
        </w:tc>
        <w:tc>
          <w:tcPr>
            <w:tcW w:w="1104" w:type="dxa"/>
            <w:vMerge w:val="restart"/>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ja-JP"/>
              </w:rPr>
            </w:pPr>
            <w:r w:rsidRPr="00E405F9">
              <w:rPr>
                <w:rFonts w:ascii="Arial" w:eastAsia="MS Mincho" w:hAnsi="Arial"/>
                <w:color w:val="000000" w:themeColor="text1"/>
                <w:sz w:val="18"/>
                <w:szCs w:val="20"/>
                <w:lang w:val="en-GB" w:eastAsia="en-US"/>
              </w:rPr>
              <w:t>A</w:t>
            </w:r>
            <w:r w:rsidRPr="00E405F9">
              <w:rPr>
                <w:rFonts w:ascii="Arial" w:eastAsia="MS Mincho" w:hAnsi="Arial"/>
                <w:color w:val="000000" w:themeColor="text1"/>
                <w:sz w:val="18"/>
                <w:szCs w:val="20"/>
                <w:lang w:val="en-GB" w:eastAsia="ja-JP"/>
              </w:rPr>
              <w:t>3</w:t>
            </w:r>
            <w:r w:rsidRPr="00E405F9">
              <w:rPr>
                <w:rFonts w:ascii="Arial" w:eastAsia="MS Mincho" w:hAnsi="Arial"/>
                <w:color w:val="000000" w:themeColor="text1"/>
                <w:sz w:val="18"/>
                <w:szCs w:val="20"/>
                <w:lang w:val="en-GB" w:eastAsia="en-US"/>
              </w:rPr>
              <w:t>-</w:t>
            </w:r>
            <w:r w:rsidRPr="00E405F9">
              <w:rPr>
                <w:rFonts w:ascii="Arial" w:eastAsia="MS Mincho" w:hAnsi="Arial"/>
                <w:color w:val="000000" w:themeColor="text1"/>
                <w:sz w:val="18"/>
                <w:szCs w:val="20"/>
                <w:lang w:val="en-GB" w:eastAsia="ja-JP"/>
              </w:rPr>
              <w:t>3</w:t>
            </w:r>
          </w:p>
        </w:tc>
        <w:tc>
          <w:tcPr>
            <w:tcW w:w="1007" w:type="dxa"/>
            <w:vMerge w:val="restart"/>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ja-JP"/>
              </w:rPr>
            </w:pPr>
            <w:r w:rsidRPr="00E405F9">
              <w:rPr>
                <w:rFonts w:ascii="Arial" w:eastAsia="MS Mincho" w:hAnsi="Arial"/>
                <w:color w:val="000000" w:themeColor="text1"/>
                <w:sz w:val="18"/>
                <w:szCs w:val="20"/>
                <w:lang w:val="en-GB" w:eastAsia="ja-JP"/>
              </w:rPr>
              <w:t>1</w:t>
            </w:r>
          </w:p>
        </w:tc>
        <w:tc>
          <w:tcPr>
            <w:tcW w:w="1510" w:type="dxa"/>
            <w:vMerge w:val="restart"/>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ja-JP"/>
              </w:rPr>
              <w:t>HST Scenario 3</w:t>
            </w:r>
          </w:p>
        </w:tc>
        <w:tc>
          <w:tcPr>
            <w:tcW w:w="1649" w:type="dxa"/>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en-US"/>
              </w:rPr>
              <w:t>30%</w:t>
            </w:r>
          </w:p>
        </w:tc>
        <w:tc>
          <w:tcPr>
            <w:tcW w:w="1160" w:type="dxa"/>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ja-JP"/>
              </w:rPr>
            </w:pPr>
            <w:r w:rsidRPr="00E405F9">
              <w:rPr>
                <w:rFonts w:ascii="Arial" w:eastAsia="MS Mincho" w:hAnsi="Arial"/>
                <w:color w:val="000000" w:themeColor="text1"/>
                <w:sz w:val="18"/>
                <w:szCs w:val="20"/>
                <w:lang w:val="en-GB" w:eastAsia="ja-JP"/>
              </w:rPr>
              <w:t>-1.8</w:t>
            </w:r>
          </w:p>
        </w:tc>
      </w:tr>
      <w:tr w:rsidR="008B1D1B" w:rsidRPr="00E405F9" w:rsidTr="00724F31">
        <w:trPr>
          <w:trHeight w:val="210"/>
          <w:jc w:val="center"/>
        </w:trPr>
        <w:tc>
          <w:tcPr>
            <w:tcW w:w="1138" w:type="dxa"/>
            <w:vMerge/>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p>
        </w:tc>
        <w:tc>
          <w:tcPr>
            <w:tcW w:w="1104" w:type="dxa"/>
            <w:vMerge/>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p>
        </w:tc>
        <w:tc>
          <w:tcPr>
            <w:tcW w:w="1007" w:type="dxa"/>
            <w:vMerge/>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p>
        </w:tc>
        <w:tc>
          <w:tcPr>
            <w:tcW w:w="1510" w:type="dxa"/>
            <w:vMerge/>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p>
        </w:tc>
        <w:tc>
          <w:tcPr>
            <w:tcW w:w="1649" w:type="dxa"/>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en-US"/>
              </w:rPr>
              <w:t>70%</w:t>
            </w:r>
          </w:p>
        </w:tc>
        <w:tc>
          <w:tcPr>
            <w:tcW w:w="1160" w:type="dxa"/>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ja-JP"/>
              </w:rPr>
              <w:t>1.9</w:t>
            </w:r>
          </w:p>
        </w:tc>
      </w:tr>
      <w:tr w:rsidR="008B1D1B" w:rsidRPr="00E405F9" w:rsidTr="00724F31">
        <w:trPr>
          <w:trHeight w:val="165"/>
          <w:jc w:val="center"/>
        </w:trPr>
        <w:tc>
          <w:tcPr>
            <w:tcW w:w="1138" w:type="dxa"/>
            <w:vMerge/>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p>
        </w:tc>
        <w:tc>
          <w:tcPr>
            <w:tcW w:w="1104" w:type="dxa"/>
            <w:vMerge/>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p>
        </w:tc>
        <w:tc>
          <w:tcPr>
            <w:tcW w:w="1007" w:type="dxa"/>
            <w:vMerge w:val="restart"/>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ja-JP"/>
              </w:rPr>
            </w:pPr>
            <w:r w:rsidRPr="00E405F9">
              <w:rPr>
                <w:rFonts w:ascii="Arial" w:eastAsia="MS Mincho" w:hAnsi="Arial"/>
                <w:color w:val="000000" w:themeColor="text1"/>
                <w:sz w:val="18"/>
                <w:szCs w:val="20"/>
                <w:lang w:val="en-GB" w:eastAsia="ja-JP"/>
              </w:rPr>
              <w:t>2</w:t>
            </w:r>
          </w:p>
        </w:tc>
        <w:tc>
          <w:tcPr>
            <w:tcW w:w="1510" w:type="dxa"/>
            <w:vMerge w:val="restart"/>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ja-JP"/>
              </w:rPr>
              <w:t>HST Scenario 1</w:t>
            </w:r>
          </w:p>
        </w:tc>
        <w:tc>
          <w:tcPr>
            <w:tcW w:w="1649" w:type="dxa"/>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en-US"/>
              </w:rPr>
              <w:t>30%</w:t>
            </w:r>
          </w:p>
        </w:tc>
        <w:tc>
          <w:tcPr>
            <w:tcW w:w="1160" w:type="dxa"/>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ja-JP"/>
              </w:rPr>
              <w:t>-4.2</w:t>
            </w:r>
          </w:p>
        </w:tc>
      </w:tr>
      <w:tr w:rsidR="008B1D1B" w:rsidRPr="00E405F9" w:rsidTr="00724F31">
        <w:trPr>
          <w:trHeight w:val="70"/>
          <w:jc w:val="center"/>
        </w:trPr>
        <w:tc>
          <w:tcPr>
            <w:tcW w:w="1138" w:type="dxa"/>
            <w:vMerge/>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p>
        </w:tc>
        <w:tc>
          <w:tcPr>
            <w:tcW w:w="1104" w:type="dxa"/>
            <w:vMerge/>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p>
        </w:tc>
        <w:tc>
          <w:tcPr>
            <w:tcW w:w="1007" w:type="dxa"/>
            <w:vMerge/>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ja-JP"/>
              </w:rPr>
            </w:pPr>
          </w:p>
        </w:tc>
        <w:tc>
          <w:tcPr>
            <w:tcW w:w="1510" w:type="dxa"/>
            <w:vMerge/>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p>
        </w:tc>
        <w:tc>
          <w:tcPr>
            <w:tcW w:w="1649" w:type="dxa"/>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en-US"/>
              </w:rPr>
              <w:t>70%</w:t>
            </w:r>
          </w:p>
        </w:tc>
        <w:tc>
          <w:tcPr>
            <w:tcW w:w="1160" w:type="dxa"/>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ja-JP"/>
              </w:rPr>
              <w:t>-0.7</w:t>
            </w:r>
          </w:p>
        </w:tc>
      </w:tr>
      <w:tr w:rsidR="008B1D1B" w:rsidRPr="00E405F9" w:rsidTr="00724F31">
        <w:trPr>
          <w:trHeight w:val="70"/>
          <w:jc w:val="center"/>
        </w:trPr>
        <w:tc>
          <w:tcPr>
            <w:tcW w:w="1138" w:type="dxa"/>
            <w:vMerge w:val="restart"/>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ja-JP"/>
              </w:rPr>
            </w:pPr>
            <w:r w:rsidRPr="00E405F9">
              <w:rPr>
                <w:rFonts w:ascii="Arial" w:eastAsia="MS Mincho" w:hAnsi="Arial"/>
                <w:color w:val="000000" w:themeColor="text1"/>
                <w:sz w:val="18"/>
                <w:szCs w:val="20"/>
                <w:lang w:val="en-GB" w:eastAsia="ja-JP"/>
              </w:rPr>
              <w:t>5</w:t>
            </w:r>
          </w:p>
        </w:tc>
        <w:tc>
          <w:tcPr>
            <w:tcW w:w="1104" w:type="dxa"/>
            <w:vMerge w:val="restart"/>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ja-JP"/>
              </w:rPr>
            </w:pPr>
            <w:r w:rsidRPr="00E405F9">
              <w:rPr>
                <w:rFonts w:ascii="Arial" w:eastAsia="MS Mincho" w:hAnsi="Arial"/>
                <w:color w:val="000000" w:themeColor="text1"/>
                <w:sz w:val="18"/>
                <w:szCs w:val="20"/>
                <w:lang w:val="en-GB" w:eastAsia="en-US"/>
              </w:rPr>
              <w:t>A3-</w:t>
            </w:r>
            <w:r w:rsidRPr="00E405F9">
              <w:rPr>
                <w:rFonts w:ascii="Arial" w:eastAsia="MS Mincho" w:hAnsi="Arial"/>
                <w:color w:val="000000" w:themeColor="text1"/>
                <w:sz w:val="18"/>
                <w:szCs w:val="20"/>
                <w:lang w:val="en-GB" w:eastAsia="ja-JP"/>
              </w:rPr>
              <w:t>4</w:t>
            </w:r>
          </w:p>
        </w:tc>
        <w:tc>
          <w:tcPr>
            <w:tcW w:w="1007" w:type="dxa"/>
            <w:vMerge w:val="restart"/>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ja-JP"/>
              </w:rPr>
              <w:t>1</w:t>
            </w:r>
          </w:p>
        </w:tc>
        <w:tc>
          <w:tcPr>
            <w:tcW w:w="1510" w:type="dxa"/>
            <w:vMerge w:val="restart"/>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ja-JP"/>
              </w:rPr>
              <w:t>HST Scenario 3</w:t>
            </w:r>
          </w:p>
        </w:tc>
        <w:tc>
          <w:tcPr>
            <w:tcW w:w="1649" w:type="dxa"/>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ja-JP"/>
              </w:rPr>
            </w:pPr>
            <w:r w:rsidRPr="00E405F9">
              <w:rPr>
                <w:rFonts w:ascii="Arial" w:eastAsia="MS Mincho" w:hAnsi="Arial"/>
                <w:color w:val="000000" w:themeColor="text1"/>
                <w:sz w:val="18"/>
                <w:szCs w:val="20"/>
                <w:lang w:val="en-GB" w:eastAsia="en-US"/>
              </w:rPr>
              <w:t>30%</w:t>
            </w:r>
          </w:p>
        </w:tc>
        <w:tc>
          <w:tcPr>
            <w:tcW w:w="1160" w:type="dxa"/>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ja-JP"/>
              </w:rPr>
              <w:t>-2.3</w:t>
            </w:r>
          </w:p>
        </w:tc>
      </w:tr>
      <w:tr w:rsidR="008B1D1B" w:rsidRPr="00E405F9" w:rsidTr="00724F31">
        <w:trPr>
          <w:trHeight w:val="70"/>
          <w:jc w:val="center"/>
        </w:trPr>
        <w:tc>
          <w:tcPr>
            <w:tcW w:w="1138" w:type="dxa"/>
            <w:vMerge/>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p>
        </w:tc>
        <w:tc>
          <w:tcPr>
            <w:tcW w:w="1104" w:type="dxa"/>
            <w:vMerge/>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p>
        </w:tc>
        <w:tc>
          <w:tcPr>
            <w:tcW w:w="1007" w:type="dxa"/>
            <w:vMerge/>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p>
        </w:tc>
        <w:tc>
          <w:tcPr>
            <w:tcW w:w="1510" w:type="dxa"/>
            <w:vMerge/>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p>
        </w:tc>
        <w:tc>
          <w:tcPr>
            <w:tcW w:w="1649" w:type="dxa"/>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ja-JP"/>
              </w:rPr>
            </w:pPr>
            <w:r w:rsidRPr="00E405F9">
              <w:rPr>
                <w:rFonts w:ascii="Arial" w:eastAsia="MS Mincho" w:hAnsi="Arial"/>
                <w:color w:val="000000" w:themeColor="text1"/>
                <w:sz w:val="18"/>
                <w:szCs w:val="20"/>
                <w:lang w:val="en-GB" w:eastAsia="en-US"/>
              </w:rPr>
              <w:t>70%</w:t>
            </w:r>
          </w:p>
        </w:tc>
        <w:tc>
          <w:tcPr>
            <w:tcW w:w="1160" w:type="dxa"/>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ja-JP"/>
              </w:rPr>
              <w:t>1.6</w:t>
            </w:r>
          </w:p>
        </w:tc>
      </w:tr>
      <w:tr w:rsidR="008B1D1B" w:rsidRPr="00E405F9" w:rsidTr="00724F31">
        <w:trPr>
          <w:trHeight w:val="70"/>
          <w:jc w:val="center"/>
        </w:trPr>
        <w:tc>
          <w:tcPr>
            <w:tcW w:w="1138" w:type="dxa"/>
            <w:vMerge/>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p>
        </w:tc>
        <w:tc>
          <w:tcPr>
            <w:tcW w:w="1104" w:type="dxa"/>
            <w:vMerge/>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p>
        </w:tc>
        <w:tc>
          <w:tcPr>
            <w:tcW w:w="1007" w:type="dxa"/>
            <w:vMerge w:val="restart"/>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en-US"/>
              </w:rPr>
              <w:t>2</w:t>
            </w:r>
          </w:p>
        </w:tc>
        <w:tc>
          <w:tcPr>
            <w:tcW w:w="1510" w:type="dxa"/>
            <w:vMerge w:val="restart"/>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ja-JP"/>
              </w:rPr>
              <w:t>HST Scenario 1</w:t>
            </w:r>
          </w:p>
        </w:tc>
        <w:tc>
          <w:tcPr>
            <w:tcW w:w="1649" w:type="dxa"/>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ja-JP"/>
              </w:rPr>
            </w:pPr>
            <w:r w:rsidRPr="00E405F9">
              <w:rPr>
                <w:rFonts w:ascii="Arial" w:eastAsia="MS Mincho" w:hAnsi="Arial"/>
                <w:color w:val="000000" w:themeColor="text1"/>
                <w:sz w:val="18"/>
                <w:szCs w:val="20"/>
                <w:lang w:val="en-GB" w:eastAsia="en-US"/>
              </w:rPr>
              <w:t>30%</w:t>
            </w:r>
          </w:p>
        </w:tc>
        <w:tc>
          <w:tcPr>
            <w:tcW w:w="1160" w:type="dxa"/>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ja-JP"/>
              </w:rPr>
              <w:t>-4.8</w:t>
            </w:r>
          </w:p>
        </w:tc>
      </w:tr>
      <w:tr w:rsidR="008B1D1B" w:rsidRPr="00E405F9" w:rsidTr="00724F31">
        <w:trPr>
          <w:trHeight w:val="70"/>
          <w:jc w:val="center"/>
        </w:trPr>
        <w:tc>
          <w:tcPr>
            <w:tcW w:w="1138" w:type="dxa"/>
            <w:vMerge/>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p>
        </w:tc>
        <w:tc>
          <w:tcPr>
            <w:tcW w:w="1104" w:type="dxa"/>
            <w:vMerge/>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p>
        </w:tc>
        <w:tc>
          <w:tcPr>
            <w:tcW w:w="1007" w:type="dxa"/>
            <w:vMerge/>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p>
        </w:tc>
        <w:tc>
          <w:tcPr>
            <w:tcW w:w="1510" w:type="dxa"/>
            <w:vMerge/>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p>
        </w:tc>
        <w:tc>
          <w:tcPr>
            <w:tcW w:w="1649" w:type="dxa"/>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ja-JP"/>
              </w:rPr>
            </w:pPr>
            <w:r w:rsidRPr="00E405F9">
              <w:rPr>
                <w:rFonts w:ascii="Arial" w:eastAsia="MS Mincho" w:hAnsi="Arial"/>
                <w:color w:val="000000" w:themeColor="text1"/>
                <w:sz w:val="18"/>
                <w:szCs w:val="20"/>
                <w:lang w:val="en-GB" w:eastAsia="en-US"/>
              </w:rPr>
              <w:t>70%</w:t>
            </w:r>
          </w:p>
        </w:tc>
        <w:tc>
          <w:tcPr>
            <w:tcW w:w="1160" w:type="dxa"/>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ja-JP"/>
              </w:rPr>
              <w:t>-1.1</w:t>
            </w:r>
          </w:p>
        </w:tc>
      </w:tr>
      <w:tr w:rsidR="008B1D1B" w:rsidRPr="00E405F9" w:rsidTr="00724F31">
        <w:trPr>
          <w:trHeight w:val="70"/>
          <w:jc w:val="center"/>
        </w:trPr>
        <w:tc>
          <w:tcPr>
            <w:tcW w:w="1138" w:type="dxa"/>
            <w:vMerge w:val="restart"/>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ja-JP"/>
              </w:rPr>
            </w:pPr>
            <w:r w:rsidRPr="00E405F9">
              <w:rPr>
                <w:rFonts w:ascii="Arial" w:eastAsia="MS Mincho" w:hAnsi="Arial"/>
                <w:color w:val="000000" w:themeColor="text1"/>
                <w:sz w:val="18"/>
                <w:szCs w:val="20"/>
                <w:lang w:val="en-GB" w:eastAsia="ja-JP"/>
              </w:rPr>
              <w:t>10</w:t>
            </w:r>
          </w:p>
        </w:tc>
        <w:tc>
          <w:tcPr>
            <w:tcW w:w="1104" w:type="dxa"/>
            <w:vMerge w:val="restart"/>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ja-JP"/>
              </w:rPr>
            </w:pPr>
            <w:r w:rsidRPr="00E405F9">
              <w:rPr>
                <w:rFonts w:ascii="Arial" w:eastAsia="MS Mincho" w:hAnsi="Arial"/>
                <w:color w:val="000000" w:themeColor="text1"/>
                <w:sz w:val="18"/>
                <w:szCs w:val="20"/>
                <w:lang w:val="en-GB" w:eastAsia="en-US"/>
              </w:rPr>
              <w:t>A</w:t>
            </w:r>
            <w:r w:rsidRPr="00E405F9">
              <w:rPr>
                <w:rFonts w:ascii="Arial" w:eastAsia="MS Mincho" w:hAnsi="Arial"/>
                <w:color w:val="000000" w:themeColor="text1"/>
                <w:sz w:val="18"/>
                <w:szCs w:val="20"/>
                <w:lang w:val="en-GB" w:eastAsia="ja-JP"/>
              </w:rPr>
              <w:t>3</w:t>
            </w:r>
            <w:r w:rsidRPr="00E405F9">
              <w:rPr>
                <w:rFonts w:ascii="Arial" w:eastAsia="MS Mincho" w:hAnsi="Arial"/>
                <w:color w:val="000000" w:themeColor="text1"/>
                <w:sz w:val="18"/>
                <w:szCs w:val="20"/>
                <w:lang w:val="en-GB" w:eastAsia="en-US"/>
              </w:rPr>
              <w:t>-</w:t>
            </w:r>
            <w:r w:rsidRPr="00E405F9">
              <w:rPr>
                <w:rFonts w:ascii="Arial" w:eastAsia="MS Mincho" w:hAnsi="Arial"/>
                <w:color w:val="000000" w:themeColor="text1"/>
                <w:sz w:val="18"/>
                <w:szCs w:val="20"/>
                <w:lang w:val="en-GB" w:eastAsia="ja-JP"/>
              </w:rPr>
              <w:t>5</w:t>
            </w:r>
          </w:p>
        </w:tc>
        <w:tc>
          <w:tcPr>
            <w:tcW w:w="1007" w:type="dxa"/>
            <w:vMerge w:val="restart"/>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ja-JP"/>
              </w:rPr>
            </w:pPr>
            <w:r w:rsidRPr="00E405F9">
              <w:rPr>
                <w:rFonts w:ascii="Arial" w:eastAsia="MS Mincho" w:hAnsi="Arial"/>
                <w:color w:val="000000" w:themeColor="text1"/>
                <w:sz w:val="18"/>
                <w:szCs w:val="20"/>
                <w:lang w:val="en-GB" w:eastAsia="ja-JP"/>
              </w:rPr>
              <w:t>1</w:t>
            </w:r>
          </w:p>
        </w:tc>
        <w:tc>
          <w:tcPr>
            <w:tcW w:w="1510" w:type="dxa"/>
            <w:vMerge w:val="restart"/>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ja-JP"/>
              </w:rPr>
              <w:t>HST Scenario 3</w:t>
            </w:r>
          </w:p>
        </w:tc>
        <w:tc>
          <w:tcPr>
            <w:tcW w:w="1649" w:type="dxa"/>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en-US"/>
              </w:rPr>
              <w:t>30%</w:t>
            </w:r>
          </w:p>
        </w:tc>
        <w:tc>
          <w:tcPr>
            <w:tcW w:w="1160" w:type="dxa"/>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ja-JP"/>
              </w:rPr>
            </w:pPr>
            <w:r w:rsidRPr="00E405F9">
              <w:rPr>
                <w:rFonts w:ascii="Arial" w:eastAsia="MS Mincho" w:hAnsi="Arial"/>
                <w:color w:val="000000" w:themeColor="text1"/>
                <w:sz w:val="18"/>
                <w:szCs w:val="20"/>
                <w:lang w:val="en-GB" w:eastAsia="ja-JP"/>
              </w:rPr>
              <w:t>-2.4</w:t>
            </w:r>
          </w:p>
        </w:tc>
      </w:tr>
      <w:tr w:rsidR="008B1D1B" w:rsidRPr="00E405F9" w:rsidTr="00724F31">
        <w:trPr>
          <w:trHeight w:val="70"/>
          <w:jc w:val="center"/>
        </w:trPr>
        <w:tc>
          <w:tcPr>
            <w:tcW w:w="1138" w:type="dxa"/>
            <w:vMerge/>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p>
        </w:tc>
        <w:tc>
          <w:tcPr>
            <w:tcW w:w="1104" w:type="dxa"/>
            <w:vMerge/>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p>
        </w:tc>
        <w:tc>
          <w:tcPr>
            <w:tcW w:w="1007" w:type="dxa"/>
            <w:vMerge/>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p>
        </w:tc>
        <w:tc>
          <w:tcPr>
            <w:tcW w:w="1510" w:type="dxa"/>
            <w:vMerge/>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p>
        </w:tc>
        <w:tc>
          <w:tcPr>
            <w:tcW w:w="1649" w:type="dxa"/>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en-US"/>
              </w:rPr>
              <w:t>70%</w:t>
            </w:r>
          </w:p>
        </w:tc>
        <w:tc>
          <w:tcPr>
            <w:tcW w:w="1160" w:type="dxa"/>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ja-JP"/>
              </w:rPr>
              <w:t>1.5</w:t>
            </w:r>
          </w:p>
        </w:tc>
      </w:tr>
      <w:tr w:rsidR="008B1D1B" w:rsidRPr="00E405F9" w:rsidTr="00724F31">
        <w:trPr>
          <w:trHeight w:val="180"/>
          <w:jc w:val="center"/>
        </w:trPr>
        <w:tc>
          <w:tcPr>
            <w:tcW w:w="1138" w:type="dxa"/>
            <w:vMerge/>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p>
        </w:tc>
        <w:tc>
          <w:tcPr>
            <w:tcW w:w="1104" w:type="dxa"/>
            <w:vMerge/>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p>
        </w:tc>
        <w:tc>
          <w:tcPr>
            <w:tcW w:w="1007" w:type="dxa"/>
            <w:vMerge w:val="restart"/>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ja-JP"/>
              </w:rPr>
            </w:pPr>
            <w:r w:rsidRPr="00E405F9">
              <w:rPr>
                <w:rFonts w:ascii="Arial" w:eastAsia="MS Mincho" w:hAnsi="Arial"/>
                <w:color w:val="000000" w:themeColor="text1"/>
                <w:sz w:val="18"/>
                <w:szCs w:val="20"/>
                <w:lang w:val="en-GB" w:eastAsia="ja-JP"/>
              </w:rPr>
              <w:t>2</w:t>
            </w:r>
          </w:p>
        </w:tc>
        <w:tc>
          <w:tcPr>
            <w:tcW w:w="1510" w:type="dxa"/>
            <w:vMerge w:val="restart"/>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ja-JP"/>
              </w:rPr>
              <w:t>HST Scenario 1</w:t>
            </w:r>
          </w:p>
        </w:tc>
        <w:tc>
          <w:tcPr>
            <w:tcW w:w="1649" w:type="dxa"/>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en-US"/>
              </w:rPr>
              <w:t>30%</w:t>
            </w:r>
          </w:p>
        </w:tc>
        <w:tc>
          <w:tcPr>
            <w:tcW w:w="1160" w:type="dxa"/>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ja-JP"/>
              </w:rPr>
              <w:t>-5.1</w:t>
            </w:r>
          </w:p>
        </w:tc>
      </w:tr>
      <w:tr w:rsidR="008B1D1B" w:rsidRPr="00E405F9" w:rsidTr="00724F31">
        <w:trPr>
          <w:trHeight w:val="70"/>
          <w:jc w:val="center"/>
        </w:trPr>
        <w:tc>
          <w:tcPr>
            <w:tcW w:w="1138" w:type="dxa"/>
            <w:vMerge/>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p>
        </w:tc>
        <w:tc>
          <w:tcPr>
            <w:tcW w:w="1104" w:type="dxa"/>
            <w:vMerge/>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p>
        </w:tc>
        <w:tc>
          <w:tcPr>
            <w:tcW w:w="1007" w:type="dxa"/>
            <w:vMerge/>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ja-JP"/>
              </w:rPr>
            </w:pPr>
          </w:p>
        </w:tc>
        <w:tc>
          <w:tcPr>
            <w:tcW w:w="1510" w:type="dxa"/>
            <w:vMerge/>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ja-JP"/>
              </w:rPr>
            </w:pPr>
          </w:p>
        </w:tc>
        <w:tc>
          <w:tcPr>
            <w:tcW w:w="1649" w:type="dxa"/>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en-US"/>
              </w:rPr>
              <w:t>70%</w:t>
            </w:r>
          </w:p>
        </w:tc>
        <w:tc>
          <w:tcPr>
            <w:tcW w:w="1160" w:type="dxa"/>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ja-JP"/>
              </w:rPr>
              <w:t>-1.2</w:t>
            </w:r>
          </w:p>
        </w:tc>
      </w:tr>
      <w:tr w:rsidR="008B1D1B" w:rsidRPr="00E405F9" w:rsidTr="00724F31">
        <w:trPr>
          <w:trHeight w:val="70"/>
          <w:jc w:val="center"/>
        </w:trPr>
        <w:tc>
          <w:tcPr>
            <w:tcW w:w="1138" w:type="dxa"/>
            <w:vMerge w:val="restart"/>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ja-JP"/>
              </w:rPr>
            </w:pPr>
            <w:r w:rsidRPr="00E405F9">
              <w:rPr>
                <w:rFonts w:ascii="Arial" w:eastAsia="MS Mincho" w:hAnsi="Arial"/>
                <w:color w:val="000000" w:themeColor="text1"/>
                <w:sz w:val="18"/>
                <w:szCs w:val="20"/>
                <w:lang w:val="en-GB" w:eastAsia="ja-JP"/>
              </w:rPr>
              <w:t>15</w:t>
            </w:r>
          </w:p>
        </w:tc>
        <w:tc>
          <w:tcPr>
            <w:tcW w:w="1104" w:type="dxa"/>
            <w:vMerge w:val="restart"/>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en-US"/>
              </w:rPr>
              <w:t>A</w:t>
            </w:r>
            <w:r w:rsidRPr="00E405F9">
              <w:rPr>
                <w:rFonts w:ascii="Arial" w:eastAsia="MS Mincho" w:hAnsi="Arial"/>
                <w:color w:val="000000" w:themeColor="text1"/>
                <w:sz w:val="18"/>
                <w:szCs w:val="20"/>
                <w:lang w:val="en-GB" w:eastAsia="ja-JP"/>
              </w:rPr>
              <w:t>3</w:t>
            </w:r>
            <w:r w:rsidRPr="00E405F9">
              <w:rPr>
                <w:rFonts w:ascii="Arial" w:eastAsia="MS Mincho" w:hAnsi="Arial"/>
                <w:color w:val="000000" w:themeColor="text1"/>
                <w:sz w:val="18"/>
                <w:szCs w:val="20"/>
                <w:lang w:val="en-GB" w:eastAsia="en-US"/>
              </w:rPr>
              <w:t>-</w:t>
            </w:r>
            <w:r w:rsidRPr="00E405F9">
              <w:rPr>
                <w:rFonts w:ascii="Arial" w:eastAsia="MS Mincho" w:hAnsi="Arial"/>
                <w:color w:val="000000" w:themeColor="text1"/>
                <w:sz w:val="18"/>
                <w:szCs w:val="20"/>
                <w:lang w:val="en-GB" w:eastAsia="ja-JP"/>
              </w:rPr>
              <w:t>6</w:t>
            </w:r>
          </w:p>
        </w:tc>
        <w:tc>
          <w:tcPr>
            <w:tcW w:w="1007" w:type="dxa"/>
            <w:vMerge w:val="restart"/>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ja-JP"/>
              </w:rPr>
            </w:pPr>
            <w:r w:rsidRPr="00E405F9">
              <w:rPr>
                <w:rFonts w:ascii="Arial" w:eastAsia="MS Mincho" w:hAnsi="Arial"/>
                <w:color w:val="000000" w:themeColor="text1"/>
                <w:sz w:val="18"/>
                <w:szCs w:val="20"/>
                <w:lang w:val="en-GB" w:eastAsia="ja-JP"/>
              </w:rPr>
              <w:t>1</w:t>
            </w:r>
          </w:p>
        </w:tc>
        <w:tc>
          <w:tcPr>
            <w:tcW w:w="1510" w:type="dxa"/>
            <w:vMerge w:val="restart"/>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ja-JP"/>
              </w:rPr>
              <w:t>HST Scenario 3</w:t>
            </w:r>
          </w:p>
        </w:tc>
        <w:tc>
          <w:tcPr>
            <w:tcW w:w="1649" w:type="dxa"/>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ja-JP"/>
              </w:rPr>
            </w:pPr>
            <w:r w:rsidRPr="00E405F9">
              <w:rPr>
                <w:rFonts w:ascii="Arial" w:eastAsia="MS Mincho" w:hAnsi="Arial"/>
                <w:color w:val="000000" w:themeColor="text1"/>
                <w:sz w:val="18"/>
                <w:szCs w:val="20"/>
                <w:lang w:val="en-GB" w:eastAsia="en-US"/>
              </w:rPr>
              <w:t>30%</w:t>
            </w:r>
          </w:p>
        </w:tc>
        <w:tc>
          <w:tcPr>
            <w:tcW w:w="1160" w:type="dxa"/>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ja-JP"/>
              </w:rPr>
              <w:t>-2.4</w:t>
            </w:r>
          </w:p>
        </w:tc>
      </w:tr>
      <w:tr w:rsidR="008B1D1B" w:rsidRPr="00E405F9" w:rsidTr="00724F31">
        <w:trPr>
          <w:trHeight w:val="70"/>
          <w:jc w:val="center"/>
        </w:trPr>
        <w:tc>
          <w:tcPr>
            <w:tcW w:w="1138" w:type="dxa"/>
            <w:vMerge/>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ja-JP"/>
              </w:rPr>
            </w:pPr>
          </w:p>
        </w:tc>
        <w:tc>
          <w:tcPr>
            <w:tcW w:w="1104" w:type="dxa"/>
            <w:vMerge/>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p>
        </w:tc>
        <w:tc>
          <w:tcPr>
            <w:tcW w:w="1007" w:type="dxa"/>
            <w:vMerge/>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ja-JP"/>
              </w:rPr>
            </w:pPr>
          </w:p>
        </w:tc>
        <w:tc>
          <w:tcPr>
            <w:tcW w:w="1510" w:type="dxa"/>
            <w:vMerge/>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p>
        </w:tc>
        <w:tc>
          <w:tcPr>
            <w:tcW w:w="1649" w:type="dxa"/>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ja-JP"/>
              </w:rPr>
            </w:pPr>
            <w:r w:rsidRPr="00E405F9">
              <w:rPr>
                <w:rFonts w:ascii="Arial" w:eastAsia="MS Mincho" w:hAnsi="Arial"/>
                <w:color w:val="000000" w:themeColor="text1"/>
                <w:sz w:val="18"/>
                <w:szCs w:val="20"/>
                <w:lang w:val="en-GB" w:eastAsia="en-US"/>
              </w:rPr>
              <w:t>70%</w:t>
            </w:r>
          </w:p>
        </w:tc>
        <w:tc>
          <w:tcPr>
            <w:tcW w:w="1160" w:type="dxa"/>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ja-JP"/>
              </w:rPr>
              <w:t>1.5</w:t>
            </w:r>
          </w:p>
        </w:tc>
      </w:tr>
      <w:tr w:rsidR="008B1D1B" w:rsidRPr="00E405F9" w:rsidTr="00724F31">
        <w:trPr>
          <w:trHeight w:val="70"/>
          <w:jc w:val="center"/>
        </w:trPr>
        <w:tc>
          <w:tcPr>
            <w:tcW w:w="1138" w:type="dxa"/>
            <w:vMerge/>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ja-JP"/>
              </w:rPr>
            </w:pPr>
          </w:p>
        </w:tc>
        <w:tc>
          <w:tcPr>
            <w:tcW w:w="1104" w:type="dxa"/>
            <w:vMerge/>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p>
        </w:tc>
        <w:tc>
          <w:tcPr>
            <w:tcW w:w="1007" w:type="dxa"/>
            <w:vMerge w:val="restart"/>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ja-JP"/>
              </w:rPr>
            </w:pPr>
            <w:r w:rsidRPr="00E405F9">
              <w:rPr>
                <w:rFonts w:ascii="Arial" w:eastAsia="MS Mincho" w:hAnsi="Arial"/>
                <w:color w:val="000000" w:themeColor="text1"/>
                <w:sz w:val="18"/>
                <w:szCs w:val="20"/>
                <w:lang w:val="en-GB" w:eastAsia="ja-JP"/>
              </w:rPr>
              <w:t>2</w:t>
            </w:r>
          </w:p>
        </w:tc>
        <w:tc>
          <w:tcPr>
            <w:tcW w:w="1510" w:type="dxa"/>
            <w:vMerge w:val="restart"/>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ja-JP"/>
              </w:rPr>
              <w:t>HST Scenario 1</w:t>
            </w:r>
          </w:p>
        </w:tc>
        <w:tc>
          <w:tcPr>
            <w:tcW w:w="1649" w:type="dxa"/>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ja-JP"/>
              </w:rPr>
            </w:pPr>
            <w:r w:rsidRPr="00E405F9">
              <w:rPr>
                <w:rFonts w:ascii="Arial" w:eastAsia="MS Mincho" w:hAnsi="Arial"/>
                <w:color w:val="000000" w:themeColor="text1"/>
                <w:sz w:val="18"/>
                <w:szCs w:val="20"/>
                <w:lang w:val="en-GB" w:eastAsia="en-US"/>
              </w:rPr>
              <w:t>30%</w:t>
            </w:r>
          </w:p>
        </w:tc>
        <w:tc>
          <w:tcPr>
            <w:tcW w:w="1160" w:type="dxa"/>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ja-JP"/>
              </w:rPr>
              <w:t>-4.9</w:t>
            </w:r>
          </w:p>
        </w:tc>
      </w:tr>
      <w:tr w:rsidR="008B1D1B" w:rsidRPr="00E405F9" w:rsidTr="00724F31">
        <w:trPr>
          <w:trHeight w:val="70"/>
          <w:jc w:val="center"/>
        </w:trPr>
        <w:tc>
          <w:tcPr>
            <w:tcW w:w="1138" w:type="dxa"/>
            <w:vMerge/>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ja-JP"/>
              </w:rPr>
            </w:pPr>
          </w:p>
        </w:tc>
        <w:tc>
          <w:tcPr>
            <w:tcW w:w="1104" w:type="dxa"/>
            <w:vMerge/>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p>
        </w:tc>
        <w:tc>
          <w:tcPr>
            <w:tcW w:w="1007" w:type="dxa"/>
            <w:vMerge/>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ja-JP"/>
              </w:rPr>
            </w:pPr>
          </w:p>
        </w:tc>
        <w:tc>
          <w:tcPr>
            <w:tcW w:w="1510" w:type="dxa"/>
            <w:vMerge/>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p>
        </w:tc>
        <w:tc>
          <w:tcPr>
            <w:tcW w:w="1649" w:type="dxa"/>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ja-JP"/>
              </w:rPr>
            </w:pPr>
            <w:r w:rsidRPr="00E405F9">
              <w:rPr>
                <w:rFonts w:ascii="Arial" w:eastAsia="MS Mincho" w:hAnsi="Arial"/>
                <w:color w:val="000000" w:themeColor="text1"/>
                <w:sz w:val="18"/>
                <w:szCs w:val="20"/>
                <w:lang w:val="en-GB" w:eastAsia="en-US"/>
              </w:rPr>
              <w:t>70%</w:t>
            </w:r>
          </w:p>
        </w:tc>
        <w:tc>
          <w:tcPr>
            <w:tcW w:w="1160" w:type="dxa"/>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ja-JP"/>
              </w:rPr>
              <w:t>-1.1</w:t>
            </w:r>
          </w:p>
        </w:tc>
      </w:tr>
      <w:tr w:rsidR="008B1D1B" w:rsidRPr="00E405F9" w:rsidTr="00724F31">
        <w:trPr>
          <w:trHeight w:val="70"/>
          <w:jc w:val="center"/>
        </w:trPr>
        <w:tc>
          <w:tcPr>
            <w:tcW w:w="1138" w:type="dxa"/>
            <w:vMerge w:val="restart"/>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ja-JP"/>
              </w:rPr>
            </w:pPr>
            <w:r w:rsidRPr="00E405F9">
              <w:rPr>
                <w:rFonts w:ascii="Arial" w:eastAsia="MS Mincho" w:hAnsi="Arial"/>
                <w:color w:val="000000" w:themeColor="text1"/>
                <w:sz w:val="18"/>
                <w:szCs w:val="20"/>
                <w:lang w:val="en-GB" w:eastAsia="ja-JP"/>
              </w:rPr>
              <w:t>20</w:t>
            </w:r>
          </w:p>
        </w:tc>
        <w:tc>
          <w:tcPr>
            <w:tcW w:w="1104" w:type="dxa"/>
            <w:vMerge w:val="restart"/>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en-US"/>
              </w:rPr>
              <w:t>A</w:t>
            </w:r>
            <w:r w:rsidRPr="00E405F9">
              <w:rPr>
                <w:rFonts w:ascii="Arial" w:eastAsia="MS Mincho" w:hAnsi="Arial"/>
                <w:color w:val="000000" w:themeColor="text1"/>
                <w:sz w:val="18"/>
                <w:szCs w:val="20"/>
                <w:lang w:val="en-GB" w:eastAsia="ja-JP"/>
              </w:rPr>
              <w:t>3</w:t>
            </w:r>
            <w:r w:rsidRPr="00E405F9">
              <w:rPr>
                <w:rFonts w:ascii="Arial" w:eastAsia="MS Mincho" w:hAnsi="Arial"/>
                <w:color w:val="000000" w:themeColor="text1"/>
                <w:sz w:val="18"/>
                <w:szCs w:val="20"/>
                <w:lang w:val="en-GB" w:eastAsia="en-US"/>
              </w:rPr>
              <w:t>-</w:t>
            </w:r>
            <w:r w:rsidRPr="00E405F9">
              <w:rPr>
                <w:rFonts w:ascii="Arial" w:eastAsia="MS Mincho" w:hAnsi="Arial"/>
                <w:color w:val="000000" w:themeColor="text1"/>
                <w:sz w:val="18"/>
                <w:szCs w:val="20"/>
                <w:lang w:val="en-GB" w:eastAsia="ja-JP"/>
              </w:rPr>
              <w:t>7</w:t>
            </w:r>
          </w:p>
        </w:tc>
        <w:tc>
          <w:tcPr>
            <w:tcW w:w="1007" w:type="dxa"/>
            <w:vMerge w:val="restart"/>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ja-JP"/>
              </w:rPr>
            </w:pPr>
            <w:r w:rsidRPr="00E405F9">
              <w:rPr>
                <w:rFonts w:ascii="Arial" w:eastAsia="MS Mincho" w:hAnsi="Arial"/>
                <w:color w:val="000000" w:themeColor="text1"/>
                <w:sz w:val="18"/>
                <w:szCs w:val="20"/>
                <w:lang w:val="en-GB" w:eastAsia="ja-JP"/>
              </w:rPr>
              <w:t>1</w:t>
            </w:r>
          </w:p>
        </w:tc>
        <w:tc>
          <w:tcPr>
            <w:tcW w:w="1510" w:type="dxa"/>
            <w:vMerge w:val="restart"/>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ja-JP"/>
              </w:rPr>
              <w:t>HST Scenario 3</w:t>
            </w:r>
          </w:p>
        </w:tc>
        <w:tc>
          <w:tcPr>
            <w:tcW w:w="1649" w:type="dxa"/>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ja-JP"/>
              </w:rPr>
            </w:pPr>
            <w:r w:rsidRPr="00E405F9">
              <w:rPr>
                <w:rFonts w:ascii="Arial" w:eastAsia="MS Mincho" w:hAnsi="Arial"/>
                <w:color w:val="000000" w:themeColor="text1"/>
                <w:sz w:val="18"/>
                <w:szCs w:val="20"/>
                <w:lang w:val="en-GB" w:eastAsia="en-US"/>
              </w:rPr>
              <w:t>30%</w:t>
            </w:r>
          </w:p>
        </w:tc>
        <w:tc>
          <w:tcPr>
            <w:tcW w:w="1160" w:type="dxa"/>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ja-JP"/>
              </w:rPr>
              <w:t>-2.4</w:t>
            </w:r>
          </w:p>
        </w:tc>
      </w:tr>
      <w:tr w:rsidR="008B1D1B" w:rsidRPr="00E405F9" w:rsidTr="00724F31">
        <w:trPr>
          <w:trHeight w:val="180"/>
          <w:jc w:val="center"/>
        </w:trPr>
        <w:tc>
          <w:tcPr>
            <w:tcW w:w="1138" w:type="dxa"/>
            <w:vMerge/>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ja-JP"/>
              </w:rPr>
            </w:pPr>
          </w:p>
        </w:tc>
        <w:tc>
          <w:tcPr>
            <w:tcW w:w="1104" w:type="dxa"/>
            <w:vMerge/>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p>
        </w:tc>
        <w:tc>
          <w:tcPr>
            <w:tcW w:w="1007" w:type="dxa"/>
            <w:vMerge/>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ja-JP"/>
              </w:rPr>
            </w:pPr>
          </w:p>
        </w:tc>
        <w:tc>
          <w:tcPr>
            <w:tcW w:w="1510" w:type="dxa"/>
            <w:vMerge/>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p>
        </w:tc>
        <w:tc>
          <w:tcPr>
            <w:tcW w:w="1649" w:type="dxa"/>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ja-JP"/>
              </w:rPr>
            </w:pPr>
            <w:r w:rsidRPr="00E405F9">
              <w:rPr>
                <w:rFonts w:ascii="Arial" w:eastAsia="MS Mincho" w:hAnsi="Arial"/>
                <w:color w:val="000000" w:themeColor="text1"/>
                <w:sz w:val="18"/>
                <w:szCs w:val="20"/>
                <w:lang w:val="en-GB" w:eastAsia="en-US"/>
              </w:rPr>
              <w:t>70%</w:t>
            </w:r>
          </w:p>
        </w:tc>
        <w:tc>
          <w:tcPr>
            <w:tcW w:w="1160" w:type="dxa"/>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ja-JP"/>
              </w:rPr>
              <w:t>1.5</w:t>
            </w:r>
          </w:p>
        </w:tc>
      </w:tr>
      <w:tr w:rsidR="008B1D1B" w:rsidRPr="00E405F9" w:rsidTr="00724F31">
        <w:trPr>
          <w:trHeight w:val="150"/>
          <w:jc w:val="center"/>
        </w:trPr>
        <w:tc>
          <w:tcPr>
            <w:tcW w:w="1138" w:type="dxa"/>
            <w:vMerge/>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ja-JP"/>
              </w:rPr>
            </w:pPr>
          </w:p>
        </w:tc>
        <w:tc>
          <w:tcPr>
            <w:tcW w:w="1104" w:type="dxa"/>
            <w:vMerge/>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p>
        </w:tc>
        <w:tc>
          <w:tcPr>
            <w:tcW w:w="1007" w:type="dxa"/>
            <w:vMerge w:val="restart"/>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ja-JP"/>
              </w:rPr>
            </w:pPr>
            <w:r w:rsidRPr="00E405F9">
              <w:rPr>
                <w:rFonts w:ascii="Arial" w:eastAsia="MS Mincho" w:hAnsi="Arial"/>
                <w:color w:val="000000" w:themeColor="text1"/>
                <w:sz w:val="18"/>
                <w:szCs w:val="20"/>
                <w:lang w:val="en-GB" w:eastAsia="ja-JP"/>
              </w:rPr>
              <w:t>2</w:t>
            </w:r>
          </w:p>
        </w:tc>
        <w:tc>
          <w:tcPr>
            <w:tcW w:w="1510" w:type="dxa"/>
            <w:vMerge w:val="restart"/>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ja-JP"/>
              </w:rPr>
              <w:t>HST Scenario 1</w:t>
            </w:r>
          </w:p>
        </w:tc>
        <w:tc>
          <w:tcPr>
            <w:tcW w:w="1649" w:type="dxa"/>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ja-JP"/>
              </w:rPr>
            </w:pPr>
            <w:r w:rsidRPr="00E405F9">
              <w:rPr>
                <w:rFonts w:ascii="Arial" w:eastAsia="MS Mincho" w:hAnsi="Arial"/>
                <w:color w:val="000000" w:themeColor="text1"/>
                <w:sz w:val="18"/>
                <w:szCs w:val="20"/>
                <w:lang w:val="en-GB" w:eastAsia="en-US"/>
              </w:rPr>
              <w:t>30%</w:t>
            </w:r>
          </w:p>
        </w:tc>
        <w:tc>
          <w:tcPr>
            <w:tcW w:w="1160" w:type="dxa"/>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ja-JP"/>
              </w:rPr>
              <w:t>-5.0</w:t>
            </w:r>
          </w:p>
        </w:tc>
      </w:tr>
      <w:tr w:rsidR="008B1D1B" w:rsidRPr="00E405F9" w:rsidTr="00724F31">
        <w:trPr>
          <w:trHeight w:val="70"/>
          <w:jc w:val="center"/>
        </w:trPr>
        <w:tc>
          <w:tcPr>
            <w:tcW w:w="1138" w:type="dxa"/>
            <w:vMerge/>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ja-JP"/>
              </w:rPr>
            </w:pPr>
          </w:p>
        </w:tc>
        <w:tc>
          <w:tcPr>
            <w:tcW w:w="1104" w:type="dxa"/>
            <w:vMerge/>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p>
        </w:tc>
        <w:tc>
          <w:tcPr>
            <w:tcW w:w="1007" w:type="dxa"/>
            <w:vMerge/>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ja-JP"/>
              </w:rPr>
            </w:pPr>
          </w:p>
        </w:tc>
        <w:tc>
          <w:tcPr>
            <w:tcW w:w="1510" w:type="dxa"/>
            <w:vMerge/>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p>
        </w:tc>
        <w:tc>
          <w:tcPr>
            <w:tcW w:w="1649" w:type="dxa"/>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ja-JP"/>
              </w:rPr>
            </w:pPr>
            <w:r w:rsidRPr="00E405F9">
              <w:rPr>
                <w:rFonts w:ascii="Arial" w:eastAsia="MS Mincho" w:hAnsi="Arial"/>
                <w:color w:val="000000" w:themeColor="text1"/>
                <w:sz w:val="18"/>
                <w:szCs w:val="20"/>
                <w:lang w:val="en-GB" w:eastAsia="en-US"/>
              </w:rPr>
              <w:t>70%</w:t>
            </w:r>
          </w:p>
        </w:tc>
        <w:tc>
          <w:tcPr>
            <w:tcW w:w="1160" w:type="dxa"/>
            <w:shd w:val="clear" w:color="auto" w:fill="auto"/>
            <w:vAlign w:val="center"/>
          </w:tcPr>
          <w:p w:rsidR="008B1D1B" w:rsidRPr="00E405F9" w:rsidRDefault="008B1D1B" w:rsidP="00724F31">
            <w:pPr>
              <w:keepNext/>
              <w:keepLines/>
              <w:spacing w:after="0" w:line="240" w:lineRule="auto"/>
              <w:jc w:val="center"/>
              <w:rPr>
                <w:rFonts w:ascii="Arial" w:eastAsia="MS Mincho" w:hAnsi="Arial"/>
                <w:color w:val="000000" w:themeColor="text1"/>
                <w:sz w:val="18"/>
                <w:szCs w:val="20"/>
                <w:lang w:val="en-GB" w:eastAsia="en-US"/>
              </w:rPr>
            </w:pPr>
            <w:r w:rsidRPr="00E405F9">
              <w:rPr>
                <w:rFonts w:ascii="Arial" w:eastAsia="MS Mincho" w:hAnsi="Arial"/>
                <w:color w:val="000000" w:themeColor="text1"/>
                <w:sz w:val="18"/>
                <w:szCs w:val="20"/>
                <w:lang w:val="en-GB" w:eastAsia="ja-JP"/>
              </w:rPr>
              <w:t>-1.1</w:t>
            </w:r>
          </w:p>
        </w:tc>
      </w:tr>
    </w:tbl>
    <w:p w:rsidR="008B1D1B" w:rsidRPr="00E405F9" w:rsidRDefault="008B1D1B" w:rsidP="008B1D1B">
      <w:pPr>
        <w:spacing w:before="120" w:after="120"/>
        <w:jc w:val="center"/>
        <w:rPr>
          <w:b/>
          <w:color w:val="000000" w:themeColor="text1"/>
          <w:lang w:val="en-GB"/>
        </w:rPr>
      </w:pPr>
      <w:r w:rsidRPr="00E405F9">
        <w:rPr>
          <w:rFonts w:eastAsia="MS Mincho"/>
          <w:b/>
          <w:color w:val="000000" w:themeColor="text1"/>
          <w:sz w:val="20"/>
          <w:szCs w:val="20"/>
          <w:lang w:val="en-GB" w:eastAsia="en-US"/>
        </w:rPr>
        <w:t>Table 4.2.4-3 Test requirements for High Speed Train conditions</w:t>
      </w:r>
    </w:p>
    <w:p w:rsidR="008B1D1B" w:rsidRPr="00E405F9" w:rsidRDefault="008B1D1B" w:rsidP="008B1D1B">
      <w:pPr>
        <w:rPr>
          <w:color w:val="000000" w:themeColor="text1"/>
          <w:lang w:val="en-GB"/>
        </w:rPr>
      </w:pPr>
    </w:p>
    <w:p w:rsidR="008B1D1B" w:rsidRPr="00E405F9" w:rsidRDefault="008B1D1B" w:rsidP="008B1D1B">
      <w:pPr>
        <w:pStyle w:val="Heading2"/>
        <w:keepLines w:val="0"/>
        <w:spacing w:before="240" w:after="60"/>
        <w:ind w:left="666"/>
        <w:rPr>
          <w:rFonts w:ascii="Calibri" w:hAnsi="Calibri"/>
          <w:color w:val="000000" w:themeColor="text1"/>
        </w:rPr>
      </w:pPr>
      <w:bookmarkStart w:id="269" w:name="_Toc372207823"/>
      <w:bookmarkStart w:id="270" w:name="_Toc380054671"/>
      <w:r w:rsidRPr="00E405F9">
        <w:rPr>
          <w:rFonts w:ascii="Calibri" w:hAnsi="Calibri"/>
          <w:color w:val="000000" w:themeColor="text1"/>
        </w:rPr>
        <w:lastRenderedPageBreak/>
        <w:t>Requirements for PUCCH</w:t>
      </w:r>
      <w:bookmarkEnd w:id="269"/>
      <w:bookmarkEnd w:id="270"/>
    </w:p>
    <w:p w:rsidR="008B1D1B" w:rsidRPr="00E405F9" w:rsidRDefault="008B1D1B" w:rsidP="008B1D1B">
      <w:pPr>
        <w:pStyle w:val="Heading3"/>
        <w:keepLines w:val="0"/>
        <w:spacing w:before="240" w:after="60"/>
        <w:rPr>
          <w:rFonts w:ascii="Calibri" w:hAnsi="Calibri"/>
          <w:color w:val="000000" w:themeColor="text1"/>
        </w:rPr>
      </w:pPr>
      <w:bookmarkStart w:id="271" w:name="_ACK_missed_detection"/>
      <w:bookmarkStart w:id="272" w:name="_Toc372207824"/>
      <w:bookmarkStart w:id="273" w:name="_Toc380054672"/>
      <w:bookmarkEnd w:id="271"/>
      <w:r w:rsidRPr="00E405F9">
        <w:rPr>
          <w:rFonts w:ascii="Calibri" w:hAnsi="Calibri"/>
          <w:color w:val="000000" w:themeColor="text1"/>
        </w:rPr>
        <w:t>ACK missed detection for single user PUCCH format 1a</w:t>
      </w:r>
      <w:bookmarkEnd w:id="272"/>
      <w:bookmarkEnd w:id="273"/>
    </w:p>
    <w:p w:rsidR="008B1D1B" w:rsidRPr="00E405F9" w:rsidRDefault="008B1D1B" w:rsidP="008B1D1B">
      <w:pPr>
        <w:pStyle w:val="Heading4"/>
        <w:keepLines w:val="0"/>
        <w:spacing w:before="240" w:after="60"/>
        <w:rPr>
          <w:color w:val="000000" w:themeColor="text1"/>
        </w:rPr>
      </w:pPr>
      <w:r w:rsidRPr="00E405F9">
        <w:rPr>
          <w:color w:val="000000" w:themeColor="text1"/>
        </w:rPr>
        <w:t>Test Purpose</w:t>
      </w:r>
    </w:p>
    <w:p w:rsidR="008B1D1B" w:rsidRPr="00E405F9" w:rsidRDefault="008B1D1B" w:rsidP="008B1D1B">
      <w:pPr>
        <w:rPr>
          <w:color w:val="000000" w:themeColor="text1"/>
        </w:rPr>
      </w:pPr>
      <w:r w:rsidRPr="00E405F9">
        <w:rPr>
          <w:color w:val="000000" w:themeColor="text1"/>
        </w:rPr>
        <w:t>Verify the receiver’s ability to detect ACK under multipath fading propagation conditions for a given SNR.</w:t>
      </w:r>
    </w:p>
    <w:p w:rsidR="008B1D1B" w:rsidRPr="00E405F9" w:rsidRDefault="008B1D1B" w:rsidP="008B1D1B">
      <w:pPr>
        <w:pStyle w:val="Heading4"/>
        <w:keepLines w:val="0"/>
        <w:spacing w:before="240" w:after="60"/>
        <w:rPr>
          <w:color w:val="000000" w:themeColor="text1"/>
        </w:rPr>
      </w:pPr>
      <w:r w:rsidRPr="00E405F9">
        <w:rPr>
          <w:color w:val="000000" w:themeColor="text1"/>
        </w:rPr>
        <w:t>Measurement set-up</w:t>
      </w:r>
    </w:p>
    <w:p w:rsidR="008B1D1B" w:rsidRPr="00E405F9" w:rsidRDefault="008B1D1B" w:rsidP="008B1D1B">
      <w:pPr>
        <w:rPr>
          <w:color w:val="000000" w:themeColor="text1"/>
        </w:rPr>
      </w:pPr>
      <w:r w:rsidRPr="00E405F9">
        <w:rPr>
          <w:color w:val="000000" w:themeColor="text1"/>
        </w:rPr>
        <w:t>As shown in sub-clause 4.2.3.2</w:t>
      </w:r>
    </w:p>
    <w:p w:rsidR="008B1D1B" w:rsidRPr="00E405F9" w:rsidRDefault="008B1D1B" w:rsidP="008B1D1B">
      <w:pPr>
        <w:pStyle w:val="Heading4"/>
        <w:keepLines w:val="0"/>
        <w:spacing w:before="240" w:after="60"/>
        <w:rPr>
          <w:color w:val="000000" w:themeColor="text1"/>
        </w:rPr>
      </w:pPr>
      <w:r w:rsidRPr="00E405F9">
        <w:rPr>
          <w:color w:val="000000" w:themeColor="text1"/>
        </w:rPr>
        <w:t>Test Procedure</w:t>
      </w:r>
    </w:p>
    <w:p w:rsidR="008B1D1B" w:rsidRPr="00E405F9" w:rsidRDefault="008B1D1B" w:rsidP="008B1D1B">
      <w:pPr>
        <w:rPr>
          <w:color w:val="000000" w:themeColor="text1"/>
        </w:rPr>
      </w:pPr>
      <w:r w:rsidRPr="00E405F9">
        <w:rPr>
          <w:color w:val="000000" w:themeColor="text1"/>
        </w:rPr>
        <w:t>Connect the BS tester generating the wanted signal, multipath fading simulators and AWGN generators to all BS antenna connectors for diversity reception via a combining network as shown in Figure 4.2.3-1</w:t>
      </w:r>
    </w:p>
    <w:p w:rsidR="008B1D1B" w:rsidRPr="00E405F9" w:rsidRDefault="008B1D1B" w:rsidP="008B1D1B">
      <w:pPr>
        <w:numPr>
          <w:ilvl w:val="0"/>
          <w:numId w:val="14"/>
        </w:numPr>
        <w:autoSpaceDE w:val="0"/>
        <w:autoSpaceDN w:val="0"/>
        <w:adjustRightInd w:val="0"/>
        <w:spacing w:after="0" w:line="240" w:lineRule="auto"/>
        <w:rPr>
          <w:color w:val="000000" w:themeColor="text1"/>
        </w:rPr>
      </w:pPr>
      <w:r w:rsidRPr="00E405F9">
        <w:rPr>
          <w:color w:val="000000" w:themeColor="text1"/>
        </w:rPr>
        <w:t>Adjust the AWGN generator, according to the channel bandwidth defined in Table 4.3.1-1</w:t>
      </w:r>
    </w:p>
    <w:p w:rsidR="008B1D1B" w:rsidRPr="00E405F9" w:rsidRDefault="008B1D1B" w:rsidP="008B1D1B">
      <w:pPr>
        <w:autoSpaceDE w:val="0"/>
        <w:autoSpaceDN w:val="0"/>
        <w:adjustRightInd w:val="0"/>
        <w:spacing w:after="0" w:line="240" w:lineRule="auto"/>
        <w:rPr>
          <w:color w:val="000000" w:themeColor="text1"/>
          <w:sz w:val="20"/>
          <w:szCs w:val="20"/>
        </w:rPr>
      </w:pPr>
    </w:p>
    <w:tbl>
      <w:tblPr>
        <w:tblW w:w="0" w:type="auto"/>
        <w:jc w:val="center"/>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66"/>
        <w:gridCol w:w="2181"/>
      </w:tblGrid>
      <w:tr w:rsidR="008B1D1B" w:rsidRPr="00E405F9" w:rsidTr="00724F31">
        <w:trPr>
          <w:trHeight w:val="84"/>
          <w:jc w:val="center"/>
        </w:trPr>
        <w:tc>
          <w:tcPr>
            <w:tcW w:w="2566" w:type="dxa"/>
            <w:vAlign w:val="center"/>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b/>
                <w:bCs/>
                <w:color w:val="000000" w:themeColor="text1"/>
                <w:sz w:val="18"/>
                <w:szCs w:val="18"/>
              </w:rPr>
              <w:t>Channel bandwidth [MHz]</w:t>
            </w:r>
          </w:p>
        </w:tc>
        <w:tc>
          <w:tcPr>
            <w:tcW w:w="2181" w:type="dxa"/>
            <w:vAlign w:val="center"/>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b/>
                <w:bCs/>
                <w:color w:val="000000" w:themeColor="text1"/>
                <w:sz w:val="18"/>
                <w:szCs w:val="18"/>
              </w:rPr>
              <w:t>AWGN power level</w:t>
            </w:r>
          </w:p>
        </w:tc>
      </w:tr>
      <w:tr w:rsidR="008B1D1B" w:rsidRPr="00E405F9" w:rsidTr="00724F31">
        <w:trPr>
          <w:trHeight w:val="84"/>
          <w:jc w:val="center"/>
        </w:trPr>
        <w:tc>
          <w:tcPr>
            <w:tcW w:w="2566" w:type="dxa"/>
            <w:vAlign w:val="center"/>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1.4</w:t>
            </w:r>
          </w:p>
        </w:tc>
        <w:tc>
          <w:tcPr>
            <w:tcW w:w="2181" w:type="dxa"/>
            <w:vAlign w:val="center"/>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 xml:space="preserve">-89.7 </w:t>
            </w:r>
            <w:proofErr w:type="spellStart"/>
            <w:r w:rsidRPr="00E405F9">
              <w:rPr>
                <w:color w:val="000000" w:themeColor="text1"/>
                <w:sz w:val="18"/>
                <w:szCs w:val="18"/>
              </w:rPr>
              <w:t>dBm</w:t>
            </w:r>
            <w:proofErr w:type="spellEnd"/>
            <w:r w:rsidRPr="00E405F9">
              <w:rPr>
                <w:color w:val="000000" w:themeColor="text1"/>
                <w:sz w:val="18"/>
                <w:szCs w:val="18"/>
              </w:rPr>
              <w:t xml:space="preserve"> / 1.08MHz</w:t>
            </w:r>
          </w:p>
        </w:tc>
      </w:tr>
      <w:tr w:rsidR="008B1D1B" w:rsidRPr="00E405F9" w:rsidTr="00724F31">
        <w:trPr>
          <w:trHeight w:val="84"/>
          <w:jc w:val="center"/>
        </w:trPr>
        <w:tc>
          <w:tcPr>
            <w:tcW w:w="2566" w:type="dxa"/>
            <w:vAlign w:val="center"/>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3</w:t>
            </w:r>
          </w:p>
        </w:tc>
        <w:tc>
          <w:tcPr>
            <w:tcW w:w="2181" w:type="dxa"/>
            <w:vAlign w:val="center"/>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 xml:space="preserve">-85.7 </w:t>
            </w:r>
            <w:proofErr w:type="spellStart"/>
            <w:r w:rsidRPr="00E405F9">
              <w:rPr>
                <w:color w:val="000000" w:themeColor="text1"/>
                <w:sz w:val="18"/>
                <w:szCs w:val="18"/>
              </w:rPr>
              <w:t>dBm</w:t>
            </w:r>
            <w:proofErr w:type="spellEnd"/>
            <w:r w:rsidRPr="00E405F9">
              <w:rPr>
                <w:color w:val="000000" w:themeColor="text1"/>
                <w:sz w:val="18"/>
                <w:szCs w:val="18"/>
              </w:rPr>
              <w:t xml:space="preserve"> / 2.7MHz</w:t>
            </w:r>
          </w:p>
        </w:tc>
      </w:tr>
      <w:tr w:rsidR="008B1D1B" w:rsidRPr="00E405F9" w:rsidTr="00724F31">
        <w:trPr>
          <w:trHeight w:val="84"/>
          <w:jc w:val="center"/>
        </w:trPr>
        <w:tc>
          <w:tcPr>
            <w:tcW w:w="2566" w:type="dxa"/>
            <w:vAlign w:val="center"/>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5</w:t>
            </w:r>
          </w:p>
        </w:tc>
        <w:tc>
          <w:tcPr>
            <w:tcW w:w="2181" w:type="dxa"/>
            <w:vAlign w:val="center"/>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 xml:space="preserve">-83.5 </w:t>
            </w:r>
            <w:proofErr w:type="spellStart"/>
            <w:r w:rsidRPr="00E405F9">
              <w:rPr>
                <w:color w:val="000000" w:themeColor="text1"/>
                <w:sz w:val="18"/>
                <w:szCs w:val="18"/>
              </w:rPr>
              <w:t>dBm</w:t>
            </w:r>
            <w:proofErr w:type="spellEnd"/>
            <w:r w:rsidRPr="00E405F9">
              <w:rPr>
                <w:color w:val="000000" w:themeColor="text1"/>
                <w:sz w:val="18"/>
                <w:szCs w:val="18"/>
              </w:rPr>
              <w:t xml:space="preserve"> / 4.5MHz</w:t>
            </w:r>
          </w:p>
        </w:tc>
      </w:tr>
      <w:tr w:rsidR="008B1D1B" w:rsidRPr="00E405F9" w:rsidTr="00724F31">
        <w:trPr>
          <w:trHeight w:val="84"/>
          <w:jc w:val="center"/>
        </w:trPr>
        <w:tc>
          <w:tcPr>
            <w:tcW w:w="2566" w:type="dxa"/>
            <w:vAlign w:val="center"/>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10</w:t>
            </w:r>
          </w:p>
        </w:tc>
        <w:tc>
          <w:tcPr>
            <w:tcW w:w="2181" w:type="dxa"/>
            <w:vAlign w:val="center"/>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 xml:space="preserve">-80.5 </w:t>
            </w:r>
            <w:proofErr w:type="spellStart"/>
            <w:r w:rsidRPr="00E405F9">
              <w:rPr>
                <w:color w:val="000000" w:themeColor="text1"/>
                <w:sz w:val="18"/>
                <w:szCs w:val="18"/>
              </w:rPr>
              <w:t>dBm</w:t>
            </w:r>
            <w:proofErr w:type="spellEnd"/>
            <w:r w:rsidRPr="00E405F9">
              <w:rPr>
                <w:color w:val="000000" w:themeColor="text1"/>
                <w:sz w:val="18"/>
                <w:szCs w:val="18"/>
              </w:rPr>
              <w:t xml:space="preserve"> / 9MHz</w:t>
            </w:r>
          </w:p>
        </w:tc>
      </w:tr>
      <w:tr w:rsidR="008B1D1B" w:rsidRPr="00E405F9" w:rsidTr="00724F31">
        <w:trPr>
          <w:trHeight w:val="84"/>
          <w:jc w:val="center"/>
        </w:trPr>
        <w:tc>
          <w:tcPr>
            <w:tcW w:w="2566" w:type="dxa"/>
            <w:vAlign w:val="center"/>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15</w:t>
            </w:r>
          </w:p>
        </w:tc>
        <w:tc>
          <w:tcPr>
            <w:tcW w:w="2181" w:type="dxa"/>
            <w:vAlign w:val="center"/>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 xml:space="preserve">-78.7 </w:t>
            </w:r>
            <w:proofErr w:type="spellStart"/>
            <w:r w:rsidRPr="00E405F9">
              <w:rPr>
                <w:color w:val="000000" w:themeColor="text1"/>
                <w:sz w:val="18"/>
                <w:szCs w:val="18"/>
              </w:rPr>
              <w:t>dBm</w:t>
            </w:r>
            <w:proofErr w:type="spellEnd"/>
            <w:r w:rsidRPr="00E405F9">
              <w:rPr>
                <w:color w:val="000000" w:themeColor="text1"/>
                <w:sz w:val="18"/>
                <w:szCs w:val="18"/>
              </w:rPr>
              <w:t xml:space="preserve"> / 13.5MHz</w:t>
            </w:r>
          </w:p>
        </w:tc>
      </w:tr>
      <w:tr w:rsidR="008B1D1B" w:rsidRPr="00E405F9" w:rsidTr="00724F31">
        <w:trPr>
          <w:trHeight w:val="84"/>
          <w:jc w:val="center"/>
        </w:trPr>
        <w:tc>
          <w:tcPr>
            <w:tcW w:w="2566" w:type="dxa"/>
            <w:vAlign w:val="center"/>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20</w:t>
            </w:r>
          </w:p>
        </w:tc>
        <w:tc>
          <w:tcPr>
            <w:tcW w:w="2181" w:type="dxa"/>
            <w:vAlign w:val="center"/>
          </w:tcPr>
          <w:p w:rsidR="008B1D1B" w:rsidRPr="00E405F9" w:rsidRDefault="008B1D1B" w:rsidP="00724F31">
            <w:pPr>
              <w:autoSpaceDE w:val="0"/>
              <w:autoSpaceDN w:val="0"/>
              <w:adjustRightInd w:val="0"/>
              <w:spacing w:after="0" w:line="240" w:lineRule="auto"/>
              <w:jc w:val="center"/>
              <w:rPr>
                <w:color w:val="000000" w:themeColor="text1"/>
                <w:sz w:val="18"/>
                <w:szCs w:val="18"/>
              </w:rPr>
            </w:pPr>
            <w:r w:rsidRPr="00E405F9">
              <w:rPr>
                <w:color w:val="000000" w:themeColor="text1"/>
                <w:sz w:val="18"/>
                <w:szCs w:val="18"/>
              </w:rPr>
              <w:t xml:space="preserve">-77.4 </w:t>
            </w:r>
            <w:proofErr w:type="spellStart"/>
            <w:r w:rsidRPr="00E405F9">
              <w:rPr>
                <w:color w:val="000000" w:themeColor="text1"/>
                <w:sz w:val="18"/>
                <w:szCs w:val="18"/>
              </w:rPr>
              <w:t>dBm</w:t>
            </w:r>
            <w:proofErr w:type="spellEnd"/>
            <w:r w:rsidRPr="00E405F9">
              <w:rPr>
                <w:color w:val="000000" w:themeColor="text1"/>
                <w:sz w:val="18"/>
                <w:szCs w:val="18"/>
              </w:rPr>
              <w:t xml:space="preserve"> / 18MHz</w:t>
            </w:r>
          </w:p>
        </w:tc>
      </w:tr>
    </w:tbl>
    <w:p w:rsidR="008B1D1B" w:rsidRPr="00E405F9" w:rsidRDefault="008B1D1B" w:rsidP="008B1D1B">
      <w:pPr>
        <w:autoSpaceDE w:val="0"/>
        <w:autoSpaceDN w:val="0"/>
        <w:adjustRightInd w:val="0"/>
        <w:spacing w:before="120" w:after="120" w:line="240" w:lineRule="auto"/>
        <w:jc w:val="center"/>
        <w:rPr>
          <w:b/>
          <w:bCs/>
          <w:color w:val="000000" w:themeColor="text1"/>
          <w:sz w:val="20"/>
          <w:szCs w:val="20"/>
        </w:rPr>
      </w:pPr>
      <w:r w:rsidRPr="00E405F9">
        <w:rPr>
          <w:b/>
          <w:bCs/>
          <w:color w:val="000000" w:themeColor="text1"/>
          <w:sz w:val="20"/>
          <w:szCs w:val="20"/>
        </w:rPr>
        <w:t>Table 4.3.1-1: AWGN power level at the BS input</w:t>
      </w:r>
    </w:p>
    <w:p w:rsidR="008B1D1B" w:rsidRPr="00E405F9" w:rsidRDefault="008B1D1B" w:rsidP="008B1D1B">
      <w:pPr>
        <w:numPr>
          <w:ilvl w:val="0"/>
          <w:numId w:val="14"/>
        </w:numPr>
        <w:rPr>
          <w:color w:val="000000" w:themeColor="text1"/>
        </w:rPr>
      </w:pPr>
      <w:r w:rsidRPr="00E405F9">
        <w:rPr>
          <w:color w:val="000000" w:themeColor="text1"/>
        </w:rPr>
        <w:t>The characteristics of the wanted signal shall be configured according to TS 36.211.</w:t>
      </w:r>
    </w:p>
    <w:p w:rsidR="008B1D1B" w:rsidRPr="00E405F9" w:rsidRDefault="008B1D1B" w:rsidP="008B1D1B">
      <w:pPr>
        <w:numPr>
          <w:ilvl w:val="0"/>
          <w:numId w:val="14"/>
        </w:numPr>
        <w:rPr>
          <w:color w:val="000000" w:themeColor="text1"/>
        </w:rPr>
      </w:pPr>
      <w:r w:rsidRPr="00E405F9">
        <w:rPr>
          <w:color w:val="000000" w:themeColor="text1"/>
        </w:rPr>
        <w:t>The multipath fading emulators shall be configured according to the corresponding channel model</w:t>
      </w:r>
    </w:p>
    <w:p w:rsidR="008B1D1B" w:rsidRPr="00E405F9" w:rsidRDefault="008B1D1B" w:rsidP="008B1D1B">
      <w:pPr>
        <w:numPr>
          <w:ilvl w:val="0"/>
          <w:numId w:val="14"/>
        </w:numPr>
        <w:rPr>
          <w:color w:val="000000" w:themeColor="text1"/>
        </w:rPr>
      </w:pPr>
      <w:r w:rsidRPr="00E405F9">
        <w:rPr>
          <w:color w:val="000000" w:themeColor="text1"/>
        </w:rPr>
        <w:t>Adjust the equipment so that the SNR specified in Table 4.3.1-1 is achieved at the BS input during the ACK transmissions.</w:t>
      </w:r>
    </w:p>
    <w:p w:rsidR="008B1D1B" w:rsidRPr="00E405F9" w:rsidRDefault="008B1D1B" w:rsidP="008B1D1B">
      <w:pPr>
        <w:pStyle w:val="Heading4"/>
        <w:keepLines w:val="0"/>
        <w:spacing w:before="240" w:after="60"/>
        <w:rPr>
          <w:color w:val="000000" w:themeColor="text1"/>
        </w:rPr>
      </w:pPr>
      <w:r w:rsidRPr="00E405F9">
        <w:rPr>
          <w:color w:val="000000" w:themeColor="text1"/>
        </w:rPr>
        <w:t>Test requirement and result</w:t>
      </w:r>
    </w:p>
    <w:p w:rsidR="008B1D1B" w:rsidRPr="00E405F9" w:rsidRDefault="008B1D1B" w:rsidP="008B1D1B">
      <w:pPr>
        <w:rPr>
          <w:color w:val="000000" w:themeColor="text1"/>
        </w:rPr>
      </w:pPr>
      <w:r w:rsidRPr="00E405F9">
        <w:rPr>
          <w:color w:val="000000" w:themeColor="text1"/>
        </w:rPr>
        <w:t>False alarm requirement: 1% or less and the fraction of correctly detected ACKs shall be larger than 99% for the SNR listed in Table 4.3.1-2.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9"/>
        <w:gridCol w:w="905"/>
        <w:gridCol w:w="1133"/>
        <w:gridCol w:w="830"/>
        <w:gridCol w:w="691"/>
        <w:gridCol w:w="691"/>
        <w:gridCol w:w="782"/>
        <w:gridCol w:w="782"/>
        <w:gridCol w:w="782"/>
      </w:tblGrid>
      <w:tr w:rsidR="008B1D1B" w:rsidRPr="00E405F9" w:rsidTr="00724F31">
        <w:trPr>
          <w:jc w:val="center"/>
        </w:trPr>
        <w:tc>
          <w:tcPr>
            <w:tcW w:w="0" w:type="auto"/>
            <w:vMerge w:val="restart"/>
          </w:tcPr>
          <w:p w:rsidR="008B1D1B" w:rsidRPr="00E405F9" w:rsidRDefault="008B1D1B" w:rsidP="00724F31">
            <w:pPr>
              <w:keepNext/>
              <w:keepLines/>
              <w:spacing w:after="0" w:line="240" w:lineRule="auto"/>
              <w:jc w:val="center"/>
              <w:rPr>
                <w:rFonts w:eastAsia="MS Mincho"/>
                <w:b/>
                <w:color w:val="000000" w:themeColor="text1"/>
                <w:sz w:val="18"/>
                <w:szCs w:val="20"/>
                <w:lang w:val="en-GB" w:eastAsia="en-US"/>
              </w:rPr>
            </w:pPr>
            <w:r w:rsidRPr="00E405F9">
              <w:rPr>
                <w:rFonts w:eastAsia="MS Mincho"/>
                <w:b/>
                <w:color w:val="000000" w:themeColor="text1"/>
                <w:sz w:val="18"/>
                <w:szCs w:val="20"/>
                <w:lang w:val="en-GB" w:eastAsia="en-US"/>
              </w:rPr>
              <w:lastRenderedPageBreak/>
              <w:t>Number</w:t>
            </w:r>
            <w:r w:rsidRPr="00E405F9">
              <w:rPr>
                <w:rFonts w:eastAsia="MS Mincho"/>
                <w:b/>
                <w:color w:val="000000" w:themeColor="text1"/>
                <w:sz w:val="18"/>
                <w:szCs w:val="20"/>
                <w:lang w:val="en-GB" w:eastAsia="en-US"/>
              </w:rPr>
              <w:br/>
              <w:t>of RX</w:t>
            </w:r>
            <w:r w:rsidRPr="00E405F9">
              <w:rPr>
                <w:rFonts w:eastAsia="MS Mincho"/>
                <w:b/>
                <w:color w:val="000000" w:themeColor="text1"/>
                <w:sz w:val="18"/>
                <w:szCs w:val="20"/>
                <w:lang w:val="en-GB" w:eastAsia="en-US"/>
              </w:rPr>
              <w:br/>
              <w:t>antennas</w:t>
            </w:r>
          </w:p>
        </w:tc>
        <w:tc>
          <w:tcPr>
            <w:tcW w:w="0" w:type="auto"/>
            <w:vMerge w:val="restart"/>
          </w:tcPr>
          <w:p w:rsidR="008B1D1B" w:rsidRPr="00E405F9" w:rsidRDefault="008B1D1B" w:rsidP="00724F31">
            <w:pPr>
              <w:keepNext/>
              <w:keepLines/>
              <w:spacing w:after="0" w:line="240" w:lineRule="auto"/>
              <w:jc w:val="center"/>
              <w:rPr>
                <w:rFonts w:eastAsia="MS Mincho"/>
                <w:b/>
                <w:color w:val="000000" w:themeColor="text1"/>
                <w:sz w:val="18"/>
                <w:szCs w:val="20"/>
                <w:lang w:val="en-GB" w:eastAsia="en-US"/>
              </w:rPr>
            </w:pPr>
            <w:r w:rsidRPr="00E405F9">
              <w:rPr>
                <w:rFonts w:eastAsia="MS Mincho"/>
                <w:b/>
                <w:color w:val="000000" w:themeColor="text1"/>
                <w:sz w:val="18"/>
                <w:szCs w:val="20"/>
                <w:lang w:val="en-GB" w:eastAsia="en-US"/>
              </w:rPr>
              <w:t>Cyclic</w:t>
            </w:r>
            <w:r w:rsidRPr="00E405F9">
              <w:rPr>
                <w:rFonts w:eastAsia="MS Mincho"/>
                <w:b/>
                <w:color w:val="000000" w:themeColor="text1"/>
                <w:sz w:val="18"/>
                <w:szCs w:val="20"/>
                <w:lang w:val="en-GB" w:eastAsia="en-US"/>
              </w:rPr>
              <w:br/>
              <w:t>Prefix</w:t>
            </w:r>
          </w:p>
        </w:tc>
        <w:tc>
          <w:tcPr>
            <w:tcW w:w="0" w:type="auto"/>
            <w:vMerge w:val="restart"/>
          </w:tcPr>
          <w:p w:rsidR="008B1D1B" w:rsidRPr="00E405F9" w:rsidRDefault="008B1D1B" w:rsidP="00724F31">
            <w:pPr>
              <w:keepNext/>
              <w:keepLines/>
              <w:spacing w:after="0" w:line="240" w:lineRule="auto"/>
              <w:jc w:val="center"/>
              <w:rPr>
                <w:rFonts w:eastAsia="MS Mincho"/>
                <w:b/>
                <w:color w:val="000000" w:themeColor="text1"/>
                <w:sz w:val="18"/>
                <w:szCs w:val="20"/>
                <w:lang w:val="en-GB" w:eastAsia="en-US"/>
              </w:rPr>
            </w:pPr>
            <w:r w:rsidRPr="00E405F9">
              <w:rPr>
                <w:rFonts w:eastAsia="MS Mincho"/>
                <w:b/>
                <w:color w:val="000000" w:themeColor="text1"/>
                <w:sz w:val="18"/>
                <w:szCs w:val="20"/>
                <w:lang w:val="en-GB" w:eastAsia="en-US"/>
              </w:rPr>
              <w:t>Propagation</w:t>
            </w:r>
            <w:r w:rsidRPr="00E405F9">
              <w:rPr>
                <w:rFonts w:eastAsia="MS Mincho"/>
                <w:b/>
                <w:color w:val="000000" w:themeColor="text1"/>
                <w:sz w:val="18"/>
                <w:szCs w:val="20"/>
                <w:lang w:val="en-GB" w:eastAsia="en-US"/>
              </w:rPr>
              <w:br/>
              <w:t>Conditions</w:t>
            </w:r>
            <w:r w:rsidRPr="00E405F9">
              <w:rPr>
                <w:rFonts w:eastAsia="MS Mincho"/>
                <w:b/>
                <w:color w:val="000000" w:themeColor="text1"/>
                <w:sz w:val="18"/>
                <w:szCs w:val="20"/>
                <w:lang w:val="en-GB" w:eastAsia="en-US"/>
              </w:rPr>
              <w:br/>
              <w:t>(Annex B)</w:t>
            </w:r>
          </w:p>
        </w:tc>
        <w:tc>
          <w:tcPr>
            <w:tcW w:w="0" w:type="auto"/>
            <w:gridSpan w:val="6"/>
          </w:tcPr>
          <w:p w:rsidR="008B1D1B" w:rsidRPr="00E405F9" w:rsidRDefault="008B1D1B" w:rsidP="00724F31">
            <w:pPr>
              <w:keepNext/>
              <w:keepLines/>
              <w:spacing w:after="0" w:line="240" w:lineRule="auto"/>
              <w:jc w:val="center"/>
              <w:rPr>
                <w:rFonts w:eastAsia="MS Mincho"/>
                <w:b/>
                <w:color w:val="000000" w:themeColor="text1"/>
                <w:sz w:val="18"/>
                <w:szCs w:val="20"/>
                <w:lang w:val="en-GB" w:eastAsia="en-US"/>
              </w:rPr>
            </w:pPr>
            <w:r w:rsidRPr="00E405F9">
              <w:rPr>
                <w:rFonts w:eastAsia="MS Mincho"/>
                <w:b/>
                <w:color w:val="000000" w:themeColor="text1"/>
                <w:sz w:val="18"/>
                <w:szCs w:val="20"/>
                <w:lang w:val="en-GB" w:eastAsia="en-US"/>
              </w:rPr>
              <w:t>Channel Bandwidth / SNR [dB]</w:t>
            </w:r>
          </w:p>
        </w:tc>
      </w:tr>
      <w:tr w:rsidR="008B1D1B" w:rsidRPr="00E405F9" w:rsidTr="00724F31">
        <w:trPr>
          <w:jc w:val="center"/>
        </w:trPr>
        <w:tc>
          <w:tcPr>
            <w:tcW w:w="0" w:type="auto"/>
            <w:vMerge/>
          </w:tcPr>
          <w:p w:rsidR="008B1D1B" w:rsidRPr="00E405F9" w:rsidRDefault="008B1D1B" w:rsidP="00724F31">
            <w:pPr>
              <w:keepNext/>
              <w:keepLines/>
              <w:spacing w:after="0" w:line="240" w:lineRule="auto"/>
              <w:jc w:val="center"/>
              <w:rPr>
                <w:rFonts w:eastAsia="MS Mincho"/>
                <w:b/>
                <w:color w:val="000000" w:themeColor="text1"/>
                <w:sz w:val="18"/>
                <w:szCs w:val="20"/>
                <w:lang w:val="en-GB" w:eastAsia="en-US"/>
              </w:rPr>
            </w:pPr>
          </w:p>
        </w:tc>
        <w:tc>
          <w:tcPr>
            <w:tcW w:w="0" w:type="auto"/>
            <w:vMerge/>
          </w:tcPr>
          <w:p w:rsidR="008B1D1B" w:rsidRPr="00E405F9" w:rsidRDefault="008B1D1B" w:rsidP="00724F31">
            <w:pPr>
              <w:keepNext/>
              <w:keepLines/>
              <w:spacing w:after="0" w:line="240" w:lineRule="auto"/>
              <w:jc w:val="center"/>
              <w:rPr>
                <w:rFonts w:eastAsia="MS Mincho"/>
                <w:b/>
                <w:color w:val="000000" w:themeColor="text1"/>
                <w:sz w:val="18"/>
                <w:szCs w:val="20"/>
                <w:lang w:val="en-GB" w:eastAsia="en-US"/>
              </w:rPr>
            </w:pPr>
          </w:p>
        </w:tc>
        <w:tc>
          <w:tcPr>
            <w:tcW w:w="0" w:type="auto"/>
            <w:vMerge/>
          </w:tcPr>
          <w:p w:rsidR="008B1D1B" w:rsidRPr="00E405F9" w:rsidRDefault="008B1D1B" w:rsidP="00724F31">
            <w:pPr>
              <w:keepNext/>
              <w:keepLines/>
              <w:spacing w:after="0" w:line="240" w:lineRule="auto"/>
              <w:jc w:val="center"/>
              <w:rPr>
                <w:rFonts w:eastAsia="MS Mincho"/>
                <w:b/>
                <w:color w:val="000000" w:themeColor="text1"/>
                <w:sz w:val="18"/>
                <w:szCs w:val="20"/>
                <w:lang w:val="en-GB" w:eastAsia="en-US"/>
              </w:rPr>
            </w:pPr>
          </w:p>
        </w:tc>
        <w:tc>
          <w:tcPr>
            <w:tcW w:w="0" w:type="auto"/>
          </w:tcPr>
          <w:p w:rsidR="008B1D1B" w:rsidRPr="00E405F9" w:rsidRDefault="008B1D1B" w:rsidP="00724F31">
            <w:pPr>
              <w:keepNext/>
              <w:keepLines/>
              <w:spacing w:after="0" w:line="240" w:lineRule="auto"/>
              <w:jc w:val="center"/>
              <w:rPr>
                <w:rFonts w:eastAsia="MS Mincho"/>
                <w:b/>
                <w:color w:val="000000" w:themeColor="text1"/>
                <w:sz w:val="18"/>
                <w:szCs w:val="20"/>
                <w:lang w:val="en-GB" w:eastAsia="en-US"/>
              </w:rPr>
            </w:pPr>
            <w:r w:rsidRPr="00E405F9">
              <w:rPr>
                <w:rFonts w:eastAsia="MS Mincho"/>
                <w:b/>
                <w:color w:val="000000" w:themeColor="text1"/>
                <w:sz w:val="18"/>
                <w:szCs w:val="20"/>
                <w:lang w:val="en-GB" w:eastAsia="en-US"/>
              </w:rPr>
              <w:t>1.4 MHz</w:t>
            </w:r>
          </w:p>
        </w:tc>
        <w:tc>
          <w:tcPr>
            <w:tcW w:w="0" w:type="auto"/>
          </w:tcPr>
          <w:p w:rsidR="008B1D1B" w:rsidRPr="00E405F9" w:rsidRDefault="008B1D1B" w:rsidP="00724F31">
            <w:pPr>
              <w:keepNext/>
              <w:keepLines/>
              <w:spacing w:after="0" w:line="240" w:lineRule="auto"/>
              <w:jc w:val="center"/>
              <w:rPr>
                <w:rFonts w:eastAsia="MS Mincho"/>
                <w:b/>
                <w:color w:val="000000" w:themeColor="text1"/>
                <w:sz w:val="18"/>
                <w:szCs w:val="20"/>
                <w:lang w:val="en-GB" w:eastAsia="en-US"/>
              </w:rPr>
            </w:pPr>
            <w:r w:rsidRPr="00E405F9">
              <w:rPr>
                <w:rFonts w:eastAsia="MS Mincho"/>
                <w:b/>
                <w:color w:val="000000" w:themeColor="text1"/>
                <w:sz w:val="18"/>
                <w:szCs w:val="20"/>
                <w:lang w:val="en-GB" w:eastAsia="en-US"/>
              </w:rPr>
              <w:t>3 MHz</w:t>
            </w:r>
          </w:p>
        </w:tc>
        <w:tc>
          <w:tcPr>
            <w:tcW w:w="0" w:type="auto"/>
          </w:tcPr>
          <w:p w:rsidR="008B1D1B" w:rsidRPr="00E405F9" w:rsidRDefault="008B1D1B" w:rsidP="00724F31">
            <w:pPr>
              <w:keepNext/>
              <w:keepLines/>
              <w:spacing w:after="0" w:line="240" w:lineRule="auto"/>
              <w:jc w:val="center"/>
              <w:rPr>
                <w:rFonts w:eastAsia="MS Mincho"/>
                <w:b/>
                <w:color w:val="000000" w:themeColor="text1"/>
                <w:sz w:val="18"/>
                <w:szCs w:val="20"/>
                <w:lang w:val="en-GB" w:eastAsia="en-US"/>
              </w:rPr>
            </w:pPr>
            <w:r w:rsidRPr="00E405F9">
              <w:rPr>
                <w:rFonts w:eastAsia="MS Mincho"/>
                <w:b/>
                <w:color w:val="000000" w:themeColor="text1"/>
                <w:sz w:val="18"/>
                <w:szCs w:val="20"/>
                <w:lang w:val="en-GB" w:eastAsia="en-US"/>
              </w:rPr>
              <w:t>5 MHz</w:t>
            </w:r>
          </w:p>
        </w:tc>
        <w:tc>
          <w:tcPr>
            <w:tcW w:w="0" w:type="auto"/>
          </w:tcPr>
          <w:p w:rsidR="008B1D1B" w:rsidRPr="00E405F9" w:rsidRDefault="008B1D1B" w:rsidP="00724F31">
            <w:pPr>
              <w:keepNext/>
              <w:keepLines/>
              <w:spacing w:after="0" w:line="240" w:lineRule="auto"/>
              <w:jc w:val="center"/>
              <w:rPr>
                <w:rFonts w:eastAsia="MS Mincho"/>
                <w:b/>
                <w:color w:val="000000" w:themeColor="text1"/>
                <w:sz w:val="18"/>
                <w:szCs w:val="20"/>
                <w:lang w:val="en-GB" w:eastAsia="en-US"/>
              </w:rPr>
            </w:pPr>
            <w:r w:rsidRPr="00E405F9">
              <w:rPr>
                <w:rFonts w:eastAsia="MS Mincho"/>
                <w:b/>
                <w:color w:val="000000" w:themeColor="text1"/>
                <w:sz w:val="18"/>
                <w:szCs w:val="20"/>
                <w:lang w:val="en-GB" w:eastAsia="en-US"/>
              </w:rPr>
              <w:t>10 MHz</w:t>
            </w:r>
          </w:p>
        </w:tc>
        <w:tc>
          <w:tcPr>
            <w:tcW w:w="0" w:type="auto"/>
          </w:tcPr>
          <w:p w:rsidR="008B1D1B" w:rsidRPr="00E405F9" w:rsidRDefault="008B1D1B" w:rsidP="00724F31">
            <w:pPr>
              <w:keepNext/>
              <w:keepLines/>
              <w:spacing w:after="0" w:line="240" w:lineRule="auto"/>
              <w:jc w:val="center"/>
              <w:rPr>
                <w:rFonts w:eastAsia="MS Mincho"/>
                <w:b/>
                <w:color w:val="000000" w:themeColor="text1"/>
                <w:sz w:val="18"/>
                <w:szCs w:val="20"/>
                <w:lang w:val="en-GB" w:eastAsia="en-US"/>
              </w:rPr>
            </w:pPr>
            <w:r w:rsidRPr="00E405F9">
              <w:rPr>
                <w:rFonts w:eastAsia="MS Mincho"/>
                <w:b/>
                <w:color w:val="000000" w:themeColor="text1"/>
                <w:sz w:val="18"/>
                <w:szCs w:val="20"/>
                <w:lang w:val="en-GB" w:eastAsia="en-US"/>
              </w:rPr>
              <w:t>15 MHz</w:t>
            </w:r>
          </w:p>
        </w:tc>
        <w:tc>
          <w:tcPr>
            <w:tcW w:w="0" w:type="auto"/>
          </w:tcPr>
          <w:p w:rsidR="008B1D1B" w:rsidRPr="00E405F9" w:rsidRDefault="008B1D1B" w:rsidP="00724F31">
            <w:pPr>
              <w:keepNext/>
              <w:keepLines/>
              <w:spacing w:after="0" w:line="240" w:lineRule="auto"/>
              <w:jc w:val="center"/>
              <w:rPr>
                <w:rFonts w:eastAsia="MS Mincho"/>
                <w:b/>
                <w:color w:val="000000" w:themeColor="text1"/>
                <w:sz w:val="18"/>
                <w:szCs w:val="20"/>
                <w:lang w:val="en-GB" w:eastAsia="en-US"/>
              </w:rPr>
            </w:pPr>
            <w:r w:rsidRPr="00E405F9">
              <w:rPr>
                <w:rFonts w:eastAsia="MS Mincho"/>
                <w:b/>
                <w:color w:val="000000" w:themeColor="text1"/>
                <w:sz w:val="18"/>
                <w:szCs w:val="20"/>
                <w:lang w:val="en-GB" w:eastAsia="en-US"/>
              </w:rPr>
              <w:t>20 MHz</w:t>
            </w:r>
          </w:p>
        </w:tc>
      </w:tr>
      <w:tr w:rsidR="008B1D1B" w:rsidRPr="00E405F9" w:rsidTr="00724F31">
        <w:trPr>
          <w:jc w:val="center"/>
        </w:trPr>
        <w:tc>
          <w:tcPr>
            <w:tcW w:w="0" w:type="auto"/>
            <w:vMerge w:val="restart"/>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2</w:t>
            </w:r>
          </w:p>
        </w:tc>
        <w:tc>
          <w:tcPr>
            <w:tcW w:w="0" w:type="auto"/>
            <w:vMerge w:val="restart"/>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Normal</w:t>
            </w: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EPA 5</w:t>
            </w: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-1.9</w:t>
            </w: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-3.3</w:t>
            </w: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-4.2</w:t>
            </w: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-4.8</w:t>
            </w: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-4.7</w:t>
            </w: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-4.5</w:t>
            </w:r>
          </w:p>
        </w:tc>
      </w:tr>
      <w:tr w:rsidR="008B1D1B" w:rsidRPr="00E405F9" w:rsidTr="00724F31">
        <w:trPr>
          <w:jc w:val="center"/>
        </w:trPr>
        <w:tc>
          <w:tcPr>
            <w:tcW w:w="0" w:type="auto"/>
            <w:vMerge/>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p>
        </w:tc>
        <w:tc>
          <w:tcPr>
            <w:tcW w:w="0" w:type="auto"/>
            <w:vMerge/>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EVA 5</w:t>
            </w: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-3.9</w:t>
            </w: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-4.5</w:t>
            </w: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-4.5</w:t>
            </w: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-4.4</w:t>
            </w: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 xml:space="preserve"> -4.5</w:t>
            </w: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-4.5</w:t>
            </w:r>
          </w:p>
        </w:tc>
      </w:tr>
      <w:tr w:rsidR="008B1D1B" w:rsidRPr="00E405F9" w:rsidTr="00724F31">
        <w:trPr>
          <w:jc w:val="center"/>
        </w:trPr>
        <w:tc>
          <w:tcPr>
            <w:tcW w:w="0" w:type="auto"/>
            <w:vMerge/>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p>
        </w:tc>
        <w:tc>
          <w:tcPr>
            <w:tcW w:w="0" w:type="auto"/>
            <w:vMerge/>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EVA 70</w:t>
            </w: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-4.3</w:t>
            </w: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-4.6</w:t>
            </w: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-4.6</w:t>
            </w: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-4.5</w:t>
            </w: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-4.6</w:t>
            </w: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-4.5</w:t>
            </w:r>
          </w:p>
        </w:tc>
      </w:tr>
      <w:tr w:rsidR="008B1D1B" w:rsidRPr="00E405F9" w:rsidTr="00724F31">
        <w:trPr>
          <w:jc w:val="center"/>
        </w:trPr>
        <w:tc>
          <w:tcPr>
            <w:tcW w:w="0" w:type="auto"/>
            <w:vMerge/>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p>
        </w:tc>
        <w:tc>
          <w:tcPr>
            <w:tcW w:w="0" w:type="auto"/>
            <w:vMerge/>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ETU 300</w:t>
            </w: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-4.4</w:t>
            </w: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-4.5</w:t>
            </w: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-4.3</w:t>
            </w: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-4.4</w:t>
            </w: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-4.6</w:t>
            </w: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-4.6</w:t>
            </w:r>
          </w:p>
        </w:tc>
      </w:tr>
      <w:tr w:rsidR="008B1D1B" w:rsidRPr="00E405F9" w:rsidTr="00724F31">
        <w:trPr>
          <w:jc w:val="center"/>
        </w:trPr>
        <w:tc>
          <w:tcPr>
            <w:tcW w:w="0" w:type="auto"/>
            <w:vMerge/>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Extended</w:t>
            </w: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ETU 70</w:t>
            </w: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-3.6</w:t>
            </w: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-3.7</w:t>
            </w: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-3.5</w:t>
            </w: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-3.7</w:t>
            </w: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-3.6</w:t>
            </w: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-3.7</w:t>
            </w:r>
          </w:p>
        </w:tc>
      </w:tr>
      <w:tr w:rsidR="008B1D1B" w:rsidRPr="00E405F9" w:rsidTr="00724F31">
        <w:trPr>
          <w:jc w:val="center"/>
        </w:trPr>
        <w:tc>
          <w:tcPr>
            <w:tcW w:w="0" w:type="auto"/>
            <w:vMerge w:val="restart"/>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4</w:t>
            </w:r>
          </w:p>
        </w:tc>
        <w:tc>
          <w:tcPr>
            <w:tcW w:w="0" w:type="auto"/>
            <w:vMerge w:val="restart"/>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Normal</w:t>
            </w: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EPA 5</w:t>
            </w: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-7.3</w:t>
            </w: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-7.8</w:t>
            </w: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-8.1</w:t>
            </w: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-8.3</w:t>
            </w: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-8.3</w:t>
            </w: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-8.4</w:t>
            </w:r>
          </w:p>
        </w:tc>
      </w:tr>
      <w:tr w:rsidR="008B1D1B" w:rsidRPr="00E405F9" w:rsidTr="00724F31">
        <w:trPr>
          <w:jc w:val="center"/>
        </w:trPr>
        <w:tc>
          <w:tcPr>
            <w:tcW w:w="0" w:type="auto"/>
            <w:vMerge/>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p>
        </w:tc>
        <w:tc>
          <w:tcPr>
            <w:tcW w:w="0" w:type="auto"/>
            <w:vMerge/>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EVA 5</w:t>
            </w: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-8.2</w:t>
            </w: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-8.5</w:t>
            </w: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-8.5</w:t>
            </w: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-8.2</w:t>
            </w: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-8.3</w:t>
            </w: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-8.3</w:t>
            </w:r>
          </w:p>
        </w:tc>
      </w:tr>
      <w:tr w:rsidR="008B1D1B" w:rsidRPr="00E405F9" w:rsidTr="00724F31">
        <w:trPr>
          <w:jc w:val="center"/>
        </w:trPr>
        <w:tc>
          <w:tcPr>
            <w:tcW w:w="0" w:type="auto"/>
            <w:vMerge/>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p>
        </w:tc>
        <w:tc>
          <w:tcPr>
            <w:tcW w:w="0" w:type="auto"/>
            <w:vMerge/>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EVA 70</w:t>
            </w: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-8.3</w:t>
            </w: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-8.4</w:t>
            </w: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-8.4</w:t>
            </w: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-8.2</w:t>
            </w: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-8.4</w:t>
            </w: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-8.2</w:t>
            </w:r>
          </w:p>
        </w:tc>
      </w:tr>
      <w:tr w:rsidR="008B1D1B" w:rsidRPr="00E405F9" w:rsidTr="00724F31">
        <w:trPr>
          <w:jc w:val="center"/>
        </w:trPr>
        <w:tc>
          <w:tcPr>
            <w:tcW w:w="0" w:type="auto"/>
            <w:vMerge/>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p>
        </w:tc>
        <w:tc>
          <w:tcPr>
            <w:tcW w:w="0" w:type="auto"/>
            <w:vMerge/>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ETU 300</w:t>
            </w: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-8.1</w:t>
            </w: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-8.3</w:t>
            </w: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-8.1</w:t>
            </w: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-8.1</w:t>
            </w: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-8.3</w:t>
            </w: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-8.2</w:t>
            </w:r>
          </w:p>
        </w:tc>
      </w:tr>
      <w:tr w:rsidR="008B1D1B" w:rsidRPr="00E405F9" w:rsidTr="00724F31">
        <w:trPr>
          <w:jc w:val="center"/>
        </w:trPr>
        <w:tc>
          <w:tcPr>
            <w:tcW w:w="0" w:type="auto"/>
            <w:vMerge/>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Extended</w:t>
            </w: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ETU 70</w:t>
            </w: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-7.3</w:t>
            </w: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-7.5</w:t>
            </w: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w:t>
            </w:r>
            <w:r w:rsidRPr="00E405F9">
              <w:rPr>
                <w:rFonts w:eastAsia="MS Mincho"/>
                <w:color w:val="000000" w:themeColor="text1"/>
                <w:sz w:val="18"/>
                <w:szCs w:val="20"/>
                <w:lang w:val="en-GB" w:eastAsia="ja-JP"/>
              </w:rPr>
              <w:t>7.</w:t>
            </w:r>
            <w:r w:rsidRPr="00E405F9">
              <w:rPr>
                <w:rFonts w:eastAsia="MS Mincho"/>
                <w:color w:val="000000" w:themeColor="text1"/>
                <w:sz w:val="18"/>
                <w:szCs w:val="20"/>
                <w:lang w:val="en-GB" w:eastAsia="en-US"/>
              </w:rPr>
              <w:t>3</w:t>
            </w: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-7.5</w:t>
            </w: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-7.4</w:t>
            </w:r>
          </w:p>
        </w:tc>
        <w:tc>
          <w:tcPr>
            <w:tcW w:w="0" w:type="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-7.4</w:t>
            </w:r>
          </w:p>
        </w:tc>
      </w:tr>
    </w:tbl>
    <w:p w:rsidR="008B1D1B" w:rsidRPr="00E405F9" w:rsidRDefault="008B1D1B" w:rsidP="008B1D1B">
      <w:pPr>
        <w:spacing w:before="120" w:after="120"/>
        <w:jc w:val="center"/>
        <w:rPr>
          <w:b/>
          <w:color w:val="000000" w:themeColor="text1"/>
          <w:sz w:val="20"/>
          <w:szCs w:val="20"/>
        </w:rPr>
      </w:pPr>
      <w:r w:rsidRPr="00E405F9">
        <w:rPr>
          <w:b/>
          <w:color w:val="000000" w:themeColor="text1"/>
          <w:sz w:val="20"/>
          <w:szCs w:val="20"/>
        </w:rPr>
        <w:t>Table 4.3.1-2 Required SNR for single user PUCCH format 1a demodulation tests</w:t>
      </w:r>
    </w:p>
    <w:p w:rsidR="008B1D1B" w:rsidRPr="00E405F9" w:rsidRDefault="008B1D1B" w:rsidP="008B1D1B">
      <w:pPr>
        <w:pStyle w:val="Heading3"/>
        <w:keepLines w:val="0"/>
        <w:spacing w:before="240" w:after="60"/>
        <w:rPr>
          <w:rFonts w:ascii="Calibri" w:hAnsi="Calibri"/>
          <w:color w:val="000000" w:themeColor="text1"/>
        </w:rPr>
      </w:pPr>
      <w:bookmarkStart w:id="274" w:name="_CQI_performance_requirements"/>
      <w:bookmarkStart w:id="275" w:name="_Toc372207825"/>
      <w:bookmarkStart w:id="276" w:name="_Toc380054673"/>
      <w:bookmarkEnd w:id="274"/>
      <w:r w:rsidRPr="00E405F9">
        <w:rPr>
          <w:rFonts w:ascii="Calibri" w:hAnsi="Calibri"/>
          <w:color w:val="000000" w:themeColor="text1"/>
        </w:rPr>
        <w:t>CQI performance requirements for PUCCH format 2</w:t>
      </w:r>
      <w:bookmarkEnd w:id="275"/>
      <w:bookmarkEnd w:id="276"/>
    </w:p>
    <w:p w:rsidR="008B1D1B" w:rsidRPr="00E405F9" w:rsidRDefault="008B1D1B" w:rsidP="008B1D1B">
      <w:pPr>
        <w:pStyle w:val="Heading4"/>
        <w:keepLines w:val="0"/>
        <w:spacing w:before="240" w:after="60"/>
        <w:rPr>
          <w:color w:val="000000" w:themeColor="text1"/>
        </w:rPr>
      </w:pPr>
      <w:r w:rsidRPr="00E405F9">
        <w:rPr>
          <w:color w:val="000000" w:themeColor="text1"/>
        </w:rPr>
        <w:t>Test Purpose</w:t>
      </w:r>
    </w:p>
    <w:p w:rsidR="008B1D1B" w:rsidRPr="00E405F9" w:rsidRDefault="008B1D1B" w:rsidP="008B1D1B">
      <w:pPr>
        <w:rPr>
          <w:color w:val="000000" w:themeColor="text1"/>
        </w:rPr>
      </w:pPr>
      <w:r w:rsidRPr="00E405F9">
        <w:rPr>
          <w:color w:val="000000" w:themeColor="text1"/>
        </w:rPr>
        <w:t>The test evaluates the performance of CQI decoding ability under multipath fading propagation conditions for a given SNR.</w:t>
      </w:r>
    </w:p>
    <w:p w:rsidR="008B1D1B" w:rsidRPr="00E405F9" w:rsidRDefault="008B1D1B" w:rsidP="008B1D1B">
      <w:pPr>
        <w:pStyle w:val="Heading4"/>
        <w:keepLines w:val="0"/>
        <w:spacing w:before="240" w:after="60"/>
        <w:rPr>
          <w:color w:val="000000" w:themeColor="text1"/>
        </w:rPr>
      </w:pPr>
      <w:r w:rsidRPr="00E405F9">
        <w:rPr>
          <w:color w:val="000000" w:themeColor="text1"/>
        </w:rPr>
        <w:t>Measurement set-up</w:t>
      </w:r>
    </w:p>
    <w:p w:rsidR="008B1D1B" w:rsidRPr="00E405F9" w:rsidRDefault="008B1D1B" w:rsidP="008B1D1B">
      <w:pPr>
        <w:rPr>
          <w:color w:val="000000" w:themeColor="text1"/>
        </w:rPr>
      </w:pPr>
      <w:r w:rsidRPr="00E405F9">
        <w:rPr>
          <w:color w:val="000000" w:themeColor="text1"/>
        </w:rPr>
        <w:t>As shown in sub-clause 4.2.3.2</w:t>
      </w:r>
    </w:p>
    <w:p w:rsidR="008B1D1B" w:rsidRPr="00E405F9" w:rsidRDefault="008B1D1B" w:rsidP="008B1D1B">
      <w:pPr>
        <w:pStyle w:val="Heading4"/>
        <w:keepLines w:val="0"/>
        <w:spacing w:before="240" w:after="60"/>
        <w:rPr>
          <w:color w:val="000000" w:themeColor="text1"/>
        </w:rPr>
      </w:pPr>
      <w:r w:rsidRPr="00E405F9">
        <w:rPr>
          <w:color w:val="000000" w:themeColor="text1"/>
        </w:rPr>
        <w:t>Test Procedure</w:t>
      </w:r>
    </w:p>
    <w:p w:rsidR="008B1D1B" w:rsidRPr="00E405F9" w:rsidRDefault="008B1D1B" w:rsidP="008B1D1B">
      <w:pPr>
        <w:numPr>
          <w:ilvl w:val="0"/>
          <w:numId w:val="15"/>
        </w:numPr>
        <w:rPr>
          <w:color w:val="000000" w:themeColor="text1"/>
        </w:rPr>
      </w:pPr>
      <w:r w:rsidRPr="00E405F9">
        <w:rPr>
          <w:color w:val="000000" w:themeColor="text1"/>
        </w:rPr>
        <w:t>Adjust AWGN noise level and channel bandwidth as shown in Table 4.3.2-1</w:t>
      </w:r>
    </w:p>
    <w:tbl>
      <w:tblPr>
        <w:tblW w:w="0" w:type="auto"/>
        <w:jc w:val="center"/>
        <w:tblInd w:w="-5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1943"/>
      </w:tblGrid>
      <w:tr w:rsidR="008B1D1B" w:rsidRPr="00E405F9" w:rsidTr="00724F31">
        <w:trPr>
          <w:cantSplit/>
          <w:jc w:val="center"/>
        </w:trPr>
        <w:tc>
          <w:tcPr>
            <w:tcW w:w="2406" w:type="dxa"/>
            <w:vAlign w:val="center"/>
          </w:tcPr>
          <w:p w:rsidR="008B1D1B" w:rsidRPr="00E405F9" w:rsidRDefault="008B1D1B" w:rsidP="00724F31">
            <w:pPr>
              <w:keepNext/>
              <w:keepLines/>
              <w:spacing w:after="0" w:line="240" w:lineRule="auto"/>
              <w:jc w:val="center"/>
              <w:rPr>
                <w:rFonts w:eastAsia="‚c‚e‚o“Á‘¾ƒSƒVƒbƒN‘Ì"/>
                <w:b/>
                <w:color w:val="000000" w:themeColor="text1"/>
                <w:sz w:val="18"/>
                <w:szCs w:val="20"/>
                <w:lang w:val="en-GB" w:eastAsia="ja-JP"/>
              </w:rPr>
            </w:pPr>
            <w:r w:rsidRPr="00E405F9">
              <w:rPr>
                <w:rFonts w:eastAsia="‚c‚e‚o“Á‘¾ƒSƒVƒbƒN‘Ì"/>
                <w:b/>
                <w:color w:val="000000" w:themeColor="text1"/>
                <w:sz w:val="18"/>
                <w:szCs w:val="20"/>
                <w:lang w:val="en-GB" w:eastAsia="en-US"/>
              </w:rPr>
              <w:t>Channel bandwidth [MHz]</w:t>
            </w:r>
          </w:p>
        </w:tc>
        <w:tc>
          <w:tcPr>
            <w:tcW w:w="1943" w:type="dxa"/>
            <w:vAlign w:val="center"/>
          </w:tcPr>
          <w:p w:rsidR="008B1D1B" w:rsidRPr="00E405F9" w:rsidRDefault="008B1D1B" w:rsidP="00724F31">
            <w:pPr>
              <w:keepNext/>
              <w:keepLines/>
              <w:spacing w:after="0" w:line="240" w:lineRule="auto"/>
              <w:jc w:val="center"/>
              <w:rPr>
                <w:rFonts w:eastAsia="‚c‚e‚o“Á‘¾ƒSƒVƒbƒN‘Ì"/>
                <w:b/>
                <w:color w:val="000000" w:themeColor="text1"/>
                <w:sz w:val="18"/>
                <w:szCs w:val="20"/>
                <w:lang w:val="en-GB" w:eastAsia="ja-JP"/>
              </w:rPr>
            </w:pPr>
            <w:r w:rsidRPr="00E405F9">
              <w:rPr>
                <w:rFonts w:eastAsia="‚c‚e‚o“Á‘¾ƒSƒVƒbƒN‘Ì"/>
                <w:b/>
                <w:color w:val="000000" w:themeColor="text1"/>
                <w:sz w:val="18"/>
                <w:szCs w:val="20"/>
                <w:lang w:val="en-GB" w:eastAsia="en-US"/>
              </w:rPr>
              <w:t>AWGN power level</w:t>
            </w:r>
          </w:p>
        </w:tc>
      </w:tr>
      <w:tr w:rsidR="008B1D1B" w:rsidRPr="00E405F9" w:rsidTr="00724F31">
        <w:trPr>
          <w:cantSplit/>
          <w:trHeight w:val="197"/>
          <w:jc w:val="center"/>
        </w:trPr>
        <w:tc>
          <w:tcPr>
            <w:tcW w:w="2406" w:type="dxa"/>
            <w:tcBorders>
              <w:bottom w:val="single" w:sz="4" w:space="0" w:color="auto"/>
            </w:tcBorders>
            <w:vAlign w:val="center"/>
          </w:tcPr>
          <w:p w:rsidR="008B1D1B" w:rsidRPr="00E405F9" w:rsidRDefault="008B1D1B" w:rsidP="00724F31">
            <w:pPr>
              <w:keepNext/>
              <w:keepLines/>
              <w:spacing w:after="0" w:line="240" w:lineRule="auto"/>
              <w:jc w:val="center"/>
              <w:rPr>
                <w:rFonts w:eastAsia="‚c‚e‚o“Á‘¾ƒSƒVƒbƒN‘Ì"/>
                <w:color w:val="000000" w:themeColor="text1"/>
                <w:sz w:val="18"/>
                <w:szCs w:val="20"/>
                <w:lang w:val="en-GB" w:eastAsia="ja-JP"/>
              </w:rPr>
            </w:pPr>
            <w:r w:rsidRPr="00E405F9">
              <w:rPr>
                <w:rFonts w:eastAsia="‚c‚e‚o“Á‘¾ƒSƒVƒbƒN‘Ì"/>
                <w:color w:val="000000" w:themeColor="text1"/>
                <w:sz w:val="18"/>
                <w:szCs w:val="20"/>
                <w:lang w:val="en-GB" w:eastAsia="en-US"/>
              </w:rPr>
              <w:t>1.4</w:t>
            </w:r>
          </w:p>
        </w:tc>
        <w:tc>
          <w:tcPr>
            <w:tcW w:w="1943" w:type="dxa"/>
            <w:tcBorders>
              <w:bottom w:val="single" w:sz="4" w:space="0" w:color="auto"/>
            </w:tcBorders>
            <w:vAlign w:val="center"/>
          </w:tcPr>
          <w:p w:rsidR="008B1D1B" w:rsidRPr="00E405F9" w:rsidRDefault="008B1D1B" w:rsidP="00724F31">
            <w:pPr>
              <w:keepNext/>
              <w:keepLines/>
              <w:spacing w:after="0" w:line="240" w:lineRule="auto"/>
              <w:rPr>
                <w:rFonts w:eastAsia="‚c‚e‚o“Á‘¾ƒSƒVƒbƒN‘Ì"/>
                <w:color w:val="000000" w:themeColor="text1"/>
                <w:sz w:val="18"/>
                <w:szCs w:val="20"/>
                <w:lang w:val="en-GB" w:eastAsia="ja-JP"/>
              </w:rPr>
            </w:pPr>
            <w:r w:rsidRPr="00E405F9">
              <w:rPr>
                <w:rFonts w:eastAsia="‚c‚e‚o“Á‘¾ƒSƒVƒbƒN‘Ì"/>
                <w:color w:val="000000" w:themeColor="text1"/>
                <w:sz w:val="18"/>
                <w:szCs w:val="20"/>
                <w:lang w:val="en-GB" w:eastAsia="ja-JP"/>
              </w:rPr>
              <w:t>-</w:t>
            </w:r>
            <w:r w:rsidRPr="00E405F9">
              <w:rPr>
                <w:rFonts w:eastAsia="MS Mincho"/>
                <w:color w:val="000000" w:themeColor="text1"/>
                <w:sz w:val="18"/>
                <w:szCs w:val="20"/>
                <w:lang w:val="en-GB" w:eastAsia="en-US"/>
              </w:rPr>
              <w:t>89.7</w:t>
            </w:r>
            <w:r w:rsidRPr="00E405F9">
              <w:rPr>
                <w:rFonts w:eastAsia="‚c‚e‚o“Á‘¾ƒSƒVƒbƒN‘Ì"/>
                <w:color w:val="000000" w:themeColor="text1"/>
                <w:sz w:val="18"/>
                <w:szCs w:val="20"/>
                <w:lang w:val="en-GB" w:eastAsia="ja-JP"/>
              </w:rPr>
              <w:t xml:space="preserve"> </w:t>
            </w:r>
            <w:proofErr w:type="spellStart"/>
            <w:r w:rsidRPr="00E405F9">
              <w:rPr>
                <w:rFonts w:eastAsia="‚c‚e‚o“Á‘¾ƒSƒVƒbƒN‘Ì"/>
                <w:color w:val="000000" w:themeColor="text1"/>
                <w:sz w:val="18"/>
                <w:szCs w:val="20"/>
                <w:lang w:val="en-GB" w:eastAsia="ja-JP"/>
              </w:rPr>
              <w:t>dBm</w:t>
            </w:r>
            <w:proofErr w:type="spellEnd"/>
            <w:r w:rsidRPr="00E405F9">
              <w:rPr>
                <w:rFonts w:eastAsia="‚c‚e‚o“Á‘¾ƒSƒVƒbƒN‘Ì"/>
                <w:color w:val="000000" w:themeColor="text1"/>
                <w:sz w:val="18"/>
                <w:szCs w:val="20"/>
                <w:lang w:val="en-GB" w:eastAsia="ja-JP"/>
              </w:rPr>
              <w:t xml:space="preserve"> / 1.08MHz</w:t>
            </w:r>
          </w:p>
        </w:tc>
      </w:tr>
      <w:tr w:rsidR="008B1D1B" w:rsidRPr="00E405F9" w:rsidTr="00724F31">
        <w:trPr>
          <w:cantSplit/>
          <w:trHeight w:val="129"/>
          <w:jc w:val="center"/>
        </w:trPr>
        <w:tc>
          <w:tcPr>
            <w:tcW w:w="2406" w:type="dxa"/>
            <w:tcBorders>
              <w:bottom w:val="single" w:sz="4" w:space="0" w:color="auto"/>
            </w:tcBorders>
            <w:vAlign w:val="center"/>
          </w:tcPr>
          <w:p w:rsidR="008B1D1B" w:rsidRPr="00E405F9" w:rsidRDefault="008B1D1B" w:rsidP="00724F31">
            <w:pPr>
              <w:keepNext/>
              <w:keepLines/>
              <w:spacing w:after="0" w:line="240" w:lineRule="auto"/>
              <w:jc w:val="center"/>
              <w:rPr>
                <w:rFonts w:eastAsia="‚c‚e‚o“Á‘¾ƒSƒVƒbƒN‘Ì"/>
                <w:color w:val="000000" w:themeColor="text1"/>
                <w:sz w:val="18"/>
                <w:szCs w:val="20"/>
                <w:lang w:val="en-GB" w:eastAsia="ja-JP"/>
              </w:rPr>
            </w:pPr>
            <w:r w:rsidRPr="00E405F9">
              <w:rPr>
                <w:rFonts w:eastAsia="‚c‚e‚o“Á‘¾ƒSƒVƒbƒN‘Ì"/>
                <w:color w:val="000000" w:themeColor="text1"/>
                <w:sz w:val="18"/>
                <w:szCs w:val="20"/>
                <w:lang w:val="en-GB" w:eastAsia="en-US"/>
              </w:rPr>
              <w:t>3</w:t>
            </w:r>
          </w:p>
        </w:tc>
        <w:tc>
          <w:tcPr>
            <w:tcW w:w="1943" w:type="dxa"/>
            <w:tcBorders>
              <w:bottom w:val="single" w:sz="4" w:space="0" w:color="auto"/>
            </w:tcBorders>
            <w:vAlign w:val="center"/>
          </w:tcPr>
          <w:p w:rsidR="008B1D1B" w:rsidRPr="00E405F9" w:rsidRDefault="008B1D1B" w:rsidP="00724F31">
            <w:pPr>
              <w:keepNext/>
              <w:keepLines/>
              <w:spacing w:after="0" w:line="240" w:lineRule="auto"/>
              <w:rPr>
                <w:rFonts w:eastAsia="‚c‚e‚o“Á‘¾ƒSƒVƒbƒN‘Ì"/>
                <w:color w:val="000000" w:themeColor="text1"/>
                <w:sz w:val="18"/>
                <w:szCs w:val="20"/>
                <w:lang w:val="en-GB" w:eastAsia="ja-JP"/>
              </w:rPr>
            </w:pPr>
            <w:r w:rsidRPr="00E405F9">
              <w:rPr>
                <w:rFonts w:eastAsia="‚c‚e‚o“Á‘¾ƒSƒVƒbƒN‘Ì"/>
                <w:color w:val="000000" w:themeColor="text1"/>
                <w:sz w:val="18"/>
                <w:szCs w:val="20"/>
                <w:lang w:val="en-GB" w:eastAsia="ja-JP"/>
              </w:rPr>
              <w:t xml:space="preserve">-85.7 </w:t>
            </w:r>
            <w:proofErr w:type="spellStart"/>
            <w:r w:rsidRPr="00E405F9">
              <w:rPr>
                <w:rFonts w:eastAsia="‚c‚e‚o“Á‘¾ƒSƒVƒbƒN‘Ì"/>
                <w:color w:val="000000" w:themeColor="text1"/>
                <w:sz w:val="18"/>
                <w:szCs w:val="20"/>
                <w:lang w:val="en-GB" w:eastAsia="ja-JP"/>
              </w:rPr>
              <w:t>dBm</w:t>
            </w:r>
            <w:proofErr w:type="spellEnd"/>
            <w:r w:rsidRPr="00E405F9">
              <w:rPr>
                <w:rFonts w:eastAsia="‚c‚e‚o“Á‘¾ƒSƒVƒbƒN‘Ì"/>
                <w:color w:val="000000" w:themeColor="text1"/>
                <w:sz w:val="18"/>
                <w:szCs w:val="20"/>
                <w:lang w:val="en-GB" w:eastAsia="ja-JP"/>
              </w:rPr>
              <w:t xml:space="preserve"> / 2.7MHz</w:t>
            </w:r>
          </w:p>
        </w:tc>
      </w:tr>
      <w:tr w:rsidR="008B1D1B" w:rsidRPr="00E405F9" w:rsidTr="00724F31">
        <w:trPr>
          <w:cantSplit/>
          <w:trHeight w:val="70"/>
          <w:jc w:val="center"/>
        </w:trPr>
        <w:tc>
          <w:tcPr>
            <w:tcW w:w="2406" w:type="dxa"/>
            <w:tcBorders>
              <w:bottom w:val="single" w:sz="4" w:space="0" w:color="auto"/>
            </w:tcBorders>
            <w:vAlign w:val="center"/>
          </w:tcPr>
          <w:p w:rsidR="008B1D1B" w:rsidRPr="00E405F9" w:rsidRDefault="008B1D1B" w:rsidP="00724F31">
            <w:pPr>
              <w:keepNext/>
              <w:keepLines/>
              <w:spacing w:after="0" w:line="240" w:lineRule="auto"/>
              <w:jc w:val="center"/>
              <w:rPr>
                <w:rFonts w:eastAsia="‚c‚e‚o“Á‘¾ƒSƒVƒbƒN‘Ì"/>
                <w:color w:val="000000" w:themeColor="text1"/>
                <w:sz w:val="18"/>
                <w:szCs w:val="20"/>
                <w:lang w:val="en-GB" w:eastAsia="en-US"/>
              </w:rPr>
            </w:pPr>
            <w:r w:rsidRPr="00E405F9">
              <w:rPr>
                <w:rFonts w:eastAsia="‚c‚e‚o“Á‘¾ƒSƒVƒbƒN‘Ì"/>
                <w:color w:val="000000" w:themeColor="text1"/>
                <w:sz w:val="18"/>
                <w:szCs w:val="20"/>
                <w:lang w:val="en-GB" w:eastAsia="en-US"/>
              </w:rPr>
              <w:t>5</w:t>
            </w:r>
          </w:p>
        </w:tc>
        <w:tc>
          <w:tcPr>
            <w:tcW w:w="1943" w:type="dxa"/>
            <w:tcBorders>
              <w:bottom w:val="single" w:sz="4" w:space="0" w:color="auto"/>
            </w:tcBorders>
            <w:vAlign w:val="center"/>
          </w:tcPr>
          <w:p w:rsidR="008B1D1B" w:rsidRPr="00E405F9" w:rsidRDefault="008B1D1B" w:rsidP="00724F31">
            <w:pPr>
              <w:keepNext/>
              <w:keepLines/>
              <w:spacing w:after="0" w:line="240" w:lineRule="auto"/>
              <w:rPr>
                <w:rFonts w:eastAsia="‚c‚e‚o“Á‘¾ƒSƒVƒbƒN‘Ì"/>
                <w:color w:val="000000" w:themeColor="text1"/>
                <w:sz w:val="18"/>
                <w:szCs w:val="20"/>
                <w:lang w:val="en-GB" w:eastAsia="ja-JP"/>
              </w:rPr>
            </w:pPr>
            <w:r w:rsidRPr="00E405F9">
              <w:rPr>
                <w:rFonts w:eastAsia="‚c‚e‚o“Á‘¾ƒSƒVƒbƒN‘Ì"/>
                <w:color w:val="000000" w:themeColor="text1"/>
                <w:sz w:val="18"/>
                <w:szCs w:val="20"/>
                <w:lang w:val="en-GB" w:eastAsia="ja-JP"/>
              </w:rPr>
              <w:t xml:space="preserve">-83.5 </w:t>
            </w:r>
            <w:proofErr w:type="spellStart"/>
            <w:r w:rsidRPr="00E405F9">
              <w:rPr>
                <w:rFonts w:eastAsia="‚c‚e‚o“Á‘¾ƒSƒVƒbƒN‘Ì"/>
                <w:color w:val="000000" w:themeColor="text1"/>
                <w:sz w:val="18"/>
                <w:szCs w:val="20"/>
                <w:lang w:val="en-GB" w:eastAsia="ja-JP"/>
              </w:rPr>
              <w:t>dBm</w:t>
            </w:r>
            <w:proofErr w:type="spellEnd"/>
            <w:r w:rsidRPr="00E405F9">
              <w:rPr>
                <w:rFonts w:eastAsia="‚c‚e‚o“Á‘¾ƒSƒVƒbƒN‘Ì"/>
                <w:color w:val="000000" w:themeColor="text1"/>
                <w:sz w:val="18"/>
                <w:szCs w:val="20"/>
                <w:lang w:val="en-GB" w:eastAsia="ja-JP"/>
              </w:rPr>
              <w:t xml:space="preserve"> / 4.5MHz</w:t>
            </w:r>
          </w:p>
        </w:tc>
      </w:tr>
      <w:tr w:rsidR="008B1D1B" w:rsidRPr="00E405F9" w:rsidTr="00724F31">
        <w:trPr>
          <w:cantSplit/>
          <w:trHeight w:val="70"/>
          <w:jc w:val="center"/>
        </w:trPr>
        <w:tc>
          <w:tcPr>
            <w:tcW w:w="2406" w:type="dxa"/>
            <w:tcBorders>
              <w:bottom w:val="single" w:sz="4" w:space="0" w:color="auto"/>
            </w:tcBorders>
            <w:vAlign w:val="center"/>
          </w:tcPr>
          <w:p w:rsidR="008B1D1B" w:rsidRPr="00E405F9" w:rsidRDefault="008B1D1B" w:rsidP="00724F31">
            <w:pPr>
              <w:keepNext/>
              <w:keepLines/>
              <w:spacing w:after="0" w:line="240" w:lineRule="auto"/>
              <w:jc w:val="center"/>
              <w:rPr>
                <w:rFonts w:eastAsia="‚c‚e‚o“Á‘¾ƒSƒVƒbƒN‘Ì"/>
                <w:color w:val="000000" w:themeColor="text1"/>
                <w:sz w:val="18"/>
                <w:szCs w:val="20"/>
                <w:lang w:val="en-GB" w:eastAsia="en-US"/>
              </w:rPr>
            </w:pPr>
            <w:r w:rsidRPr="00E405F9">
              <w:rPr>
                <w:rFonts w:eastAsia="‚c‚e‚o“Á‘¾ƒSƒVƒbƒN‘Ì"/>
                <w:color w:val="000000" w:themeColor="text1"/>
                <w:sz w:val="18"/>
                <w:szCs w:val="20"/>
                <w:lang w:val="en-GB" w:eastAsia="en-US"/>
              </w:rPr>
              <w:t>10</w:t>
            </w:r>
          </w:p>
        </w:tc>
        <w:tc>
          <w:tcPr>
            <w:tcW w:w="1943" w:type="dxa"/>
            <w:tcBorders>
              <w:bottom w:val="single" w:sz="4" w:space="0" w:color="auto"/>
            </w:tcBorders>
            <w:vAlign w:val="center"/>
          </w:tcPr>
          <w:p w:rsidR="008B1D1B" w:rsidRPr="00E405F9" w:rsidRDefault="008B1D1B" w:rsidP="00724F31">
            <w:pPr>
              <w:keepNext/>
              <w:keepLines/>
              <w:spacing w:after="0" w:line="240" w:lineRule="auto"/>
              <w:rPr>
                <w:rFonts w:eastAsia="‚c‚e‚o“Á‘¾ƒSƒVƒbƒN‘Ì"/>
                <w:color w:val="000000" w:themeColor="text1"/>
                <w:sz w:val="18"/>
                <w:szCs w:val="20"/>
                <w:lang w:val="en-GB" w:eastAsia="ja-JP"/>
              </w:rPr>
            </w:pPr>
            <w:r w:rsidRPr="00E405F9">
              <w:rPr>
                <w:rFonts w:eastAsia="‚c‚e‚o“Á‘¾ƒSƒVƒbƒN‘Ì"/>
                <w:color w:val="000000" w:themeColor="text1"/>
                <w:sz w:val="18"/>
                <w:szCs w:val="20"/>
                <w:lang w:val="en-GB" w:eastAsia="ja-JP"/>
              </w:rPr>
              <w:t xml:space="preserve">-80.5 </w:t>
            </w:r>
            <w:proofErr w:type="spellStart"/>
            <w:r w:rsidRPr="00E405F9">
              <w:rPr>
                <w:rFonts w:eastAsia="‚c‚e‚o“Á‘¾ƒSƒVƒbƒN‘Ì"/>
                <w:color w:val="000000" w:themeColor="text1"/>
                <w:sz w:val="18"/>
                <w:szCs w:val="20"/>
                <w:lang w:val="en-GB" w:eastAsia="ja-JP"/>
              </w:rPr>
              <w:t>dBm</w:t>
            </w:r>
            <w:proofErr w:type="spellEnd"/>
            <w:r w:rsidRPr="00E405F9">
              <w:rPr>
                <w:rFonts w:eastAsia="‚c‚e‚o“Á‘¾ƒSƒVƒbƒN‘Ì"/>
                <w:color w:val="000000" w:themeColor="text1"/>
                <w:sz w:val="18"/>
                <w:szCs w:val="20"/>
                <w:lang w:val="en-GB" w:eastAsia="ja-JP"/>
              </w:rPr>
              <w:t xml:space="preserve"> / 9MHz</w:t>
            </w:r>
          </w:p>
        </w:tc>
      </w:tr>
      <w:tr w:rsidR="008B1D1B" w:rsidRPr="00E405F9" w:rsidTr="00724F31">
        <w:trPr>
          <w:cantSplit/>
          <w:trHeight w:val="70"/>
          <w:jc w:val="center"/>
        </w:trPr>
        <w:tc>
          <w:tcPr>
            <w:tcW w:w="2406" w:type="dxa"/>
            <w:tcBorders>
              <w:bottom w:val="single" w:sz="4" w:space="0" w:color="auto"/>
            </w:tcBorders>
            <w:vAlign w:val="center"/>
          </w:tcPr>
          <w:p w:rsidR="008B1D1B" w:rsidRPr="00E405F9" w:rsidRDefault="008B1D1B" w:rsidP="00724F31">
            <w:pPr>
              <w:keepNext/>
              <w:keepLines/>
              <w:spacing w:after="0" w:line="240" w:lineRule="auto"/>
              <w:jc w:val="center"/>
              <w:rPr>
                <w:rFonts w:eastAsia="‚c‚e‚o“Á‘¾ƒSƒVƒbƒN‘Ì"/>
                <w:color w:val="000000" w:themeColor="text1"/>
                <w:sz w:val="18"/>
                <w:szCs w:val="20"/>
                <w:lang w:val="en-GB" w:eastAsia="en-US"/>
              </w:rPr>
            </w:pPr>
            <w:r w:rsidRPr="00E405F9">
              <w:rPr>
                <w:rFonts w:eastAsia="‚c‚e‚o“Á‘¾ƒSƒVƒbƒN‘Ì"/>
                <w:color w:val="000000" w:themeColor="text1"/>
                <w:sz w:val="18"/>
                <w:szCs w:val="20"/>
                <w:lang w:val="en-GB" w:eastAsia="en-US"/>
              </w:rPr>
              <w:t>15</w:t>
            </w:r>
          </w:p>
        </w:tc>
        <w:tc>
          <w:tcPr>
            <w:tcW w:w="1943" w:type="dxa"/>
            <w:tcBorders>
              <w:bottom w:val="single" w:sz="4" w:space="0" w:color="auto"/>
            </w:tcBorders>
            <w:vAlign w:val="center"/>
          </w:tcPr>
          <w:p w:rsidR="008B1D1B" w:rsidRPr="00E405F9" w:rsidRDefault="008B1D1B" w:rsidP="00724F31">
            <w:pPr>
              <w:keepNext/>
              <w:keepLines/>
              <w:spacing w:after="0" w:line="240" w:lineRule="auto"/>
              <w:rPr>
                <w:rFonts w:eastAsia="‚c‚e‚o“Á‘¾ƒSƒVƒbƒN‘Ì"/>
                <w:color w:val="000000" w:themeColor="text1"/>
                <w:sz w:val="18"/>
                <w:szCs w:val="20"/>
                <w:lang w:val="en-GB" w:eastAsia="ja-JP"/>
              </w:rPr>
            </w:pPr>
            <w:r w:rsidRPr="00E405F9">
              <w:rPr>
                <w:rFonts w:eastAsia="‚c‚e‚o“Á‘¾ƒSƒVƒbƒN‘Ì"/>
                <w:color w:val="000000" w:themeColor="text1"/>
                <w:sz w:val="18"/>
                <w:szCs w:val="20"/>
                <w:lang w:val="en-GB" w:eastAsia="ja-JP"/>
              </w:rPr>
              <w:t xml:space="preserve">-78.7 </w:t>
            </w:r>
            <w:proofErr w:type="spellStart"/>
            <w:r w:rsidRPr="00E405F9">
              <w:rPr>
                <w:rFonts w:eastAsia="‚c‚e‚o“Á‘¾ƒSƒVƒbƒN‘Ì"/>
                <w:color w:val="000000" w:themeColor="text1"/>
                <w:sz w:val="18"/>
                <w:szCs w:val="20"/>
                <w:lang w:val="en-GB" w:eastAsia="ja-JP"/>
              </w:rPr>
              <w:t>dBm</w:t>
            </w:r>
            <w:proofErr w:type="spellEnd"/>
            <w:r w:rsidRPr="00E405F9">
              <w:rPr>
                <w:rFonts w:eastAsia="‚c‚e‚o“Á‘¾ƒSƒVƒbƒN‘Ì"/>
                <w:color w:val="000000" w:themeColor="text1"/>
                <w:sz w:val="18"/>
                <w:szCs w:val="20"/>
                <w:lang w:val="en-GB" w:eastAsia="ja-JP"/>
              </w:rPr>
              <w:t xml:space="preserve"> / 13.5MHz</w:t>
            </w:r>
          </w:p>
        </w:tc>
      </w:tr>
      <w:tr w:rsidR="008B1D1B" w:rsidRPr="00E405F9" w:rsidTr="00724F31">
        <w:trPr>
          <w:cantSplit/>
          <w:trHeight w:val="70"/>
          <w:jc w:val="center"/>
        </w:trPr>
        <w:tc>
          <w:tcPr>
            <w:tcW w:w="2406" w:type="dxa"/>
            <w:tcBorders>
              <w:bottom w:val="single" w:sz="4" w:space="0" w:color="auto"/>
            </w:tcBorders>
            <w:vAlign w:val="center"/>
          </w:tcPr>
          <w:p w:rsidR="008B1D1B" w:rsidRPr="00E405F9" w:rsidRDefault="008B1D1B" w:rsidP="00724F31">
            <w:pPr>
              <w:keepNext/>
              <w:keepLines/>
              <w:spacing w:after="0" w:line="240" w:lineRule="auto"/>
              <w:jc w:val="center"/>
              <w:rPr>
                <w:rFonts w:eastAsia="‚c‚e‚o“Á‘¾ƒSƒVƒbƒN‘Ì"/>
                <w:color w:val="000000" w:themeColor="text1"/>
                <w:sz w:val="18"/>
                <w:szCs w:val="20"/>
                <w:lang w:val="en-GB" w:eastAsia="ja-JP"/>
              </w:rPr>
            </w:pPr>
            <w:r w:rsidRPr="00E405F9">
              <w:rPr>
                <w:rFonts w:eastAsia="‚c‚e‚o“Á‘¾ƒSƒVƒbƒN‘Ì"/>
                <w:color w:val="000000" w:themeColor="text1"/>
                <w:sz w:val="18"/>
                <w:szCs w:val="20"/>
                <w:lang w:val="en-GB" w:eastAsia="en-US"/>
              </w:rPr>
              <w:t>20</w:t>
            </w:r>
          </w:p>
        </w:tc>
        <w:tc>
          <w:tcPr>
            <w:tcW w:w="1943" w:type="dxa"/>
            <w:tcBorders>
              <w:bottom w:val="single" w:sz="4" w:space="0" w:color="auto"/>
            </w:tcBorders>
            <w:vAlign w:val="center"/>
          </w:tcPr>
          <w:p w:rsidR="008B1D1B" w:rsidRPr="00E405F9" w:rsidRDefault="008B1D1B" w:rsidP="00724F31">
            <w:pPr>
              <w:keepNext/>
              <w:keepLines/>
              <w:spacing w:after="0" w:line="240" w:lineRule="auto"/>
              <w:rPr>
                <w:rFonts w:eastAsia="‚c‚e‚o“Á‘¾ƒSƒVƒbƒN‘Ì"/>
                <w:color w:val="000000" w:themeColor="text1"/>
                <w:sz w:val="18"/>
                <w:szCs w:val="20"/>
                <w:lang w:val="en-GB" w:eastAsia="ja-JP"/>
              </w:rPr>
            </w:pPr>
            <w:r w:rsidRPr="00E405F9">
              <w:rPr>
                <w:rFonts w:eastAsia="‚c‚e‚o“Á‘¾ƒSƒVƒbƒN‘Ì"/>
                <w:color w:val="000000" w:themeColor="text1"/>
                <w:sz w:val="18"/>
                <w:szCs w:val="20"/>
                <w:lang w:val="en-GB" w:eastAsia="ja-JP"/>
              </w:rPr>
              <w:t xml:space="preserve">-77.4 </w:t>
            </w:r>
            <w:proofErr w:type="spellStart"/>
            <w:r w:rsidRPr="00E405F9">
              <w:rPr>
                <w:rFonts w:eastAsia="‚c‚e‚o“Á‘¾ƒSƒVƒbƒN‘Ì"/>
                <w:color w:val="000000" w:themeColor="text1"/>
                <w:sz w:val="18"/>
                <w:szCs w:val="20"/>
                <w:lang w:val="en-GB" w:eastAsia="ja-JP"/>
              </w:rPr>
              <w:t>dBm</w:t>
            </w:r>
            <w:proofErr w:type="spellEnd"/>
            <w:r w:rsidRPr="00E405F9">
              <w:rPr>
                <w:rFonts w:eastAsia="‚c‚e‚o“Á‘¾ƒSƒVƒbƒN‘Ì"/>
                <w:color w:val="000000" w:themeColor="text1"/>
                <w:sz w:val="18"/>
                <w:szCs w:val="20"/>
                <w:lang w:val="en-GB" w:eastAsia="ja-JP"/>
              </w:rPr>
              <w:t xml:space="preserve"> / 18MHz</w:t>
            </w:r>
          </w:p>
        </w:tc>
      </w:tr>
    </w:tbl>
    <w:p w:rsidR="008B1D1B" w:rsidRPr="00E405F9" w:rsidRDefault="008B1D1B" w:rsidP="008B1D1B">
      <w:pPr>
        <w:spacing w:before="120" w:after="120"/>
        <w:ind w:left="360"/>
        <w:jc w:val="center"/>
        <w:rPr>
          <w:color w:val="000000" w:themeColor="text1"/>
        </w:rPr>
      </w:pPr>
      <w:r w:rsidRPr="00E405F9">
        <w:rPr>
          <w:b/>
          <w:color w:val="000000" w:themeColor="text1"/>
          <w:sz w:val="20"/>
          <w:szCs w:val="20"/>
        </w:rPr>
        <w:t>Table 4.3.2-1: AWGN power level at the BS input</w:t>
      </w:r>
    </w:p>
    <w:p w:rsidR="008B1D1B" w:rsidRPr="00E405F9" w:rsidRDefault="008B1D1B" w:rsidP="008B1D1B">
      <w:pPr>
        <w:numPr>
          <w:ilvl w:val="0"/>
          <w:numId w:val="15"/>
        </w:numPr>
        <w:spacing w:before="120" w:after="120"/>
        <w:rPr>
          <w:color w:val="000000" w:themeColor="text1"/>
        </w:rPr>
      </w:pPr>
      <w:r w:rsidRPr="00E405F9">
        <w:rPr>
          <w:color w:val="000000" w:themeColor="text1"/>
        </w:rPr>
        <w:t>Configure the wanted signal according to TS 36.211. The CQI information bit payload per sub-frame is equal to 4 bits.</w:t>
      </w:r>
    </w:p>
    <w:p w:rsidR="008B1D1B" w:rsidRPr="00E405F9" w:rsidRDefault="008B1D1B" w:rsidP="008B1D1B">
      <w:pPr>
        <w:numPr>
          <w:ilvl w:val="0"/>
          <w:numId w:val="15"/>
        </w:numPr>
        <w:spacing w:before="120" w:after="120"/>
        <w:rPr>
          <w:color w:val="000000" w:themeColor="text1"/>
        </w:rPr>
      </w:pPr>
      <w:r w:rsidRPr="00E405F9">
        <w:rPr>
          <w:color w:val="000000" w:themeColor="text1"/>
        </w:rPr>
        <w:t>Set channel emulator to the corresponding channel model defined in [2] Annex B.</w:t>
      </w:r>
    </w:p>
    <w:p w:rsidR="008B1D1B" w:rsidRPr="00E405F9" w:rsidRDefault="008B1D1B" w:rsidP="008B1D1B">
      <w:pPr>
        <w:numPr>
          <w:ilvl w:val="0"/>
          <w:numId w:val="15"/>
        </w:numPr>
        <w:spacing w:before="120" w:after="120"/>
        <w:rPr>
          <w:color w:val="000000" w:themeColor="text1"/>
        </w:rPr>
      </w:pPr>
      <w:r w:rsidRPr="00E405F9">
        <w:rPr>
          <w:color w:val="000000" w:themeColor="text1"/>
        </w:rPr>
        <w:t>Send CQI test patterns.</w:t>
      </w:r>
    </w:p>
    <w:p w:rsidR="008B1D1B" w:rsidRPr="00E405F9" w:rsidRDefault="008B1D1B" w:rsidP="008B1D1B">
      <w:pPr>
        <w:pStyle w:val="Heading4"/>
        <w:keepLines w:val="0"/>
        <w:spacing w:before="240" w:after="60"/>
        <w:rPr>
          <w:color w:val="000000" w:themeColor="text1"/>
        </w:rPr>
      </w:pPr>
      <w:r w:rsidRPr="00E405F9">
        <w:rPr>
          <w:color w:val="000000" w:themeColor="text1"/>
        </w:rPr>
        <w:t>Test requirement and result</w:t>
      </w:r>
    </w:p>
    <w:p w:rsidR="008B1D1B" w:rsidRPr="00E405F9" w:rsidRDefault="008B1D1B" w:rsidP="008B1D1B">
      <w:pPr>
        <w:rPr>
          <w:color w:val="000000" w:themeColor="text1"/>
        </w:rPr>
      </w:pPr>
      <w:r w:rsidRPr="00E405F9">
        <w:rPr>
          <w:color w:val="000000" w:themeColor="text1"/>
        </w:rPr>
        <w:t>Incorrectly decoded CQIs shall be less than 1% for the SNR listed in Table 4.3.2-2.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6"/>
        <w:gridCol w:w="1117"/>
        <w:gridCol w:w="1374"/>
        <w:gridCol w:w="1003"/>
        <w:gridCol w:w="1003"/>
        <w:gridCol w:w="1003"/>
        <w:gridCol w:w="1003"/>
        <w:gridCol w:w="1003"/>
        <w:gridCol w:w="1004"/>
      </w:tblGrid>
      <w:tr w:rsidR="008B1D1B" w:rsidRPr="00E405F9" w:rsidTr="00724F31">
        <w:tc>
          <w:tcPr>
            <w:tcW w:w="1066" w:type="dxa"/>
            <w:vMerge w:val="restart"/>
            <w:shd w:val="clear" w:color="auto" w:fill="auto"/>
          </w:tcPr>
          <w:p w:rsidR="008B1D1B" w:rsidRPr="00E405F9" w:rsidRDefault="008B1D1B" w:rsidP="00724F31">
            <w:pPr>
              <w:keepNext/>
              <w:keepLines/>
              <w:spacing w:after="0" w:line="240" w:lineRule="auto"/>
              <w:jc w:val="center"/>
              <w:rPr>
                <w:rFonts w:eastAsia="MS Mincho"/>
                <w:b/>
                <w:color w:val="000000" w:themeColor="text1"/>
                <w:sz w:val="18"/>
                <w:szCs w:val="20"/>
                <w:lang w:val="en-GB" w:eastAsia="en-US"/>
              </w:rPr>
            </w:pPr>
            <w:r w:rsidRPr="00E405F9">
              <w:rPr>
                <w:rFonts w:eastAsia="MS Mincho"/>
                <w:b/>
                <w:color w:val="000000" w:themeColor="text1"/>
                <w:sz w:val="18"/>
                <w:szCs w:val="20"/>
                <w:lang w:val="en-GB" w:eastAsia="en-US"/>
              </w:rPr>
              <w:lastRenderedPageBreak/>
              <w:t>Number of RX antennas</w:t>
            </w:r>
          </w:p>
        </w:tc>
        <w:tc>
          <w:tcPr>
            <w:tcW w:w="1117" w:type="dxa"/>
            <w:vMerge w:val="restart"/>
            <w:shd w:val="clear" w:color="auto" w:fill="auto"/>
          </w:tcPr>
          <w:p w:rsidR="008B1D1B" w:rsidRPr="00E405F9" w:rsidRDefault="008B1D1B" w:rsidP="00724F31">
            <w:pPr>
              <w:keepNext/>
              <w:keepLines/>
              <w:spacing w:after="0" w:line="240" w:lineRule="auto"/>
              <w:jc w:val="center"/>
              <w:rPr>
                <w:rFonts w:eastAsia="MS Mincho"/>
                <w:b/>
                <w:color w:val="000000" w:themeColor="text1"/>
                <w:sz w:val="18"/>
                <w:szCs w:val="20"/>
                <w:lang w:val="en-GB" w:eastAsia="en-US"/>
              </w:rPr>
            </w:pPr>
            <w:r w:rsidRPr="00E405F9">
              <w:rPr>
                <w:rFonts w:eastAsia="MS Mincho"/>
                <w:b/>
                <w:color w:val="000000" w:themeColor="text1"/>
                <w:sz w:val="18"/>
                <w:szCs w:val="20"/>
                <w:lang w:val="en-GB" w:eastAsia="en-US"/>
              </w:rPr>
              <w:t>Cyclic Prefix</w:t>
            </w:r>
          </w:p>
        </w:tc>
        <w:tc>
          <w:tcPr>
            <w:tcW w:w="1374" w:type="dxa"/>
            <w:vMerge w:val="restart"/>
            <w:shd w:val="clear" w:color="auto" w:fill="auto"/>
          </w:tcPr>
          <w:p w:rsidR="008B1D1B" w:rsidRPr="00E405F9" w:rsidRDefault="008B1D1B" w:rsidP="00724F31">
            <w:pPr>
              <w:keepNext/>
              <w:keepLines/>
              <w:spacing w:after="0" w:line="240" w:lineRule="auto"/>
              <w:jc w:val="center"/>
              <w:rPr>
                <w:rFonts w:eastAsia="MS Mincho"/>
                <w:b/>
                <w:color w:val="000000" w:themeColor="text1"/>
                <w:sz w:val="18"/>
                <w:szCs w:val="20"/>
                <w:lang w:val="en-GB" w:eastAsia="en-US"/>
              </w:rPr>
            </w:pPr>
            <w:r w:rsidRPr="00E405F9">
              <w:rPr>
                <w:rFonts w:eastAsia="MS Mincho"/>
                <w:b/>
                <w:color w:val="000000" w:themeColor="text1"/>
                <w:sz w:val="18"/>
                <w:szCs w:val="20"/>
                <w:lang w:val="en-GB" w:eastAsia="en-US"/>
              </w:rPr>
              <w:t>Propagation Conditions (Annex B)</w:t>
            </w:r>
          </w:p>
        </w:tc>
        <w:tc>
          <w:tcPr>
            <w:tcW w:w="6019" w:type="dxa"/>
            <w:gridSpan w:val="6"/>
            <w:shd w:val="clear" w:color="auto" w:fill="auto"/>
          </w:tcPr>
          <w:p w:rsidR="008B1D1B" w:rsidRPr="00E405F9" w:rsidRDefault="008B1D1B" w:rsidP="00724F31">
            <w:pPr>
              <w:keepNext/>
              <w:keepLines/>
              <w:spacing w:after="0" w:line="240" w:lineRule="auto"/>
              <w:jc w:val="center"/>
              <w:rPr>
                <w:rFonts w:eastAsia="MS Mincho"/>
                <w:b/>
                <w:color w:val="000000" w:themeColor="text1"/>
                <w:sz w:val="18"/>
                <w:szCs w:val="20"/>
                <w:lang w:val="en-GB" w:eastAsia="en-US"/>
              </w:rPr>
            </w:pPr>
            <w:r w:rsidRPr="00E405F9">
              <w:rPr>
                <w:rFonts w:eastAsia="MS Mincho"/>
                <w:b/>
                <w:color w:val="000000" w:themeColor="text1"/>
                <w:sz w:val="18"/>
                <w:szCs w:val="20"/>
                <w:lang w:val="en-GB" w:eastAsia="en-US"/>
              </w:rPr>
              <w:t>Channel Bandwidth / SNR [dB]</w:t>
            </w:r>
          </w:p>
        </w:tc>
      </w:tr>
      <w:tr w:rsidR="008B1D1B" w:rsidRPr="00E405F9" w:rsidTr="00724F31">
        <w:tc>
          <w:tcPr>
            <w:tcW w:w="1066" w:type="dxa"/>
            <w:vMerge/>
            <w:shd w:val="clear" w:color="auto" w:fill="auto"/>
          </w:tcPr>
          <w:p w:rsidR="008B1D1B" w:rsidRPr="00E405F9" w:rsidRDefault="008B1D1B" w:rsidP="00724F31">
            <w:pPr>
              <w:keepNext/>
              <w:keepLines/>
              <w:spacing w:after="0" w:line="240" w:lineRule="auto"/>
              <w:jc w:val="center"/>
              <w:rPr>
                <w:rFonts w:eastAsia="MS Mincho"/>
                <w:b/>
                <w:color w:val="000000" w:themeColor="text1"/>
                <w:sz w:val="18"/>
                <w:szCs w:val="20"/>
                <w:lang w:val="en-GB" w:eastAsia="en-US"/>
              </w:rPr>
            </w:pPr>
          </w:p>
        </w:tc>
        <w:tc>
          <w:tcPr>
            <w:tcW w:w="1117" w:type="dxa"/>
            <w:vMerge/>
            <w:shd w:val="clear" w:color="auto" w:fill="auto"/>
          </w:tcPr>
          <w:p w:rsidR="008B1D1B" w:rsidRPr="00E405F9" w:rsidRDefault="008B1D1B" w:rsidP="00724F31">
            <w:pPr>
              <w:keepNext/>
              <w:keepLines/>
              <w:spacing w:after="0" w:line="240" w:lineRule="auto"/>
              <w:jc w:val="center"/>
              <w:rPr>
                <w:rFonts w:eastAsia="MS Mincho"/>
                <w:b/>
                <w:color w:val="000000" w:themeColor="text1"/>
                <w:sz w:val="18"/>
                <w:szCs w:val="20"/>
                <w:lang w:val="en-GB" w:eastAsia="en-US"/>
              </w:rPr>
            </w:pPr>
          </w:p>
        </w:tc>
        <w:tc>
          <w:tcPr>
            <w:tcW w:w="1374" w:type="dxa"/>
            <w:vMerge/>
            <w:shd w:val="clear" w:color="auto" w:fill="auto"/>
          </w:tcPr>
          <w:p w:rsidR="008B1D1B" w:rsidRPr="00E405F9" w:rsidRDefault="008B1D1B" w:rsidP="00724F31">
            <w:pPr>
              <w:keepNext/>
              <w:keepLines/>
              <w:spacing w:after="0" w:line="240" w:lineRule="auto"/>
              <w:jc w:val="center"/>
              <w:rPr>
                <w:rFonts w:eastAsia="MS Mincho"/>
                <w:b/>
                <w:color w:val="000000" w:themeColor="text1"/>
                <w:sz w:val="18"/>
                <w:szCs w:val="20"/>
                <w:lang w:val="en-GB" w:eastAsia="en-US"/>
              </w:rPr>
            </w:pPr>
          </w:p>
        </w:tc>
        <w:tc>
          <w:tcPr>
            <w:tcW w:w="1003" w:type="dxa"/>
            <w:shd w:val="clear" w:color="auto" w:fill="auto"/>
          </w:tcPr>
          <w:p w:rsidR="008B1D1B" w:rsidRPr="00E405F9" w:rsidRDefault="008B1D1B" w:rsidP="00724F31">
            <w:pPr>
              <w:keepNext/>
              <w:keepLines/>
              <w:spacing w:after="0" w:line="240" w:lineRule="auto"/>
              <w:jc w:val="center"/>
              <w:rPr>
                <w:rFonts w:eastAsia="MS Mincho"/>
                <w:b/>
                <w:color w:val="000000" w:themeColor="text1"/>
                <w:sz w:val="18"/>
                <w:szCs w:val="20"/>
                <w:lang w:val="en-GB" w:eastAsia="en-US"/>
              </w:rPr>
            </w:pPr>
            <w:r w:rsidRPr="00E405F9">
              <w:rPr>
                <w:rFonts w:eastAsia="MS Mincho"/>
                <w:b/>
                <w:color w:val="000000" w:themeColor="text1"/>
                <w:sz w:val="18"/>
                <w:szCs w:val="20"/>
                <w:lang w:val="en-GB" w:eastAsia="en-US"/>
              </w:rPr>
              <w:t>1.4 MHz</w:t>
            </w:r>
          </w:p>
        </w:tc>
        <w:tc>
          <w:tcPr>
            <w:tcW w:w="1003" w:type="dxa"/>
            <w:shd w:val="clear" w:color="auto" w:fill="auto"/>
          </w:tcPr>
          <w:p w:rsidR="008B1D1B" w:rsidRPr="00E405F9" w:rsidRDefault="008B1D1B" w:rsidP="00724F31">
            <w:pPr>
              <w:keepNext/>
              <w:keepLines/>
              <w:spacing w:after="0" w:line="240" w:lineRule="auto"/>
              <w:jc w:val="center"/>
              <w:rPr>
                <w:rFonts w:eastAsia="MS Mincho"/>
                <w:b/>
                <w:color w:val="000000" w:themeColor="text1"/>
                <w:sz w:val="18"/>
                <w:szCs w:val="20"/>
                <w:lang w:val="en-GB" w:eastAsia="en-US"/>
              </w:rPr>
            </w:pPr>
            <w:r w:rsidRPr="00E405F9">
              <w:rPr>
                <w:rFonts w:eastAsia="MS Mincho"/>
                <w:b/>
                <w:color w:val="000000" w:themeColor="text1"/>
                <w:sz w:val="18"/>
                <w:szCs w:val="20"/>
                <w:lang w:val="en-GB" w:eastAsia="en-US"/>
              </w:rPr>
              <w:t>3 MHz</w:t>
            </w:r>
          </w:p>
        </w:tc>
        <w:tc>
          <w:tcPr>
            <w:tcW w:w="1003" w:type="dxa"/>
            <w:shd w:val="clear" w:color="auto" w:fill="auto"/>
          </w:tcPr>
          <w:p w:rsidR="008B1D1B" w:rsidRPr="00E405F9" w:rsidRDefault="008B1D1B" w:rsidP="00724F31">
            <w:pPr>
              <w:keepNext/>
              <w:keepLines/>
              <w:spacing w:after="0" w:line="240" w:lineRule="auto"/>
              <w:jc w:val="center"/>
              <w:rPr>
                <w:rFonts w:eastAsia="MS Mincho"/>
                <w:b/>
                <w:color w:val="000000" w:themeColor="text1"/>
                <w:sz w:val="18"/>
                <w:szCs w:val="20"/>
                <w:lang w:val="en-GB" w:eastAsia="en-US"/>
              </w:rPr>
            </w:pPr>
            <w:r w:rsidRPr="00E405F9">
              <w:rPr>
                <w:rFonts w:eastAsia="MS Mincho"/>
                <w:b/>
                <w:color w:val="000000" w:themeColor="text1"/>
                <w:sz w:val="18"/>
                <w:szCs w:val="20"/>
                <w:lang w:val="en-GB" w:eastAsia="en-US"/>
              </w:rPr>
              <w:t>5 MHz</w:t>
            </w:r>
          </w:p>
        </w:tc>
        <w:tc>
          <w:tcPr>
            <w:tcW w:w="1003" w:type="dxa"/>
            <w:shd w:val="clear" w:color="auto" w:fill="auto"/>
          </w:tcPr>
          <w:p w:rsidR="008B1D1B" w:rsidRPr="00E405F9" w:rsidRDefault="008B1D1B" w:rsidP="00724F31">
            <w:pPr>
              <w:keepNext/>
              <w:keepLines/>
              <w:spacing w:after="0" w:line="240" w:lineRule="auto"/>
              <w:jc w:val="center"/>
              <w:rPr>
                <w:rFonts w:eastAsia="MS Mincho"/>
                <w:b/>
                <w:color w:val="000000" w:themeColor="text1"/>
                <w:sz w:val="18"/>
                <w:szCs w:val="20"/>
                <w:lang w:val="en-GB" w:eastAsia="en-US"/>
              </w:rPr>
            </w:pPr>
            <w:r w:rsidRPr="00E405F9">
              <w:rPr>
                <w:rFonts w:eastAsia="MS Mincho"/>
                <w:b/>
                <w:color w:val="000000" w:themeColor="text1"/>
                <w:sz w:val="18"/>
                <w:szCs w:val="20"/>
                <w:lang w:val="en-GB" w:eastAsia="en-US"/>
              </w:rPr>
              <w:t>10 MHz</w:t>
            </w:r>
          </w:p>
        </w:tc>
        <w:tc>
          <w:tcPr>
            <w:tcW w:w="1003" w:type="dxa"/>
            <w:shd w:val="clear" w:color="auto" w:fill="auto"/>
          </w:tcPr>
          <w:p w:rsidR="008B1D1B" w:rsidRPr="00E405F9" w:rsidRDefault="008B1D1B" w:rsidP="00724F31">
            <w:pPr>
              <w:keepNext/>
              <w:keepLines/>
              <w:spacing w:after="0" w:line="240" w:lineRule="auto"/>
              <w:jc w:val="center"/>
              <w:rPr>
                <w:rFonts w:eastAsia="MS Mincho"/>
                <w:b/>
                <w:color w:val="000000" w:themeColor="text1"/>
                <w:sz w:val="18"/>
                <w:szCs w:val="20"/>
                <w:lang w:val="en-GB" w:eastAsia="en-US"/>
              </w:rPr>
            </w:pPr>
            <w:r w:rsidRPr="00E405F9">
              <w:rPr>
                <w:rFonts w:eastAsia="MS Mincho"/>
                <w:b/>
                <w:color w:val="000000" w:themeColor="text1"/>
                <w:sz w:val="18"/>
                <w:szCs w:val="20"/>
                <w:lang w:val="en-GB" w:eastAsia="en-US"/>
              </w:rPr>
              <w:t>15 MHz</w:t>
            </w:r>
          </w:p>
        </w:tc>
        <w:tc>
          <w:tcPr>
            <w:tcW w:w="1004" w:type="dxa"/>
            <w:shd w:val="clear" w:color="auto" w:fill="auto"/>
          </w:tcPr>
          <w:p w:rsidR="008B1D1B" w:rsidRPr="00E405F9" w:rsidRDefault="008B1D1B" w:rsidP="00724F31">
            <w:pPr>
              <w:keepNext/>
              <w:keepLines/>
              <w:spacing w:after="0" w:line="240" w:lineRule="auto"/>
              <w:jc w:val="center"/>
              <w:rPr>
                <w:rFonts w:eastAsia="MS Mincho"/>
                <w:b/>
                <w:color w:val="000000" w:themeColor="text1"/>
                <w:sz w:val="18"/>
                <w:szCs w:val="20"/>
                <w:lang w:val="en-GB" w:eastAsia="en-US"/>
              </w:rPr>
            </w:pPr>
            <w:r w:rsidRPr="00E405F9">
              <w:rPr>
                <w:rFonts w:eastAsia="MS Mincho"/>
                <w:b/>
                <w:color w:val="000000" w:themeColor="text1"/>
                <w:sz w:val="18"/>
                <w:szCs w:val="20"/>
                <w:lang w:val="en-GB" w:eastAsia="en-US"/>
              </w:rPr>
              <w:t>20 MHz</w:t>
            </w:r>
          </w:p>
        </w:tc>
      </w:tr>
      <w:tr w:rsidR="008B1D1B" w:rsidRPr="00E405F9" w:rsidTr="00724F31">
        <w:tc>
          <w:tcPr>
            <w:tcW w:w="1066" w:type="dxa"/>
            <w:vMerge w:val="restart"/>
            <w:shd w:val="clear" w:color="auto" w:fill="auto"/>
            <w:vAlign w:val="center"/>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2</w:t>
            </w:r>
          </w:p>
        </w:tc>
        <w:tc>
          <w:tcPr>
            <w:tcW w:w="1117" w:type="dxa"/>
            <w:vMerge w:val="restart"/>
            <w:shd w:val="clear" w:color="auto" w:fill="auto"/>
            <w:vAlign w:val="center"/>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Normal</w:t>
            </w:r>
          </w:p>
        </w:tc>
        <w:tc>
          <w:tcPr>
            <w:tcW w:w="1374" w:type="dxa"/>
            <w:shd w:val="clear" w:color="auto" w:fill="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EVA 5*</w:t>
            </w:r>
          </w:p>
        </w:tc>
        <w:tc>
          <w:tcPr>
            <w:tcW w:w="1003" w:type="dxa"/>
            <w:shd w:val="clear" w:color="auto" w:fill="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-3.1</w:t>
            </w:r>
          </w:p>
        </w:tc>
        <w:tc>
          <w:tcPr>
            <w:tcW w:w="1003" w:type="dxa"/>
            <w:shd w:val="clear" w:color="auto" w:fill="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-3.5</w:t>
            </w:r>
          </w:p>
        </w:tc>
        <w:tc>
          <w:tcPr>
            <w:tcW w:w="1003" w:type="dxa"/>
            <w:shd w:val="clear" w:color="auto" w:fill="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-3.8</w:t>
            </w:r>
          </w:p>
        </w:tc>
        <w:tc>
          <w:tcPr>
            <w:tcW w:w="1003" w:type="dxa"/>
            <w:shd w:val="clear" w:color="auto" w:fill="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-3.4</w:t>
            </w:r>
          </w:p>
        </w:tc>
        <w:tc>
          <w:tcPr>
            <w:tcW w:w="1003" w:type="dxa"/>
            <w:shd w:val="clear" w:color="auto" w:fill="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-3.6</w:t>
            </w:r>
          </w:p>
        </w:tc>
        <w:tc>
          <w:tcPr>
            <w:tcW w:w="1004" w:type="dxa"/>
            <w:shd w:val="clear" w:color="auto" w:fill="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-3.6</w:t>
            </w:r>
          </w:p>
        </w:tc>
      </w:tr>
      <w:tr w:rsidR="008B1D1B" w:rsidRPr="00E405F9" w:rsidTr="00724F31">
        <w:tc>
          <w:tcPr>
            <w:tcW w:w="1066" w:type="dxa"/>
            <w:vMerge/>
            <w:shd w:val="clear" w:color="auto" w:fill="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p>
        </w:tc>
        <w:tc>
          <w:tcPr>
            <w:tcW w:w="1117" w:type="dxa"/>
            <w:vMerge/>
            <w:shd w:val="clear" w:color="auto" w:fill="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p>
        </w:tc>
        <w:tc>
          <w:tcPr>
            <w:tcW w:w="1374" w:type="dxa"/>
            <w:shd w:val="clear" w:color="auto" w:fill="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ETU 70**</w:t>
            </w:r>
          </w:p>
        </w:tc>
        <w:tc>
          <w:tcPr>
            <w:tcW w:w="1003" w:type="dxa"/>
            <w:shd w:val="clear" w:color="auto" w:fill="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-3.3</w:t>
            </w:r>
          </w:p>
        </w:tc>
        <w:tc>
          <w:tcPr>
            <w:tcW w:w="1003" w:type="dxa"/>
            <w:shd w:val="clear" w:color="auto" w:fill="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-3.8</w:t>
            </w:r>
          </w:p>
        </w:tc>
        <w:tc>
          <w:tcPr>
            <w:tcW w:w="1003" w:type="dxa"/>
            <w:shd w:val="clear" w:color="auto" w:fill="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-3.6</w:t>
            </w:r>
          </w:p>
        </w:tc>
        <w:tc>
          <w:tcPr>
            <w:tcW w:w="1003" w:type="dxa"/>
            <w:shd w:val="clear" w:color="auto" w:fill="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-3.8</w:t>
            </w:r>
          </w:p>
        </w:tc>
        <w:tc>
          <w:tcPr>
            <w:tcW w:w="1003" w:type="dxa"/>
            <w:shd w:val="clear" w:color="auto" w:fill="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-3.8</w:t>
            </w:r>
          </w:p>
        </w:tc>
        <w:tc>
          <w:tcPr>
            <w:tcW w:w="1004" w:type="dxa"/>
            <w:shd w:val="clear" w:color="auto" w:fill="auto"/>
          </w:tcPr>
          <w:p w:rsidR="008B1D1B" w:rsidRPr="00E405F9" w:rsidRDefault="008B1D1B" w:rsidP="00724F31">
            <w:pPr>
              <w:keepNext/>
              <w:keepLines/>
              <w:spacing w:after="0" w:line="240" w:lineRule="auto"/>
              <w:jc w:val="center"/>
              <w:rPr>
                <w:rFonts w:eastAsia="MS Mincho"/>
                <w:color w:val="000000" w:themeColor="text1"/>
                <w:sz w:val="18"/>
                <w:szCs w:val="20"/>
                <w:lang w:val="en-GB" w:eastAsia="en-US"/>
              </w:rPr>
            </w:pPr>
            <w:r w:rsidRPr="00E405F9">
              <w:rPr>
                <w:rFonts w:eastAsia="MS Mincho"/>
                <w:color w:val="000000" w:themeColor="text1"/>
                <w:sz w:val="18"/>
                <w:szCs w:val="20"/>
                <w:lang w:val="en-GB" w:eastAsia="en-US"/>
              </w:rPr>
              <w:t>-3.8</w:t>
            </w:r>
          </w:p>
        </w:tc>
      </w:tr>
      <w:tr w:rsidR="008B1D1B" w:rsidRPr="00E405F9" w:rsidTr="00724F31">
        <w:tc>
          <w:tcPr>
            <w:tcW w:w="9576" w:type="dxa"/>
            <w:gridSpan w:val="9"/>
            <w:shd w:val="clear" w:color="auto" w:fill="auto"/>
          </w:tcPr>
          <w:p w:rsidR="008B1D1B" w:rsidRPr="00E405F9" w:rsidRDefault="008B1D1B" w:rsidP="00724F31">
            <w:pPr>
              <w:spacing w:after="0" w:line="240" w:lineRule="auto"/>
              <w:rPr>
                <w:color w:val="000000" w:themeColor="text1"/>
              </w:rPr>
            </w:pPr>
            <w:r w:rsidRPr="00E405F9">
              <w:rPr>
                <w:color w:val="000000" w:themeColor="text1"/>
              </w:rPr>
              <w:t>Note*: Not applicable for Wide Area BS.</w:t>
            </w:r>
          </w:p>
          <w:p w:rsidR="008B1D1B" w:rsidRPr="00E405F9" w:rsidRDefault="008B1D1B" w:rsidP="00724F31">
            <w:pPr>
              <w:spacing w:after="0" w:line="240" w:lineRule="auto"/>
              <w:rPr>
                <w:color w:val="000000" w:themeColor="text1"/>
              </w:rPr>
            </w:pPr>
            <w:r w:rsidRPr="00E405F9">
              <w:rPr>
                <w:color w:val="000000" w:themeColor="text1"/>
              </w:rPr>
              <w:t>Note**: Not applicable for Local Area BS and Home BS.</w:t>
            </w:r>
          </w:p>
        </w:tc>
      </w:tr>
    </w:tbl>
    <w:p w:rsidR="008B1D1B" w:rsidRPr="00E405F9" w:rsidRDefault="008B1D1B" w:rsidP="008B1D1B">
      <w:pPr>
        <w:spacing w:before="120" w:after="120"/>
        <w:jc w:val="center"/>
        <w:rPr>
          <w:b/>
          <w:color w:val="000000" w:themeColor="text1"/>
          <w:sz w:val="20"/>
          <w:szCs w:val="20"/>
        </w:rPr>
      </w:pPr>
      <w:r w:rsidRPr="00E405F9">
        <w:rPr>
          <w:b/>
          <w:color w:val="000000" w:themeColor="text1"/>
          <w:sz w:val="20"/>
          <w:szCs w:val="20"/>
        </w:rPr>
        <w:t>Table 4.3.2-2 Required SNR for PUCCH format 2 demodulation tests</w:t>
      </w:r>
    </w:p>
    <w:p w:rsidR="008B1D1B" w:rsidRPr="00E405F9" w:rsidRDefault="008B1D1B" w:rsidP="008B1D1B">
      <w:pPr>
        <w:pStyle w:val="Heading3"/>
        <w:keepLines w:val="0"/>
        <w:spacing w:before="240" w:after="60"/>
        <w:rPr>
          <w:rFonts w:ascii="Calibri" w:hAnsi="Calibri"/>
          <w:color w:val="000000" w:themeColor="text1"/>
        </w:rPr>
      </w:pPr>
      <w:bookmarkStart w:id="277" w:name="_ACK_missed_detection_1"/>
      <w:bookmarkStart w:id="278" w:name="_Toc372207826"/>
      <w:bookmarkStart w:id="279" w:name="_Toc380054674"/>
      <w:bookmarkEnd w:id="277"/>
      <w:r w:rsidRPr="00E405F9">
        <w:rPr>
          <w:rFonts w:ascii="Calibri" w:hAnsi="Calibri"/>
          <w:color w:val="000000" w:themeColor="text1"/>
        </w:rPr>
        <w:t>ACK missed detection for multi user PUCCH format 1a</w:t>
      </w:r>
      <w:bookmarkEnd w:id="278"/>
      <w:bookmarkEnd w:id="279"/>
    </w:p>
    <w:p w:rsidR="008B1D1B" w:rsidRPr="00E405F9" w:rsidRDefault="008B1D1B" w:rsidP="008B1D1B">
      <w:pPr>
        <w:rPr>
          <w:color w:val="000000" w:themeColor="text1"/>
        </w:rPr>
      </w:pPr>
      <w:r w:rsidRPr="00E405F9">
        <w:rPr>
          <w:color w:val="000000" w:themeColor="text1"/>
        </w:rPr>
        <w:t>Multi-UE scenarios require for using the TM500 which is needed to be studied yet. So this experiment will be done later when the problem of single user case is solved.</w:t>
      </w:r>
    </w:p>
    <w:p w:rsidR="008B1D1B" w:rsidRPr="00E405F9" w:rsidRDefault="008B1D1B" w:rsidP="008B1D1B">
      <w:pPr>
        <w:pStyle w:val="Heading2"/>
        <w:keepLines w:val="0"/>
        <w:spacing w:before="240" w:after="60"/>
        <w:ind w:left="666"/>
        <w:rPr>
          <w:rFonts w:ascii="Calibri" w:hAnsi="Calibri"/>
          <w:color w:val="000000" w:themeColor="text1"/>
        </w:rPr>
      </w:pPr>
      <w:bookmarkStart w:id="280" w:name="_Toc372207827"/>
      <w:bookmarkStart w:id="281" w:name="_Toc380054675"/>
      <w:r w:rsidRPr="00E405F9">
        <w:rPr>
          <w:rFonts w:ascii="Calibri" w:hAnsi="Calibri"/>
          <w:color w:val="000000" w:themeColor="text1"/>
        </w:rPr>
        <w:t>Requirements for PRACH</w:t>
      </w:r>
      <w:bookmarkEnd w:id="280"/>
      <w:bookmarkEnd w:id="281"/>
    </w:p>
    <w:p w:rsidR="008B1D1B" w:rsidRPr="00E405F9" w:rsidRDefault="008B1D1B" w:rsidP="008B1D1B">
      <w:pPr>
        <w:pStyle w:val="Heading3"/>
        <w:keepLines w:val="0"/>
        <w:spacing w:before="240" w:after="60"/>
        <w:rPr>
          <w:rFonts w:ascii="Calibri" w:hAnsi="Calibri"/>
          <w:color w:val="000000" w:themeColor="text1"/>
        </w:rPr>
      </w:pPr>
      <w:bookmarkStart w:id="282" w:name="_PRACH_false_alarm"/>
      <w:bookmarkStart w:id="283" w:name="_Toc372207828"/>
      <w:bookmarkStart w:id="284" w:name="_Toc380054676"/>
      <w:bookmarkEnd w:id="282"/>
      <w:r w:rsidRPr="00E405F9">
        <w:rPr>
          <w:rFonts w:ascii="Calibri" w:hAnsi="Calibri"/>
          <w:color w:val="000000" w:themeColor="text1"/>
        </w:rPr>
        <w:t>PRACH false alarm probability and missed detection</w:t>
      </w:r>
      <w:bookmarkEnd w:id="283"/>
      <w:bookmarkEnd w:id="284"/>
    </w:p>
    <w:p w:rsidR="008B1D1B" w:rsidRPr="00E405F9" w:rsidRDefault="008B1D1B" w:rsidP="008B1D1B">
      <w:pPr>
        <w:pStyle w:val="Heading4"/>
        <w:keepLines w:val="0"/>
        <w:spacing w:before="240" w:after="60"/>
        <w:rPr>
          <w:color w:val="000000" w:themeColor="text1"/>
        </w:rPr>
      </w:pPr>
      <w:r w:rsidRPr="00E405F9">
        <w:rPr>
          <w:color w:val="000000" w:themeColor="text1"/>
        </w:rPr>
        <w:t>Test Purpose</w:t>
      </w:r>
    </w:p>
    <w:p w:rsidR="008B1D1B" w:rsidRPr="00E405F9" w:rsidRDefault="008B1D1B" w:rsidP="008B1D1B">
      <w:pPr>
        <w:rPr>
          <w:color w:val="000000" w:themeColor="text1"/>
        </w:rPr>
      </w:pPr>
      <w:r w:rsidRPr="00E405F9">
        <w:rPr>
          <w:color w:val="000000" w:themeColor="text1"/>
        </w:rPr>
        <w:t>Verify the receiver’s ability to detect PRACH preamble under multipath fading propagation conditions for a given SNR.</w:t>
      </w:r>
    </w:p>
    <w:p w:rsidR="008B1D1B" w:rsidRPr="00E405F9" w:rsidRDefault="008B1D1B" w:rsidP="008B1D1B">
      <w:pPr>
        <w:pStyle w:val="Heading4"/>
        <w:keepLines w:val="0"/>
        <w:spacing w:before="240" w:after="60"/>
        <w:rPr>
          <w:color w:val="000000" w:themeColor="text1"/>
        </w:rPr>
      </w:pPr>
      <w:r w:rsidRPr="00E405F9">
        <w:rPr>
          <w:color w:val="000000" w:themeColor="text1"/>
        </w:rPr>
        <w:t>Measurement set-up</w:t>
      </w:r>
    </w:p>
    <w:p w:rsidR="008B1D1B" w:rsidRPr="00E405F9" w:rsidRDefault="008B1D1B" w:rsidP="008B1D1B">
      <w:pPr>
        <w:rPr>
          <w:color w:val="000000" w:themeColor="text1"/>
        </w:rPr>
      </w:pPr>
      <w:r w:rsidRPr="00E405F9">
        <w:rPr>
          <w:color w:val="000000" w:themeColor="text1"/>
        </w:rPr>
        <w:object w:dxaOrig="8620" w:dyaOrig="3875">
          <v:shape id="_x0000_i1029" type="#_x0000_t75" style="width:430.85pt;height:193.55pt" o:ole="" fillcolor="window">
            <v:imagedata r:id="rId54" o:title=""/>
          </v:shape>
          <o:OLEObject Type="Embed" ProgID="MSDraw" ShapeID="_x0000_i1029" DrawAspect="Content" ObjectID="_1499693277" r:id="rId55"/>
        </w:object>
      </w:r>
    </w:p>
    <w:p w:rsidR="008B1D1B" w:rsidRPr="00E405F9" w:rsidRDefault="008B1D1B" w:rsidP="008B1D1B">
      <w:pPr>
        <w:spacing w:after="0" w:line="240" w:lineRule="auto"/>
        <w:rPr>
          <w:b/>
          <w:color w:val="000000" w:themeColor="text1"/>
          <w:sz w:val="20"/>
          <w:szCs w:val="20"/>
        </w:rPr>
      </w:pPr>
      <w:r w:rsidRPr="00E405F9">
        <w:rPr>
          <w:b/>
          <w:color w:val="000000" w:themeColor="text1"/>
          <w:sz w:val="20"/>
          <w:szCs w:val="20"/>
        </w:rPr>
        <w:t>Figure 4.4.1-1: Functional set-up for performance requirements for PRACH in static conditions for BS with Rx diversity</w:t>
      </w:r>
    </w:p>
    <w:p w:rsidR="008B1D1B" w:rsidRPr="00E405F9" w:rsidRDefault="008B1D1B" w:rsidP="008B1D1B">
      <w:pPr>
        <w:pStyle w:val="Heading4"/>
        <w:keepLines w:val="0"/>
        <w:spacing w:before="240" w:after="60"/>
        <w:rPr>
          <w:color w:val="000000" w:themeColor="text1"/>
        </w:rPr>
      </w:pPr>
      <w:r w:rsidRPr="00E405F9">
        <w:rPr>
          <w:color w:val="000000" w:themeColor="text1"/>
        </w:rPr>
        <w:t>Test Procedure</w:t>
      </w:r>
    </w:p>
    <w:p w:rsidR="008B1D1B" w:rsidRPr="00E405F9" w:rsidRDefault="008B1D1B" w:rsidP="008B1D1B">
      <w:pPr>
        <w:numPr>
          <w:ilvl w:val="0"/>
          <w:numId w:val="10"/>
        </w:numPr>
        <w:rPr>
          <w:color w:val="000000" w:themeColor="text1"/>
        </w:rPr>
      </w:pPr>
      <w:r w:rsidRPr="00E405F9">
        <w:rPr>
          <w:color w:val="000000" w:themeColor="text1"/>
        </w:rPr>
        <w:t>Adjust the AWGN generator, according to the channel bandwidth.</w:t>
      </w:r>
    </w:p>
    <w:tbl>
      <w:tblPr>
        <w:tblW w:w="0" w:type="auto"/>
        <w:jc w:val="center"/>
        <w:tblInd w:w="-5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1943"/>
      </w:tblGrid>
      <w:tr w:rsidR="008B1D1B" w:rsidRPr="00E405F9" w:rsidTr="00724F31">
        <w:trPr>
          <w:cantSplit/>
          <w:jc w:val="center"/>
        </w:trPr>
        <w:tc>
          <w:tcPr>
            <w:tcW w:w="2406" w:type="dxa"/>
            <w:vAlign w:val="center"/>
          </w:tcPr>
          <w:p w:rsidR="008B1D1B" w:rsidRPr="00E405F9" w:rsidRDefault="008B1D1B" w:rsidP="00724F31">
            <w:pPr>
              <w:keepNext/>
              <w:keepLines/>
              <w:spacing w:after="0" w:line="240" w:lineRule="auto"/>
              <w:jc w:val="center"/>
              <w:rPr>
                <w:rFonts w:eastAsia="‚c‚e‚o“Á‘¾ƒSƒVƒbƒN‘Ì"/>
                <w:b/>
                <w:color w:val="000000" w:themeColor="text1"/>
                <w:sz w:val="18"/>
                <w:szCs w:val="20"/>
                <w:lang w:val="en-GB" w:eastAsia="ja-JP"/>
              </w:rPr>
            </w:pPr>
            <w:r w:rsidRPr="00E405F9">
              <w:rPr>
                <w:rFonts w:eastAsia="‚c‚e‚o“Á‘¾ƒSƒVƒbƒN‘Ì"/>
                <w:b/>
                <w:color w:val="000000" w:themeColor="text1"/>
                <w:sz w:val="18"/>
                <w:szCs w:val="20"/>
                <w:lang w:val="en-GB" w:eastAsia="en-US"/>
              </w:rPr>
              <w:lastRenderedPageBreak/>
              <w:t>Channel bandwidth [MHz]</w:t>
            </w:r>
          </w:p>
        </w:tc>
        <w:tc>
          <w:tcPr>
            <w:tcW w:w="1943" w:type="dxa"/>
            <w:vAlign w:val="center"/>
          </w:tcPr>
          <w:p w:rsidR="008B1D1B" w:rsidRPr="00E405F9" w:rsidRDefault="008B1D1B" w:rsidP="00724F31">
            <w:pPr>
              <w:keepNext/>
              <w:keepLines/>
              <w:spacing w:after="0" w:line="240" w:lineRule="auto"/>
              <w:jc w:val="center"/>
              <w:rPr>
                <w:rFonts w:eastAsia="‚c‚e‚o“Á‘¾ƒSƒVƒbƒN‘Ì"/>
                <w:b/>
                <w:color w:val="000000" w:themeColor="text1"/>
                <w:sz w:val="18"/>
                <w:szCs w:val="20"/>
                <w:lang w:val="en-GB" w:eastAsia="ja-JP"/>
              </w:rPr>
            </w:pPr>
            <w:r w:rsidRPr="00E405F9">
              <w:rPr>
                <w:rFonts w:eastAsia="‚c‚e‚o“Á‘¾ƒSƒVƒbƒN‘Ì"/>
                <w:b/>
                <w:color w:val="000000" w:themeColor="text1"/>
                <w:sz w:val="18"/>
                <w:szCs w:val="20"/>
                <w:lang w:val="en-GB" w:eastAsia="en-US"/>
              </w:rPr>
              <w:t>AWGN power level</w:t>
            </w:r>
          </w:p>
        </w:tc>
      </w:tr>
      <w:tr w:rsidR="008B1D1B" w:rsidRPr="00E405F9" w:rsidTr="00724F31">
        <w:trPr>
          <w:cantSplit/>
          <w:trHeight w:val="197"/>
          <w:jc w:val="center"/>
        </w:trPr>
        <w:tc>
          <w:tcPr>
            <w:tcW w:w="2406" w:type="dxa"/>
            <w:tcBorders>
              <w:bottom w:val="single" w:sz="4" w:space="0" w:color="auto"/>
            </w:tcBorders>
            <w:vAlign w:val="center"/>
          </w:tcPr>
          <w:p w:rsidR="008B1D1B" w:rsidRPr="00E405F9" w:rsidRDefault="008B1D1B" w:rsidP="00724F31">
            <w:pPr>
              <w:keepNext/>
              <w:keepLines/>
              <w:spacing w:after="0" w:line="240" w:lineRule="auto"/>
              <w:jc w:val="center"/>
              <w:rPr>
                <w:rFonts w:eastAsia="‚c‚e‚o“Á‘¾ƒSƒVƒbƒN‘Ì"/>
                <w:color w:val="000000" w:themeColor="text1"/>
                <w:sz w:val="18"/>
                <w:szCs w:val="20"/>
                <w:lang w:val="en-GB" w:eastAsia="ja-JP"/>
              </w:rPr>
            </w:pPr>
            <w:r w:rsidRPr="00E405F9">
              <w:rPr>
                <w:rFonts w:eastAsia="‚c‚e‚o“Á‘¾ƒSƒVƒbƒN‘Ì"/>
                <w:color w:val="000000" w:themeColor="text1"/>
                <w:sz w:val="18"/>
                <w:szCs w:val="20"/>
                <w:lang w:val="en-GB" w:eastAsia="en-US"/>
              </w:rPr>
              <w:t>1.4</w:t>
            </w:r>
          </w:p>
        </w:tc>
        <w:tc>
          <w:tcPr>
            <w:tcW w:w="1943" w:type="dxa"/>
            <w:tcBorders>
              <w:bottom w:val="single" w:sz="4" w:space="0" w:color="auto"/>
            </w:tcBorders>
            <w:vAlign w:val="center"/>
          </w:tcPr>
          <w:p w:rsidR="008B1D1B" w:rsidRPr="00E405F9" w:rsidRDefault="008B1D1B" w:rsidP="00724F31">
            <w:pPr>
              <w:keepNext/>
              <w:keepLines/>
              <w:spacing w:after="0" w:line="240" w:lineRule="auto"/>
              <w:rPr>
                <w:rFonts w:eastAsia="‚c‚e‚o“Á‘¾ƒSƒVƒbƒN‘Ì"/>
                <w:color w:val="000000" w:themeColor="text1"/>
                <w:sz w:val="18"/>
                <w:szCs w:val="20"/>
                <w:lang w:val="en-GB" w:eastAsia="ja-JP"/>
              </w:rPr>
            </w:pPr>
            <w:r w:rsidRPr="00E405F9">
              <w:rPr>
                <w:rFonts w:eastAsia="‚c‚e‚o“Á‘¾ƒSƒVƒbƒN‘Ì"/>
                <w:color w:val="000000" w:themeColor="text1"/>
                <w:sz w:val="18"/>
                <w:szCs w:val="20"/>
                <w:lang w:val="en-GB" w:eastAsia="ja-JP"/>
              </w:rPr>
              <w:t>-</w:t>
            </w:r>
            <w:r w:rsidRPr="00E405F9">
              <w:rPr>
                <w:rFonts w:eastAsia="MS Mincho"/>
                <w:color w:val="000000" w:themeColor="text1"/>
                <w:sz w:val="18"/>
                <w:szCs w:val="20"/>
                <w:lang w:val="en-GB" w:eastAsia="en-US"/>
              </w:rPr>
              <w:t>89.7</w:t>
            </w:r>
            <w:r w:rsidRPr="00E405F9">
              <w:rPr>
                <w:rFonts w:eastAsia="‚c‚e‚o“Á‘¾ƒSƒVƒbƒN‘Ì"/>
                <w:color w:val="000000" w:themeColor="text1"/>
                <w:sz w:val="18"/>
                <w:szCs w:val="20"/>
                <w:lang w:val="en-GB" w:eastAsia="ja-JP"/>
              </w:rPr>
              <w:t xml:space="preserve"> </w:t>
            </w:r>
            <w:proofErr w:type="spellStart"/>
            <w:r w:rsidRPr="00E405F9">
              <w:rPr>
                <w:rFonts w:eastAsia="‚c‚e‚o“Á‘¾ƒSƒVƒbƒN‘Ì"/>
                <w:color w:val="000000" w:themeColor="text1"/>
                <w:sz w:val="18"/>
                <w:szCs w:val="20"/>
                <w:lang w:val="en-GB" w:eastAsia="ja-JP"/>
              </w:rPr>
              <w:t>dBm</w:t>
            </w:r>
            <w:proofErr w:type="spellEnd"/>
            <w:r w:rsidRPr="00E405F9">
              <w:rPr>
                <w:rFonts w:eastAsia="‚c‚e‚o“Á‘¾ƒSƒVƒbƒN‘Ì"/>
                <w:color w:val="000000" w:themeColor="text1"/>
                <w:sz w:val="18"/>
                <w:szCs w:val="20"/>
                <w:lang w:val="en-GB" w:eastAsia="ja-JP"/>
              </w:rPr>
              <w:t xml:space="preserve"> / 1.08MHz</w:t>
            </w:r>
          </w:p>
        </w:tc>
      </w:tr>
      <w:tr w:rsidR="008B1D1B" w:rsidRPr="00E405F9" w:rsidTr="00724F31">
        <w:trPr>
          <w:cantSplit/>
          <w:trHeight w:val="129"/>
          <w:jc w:val="center"/>
        </w:trPr>
        <w:tc>
          <w:tcPr>
            <w:tcW w:w="2406" w:type="dxa"/>
            <w:tcBorders>
              <w:bottom w:val="single" w:sz="4" w:space="0" w:color="auto"/>
            </w:tcBorders>
            <w:vAlign w:val="center"/>
          </w:tcPr>
          <w:p w:rsidR="008B1D1B" w:rsidRPr="00E405F9" w:rsidRDefault="008B1D1B" w:rsidP="00724F31">
            <w:pPr>
              <w:keepNext/>
              <w:keepLines/>
              <w:spacing w:after="0" w:line="240" w:lineRule="auto"/>
              <w:jc w:val="center"/>
              <w:rPr>
                <w:rFonts w:eastAsia="‚c‚e‚o“Á‘¾ƒSƒVƒbƒN‘Ì"/>
                <w:color w:val="000000" w:themeColor="text1"/>
                <w:sz w:val="18"/>
                <w:szCs w:val="20"/>
                <w:lang w:val="en-GB" w:eastAsia="ja-JP"/>
              </w:rPr>
            </w:pPr>
            <w:r w:rsidRPr="00E405F9">
              <w:rPr>
                <w:rFonts w:eastAsia="‚c‚e‚o“Á‘¾ƒSƒVƒbƒN‘Ì"/>
                <w:color w:val="000000" w:themeColor="text1"/>
                <w:sz w:val="18"/>
                <w:szCs w:val="20"/>
                <w:lang w:val="en-GB" w:eastAsia="en-US"/>
              </w:rPr>
              <w:t>3</w:t>
            </w:r>
          </w:p>
        </w:tc>
        <w:tc>
          <w:tcPr>
            <w:tcW w:w="1943" w:type="dxa"/>
            <w:tcBorders>
              <w:bottom w:val="single" w:sz="4" w:space="0" w:color="auto"/>
            </w:tcBorders>
            <w:vAlign w:val="center"/>
          </w:tcPr>
          <w:p w:rsidR="008B1D1B" w:rsidRPr="00E405F9" w:rsidRDefault="008B1D1B" w:rsidP="00724F31">
            <w:pPr>
              <w:keepNext/>
              <w:keepLines/>
              <w:spacing w:after="0" w:line="240" w:lineRule="auto"/>
              <w:rPr>
                <w:rFonts w:eastAsia="‚c‚e‚o“Á‘¾ƒSƒVƒbƒN‘Ì"/>
                <w:color w:val="000000" w:themeColor="text1"/>
                <w:sz w:val="18"/>
                <w:szCs w:val="20"/>
                <w:lang w:val="en-GB" w:eastAsia="ja-JP"/>
              </w:rPr>
            </w:pPr>
            <w:r w:rsidRPr="00E405F9">
              <w:rPr>
                <w:rFonts w:eastAsia="‚c‚e‚o“Á‘¾ƒSƒVƒbƒN‘Ì"/>
                <w:color w:val="000000" w:themeColor="text1"/>
                <w:sz w:val="18"/>
                <w:szCs w:val="20"/>
                <w:lang w:val="en-GB" w:eastAsia="ja-JP"/>
              </w:rPr>
              <w:t xml:space="preserve">-85.7 </w:t>
            </w:r>
            <w:proofErr w:type="spellStart"/>
            <w:r w:rsidRPr="00E405F9">
              <w:rPr>
                <w:rFonts w:eastAsia="‚c‚e‚o“Á‘¾ƒSƒVƒbƒN‘Ì"/>
                <w:color w:val="000000" w:themeColor="text1"/>
                <w:sz w:val="18"/>
                <w:szCs w:val="20"/>
                <w:lang w:val="en-GB" w:eastAsia="ja-JP"/>
              </w:rPr>
              <w:t>dBm</w:t>
            </w:r>
            <w:proofErr w:type="spellEnd"/>
            <w:r w:rsidRPr="00E405F9">
              <w:rPr>
                <w:rFonts w:eastAsia="‚c‚e‚o“Á‘¾ƒSƒVƒbƒN‘Ì"/>
                <w:color w:val="000000" w:themeColor="text1"/>
                <w:sz w:val="18"/>
                <w:szCs w:val="20"/>
                <w:lang w:val="en-GB" w:eastAsia="ja-JP"/>
              </w:rPr>
              <w:t xml:space="preserve"> / 2.7MHz</w:t>
            </w:r>
          </w:p>
        </w:tc>
      </w:tr>
      <w:tr w:rsidR="008B1D1B" w:rsidRPr="00E405F9" w:rsidTr="00724F31">
        <w:trPr>
          <w:cantSplit/>
          <w:trHeight w:val="70"/>
          <w:jc w:val="center"/>
        </w:trPr>
        <w:tc>
          <w:tcPr>
            <w:tcW w:w="2406" w:type="dxa"/>
            <w:tcBorders>
              <w:bottom w:val="single" w:sz="4" w:space="0" w:color="auto"/>
            </w:tcBorders>
            <w:vAlign w:val="center"/>
          </w:tcPr>
          <w:p w:rsidR="008B1D1B" w:rsidRPr="00E405F9" w:rsidRDefault="008B1D1B" w:rsidP="00724F31">
            <w:pPr>
              <w:keepNext/>
              <w:keepLines/>
              <w:spacing w:after="0" w:line="240" w:lineRule="auto"/>
              <w:jc w:val="center"/>
              <w:rPr>
                <w:rFonts w:eastAsia="‚c‚e‚o“Á‘¾ƒSƒVƒbƒN‘Ì"/>
                <w:color w:val="000000" w:themeColor="text1"/>
                <w:sz w:val="18"/>
                <w:szCs w:val="20"/>
                <w:lang w:val="en-GB" w:eastAsia="en-US"/>
              </w:rPr>
            </w:pPr>
            <w:r w:rsidRPr="00E405F9">
              <w:rPr>
                <w:rFonts w:eastAsia="‚c‚e‚o“Á‘¾ƒSƒVƒbƒN‘Ì"/>
                <w:color w:val="000000" w:themeColor="text1"/>
                <w:sz w:val="18"/>
                <w:szCs w:val="20"/>
                <w:lang w:val="en-GB" w:eastAsia="en-US"/>
              </w:rPr>
              <w:t>5</w:t>
            </w:r>
          </w:p>
        </w:tc>
        <w:tc>
          <w:tcPr>
            <w:tcW w:w="1943" w:type="dxa"/>
            <w:tcBorders>
              <w:bottom w:val="single" w:sz="4" w:space="0" w:color="auto"/>
            </w:tcBorders>
            <w:vAlign w:val="center"/>
          </w:tcPr>
          <w:p w:rsidR="008B1D1B" w:rsidRPr="00E405F9" w:rsidRDefault="008B1D1B" w:rsidP="00724F31">
            <w:pPr>
              <w:keepNext/>
              <w:keepLines/>
              <w:spacing w:after="0" w:line="240" w:lineRule="auto"/>
              <w:rPr>
                <w:rFonts w:eastAsia="‚c‚e‚o“Á‘¾ƒSƒVƒbƒN‘Ì"/>
                <w:color w:val="000000" w:themeColor="text1"/>
                <w:sz w:val="18"/>
                <w:szCs w:val="20"/>
                <w:lang w:val="en-GB" w:eastAsia="ja-JP"/>
              </w:rPr>
            </w:pPr>
            <w:r w:rsidRPr="00E405F9">
              <w:rPr>
                <w:rFonts w:eastAsia="‚c‚e‚o“Á‘¾ƒSƒVƒbƒN‘Ì"/>
                <w:color w:val="000000" w:themeColor="text1"/>
                <w:sz w:val="18"/>
                <w:szCs w:val="20"/>
                <w:lang w:val="en-GB" w:eastAsia="ja-JP"/>
              </w:rPr>
              <w:t xml:space="preserve">-83.5 </w:t>
            </w:r>
            <w:proofErr w:type="spellStart"/>
            <w:r w:rsidRPr="00E405F9">
              <w:rPr>
                <w:rFonts w:eastAsia="‚c‚e‚o“Á‘¾ƒSƒVƒbƒN‘Ì"/>
                <w:color w:val="000000" w:themeColor="text1"/>
                <w:sz w:val="18"/>
                <w:szCs w:val="20"/>
                <w:lang w:val="en-GB" w:eastAsia="ja-JP"/>
              </w:rPr>
              <w:t>dBm</w:t>
            </w:r>
            <w:proofErr w:type="spellEnd"/>
            <w:r w:rsidRPr="00E405F9">
              <w:rPr>
                <w:rFonts w:eastAsia="‚c‚e‚o“Á‘¾ƒSƒVƒbƒN‘Ì"/>
                <w:color w:val="000000" w:themeColor="text1"/>
                <w:sz w:val="18"/>
                <w:szCs w:val="20"/>
                <w:lang w:val="en-GB" w:eastAsia="ja-JP"/>
              </w:rPr>
              <w:t xml:space="preserve"> / 4.5MHz</w:t>
            </w:r>
          </w:p>
        </w:tc>
      </w:tr>
      <w:tr w:rsidR="008B1D1B" w:rsidRPr="00E405F9" w:rsidTr="00724F31">
        <w:trPr>
          <w:cantSplit/>
          <w:trHeight w:val="70"/>
          <w:jc w:val="center"/>
        </w:trPr>
        <w:tc>
          <w:tcPr>
            <w:tcW w:w="2406" w:type="dxa"/>
            <w:tcBorders>
              <w:bottom w:val="single" w:sz="4" w:space="0" w:color="auto"/>
            </w:tcBorders>
            <w:vAlign w:val="center"/>
          </w:tcPr>
          <w:p w:rsidR="008B1D1B" w:rsidRPr="00E405F9" w:rsidRDefault="008B1D1B" w:rsidP="00724F31">
            <w:pPr>
              <w:keepNext/>
              <w:keepLines/>
              <w:spacing w:after="0" w:line="240" w:lineRule="auto"/>
              <w:jc w:val="center"/>
              <w:rPr>
                <w:rFonts w:eastAsia="‚c‚e‚o“Á‘¾ƒSƒVƒbƒN‘Ì"/>
                <w:color w:val="000000" w:themeColor="text1"/>
                <w:sz w:val="18"/>
                <w:szCs w:val="20"/>
                <w:lang w:val="en-GB" w:eastAsia="en-US"/>
              </w:rPr>
            </w:pPr>
            <w:r w:rsidRPr="00E405F9">
              <w:rPr>
                <w:rFonts w:eastAsia="‚c‚e‚o“Á‘¾ƒSƒVƒbƒN‘Ì"/>
                <w:color w:val="000000" w:themeColor="text1"/>
                <w:sz w:val="18"/>
                <w:szCs w:val="20"/>
                <w:lang w:val="en-GB" w:eastAsia="en-US"/>
              </w:rPr>
              <w:t>10</w:t>
            </w:r>
          </w:p>
        </w:tc>
        <w:tc>
          <w:tcPr>
            <w:tcW w:w="1943" w:type="dxa"/>
            <w:tcBorders>
              <w:bottom w:val="single" w:sz="4" w:space="0" w:color="auto"/>
            </w:tcBorders>
            <w:vAlign w:val="center"/>
          </w:tcPr>
          <w:p w:rsidR="008B1D1B" w:rsidRPr="00E405F9" w:rsidRDefault="008B1D1B" w:rsidP="00724F31">
            <w:pPr>
              <w:keepNext/>
              <w:keepLines/>
              <w:spacing w:after="0" w:line="240" w:lineRule="auto"/>
              <w:rPr>
                <w:rFonts w:eastAsia="‚c‚e‚o“Á‘¾ƒSƒVƒbƒN‘Ì"/>
                <w:color w:val="000000" w:themeColor="text1"/>
                <w:sz w:val="18"/>
                <w:szCs w:val="20"/>
                <w:lang w:val="en-GB" w:eastAsia="ja-JP"/>
              </w:rPr>
            </w:pPr>
            <w:r w:rsidRPr="00E405F9">
              <w:rPr>
                <w:rFonts w:eastAsia="‚c‚e‚o“Á‘¾ƒSƒVƒbƒN‘Ì"/>
                <w:color w:val="000000" w:themeColor="text1"/>
                <w:sz w:val="18"/>
                <w:szCs w:val="20"/>
                <w:lang w:val="en-GB" w:eastAsia="ja-JP"/>
              </w:rPr>
              <w:t xml:space="preserve">-80.5 </w:t>
            </w:r>
            <w:proofErr w:type="spellStart"/>
            <w:r w:rsidRPr="00E405F9">
              <w:rPr>
                <w:rFonts w:eastAsia="‚c‚e‚o“Á‘¾ƒSƒVƒbƒN‘Ì"/>
                <w:color w:val="000000" w:themeColor="text1"/>
                <w:sz w:val="18"/>
                <w:szCs w:val="20"/>
                <w:lang w:val="en-GB" w:eastAsia="ja-JP"/>
              </w:rPr>
              <w:t>dBm</w:t>
            </w:r>
            <w:proofErr w:type="spellEnd"/>
            <w:r w:rsidRPr="00E405F9">
              <w:rPr>
                <w:rFonts w:eastAsia="‚c‚e‚o“Á‘¾ƒSƒVƒbƒN‘Ì"/>
                <w:color w:val="000000" w:themeColor="text1"/>
                <w:sz w:val="18"/>
                <w:szCs w:val="20"/>
                <w:lang w:val="en-GB" w:eastAsia="ja-JP"/>
              </w:rPr>
              <w:t xml:space="preserve"> / 9MHz</w:t>
            </w:r>
          </w:p>
        </w:tc>
      </w:tr>
      <w:tr w:rsidR="008B1D1B" w:rsidRPr="00E405F9" w:rsidTr="00724F31">
        <w:trPr>
          <w:cantSplit/>
          <w:trHeight w:val="70"/>
          <w:jc w:val="center"/>
        </w:trPr>
        <w:tc>
          <w:tcPr>
            <w:tcW w:w="2406" w:type="dxa"/>
            <w:tcBorders>
              <w:bottom w:val="single" w:sz="4" w:space="0" w:color="auto"/>
            </w:tcBorders>
            <w:vAlign w:val="center"/>
          </w:tcPr>
          <w:p w:rsidR="008B1D1B" w:rsidRPr="00E405F9" w:rsidRDefault="008B1D1B" w:rsidP="00724F31">
            <w:pPr>
              <w:keepNext/>
              <w:keepLines/>
              <w:spacing w:after="0" w:line="240" w:lineRule="auto"/>
              <w:jc w:val="center"/>
              <w:rPr>
                <w:rFonts w:eastAsia="‚c‚e‚o“Á‘¾ƒSƒVƒbƒN‘Ì"/>
                <w:color w:val="000000" w:themeColor="text1"/>
                <w:sz w:val="18"/>
                <w:szCs w:val="20"/>
                <w:lang w:val="en-GB" w:eastAsia="en-US"/>
              </w:rPr>
            </w:pPr>
            <w:r w:rsidRPr="00E405F9">
              <w:rPr>
                <w:rFonts w:eastAsia="‚c‚e‚o“Á‘¾ƒSƒVƒbƒN‘Ì"/>
                <w:color w:val="000000" w:themeColor="text1"/>
                <w:sz w:val="18"/>
                <w:szCs w:val="20"/>
                <w:lang w:val="en-GB" w:eastAsia="en-US"/>
              </w:rPr>
              <w:t>15</w:t>
            </w:r>
          </w:p>
        </w:tc>
        <w:tc>
          <w:tcPr>
            <w:tcW w:w="1943" w:type="dxa"/>
            <w:tcBorders>
              <w:bottom w:val="single" w:sz="4" w:space="0" w:color="auto"/>
            </w:tcBorders>
            <w:vAlign w:val="center"/>
          </w:tcPr>
          <w:p w:rsidR="008B1D1B" w:rsidRPr="00E405F9" w:rsidRDefault="008B1D1B" w:rsidP="00724F31">
            <w:pPr>
              <w:keepNext/>
              <w:keepLines/>
              <w:spacing w:after="0" w:line="240" w:lineRule="auto"/>
              <w:rPr>
                <w:rFonts w:eastAsia="‚c‚e‚o“Á‘¾ƒSƒVƒbƒN‘Ì"/>
                <w:color w:val="000000" w:themeColor="text1"/>
                <w:sz w:val="18"/>
                <w:szCs w:val="20"/>
                <w:lang w:val="en-GB" w:eastAsia="ja-JP"/>
              </w:rPr>
            </w:pPr>
            <w:r w:rsidRPr="00E405F9">
              <w:rPr>
                <w:rFonts w:eastAsia="‚c‚e‚o“Á‘¾ƒSƒVƒbƒN‘Ì"/>
                <w:color w:val="000000" w:themeColor="text1"/>
                <w:sz w:val="18"/>
                <w:szCs w:val="20"/>
                <w:lang w:val="en-GB" w:eastAsia="ja-JP"/>
              </w:rPr>
              <w:t xml:space="preserve">-78.7 </w:t>
            </w:r>
            <w:proofErr w:type="spellStart"/>
            <w:r w:rsidRPr="00E405F9">
              <w:rPr>
                <w:rFonts w:eastAsia="‚c‚e‚o“Á‘¾ƒSƒVƒbƒN‘Ì"/>
                <w:color w:val="000000" w:themeColor="text1"/>
                <w:sz w:val="18"/>
                <w:szCs w:val="20"/>
                <w:lang w:val="en-GB" w:eastAsia="ja-JP"/>
              </w:rPr>
              <w:t>dBm</w:t>
            </w:r>
            <w:proofErr w:type="spellEnd"/>
            <w:r w:rsidRPr="00E405F9">
              <w:rPr>
                <w:rFonts w:eastAsia="‚c‚e‚o“Á‘¾ƒSƒVƒbƒN‘Ì"/>
                <w:color w:val="000000" w:themeColor="text1"/>
                <w:sz w:val="18"/>
                <w:szCs w:val="20"/>
                <w:lang w:val="en-GB" w:eastAsia="ja-JP"/>
              </w:rPr>
              <w:t xml:space="preserve"> / 13.5MHz</w:t>
            </w:r>
          </w:p>
        </w:tc>
      </w:tr>
      <w:tr w:rsidR="008B1D1B" w:rsidRPr="00E405F9" w:rsidTr="00724F31">
        <w:trPr>
          <w:cantSplit/>
          <w:trHeight w:val="70"/>
          <w:jc w:val="center"/>
        </w:trPr>
        <w:tc>
          <w:tcPr>
            <w:tcW w:w="2406" w:type="dxa"/>
            <w:tcBorders>
              <w:bottom w:val="single" w:sz="4" w:space="0" w:color="auto"/>
            </w:tcBorders>
            <w:vAlign w:val="center"/>
          </w:tcPr>
          <w:p w:rsidR="008B1D1B" w:rsidRPr="00E405F9" w:rsidRDefault="008B1D1B" w:rsidP="00724F31">
            <w:pPr>
              <w:keepNext/>
              <w:keepLines/>
              <w:spacing w:after="0" w:line="240" w:lineRule="auto"/>
              <w:jc w:val="center"/>
              <w:rPr>
                <w:rFonts w:eastAsia="‚c‚e‚o“Á‘¾ƒSƒVƒbƒN‘Ì"/>
                <w:color w:val="000000" w:themeColor="text1"/>
                <w:sz w:val="18"/>
                <w:szCs w:val="20"/>
                <w:lang w:val="en-GB" w:eastAsia="ja-JP"/>
              </w:rPr>
            </w:pPr>
            <w:r w:rsidRPr="00E405F9">
              <w:rPr>
                <w:rFonts w:eastAsia="‚c‚e‚o“Á‘¾ƒSƒVƒbƒN‘Ì"/>
                <w:color w:val="000000" w:themeColor="text1"/>
                <w:sz w:val="18"/>
                <w:szCs w:val="20"/>
                <w:lang w:val="en-GB" w:eastAsia="en-US"/>
              </w:rPr>
              <w:t>20</w:t>
            </w:r>
          </w:p>
        </w:tc>
        <w:tc>
          <w:tcPr>
            <w:tcW w:w="1943" w:type="dxa"/>
            <w:tcBorders>
              <w:bottom w:val="single" w:sz="4" w:space="0" w:color="auto"/>
            </w:tcBorders>
            <w:vAlign w:val="center"/>
          </w:tcPr>
          <w:p w:rsidR="008B1D1B" w:rsidRPr="00E405F9" w:rsidRDefault="008B1D1B" w:rsidP="00724F31">
            <w:pPr>
              <w:keepNext/>
              <w:keepLines/>
              <w:spacing w:after="0" w:line="240" w:lineRule="auto"/>
              <w:rPr>
                <w:rFonts w:eastAsia="‚c‚e‚o“Á‘¾ƒSƒVƒbƒN‘Ì"/>
                <w:color w:val="000000" w:themeColor="text1"/>
                <w:sz w:val="18"/>
                <w:szCs w:val="20"/>
                <w:lang w:val="en-GB" w:eastAsia="ja-JP"/>
              </w:rPr>
            </w:pPr>
            <w:r w:rsidRPr="00E405F9">
              <w:rPr>
                <w:rFonts w:eastAsia="‚c‚e‚o“Á‘¾ƒSƒVƒbƒN‘Ì"/>
                <w:color w:val="000000" w:themeColor="text1"/>
                <w:sz w:val="18"/>
                <w:szCs w:val="20"/>
                <w:lang w:val="en-GB" w:eastAsia="ja-JP"/>
              </w:rPr>
              <w:t xml:space="preserve">-77.4 </w:t>
            </w:r>
            <w:proofErr w:type="spellStart"/>
            <w:r w:rsidRPr="00E405F9">
              <w:rPr>
                <w:rFonts w:eastAsia="‚c‚e‚o“Á‘¾ƒSƒVƒbƒN‘Ì"/>
                <w:color w:val="000000" w:themeColor="text1"/>
                <w:sz w:val="18"/>
                <w:szCs w:val="20"/>
                <w:lang w:val="en-GB" w:eastAsia="ja-JP"/>
              </w:rPr>
              <w:t>dBm</w:t>
            </w:r>
            <w:proofErr w:type="spellEnd"/>
            <w:r w:rsidRPr="00E405F9">
              <w:rPr>
                <w:rFonts w:eastAsia="‚c‚e‚o“Á‘¾ƒSƒVƒbƒN‘Ì"/>
                <w:color w:val="000000" w:themeColor="text1"/>
                <w:sz w:val="18"/>
                <w:szCs w:val="20"/>
                <w:lang w:val="en-GB" w:eastAsia="ja-JP"/>
              </w:rPr>
              <w:t xml:space="preserve"> / 18MHz</w:t>
            </w:r>
          </w:p>
        </w:tc>
      </w:tr>
    </w:tbl>
    <w:p w:rsidR="008B1D1B" w:rsidRPr="00E405F9" w:rsidRDefault="008B1D1B" w:rsidP="008B1D1B">
      <w:pPr>
        <w:spacing w:before="120" w:after="120"/>
        <w:jc w:val="center"/>
        <w:rPr>
          <w:b/>
          <w:color w:val="000000" w:themeColor="text1"/>
          <w:sz w:val="20"/>
          <w:szCs w:val="20"/>
        </w:rPr>
      </w:pPr>
      <w:r w:rsidRPr="00E405F9">
        <w:rPr>
          <w:b/>
          <w:color w:val="000000" w:themeColor="text1"/>
          <w:sz w:val="20"/>
          <w:szCs w:val="20"/>
        </w:rPr>
        <w:t>Table 4.4.1-1: AWGN power level at the BS input</w:t>
      </w:r>
    </w:p>
    <w:p w:rsidR="008B1D1B" w:rsidRPr="00E405F9" w:rsidRDefault="008B1D1B" w:rsidP="008B1D1B">
      <w:pPr>
        <w:numPr>
          <w:ilvl w:val="0"/>
          <w:numId w:val="10"/>
        </w:numPr>
        <w:rPr>
          <w:color w:val="000000" w:themeColor="text1"/>
        </w:rPr>
      </w:pPr>
      <w:r w:rsidRPr="00E405F9">
        <w:rPr>
          <w:color w:val="000000" w:themeColor="text1"/>
        </w:rPr>
        <w:t>The characteristics of the wanted signal shall be configured according to the corresponding UL reference measurement channel defined in [2] Annex A.</w:t>
      </w:r>
    </w:p>
    <w:p w:rsidR="008B1D1B" w:rsidRPr="00E405F9" w:rsidRDefault="008B1D1B" w:rsidP="008B1D1B">
      <w:pPr>
        <w:numPr>
          <w:ilvl w:val="0"/>
          <w:numId w:val="10"/>
        </w:numPr>
        <w:rPr>
          <w:color w:val="000000" w:themeColor="text1"/>
        </w:rPr>
      </w:pPr>
      <w:r w:rsidRPr="00E405F9">
        <w:rPr>
          <w:color w:val="000000" w:themeColor="text1"/>
        </w:rPr>
        <w:t>The multipath fading emulators shall be configured according to the corresponding channel model defined in [2] Annex B.</w:t>
      </w:r>
    </w:p>
    <w:p w:rsidR="008B1D1B" w:rsidRPr="00E405F9" w:rsidRDefault="008B1D1B" w:rsidP="008B1D1B">
      <w:pPr>
        <w:numPr>
          <w:ilvl w:val="0"/>
          <w:numId w:val="10"/>
        </w:numPr>
        <w:rPr>
          <w:color w:val="000000" w:themeColor="text1"/>
        </w:rPr>
      </w:pPr>
      <w:r w:rsidRPr="00E405F9">
        <w:rPr>
          <w:color w:val="000000" w:themeColor="text1"/>
        </w:rPr>
        <w:t>Adjust the frequency offset of the test signal according to Table 4.4.1-1.</w:t>
      </w:r>
    </w:p>
    <w:p w:rsidR="008B1D1B" w:rsidRPr="00E405F9" w:rsidRDefault="008B1D1B" w:rsidP="008B1D1B">
      <w:pPr>
        <w:numPr>
          <w:ilvl w:val="0"/>
          <w:numId w:val="10"/>
        </w:numPr>
        <w:rPr>
          <w:color w:val="000000" w:themeColor="text1"/>
        </w:rPr>
      </w:pPr>
      <w:r w:rsidRPr="00E405F9">
        <w:rPr>
          <w:color w:val="000000" w:themeColor="text1"/>
        </w:rPr>
        <w:t>Adjust the equipment so that the SNR specified in Table 4.4.1-1 is achieved at the BS input during the PRACH preambles.</w:t>
      </w:r>
    </w:p>
    <w:p w:rsidR="008B1D1B" w:rsidRPr="00E405F9" w:rsidRDefault="008B1D1B" w:rsidP="008B1D1B">
      <w:pPr>
        <w:numPr>
          <w:ilvl w:val="0"/>
          <w:numId w:val="10"/>
        </w:numPr>
        <w:rPr>
          <w:color w:val="000000" w:themeColor="text1"/>
        </w:rPr>
      </w:pPr>
      <w:r w:rsidRPr="00E405F9">
        <w:rPr>
          <w:color w:val="000000" w:themeColor="text1"/>
        </w:rPr>
        <w:t>The test signal generator sends a preamble and the receiver tries to detect the preamble. This pattern is repeated as illustrated in figure 4.4.1-1. The preambles are sent with certain timing offsets as described in [2]. The following statistics are kept: the number of preambles detected in the idle period and the number of missed preambles.</w:t>
      </w:r>
    </w:p>
    <w:p w:rsidR="008B1D1B" w:rsidRPr="00E405F9" w:rsidRDefault="008B1D1B" w:rsidP="008B1D1B">
      <w:pPr>
        <w:pStyle w:val="Heading4"/>
        <w:keepLines w:val="0"/>
        <w:spacing w:before="240" w:after="60"/>
        <w:rPr>
          <w:color w:val="000000" w:themeColor="text1"/>
        </w:rPr>
      </w:pPr>
      <w:r w:rsidRPr="00E405F9">
        <w:rPr>
          <w:color w:val="000000" w:themeColor="text1"/>
        </w:rPr>
        <w:t>Test requirement and result</w:t>
      </w:r>
    </w:p>
    <w:p w:rsidR="008B1D1B" w:rsidRPr="00E405F9" w:rsidRDefault="008B1D1B" w:rsidP="008B1D1B">
      <w:pPr>
        <w:rPr>
          <w:color w:val="000000" w:themeColor="text1"/>
        </w:rPr>
      </w:pPr>
      <w:proofErr w:type="spellStart"/>
      <w:r w:rsidRPr="00E405F9">
        <w:rPr>
          <w:color w:val="000000" w:themeColor="text1"/>
        </w:rPr>
        <w:t>Pfa</w:t>
      </w:r>
      <w:proofErr w:type="spellEnd"/>
      <w:r w:rsidRPr="00E405F9">
        <w:rPr>
          <w:color w:val="000000" w:themeColor="text1"/>
        </w:rPr>
        <w:t xml:space="preserve"> shall not exceed 0.1%. </w:t>
      </w:r>
      <w:proofErr w:type="spellStart"/>
      <w:r w:rsidRPr="00E405F9">
        <w:rPr>
          <w:color w:val="000000" w:themeColor="text1"/>
        </w:rPr>
        <w:t>Pd</w:t>
      </w:r>
      <w:proofErr w:type="spellEnd"/>
      <w:r w:rsidRPr="00E405F9">
        <w:rPr>
          <w:color w:val="000000" w:themeColor="text1"/>
        </w:rPr>
        <w:t xml:space="preserve"> shall not be below 99% for the SNRs in Table 4.4.1-2 and 4.4.1-3.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1"/>
        <w:gridCol w:w="1896"/>
        <w:gridCol w:w="1224"/>
        <w:gridCol w:w="1005"/>
        <w:gridCol w:w="1005"/>
        <w:gridCol w:w="1005"/>
        <w:gridCol w:w="1005"/>
        <w:gridCol w:w="1005"/>
      </w:tblGrid>
      <w:tr w:rsidR="008B1D1B" w:rsidRPr="00E405F9" w:rsidTr="00724F31">
        <w:tc>
          <w:tcPr>
            <w:tcW w:w="0" w:type="auto"/>
            <w:vMerge w:val="restart"/>
          </w:tcPr>
          <w:p w:rsidR="008B1D1B" w:rsidRPr="00E405F9" w:rsidRDefault="008B1D1B" w:rsidP="00724F31">
            <w:pPr>
              <w:pStyle w:val="TAH"/>
              <w:rPr>
                <w:rFonts w:ascii="Calibri" w:hAnsi="Calibri"/>
                <w:color w:val="000000" w:themeColor="text1"/>
              </w:rPr>
            </w:pPr>
            <w:r w:rsidRPr="00E405F9">
              <w:rPr>
                <w:rFonts w:ascii="Calibri" w:hAnsi="Calibri"/>
                <w:color w:val="000000" w:themeColor="text1"/>
              </w:rPr>
              <w:t>Number of RX antennas</w:t>
            </w:r>
          </w:p>
        </w:tc>
        <w:tc>
          <w:tcPr>
            <w:tcW w:w="0" w:type="auto"/>
            <w:vMerge w:val="restart"/>
          </w:tcPr>
          <w:p w:rsidR="008B1D1B" w:rsidRPr="00E405F9" w:rsidRDefault="008B1D1B" w:rsidP="00724F31">
            <w:pPr>
              <w:pStyle w:val="TAH"/>
              <w:rPr>
                <w:rFonts w:ascii="Calibri" w:hAnsi="Calibri"/>
                <w:color w:val="000000" w:themeColor="text1"/>
              </w:rPr>
            </w:pPr>
            <w:r w:rsidRPr="00E405F9">
              <w:rPr>
                <w:rFonts w:ascii="Calibri" w:hAnsi="Calibri"/>
                <w:color w:val="000000" w:themeColor="text1"/>
              </w:rPr>
              <w:t>Propagation conditions (Annex B)</w:t>
            </w:r>
          </w:p>
        </w:tc>
        <w:tc>
          <w:tcPr>
            <w:tcW w:w="0" w:type="auto"/>
            <w:vMerge w:val="restart"/>
          </w:tcPr>
          <w:p w:rsidR="008B1D1B" w:rsidRPr="00E405F9" w:rsidRDefault="008B1D1B" w:rsidP="00724F31">
            <w:pPr>
              <w:pStyle w:val="TAH"/>
              <w:rPr>
                <w:rFonts w:ascii="Calibri" w:hAnsi="Calibri"/>
                <w:color w:val="000000" w:themeColor="text1"/>
              </w:rPr>
            </w:pPr>
            <w:r w:rsidRPr="00E405F9">
              <w:rPr>
                <w:rFonts w:ascii="Calibri" w:hAnsi="Calibri"/>
                <w:color w:val="000000" w:themeColor="text1"/>
              </w:rPr>
              <w:t>Frequency offset</w:t>
            </w:r>
          </w:p>
        </w:tc>
        <w:tc>
          <w:tcPr>
            <w:tcW w:w="0" w:type="auto"/>
            <w:gridSpan w:val="5"/>
          </w:tcPr>
          <w:p w:rsidR="008B1D1B" w:rsidRPr="00E405F9" w:rsidRDefault="008B1D1B" w:rsidP="00724F31">
            <w:pPr>
              <w:pStyle w:val="TAH"/>
              <w:rPr>
                <w:rFonts w:ascii="Calibri" w:hAnsi="Calibri"/>
                <w:color w:val="000000" w:themeColor="text1"/>
              </w:rPr>
            </w:pPr>
            <w:r w:rsidRPr="00E405F9">
              <w:rPr>
                <w:rFonts w:ascii="Calibri" w:hAnsi="Calibri"/>
                <w:color w:val="000000" w:themeColor="text1"/>
              </w:rPr>
              <w:t>SNR [dB]</w:t>
            </w:r>
          </w:p>
        </w:tc>
      </w:tr>
      <w:tr w:rsidR="008B1D1B" w:rsidRPr="00E405F9" w:rsidTr="00724F31">
        <w:tc>
          <w:tcPr>
            <w:tcW w:w="0" w:type="auto"/>
            <w:vMerge/>
          </w:tcPr>
          <w:p w:rsidR="008B1D1B" w:rsidRPr="00E405F9" w:rsidRDefault="008B1D1B" w:rsidP="00724F31">
            <w:pPr>
              <w:pStyle w:val="TAH"/>
              <w:rPr>
                <w:rFonts w:ascii="Calibri" w:hAnsi="Calibri"/>
                <w:color w:val="000000" w:themeColor="text1"/>
              </w:rPr>
            </w:pPr>
          </w:p>
        </w:tc>
        <w:tc>
          <w:tcPr>
            <w:tcW w:w="0" w:type="auto"/>
            <w:vMerge/>
          </w:tcPr>
          <w:p w:rsidR="008B1D1B" w:rsidRPr="00E405F9" w:rsidRDefault="008B1D1B" w:rsidP="00724F31">
            <w:pPr>
              <w:pStyle w:val="TAH"/>
              <w:rPr>
                <w:rFonts w:ascii="Calibri" w:hAnsi="Calibri"/>
                <w:color w:val="000000" w:themeColor="text1"/>
              </w:rPr>
            </w:pPr>
          </w:p>
        </w:tc>
        <w:tc>
          <w:tcPr>
            <w:tcW w:w="0" w:type="auto"/>
            <w:vMerge/>
          </w:tcPr>
          <w:p w:rsidR="008B1D1B" w:rsidRPr="00E405F9" w:rsidRDefault="008B1D1B" w:rsidP="00724F31">
            <w:pPr>
              <w:pStyle w:val="TAH"/>
              <w:rPr>
                <w:rFonts w:ascii="Calibri" w:hAnsi="Calibri"/>
                <w:color w:val="000000" w:themeColor="text1"/>
              </w:rPr>
            </w:pPr>
          </w:p>
        </w:tc>
        <w:tc>
          <w:tcPr>
            <w:tcW w:w="0" w:type="auto"/>
          </w:tcPr>
          <w:p w:rsidR="008B1D1B" w:rsidRPr="00E405F9" w:rsidRDefault="008B1D1B" w:rsidP="00724F31">
            <w:pPr>
              <w:pStyle w:val="TAH"/>
              <w:rPr>
                <w:rFonts w:ascii="Calibri" w:hAnsi="Calibri"/>
                <w:color w:val="000000" w:themeColor="text1"/>
                <w:lang w:eastAsia="ja-JP"/>
              </w:rPr>
            </w:pPr>
            <w:r w:rsidRPr="00E405F9">
              <w:rPr>
                <w:rFonts w:ascii="Calibri" w:hAnsi="Calibri"/>
                <w:color w:val="000000" w:themeColor="text1"/>
              </w:rPr>
              <w:t xml:space="preserve">Burst format </w:t>
            </w:r>
            <w:r w:rsidRPr="00E405F9">
              <w:rPr>
                <w:rFonts w:ascii="Calibri" w:hAnsi="Calibri"/>
                <w:color w:val="000000" w:themeColor="text1"/>
                <w:lang w:eastAsia="ja-JP"/>
              </w:rPr>
              <w:t>0</w:t>
            </w:r>
          </w:p>
        </w:tc>
        <w:tc>
          <w:tcPr>
            <w:tcW w:w="0" w:type="auto"/>
          </w:tcPr>
          <w:p w:rsidR="008B1D1B" w:rsidRPr="00E405F9" w:rsidRDefault="008B1D1B" w:rsidP="00724F31">
            <w:pPr>
              <w:pStyle w:val="TAH"/>
              <w:rPr>
                <w:rFonts w:ascii="Calibri" w:hAnsi="Calibri"/>
                <w:color w:val="000000" w:themeColor="text1"/>
              </w:rPr>
            </w:pPr>
            <w:r w:rsidRPr="00E405F9">
              <w:rPr>
                <w:rFonts w:ascii="Calibri" w:hAnsi="Calibri"/>
                <w:color w:val="000000" w:themeColor="text1"/>
              </w:rPr>
              <w:t>Burst format 1</w:t>
            </w:r>
          </w:p>
        </w:tc>
        <w:tc>
          <w:tcPr>
            <w:tcW w:w="0" w:type="auto"/>
          </w:tcPr>
          <w:p w:rsidR="008B1D1B" w:rsidRPr="00E405F9" w:rsidRDefault="008B1D1B" w:rsidP="00724F31">
            <w:pPr>
              <w:pStyle w:val="TAH"/>
              <w:rPr>
                <w:rFonts w:ascii="Calibri" w:hAnsi="Calibri"/>
                <w:color w:val="000000" w:themeColor="text1"/>
              </w:rPr>
            </w:pPr>
            <w:r w:rsidRPr="00E405F9">
              <w:rPr>
                <w:rFonts w:ascii="Calibri" w:hAnsi="Calibri"/>
                <w:color w:val="000000" w:themeColor="text1"/>
              </w:rPr>
              <w:t>Burst format 2</w:t>
            </w:r>
          </w:p>
        </w:tc>
        <w:tc>
          <w:tcPr>
            <w:tcW w:w="0" w:type="auto"/>
          </w:tcPr>
          <w:p w:rsidR="008B1D1B" w:rsidRPr="00E405F9" w:rsidRDefault="008B1D1B" w:rsidP="00724F31">
            <w:pPr>
              <w:pStyle w:val="TAH"/>
              <w:rPr>
                <w:rFonts w:ascii="Calibri" w:hAnsi="Calibri"/>
                <w:color w:val="000000" w:themeColor="text1"/>
              </w:rPr>
            </w:pPr>
            <w:r w:rsidRPr="00E405F9">
              <w:rPr>
                <w:rFonts w:ascii="Calibri" w:hAnsi="Calibri"/>
                <w:color w:val="000000" w:themeColor="text1"/>
              </w:rPr>
              <w:t>Burst format 3</w:t>
            </w:r>
          </w:p>
        </w:tc>
        <w:tc>
          <w:tcPr>
            <w:tcW w:w="0" w:type="auto"/>
          </w:tcPr>
          <w:p w:rsidR="008B1D1B" w:rsidRPr="00E405F9" w:rsidRDefault="008B1D1B" w:rsidP="00724F31">
            <w:pPr>
              <w:pStyle w:val="TAH"/>
              <w:rPr>
                <w:rFonts w:ascii="Calibri" w:hAnsi="Calibri"/>
                <w:color w:val="000000" w:themeColor="text1"/>
              </w:rPr>
            </w:pPr>
            <w:r w:rsidRPr="00E405F9">
              <w:rPr>
                <w:rFonts w:ascii="Calibri" w:hAnsi="Calibri"/>
                <w:color w:val="000000" w:themeColor="text1"/>
              </w:rPr>
              <w:t>Burst format 4</w:t>
            </w:r>
          </w:p>
        </w:tc>
      </w:tr>
      <w:tr w:rsidR="008B1D1B" w:rsidRPr="00E405F9" w:rsidTr="00724F31">
        <w:tc>
          <w:tcPr>
            <w:tcW w:w="0" w:type="auto"/>
            <w:vMerge w:val="restart"/>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2</w:t>
            </w:r>
          </w:p>
        </w:tc>
        <w:tc>
          <w:tcPr>
            <w:tcW w:w="0" w:type="auto"/>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AWGN</w:t>
            </w:r>
          </w:p>
        </w:tc>
        <w:tc>
          <w:tcPr>
            <w:tcW w:w="0" w:type="auto"/>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0</w:t>
            </w:r>
          </w:p>
        </w:tc>
        <w:tc>
          <w:tcPr>
            <w:tcW w:w="0" w:type="auto"/>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w:t>
            </w:r>
            <w:r w:rsidRPr="00E405F9">
              <w:rPr>
                <w:rFonts w:ascii="Calibri" w:hAnsi="Calibri"/>
                <w:color w:val="000000" w:themeColor="text1"/>
                <w:lang w:eastAsia="ja-JP"/>
              </w:rPr>
              <w:t>1</w:t>
            </w:r>
            <w:r w:rsidRPr="00E405F9">
              <w:rPr>
                <w:rFonts w:ascii="Calibri" w:hAnsi="Calibri"/>
                <w:color w:val="000000" w:themeColor="text1"/>
              </w:rPr>
              <w:t>3.9</w:t>
            </w:r>
          </w:p>
        </w:tc>
        <w:tc>
          <w:tcPr>
            <w:tcW w:w="0" w:type="auto"/>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w:t>
            </w:r>
            <w:r w:rsidRPr="00E405F9">
              <w:rPr>
                <w:rFonts w:ascii="Calibri" w:hAnsi="Calibri"/>
                <w:color w:val="000000" w:themeColor="text1"/>
                <w:lang w:eastAsia="ja-JP"/>
              </w:rPr>
              <w:t>1</w:t>
            </w:r>
            <w:r w:rsidRPr="00E405F9">
              <w:rPr>
                <w:rFonts w:ascii="Calibri" w:hAnsi="Calibri"/>
                <w:color w:val="000000" w:themeColor="text1"/>
              </w:rPr>
              <w:t>3.9</w:t>
            </w:r>
          </w:p>
        </w:tc>
        <w:tc>
          <w:tcPr>
            <w:tcW w:w="0" w:type="auto"/>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w:t>
            </w:r>
            <w:r w:rsidRPr="00E405F9">
              <w:rPr>
                <w:rFonts w:ascii="Calibri" w:hAnsi="Calibri"/>
                <w:color w:val="000000" w:themeColor="text1"/>
                <w:lang w:eastAsia="ja-JP"/>
              </w:rPr>
              <w:t>16.</w:t>
            </w:r>
            <w:r w:rsidRPr="00E405F9">
              <w:rPr>
                <w:rFonts w:ascii="Calibri" w:hAnsi="Calibri"/>
                <w:color w:val="000000" w:themeColor="text1"/>
              </w:rPr>
              <w:t>1</w:t>
            </w:r>
          </w:p>
        </w:tc>
        <w:tc>
          <w:tcPr>
            <w:tcW w:w="0" w:type="auto"/>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-16.2</w:t>
            </w:r>
          </w:p>
        </w:tc>
        <w:tc>
          <w:tcPr>
            <w:tcW w:w="0" w:type="auto"/>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-6.9</w:t>
            </w:r>
          </w:p>
        </w:tc>
      </w:tr>
      <w:tr w:rsidR="008B1D1B" w:rsidRPr="00E405F9" w:rsidTr="00724F31">
        <w:tc>
          <w:tcPr>
            <w:tcW w:w="0" w:type="auto"/>
            <w:vMerge/>
          </w:tcPr>
          <w:p w:rsidR="008B1D1B" w:rsidRPr="00E405F9" w:rsidRDefault="008B1D1B" w:rsidP="00724F31">
            <w:pPr>
              <w:pStyle w:val="TAJ"/>
              <w:rPr>
                <w:rFonts w:ascii="Calibri" w:hAnsi="Calibri"/>
                <w:color w:val="000000" w:themeColor="text1"/>
              </w:rPr>
            </w:pPr>
          </w:p>
        </w:tc>
        <w:tc>
          <w:tcPr>
            <w:tcW w:w="0" w:type="auto"/>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ETU 70</w:t>
            </w:r>
          </w:p>
        </w:tc>
        <w:tc>
          <w:tcPr>
            <w:tcW w:w="0" w:type="auto"/>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270 Hz</w:t>
            </w:r>
          </w:p>
        </w:tc>
        <w:tc>
          <w:tcPr>
            <w:tcW w:w="0" w:type="auto"/>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-7.4</w:t>
            </w:r>
          </w:p>
        </w:tc>
        <w:tc>
          <w:tcPr>
            <w:tcW w:w="0" w:type="auto"/>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w:t>
            </w:r>
            <w:r w:rsidRPr="00E405F9">
              <w:rPr>
                <w:rFonts w:ascii="Calibri" w:hAnsi="Calibri"/>
                <w:color w:val="000000" w:themeColor="text1"/>
                <w:lang w:eastAsia="ja-JP"/>
              </w:rPr>
              <w:t>7.</w:t>
            </w:r>
            <w:r w:rsidRPr="00E405F9">
              <w:rPr>
                <w:rFonts w:ascii="Calibri" w:hAnsi="Calibri"/>
                <w:color w:val="000000" w:themeColor="text1"/>
              </w:rPr>
              <w:t>2</w:t>
            </w:r>
          </w:p>
        </w:tc>
        <w:tc>
          <w:tcPr>
            <w:tcW w:w="0" w:type="auto"/>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-9.4</w:t>
            </w:r>
          </w:p>
        </w:tc>
        <w:tc>
          <w:tcPr>
            <w:tcW w:w="0" w:type="auto"/>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-9.5</w:t>
            </w:r>
          </w:p>
        </w:tc>
        <w:tc>
          <w:tcPr>
            <w:tcW w:w="0" w:type="auto"/>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0.5</w:t>
            </w:r>
          </w:p>
        </w:tc>
      </w:tr>
      <w:tr w:rsidR="008B1D1B" w:rsidRPr="00E405F9" w:rsidTr="00724F31">
        <w:tc>
          <w:tcPr>
            <w:tcW w:w="0" w:type="auto"/>
            <w:vMerge w:val="restart"/>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4</w:t>
            </w:r>
          </w:p>
        </w:tc>
        <w:tc>
          <w:tcPr>
            <w:tcW w:w="0" w:type="auto"/>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AWGN</w:t>
            </w:r>
          </w:p>
        </w:tc>
        <w:tc>
          <w:tcPr>
            <w:tcW w:w="0" w:type="auto"/>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0</w:t>
            </w:r>
          </w:p>
        </w:tc>
        <w:tc>
          <w:tcPr>
            <w:tcW w:w="0" w:type="auto"/>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-16.6</w:t>
            </w:r>
          </w:p>
        </w:tc>
        <w:tc>
          <w:tcPr>
            <w:tcW w:w="0" w:type="auto"/>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-16.4</w:t>
            </w:r>
          </w:p>
        </w:tc>
        <w:tc>
          <w:tcPr>
            <w:tcW w:w="0" w:type="auto"/>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-18.7</w:t>
            </w:r>
          </w:p>
        </w:tc>
        <w:tc>
          <w:tcPr>
            <w:tcW w:w="0" w:type="auto"/>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-18.5</w:t>
            </w:r>
          </w:p>
        </w:tc>
        <w:tc>
          <w:tcPr>
            <w:tcW w:w="0" w:type="auto"/>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-9.5</w:t>
            </w:r>
          </w:p>
        </w:tc>
      </w:tr>
      <w:tr w:rsidR="008B1D1B" w:rsidRPr="00E405F9" w:rsidTr="00724F31">
        <w:tc>
          <w:tcPr>
            <w:tcW w:w="0" w:type="auto"/>
            <w:vMerge/>
          </w:tcPr>
          <w:p w:rsidR="008B1D1B" w:rsidRPr="00E405F9" w:rsidRDefault="008B1D1B" w:rsidP="00724F31">
            <w:pPr>
              <w:pStyle w:val="TAC"/>
              <w:rPr>
                <w:rFonts w:ascii="Calibri" w:hAnsi="Calibri"/>
                <w:color w:val="000000" w:themeColor="text1"/>
              </w:rPr>
            </w:pPr>
          </w:p>
        </w:tc>
        <w:tc>
          <w:tcPr>
            <w:tcW w:w="0" w:type="auto"/>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ETU 70</w:t>
            </w:r>
          </w:p>
        </w:tc>
        <w:tc>
          <w:tcPr>
            <w:tcW w:w="0" w:type="auto"/>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270 Hz</w:t>
            </w:r>
          </w:p>
        </w:tc>
        <w:tc>
          <w:tcPr>
            <w:tcW w:w="0" w:type="auto"/>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-11.5</w:t>
            </w:r>
          </w:p>
        </w:tc>
        <w:tc>
          <w:tcPr>
            <w:tcW w:w="0" w:type="auto"/>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-11.1</w:t>
            </w:r>
          </w:p>
        </w:tc>
        <w:tc>
          <w:tcPr>
            <w:tcW w:w="0" w:type="auto"/>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-13.5</w:t>
            </w:r>
          </w:p>
        </w:tc>
        <w:tc>
          <w:tcPr>
            <w:tcW w:w="0" w:type="auto"/>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-13.3</w:t>
            </w:r>
          </w:p>
        </w:tc>
        <w:tc>
          <w:tcPr>
            <w:tcW w:w="0" w:type="auto"/>
          </w:tcPr>
          <w:p w:rsidR="008B1D1B" w:rsidRPr="00E405F9" w:rsidRDefault="008B1D1B" w:rsidP="00724F31">
            <w:pPr>
              <w:pStyle w:val="TAC"/>
              <w:rPr>
                <w:rFonts w:ascii="Calibri" w:hAnsi="Calibri"/>
                <w:color w:val="000000" w:themeColor="text1"/>
              </w:rPr>
            </w:pPr>
            <w:r w:rsidRPr="00E405F9">
              <w:rPr>
                <w:rFonts w:ascii="Calibri" w:hAnsi="Calibri"/>
                <w:color w:val="000000" w:themeColor="text1"/>
              </w:rPr>
              <w:t>-4.5</w:t>
            </w:r>
          </w:p>
        </w:tc>
      </w:tr>
    </w:tbl>
    <w:p w:rsidR="008B1D1B" w:rsidRPr="00E405F9" w:rsidRDefault="008B1D1B" w:rsidP="008B1D1B">
      <w:pPr>
        <w:pStyle w:val="TH"/>
        <w:spacing w:before="120" w:after="120"/>
        <w:rPr>
          <w:rFonts w:ascii="Calibri" w:hAnsi="Calibri"/>
          <w:color w:val="000000" w:themeColor="text1"/>
        </w:rPr>
      </w:pPr>
      <w:r w:rsidRPr="00E405F9">
        <w:rPr>
          <w:rFonts w:ascii="Calibri" w:hAnsi="Calibri"/>
          <w:color w:val="000000" w:themeColor="text1"/>
        </w:rPr>
        <w:t>Table 4.4.1-2 PRACH missed detection test requirements for Normal Mode</w:t>
      </w:r>
    </w:p>
    <w:p w:rsidR="008B1D1B" w:rsidRPr="00E405F9" w:rsidRDefault="008B1D1B" w:rsidP="008B1D1B">
      <w:pPr>
        <w:pStyle w:val="TH"/>
        <w:rPr>
          <w:rFonts w:ascii="Calibri" w:hAnsi="Calibri"/>
          <w:color w:val="000000" w:themeColor="text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2"/>
        <w:gridCol w:w="2192"/>
        <w:gridCol w:w="1312"/>
        <w:gridCol w:w="1110"/>
        <w:gridCol w:w="1110"/>
        <w:gridCol w:w="1110"/>
        <w:gridCol w:w="1110"/>
      </w:tblGrid>
      <w:tr w:rsidR="008B1D1B" w:rsidRPr="00E405F9" w:rsidTr="00724F31">
        <w:tc>
          <w:tcPr>
            <w:tcW w:w="0" w:type="auto"/>
            <w:vMerge w:val="restart"/>
          </w:tcPr>
          <w:p w:rsidR="008B1D1B" w:rsidRPr="00E405F9" w:rsidRDefault="008B1D1B" w:rsidP="00724F31">
            <w:pPr>
              <w:pStyle w:val="TAH"/>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rPr>
              <w:t>Number of RX antennas</w:t>
            </w:r>
          </w:p>
        </w:tc>
        <w:tc>
          <w:tcPr>
            <w:tcW w:w="0" w:type="auto"/>
            <w:vMerge w:val="restart"/>
          </w:tcPr>
          <w:p w:rsidR="008B1D1B" w:rsidRPr="00E405F9" w:rsidRDefault="008B1D1B" w:rsidP="00724F31">
            <w:pPr>
              <w:pStyle w:val="TAH"/>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rPr>
              <w:t>Propagation conditions (Annex B)</w:t>
            </w:r>
          </w:p>
        </w:tc>
        <w:tc>
          <w:tcPr>
            <w:tcW w:w="0" w:type="auto"/>
            <w:vMerge w:val="restart"/>
          </w:tcPr>
          <w:p w:rsidR="008B1D1B" w:rsidRPr="00E405F9" w:rsidRDefault="008B1D1B" w:rsidP="00724F31">
            <w:pPr>
              <w:pStyle w:val="TAH"/>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rPr>
              <w:t>Frequency offset</w:t>
            </w:r>
          </w:p>
        </w:tc>
        <w:tc>
          <w:tcPr>
            <w:tcW w:w="0" w:type="auto"/>
            <w:gridSpan w:val="4"/>
          </w:tcPr>
          <w:p w:rsidR="008B1D1B" w:rsidRPr="00E405F9" w:rsidRDefault="008B1D1B" w:rsidP="00724F31">
            <w:pPr>
              <w:pStyle w:val="TAH"/>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rPr>
              <w:t>SNR [dB]</w:t>
            </w:r>
          </w:p>
        </w:tc>
      </w:tr>
      <w:tr w:rsidR="008B1D1B" w:rsidRPr="00E405F9" w:rsidTr="00724F31">
        <w:tc>
          <w:tcPr>
            <w:tcW w:w="0" w:type="auto"/>
            <w:vMerge/>
          </w:tcPr>
          <w:p w:rsidR="008B1D1B" w:rsidRPr="00E405F9" w:rsidRDefault="008B1D1B" w:rsidP="00724F31">
            <w:pPr>
              <w:pStyle w:val="TAH"/>
              <w:overflowPunct w:val="0"/>
              <w:autoSpaceDE w:val="0"/>
              <w:autoSpaceDN w:val="0"/>
              <w:adjustRightInd w:val="0"/>
              <w:textAlignment w:val="baseline"/>
              <w:rPr>
                <w:rFonts w:ascii="Calibri" w:hAnsi="Calibri"/>
                <w:color w:val="000000" w:themeColor="text1"/>
              </w:rPr>
            </w:pPr>
          </w:p>
        </w:tc>
        <w:tc>
          <w:tcPr>
            <w:tcW w:w="0" w:type="auto"/>
            <w:vMerge/>
          </w:tcPr>
          <w:p w:rsidR="008B1D1B" w:rsidRPr="00E405F9" w:rsidRDefault="008B1D1B" w:rsidP="00724F31">
            <w:pPr>
              <w:pStyle w:val="TAH"/>
              <w:overflowPunct w:val="0"/>
              <w:autoSpaceDE w:val="0"/>
              <w:autoSpaceDN w:val="0"/>
              <w:adjustRightInd w:val="0"/>
              <w:textAlignment w:val="baseline"/>
              <w:rPr>
                <w:rFonts w:ascii="Calibri" w:hAnsi="Calibri"/>
                <w:color w:val="000000" w:themeColor="text1"/>
              </w:rPr>
            </w:pPr>
          </w:p>
        </w:tc>
        <w:tc>
          <w:tcPr>
            <w:tcW w:w="0" w:type="auto"/>
            <w:vMerge/>
          </w:tcPr>
          <w:p w:rsidR="008B1D1B" w:rsidRPr="00E405F9" w:rsidRDefault="008B1D1B" w:rsidP="00724F31">
            <w:pPr>
              <w:pStyle w:val="TAH"/>
              <w:overflowPunct w:val="0"/>
              <w:autoSpaceDE w:val="0"/>
              <w:autoSpaceDN w:val="0"/>
              <w:adjustRightInd w:val="0"/>
              <w:textAlignment w:val="baseline"/>
              <w:rPr>
                <w:rFonts w:ascii="Calibri" w:hAnsi="Calibri"/>
                <w:color w:val="000000" w:themeColor="text1"/>
              </w:rPr>
            </w:pPr>
          </w:p>
        </w:tc>
        <w:tc>
          <w:tcPr>
            <w:tcW w:w="0" w:type="auto"/>
          </w:tcPr>
          <w:p w:rsidR="008B1D1B" w:rsidRPr="00E405F9" w:rsidRDefault="008B1D1B" w:rsidP="00724F31">
            <w:pPr>
              <w:pStyle w:val="TAH"/>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rPr>
              <w:t>Burst format 0</w:t>
            </w:r>
          </w:p>
        </w:tc>
        <w:tc>
          <w:tcPr>
            <w:tcW w:w="0" w:type="auto"/>
          </w:tcPr>
          <w:p w:rsidR="008B1D1B" w:rsidRPr="00E405F9" w:rsidRDefault="008B1D1B" w:rsidP="00724F31">
            <w:pPr>
              <w:pStyle w:val="TAH"/>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rPr>
              <w:t>Burst format 1</w:t>
            </w:r>
          </w:p>
        </w:tc>
        <w:tc>
          <w:tcPr>
            <w:tcW w:w="0" w:type="auto"/>
          </w:tcPr>
          <w:p w:rsidR="008B1D1B" w:rsidRPr="00E405F9" w:rsidRDefault="008B1D1B" w:rsidP="00724F31">
            <w:pPr>
              <w:pStyle w:val="TAH"/>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rPr>
              <w:t>Burst format 2</w:t>
            </w:r>
          </w:p>
        </w:tc>
        <w:tc>
          <w:tcPr>
            <w:tcW w:w="0" w:type="auto"/>
          </w:tcPr>
          <w:p w:rsidR="008B1D1B" w:rsidRPr="00E405F9" w:rsidRDefault="008B1D1B" w:rsidP="00724F31">
            <w:pPr>
              <w:pStyle w:val="TAH"/>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rPr>
              <w:t>Burst format 3</w:t>
            </w:r>
          </w:p>
        </w:tc>
      </w:tr>
      <w:tr w:rsidR="008B1D1B" w:rsidRPr="00E405F9" w:rsidTr="00724F31">
        <w:tc>
          <w:tcPr>
            <w:tcW w:w="0" w:type="auto"/>
            <w:vMerge w:val="restart"/>
          </w:tcPr>
          <w:p w:rsidR="008B1D1B" w:rsidRPr="00E405F9" w:rsidRDefault="008B1D1B" w:rsidP="00724F31">
            <w:pPr>
              <w:pStyle w:val="TAC"/>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rPr>
              <w:t>2</w:t>
            </w:r>
          </w:p>
        </w:tc>
        <w:tc>
          <w:tcPr>
            <w:tcW w:w="0" w:type="auto"/>
          </w:tcPr>
          <w:p w:rsidR="008B1D1B" w:rsidRPr="00E405F9" w:rsidRDefault="008B1D1B" w:rsidP="00724F31">
            <w:pPr>
              <w:pStyle w:val="TAC"/>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rPr>
              <w:t>AWGN</w:t>
            </w:r>
          </w:p>
        </w:tc>
        <w:tc>
          <w:tcPr>
            <w:tcW w:w="0" w:type="auto"/>
          </w:tcPr>
          <w:p w:rsidR="008B1D1B" w:rsidRPr="00E405F9" w:rsidRDefault="008B1D1B" w:rsidP="00724F31">
            <w:pPr>
              <w:pStyle w:val="TAC"/>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rPr>
              <w:t>0</w:t>
            </w:r>
          </w:p>
        </w:tc>
        <w:tc>
          <w:tcPr>
            <w:tcW w:w="0" w:type="auto"/>
          </w:tcPr>
          <w:p w:rsidR="008B1D1B" w:rsidRPr="00E405F9" w:rsidRDefault="008B1D1B" w:rsidP="00724F31">
            <w:pPr>
              <w:pStyle w:val="TAC"/>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lang w:eastAsia="ja-JP"/>
              </w:rPr>
              <w:t>-1</w:t>
            </w:r>
            <w:r w:rsidRPr="00E405F9">
              <w:rPr>
                <w:rFonts w:ascii="Calibri" w:hAnsi="Calibri"/>
                <w:color w:val="000000" w:themeColor="text1"/>
              </w:rPr>
              <w:t>3.8</w:t>
            </w:r>
          </w:p>
        </w:tc>
        <w:tc>
          <w:tcPr>
            <w:tcW w:w="0" w:type="auto"/>
          </w:tcPr>
          <w:p w:rsidR="008B1D1B" w:rsidRPr="00E405F9" w:rsidRDefault="008B1D1B" w:rsidP="00724F31">
            <w:pPr>
              <w:pStyle w:val="TAC"/>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rPr>
              <w:t>-13.9</w:t>
            </w:r>
          </w:p>
        </w:tc>
        <w:tc>
          <w:tcPr>
            <w:tcW w:w="0" w:type="auto"/>
          </w:tcPr>
          <w:p w:rsidR="008B1D1B" w:rsidRPr="00E405F9" w:rsidRDefault="008B1D1B" w:rsidP="00724F31">
            <w:pPr>
              <w:pStyle w:val="TAC"/>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rPr>
              <w:t>-</w:t>
            </w:r>
            <w:r w:rsidRPr="00E405F9">
              <w:rPr>
                <w:rFonts w:ascii="Calibri" w:hAnsi="Calibri"/>
                <w:color w:val="000000" w:themeColor="text1"/>
                <w:lang w:eastAsia="ja-JP"/>
              </w:rPr>
              <w:t>16.</w:t>
            </w:r>
            <w:r w:rsidRPr="00E405F9">
              <w:rPr>
                <w:rFonts w:ascii="Calibri" w:hAnsi="Calibri"/>
                <w:color w:val="000000" w:themeColor="text1"/>
              </w:rPr>
              <w:t>0</w:t>
            </w:r>
          </w:p>
        </w:tc>
        <w:tc>
          <w:tcPr>
            <w:tcW w:w="0" w:type="auto"/>
          </w:tcPr>
          <w:p w:rsidR="008B1D1B" w:rsidRPr="00E405F9" w:rsidRDefault="008B1D1B" w:rsidP="00724F31">
            <w:pPr>
              <w:pStyle w:val="TAC"/>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rPr>
              <w:t>-16.3</w:t>
            </w:r>
          </w:p>
        </w:tc>
      </w:tr>
      <w:tr w:rsidR="008B1D1B" w:rsidRPr="00E405F9" w:rsidTr="00724F31">
        <w:tc>
          <w:tcPr>
            <w:tcW w:w="0" w:type="auto"/>
            <w:vMerge/>
          </w:tcPr>
          <w:p w:rsidR="008B1D1B" w:rsidRPr="00E405F9" w:rsidRDefault="008B1D1B" w:rsidP="00724F31">
            <w:pPr>
              <w:pStyle w:val="TAC"/>
              <w:overflowPunct w:val="0"/>
              <w:autoSpaceDE w:val="0"/>
              <w:autoSpaceDN w:val="0"/>
              <w:adjustRightInd w:val="0"/>
              <w:textAlignment w:val="baseline"/>
              <w:rPr>
                <w:rFonts w:ascii="Calibri" w:hAnsi="Calibri"/>
                <w:color w:val="000000" w:themeColor="text1"/>
              </w:rPr>
            </w:pPr>
          </w:p>
        </w:tc>
        <w:tc>
          <w:tcPr>
            <w:tcW w:w="0" w:type="auto"/>
          </w:tcPr>
          <w:p w:rsidR="008B1D1B" w:rsidRPr="00E405F9" w:rsidRDefault="008B1D1B" w:rsidP="00724F31">
            <w:pPr>
              <w:pStyle w:val="TAC"/>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rPr>
              <w:t>ETU 70</w:t>
            </w:r>
          </w:p>
        </w:tc>
        <w:tc>
          <w:tcPr>
            <w:tcW w:w="0" w:type="auto"/>
          </w:tcPr>
          <w:p w:rsidR="008B1D1B" w:rsidRPr="00E405F9" w:rsidRDefault="008B1D1B" w:rsidP="00724F31">
            <w:pPr>
              <w:pStyle w:val="TAC"/>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rPr>
              <w:t>270 Hz</w:t>
            </w:r>
          </w:p>
        </w:tc>
        <w:tc>
          <w:tcPr>
            <w:tcW w:w="0" w:type="auto"/>
          </w:tcPr>
          <w:p w:rsidR="008B1D1B" w:rsidRPr="00E405F9" w:rsidRDefault="008B1D1B" w:rsidP="00724F31">
            <w:pPr>
              <w:pStyle w:val="TAC"/>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rPr>
              <w:t>-6.8</w:t>
            </w:r>
          </w:p>
        </w:tc>
        <w:tc>
          <w:tcPr>
            <w:tcW w:w="0" w:type="auto"/>
          </w:tcPr>
          <w:p w:rsidR="008B1D1B" w:rsidRPr="00E405F9" w:rsidRDefault="008B1D1B" w:rsidP="00724F31">
            <w:pPr>
              <w:pStyle w:val="TAC"/>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rPr>
              <w:t>-6.7</w:t>
            </w:r>
          </w:p>
        </w:tc>
        <w:tc>
          <w:tcPr>
            <w:tcW w:w="0" w:type="auto"/>
          </w:tcPr>
          <w:p w:rsidR="008B1D1B" w:rsidRPr="00E405F9" w:rsidRDefault="008B1D1B" w:rsidP="00724F31">
            <w:pPr>
              <w:pStyle w:val="TAC"/>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rPr>
              <w:t>-8.7</w:t>
            </w:r>
          </w:p>
        </w:tc>
        <w:tc>
          <w:tcPr>
            <w:tcW w:w="0" w:type="auto"/>
          </w:tcPr>
          <w:p w:rsidR="008B1D1B" w:rsidRPr="00E405F9" w:rsidRDefault="008B1D1B" w:rsidP="00724F31">
            <w:pPr>
              <w:pStyle w:val="TAC"/>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rPr>
              <w:t>-8.9</w:t>
            </w:r>
          </w:p>
        </w:tc>
      </w:tr>
      <w:tr w:rsidR="008B1D1B" w:rsidRPr="00E405F9" w:rsidTr="00724F31">
        <w:tc>
          <w:tcPr>
            <w:tcW w:w="0" w:type="auto"/>
            <w:vMerge/>
          </w:tcPr>
          <w:p w:rsidR="008B1D1B" w:rsidRPr="00E405F9" w:rsidRDefault="008B1D1B" w:rsidP="00724F31">
            <w:pPr>
              <w:pStyle w:val="TAC"/>
              <w:overflowPunct w:val="0"/>
              <w:autoSpaceDE w:val="0"/>
              <w:autoSpaceDN w:val="0"/>
              <w:adjustRightInd w:val="0"/>
              <w:textAlignment w:val="baseline"/>
              <w:rPr>
                <w:rFonts w:ascii="Calibri" w:hAnsi="Calibri"/>
                <w:color w:val="000000" w:themeColor="text1"/>
              </w:rPr>
            </w:pPr>
          </w:p>
        </w:tc>
        <w:tc>
          <w:tcPr>
            <w:tcW w:w="0" w:type="auto"/>
          </w:tcPr>
          <w:p w:rsidR="008B1D1B" w:rsidRPr="00E405F9" w:rsidRDefault="008B1D1B" w:rsidP="00724F31">
            <w:pPr>
              <w:pStyle w:val="TAC"/>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rPr>
              <w:t>AWGN</w:t>
            </w:r>
          </w:p>
        </w:tc>
        <w:tc>
          <w:tcPr>
            <w:tcW w:w="0" w:type="auto"/>
          </w:tcPr>
          <w:p w:rsidR="008B1D1B" w:rsidRPr="00E405F9" w:rsidRDefault="008B1D1B" w:rsidP="00724F31">
            <w:pPr>
              <w:pStyle w:val="TAC"/>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rPr>
              <w:t>625 Hz</w:t>
            </w:r>
          </w:p>
        </w:tc>
        <w:tc>
          <w:tcPr>
            <w:tcW w:w="0" w:type="auto"/>
          </w:tcPr>
          <w:p w:rsidR="008B1D1B" w:rsidRPr="00E405F9" w:rsidRDefault="008B1D1B" w:rsidP="00724F31">
            <w:pPr>
              <w:pStyle w:val="TAC"/>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rPr>
              <w:t>-</w:t>
            </w:r>
            <w:r w:rsidRPr="00E405F9">
              <w:rPr>
                <w:rFonts w:ascii="Calibri" w:hAnsi="Calibri"/>
                <w:color w:val="000000" w:themeColor="text1"/>
                <w:lang w:eastAsia="ja-JP"/>
              </w:rPr>
              <w:t>12.</w:t>
            </w:r>
            <w:r w:rsidRPr="00E405F9">
              <w:rPr>
                <w:rFonts w:ascii="Calibri" w:hAnsi="Calibri"/>
                <w:color w:val="000000" w:themeColor="text1"/>
              </w:rPr>
              <w:t>1</w:t>
            </w:r>
          </w:p>
        </w:tc>
        <w:tc>
          <w:tcPr>
            <w:tcW w:w="0" w:type="auto"/>
          </w:tcPr>
          <w:p w:rsidR="008B1D1B" w:rsidRPr="00E405F9" w:rsidRDefault="008B1D1B" w:rsidP="00724F31">
            <w:pPr>
              <w:pStyle w:val="TAC"/>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rPr>
              <w:t>-</w:t>
            </w:r>
            <w:r w:rsidRPr="00E405F9">
              <w:rPr>
                <w:rFonts w:ascii="Calibri" w:hAnsi="Calibri"/>
                <w:color w:val="000000" w:themeColor="text1"/>
                <w:lang w:eastAsia="ja-JP"/>
              </w:rPr>
              <w:t>12.</w:t>
            </w:r>
            <w:r w:rsidRPr="00E405F9">
              <w:rPr>
                <w:rFonts w:ascii="Calibri" w:hAnsi="Calibri"/>
                <w:color w:val="000000" w:themeColor="text1"/>
              </w:rPr>
              <w:t>0</w:t>
            </w:r>
          </w:p>
        </w:tc>
        <w:tc>
          <w:tcPr>
            <w:tcW w:w="0" w:type="auto"/>
          </w:tcPr>
          <w:p w:rsidR="008B1D1B" w:rsidRPr="00E405F9" w:rsidRDefault="008B1D1B" w:rsidP="00724F31">
            <w:pPr>
              <w:pStyle w:val="TAC"/>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rPr>
              <w:t>-</w:t>
            </w:r>
            <w:r w:rsidRPr="00E405F9">
              <w:rPr>
                <w:rFonts w:ascii="Calibri" w:hAnsi="Calibri"/>
                <w:color w:val="000000" w:themeColor="text1"/>
                <w:lang w:eastAsia="ja-JP"/>
              </w:rPr>
              <w:t>14.</w:t>
            </w:r>
            <w:r w:rsidRPr="00E405F9">
              <w:rPr>
                <w:rFonts w:ascii="Calibri" w:hAnsi="Calibri"/>
                <w:color w:val="000000" w:themeColor="text1"/>
              </w:rPr>
              <w:t>1</w:t>
            </w:r>
          </w:p>
        </w:tc>
        <w:tc>
          <w:tcPr>
            <w:tcW w:w="0" w:type="auto"/>
          </w:tcPr>
          <w:p w:rsidR="008B1D1B" w:rsidRPr="00E405F9" w:rsidRDefault="008B1D1B" w:rsidP="00724F31">
            <w:pPr>
              <w:pStyle w:val="TAC"/>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rPr>
              <w:t>-</w:t>
            </w:r>
            <w:r w:rsidRPr="00E405F9">
              <w:rPr>
                <w:rFonts w:ascii="Calibri" w:hAnsi="Calibri"/>
                <w:color w:val="000000" w:themeColor="text1"/>
                <w:lang w:eastAsia="ja-JP"/>
              </w:rPr>
              <w:t>14.</w:t>
            </w:r>
            <w:r w:rsidRPr="00E405F9">
              <w:rPr>
                <w:rFonts w:ascii="Calibri" w:hAnsi="Calibri"/>
                <w:color w:val="000000" w:themeColor="text1"/>
              </w:rPr>
              <w:t>1</w:t>
            </w:r>
          </w:p>
        </w:tc>
      </w:tr>
      <w:tr w:rsidR="008B1D1B" w:rsidRPr="00E405F9" w:rsidTr="00724F31">
        <w:tc>
          <w:tcPr>
            <w:tcW w:w="0" w:type="auto"/>
            <w:vMerge/>
          </w:tcPr>
          <w:p w:rsidR="008B1D1B" w:rsidRPr="00E405F9" w:rsidRDefault="008B1D1B" w:rsidP="00724F31">
            <w:pPr>
              <w:pStyle w:val="TAC"/>
              <w:overflowPunct w:val="0"/>
              <w:autoSpaceDE w:val="0"/>
              <w:autoSpaceDN w:val="0"/>
              <w:adjustRightInd w:val="0"/>
              <w:textAlignment w:val="baseline"/>
              <w:rPr>
                <w:rFonts w:ascii="Calibri" w:hAnsi="Calibri"/>
                <w:color w:val="000000" w:themeColor="text1"/>
              </w:rPr>
            </w:pPr>
          </w:p>
        </w:tc>
        <w:tc>
          <w:tcPr>
            <w:tcW w:w="0" w:type="auto"/>
          </w:tcPr>
          <w:p w:rsidR="008B1D1B" w:rsidRPr="00E405F9" w:rsidRDefault="008B1D1B" w:rsidP="00724F31">
            <w:pPr>
              <w:pStyle w:val="TAC"/>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rPr>
              <w:t>AWGN</w:t>
            </w:r>
          </w:p>
        </w:tc>
        <w:tc>
          <w:tcPr>
            <w:tcW w:w="0" w:type="auto"/>
          </w:tcPr>
          <w:p w:rsidR="008B1D1B" w:rsidRPr="00E405F9" w:rsidRDefault="008B1D1B" w:rsidP="00724F31">
            <w:pPr>
              <w:pStyle w:val="TAC"/>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rPr>
              <w:t>1340 Hz</w:t>
            </w:r>
          </w:p>
        </w:tc>
        <w:tc>
          <w:tcPr>
            <w:tcW w:w="0" w:type="auto"/>
          </w:tcPr>
          <w:p w:rsidR="008B1D1B" w:rsidRPr="00E405F9" w:rsidRDefault="008B1D1B" w:rsidP="00724F31">
            <w:pPr>
              <w:pStyle w:val="TAC"/>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rPr>
              <w:t>-</w:t>
            </w:r>
            <w:r w:rsidRPr="00E405F9">
              <w:rPr>
                <w:rFonts w:ascii="Calibri" w:hAnsi="Calibri"/>
                <w:color w:val="000000" w:themeColor="text1"/>
                <w:lang w:eastAsia="ja-JP"/>
              </w:rPr>
              <w:t>13.</w:t>
            </w:r>
            <w:r w:rsidRPr="00E405F9">
              <w:rPr>
                <w:rFonts w:ascii="Calibri" w:hAnsi="Calibri"/>
                <w:color w:val="000000" w:themeColor="text1"/>
              </w:rPr>
              <w:t>1</w:t>
            </w:r>
          </w:p>
        </w:tc>
        <w:tc>
          <w:tcPr>
            <w:tcW w:w="0" w:type="auto"/>
          </w:tcPr>
          <w:p w:rsidR="008B1D1B" w:rsidRPr="00E405F9" w:rsidRDefault="008B1D1B" w:rsidP="00724F31">
            <w:pPr>
              <w:pStyle w:val="TAC"/>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rPr>
              <w:t>-</w:t>
            </w:r>
            <w:r w:rsidRPr="00E405F9">
              <w:rPr>
                <w:rFonts w:ascii="Calibri" w:hAnsi="Calibri"/>
                <w:color w:val="000000" w:themeColor="text1"/>
                <w:lang w:eastAsia="ja-JP"/>
              </w:rPr>
              <w:t>13.</w:t>
            </w:r>
            <w:r w:rsidRPr="00E405F9">
              <w:rPr>
                <w:rFonts w:ascii="Calibri" w:hAnsi="Calibri"/>
                <w:color w:val="000000" w:themeColor="text1"/>
              </w:rPr>
              <w:t>2</w:t>
            </w:r>
          </w:p>
        </w:tc>
        <w:tc>
          <w:tcPr>
            <w:tcW w:w="0" w:type="auto"/>
          </w:tcPr>
          <w:p w:rsidR="008B1D1B" w:rsidRPr="00E405F9" w:rsidRDefault="008B1D1B" w:rsidP="00724F31">
            <w:pPr>
              <w:pStyle w:val="TAC"/>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rPr>
              <w:t>-</w:t>
            </w:r>
            <w:r w:rsidRPr="00E405F9">
              <w:rPr>
                <w:rFonts w:ascii="Calibri" w:hAnsi="Calibri"/>
                <w:color w:val="000000" w:themeColor="text1"/>
                <w:lang w:eastAsia="ja-JP"/>
              </w:rPr>
              <w:t>15.</w:t>
            </w:r>
            <w:r w:rsidRPr="00E405F9">
              <w:rPr>
                <w:rFonts w:ascii="Calibri" w:hAnsi="Calibri"/>
                <w:color w:val="000000" w:themeColor="text1"/>
              </w:rPr>
              <w:t>2</w:t>
            </w:r>
          </w:p>
        </w:tc>
        <w:tc>
          <w:tcPr>
            <w:tcW w:w="0" w:type="auto"/>
          </w:tcPr>
          <w:p w:rsidR="008B1D1B" w:rsidRPr="00E405F9" w:rsidRDefault="008B1D1B" w:rsidP="00724F31">
            <w:pPr>
              <w:pStyle w:val="TAC"/>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rPr>
              <w:t>-</w:t>
            </w:r>
            <w:r w:rsidRPr="00E405F9">
              <w:rPr>
                <w:rFonts w:ascii="Calibri" w:hAnsi="Calibri"/>
                <w:color w:val="000000" w:themeColor="text1"/>
                <w:lang w:eastAsia="ja-JP"/>
              </w:rPr>
              <w:t>15.</w:t>
            </w:r>
            <w:r w:rsidRPr="00E405F9">
              <w:rPr>
                <w:rFonts w:ascii="Calibri" w:hAnsi="Calibri"/>
                <w:color w:val="000000" w:themeColor="text1"/>
              </w:rPr>
              <w:t>4</w:t>
            </w:r>
          </w:p>
        </w:tc>
      </w:tr>
      <w:tr w:rsidR="008B1D1B" w:rsidRPr="00E405F9" w:rsidTr="00724F31">
        <w:tc>
          <w:tcPr>
            <w:tcW w:w="0" w:type="auto"/>
            <w:vMerge w:val="restart"/>
          </w:tcPr>
          <w:p w:rsidR="008B1D1B" w:rsidRPr="00E405F9" w:rsidRDefault="008B1D1B" w:rsidP="00724F31">
            <w:pPr>
              <w:pStyle w:val="TAC"/>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rPr>
              <w:t>4</w:t>
            </w:r>
          </w:p>
        </w:tc>
        <w:tc>
          <w:tcPr>
            <w:tcW w:w="0" w:type="auto"/>
          </w:tcPr>
          <w:p w:rsidR="008B1D1B" w:rsidRPr="00E405F9" w:rsidRDefault="008B1D1B" w:rsidP="00724F31">
            <w:pPr>
              <w:pStyle w:val="TAC"/>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rPr>
              <w:t>AWGN</w:t>
            </w:r>
          </w:p>
        </w:tc>
        <w:tc>
          <w:tcPr>
            <w:tcW w:w="0" w:type="auto"/>
          </w:tcPr>
          <w:p w:rsidR="008B1D1B" w:rsidRPr="00E405F9" w:rsidRDefault="008B1D1B" w:rsidP="00724F31">
            <w:pPr>
              <w:pStyle w:val="TAC"/>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rPr>
              <w:t>0</w:t>
            </w:r>
          </w:p>
        </w:tc>
        <w:tc>
          <w:tcPr>
            <w:tcW w:w="0" w:type="auto"/>
          </w:tcPr>
          <w:p w:rsidR="008B1D1B" w:rsidRPr="00E405F9" w:rsidRDefault="008B1D1B" w:rsidP="00724F31">
            <w:pPr>
              <w:pStyle w:val="TAC"/>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rPr>
              <w:t>-16.6</w:t>
            </w:r>
          </w:p>
        </w:tc>
        <w:tc>
          <w:tcPr>
            <w:tcW w:w="0" w:type="auto"/>
          </w:tcPr>
          <w:p w:rsidR="008B1D1B" w:rsidRPr="00E405F9" w:rsidRDefault="008B1D1B" w:rsidP="00724F31">
            <w:pPr>
              <w:pStyle w:val="TAC"/>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rPr>
              <w:t>-16.3</w:t>
            </w:r>
          </w:p>
        </w:tc>
        <w:tc>
          <w:tcPr>
            <w:tcW w:w="0" w:type="auto"/>
          </w:tcPr>
          <w:p w:rsidR="008B1D1B" w:rsidRPr="00E405F9" w:rsidRDefault="008B1D1B" w:rsidP="00724F31">
            <w:pPr>
              <w:pStyle w:val="TAC"/>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rPr>
              <w:t>-18.6</w:t>
            </w:r>
          </w:p>
        </w:tc>
        <w:tc>
          <w:tcPr>
            <w:tcW w:w="0" w:type="auto"/>
          </w:tcPr>
          <w:p w:rsidR="008B1D1B" w:rsidRPr="00E405F9" w:rsidRDefault="008B1D1B" w:rsidP="00724F31">
            <w:pPr>
              <w:pStyle w:val="TAC"/>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rPr>
              <w:t>-18.5</w:t>
            </w:r>
          </w:p>
        </w:tc>
      </w:tr>
      <w:tr w:rsidR="008B1D1B" w:rsidRPr="00E405F9" w:rsidTr="00724F31">
        <w:tc>
          <w:tcPr>
            <w:tcW w:w="0" w:type="auto"/>
            <w:vMerge/>
          </w:tcPr>
          <w:p w:rsidR="008B1D1B" w:rsidRPr="00E405F9" w:rsidRDefault="008B1D1B" w:rsidP="00724F31">
            <w:pPr>
              <w:pStyle w:val="TAC"/>
              <w:overflowPunct w:val="0"/>
              <w:autoSpaceDE w:val="0"/>
              <w:autoSpaceDN w:val="0"/>
              <w:adjustRightInd w:val="0"/>
              <w:textAlignment w:val="baseline"/>
              <w:rPr>
                <w:rFonts w:ascii="Calibri" w:hAnsi="Calibri"/>
                <w:color w:val="000000" w:themeColor="text1"/>
              </w:rPr>
            </w:pPr>
          </w:p>
        </w:tc>
        <w:tc>
          <w:tcPr>
            <w:tcW w:w="0" w:type="auto"/>
          </w:tcPr>
          <w:p w:rsidR="008B1D1B" w:rsidRPr="00E405F9" w:rsidRDefault="008B1D1B" w:rsidP="00724F31">
            <w:pPr>
              <w:pStyle w:val="TAC"/>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rPr>
              <w:t>ETU 70</w:t>
            </w:r>
          </w:p>
        </w:tc>
        <w:tc>
          <w:tcPr>
            <w:tcW w:w="0" w:type="auto"/>
          </w:tcPr>
          <w:p w:rsidR="008B1D1B" w:rsidRPr="00E405F9" w:rsidRDefault="008B1D1B" w:rsidP="00724F31">
            <w:pPr>
              <w:pStyle w:val="TAC"/>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rPr>
              <w:t>270 Hz</w:t>
            </w:r>
          </w:p>
        </w:tc>
        <w:tc>
          <w:tcPr>
            <w:tcW w:w="0" w:type="auto"/>
          </w:tcPr>
          <w:p w:rsidR="008B1D1B" w:rsidRPr="00E405F9" w:rsidRDefault="008B1D1B" w:rsidP="00724F31">
            <w:pPr>
              <w:pStyle w:val="TAC"/>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rPr>
              <w:t>-11.2</w:t>
            </w:r>
          </w:p>
        </w:tc>
        <w:tc>
          <w:tcPr>
            <w:tcW w:w="0" w:type="auto"/>
          </w:tcPr>
          <w:p w:rsidR="008B1D1B" w:rsidRPr="00E405F9" w:rsidRDefault="008B1D1B" w:rsidP="00724F31">
            <w:pPr>
              <w:pStyle w:val="TAC"/>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rPr>
              <w:t>-10.8</w:t>
            </w:r>
          </w:p>
        </w:tc>
        <w:tc>
          <w:tcPr>
            <w:tcW w:w="0" w:type="auto"/>
          </w:tcPr>
          <w:p w:rsidR="008B1D1B" w:rsidRPr="00E405F9" w:rsidRDefault="008B1D1B" w:rsidP="00724F31">
            <w:pPr>
              <w:pStyle w:val="TAC"/>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rPr>
              <w:t>-13.1</w:t>
            </w:r>
          </w:p>
        </w:tc>
        <w:tc>
          <w:tcPr>
            <w:tcW w:w="0" w:type="auto"/>
          </w:tcPr>
          <w:p w:rsidR="008B1D1B" w:rsidRPr="00E405F9" w:rsidRDefault="008B1D1B" w:rsidP="00724F31">
            <w:pPr>
              <w:pStyle w:val="TAC"/>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rPr>
              <w:t>-13.1</w:t>
            </w:r>
          </w:p>
        </w:tc>
      </w:tr>
      <w:tr w:rsidR="008B1D1B" w:rsidRPr="00E405F9" w:rsidTr="00724F31">
        <w:tc>
          <w:tcPr>
            <w:tcW w:w="0" w:type="auto"/>
            <w:vMerge/>
          </w:tcPr>
          <w:p w:rsidR="008B1D1B" w:rsidRPr="00E405F9" w:rsidRDefault="008B1D1B" w:rsidP="00724F31">
            <w:pPr>
              <w:pStyle w:val="TAC"/>
              <w:overflowPunct w:val="0"/>
              <w:autoSpaceDE w:val="0"/>
              <w:autoSpaceDN w:val="0"/>
              <w:adjustRightInd w:val="0"/>
              <w:textAlignment w:val="baseline"/>
              <w:rPr>
                <w:rFonts w:ascii="Calibri" w:hAnsi="Calibri"/>
                <w:color w:val="000000" w:themeColor="text1"/>
              </w:rPr>
            </w:pPr>
          </w:p>
        </w:tc>
        <w:tc>
          <w:tcPr>
            <w:tcW w:w="0" w:type="auto"/>
          </w:tcPr>
          <w:p w:rsidR="008B1D1B" w:rsidRPr="00E405F9" w:rsidRDefault="008B1D1B" w:rsidP="00724F31">
            <w:pPr>
              <w:pStyle w:val="TAC"/>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rPr>
              <w:t>AWGN</w:t>
            </w:r>
          </w:p>
        </w:tc>
        <w:tc>
          <w:tcPr>
            <w:tcW w:w="0" w:type="auto"/>
          </w:tcPr>
          <w:p w:rsidR="008B1D1B" w:rsidRPr="00E405F9" w:rsidRDefault="008B1D1B" w:rsidP="00724F31">
            <w:pPr>
              <w:pStyle w:val="TAC"/>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rPr>
              <w:t>625 Hz</w:t>
            </w:r>
          </w:p>
        </w:tc>
        <w:tc>
          <w:tcPr>
            <w:tcW w:w="0" w:type="auto"/>
          </w:tcPr>
          <w:p w:rsidR="008B1D1B" w:rsidRPr="00E405F9" w:rsidRDefault="008B1D1B" w:rsidP="00724F31">
            <w:pPr>
              <w:pStyle w:val="TAC"/>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rPr>
              <w:t>-14.6</w:t>
            </w:r>
          </w:p>
        </w:tc>
        <w:tc>
          <w:tcPr>
            <w:tcW w:w="0" w:type="auto"/>
          </w:tcPr>
          <w:p w:rsidR="008B1D1B" w:rsidRPr="00E405F9" w:rsidRDefault="008B1D1B" w:rsidP="00724F31">
            <w:pPr>
              <w:pStyle w:val="TAC"/>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rPr>
              <w:t>-14.3</w:t>
            </w:r>
          </w:p>
        </w:tc>
        <w:tc>
          <w:tcPr>
            <w:tcW w:w="0" w:type="auto"/>
          </w:tcPr>
          <w:p w:rsidR="008B1D1B" w:rsidRPr="00E405F9" w:rsidRDefault="008B1D1B" w:rsidP="00724F31">
            <w:pPr>
              <w:pStyle w:val="TAC"/>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rPr>
              <w:t>-16.5</w:t>
            </w:r>
          </w:p>
        </w:tc>
        <w:tc>
          <w:tcPr>
            <w:tcW w:w="0" w:type="auto"/>
          </w:tcPr>
          <w:p w:rsidR="008B1D1B" w:rsidRPr="00E405F9" w:rsidRDefault="008B1D1B" w:rsidP="00724F31">
            <w:pPr>
              <w:pStyle w:val="TAC"/>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rPr>
              <w:t>-16.5</w:t>
            </w:r>
          </w:p>
        </w:tc>
      </w:tr>
      <w:tr w:rsidR="008B1D1B" w:rsidRPr="00E405F9" w:rsidTr="00724F31">
        <w:tc>
          <w:tcPr>
            <w:tcW w:w="0" w:type="auto"/>
            <w:vMerge/>
          </w:tcPr>
          <w:p w:rsidR="008B1D1B" w:rsidRPr="00E405F9" w:rsidRDefault="008B1D1B" w:rsidP="00724F31">
            <w:pPr>
              <w:pStyle w:val="TAC"/>
              <w:overflowPunct w:val="0"/>
              <w:autoSpaceDE w:val="0"/>
              <w:autoSpaceDN w:val="0"/>
              <w:adjustRightInd w:val="0"/>
              <w:textAlignment w:val="baseline"/>
              <w:rPr>
                <w:rFonts w:ascii="Calibri" w:hAnsi="Calibri"/>
                <w:color w:val="000000" w:themeColor="text1"/>
              </w:rPr>
            </w:pPr>
          </w:p>
        </w:tc>
        <w:tc>
          <w:tcPr>
            <w:tcW w:w="0" w:type="auto"/>
          </w:tcPr>
          <w:p w:rsidR="008B1D1B" w:rsidRPr="00E405F9" w:rsidRDefault="008B1D1B" w:rsidP="00724F31">
            <w:pPr>
              <w:pStyle w:val="TAC"/>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rPr>
              <w:t>AWGN</w:t>
            </w:r>
          </w:p>
        </w:tc>
        <w:tc>
          <w:tcPr>
            <w:tcW w:w="0" w:type="auto"/>
          </w:tcPr>
          <w:p w:rsidR="008B1D1B" w:rsidRPr="00E405F9" w:rsidRDefault="008B1D1B" w:rsidP="00724F31">
            <w:pPr>
              <w:pStyle w:val="TAC"/>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rPr>
              <w:t>1340 Hz</w:t>
            </w:r>
          </w:p>
        </w:tc>
        <w:tc>
          <w:tcPr>
            <w:tcW w:w="0" w:type="auto"/>
          </w:tcPr>
          <w:p w:rsidR="008B1D1B" w:rsidRPr="00E405F9" w:rsidRDefault="008B1D1B" w:rsidP="00724F31">
            <w:pPr>
              <w:pStyle w:val="TAC"/>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rPr>
              <w:t>-15.6</w:t>
            </w:r>
          </w:p>
        </w:tc>
        <w:tc>
          <w:tcPr>
            <w:tcW w:w="0" w:type="auto"/>
          </w:tcPr>
          <w:p w:rsidR="008B1D1B" w:rsidRPr="00E405F9" w:rsidRDefault="008B1D1B" w:rsidP="00724F31">
            <w:pPr>
              <w:pStyle w:val="TAC"/>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rPr>
              <w:t>-15.2</w:t>
            </w:r>
          </w:p>
        </w:tc>
        <w:tc>
          <w:tcPr>
            <w:tcW w:w="0" w:type="auto"/>
          </w:tcPr>
          <w:p w:rsidR="008B1D1B" w:rsidRPr="00E405F9" w:rsidRDefault="008B1D1B" w:rsidP="00724F31">
            <w:pPr>
              <w:pStyle w:val="TAC"/>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rPr>
              <w:t>-17.5</w:t>
            </w:r>
          </w:p>
        </w:tc>
        <w:tc>
          <w:tcPr>
            <w:tcW w:w="0" w:type="auto"/>
          </w:tcPr>
          <w:p w:rsidR="008B1D1B" w:rsidRPr="00E405F9" w:rsidRDefault="008B1D1B" w:rsidP="00724F31">
            <w:pPr>
              <w:pStyle w:val="TAC"/>
              <w:overflowPunct w:val="0"/>
              <w:autoSpaceDE w:val="0"/>
              <w:autoSpaceDN w:val="0"/>
              <w:adjustRightInd w:val="0"/>
              <w:textAlignment w:val="baseline"/>
              <w:rPr>
                <w:rFonts w:ascii="Calibri" w:hAnsi="Calibri"/>
                <w:color w:val="000000" w:themeColor="text1"/>
              </w:rPr>
            </w:pPr>
            <w:r w:rsidRPr="00E405F9">
              <w:rPr>
                <w:rFonts w:ascii="Calibri" w:hAnsi="Calibri"/>
                <w:color w:val="000000" w:themeColor="text1"/>
              </w:rPr>
              <w:t>-17.5</w:t>
            </w:r>
          </w:p>
        </w:tc>
      </w:tr>
    </w:tbl>
    <w:p w:rsidR="008B1D1B" w:rsidRPr="00E405F9" w:rsidRDefault="008B1D1B" w:rsidP="008B1D1B">
      <w:pPr>
        <w:pStyle w:val="NO"/>
        <w:spacing w:before="120" w:after="120"/>
        <w:ind w:left="1138" w:hanging="850"/>
        <w:jc w:val="center"/>
        <w:rPr>
          <w:rFonts w:ascii="Calibri" w:hAnsi="Calibri"/>
          <w:b/>
          <w:color w:val="000000" w:themeColor="text1"/>
          <w:lang w:eastAsia="ja-JP"/>
        </w:rPr>
      </w:pPr>
      <w:r w:rsidRPr="00E405F9">
        <w:rPr>
          <w:rFonts w:ascii="Calibri" w:hAnsi="Calibri"/>
          <w:b/>
          <w:color w:val="000000" w:themeColor="text1"/>
        </w:rPr>
        <w:t>Table 4.4.1-3 PRACH missed detection test requirements for High speed Mode</w:t>
      </w:r>
    </w:p>
    <w:p w:rsidR="008B1D1B" w:rsidRPr="00E405F9" w:rsidRDefault="008B1D1B" w:rsidP="008B1D1B">
      <w:pPr>
        <w:rPr>
          <w:color w:val="000000" w:themeColor="text1"/>
        </w:rPr>
      </w:pPr>
    </w:p>
    <w:p w:rsidR="008B1D1B" w:rsidRPr="00E405F9" w:rsidRDefault="008B1D1B" w:rsidP="008B1D1B">
      <w:pPr>
        <w:pStyle w:val="Heading2"/>
        <w:numPr>
          <w:ilvl w:val="0"/>
          <w:numId w:val="0"/>
        </w:numPr>
        <w:rPr>
          <w:color w:val="000000" w:themeColor="text1"/>
        </w:rPr>
      </w:pPr>
    </w:p>
    <w:sectPr w:rsidR="008B1D1B" w:rsidRPr="00E405F9">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08A7" w:rsidRDefault="00EE08A7" w:rsidP="00C7721B">
      <w:pPr>
        <w:spacing w:after="0" w:line="240" w:lineRule="auto"/>
      </w:pPr>
      <w:r>
        <w:separator/>
      </w:r>
    </w:p>
  </w:endnote>
  <w:endnote w:type="continuationSeparator" w:id="0">
    <w:p w:rsidR="00EE08A7" w:rsidRDefault="00EE08A7" w:rsidP="00C772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Arial Unicode MS">
    <w:panose1 w:val="020B0604020202020204"/>
    <w:charset w:val="00"/>
    <w:family w:val="roman"/>
    <w:notTrueType/>
    <w:pitch w:val="variable"/>
    <w:sig w:usb0="00000003" w:usb1="00000000" w:usb2="00000000" w:usb3="00000000" w:csb0="00000001" w:csb1="00000000"/>
  </w:font>
  <w:font w:name="MS PGothic">
    <w:panose1 w:val="020B0600070205080204"/>
    <w:charset w:val="80"/>
    <w:family w:val="swiss"/>
    <w:pitch w:val="variable"/>
    <w:sig w:usb0="E00002FF" w:usb1="6AC7FDFB" w:usb2="00000012" w:usb3="00000000" w:csb0="0002009F" w:csb1="00000000"/>
  </w:font>
  <w:font w:name="v4.2.0">
    <w:altName w:val="Times New Roman"/>
    <w:charset w:val="00"/>
    <w:family w:val="auto"/>
    <w:pitch w:val="default"/>
  </w:font>
  <w:font w:name="Batang">
    <w:altName w:val="바탕"/>
    <w:panose1 w:val="02030600000101010101"/>
    <w:charset w:val="81"/>
    <w:family w:val="auto"/>
    <w:notTrueType/>
    <w:pitch w:val="fixed"/>
    <w:sig w:usb0="00000001" w:usb1="09060000" w:usb2="00000010" w:usb3="00000000" w:csb0="00080000" w:csb1="00000000"/>
  </w:font>
  <w:font w:name="‚c‚e‚o“Á‘¾ƒSƒVƒbƒN‘Ì">
    <w:altName w:val="Arial Unicode MS"/>
    <w:panose1 w:val="00000000000000000000"/>
    <w:charset w:val="80"/>
    <w:family w:val="modern"/>
    <w:notTrueType/>
    <w:pitch w:val="variable"/>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4266920"/>
      <w:docPartObj>
        <w:docPartGallery w:val="Page Numbers (Bottom of Page)"/>
        <w:docPartUnique/>
      </w:docPartObj>
    </w:sdtPr>
    <w:sdtEndPr>
      <w:rPr>
        <w:noProof/>
      </w:rPr>
    </w:sdtEndPr>
    <w:sdtContent>
      <w:p w:rsidR="00247ABF" w:rsidRDefault="00247ABF">
        <w:pPr>
          <w:pStyle w:val="Footer"/>
          <w:jc w:val="center"/>
        </w:pPr>
        <w:r>
          <w:fldChar w:fldCharType="begin"/>
        </w:r>
        <w:r>
          <w:instrText xml:space="preserve"> PAGE   \* MERGEFORMAT </w:instrText>
        </w:r>
        <w:r>
          <w:fldChar w:fldCharType="separate"/>
        </w:r>
        <w:r w:rsidR="00177AE5">
          <w:rPr>
            <w:noProof/>
          </w:rPr>
          <w:t>10</w:t>
        </w:r>
        <w:r>
          <w:rPr>
            <w:noProof/>
          </w:rPr>
          <w:fldChar w:fldCharType="end"/>
        </w:r>
      </w:p>
    </w:sdtContent>
  </w:sdt>
  <w:p w:rsidR="00247ABF" w:rsidRDefault="00247A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08A7" w:rsidRDefault="00EE08A7" w:rsidP="00C7721B">
      <w:pPr>
        <w:spacing w:after="0" w:line="240" w:lineRule="auto"/>
      </w:pPr>
      <w:r>
        <w:separator/>
      </w:r>
    </w:p>
  </w:footnote>
  <w:footnote w:type="continuationSeparator" w:id="0">
    <w:p w:rsidR="00EE08A7" w:rsidRDefault="00EE08A7" w:rsidP="00C772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843898"/>
    <w:multiLevelType w:val="hybridMultilevel"/>
    <w:tmpl w:val="3668C398"/>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1D12EF2"/>
    <w:multiLevelType w:val="hybridMultilevel"/>
    <w:tmpl w:val="7F8CC0D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2C4260D"/>
    <w:multiLevelType w:val="hybridMultilevel"/>
    <w:tmpl w:val="0238A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D050AF"/>
    <w:multiLevelType w:val="hybridMultilevel"/>
    <w:tmpl w:val="141857F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40DA389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42672254"/>
    <w:multiLevelType w:val="hybridMultilevel"/>
    <w:tmpl w:val="5282970E"/>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47A255A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4C411E9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531174EF"/>
    <w:multiLevelType w:val="hybridMultilevel"/>
    <w:tmpl w:val="B8F4EB08"/>
    <w:lvl w:ilvl="0" w:tplc="659CA0AE">
      <w:start w:val="64"/>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3995407"/>
    <w:multiLevelType w:val="hybridMultilevel"/>
    <w:tmpl w:val="98160168"/>
    <w:lvl w:ilvl="0" w:tplc="D648393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BA811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5CDD41B4"/>
    <w:multiLevelType w:val="hybridMultilevel"/>
    <w:tmpl w:val="09A8DDC8"/>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65C74E12"/>
    <w:multiLevelType w:val="multilevel"/>
    <w:tmpl w:val="691CE5D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723B059C"/>
    <w:multiLevelType w:val="hybridMultilevel"/>
    <w:tmpl w:val="615EC82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72516CFC"/>
    <w:multiLevelType w:val="hybridMultilevel"/>
    <w:tmpl w:val="A858A8E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12"/>
  </w:num>
  <w:num w:numId="4">
    <w:abstractNumId w:val="10"/>
  </w:num>
  <w:num w:numId="5">
    <w:abstractNumId w:val="8"/>
  </w:num>
  <w:num w:numId="6">
    <w:abstractNumId w:val="14"/>
  </w:num>
  <w:num w:numId="7">
    <w:abstractNumId w:val="4"/>
  </w:num>
  <w:num w:numId="8">
    <w:abstractNumId w:val="1"/>
  </w:num>
  <w:num w:numId="9">
    <w:abstractNumId w:val="3"/>
  </w:num>
  <w:num w:numId="10">
    <w:abstractNumId w:val="7"/>
  </w:num>
  <w:num w:numId="11">
    <w:abstractNumId w:val="13"/>
  </w:num>
  <w:num w:numId="12">
    <w:abstractNumId w:val="9"/>
  </w:num>
  <w:num w:numId="13">
    <w:abstractNumId w:val="11"/>
  </w:num>
  <w:num w:numId="14">
    <w:abstractNumId w:val="0"/>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1D1B"/>
    <w:rsid w:val="00013D62"/>
    <w:rsid w:val="00016D55"/>
    <w:rsid w:val="00032D97"/>
    <w:rsid w:val="0005699B"/>
    <w:rsid w:val="00067186"/>
    <w:rsid w:val="00074724"/>
    <w:rsid w:val="000757D0"/>
    <w:rsid w:val="000A7E69"/>
    <w:rsid w:val="000B44E7"/>
    <w:rsid w:val="000C1696"/>
    <w:rsid w:val="000C3697"/>
    <w:rsid w:val="000D63B8"/>
    <w:rsid w:val="000E35DE"/>
    <w:rsid w:val="000F2E73"/>
    <w:rsid w:val="000F5EB2"/>
    <w:rsid w:val="001128D8"/>
    <w:rsid w:val="00130CF4"/>
    <w:rsid w:val="00132388"/>
    <w:rsid w:val="00142128"/>
    <w:rsid w:val="001431D3"/>
    <w:rsid w:val="00177AE5"/>
    <w:rsid w:val="001878AD"/>
    <w:rsid w:val="00194791"/>
    <w:rsid w:val="001C3F8E"/>
    <w:rsid w:val="001C5D24"/>
    <w:rsid w:val="001C70B0"/>
    <w:rsid w:val="001E6E34"/>
    <w:rsid w:val="001F23D0"/>
    <w:rsid w:val="00210EFF"/>
    <w:rsid w:val="00233635"/>
    <w:rsid w:val="002343FD"/>
    <w:rsid w:val="00247ABF"/>
    <w:rsid w:val="0025041E"/>
    <w:rsid w:val="00254E8B"/>
    <w:rsid w:val="0025627A"/>
    <w:rsid w:val="00257BDE"/>
    <w:rsid w:val="002757DE"/>
    <w:rsid w:val="00283750"/>
    <w:rsid w:val="002851DF"/>
    <w:rsid w:val="00290838"/>
    <w:rsid w:val="002928CD"/>
    <w:rsid w:val="00293BC6"/>
    <w:rsid w:val="002961A1"/>
    <w:rsid w:val="002A66FF"/>
    <w:rsid w:val="002C2381"/>
    <w:rsid w:val="002C314B"/>
    <w:rsid w:val="002C37C8"/>
    <w:rsid w:val="002C69D5"/>
    <w:rsid w:val="002C6B5B"/>
    <w:rsid w:val="002D6291"/>
    <w:rsid w:val="002E1267"/>
    <w:rsid w:val="002E236B"/>
    <w:rsid w:val="002E6F0F"/>
    <w:rsid w:val="00321E07"/>
    <w:rsid w:val="00323242"/>
    <w:rsid w:val="00334A11"/>
    <w:rsid w:val="003363A3"/>
    <w:rsid w:val="0035053B"/>
    <w:rsid w:val="00352084"/>
    <w:rsid w:val="003800E9"/>
    <w:rsid w:val="003903C1"/>
    <w:rsid w:val="00397E94"/>
    <w:rsid w:val="003A27E1"/>
    <w:rsid w:val="003A50DD"/>
    <w:rsid w:val="003B7722"/>
    <w:rsid w:val="003E6370"/>
    <w:rsid w:val="003F5DA7"/>
    <w:rsid w:val="00403325"/>
    <w:rsid w:val="00403AD9"/>
    <w:rsid w:val="0040580B"/>
    <w:rsid w:val="004063DC"/>
    <w:rsid w:val="00420137"/>
    <w:rsid w:val="0043370D"/>
    <w:rsid w:val="00463B7F"/>
    <w:rsid w:val="00467C2D"/>
    <w:rsid w:val="00482276"/>
    <w:rsid w:val="00491831"/>
    <w:rsid w:val="004930DB"/>
    <w:rsid w:val="004A0F6D"/>
    <w:rsid w:val="004A306B"/>
    <w:rsid w:val="004A3886"/>
    <w:rsid w:val="004A4EFB"/>
    <w:rsid w:val="004A635B"/>
    <w:rsid w:val="004D6EBA"/>
    <w:rsid w:val="004F0DB1"/>
    <w:rsid w:val="004F35EA"/>
    <w:rsid w:val="005016E7"/>
    <w:rsid w:val="00517941"/>
    <w:rsid w:val="00523709"/>
    <w:rsid w:val="0052471F"/>
    <w:rsid w:val="00537439"/>
    <w:rsid w:val="0053788F"/>
    <w:rsid w:val="0056135D"/>
    <w:rsid w:val="00592C53"/>
    <w:rsid w:val="00593BF5"/>
    <w:rsid w:val="005A4F48"/>
    <w:rsid w:val="005B241C"/>
    <w:rsid w:val="005B3033"/>
    <w:rsid w:val="005B6E28"/>
    <w:rsid w:val="005C2EB7"/>
    <w:rsid w:val="005C5CC4"/>
    <w:rsid w:val="005E5F2B"/>
    <w:rsid w:val="005F0A9E"/>
    <w:rsid w:val="005F1E40"/>
    <w:rsid w:val="005F6B4D"/>
    <w:rsid w:val="0061209F"/>
    <w:rsid w:val="00612B08"/>
    <w:rsid w:val="00617674"/>
    <w:rsid w:val="00622E4C"/>
    <w:rsid w:val="00626A52"/>
    <w:rsid w:val="0062753C"/>
    <w:rsid w:val="006437E3"/>
    <w:rsid w:val="006525C0"/>
    <w:rsid w:val="00671FF1"/>
    <w:rsid w:val="00681616"/>
    <w:rsid w:val="006A0DDB"/>
    <w:rsid w:val="006B1D13"/>
    <w:rsid w:val="006B2CD9"/>
    <w:rsid w:val="006C4B08"/>
    <w:rsid w:val="006E1363"/>
    <w:rsid w:val="006E7F99"/>
    <w:rsid w:val="007019A0"/>
    <w:rsid w:val="00707C7B"/>
    <w:rsid w:val="00724F31"/>
    <w:rsid w:val="007328F0"/>
    <w:rsid w:val="0074552E"/>
    <w:rsid w:val="007569C4"/>
    <w:rsid w:val="007667EF"/>
    <w:rsid w:val="00767033"/>
    <w:rsid w:val="007713BE"/>
    <w:rsid w:val="007873D3"/>
    <w:rsid w:val="00793257"/>
    <w:rsid w:val="00795CF6"/>
    <w:rsid w:val="007A0160"/>
    <w:rsid w:val="007C5A99"/>
    <w:rsid w:val="007C6C07"/>
    <w:rsid w:val="007D773F"/>
    <w:rsid w:val="007D7BFB"/>
    <w:rsid w:val="007F7D4F"/>
    <w:rsid w:val="00813DDF"/>
    <w:rsid w:val="00834285"/>
    <w:rsid w:val="008443BD"/>
    <w:rsid w:val="008472CC"/>
    <w:rsid w:val="00876285"/>
    <w:rsid w:val="00880D95"/>
    <w:rsid w:val="008835F7"/>
    <w:rsid w:val="008A4389"/>
    <w:rsid w:val="008B1D1B"/>
    <w:rsid w:val="008D18BE"/>
    <w:rsid w:val="008D7577"/>
    <w:rsid w:val="008E34AE"/>
    <w:rsid w:val="008E73FA"/>
    <w:rsid w:val="008E7D22"/>
    <w:rsid w:val="009014D3"/>
    <w:rsid w:val="00910783"/>
    <w:rsid w:val="00920318"/>
    <w:rsid w:val="00921C0B"/>
    <w:rsid w:val="00944391"/>
    <w:rsid w:val="0094546B"/>
    <w:rsid w:val="00950F13"/>
    <w:rsid w:val="00954A20"/>
    <w:rsid w:val="00955D75"/>
    <w:rsid w:val="009616CB"/>
    <w:rsid w:val="00974541"/>
    <w:rsid w:val="00990F0B"/>
    <w:rsid w:val="009913BF"/>
    <w:rsid w:val="0099211F"/>
    <w:rsid w:val="00995C10"/>
    <w:rsid w:val="00997E4C"/>
    <w:rsid w:val="009A741B"/>
    <w:rsid w:val="009B1A54"/>
    <w:rsid w:val="009B3B60"/>
    <w:rsid w:val="009C0BB9"/>
    <w:rsid w:val="009C6DBD"/>
    <w:rsid w:val="009D798B"/>
    <w:rsid w:val="00A0433A"/>
    <w:rsid w:val="00A15DEE"/>
    <w:rsid w:val="00A15E5B"/>
    <w:rsid w:val="00A16FF0"/>
    <w:rsid w:val="00A2352F"/>
    <w:rsid w:val="00A31ADD"/>
    <w:rsid w:val="00A53582"/>
    <w:rsid w:val="00AA1659"/>
    <w:rsid w:val="00AA1AE2"/>
    <w:rsid w:val="00AE6D75"/>
    <w:rsid w:val="00AF019F"/>
    <w:rsid w:val="00AF710B"/>
    <w:rsid w:val="00AF76E9"/>
    <w:rsid w:val="00B100F3"/>
    <w:rsid w:val="00B15C2D"/>
    <w:rsid w:val="00B247B0"/>
    <w:rsid w:val="00B26DCD"/>
    <w:rsid w:val="00B33E20"/>
    <w:rsid w:val="00B368A2"/>
    <w:rsid w:val="00B37B2B"/>
    <w:rsid w:val="00B55F90"/>
    <w:rsid w:val="00B67146"/>
    <w:rsid w:val="00B763F9"/>
    <w:rsid w:val="00BA565E"/>
    <w:rsid w:val="00BC4E9F"/>
    <w:rsid w:val="00BC784F"/>
    <w:rsid w:val="00BD0A4A"/>
    <w:rsid w:val="00BD493C"/>
    <w:rsid w:val="00BE69A8"/>
    <w:rsid w:val="00BF03F6"/>
    <w:rsid w:val="00BF5CFF"/>
    <w:rsid w:val="00C01F8D"/>
    <w:rsid w:val="00C06594"/>
    <w:rsid w:val="00C07D0C"/>
    <w:rsid w:val="00C1020A"/>
    <w:rsid w:val="00C35813"/>
    <w:rsid w:val="00C535A0"/>
    <w:rsid w:val="00C57FC5"/>
    <w:rsid w:val="00C66C7A"/>
    <w:rsid w:val="00C7338A"/>
    <w:rsid w:val="00C7721B"/>
    <w:rsid w:val="00C8385D"/>
    <w:rsid w:val="00CA036D"/>
    <w:rsid w:val="00CB4CAB"/>
    <w:rsid w:val="00CE24BD"/>
    <w:rsid w:val="00CF166E"/>
    <w:rsid w:val="00CF3B9C"/>
    <w:rsid w:val="00D01733"/>
    <w:rsid w:val="00D14060"/>
    <w:rsid w:val="00D15241"/>
    <w:rsid w:val="00D32FD1"/>
    <w:rsid w:val="00D349DF"/>
    <w:rsid w:val="00D3771C"/>
    <w:rsid w:val="00D41619"/>
    <w:rsid w:val="00D428F2"/>
    <w:rsid w:val="00D42DD9"/>
    <w:rsid w:val="00D53985"/>
    <w:rsid w:val="00D625FC"/>
    <w:rsid w:val="00D637AF"/>
    <w:rsid w:val="00D63BB6"/>
    <w:rsid w:val="00D663B1"/>
    <w:rsid w:val="00D73D2D"/>
    <w:rsid w:val="00D800CF"/>
    <w:rsid w:val="00D80F86"/>
    <w:rsid w:val="00D83FFA"/>
    <w:rsid w:val="00D92C84"/>
    <w:rsid w:val="00D967B7"/>
    <w:rsid w:val="00DA1DC6"/>
    <w:rsid w:val="00DB19C9"/>
    <w:rsid w:val="00DB2E0D"/>
    <w:rsid w:val="00DC7D17"/>
    <w:rsid w:val="00DE004E"/>
    <w:rsid w:val="00DE1A2F"/>
    <w:rsid w:val="00E053B1"/>
    <w:rsid w:val="00E32CD9"/>
    <w:rsid w:val="00E405F9"/>
    <w:rsid w:val="00E4352A"/>
    <w:rsid w:val="00E44C01"/>
    <w:rsid w:val="00E46198"/>
    <w:rsid w:val="00E648F0"/>
    <w:rsid w:val="00E7665C"/>
    <w:rsid w:val="00E96104"/>
    <w:rsid w:val="00EA0A98"/>
    <w:rsid w:val="00EB2DAD"/>
    <w:rsid w:val="00EE08A7"/>
    <w:rsid w:val="00EE7D1E"/>
    <w:rsid w:val="00EF07BF"/>
    <w:rsid w:val="00EF38DC"/>
    <w:rsid w:val="00F464B6"/>
    <w:rsid w:val="00F53239"/>
    <w:rsid w:val="00F5375C"/>
    <w:rsid w:val="00F55D3B"/>
    <w:rsid w:val="00F846A4"/>
    <w:rsid w:val="00F87837"/>
    <w:rsid w:val="00F90090"/>
    <w:rsid w:val="00F9067A"/>
    <w:rsid w:val="00F91CBF"/>
    <w:rsid w:val="00F9347B"/>
    <w:rsid w:val="00FA4572"/>
    <w:rsid w:val="00FC7DF3"/>
    <w:rsid w:val="00FD00D6"/>
    <w:rsid w:val="00FD4709"/>
    <w:rsid w:val="00FF34F1"/>
    <w:rsid w:val="00FF7DC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B1D1B"/>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B1D1B"/>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B1D1B"/>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B1D1B"/>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B1D1B"/>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B1D1B"/>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B1D1B"/>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B1D1B"/>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B1D1B"/>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1D1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B1D1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8B1D1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B1D1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B1D1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B1D1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B1D1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B1D1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B1D1B"/>
    <w:rPr>
      <w:rFonts w:asciiTheme="majorHAnsi" w:eastAsiaTheme="majorEastAsia" w:hAnsiTheme="majorHAnsi" w:cstheme="majorBidi"/>
      <w:i/>
      <w:iCs/>
      <w:color w:val="404040" w:themeColor="text1" w:themeTint="BF"/>
      <w:sz w:val="20"/>
      <w:szCs w:val="20"/>
    </w:rPr>
  </w:style>
  <w:style w:type="paragraph" w:customStyle="1" w:styleId="TAH">
    <w:name w:val="TAH"/>
    <w:basedOn w:val="Normal"/>
    <w:link w:val="TAHCar"/>
    <w:rsid w:val="008B1D1B"/>
    <w:pPr>
      <w:keepNext/>
      <w:keepLines/>
      <w:spacing w:after="0" w:line="240" w:lineRule="auto"/>
      <w:jc w:val="center"/>
    </w:pPr>
    <w:rPr>
      <w:rFonts w:ascii="Arial" w:eastAsia="Times New Roman" w:hAnsi="Arial" w:cs="Times New Roman"/>
      <w:b/>
      <w:sz w:val="18"/>
      <w:szCs w:val="20"/>
      <w:lang w:val="en-GB" w:eastAsia="en-US"/>
    </w:rPr>
  </w:style>
  <w:style w:type="paragraph" w:customStyle="1" w:styleId="TH">
    <w:name w:val="TH"/>
    <w:basedOn w:val="Normal"/>
    <w:link w:val="THChar"/>
    <w:rsid w:val="008B1D1B"/>
    <w:pPr>
      <w:keepNext/>
      <w:keepLines/>
      <w:spacing w:before="60" w:after="180" w:line="240" w:lineRule="auto"/>
      <w:jc w:val="center"/>
    </w:pPr>
    <w:rPr>
      <w:rFonts w:ascii="Arial" w:eastAsia="Times New Roman" w:hAnsi="Arial" w:cs="Times New Roman"/>
      <w:b/>
      <w:sz w:val="20"/>
      <w:szCs w:val="20"/>
      <w:lang w:val="en-GB" w:eastAsia="en-US"/>
    </w:rPr>
  </w:style>
  <w:style w:type="character" w:customStyle="1" w:styleId="THChar">
    <w:name w:val="TH Char"/>
    <w:link w:val="TH"/>
    <w:rsid w:val="008B1D1B"/>
    <w:rPr>
      <w:rFonts w:ascii="Arial" w:eastAsia="Times New Roman" w:hAnsi="Arial" w:cs="Times New Roman"/>
      <w:b/>
      <w:sz w:val="20"/>
      <w:szCs w:val="20"/>
      <w:lang w:val="en-GB" w:eastAsia="en-US"/>
    </w:rPr>
  </w:style>
  <w:style w:type="paragraph" w:customStyle="1" w:styleId="TAL">
    <w:name w:val="TAL"/>
    <w:basedOn w:val="Normal"/>
    <w:link w:val="TALChar"/>
    <w:rsid w:val="008B1D1B"/>
    <w:pPr>
      <w:keepNext/>
      <w:keepLines/>
      <w:spacing w:after="0" w:line="240" w:lineRule="auto"/>
    </w:pPr>
    <w:rPr>
      <w:rFonts w:ascii="Arial" w:eastAsia="MS Mincho" w:hAnsi="Arial" w:cs="Times New Roman"/>
      <w:sz w:val="18"/>
      <w:szCs w:val="20"/>
      <w:lang w:val="en-GB" w:eastAsia="en-US"/>
    </w:rPr>
  </w:style>
  <w:style w:type="character" w:customStyle="1" w:styleId="TALChar">
    <w:name w:val="TAL Char"/>
    <w:link w:val="TAL"/>
    <w:rsid w:val="008B1D1B"/>
    <w:rPr>
      <w:rFonts w:ascii="Arial" w:eastAsia="MS Mincho" w:hAnsi="Arial" w:cs="Times New Roman"/>
      <w:sz w:val="18"/>
      <w:szCs w:val="20"/>
      <w:lang w:val="en-GB" w:eastAsia="en-US"/>
    </w:rPr>
  </w:style>
  <w:style w:type="character" w:styleId="Hyperlink">
    <w:name w:val="Hyperlink"/>
    <w:uiPriority w:val="99"/>
    <w:unhideWhenUsed/>
    <w:rsid w:val="008B1D1B"/>
    <w:rPr>
      <w:color w:val="0000FF"/>
      <w:u w:val="single"/>
    </w:rPr>
  </w:style>
  <w:style w:type="character" w:customStyle="1" w:styleId="TAHCar">
    <w:name w:val="TAH Car"/>
    <w:link w:val="TAH"/>
    <w:locked/>
    <w:rsid w:val="008B1D1B"/>
    <w:rPr>
      <w:rFonts w:ascii="Arial" w:eastAsia="Times New Roman" w:hAnsi="Arial" w:cs="Times New Roman"/>
      <w:b/>
      <w:sz w:val="18"/>
      <w:szCs w:val="20"/>
      <w:lang w:val="en-GB" w:eastAsia="en-US"/>
    </w:rPr>
  </w:style>
  <w:style w:type="paragraph" w:customStyle="1" w:styleId="TAC">
    <w:name w:val="TAC"/>
    <w:basedOn w:val="Normal"/>
    <w:link w:val="TACChar"/>
    <w:rsid w:val="008B1D1B"/>
    <w:pPr>
      <w:keepNext/>
      <w:keepLines/>
      <w:spacing w:after="0" w:line="240" w:lineRule="auto"/>
      <w:jc w:val="center"/>
    </w:pPr>
    <w:rPr>
      <w:rFonts w:ascii="Arial" w:eastAsia="Times New Roman" w:hAnsi="Arial" w:cs="Times New Roman"/>
      <w:sz w:val="18"/>
      <w:szCs w:val="20"/>
      <w:lang w:val="en-GB" w:eastAsia="en-US"/>
    </w:rPr>
  </w:style>
  <w:style w:type="character" w:customStyle="1" w:styleId="TACChar">
    <w:name w:val="TAC Char"/>
    <w:link w:val="TAC"/>
    <w:rsid w:val="008B1D1B"/>
    <w:rPr>
      <w:rFonts w:ascii="Arial" w:eastAsia="Times New Roman" w:hAnsi="Arial" w:cs="Times New Roman"/>
      <w:sz w:val="18"/>
      <w:szCs w:val="20"/>
      <w:lang w:val="en-GB" w:eastAsia="en-US"/>
    </w:rPr>
  </w:style>
  <w:style w:type="paragraph" w:customStyle="1" w:styleId="TAN">
    <w:name w:val="TAN"/>
    <w:basedOn w:val="Normal"/>
    <w:link w:val="TANChar"/>
    <w:rsid w:val="008B1D1B"/>
    <w:pPr>
      <w:keepNext/>
      <w:keepLines/>
      <w:spacing w:after="0" w:line="240" w:lineRule="auto"/>
      <w:ind w:left="851" w:hanging="851"/>
    </w:pPr>
    <w:rPr>
      <w:rFonts w:ascii="Arial" w:eastAsia="Times New Roman" w:hAnsi="Arial" w:cs="Times New Roman"/>
      <w:sz w:val="18"/>
      <w:szCs w:val="20"/>
      <w:lang w:val="en-GB" w:eastAsia="en-US"/>
    </w:rPr>
  </w:style>
  <w:style w:type="paragraph" w:styleId="Index1">
    <w:name w:val="index 1"/>
    <w:basedOn w:val="Normal"/>
    <w:semiHidden/>
    <w:rsid w:val="008B1D1B"/>
    <w:pPr>
      <w:keepLines/>
      <w:spacing w:after="0" w:line="240" w:lineRule="auto"/>
    </w:pPr>
    <w:rPr>
      <w:rFonts w:ascii="Times New Roman" w:eastAsia="MS Mincho" w:hAnsi="Times New Roman" w:cs="Times New Roman"/>
      <w:sz w:val="20"/>
      <w:szCs w:val="20"/>
      <w:lang w:val="en-GB" w:eastAsia="en-US"/>
    </w:rPr>
  </w:style>
  <w:style w:type="paragraph" w:customStyle="1" w:styleId="NO">
    <w:name w:val="NO"/>
    <w:basedOn w:val="Normal"/>
    <w:link w:val="NOChar"/>
    <w:rsid w:val="008B1D1B"/>
    <w:pPr>
      <w:keepLines/>
      <w:spacing w:after="180" w:line="240" w:lineRule="auto"/>
      <w:ind w:left="1135" w:hanging="851"/>
    </w:pPr>
    <w:rPr>
      <w:rFonts w:ascii="Times New Roman" w:eastAsia="MS Mincho" w:hAnsi="Times New Roman" w:cs="Times New Roman"/>
      <w:sz w:val="20"/>
      <w:szCs w:val="20"/>
      <w:lang w:val="en-GB" w:eastAsia="en-US"/>
    </w:rPr>
  </w:style>
  <w:style w:type="paragraph" w:customStyle="1" w:styleId="TAJ">
    <w:name w:val="TAJ"/>
    <w:basedOn w:val="TH"/>
    <w:rsid w:val="008B1D1B"/>
    <w:rPr>
      <w:rFonts w:eastAsia="MS Mincho"/>
    </w:rPr>
  </w:style>
  <w:style w:type="character" w:customStyle="1" w:styleId="NOChar">
    <w:name w:val="NO Char"/>
    <w:link w:val="NO"/>
    <w:rsid w:val="008B1D1B"/>
    <w:rPr>
      <w:rFonts w:ascii="Times New Roman" w:eastAsia="MS Mincho" w:hAnsi="Times New Roman" w:cs="Times New Roman"/>
      <w:sz w:val="20"/>
      <w:szCs w:val="20"/>
      <w:lang w:val="en-GB" w:eastAsia="en-US"/>
    </w:rPr>
  </w:style>
  <w:style w:type="paragraph" w:styleId="BalloonText">
    <w:name w:val="Balloon Text"/>
    <w:basedOn w:val="Normal"/>
    <w:link w:val="BalloonTextChar"/>
    <w:uiPriority w:val="99"/>
    <w:semiHidden/>
    <w:unhideWhenUsed/>
    <w:rsid w:val="007713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13BE"/>
    <w:rPr>
      <w:rFonts w:ascii="Tahoma" w:hAnsi="Tahoma" w:cs="Tahoma"/>
      <w:sz w:val="16"/>
      <w:szCs w:val="16"/>
    </w:rPr>
  </w:style>
  <w:style w:type="paragraph" w:styleId="TOC1">
    <w:name w:val="toc 1"/>
    <w:basedOn w:val="Normal"/>
    <w:next w:val="Normal"/>
    <w:autoRedefine/>
    <w:uiPriority w:val="39"/>
    <w:unhideWhenUsed/>
    <w:rsid w:val="007713BE"/>
    <w:pPr>
      <w:spacing w:before="360" w:after="0"/>
    </w:pPr>
    <w:rPr>
      <w:rFonts w:asciiTheme="majorHAnsi" w:hAnsiTheme="majorHAnsi"/>
      <w:b/>
      <w:bCs/>
      <w:caps/>
      <w:sz w:val="24"/>
      <w:szCs w:val="24"/>
    </w:rPr>
  </w:style>
  <w:style w:type="paragraph" w:styleId="TOC2">
    <w:name w:val="toc 2"/>
    <w:basedOn w:val="Normal"/>
    <w:next w:val="Normal"/>
    <w:autoRedefine/>
    <w:uiPriority w:val="39"/>
    <w:unhideWhenUsed/>
    <w:rsid w:val="007713BE"/>
    <w:pPr>
      <w:spacing w:before="240" w:after="0"/>
    </w:pPr>
    <w:rPr>
      <w:b/>
      <w:bCs/>
      <w:sz w:val="20"/>
      <w:szCs w:val="20"/>
    </w:rPr>
  </w:style>
  <w:style w:type="paragraph" w:styleId="TOC3">
    <w:name w:val="toc 3"/>
    <w:basedOn w:val="Normal"/>
    <w:next w:val="Normal"/>
    <w:autoRedefine/>
    <w:uiPriority w:val="39"/>
    <w:unhideWhenUsed/>
    <w:rsid w:val="007713BE"/>
    <w:pPr>
      <w:spacing w:after="0"/>
      <w:ind w:left="220"/>
    </w:pPr>
    <w:rPr>
      <w:sz w:val="20"/>
      <w:szCs w:val="20"/>
    </w:rPr>
  </w:style>
  <w:style w:type="paragraph" w:styleId="TOC4">
    <w:name w:val="toc 4"/>
    <w:basedOn w:val="Normal"/>
    <w:next w:val="Normal"/>
    <w:autoRedefine/>
    <w:uiPriority w:val="39"/>
    <w:unhideWhenUsed/>
    <w:rsid w:val="007713BE"/>
    <w:pPr>
      <w:spacing w:after="0"/>
      <w:ind w:left="440"/>
    </w:pPr>
    <w:rPr>
      <w:sz w:val="20"/>
      <w:szCs w:val="20"/>
    </w:rPr>
  </w:style>
  <w:style w:type="paragraph" w:styleId="TOC5">
    <w:name w:val="toc 5"/>
    <w:basedOn w:val="Normal"/>
    <w:next w:val="Normal"/>
    <w:autoRedefine/>
    <w:uiPriority w:val="39"/>
    <w:unhideWhenUsed/>
    <w:rsid w:val="007713BE"/>
    <w:pPr>
      <w:spacing w:after="0"/>
      <w:ind w:left="660"/>
    </w:pPr>
    <w:rPr>
      <w:sz w:val="20"/>
      <w:szCs w:val="20"/>
    </w:rPr>
  </w:style>
  <w:style w:type="paragraph" w:styleId="TOC6">
    <w:name w:val="toc 6"/>
    <w:basedOn w:val="Normal"/>
    <w:next w:val="Normal"/>
    <w:autoRedefine/>
    <w:uiPriority w:val="39"/>
    <w:unhideWhenUsed/>
    <w:rsid w:val="007713BE"/>
    <w:pPr>
      <w:spacing w:after="0"/>
      <w:ind w:left="880"/>
    </w:pPr>
    <w:rPr>
      <w:sz w:val="20"/>
      <w:szCs w:val="20"/>
    </w:rPr>
  </w:style>
  <w:style w:type="paragraph" w:styleId="TOC7">
    <w:name w:val="toc 7"/>
    <w:basedOn w:val="Normal"/>
    <w:next w:val="Normal"/>
    <w:autoRedefine/>
    <w:uiPriority w:val="39"/>
    <w:unhideWhenUsed/>
    <w:rsid w:val="007713BE"/>
    <w:pPr>
      <w:spacing w:after="0"/>
      <w:ind w:left="1100"/>
    </w:pPr>
    <w:rPr>
      <w:sz w:val="20"/>
      <w:szCs w:val="20"/>
    </w:rPr>
  </w:style>
  <w:style w:type="paragraph" w:styleId="TOC8">
    <w:name w:val="toc 8"/>
    <w:basedOn w:val="Normal"/>
    <w:next w:val="Normal"/>
    <w:autoRedefine/>
    <w:uiPriority w:val="39"/>
    <w:unhideWhenUsed/>
    <w:rsid w:val="007713BE"/>
    <w:pPr>
      <w:spacing w:after="0"/>
      <w:ind w:left="1320"/>
    </w:pPr>
    <w:rPr>
      <w:sz w:val="20"/>
      <w:szCs w:val="20"/>
    </w:rPr>
  </w:style>
  <w:style w:type="paragraph" w:styleId="TOC9">
    <w:name w:val="toc 9"/>
    <w:basedOn w:val="Normal"/>
    <w:next w:val="Normal"/>
    <w:autoRedefine/>
    <w:uiPriority w:val="39"/>
    <w:unhideWhenUsed/>
    <w:rsid w:val="007713BE"/>
    <w:pPr>
      <w:spacing w:after="0"/>
      <w:ind w:left="1540"/>
    </w:pPr>
    <w:rPr>
      <w:sz w:val="20"/>
      <w:szCs w:val="20"/>
    </w:rPr>
  </w:style>
  <w:style w:type="paragraph" w:styleId="Header">
    <w:name w:val="header"/>
    <w:basedOn w:val="Normal"/>
    <w:link w:val="HeaderChar"/>
    <w:uiPriority w:val="99"/>
    <w:unhideWhenUsed/>
    <w:rsid w:val="00C772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721B"/>
  </w:style>
  <w:style w:type="paragraph" w:styleId="Footer">
    <w:name w:val="footer"/>
    <w:basedOn w:val="Normal"/>
    <w:link w:val="FooterChar"/>
    <w:uiPriority w:val="99"/>
    <w:unhideWhenUsed/>
    <w:rsid w:val="00C772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721B"/>
  </w:style>
  <w:style w:type="table" w:styleId="TableGrid">
    <w:name w:val="Table Grid"/>
    <w:basedOn w:val="TableNormal"/>
    <w:rsid w:val="0099211F"/>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NChar">
    <w:name w:val="TAN Char"/>
    <w:basedOn w:val="DefaultParagraphFont"/>
    <w:link w:val="TAN"/>
    <w:rsid w:val="0099211F"/>
    <w:rPr>
      <w:rFonts w:ascii="Arial" w:eastAsia="Times New Roman" w:hAnsi="Arial" w:cs="Times New Roman"/>
      <w:sz w:val="18"/>
      <w:szCs w:val="20"/>
      <w:lang w:val="en-GB" w:eastAsia="en-US"/>
    </w:rPr>
  </w:style>
  <w:style w:type="character" w:styleId="FollowedHyperlink">
    <w:name w:val="FollowedHyperlink"/>
    <w:basedOn w:val="DefaultParagraphFont"/>
    <w:uiPriority w:val="99"/>
    <w:semiHidden/>
    <w:unhideWhenUsed/>
    <w:rsid w:val="00F91CBF"/>
    <w:rPr>
      <w:color w:val="800080" w:themeColor="followedHyperlink"/>
      <w:u w:val="single"/>
    </w:rPr>
  </w:style>
  <w:style w:type="paragraph" w:customStyle="1" w:styleId="CarCar">
    <w:name w:val="Car Car"/>
    <w:semiHidden/>
    <w:rsid w:val="00D01733"/>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B1D1B"/>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B1D1B"/>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B1D1B"/>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B1D1B"/>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B1D1B"/>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B1D1B"/>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B1D1B"/>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B1D1B"/>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B1D1B"/>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1D1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B1D1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8B1D1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B1D1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B1D1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B1D1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B1D1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B1D1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B1D1B"/>
    <w:rPr>
      <w:rFonts w:asciiTheme="majorHAnsi" w:eastAsiaTheme="majorEastAsia" w:hAnsiTheme="majorHAnsi" w:cstheme="majorBidi"/>
      <w:i/>
      <w:iCs/>
      <w:color w:val="404040" w:themeColor="text1" w:themeTint="BF"/>
      <w:sz w:val="20"/>
      <w:szCs w:val="20"/>
    </w:rPr>
  </w:style>
  <w:style w:type="paragraph" w:customStyle="1" w:styleId="TAH">
    <w:name w:val="TAH"/>
    <w:basedOn w:val="Normal"/>
    <w:link w:val="TAHCar"/>
    <w:rsid w:val="008B1D1B"/>
    <w:pPr>
      <w:keepNext/>
      <w:keepLines/>
      <w:spacing w:after="0" w:line="240" w:lineRule="auto"/>
      <w:jc w:val="center"/>
    </w:pPr>
    <w:rPr>
      <w:rFonts w:ascii="Arial" w:eastAsia="Times New Roman" w:hAnsi="Arial" w:cs="Times New Roman"/>
      <w:b/>
      <w:sz w:val="18"/>
      <w:szCs w:val="20"/>
      <w:lang w:val="en-GB" w:eastAsia="en-US"/>
    </w:rPr>
  </w:style>
  <w:style w:type="paragraph" w:customStyle="1" w:styleId="TH">
    <w:name w:val="TH"/>
    <w:basedOn w:val="Normal"/>
    <w:link w:val="THChar"/>
    <w:rsid w:val="008B1D1B"/>
    <w:pPr>
      <w:keepNext/>
      <w:keepLines/>
      <w:spacing w:before="60" w:after="180" w:line="240" w:lineRule="auto"/>
      <w:jc w:val="center"/>
    </w:pPr>
    <w:rPr>
      <w:rFonts w:ascii="Arial" w:eastAsia="Times New Roman" w:hAnsi="Arial" w:cs="Times New Roman"/>
      <w:b/>
      <w:sz w:val="20"/>
      <w:szCs w:val="20"/>
      <w:lang w:val="en-GB" w:eastAsia="en-US"/>
    </w:rPr>
  </w:style>
  <w:style w:type="character" w:customStyle="1" w:styleId="THChar">
    <w:name w:val="TH Char"/>
    <w:link w:val="TH"/>
    <w:rsid w:val="008B1D1B"/>
    <w:rPr>
      <w:rFonts w:ascii="Arial" w:eastAsia="Times New Roman" w:hAnsi="Arial" w:cs="Times New Roman"/>
      <w:b/>
      <w:sz w:val="20"/>
      <w:szCs w:val="20"/>
      <w:lang w:val="en-GB" w:eastAsia="en-US"/>
    </w:rPr>
  </w:style>
  <w:style w:type="paragraph" w:customStyle="1" w:styleId="TAL">
    <w:name w:val="TAL"/>
    <w:basedOn w:val="Normal"/>
    <w:link w:val="TALChar"/>
    <w:rsid w:val="008B1D1B"/>
    <w:pPr>
      <w:keepNext/>
      <w:keepLines/>
      <w:spacing w:after="0" w:line="240" w:lineRule="auto"/>
    </w:pPr>
    <w:rPr>
      <w:rFonts w:ascii="Arial" w:eastAsia="MS Mincho" w:hAnsi="Arial" w:cs="Times New Roman"/>
      <w:sz w:val="18"/>
      <w:szCs w:val="20"/>
      <w:lang w:val="en-GB" w:eastAsia="en-US"/>
    </w:rPr>
  </w:style>
  <w:style w:type="character" w:customStyle="1" w:styleId="TALChar">
    <w:name w:val="TAL Char"/>
    <w:link w:val="TAL"/>
    <w:rsid w:val="008B1D1B"/>
    <w:rPr>
      <w:rFonts w:ascii="Arial" w:eastAsia="MS Mincho" w:hAnsi="Arial" w:cs="Times New Roman"/>
      <w:sz w:val="18"/>
      <w:szCs w:val="20"/>
      <w:lang w:val="en-GB" w:eastAsia="en-US"/>
    </w:rPr>
  </w:style>
  <w:style w:type="character" w:styleId="Hyperlink">
    <w:name w:val="Hyperlink"/>
    <w:uiPriority w:val="99"/>
    <w:unhideWhenUsed/>
    <w:rsid w:val="008B1D1B"/>
    <w:rPr>
      <w:color w:val="0000FF"/>
      <w:u w:val="single"/>
    </w:rPr>
  </w:style>
  <w:style w:type="character" w:customStyle="1" w:styleId="TAHCar">
    <w:name w:val="TAH Car"/>
    <w:link w:val="TAH"/>
    <w:locked/>
    <w:rsid w:val="008B1D1B"/>
    <w:rPr>
      <w:rFonts w:ascii="Arial" w:eastAsia="Times New Roman" w:hAnsi="Arial" w:cs="Times New Roman"/>
      <w:b/>
      <w:sz w:val="18"/>
      <w:szCs w:val="20"/>
      <w:lang w:val="en-GB" w:eastAsia="en-US"/>
    </w:rPr>
  </w:style>
  <w:style w:type="paragraph" w:customStyle="1" w:styleId="TAC">
    <w:name w:val="TAC"/>
    <w:basedOn w:val="Normal"/>
    <w:link w:val="TACChar"/>
    <w:rsid w:val="008B1D1B"/>
    <w:pPr>
      <w:keepNext/>
      <w:keepLines/>
      <w:spacing w:after="0" w:line="240" w:lineRule="auto"/>
      <w:jc w:val="center"/>
    </w:pPr>
    <w:rPr>
      <w:rFonts w:ascii="Arial" w:eastAsia="Times New Roman" w:hAnsi="Arial" w:cs="Times New Roman"/>
      <w:sz w:val="18"/>
      <w:szCs w:val="20"/>
      <w:lang w:val="en-GB" w:eastAsia="en-US"/>
    </w:rPr>
  </w:style>
  <w:style w:type="character" w:customStyle="1" w:styleId="TACChar">
    <w:name w:val="TAC Char"/>
    <w:link w:val="TAC"/>
    <w:rsid w:val="008B1D1B"/>
    <w:rPr>
      <w:rFonts w:ascii="Arial" w:eastAsia="Times New Roman" w:hAnsi="Arial" w:cs="Times New Roman"/>
      <w:sz w:val="18"/>
      <w:szCs w:val="20"/>
      <w:lang w:val="en-GB" w:eastAsia="en-US"/>
    </w:rPr>
  </w:style>
  <w:style w:type="paragraph" w:customStyle="1" w:styleId="TAN">
    <w:name w:val="TAN"/>
    <w:basedOn w:val="Normal"/>
    <w:link w:val="TANChar"/>
    <w:rsid w:val="008B1D1B"/>
    <w:pPr>
      <w:keepNext/>
      <w:keepLines/>
      <w:spacing w:after="0" w:line="240" w:lineRule="auto"/>
      <w:ind w:left="851" w:hanging="851"/>
    </w:pPr>
    <w:rPr>
      <w:rFonts w:ascii="Arial" w:eastAsia="Times New Roman" w:hAnsi="Arial" w:cs="Times New Roman"/>
      <w:sz w:val="18"/>
      <w:szCs w:val="20"/>
      <w:lang w:val="en-GB" w:eastAsia="en-US"/>
    </w:rPr>
  </w:style>
  <w:style w:type="paragraph" w:styleId="Index1">
    <w:name w:val="index 1"/>
    <w:basedOn w:val="Normal"/>
    <w:semiHidden/>
    <w:rsid w:val="008B1D1B"/>
    <w:pPr>
      <w:keepLines/>
      <w:spacing w:after="0" w:line="240" w:lineRule="auto"/>
    </w:pPr>
    <w:rPr>
      <w:rFonts w:ascii="Times New Roman" w:eastAsia="MS Mincho" w:hAnsi="Times New Roman" w:cs="Times New Roman"/>
      <w:sz w:val="20"/>
      <w:szCs w:val="20"/>
      <w:lang w:val="en-GB" w:eastAsia="en-US"/>
    </w:rPr>
  </w:style>
  <w:style w:type="paragraph" w:customStyle="1" w:styleId="NO">
    <w:name w:val="NO"/>
    <w:basedOn w:val="Normal"/>
    <w:link w:val="NOChar"/>
    <w:rsid w:val="008B1D1B"/>
    <w:pPr>
      <w:keepLines/>
      <w:spacing w:after="180" w:line="240" w:lineRule="auto"/>
      <w:ind w:left="1135" w:hanging="851"/>
    </w:pPr>
    <w:rPr>
      <w:rFonts w:ascii="Times New Roman" w:eastAsia="MS Mincho" w:hAnsi="Times New Roman" w:cs="Times New Roman"/>
      <w:sz w:val="20"/>
      <w:szCs w:val="20"/>
      <w:lang w:val="en-GB" w:eastAsia="en-US"/>
    </w:rPr>
  </w:style>
  <w:style w:type="paragraph" w:customStyle="1" w:styleId="TAJ">
    <w:name w:val="TAJ"/>
    <w:basedOn w:val="TH"/>
    <w:rsid w:val="008B1D1B"/>
    <w:rPr>
      <w:rFonts w:eastAsia="MS Mincho"/>
    </w:rPr>
  </w:style>
  <w:style w:type="character" w:customStyle="1" w:styleId="NOChar">
    <w:name w:val="NO Char"/>
    <w:link w:val="NO"/>
    <w:rsid w:val="008B1D1B"/>
    <w:rPr>
      <w:rFonts w:ascii="Times New Roman" w:eastAsia="MS Mincho" w:hAnsi="Times New Roman" w:cs="Times New Roman"/>
      <w:sz w:val="20"/>
      <w:szCs w:val="20"/>
      <w:lang w:val="en-GB" w:eastAsia="en-US"/>
    </w:rPr>
  </w:style>
  <w:style w:type="paragraph" w:styleId="BalloonText">
    <w:name w:val="Balloon Text"/>
    <w:basedOn w:val="Normal"/>
    <w:link w:val="BalloonTextChar"/>
    <w:uiPriority w:val="99"/>
    <w:semiHidden/>
    <w:unhideWhenUsed/>
    <w:rsid w:val="007713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13BE"/>
    <w:rPr>
      <w:rFonts w:ascii="Tahoma" w:hAnsi="Tahoma" w:cs="Tahoma"/>
      <w:sz w:val="16"/>
      <w:szCs w:val="16"/>
    </w:rPr>
  </w:style>
  <w:style w:type="paragraph" w:styleId="TOC1">
    <w:name w:val="toc 1"/>
    <w:basedOn w:val="Normal"/>
    <w:next w:val="Normal"/>
    <w:autoRedefine/>
    <w:uiPriority w:val="39"/>
    <w:unhideWhenUsed/>
    <w:rsid w:val="007713BE"/>
    <w:pPr>
      <w:spacing w:before="360" w:after="0"/>
    </w:pPr>
    <w:rPr>
      <w:rFonts w:asciiTheme="majorHAnsi" w:hAnsiTheme="majorHAnsi"/>
      <w:b/>
      <w:bCs/>
      <w:caps/>
      <w:sz w:val="24"/>
      <w:szCs w:val="24"/>
    </w:rPr>
  </w:style>
  <w:style w:type="paragraph" w:styleId="TOC2">
    <w:name w:val="toc 2"/>
    <w:basedOn w:val="Normal"/>
    <w:next w:val="Normal"/>
    <w:autoRedefine/>
    <w:uiPriority w:val="39"/>
    <w:unhideWhenUsed/>
    <w:rsid w:val="007713BE"/>
    <w:pPr>
      <w:spacing w:before="240" w:after="0"/>
    </w:pPr>
    <w:rPr>
      <w:b/>
      <w:bCs/>
      <w:sz w:val="20"/>
      <w:szCs w:val="20"/>
    </w:rPr>
  </w:style>
  <w:style w:type="paragraph" w:styleId="TOC3">
    <w:name w:val="toc 3"/>
    <w:basedOn w:val="Normal"/>
    <w:next w:val="Normal"/>
    <w:autoRedefine/>
    <w:uiPriority w:val="39"/>
    <w:unhideWhenUsed/>
    <w:rsid w:val="007713BE"/>
    <w:pPr>
      <w:spacing w:after="0"/>
      <w:ind w:left="220"/>
    </w:pPr>
    <w:rPr>
      <w:sz w:val="20"/>
      <w:szCs w:val="20"/>
    </w:rPr>
  </w:style>
  <w:style w:type="paragraph" w:styleId="TOC4">
    <w:name w:val="toc 4"/>
    <w:basedOn w:val="Normal"/>
    <w:next w:val="Normal"/>
    <w:autoRedefine/>
    <w:uiPriority w:val="39"/>
    <w:unhideWhenUsed/>
    <w:rsid w:val="007713BE"/>
    <w:pPr>
      <w:spacing w:after="0"/>
      <w:ind w:left="440"/>
    </w:pPr>
    <w:rPr>
      <w:sz w:val="20"/>
      <w:szCs w:val="20"/>
    </w:rPr>
  </w:style>
  <w:style w:type="paragraph" w:styleId="TOC5">
    <w:name w:val="toc 5"/>
    <w:basedOn w:val="Normal"/>
    <w:next w:val="Normal"/>
    <w:autoRedefine/>
    <w:uiPriority w:val="39"/>
    <w:unhideWhenUsed/>
    <w:rsid w:val="007713BE"/>
    <w:pPr>
      <w:spacing w:after="0"/>
      <w:ind w:left="660"/>
    </w:pPr>
    <w:rPr>
      <w:sz w:val="20"/>
      <w:szCs w:val="20"/>
    </w:rPr>
  </w:style>
  <w:style w:type="paragraph" w:styleId="TOC6">
    <w:name w:val="toc 6"/>
    <w:basedOn w:val="Normal"/>
    <w:next w:val="Normal"/>
    <w:autoRedefine/>
    <w:uiPriority w:val="39"/>
    <w:unhideWhenUsed/>
    <w:rsid w:val="007713BE"/>
    <w:pPr>
      <w:spacing w:after="0"/>
      <w:ind w:left="880"/>
    </w:pPr>
    <w:rPr>
      <w:sz w:val="20"/>
      <w:szCs w:val="20"/>
    </w:rPr>
  </w:style>
  <w:style w:type="paragraph" w:styleId="TOC7">
    <w:name w:val="toc 7"/>
    <w:basedOn w:val="Normal"/>
    <w:next w:val="Normal"/>
    <w:autoRedefine/>
    <w:uiPriority w:val="39"/>
    <w:unhideWhenUsed/>
    <w:rsid w:val="007713BE"/>
    <w:pPr>
      <w:spacing w:after="0"/>
      <w:ind w:left="1100"/>
    </w:pPr>
    <w:rPr>
      <w:sz w:val="20"/>
      <w:szCs w:val="20"/>
    </w:rPr>
  </w:style>
  <w:style w:type="paragraph" w:styleId="TOC8">
    <w:name w:val="toc 8"/>
    <w:basedOn w:val="Normal"/>
    <w:next w:val="Normal"/>
    <w:autoRedefine/>
    <w:uiPriority w:val="39"/>
    <w:unhideWhenUsed/>
    <w:rsid w:val="007713BE"/>
    <w:pPr>
      <w:spacing w:after="0"/>
      <w:ind w:left="1320"/>
    </w:pPr>
    <w:rPr>
      <w:sz w:val="20"/>
      <w:szCs w:val="20"/>
    </w:rPr>
  </w:style>
  <w:style w:type="paragraph" w:styleId="TOC9">
    <w:name w:val="toc 9"/>
    <w:basedOn w:val="Normal"/>
    <w:next w:val="Normal"/>
    <w:autoRedefine/>
    <w:uiPriority w:val="39"/>
    <w:unhideWhenUsed/>
    <w:rsid w:val="007713BE"/>
    <w:pPr>
      <w:spacing w:after="0"/>
      <w:ind w:left="1540"/>
    </w:pPr>
    <w:rPr>
      <w:sz w:val="20"/>
      <w:szCs w:val="20"/>
    </w:rPr>
  </w:style>
  <w:style w:type="paragraph" w:styleId="Header">
    <w:name w:val="header"/>
    <w:basedOn w:val="Normal"/>
    <w:link w:val="HeaderChar"/>
    <w:uiPriority w:val="99"/>
    <w:unhideWhenUsed/>
    <w:rsid w:val="00C772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721B"/>
  </w:style>
  <w:style w:type="paragraph" w:styleId="Footer">
    <w:name w:val="footer"/>
    <w:basedOn w:val="Normal"/>
    <w:link w:val="FooterChar"/>
    <w:uiPriority w:val="99"/>
    <w:unhideWhenUsed/>
    <w:rsid w:val="00C772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721B"/>
  </w:style>
  <w:style w:type="table" w:styleId="TableGrid">
    <w:name w:val="Table Grid"/>
    <w:basedOn w:val="TableNormal"/>
    <w:rsid w:val="0099211F"/>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NChar">
    <w:name w:val="TAN Char"/>
    <w:basedOn w:val="DefaultParagraphFont"/>
    <w:link w:val="TAN"/>
    <w:rsid w:val="0099211F"/>
    <w:rPr>
      <w:rFonts w:ascii="Arial" w:eastAsia="Times New Roman" w:hAnsi="Arial" w:cs="Times New Roman"/>
      <w:sz w:val="18"/>
      <w:szCs w:val="20"/>
      <w:lang w:val="en-GB" w:eastAsia="en-US"/>
    </w:rPr>
  </w:style>
  <w:style w:type="character" w:styleId="FollowedHyperlink">
    <w:name w:val="FollowedHyperlink"/>
    <w:basedOn w:val="DefaultParagraphFont"/>
    <w:uiPriority w:val="99"/>
    <w:semiHidden/>
    <w:unhideWhenUsed/>
    <w:rsid w:val="00F91CBF"/>
    <w:rPr>
      <w:color w:val="800080" w:themeColor="followedHyperlink"/>
      <w:u w:val="single"/>
    </w:rPr>
  </w:style>
  <w:style w:type="paragraph" w:customStyle="1" w:styleId="CarCar">
    <w:name w:val="Car Car"/>
    <w:semiHidden/>
    <w:rsid w:val="00D01733"/>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321052">
      <w:bodyDiv w:val="1"/>
      <w:marLeft w:val="0"/>
      <w:marRight w:val="0"/>
      <w:marTop w:val="0"/>
      <w:marBottom w:val="0"/>
      <w:divBdr>
        <w:top w:val="none" w:sz="0" w:space="0" w:color="auto"/>
        <w:left w:val="none" w:sz="0" w:space="0" w:color="auto"/>
        <w:bottom w:val="none" w:sz="0" w:space="0" w:color="auto"/>
        <w:right w:val="none" w:sz="0" w:space="0" w:color="auto"/>
      </w:divBdr>
    </w:div>
    <w:div w:id="714424124">
      <w:bodyDiv w:val="1"/>
      <w:marLeft w:val="0"/>
      <w:marRight w:val="0"/>
      <w:marTop w:val="0"/>
      <w:marBottom w:val="0"/>
      <w:divBdr>
        <w:top w:val="none" w:sz="0" w:space="0" w:color="auto"/>
        <w:left w:val="none" w:sz="0" w:space="0" w:color="auto"/>
        <w:bottom w:val="none" w:sz="0" w:space="0" w:color="auto"/>
        <w:right w:val="none" w:sz="0" w:space="0" w:color="auto"/>
      </w:divBdr>
    </w:div>
    <w:div w:id="1937863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oleObject" Target="embeddings/oleObject2.bin"/><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chart" Target="charts/chart2.xml"/><Relationship Id="rId47" Type="http://schemas.openxmlformats.org/officeDocument/2006/relationships/chart" Target="charts/chart7.xml"/><Relationship Id="rId50" Type="http://schemas.openxmlformats.org/officeDocument/2006/relationships/chart" Target="charts/chart10.xml"/><Relationship Id="rId55" Type="http://schemas.openxmlformats.org/officeDocument/2006/relationships/oleObject" Target="embeddings/oleObject4.bin"/><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wmf"/><Relationship Id="rId46" Type="http://schemas.openxmlformats.org/officeDocument/2006/relationships/chart" Target="charts/chart6.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oleObject" Target="embeddings/oleObject3.bin"/><Relationship Id="rId54" Type="http://schemas.openxmlformats.org/officeDocument/2006/relationships/image" Target="media/image33.w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chart" Target="charts/chart1.xml"/><Relationship Id="rId40" Type="http://schemas.openxmlformats.org/officeDocument/2006/relationships/image" Target="media/image29.wmf"/><Relationship Id="rId45" Type="http://schemas.openxmlformats.org/officeDocument/2006/relationships/chart" Target="charts/chart5.xml"/><Relationship Id="rId53" Type="http://schemas.openxmlformats.org/officeDocument/2006/relationships/image" Target="media/image32.wmf"/><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oleObject" Target="embeddings/oleObject1.bin"/><Relationship Id="rId36" Type="http://schemas.openxmlformats.org/officeDocument/2006/relationships/image" Target="media/image27.png"/><Relationship Id="rId49" Type="http://schemas.openxmlformats.org/officeDocument/2006/relationships/chart" Target="charts/chart9.xm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chart" Target="charts/chart4.xml"/><Relationship Id="rId52" Type="http://schemas.openxmlformats.org/officeDocument/2006/relationships/image" Target="media/image3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wmf"/><Relationship Id="rId27" Type="http://schemas.openxmlformats.org/officeDocument/2006/relationships/image" Target="media/image19.wmf"/><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chart" Target="charts/chart3.xml"/><Relationship Id="rId48" Type="http://schemas.openxmlformats.org/officeDocument/2006/relationships/chart" Target="charts/chart8.xml"/><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0.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Work\Report\conformance\140820\RF_Board_Band_3_36-14.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Work\Report\conformance\140820\RF_Board_Band_3_36-14.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Work\Report\conformance\140820\RF_Board_Band_3_36-14.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Work\Report\conformance\140820\RF_Board_Band_3_36-14.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Work\Report\conformance\140820\RF_Board_Band_3_36-14.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Work\Report\conformance\140820\RF_Board_Band_3_36-14.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Work\Report\conformance\140820\RF_Board_Band_3_36-14.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Work\Report\conformance\140820\RF_Board_Band_3_36-14.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Work\Report\conformance\140820\RF_Board_Band_3_36-14.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Work\Report\conformance\140820\RF_Board_Band_3_36-1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Sensitivity</a:t>
            </a:r>
          </a:p>
        </c:rich>
      </c:tx>
      <c:overlay val="0"/>
    </c:title>
    <c:autoTitleDeleted val="0"/>
    <c:plotArea>
      <c:layout/>
      <c:lineChart>
        <c:grouping val="standard"/>
        <c:varyColors val="0"/>
        <c:ser>
          <c:idx val="0"/>
          <c:order val="0"/>
          <c:tx>
            <c:v>Sensitivity</c:v>
          </c:tx>
          <c:cat>
            <c:numRef>
              <c:f>'RX test data (2)'!$B$4:$B$10</c:f>
              <c:numCache>
                <c:formatCode>General</c:formatCode>
                <c:ptCount val="7"/>
                <c:pt idx="0">
                  <c:v>-100</c:v>
                </c:pt>
                <c:pt idx="1">
                  <c:v>-101</c:v>
                </c:pt>
                <c:pt idx="2">
                  <c:v>-102</c:v>
                </c:pt>
                <c:pt idx="3">
                  <c:v>-103</c:v>
                </c:pt>
                <c:pt idx="4">
                  <c:v>-104</c:v>
                </c:pt>
                <c:pt idx="5">
                  <c:v>-105</c:v>
                </c:pt>
                <c:pt idx="6">
                  <c:v>-106</c:v>
                </c:pt>
              </c:numCache>
            </c:numRef>
          </c:cat>
          <c:val>
            <c:numRef>
              <c:f>'RX test data (2)'!$E$4:$E$10</c:f>
              <c:numCache>
                <c:formatCode>0.00</c:formatCode>
                <c:ptCount val="7"/>
                <c:pt idx="0">
                  <c:v>1</c:v>
                </c:pt>
                <c:pt idx="1">
                  <c:v>1</c:v>
                </c:pt>
                <c:pt idx="2">
                  <c:v>0.95667870036101088</c:v>
                </c:pt>
                <c:pt idx="3">
                  <c:v>0.82851985559566788</c:v>
                </c:pt>
                <c:pt idx="4">
                  <c:v>0.38492779783393499</c:v>
                </c:pt>
                <c:pt idx="5">
                  <c:v>0</c:v>
                </c:pt>
                <c:pt idx="6">
                  <c:v>0</c:v>
                </c:pt>
              </c:numCache>
            </c:numRef>
          </c:val>
          <c:smooth val="0"/>
        </c:ser>
        <c:dLbls>
          <c:showLegendKey val="0"/>
          <c:showVal val="0"/>
          <c:showCatName val="0"/>
          <c:showSerName val="0"/>
          <c:showPercent val="0"/>
          <c:showBubbleSize val="0"/>
        </c:dLbls>
        <c:marker val="1"/>
        <c:smooth val="0"/>
        <c:axId val="49007232"/>
        <c:axId val="95531776"/>
      </c:lineChart>
      <c:catAx>
        <c:axId val="49007232"/>
        <c:scaling>
          <c:orientation val="maxMin"/>
        </c:scaling>
        <c:delete val="0"/>
        <c:axPos val="b"/>
        <c:title>
          <c:tx>
            <c:rich>
              <a:bodyPr/>
              <a:lstStyle/>
              <a:p>
                <a:pPr>
                  <a:defRPr/>
                </a:pPr>
                <a:r>
                  <a:rPr lang="en-US"/>
                  <a:t>Prefsens</a:t>
                </a:r>
              </a:p>
            </c:rich>
          </c:tx>
          <c:overlay val="0"/>
        </c:title>
        <c:numFmt formatCode="General" sourceLinked="1"/>
        <c:majorTickMark val="out"/>
        <c:minorTickMark val="none"/>
        <c:tickLblPos val="nextTo"/>
        <c:crossAx val="95531776"/>
        <c:crosses val="autoZero"/>
        <c:auto val="1"/>
        <c:lblAlgn val="ctr"/>
        <c:lblOffset val="100"/>
        <c:noMultiLvlLbl val="0"/>
      </c:catAx>
      <c:valAx>
        <c:axId val="95531776"/>
        <c:scaling>
          <c:orientation val="minMax"/>
        </c:scaling>
        <c:delete val="0"/>
        <c:axPos val="r"/>
        <c:majorGridlines/>
        <c:title>
          <c:tx>
            <c:rich>
              <a:bodyPr rot="-5400000" vert="horz"/>
              <a:lstStyle/>
              <a:p>
                <a:pPr>
                  <a:defRPr/>
                </a:pPr>
                <a:r>
                  <a:rPr lang="en-US"/>
                  <a:t>Throughtput rate</a:t>
                </a:r>
              </a:p>
            </c:rich>
          </c:tx>
          <c:overlay val="0"/>
        </c:title>
        <c:numFmt formatCode="0.00" sourceLinked="1"/>
        <c:majorTickMark val="out"/>
        <c:minorTickMark val="none"/>
        <c:tickLblPos val="nextTo"/>
        <c:crossAx val="49007232"/>
        <c:crosses val="autoZero"/>
        <c:crossBetween val="between"/>
      </c:valAx>
    </c:plotArea>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RX IM (narrow)</c:v>
          </c:tx>
          <c:cat>
            <c:numRef>
              <c:f>'Narrow-band Blocking'!$B$205:$B$220</c:f>
              <c:numCache>
                <c:formatCode>General</c:formatCode>
                <c:ptCount val="16"/>
                <c:pt idx="0">
                  <c:v>-84</c:v>
                </c:pt>
                <c:pt idx="1">
                  <c:v>-85</c:v>
                </c:pt>
                <c:pt idx="2">
                  <c:v>-86</c:v>
                </c:pt>
                <c:pt idx="3">
                  <c:v>-87</c:v>
                </c:pt>
                <c:pt idx="4">
                  <c:v>-88</c:v>
                </c:pt>
                <c:pt idx="5">
                  <c:v>-89</c:v>
                </c:pt>
                <c:pt idx="6">
                  <c:v>-90</c:v>
                </c:pt>
                <c:pt idx="7">
                  <c:v>-91</c:v>
                </c:pt>
                <c:pt idx="8">
                  <c:v>-92</c:v>
                </c:pt>
                <c:pt idx="9">
                  <c:v>-93</c:v>
                </c:pt>
                <c:pt idx="10">
                  <c:v>-94</c:v>
                </c:pt>
                <c:pt idx="11">
                  <c:v>-95</c:v>
                </c:pt>
                <c:pt idx="12">
                  <c:v>-96</c:v>
                </c:pt>
                <c:pt idx="13">
                  <c:v>-97</c:v>
                </c:pt>
                <c:pt idx="14">
                  <c:v>-98</c:v>
                </c:pt>
                <c:pt idx="15">
                  <c:v>-99</c:v>
                </c:pt>
              </c:numCache>
            </c:numRef>
          </c:cat>
          <c:val>
            <c:numRef>
              <c:f>'Narrow-band Blocking'!$D$205:$D$220</c:f>
              <c:numCache>
                <c:formatCode>0.00</c:formatCode>
                <c:ptCount val="16"/>
                <c:pt idx="0">
                  <c:v>1</c:v>
                </c:pt>
                <c:pt idx="1">
                  <c:v>1</c:v>
                </c:pt>
                <c:pt idx="2">
                  <c:v>1</c:v>
                </c:pt>
                <c:pt idx="3">
                  <c:v>0.99909747292418771</c:v>
                </c:pt>
                <c:pt idx="4">
                  <c:v>0.90613718411552346</c:v>
                </c:pt>
                <c:pt idx="5">
                  <c:v>0.70758122743682306</c:v>
                </c:pt>
                <c:pt idx="6">
                  <c:v>0.55595667870036103</c:v>
                </c:pt>
                <c:pt idx="7">
                  <c:v>0.30505415162454874</c:v>
                </c:pt>
                <c:pt idx="8">
                  <c:v>0.17283393501805056</c:v>
                </c:pt>
                <c:pt idx="9">
                  <c:v>5.7310469314079425E-2</c:v>
                </c:pt>
                <c:pt idx="10">
                  <c:v>1.9855595667870037E-2</c:v>
                </c:pt>
                <c:pt idx="11">
                  <c:v>1.3537906137184115E-3</c:v>
                </c:pt>
                <c:pt idx="12">
                  <c:v>0</c:v>
                </c:pt>
                <c:pt idx="13">
                  <c:v>0</c:v>
                </c:pt>
                <c:pt idx="14">
                  <c:v>0</c:v>
                </c:pt>
                <c:pt idx="15">
                  <c:v>0</c:v>
                </c:pt>
              </c:numCache>
            </c:numRef>
          </c:val>
          <c:smooth val="0"/>
        </c:ser>
        <c:dLbls>
          <c:showLegendKey val="0"/>
          <c:showVal val="0"/>
          <c:showCatName val="0"/>
          <c:showSerName val="0"/>
          <c:showPercent val="0"/>
          <c:showBubbleSize val="0"/>
        </c:dLbls>
        <c:marker val="1"/>
        <c:smooth val="0"/>
        <c:axId val="126765696"/>
        <c:axId val="126767872"/>
      </c:lineChart>
      <c:catAx>
        <c:axId val="126765696"/>
        <c:scaling>
          <c:orientation val="maxMin"/>
        </c:scaling>
        <c:delete val="0"/>
        <c:axPos val="b"/>
        <c:title>
          <c:tx>
            <c:rich>
              <a:bodyPr/>
              <a:lstStyle/>
              <a:p>
                <a:pPr>
                  <a:defRPr/>
                </a:pPr>
                <a:r>
                  <a:rPr lang="en-US"/>
                  <a:t>Prefsens</a:t>
                </a:r>
              </a:p>
            </c:rich>
          </c:tx>
          <c:overlay val="0"/>
        </c:title>
        <c:numFmt formatCode="General" sourceLinked="1"/>
        <c:majorTickMark val="out"/>
        <c:minorTickMark val="none"/>
        <c:tickLblPos val="nextTo"/>
        <c:crossAx val="126767872"/>
        <c:crosses val="autoZero"/>
        <c:auto val="1"/>
        <c:lblAlgn val="ctr"/>
        <c:lblOffset val="100"/>
        <c:noMultiLvlLbl val="0"/>
      </c:catAx>
      <c:valAx>
        <c:axId val="126767872"/>
        <c:scaling>
          <c:orientation val="minMax"/>
        </c:scaling>
        <c:delete val="0"/>
        <c:axPos val="r"/>
        <c:majorGridlines/>
        <c:title>
          <c:tx>
            <c:rich>
              <a:bodyPr rot="-5400000" vert="horz"/>
              <a:lstStyle/>
              <a:p>
                <a:pPr>
                  <a:defRPr/>
                </a:pPr>
                <a:r>
                  <a:rPr lang="en-US"/>
                  <a:t>Throughput Rate</a:t>
                </a:r>
              </a:p>
            </c:rich>
          </c:tx>
          <c:overlay val="0"/>
        </c:title>
        <c:numFmt formatCode="0.00" sourceLinked="1"/>
        <c:majorTickMark val="out"/>
        <c:minorTickMark val="none"/>
        <c:tickLblPos val="nextTo"/>
        <c:crossAx val="126765696"/>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100"/>
              <a:t>In-channel selectivity</a:t>
            </a:r>
          </a:p>
        </c:rich>
      </c:tx>
      <c:overlay val="0"/>
    </c:title>
    <c:autoTitleDeleted val="0"/>
    <c:plotArea>
      <c:layout/>
      <c:lineChart>
        <c:grouping val="standard"/>
        <c:varyColors val="0"/>
        <c:ser>
          <c:idx val="0"/>
          <c:order val="0"/>
          <c:tx>
            <c:v>Throughput %</c:v>
          </c:tx>
          <c:cat>
            <c:numRef>
              <c:f>'RX test data (2)'!$B$104:$B$113</c:f>
              <c:numCache>
                <c:formatCode>General</c:formatCode>
                <c:ptCount val="10"/>
                <c:pt idx="0">
                  <c:v>-97</c:v>
                </c:pt>
                <c:pt idx="1">
                  <c:v>-98</c:v>
                </c:pt>
                <c:pt idx="2">
                  <c:v>-99</c:v>
                </c:pt>
                <c:pt idx="3">
                  <c:v>-100</c:v>
                </c:pt>
                <c:pt idx="4">
                  <c:v>-101</c:v>
                </c:pt>
                <c:pt idx="5">
                  <c:v>-102</c:v>
                </c:pt>
                <c:pt idx="6">
                  <c:v>-103</c:v>
                </c:pt>
                <c:pt idx="7">
                  <c:v>-104</c:v>
                </c:pt>
                <c:pt idx="8">
                  <c:v>-105</c:v>
                </c:pt>
                <c:pt idx="9">
                  <c:v>-106</c:v>
                </c:pt>
              </c:numCache>
            </c:numRef>
          </c:cat>
          <c:val>
            <c:numRef>
              <c:f>'RX test data (2)'!$E$104:$E$113</c:f>
              <c:numCache>
                <c:formatCode>0.00</c:formatCode>
                <c:ptCount val="10"/>
                <c:pt idx="0">
                  <c:v>1</c:v>
                </c:pt>
                <c:pt idx="1">
                  <c:v>1</c:v>
                </c:pt>
                <c:pt idx="2">
                  <c:v>0.99909747292418771</c:v>
                </c:pt>
                <c:pt idx="3">
                  <c:v>0.98555956678700363</c:v>
                </c:pt>
                <c:pt idx="4">
                  <c:v>0.93772563176895307</c:v>
                </c:pt>
                <c:pt idx="5">
                  <c:v>0.75225631768953072</c:v>
                </c:pt>
                <c:pt idx="6">
                  <c:v>8.7093862815884479E-2</c:v>
                </c:pt>
                <c:pt idx="7">
                  <c:v>0</c:v>
                </c:pt>
                <c:pt idx="8">
                  <c:v>0</c:v>
                </c:pt>
                <c:pt idx="9">
                  <c:v>0</c:v>
                </c:pt>
              </c:numCache>
            </c:numRef>
          </c:val>
          <c:smooth val="0"/>
        </c:ser>
        <c:dLbls>
          <c:showLegendKey val="0"/>
          <c:showVal val="0"/>
          <c:showCatName val="0"/>
          <c:showSerName val="0"/>
          <c:showPercent val="0"/>
          <c:showBubbleSize val="0"/>
        </c:dLbls>
        <c:marker val="1"/>
        <c:smooth val="0"/>
        <c:axId val="95539968"/>
        <c:axId val="95541888"/>
      </c:lineChart>
      <c:catAx>
        <c:axId val="95539968"/>
        <c:scaling>
          <c:orientation val="maxMin"/>
        </c:scaling>
        <c:delete val="0"/>
        <c:axPos val="b"/>
        <c:title>
          <c:tx>
            <c:rich>
              <a:bodyPr/>
              <a:lstStyle/>
              <a:p>
                <a:pPr>
                  <a:defRPr/>
                </a:pPr>
                <a:r>
                  <a:rPr lang="en-US"/>
                  <a:t>Prefsens</a:t>
                </a:r>
              </a:p>
            </c:rich>
          </c:tx>
          <c:overlay val="0"/>
        </c:title>
        <c:numFmt formatCode="General" sourceLinked="1"/>
        <c:majorTickMark val="out"/>
        <c:minorTickMark val="none"/>
        <c:tickLblPos val="nextTo"/>
        <c:crossAx val="95541888"/>
        <c:crosses val="autoZero"/>
        <c:auto val="1"/>
        <c:lblAlgn val="ctr"/>
        <c:lblOffset val="100"/>
        <c:noMultiLvlLbl val="0"/>
      </c:catAx>
      <c:valAx>
        <c:axId val="95541888"/>
        <c:scaling>
          <c:orientation val="minMax"/>
        </c:scaling>
        <c:delete val="0"/>
        <c:axPos val="r"/>
        <c:majorGridlines/>
        <c:title>
          <c:tx>
            <c:rich>
              <a:bodyPr rot="-5400000" vert="horz"/>
              <a:lstStyle/>
              <a:p>
                <a:pPr>
                  <a:defRPr/>
                </a:pPr>
                <a:r>
                  <a:rPr lang="en-US"/>
                  <a:t>Throughput rate</a:t>
                </a:r>
              </a:p>
            </c:rich>
          </c:tx>
          <c:overlay val="0"/>
        </c:title>
        <c:numFmt formatCode="0.00" sourceLinked="1"/>
        <c:majorTickMark val="out"/>
        <c:minorTickMark val="none"/>
        <c:tickLblPos val="nextTo"/>
        <c:crossAx val="95539968"/>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Adjacent Channel Selectivity</a:t>
            </a:r>
          </a:p>
        </c:rich>
      </c:tx>
      <c:overlay val="0"/>
    </c:title>
    <c:autoTitleDeleted val="0"/>
    <c:plotArea>
      <c:layout/>
      <c:lineChart>
        <c:grouping val="standard"/>
        <c:varyColors val="0"/>
        <c:ser>
          <c:idx val="0"/>
          <c:order val="0"/>
          <c:tx>
            <c:v>ACS</c:v>
          </c:tx>
          <c:cat>
            <c:numRef>
              <c:f>'RX test data (2)'!$B$26:$B$35</c:f>
              <c:numCache>
                <c:formatCode>General</c:formatCode>
                <c:ptCount val="10"/>
                <c:pt idx="0">
                  <c:v>-74</c:v>
                </c:pt>
                <c:pt idx="1">
                  <c:v>-75</c:v>
                </c:pt>
                <c:pt idx="2">
                  <c:v>-76</c:v>
                </c:pt>
                <c:pt idx="3">
                  <c:v>-77</c:v>
                </c:pt>
                <c:pt idx="4">
                  <c:v>-78</c:v>
                </c:pt>
                <c:pt idx="5">
                  <c:v>-79</c:v>
                </c:pt>
                <c:pt idx="6">
                  <c:v>-80</c:v>
                </c:pt>
                <c:pt idx="7">
                  <c:v>-81</c:v>
                </c:pt>
                <c:pt idx="8">
                  <c:v>-82</c:v>
                </c:pt>
                <c:pt idx="9">
                  <c:v>-83</c:v>
                </c:pt>
              </c:numCache>
            </c:numRef>
          </c:cat>
          <c:val>
            <c:numRef>
              <c:f>'RX test data (2)'!$D$26:$D$35</c:f>
              <c:numCache>
                <c:formatCode>0.00</c:formatCode>
                <c:ptCount val="10"/>
                <c:pt idx="0">
                  <c:v>1</c:v>
                </c:pt>
                <c:pt idx="1">
                  <c:v>1</c:v>
                </c:pt>
                <c:pt idx="2">
                  <c:v>1</c:v>
                </c:pt>
                <c:pt idx="3">
                  <c:v>0.99187725631768953</c:v>
                </c:pt>
                <c:pt idx="4">
                  <c:v>0.92012635379061369</c:v>
                </c:pt>
                <c:pt idx="5">
                  <c:v>0.37680505415162457</c:v>
                </c:pt>
                <c:pt idx="6">
                  <c:v>9.1606498194945846E-2</c:v>
                </c:pt>
                <c:pt idx="7">
                  <c:v>0</c:v>
                </c:pt>
                <c:pt idx="8">
                  <c:v>0</c:v>
                </c:pt>
                <c:pt idx="9">
                  <c:v>0</c:v>
                </c:pt>
              </c:numCache>
            </c:numRef>
          </c:val>
          <c:smooth val="0"/>
        </c:ser>
        <c:dLbls>
          <c:showLegendKey val="0"/>
          <c:showVal val="0"/>
          <c:showCatName val="0"/>
          <c:showSerName val="0"/>
          <c:showPercent val="0"/>
          <c:showBubbleSize val="0"/>
        </c:dLbls>
        <c:marker val="1"/>
        <c:smooth val="0"/>
        <c:axId val="96318592"/>
        <c:axId val="96320512"/>
      </c:lineChart>
      <c:catAx>
        <c:axId val="96318592"/>
        <c:scaling>
          <c:orientation val="maxMin"/>
        </c:scaling>
        <c:delete val="0"/>
        <c:axPos val="b"/>
        <c:title>
          <c:tx>
            <c:rich>
              <a:bodyPr/>
              <a:lstStyle/>
              <a:p>
                <a:pPr>
                  <a:defRPr/>
                </a:pPr>
                <a:r>
                  <a:rPr lang="en-US"/>
                  <a:t>Prefsens</a:t>
                </a:r>
              </a:p>
            </c:rich>
          </c:tx>
          <c:overlay val="0"/>
        </c:title>
        <c:numFmt formatCode="General" sourceLinked="1"/>
        <c:majorTickMark val="out"/>
        <c:minorTickMark val="none"/>
        <c:tickLblPos val="nextTo"/>
        <c:crossAx val="96320512"/>
        <c:crosses val="autoZero"/>
        <c:auto val="1"/>
        <c:lblAlgn val="ctr"/>
        <c:lblOffset val="100"/>
        <c:noMultiLvlLbl val="0"/>
      </c:catAx>
      <c:valAx>
        <c:axId val="96320512"/>
        <c:scaling>
          <c:orientation val="minMax"/>
        </c:scaling>
        <c:delete val="0"/>
        <c:axPos val="r"/>
        <c:majorGridlines/>
        <c:title>
          <c:tx>
            <c:rich>
              <a:bodyPr rot="-5400000" vert="horz"/>
              <a:lstStyle/>
              <a:p>
                <a:pPr>
                  <a:defRPr/>
                </a:pPr>
                <a:r>
                  <a:rPr lang="en-US"/>
                  <a:t>Throughtput rate</a:t>
                </a:r>
              </a:p>
            </c:rich>
          </c:tx>
          <c:overlay val="0"/>
        </c:title>
        <c:numFmt formatCode="0.00" sourceLinked="1"/>
        <c:majorTickMark val="out"/>
        <c:minorTickMark val="none"/>
        <c:tickLblPos val="nextTo"/>
        <c:crossAx val="96318592"/>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100"/>
              <a:t>Narrow-band Blocking</a:t>
            </a:r>
          </a:p>
        </c:rich>
      </c:tx>
      <c:overlay val="0"/>
    </c:title>
    <c:autoTitleDeleted val="0"/>
    <c:plotArea>
      <c:layout/>
      <c:lineChart>
        <c:grouping val="standard"/>
        <c:varyColors val="0"/>
        <c:ser>
          <c:idx val="0"/>
          <c:order val="0"/>
          <c:tx>
            <c:v>m0</c:v>
          </c:tx>
          <c:cat>
            <c:numRef>
              <c:f>'Narrow-band Blocking'!$B$106:$B$119</c:f>
              <c:numCache>
                <c:formatCode>General</c:formatCode>
                <c:ptCount val="14"/>
                <c:pt idx="0">
                  <c:v>-82</c:v>
                </c:pt>
                <c:pt idx="1">
                  <c:v>-83</c:v>
                </c:pt>
                <c:pt idx="2">
                  <c:v>-84</c:v>
                </c:pt>
                <c:pt idx="3">
                  <c:v>-85</c:v>
                </c:pt>
                <c:pt idx="4">
                  <c:v>-86</c:v>
                </c:pt>
                <c:pt idx="5">
                  <c:v>-87</c:v>
                </c:pt>
                <c:pt idx="6">
                  <c:v>-88</c:v>
                </c:pt>
                <c:pt idx="7">
                  <c:v>-89</c:v>
                </c:pt>
                <c:pt idx="8">
                  <c:v>-90</c:v>
                </c:pt>
                <c:pt idx="9">
                  <c:v>-91</c:v>
                </c:pt>
                <c:pt idx="10">
                  <c:v>-92</c:v>
                </c:pt>
                <c:pt idx="11">
                  <c:v>-93</c:v>
                </c:pt>
                <c:pt idx="12">
                  <c:v>-94</c:v>
                </c:pt>
                <c:pt idx="13">
                  <c:v>-95</c:v>
                </c:pt>
              </c:numCache>
            </c:numRef>
          </c:cat>
          <c:val>
            <c:numRef>
              <c:f>'Narrow-band Blocking'!$D$106:$D$119</c:f>
              <c:numCache>
                <c:formatCode>0.00</c:formatCode>
                <c:ptCount val="14"/>
                <c:pt idx="0">
                  <c:v>1</c:v>
                </c:pt>
                <c:pt idx="1">
                  <c:v>1</c:v>
                </c:pt>
                <c:pt idx="2">
                  <c:v>1</c:v>
                </c:pt>
                <c:pt idx="3">
                  <c:v>1</c:v>
                </c:pt>
                <c:pt idx="4">
                  <c:v>0.99458483754512639</c:v>
                </c:pt>
                <c:pt idx="5">
                  <c:v>0.94404332129963897</c:v>
                </c:pt>
                <c:pt idx="6">
                  <c:v>0.90658844765342961</c:v>
                </c:pt>
                <c:pt idx="7">
                  <c:v>0.81453068592057765</c:v>
                </c:pt>
                <c:pt idx="8">
                  <c:v>0.31272563176895307</c:v>
                </c:pt>
                <c:pt idx="9">
                  <c:v>2.8429602888086644E-2</c:v>
                </c:pt>
                <c:pt idx="10">
                  <c:v>0</c:v>
                </c:pt>
                <c:pt idx="11">
                  <c:v>0</c:v>
                </c:pt>
                <c:pt idx="12">
                  <c:v>0</c:v>
                </c:pt>
                <c:pt idx="13">
                  <c:v>0</c:v>
                </c:pt>
              </c:numCache>
            </c:numRef>
          </c:val>
          <c:smooth val="0"/>
        </c:ser>
        <c:dLbls>
          <c:showLegendKey val="0"/>
          <c:showVal val="0"/>
          <c:showCatName val="0"/>
          <c:showSerName val="0"/>
          <c:showPercent val="0"/>
          <c:showBubbleSize val="0"/>
        </c:dLbls>
        <c:marker val="1"/>
        <c:smooth val="0"/>
        <c:axId val="97790976"/>
        <c:axId val="97793152"/>
      </c:lineChart>
      <c:catAx>
        <c:axId val="97790976"/>
        <c:scaling>
          <c:orientation val="maxMin"/>
        </c:scaling>
        <c:delete val="0"/>
        <c:axPos val="b"/>
        <c:title>
          <c:tx>
            <c:rich>
              <a:bodyPr/>
              <a:lstStyle/>
              <a:p>
                <a:pPr>
                  <a:defRPr/>
                </a:pPr>
                <a:r>
                  <a:rPr lang="en-US"/>
                  <a:t>Prefsens</a:t>
                </a:r>
              </a:p>
            </c:rich>
          </c:tx>
          <c:overlay val="0"/>
        </c:title>
        <c:numFmt formatCode="General" sourceLinked="1"/>
        <c:majorTickMark val="out"/>
        <c:minorTickMark val="none"/>
        <c:tickLblPos val="nextTo"/>
        <c:crossAx val="97793152"/>
        <c:crosses val="autoZero"/>
        <c:auto val="1"/>
        <c:lblAlgn val="ctr"/>
        <c:lblOffset val="100"/>
        <c:noMultiLvlLbl val="0"/>
      </c:catAx>
      <c:valAx>
        <c:axId val="97793152"/>
        <c:scaling>
          <c:orientation val="minMax"/>
        </c:scaling>
        <c:delete val="0"/>
        <c:axPos val="r"/>
        <c:majorGridlines/>
        <c:title>
          <c:tx>
            <c:rich>
              <a:bodyPr rot="-5400000" vert="horz"/>
              <a:lstStyle/>
              <a:p>
                <a:pPr>
                  <a:defRPr/>
                </a:pPr>
                <a:r>
                  <a:rPr lang="en-US"/>
                  <a:t>Throughput Rate</a:t>
                </a:r>
              </a:p>
            </c:rich>
          </c:tx>
          <c:overlay val="0"/>
        </c:title>
        <c:numFmt formatCode="0.00" sourceLinked="1"/>
        <c:majorTickMark val="out"/>
        <c:minorTickMark val="none"/>
        <c:tickLblPos val="nextTo"/>
        <c:crossAx val="97790976"/>
        <c:crosses val="autoZero"/>
        <c:crossBetween val="between"/>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cat>
            <c:numRef>
              <c:f>'Narrow-band Blocking'!$B$164:$B$174</c:f>
              <c:numCache>
                <c:formatCode>General</c:formatCode>
                <c:ptCount val="11"/>
                <c:pt idx="0">
                  <c:v>1739</c:v>
                </c:pt>
                <c:pt idx="1">
                  <c:v>1738.5</c:v>
                </c:pt>
                <c:pt idx="2">
                  <c:v>1738</c:v>
                </c:pt>
                <c:pt idx="3">
                  <c:v>1737.5</c:v>
                </c:pt>
                <c:pt idx="4">
                  <c:v>1737</c:v>
                </c:pt>
                <c:pt idx="5">
                  <c:v>1736.5</c:v>
                </c:pt>
                <c:pt idx="6">
                  <c:v>1736</c:v>
                </c:pt>
                <c:pt idx="7">
                  <c:v>1735.5</c:v>
                </c:pt>
                <c:pt idx="8">
                  <c:v>1735</c:v>
                </c:pt>
                <c:pt idx="9">
                  <c:v>1734.5</c:v>
                </c:pt>
                <c:pt idx="10">
                  <c:v>1734</c:v>
                </c:pt>
              </c:numCache>
            </c:numRef>
          </c:cat>
          <c:val>
            <c:numRef>
              <c:f>'Narrow-band Blocking'!$D$164:$D$174</c:f>
              <c:numCache>
                <c:formatCode>0.00</c:formatCode>
                <c:ptCount val="11"/>
                <c:pt idx="0">
                  <c:v>0</c:v>
                </c:pt>
                <c:pt idx="1">
                  <c:v>0</c:v>
                </c:pt>
                <c:pt idx="2">
                  <c:v>0</c:v>
                </c:pt>
                <c:pt idx="3">
                  <c:v>5.415162454873646E-3</c:v>
                </c:pt>
                <c:pt idx="4">
                  <c:v>9.2057761732851989E-2</c:v>
                </c:pt>
                <c:pt idx="5">
                  <c:v>0.63537906137184119</c:v>
                </c:pt>
                <c:pt idx="6">
                  <c:v>0.8844765342960289</c:v>
                </c:pt>
                <c:pt idx="7">
                  <c:v>0.97337545126353786</c:v>
                </c:pt>
                <c:pt idx="8">
                  <c:v>0.98601083032490977</c:v>
                </c:pt>
                <c:pt idx="9">
                  <c:v>1</c:v>
                </c:pt>
                <c:pt idx="10">
                  <c:v>1</c:v>
                </c:pt>
              </c:numCache>
            </c:numRef>
          </c:val>
          <c:smooth val="0"/>
        </c:ser>
        <c:dLbls>
          <c:showLegendKey val="0"/>
          <c:showVal val="0"/>
          <c:showCatName val="0"/>
          <c:showSerName val="0"/>
          <c:showPercent val="0"/>
          <c:showBubbleSize val="0"/>
        </c:dLbls>
        <c:marker val="1"/>
        <c:smooth val="0"/>
        <c:axId val="106702720"/>
        <c:axId val="106708992"/>
      </c:lineChart>
      <c:catAx>
        <c:axId val="106702720"/>
        <c:scaling>
          <c:orientation val="maxMin"/>
        </c:scaling>
        <c:delete val="0"/>
        <c:axPos val="b"/>
        <c:title>
          <c:tx>
            <c:rich>
              <a:bodyPr/>
              <a:lstStyle/>
              <a:p>
                <a:pPr>
                  <a:defRPr/>
                </a:pPr>
                <a:r>
                  <a:rPr lang="en-US"/>
                  <a:t>Interference frequency</a:t>
                </a:r>
              </a:p>
            </c:rich>
          </c:tx>
          <c:overlay val="0"/>
        </c:title>
        <c:numFmt formatCode="General" sourceLinked="1"/>
        <c:majorTickMark val="out"/>
        <c:minorTickMark val="none"/>
        <c:tickLblPos val="nextTo"/>
        <c:crossAx val="106708992"/>
        <c:crosses val="autoZero"/>
        <c:auto val="1"/>
        <c:lblAlgn val="ctr"/>
        <c:lblOffset val="100"/>
        <c:noMultiLvlLbl val="0"/>
      </c:catAx>
      <c:valAx>
        <c:axId val="106708992"/>
        <c:scaling>
          <c:orientation val="minMax"/>
        </c:scaling>
        <c:delete val="0"/>
        <c:axPos val="r"/>
        <c:majorGridlines/>
        <c:title>
          <c:tx>
            <c:rich>
              <a:bodyPr rot="-5400000" vert="horz"/>
              <a:lstStyle/>
              <a:p>
                <a:pPr>
                  <a:defRPr/>
                </a:pPr>
                <a:r>
                  <a:rPr lang="en-US"/>
                  <a:t>Tput rate</a:t>
                </a:r>
              </a:p>
            </c:rich>
          </c:tx>
          <c:overlay val="0"/>
        </c:title>
        <c:numFmt formatCode="0.00" sourceLinked="1"/>
        <c:majorTickMark val="out"/>
        <c:minorTickMark val="none"/>
        <c:tickLblPos val="nextTo"/>
        <c:crossAx val="106702720"/>
        <c:crosses val="autoZero"/>
        <c:crossBetween val="between"/>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cat>
            <c:numRef>
              <c:f>'Narrow-band Blocking'!$B$152:$B$162</c:f>
              <c:numCache>
                <c:formatCode>General</c:formatCode>
                <c:ptCount val="11"/>
                <c:pt idx="0">
                  <c:v>1754.5</c:v>
                </c:pt>
                <c:pt idx="1">
                  <c:v>1755</c:v>
                </c:pt>
                <c:pt idx="2">
                  <c:v>1755.5</c:v>
                </c:pt>
                <c:pt idx="3">
                  <c:v>1756</c:v>
                </c:pt>
                <c:pt idx="4">
                  <c:v>1756.5</c:v>
                </c:pt>
                <c:pt idx="5">
                  <c:v>1757</c:v>
                </c:pt>
                <c:pt idx="6">
                  <c:v>1757.5</c:v>
                </c:pt>
                <c:pt idx="7">
                  <c:v>1758</c:v>
                </c:pt>
                <c:pt idx="8">
                  <c:v>1758.5</c:v>
                </c:pt>
                <c:pt idx="9">
                  <c:v>1759</c:v>
                </c:pt>
                <c:pt idx="10">
                  <c:v>1759.5</c:v>
                </c:pt>
              </c:numCache>
            </c:numRef>
          </c:cat>
          <c:val>
            <c:numRef>
              <c:f>'Narrow-band Blocking'!$D$152:$D$162</c:f>
              <c:numCache>
                <c:formatCode>0.00</c:formatCode>
                <c:ptCount val="11"/>
                <c:pt idx="0">
                  <c:v>0</c:v>
                </c:pt>
                <c:pt idx="1">
                  <c:v>0</c:v>
                </c:pt>
                <c:pt idx="2">
                  <c:v>0</c:v>
                </c:pt>
                <c:pt idx="3">
                  <c:v>0</c:v>
                </c:pt>
                <c:pt idx="4">
                  <c:v>4.9638989169675093E-3</c:v>
                </c:pt>
                <c:pt idx="5">
                  <c:v>0.26534296028880866</c:v>
                </c:pt>
                <c:pt idx="6">
                  <c:v>0.84521660649819497</c:v>
                </c:pt>
                <c:pt idx="7">
                  <c:v>0.99413357400722024</c:v>
                </c:pt>
                <c:pt idx="8">
                  <c:v>1</c:v>
                </c:pt>
                <c:pt idx="9">
                  <c:v>1</c:v>
                </c:pt>
                <c:pt idx="10">
                  <c:v>1</c:v>
                </c:pt>
              </c:numCache>
            </c:numRef>
          </c:val>
          <c:smooth val="0"/>
        </c:ser>
        <c:dLbls>
          <c:showLegendKey val="0"/>
          <c:showVal val="0"/>
          <c:showCatName val="0"/>
          <c:showSerName val="0"/>
          <c:showPercent val="0"/>
          <c:showBubbleSize val="0"/>
        </c:dLbls>
        <c:marker val="1"/>
        <c:smooth val="0"/>
        <c:axId val="106716544"/>
        <c:axId val="106726912"/>
      </c:lineChart>
      <c:catAx>
        <c:axId val="106716544"/>
        <c:scaling>
          <c:orientation val="minMax"/>
        </c:scaling>
        <c:delete val="0"/>
        <c:axPos val="b"/>
        <c:title>
          <c:tx>
            <c:rich>
              <a:bodyPr/>
              <a:lstStyle/>
              <a:p>
                <a:pPr>
                  <a:defRPr/>
                </a:pPr>
                <a:r>
                  <a:rPr lang="en-US"/>
                  <a:t>Interference frequency</a:t>
                </a:r>
              </a:p>
            </c:rich>
          </c:tx>
          <c:overlay val="0"/>
        </c:title>
        <c:numFmt formatCode="General" sourceLinked="1"/>
        <c:majorTickMark val="out"/>
        <c:minorTickMark val="none"/>
        <c:tickLblPos val="nextTo"/>
        <c:crossAx val="106726912"/>
        <c:crosses val="autoZero"/>
        <c:auto val="1"/>
        <c:lblAlgn val="ctr"/>
        <c:lblOffset val="100"/>
        <c:noMultiLvlLbl val="0"/>
      </c:catAx>
      <c:valAx>
        <c:axId val="106726912"/>
        <c:scaling>
          <c:orientation val="minMax"/>
        </c:scaling>
        <c:delete val="0"/>
        <c:axPos val="l"/>
        <c:majorGridlines/>
        <c:title>
          <c:tx>
            <c:rich>
              <a:bodyPr rot="-5400000" vert="horz"/>
              <a:lstStyle/>
              <a:p>
                <a:pPr>
                  <a:defRPr/>
                </a:pPr>
                <a:r>
                  <a:rPr lang="en-US"/>
                  <a:t>Tput rate</a:t>
                </a:r>
              </a:p>
            </c:rich>
          </c:tx>
          <c:overlay val="0"/>
        </c:title>
        <c:numFmt formatCode="0.00" sourceLinked="1"/>
        <c:majorTickMark val="out"/>
        <c:minorTickMark val="none"/>
        <c:tickLblPos val="nextTo"/>
        <c:crossAx val="106716544"/>
        <c:crosses val="autoZero"/>
        <c:crossBetween val="between"/>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cat>
            <c:numRef>
              <c:f>'Narrow-band Blocking (2)'!$B$42:$B$52</c:f>
              <c:numCache>
                <c:formatCode>General</c:formatCode>
                <c:ptCount val="11"/>
                <c:pt idx="0">
                  <c:v>1721</c:v>
                </c:pt>
                <c:pt idx="1">
                  <c:v>1721.5</c:v>
                </c:pt>
                <c:pt idx="2">
                  <c:v>1722</c:v>
                </c:pt>
                <c:pt idx="3">
                  <c:v>1722.5</c:v>
                </c:pt>
                <c:pt idx="4">
                  <c:v>1723</c:v>
                </c:pt>
                <c:pt idx="5">
                  <c:v>1723.5</c:v>
                </c:pt>
                <c:pt idx="6">
                  <c:v>1724</c:v>
                </c:pt>
                <c:pt idx="7">
                  <c:v>1724.5</c:v>
                </c:pt>
                <c:pt idx="8">
                  <c:v>1725</c:v>
                </c:pt>
                <c:pt idx="9">
                  <c:v>1725.5</c:v>
                </c:pt>
                <c:pt idx="10">
                  <c:v>1726</c:v>
                </c:pt>
              </c:numCache>
            </c:numRef>
          </c:cat>
          <c:val>
            <c:numRef>
              <c:f>'Narrow-band Blocking (2)'!$D$42:$D$52</c:f>
              <c:numCache>
                <c:formatCode>0.00</c:formatCode>
                <c:ptCount val="11"/>
                <c:pt idx="0">
                  <c:v>0</c:v>
                </c:pt>
                <c:pt idx="1">
                  <c:v>0</c:v>
                </c:pt>
                <c:pt idx="2">
                  <c:v>0</c:v>
                </c:pt>
                <c:pt idx="3">
                  <c:v>0.1177797833935018</c:v>
                </c:pt>
                <c:pt idx="4">
                  <c:v>0.21570397111913359</c:v>
                </c:pt>
                <c:pt idx="5">
                  <c:v>0.49187725631768953</c:v>
                </c:pt>
                <c:pt idx="6">
                  <c:v>0.71525270758122739</c:v>
                </c:pt>
                <c:pt idx="7">
                  <c:v>0.90162454873646214</c:v>
                </c:pt>
                <c:pt idx="8">
                  <c:v>0.98465703971119134</c:v>
                </c:pt>
                <c:pt idx="9">
                  <c:v>1</c:v>
                </c:pt>
                <c:pt idx="10">
                  <c:v>1</c:v>
                </c:pt>
              </c:numCache>
            </c:numRef>
          </c:val>
          <c:smooth val="0"/>
        </c:ser>
        <c:dLbls>
          <c:showLegendKey val="0"/>
          <c:showVal val="0"/>
          <c:showCatName val="0"/>
          <c:showSerName val="0"/>
          <c:showPercent val="0"/>
          <c:showBubbleSize val="0"/>
        </c:dLbls>
        <c:marker val="1"/>
        <c:smooth val="0"/>
        <c:axId val="106738816"/>
        <c:axId val="106740736"/>
      </c:lineChart>
      <c:catAx>
        <c:axId val="106738816"/>
        <c:scaling>
          <c:orientation val="maxMin"/>
        </c:scaling>
        <c:delete val="0"/>
        <c:axPos val="b"/>
        <c:title>
          <c:tx>
            <c:rich>
              <a:bodyPr/>
              <a:lstStyle/>
              <a:p>
                <a:pPr>
                  <a:defRPr/>
                </a:pPr>
                <a:r>
                  <a:rPr lang="en-US"/>
                  <a:t>Interference frequency</a:t>
                </a:r>
              </a:p>
            </c:rich>
          </c:tx>
          <c:overlay val="0"/>
        </c:title>
        <c:numFmt formatCode="General" sourceLinked="1"/>
        <c:majorTickMark val="out"/>
        <c:minorTickMark val="none"/>
        <c:tickLblPos val="nextTo"/>
        <c:crossAx val="106740736"/>
        <c:crosses val="autoZero"/>
        <c:auto val="1"/>
        <c:lblAlgn val="ctr"/>
        <c:lblOffset val="100"/>
        <c:noMultiLvlLbl val="0"/>
      </c:catAx>
      <c:valAx>
        <c:axId val="106740736"/>
        <c:scaling>
          <c:orientation val="minMax"/>
        </c:scaling>
        <c:delete val="0"/>
        <c:axPos val="r"/>
        <c:majorGridlines/>
        <c:title>
          <c:tx>
            <c:rich>
              <a:bodyPr rot="-5400000" vert="horz"/>
              <a:lstStyle/>
              <a:p>
                <a:pPr>
                  <a:defRPr/>
                </a:pPr>
                <a:r>
                  <a:rPr lang="en-US"/>
                  <a:t>Tput rate</a:t>
                </a:r>
              </a:p>
            </c:rich>
          </c:tx>
          <c:overlay val="0"/>
        </c:title>
        <c:numFmt formatCode="0.00" sourceLinked="1"/>
        <c:majorTickMark val="out"/>
        <c:minorTickMark val="none"/>
        <c:tickLblPos val="nextTo"/>
        <c:crossAx val="106738816"/>
        <c:crosses val="autoZero"/>
        <c:crossBetween val="between"/>
      </c:valAx>
    </c:plotArea>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cat>
            <c:numRef>
              <c:f>'Narrow-band Blocking (2)'!$B$30:$B$40</c:f>
              <c:numCache>
                <c:formatCode>General</c:formatCode>
                <c:ptCount val="11"/>
                <c:pt idx="0">
                  <c:v>1769</c:v>
                </c:pt>
                <c:pt idx="1">
                  <c:v>1769.5</c:v>
                </c:pt>
                <c:pt idx="2">
                  <c:v>1770</c:v>
                </c:pt>
                <c:pt idx="3">
                  <c:v>1770.5</c:v>
                </c:pt>
                <c:pt idx="4">
                  <c:v>1771</c:v>
                </c:pt>
                <c:pt idx="5">
                  <c:v>1771.5</c:v>
                </c:pt>
                <c:pt idx="6">
                  <c:v>1772</c:v>
                </c:pt>
                <c:pt idx="7">
                  <c:v>1772.5</c:v>
                </c:pt>
                <c:pt idx="8">
                  <c:v>1773</c:v>
                </c:pt>
                <c:pt idx="9">
                  <c:v>1773.5</c:v>
                </c:pt>
                <c:pt idx="10">
                  <c:v>1774</c:v>
                </c:pt>
              </c:numCache>
            </c:numRef>
          </c:cat>
          <c:val>
            <c:numRef>
              <c:f>'Narrow-band Blocking (2)'!$D$30:$D$40</c:f>
              <c:numCache>
                <c:formatCode>0.00</c:formatCode>
                <c:ptCount val="11"/>
                <c:pt idx="0">
                  <c:v>0</c:v>
                </c:pt>
                <c:pt idx="1">
                  <c:v>0</c:v>
                </c:pt>
                <c:pt idx="2">
                  <c:v>0</c:v>
                </c:pt>
                <c:pt idx="3">
                  <c:v>0.13041516245487364</c:v>
                </c:pt>
                <c:pt idx="4">
                  <c:v>0.36732851985559567</c:v>
                </c:pt>
                <c:pt idx="5">
                  <c:v>0.57581227436823101</c:v>
                </c:pt>
                <c:pt idx="6">
                  <c:v>0.82265342960288812</c:v>
                </c:pt>
                <c:pt idx="7">
                  <c:v>0.99413357400722024</c:v>
                </c:pt>
                <c:pt idx="8">
                  <c:v>1</c:v>
                </c:pt>
                <c:pt idx="9">
                  <c:v>1</c:v>
                </c:pt>
                <c:pt idx="10">
                  <c:v>1</c:v>
                </c:pt>
              </c:numCache>
            </c:numRef>
          </c:val>
          <c:smooth val="0"/>
        </c:ser>
        <c:dLbls>
          <c:showLegendKey val="0"/>
          <c:showVal val="0"/>
          <c:showCatName val="0"/>
          <c:showSerName val="0"/>
          <c:showPercent val="0"/>
          <c:showBubbleSize val="0"/>
        </c:dLbls>
        <c:marker val="1"/>
        <c:smooth val="0"/>
        <c:axId val="106748544"/>
        <c:axId val="108995328"/>
      </c:lineChart>
      <c:catAx>
        <c:axId val="106748544"/>
        <c:scaling>
          <c:orientation val="minMax"/>
        </c:scaling>
        <c:delete val="0"/>
        <c:axPos val="b"/>
        <c:title>
          <c:tx>
            <c:rich>
              <a:bodyPr/>
              <a:lstStyle/>
              <a:p>
                <a:pPr>
                  <a:defRPr/>
                </a:pPr>
                <a:r>
                  <a:rPr lang="en-US"/>
                  <a:t>Interference frequency</a:t>
                </a:r>
              </a:p>
            </c:rich>
          </c:tx>
          <c:overlay val="0"/>
        </c:title>
        <c:numFmt formatCode="General" sourceLinked="1"/>
        <c:majorTickMark val="out"/>
        <c:minorTickMark val="none"/>
        <c:tickLblPos val="nextTo"/>
        <c:crossAx val="108995328"/>
        <c:crosses val="autoZero"/>
        <c:auto val="1"/>
        <c:lblAlgn val="ctr"/>
        <c:lblOffset val="100"/>
        <c:noMultiLvlLbl val="0"/>
      </c:catAx>
      <c:valAx>
        <c:axId val="108995328"/>
        <c:scaling>
          <c:orientation val="minMax"/>
        </c:scaling>
        <c:delete val="0"/>
        <c:axPos val="l"/>
        <c:majorGridlines/>
        <c:title>
          <c:tx>
            <c:rich>
              <a:bodyPr rot="-5400000" vert="horz"/>
              <a:lstStyle/>
              <a:p>
                <a:pPr>
                  <a:defRPr/>
                </a:pPr>
                <a:r>
                  <a:rPr lang="en-US"/>
                  <a:t>Tput rate</a:t>
                </a:r>
              </a:p>
            </c:rich>
          </c:tx>
          <c:overlay val="0"/>
        </c:title>
        <c:numFmt formatCode="0.00" sourceLinked="1"/>
        <c:majorTickMark val="out"/>
        <c:minorTickMark val="none"/>
        <c:tickLblPos val="nextTo"/>
        <c:crossAx val="106748544"/>
        <c:crosses val="autoZero"/>
        <c:crossBetween val="between"/>
      </c:valAx>
    </c:plotArea>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RX IM</c:v>
          </c:tx>
          <c:cat>
            <c:numRef>
              <c:f>'Narrow-band Blocking'!$B$183:$B$192</c:f>
              <c:numCache>
                <c:formatCode>General</c:formatCode>
                <c:ptCount val="10"/>
                <c:pt idx="0">
                  <c:v>-86</c:v>
                </c:pt>
                <c:pt idx="1">
                  <c:v>-87</c:v>
                </c:pt>
                <c:pt idx="2">
                  <c:v>-88</c:v>
                </c:pt>
                <c:pt idx="3">
                  <c:v>-89</c:v>
                </c:pt>
                <c:pt idx="4">
                  <c:v>-90</c:v>
                </c:pt>
                <c:pt idx="5">
                  <c:v>-91</c:v>
                </c:pt>
                <c:pt idx="6">
                  <c:v>-92</c:v>
                </c:pt>
                <c:pt idx="7">
                  <c:v>-93</c:v>
                </c:pt>
                <c:pt idx="8">
                  <c:v>-94</c:v>
                </c:pt>
                <c:pt idx="9">
                  <c:v>-95</c:v>
                </c:pt>
              </c:numCache>
            </c:numRef>
          </c:cat>
          <c:val>
            <c:numRef>
              <c:f>'Narrow-band Blocking'!$D$183:$D$192</c:f>
              <c:numCache>
                <c:formatCode>0.00</c:formatCode>
                <c:ptCount val="10"/>
                <c:pt idx="0">
                  <c:v>1</c:v>
                </c:pt>
                <c:pt idx="1">
                  <c:v>1</c:v>
                </c:pt>
                <c:pt idx="2">
                  <c:v>0.99909747292418771</c:v>
                </c:pt>
                <c:pt idx="3">
                  <c:v>0.85559566787003605</c:v>
                </c:pt>
                <c:pt idx="4">
                  <c:v>0.59702166064981954</c:v>
                </c:pt>
                <c:pt idx="5">
                  <c:v>0.25406137184115524</c:v>
                </c:pt>
                <c:pt idx="6">
                  <c:v>8.7093862815884479E-2</c:v>
                </c:pt>
                <c:pt idx="7">
                  <c:v>0</c:v>
                </c:pt>
                <c:pt idx="8">
                  <c:v>0</c:v>
                </c:pt>
                <c:pt idx="9">
                  <c:v>0</c:v>
                </c:pt>
              </c:numCache>
            </c:numRef>
          </c:val>
          <c:smooth val="0"/>
        </c:ser>
        <c:dLbls>
          <c:showLegendKey val="0"/>
          <c:showVal val="0"/>
          <c:showCatName val="0"/>
          <c:showSerName val="0"/>
          <c:showPercent val="0"/>
          <c:showBubbleSize val="0"/>
        </c:dLbls>
        <c:marker val="1"/>
        <c:smooth val="0"/>
        <c:axId val="126747008"/>
        <c:axId val="126748928"/>
      </c:lineChart>
      <c:catAx>
        <c:axId val="126747008"/>
        <c:scaling>
          <c:orientation val="maxMin"/>
        </c:scaling>
        <c:delete val="0"/>
        <c:axPos val="b"/>
        <c:title>
          <c:tx>
            <c:rich>
              <a:bodyPr/>
              <a:lstStyle/>
              <a:p>
                <a:pPr>
                  <a:defRPr/>
                </a:pPr>
                <a:r>
                  <a:rPr lang="en-US"/>
                  <a:t>Prefsens</a:t>
                </a:r>
              </a:p>
            </c:rich>
          </c:tx>
          <c:overlay val="0"/>
        </c:title>
        <c:numFmt formatCode="General" sourceLinked="1"/>
        <c:majorTickMark val="out"/>
        <c:minorTickMark val="none"/>
        <c:tickLblPos val="nextTo"/>
        <c:crossAx val="126748928"/>
        <c:crosses val="autoZero"/>
        <c:auto val="1"/>
        <c:lblAlgn val="ctr"/>
        <c:lblOffset val="100"/>
        <c:noMultiLvlLbl val="0"/>
      </c:catAx>
      <c:valAx>
        <c:axId val="126748928"/>
        <c:scaling>
          <c:orientation val="minMax"/>
        </c:scaling>
        <c:delete val="0"/>
        <c:axPos val="r"/>
        <c:majorGridlines/>
        <c:title>
          <c:tx>
            <c:rich>
              <a:bodyPr rot="-5400000" vert="horz"/>
              <a:lstStyle/>
              <a:p>
                <a:pPr>
                  <a:defRPr/>
                </a:pPr>
                <a:r>
                  <a:rPr lang="en-US"/>
                  <a:t>Throughput Rate</a:t>
                </a:r>
              </a:p>
            </c:rich>
          </c:tx>
          <c:overlay val="0"/>
        </c:title>
        <c:numFmt formatCode="0.00" sourceLinked="1"/>
        <c:majorTickMark val="out"/>
        <c:minorTickMark val="none"/>
        <c:tickLblPos val="nextTo"/>
        <c:crossAx val="126747008"/>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DF8B04-D4F2-4160-A2B3-80CEC9D26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5438</TotalTime>
  <Pages>59</Pages>
  <Words>10793</Words>
  <Characters>61524</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Kuo, Michael</dc:creator>
  <cp:lastModifiedBy>Kuo, Michael</cp:lastModifiedBy>
  <cp:revision>154</cp:revision>
  <dcterms:created xsi:type="dcterms:W3CDTF">2014-03-26T16:51:00Z</dcterms:created>
  <dcterms:modified xsi:type="dcterms:W3CDTF">2015-07-29T23:41:00Z</dcterms:modified>
</cp:coreProperties>
</file>