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Challenge description: I hope you like calculus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Give problems below.</w:t>
      </w:r>
    </w:p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</m:t>
            </m:r>
          </m:num>
          <m:den>
            <m:r>
              <w:rPr>
                <w:sz w:val="40"/>
                <w:szCs w:val="40"/>
              </w:rPr>
              <m:t xml:space="preserve">da</m:t>
            </m:r>
          </m:den>
        </m:f>
        <m:r>
          <w:rPr>
            <w:sz w:val="40"/>
            <w:szCs w:val="40"/>
          </w:rPr>
          <m:t xml:space="preserve"> [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2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a</m:t>
            </m:r>
          </m:e>
          <m:sup>
            <m:r>
              <w:rPr>
                <w:sz w:val="40"/>
                <w:szCs w:val="40"/>
              </w:rPr>
              <m:t xml:space="preserve">2</m:t>
            </m:r>
          </m:sup>
        </m:sSup>
        <m:r>
          <w:rPr>
            <w:sz w:val="40"/>
            <w:szCs w:val="4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</m:naryPr>
          <m:sub/>
          <m:sup/>
        </m:nary>
        <m:r>
          <w:rPr>
            <w:sz w:val="40"/>
            <w:szCs w:val="40"/>
          </w:rPr>
          <m:t xml:space="preserve">[2n]  dn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</m:t>
            </m:r>
          </m:num>
          <m:den>
            <m:r>
              <w:rPr>
                <w:sz w:val="40"/>
                <w:szCs w:val="40"/>
              </w:rPr>
              <m:t xml:space="preserve">dt</m:t>
            </m:r>
          </m:den>
        </m:f>
        <m:r>
          <w:rPr>
            <w:sz w:val="40"/>
            <w:szCs w:val="40"/>
          </w:rPr>
          <m:t xml:space="preserve"> [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4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t</m:t>
            </m:r>
          </m:e>
          <m:sup>
            <m:r>
              <w:rPr>
                <w:sz w:val="40"/>
                <w:szCs w:val="40"/>
              </w:rPr>
              <m:t xml:space="preserve">4</m:t>
            </m:r>
          </m:sup>
        </m:sSup>
        <m:r>
          <w:rPr>
            <w:sz w:val="40"/>
            <w:szCs w:val="40"/>
          </w:rPr>
          <m:t xml:space="preserve"> + 3]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</m:naryPr>
          <m:sub/>
          <m:sup/>
        </m:nary>
        <m:r>
          <w:rPr>
            <w:sz w:val="40"/>
            <w:szCs w:val="40"/>
          </w:rPr>
          <m:t xml:space="preserve">[4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i</m:t>
            </m:r>
          </m:e>
          <m:sup>
            <m:r>
              <w:rPr>
                <w:sz w:val="40"/>
                <w:szCs w:val="40"/>
              </w:rPr>
              <m:t xml:space="preserve">3</m:t>
            </m:r>
          </m:sup>
        </m:sSup>
        <m:r>
          <w:rPr>
            <w:sz w:val="40"/>
            <w:szCs w:val="40"/>
          </w:rPr>
          <m:t xml:space="preserve">]  di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</m:t>
            </m:r>
          </m:num>
          <m:den>
            <m:r>
              <w:rPr>
                <w:sz w:val="40"/>
                <w:szCs w:val="40"/>
              </w:rPr>
              <m:t xml:space="preserve">d d</m:t>
            </m:r>
          </m:den>
        </m:f>
        <m:r>
          <w:rPr>
            <w:sz w:val="40"/>
            <w:szCs w:val="40"/>
          </w:rPr>
          <m:t xml:space="preserve"> [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3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d </m:t>
            </m:r>
          </m:e>
          <m:sup>
            <m:r>
              <w:rPr>
                <w:sz w:val="40"/>
                <w:szCs w:val="40"/>
              </w:rPr>
              <m:t xml:space="preserve">6</m:t>
            </m:r>
          </m:sup>
        </m:sSup>
        <m:r>
          <w:rPr>
            <w:sz w:val="40"/>
            <w:szCs w:val="40"/>
          </w:rPr>
          <m:t xml:space="preserve"> + 6]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</m:naryPr>
          <m:sub/>
          <m:sup/>
        </m:nary>
        <m:r>
          <w:rPr>
            <w:sz w:val="40"/>
            <w:szCs w:val="40"/>
          </w:rPr>
          <m:t xml:space="preserve">[6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e</m:t>
            </m:r>
          </m:e>
          <m:sup>
            <m:r>
              <w:rPr>
                <w:sz w:val="40"/>
                <w:szCs w:val="40"/>
              </w:rPr>
              <m:t xml:space="preserve">5</m:t>
            </m:r>
          </m:sup>
        </m:sSup>
        <m:r>
          <w:rPr>
            <w:sz w:val="40"/>
            <w:szCs w:val="40"/>
          </w:rPr>
          <m:t xml:space="preserve">]  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</m:t>
            </m:r>
          </m:num>
          <m:den>
            <m:r>
              <w:rPr>
                <w:sz w:val="40"/>
                <w:szCs w:val="40"/>
              </w:rPr>
              <m:t xml:space="preserve">d r</m:t>
            </m:r>
          </m:den>
        </m:f>
        <m:r>
          <w:rPr>
            <w:sz w:val="40"/>
            <w:szCs w:val="40"/>
          </w:rPr>
          <m:t xml:space="preserve">[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8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r</m:t>
            </m:r>
          </m:e>
          <m:sup>
            <m:r>
              <w:rPr>
                <w:sz w:val="40"/>
                <w:szCs w:val="40"/>
              </w:rPr>
              <m:t xml:space="preserve">8</m:t>
            </m:r>
          </m:sup>
        </m:sSup>
        <m:r>
          <w:rPr>
            <w:sz w:val="40"/>
            <w:szCs w:val="40"/>
          </w:rPr>
          <m:t xml:space="preserve"> +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6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r</m:t>
            </m:r>
          </m:e>
          <m:sup>
            <m:r>
              <w:rPr>
                <w:sz w:val="40"/>
                <w:szCs w:val="40"/>
              </w:rPr>
              <m:t xml:space="preserve">6</m:t>
            </m:r>
          </m:sup>
        </m:sSup>
        <m:r>
          <w:rPr>
            <w:sz w:val="40"/>
            <w:szCs w:val="40"/>
          </w:rPr>
          <m:t xml:space="preserve"> +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4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r</m:t>
            </m:r>
          </m:e>
          <m:sup>
            <m:r>
              <w:rPr>
                <w:sz w:val="40"/>
                <w:szCs w:val="40"/>
              </w:rPr>
              <m:t xml:space="preserve">4</m:t>
            </m:r>
          </m:sup>
        </m:sSup>
        <m:r>
          <w:rPr>
            <w:sz w:val="40"/>
            <w:szCs w:val="40"/>
          </w:rPr>
          <m:t xml:space="preserve"> +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2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r</m:t>
            </m:r>
          </m:e>
          <m:sup>
            <m:r>
              <w:rPr>
                <w:sz w:val="40"/>
                <w:szCs w:val="40"/>
              </w:rPr>
              <m:t xml:space="preserve">2</m:t>
            </m:r>
          </m:sup>
        </m:sSup>
        <m:r>
          <w:rPr>
            <w:sz w:val="40"/>
            <w:szCs w:val="40"/>
          </w:rPr>
          <m:t xml:space="preserve"> + r]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</m:naryPr>
          <m:sub/>
          <m:sup/>
        </m:nary>
        <m:r>
          <w:rPr>
            <w:sz w:val="40"/>
            <w:szCs w:val="40"/>
          </w:rPr>
          <m:t xml:space="preserve">[8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v</m:t>
            </m:r>
          </m:e>
          <m:sup>
            <m:r>
              <w:rPr>
                <w:sz w:val="40"/>
                <w:szCs w:val="40"/>
              </w:rPr>
              <m:t xml:space="preserve">7</m:t>
            </m:r>
          </m:sup>
        </m:sSup>
        <m:r>
          <w:rPr>
            <w:sz w:val="40"/>
            <w:szCs w:val="40"/>
          </w:rPr>
          <m:t xml:space="preserve"> + 7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v</m:t>
            </m:r>
          </m:e>
          <m:sup>
            <m:r>
              <w:rPr>
                <w:sz w:val="40"/>
                <w:szCs w:val="40"/>
              </w:rPr>
              <m:t xml:space="preserve">6</m:t>
            </m:r>
          </m:sup>
        </m:sSup>
        <m:r>
          <w:rPr>
            <w:sz w:val="40"/>
            <w:szCs w:val="40"/>
          </w:rPr>
          <m:t xml:space="preserve"> + 4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v</m:t>
            </m:r>
          </m:e>
          <m:sup>
            <m:r>
              <w:rPr>
                <w:sz w:val="40"/>
                <w:szCs w:val="40"/>
              </w:rPr>
              <m:t xml:space="preserve">3</m:t>
            </m:r>
          </m:sup>
        </m:sSup>
        <m:r>
          <w:rPr>
            <w:sz w:val="40"/>
            <w:szCs w:val="40"/>
          </w:rPr>
          <m:t xml:space="preserve">+ 2v + 9]  dv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-933449</wp:posOffset>
            </wp:positionH>
            <wp:positionV relativeFrom="paragraph">
              <wp:posOffset>0</wp:posOffset>
            </wp:positionV>
            <wp:extent cx="8109733" cy="7596188"/>
            <wp:effectExtent b="256772" l="-256772" r="-256772" t="256772"/>
            <wp:wrapSquare wrapText="bothSides" distB="114300" distT="11430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10149" r="29353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9733" cy="7596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Flag: antiderv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to solve: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the problems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(highest) exponent of the variable is the position number of the letter in the flag </w:t>
      </w:r>
      <w:r w:rsidDel="00000000" w:rsidR="00000000" w:rsidRPr="00000000">
        <w:rPr>
          <w:b w:val="1"/>
          <w:rtl w:val="0"/>
        </w:rPr>
        <w:t xml:space="preserve">antiderv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Ex. For 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m:oMath>
        <m:nary>
          <m:naryPr>
            <m:chr m:val="∫"/>
          </m:naryPr>
          <m:sub/>
          <m:sup/>
        </m:nary>
        <m:r>
          <w:rPr>
            <w:sz w:val="24"/>
            <w:szCs w:val="24"/>
          </w:rPr>
          <m:t xml:space="preserve">[2n]  dn</m:t>
        </m:r>
      </m:oMath>
      <w:r w:rsidDel="00000000" w:rsidR="00000000" w:rsidRPr="00000000">
        <w:rPr>
          <w:sz w:val="24"/>
          <w:szCs w:val="24"/>
          <w:rtl w:val="0"/>
        </w:rPr>
        <w:t xml:space="preserve"> =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position of letter n in the flag is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Substitution Cipher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Cipher Alphabet: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UdNfCOkPqYRwIvGxHjTAsBiLzE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Plain text: In calculus, u substitution is a integration technique and is the counterpart to the chain rule of differentiation. If function f is continuous on a b then the flag is </w:t>
      </w:r>
      <w:r w:rsidDel="00000000" w:rsidR="00000000" w:rsidRPr="00000000">
        <w:rPr>
          <w:b w:val="1"/>
          <w:rtl w:val="0"/>
        </w:rPr>
        <w:t xml:space="preserve">antiderv. </w:t>
      </w:r>
      <w:r w:rsidDel="00000000" w:rsidR="00000000" w:rsidRPr="00000000">
        <w:rPr>
          <w:rtl w:val="0"/>
        </w:rPr>
        <w:t xml:space="preserve">For any constant c capital f plus c is an antiderivative for f.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Cipher text: qv nuwnswst, s tsdtaqasaqgv qt u qvackjuaqgv acnpvqhsc uvf qt apc ngsvacjxuja ag apc npuqv jswc go fqoocjcvaquaqgv. qo osvnaqgv o qt ngvaqvsgst gv u d apcv apc owuk qt </w:t>
      </w:r>
      <w:r w:rsidDel="00000000" w:rsidR="00000000" w:rsidRPr="00000000">
        <w:rPr>
          <w:b w:val="1"/>
          <w:rtl w:val="0"/>
        </w:rPr>
        <w:t xml:space="preserve">uvaqfcjb</w:t>
      </w:r>
      <w:r w:rsidDel="00000000" w:rsidR="00000000" w:rsidRPr="00000000">
        <w:rPr>
          <w:rtl w:val="0"/>
        </w:rPr>
        <w:t xml:space="preserve">. ogj uvz ngvtauva n nuxqauw o xwst n qt uv uvaqfcjqbuaqbc ogj 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/Relationships>
</file>