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6410" w:rsidRDefault="005B0398" w:rsidP="005B0398">
      <w:pPr>
        <w:pStyle w:val="Heading1"/>
      </w:pPr>
      <w:r>
        <w:t>Vulnerabilities</w:t>
      </w:r>
    </w:p>
    <w:p w:rsidR="001031C1" w:rsidRDefault="000D5986">
      <w:r>
        <w:t>The following shows a list of vulnerabilities organised by risk:</w:t>
      </w:r>
    </w:p>
    <w:p w:rsidR="001031C1" w:rsidRDefault="001031C1">
      <w:bookmarkStart w:id="0" w:name="_GoBack"/>
      <w:bookmarkEnd w:id="0"/>
      <w:r>
        <w:br w:type="page"/>
      </w:r>
    </w:p>
    <w:p w:rsidR="00CC1A14" w:rsidRDefault="00CC1A14">
      <w:r>
        <w:br w:type="page"/>
      </w:r>
    </w:p>
    <w:p w:rsidR="00CC1A14" w:rsidRDefault="00CC1A14" w:rsidP="00BC7AC9"/>
    <w:p w:rsidR="00CC1A14" w:rsidRPr="000D5986" w:rsidRDefault="00CC1A14" w:rsidP="00BC7AC9">
      <w:pPr>
        <w:pStyle w:val="Heading2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8"/>
        <w:gridCol w:w="7178"/>
      </w:tblGrid>
      <w:tr w:rsidR="00CC1A14" w:rsidTr="00405AB8">
        <w:tc>
          <w:tcPr>
            <w:tcW w:w="1838" w:type="dxa"/>
            <w:shd w:val="clear" w:color="auto" w:fill="BDD6EE" w:themeFill="accent1" w:themeFillTint="66"/>
          </w:tcPr>
          <w:p w:rsidR="00CC1A14" w:rsidRPr="005B0398" w:rsidRDefault="00CC1A14" w:rsidP="00405AB8">
            <w:pPr>
              <w:jc w:val="right"/>
              <w:rPr>
                <w:b/>
              </w:rPr>
            </w:pPr>
            <w:r w:rsidRPr="005B0398">
              <w:rPr>
                <w:b/>
              </w:rPr>
              <w:t>Risk Category</w:t>
            </w:r>
            <w:r>
              <w:rPr>
                <w:b/>
              </w:rPr>
              <w:t xml:space="preserve">: </w:t>
            </w:r>
          </w:p>
        </w:tc>
        <w:tc>
          <w:tcPr>
            <w:tcW w:w="7178" w:type="dxa"/>
          </w:tcPr>
          <w:p w:rsidR="00CC1A14" w:rsidRDefault="00CC1A14" w:rsidP="00405AB8"/>
        </w:tc>
      </w:tr>
      <w:tr w:rsidR="00CC1A14" w:rsidTr="00405AB8">
        <w:tc>
          <w:tcPr>
            <w:tcW w:w="1838" w:type="dxa"/>
            <w:shd w:val="clear" w:color="auto" w:fill="BDD6EE" w:themeFill="accent1" w:themeFillTint="66"/>
          </w:tcPr>
          <w:p w:rsidR="00CC1A14" w:rsidRDefault="00CC1A14" w:rsidP="00405AB8">
            <w:pPr>
              <w:jc w:val="right"/>
              <w:rPr>
                <w:b/>
              </w:rPr>
            </w:pPr>
            <w:r>
              <w:rPr>
                <w:b/>
              </w:rPr>
              <w:t>Risk Score:</w:t>
            </w:r>
          </w:p>
        </w:tc>
        <w:tc>
          <w:tcPr>
            <w:tcW w:w="7178" w:type="dxa"/>
          </w:tcPr>
          <w:p w:rsidR="00CC1A14" w:rsidRDefault="00CC1A14" w:rsidP="00405AB8"/>
        </w:tc>
      </w:tr>
      <w:tr w:rsidR="00CC1A14" w:rsidTr="00405AB8">
        <w:tc>
          <w:tcPr>
            <w:tcW w:w="1838" w:type="dxa"/>
            <w:shd w:val="clear" w:color="auto" w:fill="BDD6EE" w:themeFill="accent1" w:themeFillTint="66"/>
          </w:tcPr>
          <w:p w:rsidR="00CC1A14" w:rsidRPr="005B0398" w:rsidRDefault="00CC1A14" w:rsidP="00405AB8">
            <w:pPr>
              <w:jc w:val="right"/>
              <w:rPr>
                <w:b/>
              </w:rPr>
            </w:pPr>
            <w:r>
              <w:rPr>
                <w:b/>
              </w:rPr>
              <w:t>CVSSv2 Vector:</w:t>
            </w:r>
          </w:p>
        </w:tc>
        <w:tc>
          <w:tcPr>
            <w:tcW w:w="7178" w:type="dxa"/>
          </w:tcPr>
          <w:p w:rsidR="00CC1A14" w:rsidRDefault="00CC1A14" w:rsidP="00405AB8"/>
        </w:tc>
      </w:tr>
    </w:tbl>
    <w:p w:rsidR="00CC1A14" w:rsidRDefault="00CC1A14" w:rsidP="00BC7AC9">
      <w:pPr>
        <w:rPr>
          <w:b/>
          <w:u w:val="single"/>
        </w:rPr>
      </w:pPr>
      <w:r w:rsidRPr="005B0398">
        <w:rPr>
          <w:b/>
          <w:u w:val="single"/>
        </w:rPr>
        <w:t>Description</w:t>
      </w:r>
    </w:p>
    <w:p w:rsidR="00CC1A14" w:rsidRPr="005B0398" w:rsidRDefault="00CC1A14" w:rsidP="00BC7AC9"/>
    <w:p w:rsidR="00CC1A14" w:rsidRPr="005B0398" w:rsidRDefault="00CC1A14" w:rsidP="00BC7AC9">
      <w:pPr>
        <w:rPr>
          <w:b/>
          <w:u w:val="single"/>
        </w:rPr>
      </w:pPr>
      <w:r w:rsidRPr="005B0398">
        <w:rPr>
          <w:b/>
          <w:u w:val="single"/>
        </w:rPr>
        <w:t>Recommendation</w:t>
      </w:r>
    </w:p>
    <w:p w:rsidR="00CC1A14" w:rsidRDefault="00CC1A14" w:rsidP="00BC7AC9"/>
    <w:p w:rsidR="00CC1A14" w:rsidRDefault="00CC1A14" w:rsidP="00BC7AC9">
      <w:pPr>
        <w:rPr>
          <w:b/>
          <w:u w:val="single"/>
        </w:rPr>
      </w:pPr>
      <w:r w:rsidRPr="005B0398">
        <w:rPr>
          <w:b/>
          <w:u w:val="single"/>
        </w:rPr>
        <w:t>References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CC1A14" w:rsidTr="00405AB8">
        <w:tc>
          <w:tcPr>
            <w:tcW w:w="9016" w:type="dxa"/>
          </w:tcPr>
          <w:p w:rsidR="00CC1A14" w:rsidRDefault="00CC1A14" w:rsidP="00405AB8"/>
        </w:tc>
      </w:tr>
    </w:tbl>
    <w:p w:rsidR="00CC1A14" w:rsidRPr="005B0398" w:rsidRDefault="00CC1A14" w:rsidP="00BC7AC9"/>
    <w:p w:rsidR="00CC1A14" w:rsidRDefault="00CC1A14">
      <w:r>
        <w:br w:type="page"/>
      </w:r>
    </w:p>
    <w:p w:rsidR="005B0398" w:rsidRPr="005B0398" w:rsidRDefault="005B0398" w:rsidP="00BC7AC9"/>
    <w:sectPr w:rsidR="005B0398" w:rsidRPr="005B039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ED5D79"/>
    <w:multiLevelType w:val="hybridMultilevel"/>
    <w:tmpl w:val="29B0D12E"/>
    <w:lvl w:ilvl="0" w:tplc="11009538">
      <w:start w:val="1"/>
      <w:numFmt w:val="decimal"/>
      <w:pStyle w:val="Heading1"/>
      <w:lvlText w:val="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2EC6CF5"/>
    <w:multiLevelType w:val="hybridMultilevel"/>
    <w:tmpl w:val="889EBAD8"/>
    <w:lvl w:ilvl="0" w:tplc="FAE4BA82">
      <w:start w:val="1"/>
      <w:numFmt w:val="decimal"/>
      <w:pStyle w:val="Heading2"/>
      <w:lvlText w:val="1.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0398"/>
    <w:rsid w:val="000174BB"/>
    <w:rsid w:val="00022D38"/>
    <w:rsid w:val="00033000"/>
    <w:rsid w:val="0005537D"/>
    <w:rsid w:val="00062840"/>
    <w:rsid w:val="000B6410"/>
    <w:rsid w:val="000D5986"/>
    <w:rsid w:val="000E17D7"/>
    <w:rsid w:val="001008E4"/>
    <w:rsid w:val="001031C1"/>
    <w:rsid w:val="0011669C"/>
    <w:rsid w:val="001207D8"/>
    <w:rsid w:val="00125267"/>
    <w:rsid w:val="001363E5"/>
    <w:rsid w:val="001765A6"/>
    <w:rsid w:val="002B0CA0"/>
    <w:rsid w:val="002B7B5A"/>
    <w:rsid w:val="002D7327"/>
    <w:rsid w:val="002E5E0B"/>
    <w:rsid w:val="00302C5D"/>
    <w:rsid w:val="003235E4"/>
    <w:rsid w:val="0036729E"/>
    <w:rsid w:val="00367F37"/>
    <w:rsid w:val="003E5CE6"/>
    <w:rsid w:val="004142AB"/>
    <w:rsid w:val="00415A3D"/>
    <w:rsid w:val="00463C40"/>
    <w:rsid w:val="00491C20"/>
    <w:rsid w:val="004C4599"/>
    <w:rsid w:val="00511F96"/>
    <w:rsid w:val="00512358"/>
    <w:rsid w:val="00523D78"/>
    <w:rsid w:val="0054775F"/>
    <w:rsid w:val="00562690"/>
    <w:rsid w:val="00565396"/>
    <w:rsid w:val="00574992"/>
    <w:rsid w:val="00596A62"/>
    <w:rsid w:val="005B0398"/>
    <w:rsid w:val="005E04D6"/>
    <w:rsid w:val="005E155B"/>
    <w:rsid w:val="005F7529"/>
    <w:rsid w:val="006467D4"/>
    <w:rsid w:val="00674825"/>
    <w:rsid w:val="00687329"/>
    <w:rsid w:val="006D5CCA"/>
    <w:rsid w:val="00721114"/>
    <w:rsid w:val="007220BD"/>
    <w:rsid w:val="007629B3"/>
    <w:rsid w:val="007A4C7F"/>
    <w:rsid w:val="007F368C"/>
    <w:rsid w:val="0084131A"/>
    <w:rsid w:val="0084255C"/>
    <w:rsid w:val="00867F48"/>
    <w:rsid w:val="008929A0"/>
    <w:rsid w:val="008C2BD8"/>
    <w:rsid w:val="008E487F"/>
    <w:rsid w:val="008F6D1A"/>
    <w:rsid w:val="009255E7"/>
    <w:rsid w:val="00941EDB"/>
    <w:rsid w:val="009A5B8B"/>
    <w:rsid w:val="009B2D16"/>
    <w:rsid w:val="009B75FB"/>
    <w:rsid w:val="009E0EB0"/>
    <w:rsid w:val="00A04950"/>
    <w:rsid w:val="00A603AF"/>
    <w:rsid w:val="00B619A2"/>
    <w:rsid w:val="00B8013E"/>
    <w:rsid w:val="00BC7AC9"/>
    <w:rsid w:val="00BE4A01"/>
    <w:rsid w:val="00C90A0B"/>
    <w:rsid w:val="00CC1A14"/>
    <w:rsid w:val="00D328F4"/>
    <w:rsid w:val="00D40788"/>
    <w:rsid w:val="00D63B9D"/>
    <w:rsid w:val="00D66347"/>
    <w:rsid w:val="00DA0C7B"/>
    <w:rsid w:val="00DB0C9D"/>
    <w:rsid w:val="00E645A3"/>
    <w:rsid w:val="00F55594"/>
    <w:rsid w:val="00F71686"/>
    <w:rsid w:val="00FB2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3628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5B0398"/>
    <w:rPr>
      <w:rFonts w:ascii="Calibri Light" w:hAnsi="Calibri Light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986"/>
    <w:pPr>
      <w:keepNext/>
      <w:keepLines/>
      <w:numPr>
        <w:numId w:val="1"/>
      </w:numPr>
      <w:spacing w:before="240" w:after="0"/>
      <w:ind w:left="36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986"/>
    <w:pPr>
      <w:keepNext/>
      <w:keepLines/>
      <w:numPr>
        <w:numId w:val="2"/>
      </w:numPr>
      <w:spacing w:before="40" w:after="0"/>
      <w:ind w:left="36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D598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0D5986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5B039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MPORTVULNS" wne:name="Project.ThisDocument.ImportVul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BlankVulnerability"/>
        <w:style w:val="Normal"/>
        <w:category>
          <w:name w:val="General"/>
          <w:gallery w:val="custom1"/>
        </w:category>
        <w:behaviors>
          <w:behavior w:val="pg"/>
        </w:behaviors>
        <w:guid w:val="{E1E7CD89-39A7-4892-BFE7-28206A5A7316}"/>
      </w:docPartPr>
      <w:docPartBody>
        <w:p w:rsidR="001C44D0" w:rsidRDefault="001C44D0" w:rsidP="00BC7AC9"/>
        <w:p w:rsidR="001C44D0" w:rsidRPr="000D5986" w:rsidRDefault="001C44D0" w:rsidP="00BC7AC9">
          <w:pPr>
            <w:pStyle w:val="Heading2"/>
          </w:pPr>
          <w:bookmarkStart w:id="0" w:name="vulnTitle"/>
          <w:bookmarkEnd w:id="0"/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1838"/>
            <w:gridCol w:w="7178"/>
          </w:tblGrid>
          <w:tr w:rsidR="001C44D0" w:rsidTr="00405AB8">
            <w:tc>
              <w:tcPr>
                <w:tcW w:w="1838" w:type="dxa"/>
                <w:shd w:val="clear" w:color="auto" w:fill="BDD6EE" w:themeFill="accent1" w:themeFillTint="66"/>
              </w:tcPr>
              <w:p w:rsidR="001C44D0" w:rsidRPr="005B0398" w:rsidRDefault="001C44D0" w:rsidP="00405AB8">
                <w:pPr>
                  <w:jc w:val="right"/>
                  <w:rPr>
                    <w:b/>
                  </w:rPr>
                </w:pPr>
                <w:r w:rsidRPr="005B0398">
                  <w:rPr>
                    <w:b/>
                  </w:rPr>
                  <w:t>Risk Category</w:t>
                </w:r>
                <w:r>
                  <w:rPr>
                    <w:b/>
                  </w:rPr>
                  <w:t xml:space="preserve">: </w:t>
                </w:r>
              </w:p>
            </w:tc>
            <w:tc>
              <w:tcPr>
                <w:tcW w:w="7178" w:type="dxa"/>
              </w:tcPr>
              <w:p w:rsidR="001C44D0" w:rsidRDefault="001C44D0" w:rsidP="00405AB8">
                <w:bookmarkStart w:id="1" w:name="vulnRiskCategory"/>
                <w:bookmarkEnd w:id="1"/>
              </w:p>
            </w:tc>
          </w:tr>
          <w:tr w:rsidR="001C44D0" w:rsidTr="00405AB8">
            <w:tc>
              <w:tcPr>
                <w:tcW w:w="1838" w:type="dxa"/>
                <w:shd w:val="clear" w:color="auto" w:fill="BDD6EE" w:themeFill="accent1" w:themeFillTint="66"/>
              </w:tcPr>
              <w:p w:rsidR="001C44D0" w:rsidRDefault="001C44D0" w:rsidP="00405AB8">
                <w:pPr>
                  <w:jc w:val="right"/>
                  <w:rPr>
                    <w:b/>
                  </w:rPr>
                </w:pPr>
                <w:r>
                  <w:rPr>
                    <w:b/>
                  </w:rPr>
                  <w:t>Risk Score:</w:t>
                </w:r>
              </w:p>
            </w:tc>
            <w:tc>
              <w:tcPr>
                <w:tcW w:w="7178" w:type="dxa"/>
              </w:tcPr>
              <w:p w:rsidR="001C44D0" w:rsidRDefault="001C44D0" w:rsidP="00405AB8">
                <w:bookmarkStart w:id="2" w:name="vulnRiskScore"/>
                <w:bookmarkEnd w:id="2"/>
              </w:p>
            </w:tc>
          </w:tr>
          <w:tr w:rsidR="001C44D0" w:rsidTr="00405AB8">
            <w:tc>
              <w:tcPr>
                <w:tcW w:w="1838" w:type="dxa"/>
                <w:shd w:val="clear" w:color="auto" w:fill="BDD6EE" w:themeFill="accent1" w:themeFillTint="66"/>
              </w:tcPr>
              <w:p w:rsidR="001C44D0" w:rsidRPr="005B0398" w:rsidRDefault="001C44D0" w:rsidP="00405AB8">
                <w:pPr>
                  <w:jc w:val="right"/>
                  <w:rPr>
                    <w:b/>
                  </w:rPr>
                </w:pPr>
                <w:r>
                  <w:rPr>
                    <w:b/>
                  </w:rPr>
                  <w:t>CVSSv2 Vector:</w:t>
                </w:r>
              </w:p>
            </w:tc>
            <w:tc>
              <w:tcPr>
                <w:tcW w:w="7178" w:type="dxa"/>
              </w:tcPr>
              <w:p w:rsidR="001C44D0" w:rsidRDefault="001C44D0" w:rsidP="00405AB8">
                <w:bookmarkStart w:id="3" w:name="vulnCVSSVector"/>
                <w:bookmarkEnd w:id="3"/>
              </w:p>
            </w:tc>
          </w:tr>
        </w:tbl>
        <w:p w:rsidR="001C44D0" w:rsidRDefault="001C44D0" w:rsidP="00BC7AC9">
          <w:pPr>
            <w:rPr>
              <w:b/>
              <w:u w:val="single"/>
            </w:rPr>
          </w:pPr>
          <w:r w:rsidRPr="005B0398">
            <w:rPr>
              <w:b/>
              <w:u w:val="single"/>
            </w:rPr>
            <w:t>Description</w:t>
          </w:r>
        </w:p>
        <w:p w:rsidR="001C44D0" w:rsidRPr="005B0398" w:rsidRDefault="001C44D0" w:rsidP="00BC7AC9">
          <w:bookmarkStart w:id="4" w:name="vulnDescription"/>
          <w:bookmarkEnd w:id="4"/>
        </w:p>
        <w:p w:rsidR="001C44D0" w:rsidRPr="005B0398" w:rsidRDefault="001C44D0" w:rsidP="00BC7AC9">
          <w:pPr>
            <w:rPr>
              <w:b/>
              <w:u w:val="single"/>
            </w:rPr>
          </w:pPr>
          <w:r w:rsidRPr="005B0398">
            <w:rPr>
              <w:b/>
              <w:u w:val="single"/>
            </w:rPr>
            <w:t>Recommendation</w:t>
          </w:r>
        </w:p>
        <w:p w:rsidR="001C44D0" w:rsidRDefault="001C44D0" w:rsidP="00BC7AC9">
          <w:bookmarkStart w:id="5" w:name="vulnRecommendation"/>
          <w:bookmarkEnd w:id="5"/>
        </w:p>
        <w:p w:rsidR="001C44D0" w:rsidRDefault="001C44D0" w:rsidP="00BC7AC9">
          <w:pPr>
            <w:rPr>
              <w:b/>
              <w:u w:val="single"/>
            </w:rPr>
          </w:pPr>
          <w:r w:rsidRPr="005B0398">
            <w:rPr>
              <w:b/>
              <w:u w:val="single"/>
            </w:rPr>
            <w:t>References</w:t>
          </w:r>
        </w:p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9016"/>
          </w:tblGrid>
          <w:tr w:rsidR="001C44D0" w:rsidTr="00405AB8">
            <w:tc>
              <w:tcPr>
                <w:tcW w:w="9016" w:type="dxa"/>
              </w:tcPr>
              <w:p w:rsidR="001C44D0" w:rsidRDefault="001C44D0" w:rsidP="00405AB8">
                <w:bookmarkStart w:id="6" w:name="vulnReferences"/>
                <w:bookmarkEnd w:id="6"/>
              </w:p>
            </w:tc>
          </w:tr>
        </w:tbl>
        <w:p w:rsidR="001C44D0" w:rsidRPr="005B0398" w:rsidRDefault="001C44D0" w:rsidP="00BC7AC9"/>
        <w:p w:rsidR="00215CA2" w:rsidRDefault="00215CA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7ED5D79"/>
    <w:multiLevelType w:val="hybridMultilevel"/>
    <w:tmpl w:val="29B0D12E"/>
    <w:lvl w:ilvl="0" w:tplc="11009538">
      <w:start w:val="1"/>
      <w:numFmt w:val="decimal"/>
      <w:pStyle w:val="Heading1"/>
      <w:lvlText w:val="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52EC6CF5"/>
    <w:multiLevelType w:val="hybridMultilevel"/>
    <w:tmpl w:val="889EBAD8"/>
    <w:lvl w:ilvl="0" w:tplc="FAE4BA82">
      <w:start w:val="1"/>
      <w:numFmt w:val="decimal"/>
      <w:pStyle w:val="Heading2"/>
      <w:lvlText w:val="1.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44D0"/>
    <w:rsid w:val="001C44D0"/>
    <w:rsid w:val="00215CA2"/>
    <w:rsid w:val="003353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C44D0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1C44D0"/>
    <w:pPr>
      <w:keepNext/>
      <w:keepLines/>
      <w:numPr>
        <w:numId w:val="2"/>
      </w:numPr>
      <w:spacing w:before="240" w:after="0"/>
      <w:ind w:left="36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C44D0"/>
    <w:pPr>
      <w:keepNext/>
      <w:keepLines/>
      <w:numPr>
        <w:numId w:val="1"/>
      </w:numPr>
      <w:spacing w:before="40" w:after="0"/>
      <w:ind w:left="36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1C44D0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table" w:styleId="TableGrid">
    <w:name w:val="Table Grid"/>
    <w:basedOn w:val="TableNormal"/>
    <w:uiPriority w:val="39"/>
    <w:rsid w:val="001C44D0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1C44D0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7034A2-D2B9-43D6-BA0F-4CAF67BAC7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112</TotalTime>
  <Pages>4</Pages>
  <Words>27</Words>
  <Characters>155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pritchie</dc:creator>
  <cp:keywords/>
  <dc:description/>
  <cp:lastModifiedBy>pritchie</cp:lastModifiedBy>
  <cp:revision>6</cp:revision>
  <dcterms:created xsi:type="dcterms:W3CDTF">2016-08-17T10:22:00Z</dcterms:created>
  <dcterms:modified xsi:type="dcterms:W3CDTF">2016-08-17T12:16:00Z</dcterms:modified>
</cp:coreProperties>
</file>