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DIY CRISPR Bacteria Kit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Non-Perishables: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(10-100uL) Pipette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1 - 200uL Pipette tips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1 - Tube Rack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1 - Glass bottle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14 - Petri Plates (2 packs)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1 - Plate spreader/ 5 - Inoculation loops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1 - bag of 1.5mL microcentrifuge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10 - blue nitrile gloves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1 - bag of CRISPR Media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1 - 50mL Centrifuge tube for measuring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1 - tube of LB Agar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1 - tube of LB Agar/Strep/Kan/Arabinose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5 - microcentrifuge tubes filled with LB Broth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1 - 1mL of Bacteria Transformation Buffer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1 - CRISPR Bacteria Protocol Packet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Perishables: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1 - DNA bag (Found in Freezer)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55uL of CAS9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55uL of gRNA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55uL of Template DNA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1 - Bacteria Stab (DH5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α) (Found in Fridge)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b w:val="1"/>
          <w:sz w:val="40"/>
          <w:szCs w:val="40"/>
          <w:highlight w:val="white"/>
          <w:u w:val="single"/>
          <w:rtl w:val="0"/>
        </w:rPr>
        <w:t xml:space="preserve">DIY Bacterial CRISPR Refill/Classroom Kit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Non-Perishables: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14 - Petri Plates (2 packs)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1 - Plate spreader/ 5 - Inoculation loops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1 - bag of 1.5mL microcentrifuge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10 - blue nitrile gloves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1 - bag of CRISPR Media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1 - 50mL Centrifuge tube for measuring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1 - tube of LB Agar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1 - tube of LB Agar/Strep/Kan/Arabinose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5 - microcentrifuge tubes filled with LB Broth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1 - 1mL of Bacteria Transformation Buffer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1 - CRISPR Bacteria Protocol Packet</w:t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Perishables: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1 - DNA bag (Found in Freezer)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55uL of CAS9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55uL of gRNA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55uL of Template DNA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1 - Bacteria Stab (DH5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α) (Found in Fridge)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