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Before we start of brewing we need to make a starter culture. This gives us an adequate amount of yeast to convert the sugars into alcohol. To do this fill up one of your 50mL starter culture tubes with water and shake until the YPD is all dissolved.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Take some yeast from your plate and scrape it up using an inoculation loop then mix it into the 50mL starter culture, more is better! If received a culture tube instead use an inoculation loop and dip it in the small tube and then into the 50mL starter. Let this culture cultivate and grow for 24-48 hours or until the liquid becomes opaque. Shake often to oxygenate and encourage growth! Check it with the blue light and glasses to make sure it is green!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Add 100g of honey to a 500mL glass bottle and mix it with ~400mL of water or fill the bottle about a finger’s length below the top.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Shake up your culture tube of yeast so the sediment mixes in and then dump it into the bottle.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sz w:val="36"/>
          <w:szCs w:val="36"/>
        </w:rPr>
      </w:pPr>
      <w:r w:rsidDel="00000000" w:rsidR="00000000" w:rsidRPr="00000000">
        <w:rPr>
          <w:b w:val="1"/>
          <w:sz w:val="36"/>
          <w:szCs w:val="36"/>
          <w:rtl w:val="0"/>
        </w:rPr>
        <w:t xml:space="preserve">DO NOT CAP THE BOTTLE! REST THE LID GENTLY ON THE TOP WITHOUT ENGAGING THE LOCKING MECHANISM! BOTTLES HAVE BEEN KNOWN TO EXPLODE!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24"/>
          <w:szCs w:val="24"/>
          <w:rtl w:val="0"/>
        </w:rPr>
        <w:t xml:space="preserve">Let your brew sit for around 1-2 weeks periodically tasting it and it should convert to mead! You can use a hydrometer to measure the alcohol percentage. We have found that 1-2 weeks gives about 5% alcohol.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Generally one will force the yeast to sediment by chilling the mead by putting it in the fridge for 12-24 hours.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Feel free to cap the bottle after chilling the mead, just don’t leave it for a long time (1 month or more) without opening it to degas the CO</w:t>
      </w:r>
      <w:r w:rsidDel="00000000" w:rsidR="00000000" w:rsidRPr="00000000">
        <w:rPr>
          <w:sz w:val="24"/>
          <w:szCs w:val="24"/>
          <w:vertAlign w:val="subscript"/>
          <w:rtl w:val="0"/>
        </w:rPr>
        <w:t xml:space="preserve">2</w:t>
      </w:r>
      <w:r w:rsidDel="00000000" w:rsidR="00000000" w:rsidRPr="00000000">
        <w:rPr>
          <w:sz w:val="24"/>
          <w:szCs w:val="24"/>
          <w:rtl w:val="0"/>
        </w:rPr>
        <w:t xml:space="preserve"> created by the yeast.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You can take pictures by putting your camera behind the lense of the orange glasses and shining blue light on the yeast.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f4dba"/>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