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NO : </w:t>
      </w:r>
      <w:r>
        <w:t>1</w:t>
      </w:r>
      <w:proofErr w:type="gramEnd"/>
    </w:p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ADI : </w:t>
      </w:r>
      <w:r>
        <w:t>8086</w:t>
      </w:r>
      <w:proofErr w:type="gramEnd"/>
      <w:r>
        <w:t xml:space="preserve"> İşlemcilere giriş ve bazı </w:t>
      </w:r>
      <w:proofErr w:type="spellStart"/>
      <w:r>
        <w:t>assemby</w:t>
      </w:r>
      <w:proofErr w:type="spellEnd"/>
      <w:r>
        <w:t xml:space="preserve"> programlama kodları</w:t>
      </w:r>
    </w:p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TARİHİ : </w:t>
      </w:r>
      <w:r>
        <w:t>15</w:t>
      </w:r>
      <w:proofErr w:type="gramEnd"/>
      <w:r>
        <w:t>:10:2015</w:t>
      </w:r>
    </w:p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LAB </w:t>
      </w:r>
      <w:proofErr w:type="gramStart"/>
      <w:r>
        <w:rPr>
          <w:b/>
          <w:bCs/>
        </w:rPr>
        <w:t xml:space="preserve">AMACI : </w:t>
      </w:r>
      <w:r>
        <w:t>Başlıca</w:t>
      </w:r>
      <w:proofErr w:type="gramEnd"/>
      <w:r>
        <w:t xml:space="preserve"> </w:t>
      </w:r>
      <w:proofErr w:type="spellStart"/>
      <w:r>
        <w:t>asssembly</w:t>
      </w:r>
      <w:proofErr w:type="spellEnd"/>
      <w:r>
        <w:t xml:space="preserve"> kodlarını öğrenmek</w:t>
      </w:r>
    </w:p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ÖN </w:t>
      </w:r>
      <w:proofErr w:type="gramStart"/>
      <w:r>
        <w:rPr>
          <w:b/>
          <w:bCs/>
        </w:rPr>
        <w:t>BİLGİ :</w:t>
      </w:r>
      <w:proofErr w:type="gramEnd"/>
    </w:p>
    <w:p w:rsidR="00C644E6" w:rsidRPr="004230CC" w:rsidRDefault="00C644E6" w:rsidP="00C644E6">
      <w:pPr>
        <w:widowControl w:val="0"/>
        <w:jc w:val="center"/>
        <w:rPr>
          <w:b/>
          <w:bCs/>
          <w:i/>
          <w:iCs/>
          <w:sz w:val="32"/>
          <w:szCs w:val="32"/>
          <w:u w:val="single"/>
        </w:rPr>
      </w:pPr>
      <w:r w:rsidRPr="004230CC">
        <w:rPr>
          <w:b/>
          <w:bCs/>
          <w:i/>
          <w:iCs/>
          <w:sz w:val="32"/>
          <w:szCs w:val="32"/>
          <w:u w:val="single"/>
        </w:rPr>
        <w:t xml:space="preserve">Mikroişlemci </w:t>
      </w:r>
      <w:proofErr w:type="gramStart"/>
      <w:r w:rsidRPr="004230CC">
        <w:rPr>
          <w:b/>
          <w:bCs/>
          <w:i/>
          <w:iCs/>
          <w:sz w:val="32"/>
          <w:szCs w:val="32"/>
          <w:u w:val="single"/>
        </w:rPr>
        <w:t>Nedir ?</w:t>
      </w:r>
      <w:proofErr w:type="gramEnd"/>
      <w:r w:rsidRPr="004230CC">
        <w:rPr>
          <w:b/>
          <w:bCs/>
          <w:i/>
          <w:iCs/>
          <w:sz w:val="32"/>
          <w:szCs w:val="32"/>
          <w:u w:val="single"/>
        </w:rPr>
        <w:t> </w:t>
      </w:r>
    </w:p>
    <w:p w:rsidR="00C644E6" w:rsidRDefault="00C644E6" w:rsidP="00C644E6">
      <w:pPr>
        <w:widowControl w:val="0"/>
        <w:jc w:val="center"/>
      </w:pPr>
      <w:r>
        <w:rPr>
          <w:b/>
          <w:bCs/>
        </w:rPr>
        <w:t>Mikroişlemci</w:t>
      </w:r>
      <w:r>
        <w:t>, </w:t>
      </w:r>
      <w:r>
        <w:rPr>
          <w:b/>
          <w:bCs/>
        </w:rPr>
        <w:t>işlemci</w:t>
      </w:r>
      <w:r>
        <w:t> (bazen kısaltma olarak </w:t>
      </w:r>
      <w:r>
        <w:rPr>
          <w:b/>
          <w:bCs/>
        </w:rPr>
        <w:t>µP</w:t>
      </w:r>
      <w:r>
        <w:t xml:space="preserve"> kullanılır) ana işlem biriminin (CPU) fonksiyonlarını tek bir yarı iletken </w:t>
      </w:r>
      <w:proofErr w:type="spellStart"/>
      <w:r>
        <w:t>tümdevrede</w:t>
      </w:r>
      <w:proofErr w:type="spellEnd"/>
      <w:r>
        <w:t xml:space="preserve"> (IC) birleştiren programlanabilir bir sayısal elektronik bileşendir. Mikroişlemci, ana işlem birimindeki kelime boyutunun (</w:t>
      </w:r>
      <w:proofErr w:type="spellStart"/>
      <w:r>
        <w:t>word</w:t>
      </w:r>
      <w:proofErr w:type="spellEnd"/>
      <w:r>
        <w:t xml:space="preserve"> size) 32 bit ten 4 bit e düşürülmesiyle doğmuştur. Böylece, ana işlem biriminin mantıksal devrelerinin </w:t>
      </w:r>
      <w:proofErr w:type="spellStart"/>
      <w:r>
        <w:t>transistörleri</w:t>
      </w:r>
      <w:proofErr w:type="spellEnd"/>
      <w:r>
        <w:t xml:space="preserve"> tek bir parçaya sığdırılabilmiştir. Bir veya daha çok mikroişlemci, tipik olarak bir bilgisayar sisteminde, gönül sistemde ya da bir mobil cihazda ana işlem birimi olarak görev yapmaktadır.</w:t>
      </w:r>
    </w:p>
    <w:p w:rsidR="00C644E6" w:rsidRDefault="00C644E6" w:rsidP="00C644E6">
      <w:pPr>
        <w:widowControl w:val="0"/>
        <w:jc w:val="center"/>
      </w:pPr>
      <w:r>
        <w:t xml:space="preserve"> </w:t>
      </w:r>
    </w:p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Genel Amaçlı Kaydediciler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> </w:t>
      </w:r>
      <w:proofErr w:type="spellStart"/>
      <w:r>
        <w:t>Accumulator</w:t>
      </w:r>
      <w:proofErr w:type="spellEnd"/>
      <w:r>
        <w:t xml:space="preserve">(AH,AL,AX,EAX):Matematiksel hesaplamalarda kullanılan temel saklayıcıdır.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> </w:t>
      </w:r>
      <w:proofErr w:type="spellStart"/>
      <w:r>
        <w:t>Base</w:t>
      </w:r>
      <w:proofErr w:type="spellEnd"/>
      <w:r>
        <w:t xml:space="preserve"> (BH,BL,BX,EBX) : Hafıza bölgelerini işaret eder.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> </w:t>
      </w:r>
      <w:proofErr w:type="spellStart"/>
      <w:r>
        <w:t>Count</w:t>
      </w:r>
      <w:proofErr w:type="spellEnd"/>
      <w:r>
        <w:t xml:space="preserve"> (CL,CH,CX,ECX) : Döngülerde sayaç olarak kullanılır.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 xml:space="preserve"> Data (DL,DH,DX,EDX) : Hesaplamalarda verilerin tutulduğu saklayıcıdır. </w:t>
      </w:r>
    </w:p>
    <w:p w:rsidR="00C644E6" w:rsidRDefault="00C644E6" w:rsidP="00C644E6">
      <w:pPr>
        <w:widowControl w:val="0"/>
        <w:rPr>
          <w:b/>
          <w:bCs/>
        </w:rPr>
      </w:pPr>
      <w:proofErr w:type="spellStart"/>
      <w:r>
        <w:rPr>
          <w:b/>
          <w:bCs/>
        </w:rPr>
        <w:t>Index</w:t>
      </w:r>
      <w:proofErr w:type="spellEnd"/>
      <w:r>
        <w:rPr>
          <w:b/>
          <w:bCs/>
        </w:rPr>
        <w:t xml:space="preserve"> Kaydedicileri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> 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(SP,ESP): Yığın olarak isimlendirilen özel bir hafıza bölmesini işaret eder. LIFO prensibine göre çalışır.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> </w:t>
      </w:r>
      <w:proofErr w:type="spellStart"/>
      <w:r>
        <w:t>Base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(BP,EBP): Yine yığın bölgesinin adreslenmesinde kullanılır. </w:t>
      </w:r>
    </w:p>
    <w:p w:rsidR="00C644E6" w:rsidRDefault="00C644E6" w:rsidP="00C644E6">
      <w:pPr>
        <w:widowControl w:val="0"/>
        <w:ind w:left="567" w:hanging="567"/>
      </w:pPr>
      <w:r>
        <w:rPr>
          <w:rFonts w:ascii="Symbol" w:hAnsi="Symbol"/>
          <w:lang/>
        </w:rPr>
        <w:t></w:t>
      </w:r>
      <w:r>
        <w:t> 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(SI,ESI) ve </w:t>
      </w:r>
      <w:proofErr w:type="spellStart"/>
      <w:r>
        <w:t>Destination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(DI) : Bu iki kaydedici sırasıyla kaynak-hedef kaydedicileridir. Dizilerin başlangıç adreslerini gösterirler. Dizi ve benzeri </w:t>
      </w:r>
      <w:proofErr w:type="gramStart"/>
      <w:r>
        <w:t>data</w:t>
      </w:r>
      <w:proofErr w:type="gramEnd"/>
      <w:r>
        <w:t xml:space="preserve"> türleri üzerinde işlem yaparken kullanılırlar. </w:t>
      </w:r>
    </w:p>
    <w:p w:rsidR="00C644E6" w:rsidRDefault="00C644E6" w:rsidP="00C644E6">
      <w:pPr>
        <w:widowControl w:val="0"/>
        <w:rPr>
          <w:b/>
          <w:bCs/>
        </w:rPr>
      </w:pPr>
      <w:proofErr w:type="spellStart"/>
      <w:r>
        <w:rPr>
          <w:b/>
          <w:bCs/>
        </w:rPr>
        <w:t>Segment</w:t>
      </w:r>
      <w:proofErr w:type="spellEnd"/>
      <w:r>
        <w:rPr>
          <w:b/>
          <w:bCs/>
        </w:rPr>
        <w:t xml:space="preserve"> Kaydedicileri </w:t>
      </w:r>
    </w:p>
    <w:p w:rsidR="00C644E6" w:rsidRDefault="00C644E6" w:rsidP="00C644E6">
      <w:pPr>
        <w:widowControl w:val="0"/>
      </w:pPr>
      <w:r>
        <w:t xml:space="preserve">      </w:t>
      </w:r>
      <w:proofErr w:type="spellStart"/>
      <w:r>
        <w:t>Segment</w:t>
      </w:r>
      <w:proofErr w:type="spellEnd"/>
      <w:r>
        <w:t xml:space="preserve"> saklayıcıları diğer saklayıcılarla beraber hafıza adresleri üretmede kullanılırlar.</w:t>
      </w:r>
    </w:p>
    <w:p w:rsidR="00C644E6" w:rsidRDefault="00C644E6" w:rsidP="00C644E6">
      <w:pPr>
        <w:widowControl w:val="0"/>
        <w:ind w:left="567" w:hanging="567"/>
      </w:pPr>
      <w:r>
        <w:t xml:space="preserve"> •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Segmet</w:t>
      </w:r>
      <w:proofErr w:type="spellEnd"/>
      <w:r>
        <w:t xml:space="preserve"> (CS): Komutların bulunduğu hafıza bölgesini gösterir. Bu saklayıcı program kodunun taban adresini belirler.</w:t>
      </w:r>
    </w:p>
    <w:p w:rsidR="00C644E6" w:rsidRDefault="00C644E6" w:rsidP="00C644E6">
      <w:pPr>
        <w:widowControl w:val="0"/>
        <w:ind w:left="567" w:hanging="567"/>
      </w:pPr>
      <w:r>
        <w:t xml:space="preserve"> • Data </w:t>
      </w:r>
      <w:proofErr w:type="spellStart"/>
      <w:r>
        <w:t>Segment</w:t>
      </w:r>
      <w:proofErr w:type="spellEnd"/>
      <w:r>
        <w:t xml:space="preserve"> (DS): Verilerin bulunduğu hafıza bölgesini işaret eder. DS, bu bölgenin taban adresini belirtir. </w:t>
      </w:r>
    </w:p>
    <w:p w:rsidR="00C644E6" w:rsidRDefault="00C644E6" w:rsidP="00C644E6">
      <w:pPr>
        <w:widowControl w:val="0"/>
        <w:ind w:left="567" w:hanging="567"/>
      </w:pPr>
      <w:r>
        <w:lastRenderedPageBreak/>
        <w:t xml:space="preserve">•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(SS) :Hafızadaki yığın bölgesini işaret eder. </w:t>
      </w:r>
    </w:p>
    <w:p w:rsidR="00C644E6" w:rsidRDefault="00C644E6" w:rsidP="00C644E6">
      <w:pPr>
        <w:widowControl w:val="0"/>
        <w:ind w:left="567" w:hanging="567"/>
      </w:pPr>
      <w:r>
        <w:t xml:space="preserve">•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Segment</w:t>
      </w:r>
      <w:proofErr w:type="spellEnd"/>
      <w:r>
        <w:t xml:space="preserve"> (</w:t>
      </w:r>
      <w:proofErr w:type="gramStart"/>
      <w:r>
        <w:t>ES,FS</w:t>
      </w:r>
      <w:proofErr w:type="gramEnd"/>
      <w:r>
        <w:t xml:space="preserve">,GS) : Ek olarak kullanılan hafıza </w:t>
      </w:r>
      <w:proofErr w:type="spellStart"/>
      <w:r>
        <w:t>segmentleridir</w:t>
      </w:r>
      <w:proofErr w:type="spellEnd"/>
      <w:r>
        <w:t xml:space="preserve">. 80386 ve sonraki işlemcilerde bulunur. </w:t>
      </w:r>
    </w:p>
    <w:p w:rsidR="00C644E6" w:rsidRDefault="00C644E6" w:rsidP="00C644E6">
      <w:pPr>
        <w:widowControl w:val="0"/>
        <w:rPr>
          <w:b/>
          <w:bCs/>
        </w:rPr>
      </w:pPr>
      <w:r>
        <w:rPr>
          <w:b/>
          <w:bCs/>
        </w:rPr>
        <w:t xml:space="preserve">Özel Kaydediciler </w:t>
      </w:r>
    </w:p>
    <w:p w:rsidR="00C644E6" w:rsidRDefault="00C644E6" w:rsidP="00C644E6">
      <w:pPr>
        <w:widowControl w:val="0"/>
        <w:ind w:left="567" w:hanging="567"/>
      </w:pPr>
      <w:r>
        <w:t xml:space="preserve">• </w:t>
      </w:r>
      <w:proofErr w:type="spellStart"/>
      <w:r>
        <w:t>Intruction</w:t>
      </w:r>
      <w:proofErr w:type="spellEnd"/>
      <w:r>
        <w:t xml:space="preserve"> </w:t>
      </w:r>
      <w:proofErr w:type="spellStart"/>
      <w:r>
        <w:t>Pointer</w:t>
      </w:r>
      <w:proofErr w:type="spellEnd"/>
      <w:r>
        <w:t xml:space="preserve"> (IP): Bir sonra işlenecek olan komutun bellek adresine işaret eder. </w:t>
      </w:r>
    </w:p>
    <w:p w:rsidR="00C644E6" w:rsidRDefault="00C644E6" w:rsidP="00C644E6">
      <w:pPr>
        <w:widowControl w:val="0"/>
        <w:ind w:left="567" w:hanging="567"/>
      </w:pPr>
      <w:r>
        <w:t xml:space="preserve">•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Register</w:t>
      </w:r>
      <w:proofErr w:type="spellEnd"/>
      <w:r>
        <w:t xml:space="preserve"> (</w:t>
      </w:r>
      <w:proofErr w:type="spellStart"/>
      <w:r>
        <w:t>Flag</w:t>
      </w:r>
      <w:proofErr w:type="spellEnd"/>
      <w:r>
        <w:t xml:space="preserve">): Her işlemden sonra bu kaydedicinin içeriği değişir. CPU dallanma işlemlerinde bu kaydedicideki lojik değerleri kullanarak karar verir. 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Pr="004230CC" w:rsidRDefault="00C644E6" w:rsidP="00C644E6">
      <w:pPr>
        <w:widowControl w:val="0"/>
        <w:jc w:val="center"/>
        <w:rPr>
          <w:b/>
          <w:bCs/>
          <w:i/>
          <w:iCs/>
          <w:sz w:val="32"/>
          <w:szCs w:val="32"/>
          <w:u w:val="single"/>
        </w:rPr>
      </w:pPr>
      <w:r w:rsidRPr="004230CC">
        <w:rPr>
          <w:b/>
          <w:bCs/>
          <w:i/>
          <w:iCs/>
          <w:sz w:val="32"/>
          <w:szCs w:val="32"/>
          <w:u w:val="single"/>
        </w:rPr>
        <w:t>ARİTMETİK KOMUTAR</w:t>
      </w:r>
    </w:p>
    <w:p w:rsidR="00C644E6" w:rsidRDefault="00C644E6" w:rsidP="00C644E6">
      <w:pPr>
        <w:widowControl w:val="0"/>
        <w:ind w:left="567" w:hanging="567"/>
      </w:pPr>
      <w:r>
        <w:t>1. </w:t>
      </w:r>
      <w:r>
        <w:rPr>
          <w:b/>
          <w:bCs/>
        </w:rPr>
        <w:t xml:space="preserve">ADD KOMUTU: </w:t>
      </w:r>
      <w:r>
        <w:t xml:space="preserve">ADD </w:t>
      </w:r>
      <w:proofErr w:type="gramStart"/>
      <w:r>
        <w:t>hedef,kaynak</w:t>
      </w:r>
      <w:proofErr w:type="gramEnd"/>
      <w:r>
        <w:t>;Kaynağı hedefe ekler.</w:t>
      </w:r>
    </w:p>
    <w:p w:rsidR="00C644E6" w:rsidRDefault="00C644E6" w:rsidP="00C644E6">
      <w:pPr>
        <w:widowControl w:val="0"/>
        <w:ind w:left="567" w:hanging="567"/>
      </w:pPr>
      <w:r>
        <w:t>2. </w:t>
      </w:r>
      <w:r>
        <w:rPr>
          <w:b/>
          <w:bCs/>
        </w:rPr>
        <w:t xml:space="preserve">SUB KOMUTU: </w:t>
      </w:r>
      <w:r>
        <w:t xml:space="preserve">SUB </w:t>
      </w:r>
      <w:proofErr w:type="gramStart"/>
      <w:r>
        <w:t>hedef,kaynak</w:t>
      </w:r>
      <w:proofErr w:type="gramEnd"/>
      <w:r>
        <w:t>;Kaynağı hedeften çıkarır.</w:t>
      </w:r>
    </w:p>
    <w:p w:rsidR="00C644E6" w:rsidRDefault="00C644E6" w:rsidP="00C644E6">
      <w:pPr>
        <w:widowControl w:val="0"/>
        <w:ind w:left="567" w:hanging="567"/>
      </w:pPr>
      <w:r>
        <w:t>3. </w:t>
      </w:r>
      <w:r>
        <w:rPr>
          <w:b/>
          <w:bCs/>
        </w:rPr>
        <w:t xml:space="preserve">MUL KOMUTU: </w:t>
      </w:r>
      <w:r>
        <w:t xml:space="preserve">MUL </w:t>
      </w:r>
      <w:proofErr w:type="spellStart"/>
      <w:proofErr w:type="gramStart"/>
      <w:r>
        <w:t>operand</w:t>
      </w:r>
      <w:proofErr w:type="spellEnd"/>
      <w:r>
        <w:t xml:space="preserve"> ; AX</w:t>
      </w:r>
      <w:proofErr w:type="gramEnd"/>
      <w:r>
        <w:t xml:space="preserve">=AL* </w:t>
      </w:r>
      <w:proofErr w:type="spellStart"/>
      <w:r>
        <w:t>operand</w:t>
      </w:r>
      <w:proofErr w:type="spellEnd"/>
      <w:r>
        <w:t>.(</w:t>
      </w:r>
      <w:proofErr w:type="spellStart"/>
      <w:r>
        <w:t>operand</w:t>
      </w:r>
      <w:proofErr w:type="spellEnd"/>
      <w:r>
        <w:t xml:space="preserve"> 1 baytlık olduğu zaman)</w:t>
      </w:r>
    </w:p>
    <w:p w:rsidR="00C644E6" w:rsidRDefault="00C644E6" w:rsidP="00C644E6">
      <w:pPr>
        <w:widowControl w:val="0"/>
      </w:pPr>
      <w:r>
        <w:t xml:space="preserve">                                                                   ; (DX AX)=AX* </w:t>
      </w:r>
      <w:proofErr w:type="spellStart"/>
      <w:r>
        <w:t>operand</w:t>
      </w:r>
      <w:proofErr w:type="spellEnd"/>
      <w:r>
        <w:t>.(</w:t>
      </w:r>
      <w:proofErr w:type="spellStart"/>
      <w:r>
        <w:t>operand</w:t>
      </w:r>
      <w:proofErr w:type="spellEnd"/>
      <w:r>
        <w:t xml:space="preserve"> 2 baytlık olduğu zaman)</w:t>
      </w:r>
    </w:p>
    <w:p w:rsidR="00C644E6" w:rsidRDefault="00C644E6" w:rsidP="00C644E6">
      <w:pPr>
        <w:widowControl w:val="0"/>
        <w:ind w:left="567" w:hanging="567"/>
      </w:pPr>
      <w:r>
        <w:t>4. </w:t>
      </w:r>
      <w:r w:rsidRPr="00C644E6">
        <w:rPr>
          <w:b/>
        </w:rPr>
        <w:t xml:space="preserve">DIV </w:t>
      </w:r>
      <w:proofErr w:type="gramStart"/>
      <w:r w:rsidRPr="00C644E6">
        <w:rPr>
          <w:b/>
        </w:rPr>
        <w:t>KOMUTU</w:t>
      </w:r>
      <w:r>
        <w:t xml:space="preserve"> : DIV</w:t>
      </w:r>
      <w:proofErr w:type="gramEnd"/>
      <w:r>
        <w:t xml:space="preserve"> </w:t>
      </w:r>
      <w:proofErr w:type="spellStart"/>
      <w:r>
        <w:t>operand</w:t>
      </w:r>
      <w:proofErr w:type="spellEnd"/>
      <w:r>
        <w:t xml:space="preserve"> ; AL=AX / </w:t>
      </w:r>
      <w:proofErr w:type="spellStart"/>
      <w:r>
        <w:t>operand</w:t>
      </w:r>
      <w:proofErr w:type="spellEnd"/>
      <w:r>
        <w:t xml:space="preserve"> (</w:t>
      </w:r>
      <w:proofErr w:type="spellStart"/>
      <w:r>
        <w:t>operand</w:t>
      </w:r>
      <w:proofErr w:type="spellEnd"/>
      <w:r>
        <w:t xml:space="preserve"> 1 baytlık olduğu zaman)</w:t>
      </w:r>
    </w:p>
    <w:p w:rsidR="00C644E6" w:rsidRDefault="00C644E6" w:rsidP="00C644E6">
      <w:pPr>
        <w:widowControl w:val="0"/>
      </w:pPr>
      <w:r>
        <w:t xml:space="preserve">                                                                AH = Kalan</w:t>
      </w:r>
    </w:p>
    <w:p w:rsidR="00C644E6" w:rsidRDefault="00C644E6" w:rsidP="00C644E6">
      <w:pPr>
        <w:widowControl w:val="0"/>
      </w:pPr>
      <w:r>
        <w:t xml:space="preserve">                                                               ;AX = (DXAX) / (</w:t>
      </w:r>
      <w:proofErr w:type="spellStart"/>
      <w:r>
        <w:t>operand</w:t>
      </w:r>
      <w:proofErr w:type="spellEnd"/>
      <w:r>
        <w:t xml:space="preserve"> 2 baytlık olduğu zaman)</w:t>
      </w:r>
    </w:p>
    <w:p w:rsidR="00C644E6" w:rsidRDefault="00C644E6" w:rsidP="00C644E6">
      <w:pPr>
        <w:widowControl w:val="0"/>
      </w:pPr>
      <w:r>
        <w:t xml:space="preserve">                                                                DX = Kalan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Pr="00C644E6" w:rsidRDefault="00C644E6" w:rsidP="00C644E6">
      <w:pPr>
        <w:widowControl w:val="0"/>
        <w:rPr>
          <w:b/>
          <w:sz w:val="32"/>
          <w:szCs w:val="32"/>
        </w:rPr>
      </w:pPr>
      <w:r w:rsidRPr="00C644E6">
        <w:rPr>
          <w:b/>
          <w:sz w:val="32"/>
          <w:szCs w:val="32"/>
        </w:rPr>
        <w:t>CEVAPLAR</w:t>
      </w:r>
    </w:p>
    <w:p w:rsidR="00C644E6" w:rsidRDefault="00C644E6" w:rsidP="00C644E6">
      <w:pPr>
        <w:widowControl w:val="0"/>
      </w:pPr>
      <w:r w:rsidRPr="004230CC">
        <w:rPr>
          <w:b/>
          <w:u w:val="single"/>
        </w:rPr>
        <w:t>1.Soru:</w:t>
      </w:r>
      <w:r>
        <w:t xml:space="preserve">  org 100h</w:t>
      </w:r>
    </w:p>
    <w:p w:rsidR="00C644E6" w:rsidRDefault="00C644E6" w:rsidP="00C644E6">
      <w:pPr>
        <w:widowControl w:val="0"/>
      </w:pPr>
      <w:r>
        <w:t xml:space="preserve">             MOV CL,</w:t>
      </w:r>
      <w:proofErr w:type="gramStart"/>
      <w:r>
        <w:t>5</w:t>
      </w:r>
      <w:r w:rsidR="00DD411E">
        <w:t xml:space="preserve">  ; CL</w:t>
      </w:r>
      <w:proofErr w:type="gramEnd"/>
      <w:r w:rsidR="00DD411E">
        <w:t>=5</w:t>
      </w:r>
    </w:p>
    <w:p w:rsidR="00C644E6" w:rsidRDefault="00C644E6" w:rsidP="00C644E6">
      <w:pPr>
        <w:widowControl w:val="0"/>
      </w:pPr>
      <w:r>
        <w:t xml:space="preserve">             MOV DL,</w:t>
      </w:r>
      <w:proofErr w:type="gramStart"/>
      <w:r>
        <w:t>3</w:t>
      </w:r>
      <w:r w:rsidR="00DD411E">
        <w:t xml:space="preserve"> ; DL</w:t>
      </w:r>
      <w:proofErr w:type="gramEnd"/>
      <w:r w:rsidR="00DD411E">
        <w:t>=3</w:t>
      </w:r>
    </w:p>
    <w:p w:rsidR="00C644E6" w:rsidRDefault="00C644E6" w:rsidP="00C644E6">
      <w:pPr>
        <w:widowControl w:val="0"/>
      </w:pPr>
      <w:r>
        <w:t xml:space="preserve">             MOV </w:t>
      </w:r>
      <w:proofErr w:type="gramStart"/>
      <w:r>
        <w:t>DS,DX</w:t>
      </w:r>
      <w:proofErr w:type="gramEnd"/>
      <w:r w:rsidR="00DD411E">
        <w:t xml:space="preserve">  ; DS=DX</w:t>
      </w:r>
    </w:p>
    <w:p w:rsidR="00C644E6" w:rsidRDefault="00C644E6" w:rsidP="00C644E6">
      <w:pPr>
        <w:widowControl w:val="0"/>
      </w:pPr>
      <w:r>
        <w:t xml:space="preserve">             MOV </w:t>
      </w:r>
      <w:proofErr w:type="gramStart"/>
      <w:r>
        <w:t>DL,CL</w:t>
      </w:r>
      <w:proofErr w:type="gramEnd"/>
      <w:r w:rsidR="00DD411E">
        <w:t xml:space="preserve"> ; DL=CL=5</w:t>
      </w:r>
    </w:p>
    <w:p w:rsidR="00C644E6" w:rsidRDefault="00C644E6" w:rsidP="00C644E6">
      <w:pPr>
        <w:widowControl w:val="0"/>
      </w:pPr>
      <w:r>
        <w:t xml:space="preserve">             MOV CX,DS</w:t>
      </w:r>
      <w:r w:rsidR="00DD411E">
        <w:t xml:space="preserve"> ; CX=DS=3</w:t>
      </w:r>
    </w:p>
    <w:p w:rsidR="00C644E6" w:rsidRDefault="00C644E6" w:rsidP="00C644E6">
      <w:pPr>
        <w:widowControl w:val="0"/>
      </w:pPr>
      <w:r>
        <w:t xml:space="preserve">             RET</w:t>
      </w:r>
    </w:p>
    <w:p w:rsidR="004230CC" w:rsidRDefault="00C644E6" w:rsidP="004230CC">
      <w:pPr>
        <w:widowControl w:val="0"/>
      </w:pPr>
      <w:r w:rsidRPr="004230CC">
        <w:rPr>
          <w:b/>
          <w:u w:val="single"/>
        </w:rPr>
        <w:lastRenderedPageBreak/>
        <w:t> </w:t>
      </w:r>
      <w:r w:rsidR="004230CC" w:rsidRPr="004230CC">
        <w:rPr>
          <w:b/>
          <w:u w:val="single"/>
        </w:rPr>
        <w:t>2.Soru:</w:t>
      </w:r>
      <w:r w:rsidR="004230CC">
        <w:t xml:space="preserve"> org 100h</w:t>
      </w:r>
    </w:p>
    <w:p w:rsidR="004230CC" w:rsidRDefault="004230CC" w:rsidP="004230CC">
      <w:pPr>
        <w:widowControl w:val="0"/>
      </w:pPr>
      <w:r>
        <w:t xml:space="preserve">               MOV AX,100H</w:t>
      </w:r>
    </w:p>
    <w:p w:rsidR="004230CC" w:rsidRDefault="004230CC" w:rsidP="004230CC">
      <w:pPr>
        <w:widowControl w:val="0"/>
      </w:pPr>
      <w:r>
        <w:t xml:space="preserve">               MOV </w:t>
      </w:r>
      <w:proofErr w:type="gramStart"/>
      <w:r>
        <w:t>DS,AX</w:t>
      </w:r>
      <w:proofErr w:type="gramEnd"/>
    </w:p>
    <w:p w:rsidR="004230CC" w:rsidRDefault="004230CC" w:rsidP="004230CC">
      <w:pPr>
        <w:widowControl w:val="0"/>
      </w:pPr>
      <w:r>
        <w:t xml:space="preserve">               MOV AL,98H</w:t>
      </w:r>
    </w:p>
    <w:p w:rsidR="004230CC" w:rsidRDefault="004230CC" w:rsidP="004230CC">
      <w:pPr>
        <w:widowControl w:val="0"/>
      </w:pPr>
      <w:r>
        <w:t xml:space="preserve">               MOV DL,52H</w:t>
      </w:r>
    </w:p>
    <w:p w:rsidR="004230CC" w:rsidRDefault="004230CC" w:rsidP="004230CC">
      <w:pPr>
        <w:widowControl w:val="0"/>
      </w:pPr>
      <w:r>
        <w:t xml:space="preserve">               MOV  [0500H],AL</w:t>
      </w:r>
    </w:p>
    <w:p w:rsidR="004230CC" w:rsidRDefault="004230CC" w:rsidP="004230CC">
      <w:pPr>
        <w:widowControl w:val="0"/>
      </w:pPr>
      <w:r>
        <w:t xml:space="preserve">               MOV  [0502H],DL</w:t>
      </w:r>
    </w:p>
    <w:p w:rsidR="004230CC" w:rsidRDefault="004230CC" w:rsidP="004230CC">
      <w:pPr>
        <w:widowControl w:val="0"/>
      </w:pPr>
      <w:r>
        <w:t xml:space="preserve">               ADD </w:t>
      </w:r>
      <w:proofErr w:type="gramStart"/>
      <w:r>
        <w:t>AL,DL</w:t>
      </w:r>
      <w:proofErr w:type="gramEnd"/>
    </w:p>
    <w:p w:rsidR="004230CC" w:rsidRDefault="004230CC" w:rsidP="004230CC">
      <w:pPr>
        <w:widowControl w:val="0"/>
      </w:pPr>
      <w:r>
        <w:t xml:space="preserve">              MOV [0502H],AL</w:t>
      </w:r>
    </w:p>
    <w:p w:rsidR="001217DE" w:rsidRDefault="001217DE" w:rsidP="004230CC">
      <w:pPr>
        <w:widowControl w:val="0"/>
      </w:pPr>
      <w:r>
        <w:t xml:space="preserve">              RET</w:t>
      </w:r>
    </w:p>
    <w:p w:rsidR="004230CC" w:rsidRDefault="004230CC" w:rsidP="004230CC">
      <w:pPr>
        <w:widowControl w:val="0"/>
      </w:pPr>
    </w:p>
    <w:p w:rsidR="001217DE" w:rsidRDefault="004230CC" w:rsidP="001217DE">
      <w:pPr>
        <w:widowControl w:val="0"/>
      </w:pPr>
      <w:r w:rsidRPr="001217DE">
        <w:rPr>
          <w:b/>
          <w:u w:val="single"/>
        </w:rPr>
        <w:t>3.Soru:</w:t>
      </w:r>
      <w:r w:rsidR="001217DE">
        <w:t xml:space="preserve"> org 100h</w:t>
      </w:r>
    </w:p>
    <w:p w:rsidR="001217DE" w:rsidRDefault="001217DE" w:rsidP="001217DE">
      <w:pPr>
        <w:widowControl w:val="0"/>
      </w:pPr>
      <w:r>
        <w:t xml:space="preserve">               MOV AX,100H</w:t>
      </w:r>
    </w:p>
    <w:p w:rsidR="001217DE" w:rsidRDefault="001217DE" w:rsidP="001217DE">
      <w:pPr>
        <w:widowControl w:val="0"/>
      </w:pPr>
      <w:r>
        <w:t xml:space="preserve">               MOV </w:t>
      </w:r>
      <w:proofErr w:type="gramStart"/>
      <w:r>
        <w:t>DS,AX</w:t>
      </w:r>
      <w:proofErr w:type="gramEnd"/>
    </w:p>
    <w:p w:rsidR="001217DE" w:rsidRDefault="001217DE" w:rsidP="001217DE">
      <w:pPr>
        <w:widowControl w:val="0"/>
      </w:pPr>
      <w:r>
        <w:t xml:space="preserve">               MOV AL,0ABH</w:t>
      </w:r>
    </w:p>
    <w:p w:rsidR="001217DE" w:rsidRDefault="001217DE" w:rsidP="001217DE">
      <w:pPr>
        <w:widowControl w:val="0"/>
      </w:pPr>
      <w:r>
        <w:t xml:space="preserve">               MOV BL,0AH</w:t>
      </w:r>
    </w:p>
    <w:p w:rsidR="001217DE" w:rsidRDefault="001217DE" w:rsidP="001217DE">
      <w:pPr>
        <w:widowControl w:val="0"/>
      </w:pPr>
      <w:r>
        <w:t xml:space="preserve">               DIV BL</w:t>
      </w:r>
    </w:p>
    <w:p w:rsidR="001217DE" w:rsidRDefault="001217DE" w:rsidP="001217DE">
      <w:pPr>
        <w:widowControl w:val="0"/>
      </w:pPr>
      <w:r>
        <w:t xml:space="preserve">               MOV [500h],AH</w:t>
      </w:r>
    </w:p>
    <w:p w:rsidR="001217DE" w:rsidRDefault="001217DE" w:rsidP="001217DE">
      <w:pPr>
        <w:widowControl w:val="0"/>
      </w:pPr>
      <w:r>
        <w:t xml:space="preserve">               MOV [502h],AL</w:t>
      </w:r>
    </w:p>
    <w:p w:rsidR="001217DE" w:rsidRDefault="001217DE" w:rsidP="001217DE">
      <w:pPr>
        <w:widowControl w:val="0"/>
      </w:pPr>
      <w:r>
        <w:t xml:space="preserve">               RET</w:t>
      </w:r>
    </w:p>
    <w:p w:rsidR="001217DE" w:rsidRDefault="001217DE" w:rsidP="001217DE">
      <w:pPr>
        <w:widowControl w:val="0"/>
      </w:pPr>
    </w:p>
    <w:p w:rsidR="004230CC" w:rsidRPr="001217DE" w:rsidRDefault="004230CC" w:rsidP="004230CC">
      <w:pPr>
        <w:widowControl w:val="0"/>
      </w:pPr>
    </w:p>
    <w:p w:rsidR="00C644E6" w:rsidRPr="004230CC" w:rsidRDefault="00C644E6" w:rsidP="00C644E6">
      <w:pPr>
        <w:widowControl w:val="0"/>
      </w:pP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lastRenderedPageBreak/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C644E6" w:rsidRDefault="00C644E6" w:rsidP="00C644E6">
      <w:pPr>
        <w:widowControl w:val="0"/>
      </w:pPr>
      <w:r>
        <w:t> </w:t>
      </w:r>
    </w:p>
    <w:p w:rsidR="00510A07" w:rsidRDefault="00510A07"/>
    <w:sectPr w:rsidR="00510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644E6"/>
    <w:rsid w:val="001217DE"/>
    <w:rsid w:val="004230CC"/>
    <w:rsid w:val="00510A07"/>
    <w:rsid w:val="00C644E6"/>
    <w:rsid w:val="00DD41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2015-10-21T19:29:00Z</dcterms:created>
  <dcterms:modified xsi:type="dcterms:W3CDTF">2015-10-21T19:45:00Z</dcterms:modified>
</cp:coreProperties>
</file>