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rFonts w:cs="Times New Roman" w:ascii="Times New Roman" w:hAnsi="Times New Roman"/>
        </w:rPr>
        <w:t>530128</w:t>
      </w:r>
      <w:bookmarkStart w:id="0" w:name="_GoBack"/>
      <w:r>
        <w:rPr>
          <w:rFonts w:cs="Times New Roman" w:ascii="Times New Roman" w:hAnsi="Times New Roman"/>
        </w:rPr>
        <w:t>-1</w:t>
      </w: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</w:rPr>
        <w:t>-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</w:rPr>
        <w:t>E</w:t>
      </w:r>
      <w:bookmarkEnd w:id="0"/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 xml:space="preserve"> </w:t>
        <w:tab/>
        <w:t>AID:83578 | 03/1</w:t>
      </w: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</w:rPr>
        <w:t>/2019</w:t>
      </w:r>
    </w:p>
    <w:p>
      <w:pPr>
        <w:pStyle w:val="Normal"/>
        <w:pBdr>
          <w:bottom w:val="single" w:sz="6" w:space="1" w:color="00000A"/>
        </w:pBd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both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Program Plan: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</w:rPr>
        <w:t xml:space="preserve">Removing the compile-time limit on the size(MAXARGC) of the </w:t>
      </w:r>
      <w:r>
        <w:rPr>
          <w:rFonts w:ascii="Times New Roman" w:hAnsi="Times New Roman"/>
          <w:b/>
          <w:bCs/>
        </w:rPr>
        <w:t>argv</w:t>
      </w:r>
      <w:r>
        <w:rPr>
          <w:rFonts w:ascii="Times New Roman" w:hAnsi="Times New Roman"/>
        </w:rPr>
        <w:t xml:space="preserve"> variable and use dynamic memory allocation.</w:t>
      </w:r>
    </w:p>
    <w:p>
      <w:pPr>
        <w:pStyle w:val="Normal"/>
        <w:pBdr>
          <w:bottom w:val="single" w:sz="6" w:space="1" w:color="00000A"/>
        </w:pBd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both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Program: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"apue.h"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WHITE </w:t>
        <w:tab/>
      </w:r>
      <w:r>
        <w:rPr>
          <w:rFonts w:ascii="Monospace" w:hAnsi="Monospace"/>
          <w:color w:val="2A00FF"/>
          <w:sz w:val="20"/>
        </w:rPr>
        <w:t>" \t\n"</w:t>
      </w:r>
      <w:r>
        <w:rPr>
          <w:rFonts w:ascii="Monospace" w:hAnsi="Monospace"/>
          <w:color w:val="000000"/>
          <w:sz w:val="20"/>
        </w:rPr>
        <w:t xml:space="preserve"> </w:t>
        <w:tab/>
      </w:r>
      <w:r>
        <w:rPr>
          <w:rFonts w:ascii="Monospace" w:hAnsi="Monospace"/>
          <w:color w:val="3F7F5F"/>
          <w:sz w:val="20"/>
        </w:rPr>
        <w:t>/* white space for tokenizing arguments 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buf[] contains white-space-separated arguments. We convert it to an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argv-style array of pointers, and call the user’s function (optfunc)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to process the array. We return -1 if there’s a problem parsing buf,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else we return whatever optfunc() returns. Note that user’s buf[]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array is modified (nulls placed after each token).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buf_args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*buf,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(*optfunc)(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**))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*ptr, **argv;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argc = 0, </w:t>
      </w:r>
      <w:r>
        <w:rPr>
          <w:rFonts w:ascii="Monospace" w:hAnsi="Monospace"/>
          <w:color w:val="000000"/>
          <w:sz w:val="20"/>
          <w:highlight w:val="lightGray"/>
        </w:rPr>
        <w:t>length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i, j;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  <w:highlight w:val="yellow"/>
        </w:rPr>
        <w:t>length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642880"/>
          <w:sz w:val="20"/>
        </w:rPr>
        <w:t>strlen</w:t>
      </w:r>
      <w:r>
        <w:rPr>
          <w:rFonts w:ascii="Monospace" w:hAnsi="Monospace"/>
          <w:color w:val="000000"/>
          <w:sz w:val="20"/>
        </w:rPr>
        <w:t>(buf);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642880"/>
          <w:sz w:val="20"/>
        </w:rPr>
        <w:t>strtok</w:t>
      </w:r>
      <w:r>
        <w:rPr>
          <w:rFonts w:ascii="Monospace" w:hAnsi="Monospace"/>
          <w:color w:val="000000"/>
          <w:sz w:val="20"/>
        </w:rPr>
        <w:t xml:space="preserve">(buf, WHITE) == NULL) </w:t>
      </w:r>
      <w:r>
        <w:rPr>
          <w:rFonts w:ascii="Monospace" w:hAnsi="Monospace"/>
          <w:color w:val="3F7F5F"/>
          <w:sz w:val="20"/>
        </w:rPr>
        <w:t>/* an argv[0] is required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(-1);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3F7F5F"/>
          <w:sz w:val="20"/>
          <w:highlight w:val="blue"/>
        </w:rPr>
        <w:tab/>
        <w:t>/* to determine number of tokenized strings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642880"/>
          <w:sz w:val="20"/>
        </w:rPr>
        <w:t>strtok</w:t>
      </w:r>
      <w:r>
        <w:rPr>
          <w:rFonts w:ascii="Monospace" w:hAnsi="Monospace"/>
          <w:color w:val="000000"/>
          <w:sz w:val="20"/>
        </w:rPr>
        <w:t>(NULL, WHITE) != NULL)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++argc;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3F7F5F"/>
          <w:sz w:val="20"/>
          <w:highlight w:val="blue"/>
        </w:rPr>
        <w:tab/>
        <w:t>/* dynamic memory allocation */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  <w:highlight w:val="blue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  <w:highlight w:val="blue"/>
        </w:rPr>
        <w:t>argv = (</w:t>
      </w:r>
      <w:r>
        <w:rPr>
          <w:rFonts w:ascii="Monospace" w:hAnsi="Monospace"/>
          <w:b/>
          <w:color w:val="7F0055"/>
          <w:sz w:val="20"/>
          <w:highlight w:val="blue"/>
        </w:rPr>
        <w:t>char</w:t>
      </w:r>
      <w:r>
        <w:rPr>
          <w:rFonts w:ascii="Monospace" w:hAnsi="Monospace"/>
          <w:color w:val="000000"/>
          <w:sz w:val="20"/>
          <w:highlight w:val="blue"/>
        </w:rPr>
        <w:t xml:space="preserve">**) </w:t>
      </w:r>
      <w:r>
        <w:rPr>
          <w:rFonts w:ascii="Monospace" w:hAnsi="Monospace"/>
          <w:b/>
          <w:color w:val="642880"/>
          <w:sz w:val="20"/>
          <w:highlight w:val="blue"/>
        </w:rPr>
        <w:t>malloc</w:t>
      </w:r>
      <w:r>
        <w:rPr>
          <w:rFonts w:ascii="Monospace" w:hAnsi="Monospace"/>
          <w:color w:val="000000"/>
          <w:sz w:val="20"/>
          <w:highlight w:val="blue"/>
        </w:rPr>
        <w:t xml:space="preserve">(argc * </w:t>
      </w:r>
      <w:r>
        <w:rPr>
          <w:rFonts w:ascii="Monospace" w:hAnsi="Monospace"/>
          <w:b/>
          <w:color w:val="7F0055"/>
          <w:sz w:val="20"/>
          <w:highlight w:val="blue"/>
        </w:rPr>
        <w:t>sizeof</w:t>
      </w:r>
      <w:r>
        <w:rPr>
          <w:rFonts w:ascii="Monospace" w:hAnsi="Monospace"/>
          <w:color w:val="000000"/>
          <w:sz w:val="20"/>
          <w:highlight w:val="blue"/>
        </w:rPr>
        <w:t>(</w:t>
      </w:r>
      <w:r>
        <w:rPr>
          <w:rFonts w:ascii="Monospace" w:hAnsi="Monospace"/>
          <w:b/>
          <w:color w:val="7F0055"/>
          <w:sz w:val="20"/>
          <w:highlight w:val="blue"/>
        </w:rPr>
        <w:t>char</w:t>
      </w:r>
      <w:r>
        <w:rPr>
          <w:rFonts w:ascii="Monospace" w:hAnsi="Monospace"/>
          <w:color w:val="000000"/>
          <w:sz w:val="20"/>
          <w:highlight w:val="blue"/>
        </w:rPr>
        <w:t>*));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argv[j = 0] = buf;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(i = 0; i &lt; </w:t>
      </w:r>
      <w:r>
        <w:rPr>
          <w:rFonts w:ascii="Monospace" w:hAnsi="Monospace"/>
          <w:color w:val="000000"/>
          <w:sz w:val="20"/>
          <w:highlight w:val="lightGray"/>
        </w:rPr>
        <w:t>length</w:t>
      </w:r>
      <w:r>
        <w:rPr>
          <w:rFonts w:ascii="Monospace" w:hAnsi="Monospace"/>
          <w:color w:val="000000"/>
          <w:sz w:val="20"/>
        </w:rPr>
        <w:t>; i++)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(buf[i] == </w:t>
      </w:r>
      <w:r>
        <w:rPr>
          <w:rFonts w:ascii="Monospace" w:hAnsi="Monospace"/>
          <w:color w:val="2A00FF"/>
          <w:sz w:val="20"/>
        </w:rPr>
        <w:t>'\0'</w:t>
      </w:r>
      <w:r>
        <w:rPr>
          <w:rFonts w:ascii="Monospace" w:hAnsi="Monospace"/>
          <w:color w:val="000000"/>
          <w:sz w:val="20"/>
        </w:rPr>
        <w:t xml:space="preserve"> &amp;&amp; j &lt; argc)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argv[++j] = &amp;buf[++i];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* Since argv[] pointers point into the user’s buf[],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* user’s function can just copy the pointers, even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* though argv[] array will disappear on return.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((*optfunc)(argc, argv));</w:t>
      </w:r>
    </w:p>
    <w:p>
      <w:pPr>
        <w:pStyle w:val="Normal"/>
        <w:bidi w:val="0"/>
        <w:jc w:val="both"/>
        <w:rPr/>
      </w:pPr>
      <w:r>
        <w:rPr>
          <w:rFonts w:ascii="Monospace" w:hAnsi="Monospace"/>
          <w:color w:val="000000"/>
          <w:sz w:val="20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6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LibreOffice/5.2.7.2$Linux_X86_64 LibreOffice_project/20m0$Build-2</Application>
  <Pages>1</Pages>
  <Words>209</Words>
  <Characters>1049</Characters>
  <CharactersWithSpaces>1268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2018-12-26T14:45:25Z</dcterms:created>
  <dc:creator/>
  <dc:description/>
  <dc:language>en-IN</dc:language>
  <cp:lastModifiedBy/>
  <dcterms:modified xsi:type="dcterms:W3CDTF">2019-03-18T12:45:38Z</dcterms:modified>
  <cp:revision>20</cp:revision>
  <dc:subject/>
  <dc:title/>
</cp:coreProperties>
</file>