
<file path=[Content_Types].xml><?xml version="1.0" encoding="utf-8"?>
<Types xmlns="http://schemas.openxmlformats.org/package/2006/content-types">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C4B34" w:rsidRDefault="00CE61A9">
      <w:pPr>
        <w:pStyle w:val="BodyA"/>
        <w:rPr>
          <w:b/>
          <w:bCs/>
          <w:sz w:val="24"/>
          <w:szCs w:val="24"/>
        </w:rPr>
      </w:pPr>
      <w:r>
        <w:rPr>
          <w:b/>
          <w:bCs/>
          <w:sz w:val="24"/>
          <w:szCs w:val="24"/>
        </w:rPr>
        <w:t xml:space="preserve">Pre-requisites for </w:t>
      </w:r>
      <w:proofErr w:type="spellStart"/>
      <w:r>
        <w:rPr>
          <w:b/>
          <w:bCs/>
          <w:sz w:val="24"/>
          <w:szCs w:val="24"/>
        </w:rPr>
        <w:t>Sequedex</w:t>
      </w:r>
      <w:proofErr w:type="spellEnd"/>
    </w:p>
    <w:p w:rsidR="007C4B34" w:rsidRDefault="007C4B34">
      <w:pPr>
        <w:pStyle w:val="BodyA"/>
        <w:rPr>
          <w:b/>
          <w:bCs/>
        </w:rPr>
      </w:pPr>
    </w:p>
    <w:p w:rsidR="007C4B34" w:rsidRDefault="00CE61A9">
      <w:pPr>
        <w:pStyle w:val="BodyA"/>
        <w:rPr>
          <w:sz w:val="24"/>
          <w:szCs w:val="24"/>
        </w:rPr>
      </w:pPr>
      <w:proofErr w:type="spellStart"/>
      <w:r>
        <w:rPr>
          <w:sz w:val="24"/>
          <w:szCs w:val="24"/>
        </w:rPr>
        <w:t>Sequedex</w:t>
      </w:r>
      <w:proofErr w:type="spellEnd"/>
      <w:r>
        <w:rPr>
          <w:sz w:val="24"/>
          <w:szCs w:val="24"/>
        </w:rPr>
        <w:t xml:space="preserve"> is written in Java.  Thus, to run </w:t>
      </w:r>
      <w:proofErr w:type="spellStart"/>
      <w:r>
        <w:rPr>
          <w:sz w:val="24"/>
          <w:szCs w:val="24"/>
        </w:rPr>
        <w:t>Sequedex</w:t>
      </w:r>
      <w:proofErr w:type="spellEnd"/>
      <w:r>
        <w:rPr>
          <w:sz w:val="24"/>
          <w:szCs w:val="24"/>
        </w:rPr>
        <w:t xml:space="preserve"> requires that you have Java installed.   For the binary distribution, </w:t>
      </w:r>
      <w:proofErr w:type="spellStart"/>
      <w:r>
        <w:rPr>
          <w:sz w:val="24"/>
          <w:szCs w:val="24"/>
        </w:rPr>
        <w:t>Sequedex</w:t>
      </w:r>
      <w:proofErr w:type="spellEnd"/>
      <w:r>
        <w:rPr>
          <w:sz w:val="24"/>
          <w:szCs w:val="24"/>
        </w:rPr>
        <w:t xml:space="preserve"> has been compiled and tested using Java 8.  </w:t>
      </w:r>
      <w:proofErr w:type="gramStart"/>
      <w:r>
        <w:rPr>
          <w:sz w:val="24"/>
          <w:szCs w:val="24"/>
        </w:rPr>
        <w:t>Thus</w:t>
      </w:r>
      <w:proofErr w:type="gramEnd"/>
      <w:r>
        <w:rPr>
          <w:sz w:val="24"/>
          <w:szCs w:val="24"/>
        </w:rPr>
        <w:t xml:space="preserve"> you will need at least Java 8 JRE or JDK installed to run </w:t>
      </w:r>
      <w:proofErr w:type="spellStart"/>
      <w:r>
        <w:rPr>
          <w:sz w:val="24"/>
          <w:szCs w:val="24"/>
        </w:rPr>
        <w:t>Sequedex</w:t>
      </w:r>
      <w:proofErr w:type="spellEnd"/>
      <w:r>
        <w:rPr>
          <w:sz w:val="24"/>
          <w:szCs w:val="24"/>
        </w:rPr>
        <w:t xml:space="preserve">.  Later versions of Java should also work.  For example, very brief test runs with Java 10 and Java 11 were successful.  Since </w:t>
      </w:r>
      <w:proofErr w:type="spellStart"/>
      <w:r>
        <w:rPr>
          <w:sz w:val="24"/>
          <w:szCs w:val="24"/>
        </w:rPr>
        <w:t>Sequedex</w:t>
      </w:r>
      <w:proofErr w:type="spellEnd"/>
      <w:r>
        <w:rPr>
          <w:sz w:val="24"/>
          <w:szCs w:val="24"/>
        </w:rPr>
        <w:t xml:space="preserve"> is written in Java it should run on Mac, Linux, or Windows.  However, the authors themselves use Mac or Linux and therefore testing has been primarily on those platforms.   Hardware requirements will depend to a large extent on which data modules are run.  The current binary distribution comes with two data modules:  Life2550-8GB.1 and virus10k.1.    The larger, Life2550-8GB.1, requires 8 </w:t>
      </w:r>
      <w:proofErr w:type="spellStart"/>
      <w:r>
        <w:rPr>
          <w:sz w:val="24"/>
          <w:szCs w:val="24"/>
        </w:rPr>
        <w:t>gb</w:t>
      </w:r>
      <w:proofErr w:type="spellEnd"/>
      <w:r>
        <w:rPr>
          <w:sz w:val="24"/>
          <w:szCs w:val="24"/>
        </w:rPr>
        <w:t xml:space="preserve"> of free memory to run.  In the default mode, </w:t>
      </w:r>
      <w:proofErr w:type="spellStart"/>
      <w:r>
        <w:rPr>
          <w:sz w:val="24"/>
          <w:szCs w:val="24"/>
        </w:rPr>
        <w:t>Sequedex</w:t>
      </w:r>
      <w:proofErr w:type="spellEnd"/>
      <w:r>
        <w:rPr>
          <w:sz w:val="24"/>
          <w:szCs w:val="24"/>
        </w:rPr>
        <w:t xml:space="preserve"> will warn the user if there is not enough free memory.  A reasonably new laptop or desktop computer with a minimum of 16 </w:t>
      </w:r>
      <w:proofErr w:type="spellStart"/>
      <w:r>
        <w:rPr>
          <w:sz w:val="24"/>
          <w:szCs w:val="24"/>
        </w:rPr>
        <w:t>gb</w:t>
      </w:r>
      <w:proofErr w:type="spellEnd"/>
      <w:r>
        <w:rPr>
          <w:sz w:val="24"/>
          <w:szCs w:val="24"/>
        </w:rPr>
        <w:t xml:space="preserve"> of RAM should be sufficient for Life2550-8GB.1 while still leaving memory for </w:t>
      </w:r>
      <w:proofErr w:type="spellStart"/>
      <w:r>
        <w:rPr>
          <w:sz w:val="24"/>
          <w:szCs w:val="24"/>
        </w:rPr>
        <w:t>every day</w:t>
      </w:r>
      <w:proofErr w:type="spellEnd"/>
      <w:r>
        <w:rPr>
          <w:sz w:val="24"/>
          <w:szCs w:val="24"/>
        </w:rPr>
        <w:t xml:space="preserve"> tasks on your computer (reading email, browsing the web, </w:t>
      </w:r>
      <w:proofErr w:type="spellStart"/>
      <w:r>
        <w:rPr>
          <w:sz w:val="24"/>
          <w:szCs w:val="24"/>
        </w:rPr>
        <w:t>etc</w:t>
      </w:r>
      <w:proofErr w:type="spellEnd"/>
      <w:r>
        <w:rPr>
          <w:sz w:val="24"/>
          <w:szCs w:val="24"/>
        </w:rPr>
        <w:t xml:space="preserve">). It may even run with only 8 </w:t>
      </w:r>
      <w:proofErr w:type="spellStart"/>
      <w:r>
        <w:rPr>
          <w:sz w:val="24"/>
          <w:szCs w:val="24"/>
        </w:rPr>
        <w:t>gb</w:t>
      </w:r>
      <w:proofErr w:type="spellEnd"/>
      <w:r>
        <w:rPr>
          <w:sz w:val="24"/>
          <w:szCs w:val="24"/>
        </w:rPr>
        <w:t xml:space="preserve"> of RAM if </w:t>
      </w:r>
      <w:proofErr w:type="spellStart"/>
      <w:r>
        <w:rPr>
          <w:sz w:val="24"/>
          <w:szCs w:val="24"/>
        </w:rPr>
        <w:t>Sequedex</w:t>
      </w:r>
      <w:proofErr w:type="spellEnd"/>
      <w:r>
        <w:rPr>
          <w:sz w:val="24"/>
          <w:szCs w:val="24"/>
        </w:rPr>
        <w:t xml:space="preserve"> is the only thing running on the computer.  For larger data modules, more RAM is required.  In </w:t>
      </w:r>
      <w:proofErr w:type="gramStart"/>
      <w:r>
        <w:rPr>
          <w:sz w:val="24"/>
          <w:szCs w:val="24"/>
        </w:rPr>
        <w:t>addition,  If</w:t>
      </w:r>
      <w:proofErr w:type="gramEnd"/>
      <w:r>
        <w:rPr>
          <w:sz w:val="24"/>
          <w:szCs w:val="24"/>
        </w:rPr>
        <w:t xml:space="preserve"> a user needs to analyze multiple sample files using a single data module, </w:t>
      </w:r>
      <w:proofErr w:type="spellStart"/>
      <w:r>
        <w:rPr>
          <w:sz w:val="24"/>
          <w:szCs w:val="24"/>
        </w:rPr>
        <w:t>Sequedex</w:t>
      </w:r>
      <w:proofErr w:type="spellEnd"/>
      <w:r>
        <w:rPr>
          <w:sz w:val="24"/>
          <w:szCs w:val="24"/>
        </w:rPr>
        <w:t xml:space="preserve"> can run multiple threads (queueing up files to be processed one sample file per thread at a time) without requiring significantly more RAM. In this case, the more cores the better. </w:t>
      </w:r>
    </w:p>
    <w:p w:rsidR="007C4B34" w:rsidRDefault="007C4B34">
      <w:pPr>
        <w:pStyle w:val="BodyA"/>
        <w:rPr>
          <w:sz w:val="24"/>
          <w:szCs w:val="24"/>
        </w:rPr>
      </w:pPr>
    </w:p>
    <w:p w:rsidR="007C4B34" w:rsidRDefault="00CE61A9">
      <w:pPr>
        <w:pStyle w:val="BodyA"/>
        <w:rPr>
          <w:sz w:val="24"/>
          <w:szCs w:val="24"/>
        </w:rPr>
      </w:pPr>
      <w:r>
        <w:rPr>
          <w:sz w:val="24"/>
          <w:szCs w:val="24"/>
        </w:rPr>
        <w:t>To find what version of Java is installed on your computer, at the operating system command line execute:  java -version.  The response should be something like the following:</w:t>
      </w:r>
    </w:p>
    <w:p w:rsidR="007C4B34" w:rsidRDefault="007C4B34">
      <w:pPr>
        <w:pStyle w:val="BodyA"/>
        <w:rPr>
          <w:sz w:val="24"/>
          <w:szCs w:val="24"/>
        </w:rPr>
      </w:pPr>
    </w:p>
    <w:p w:rsidR="007C4B34" w:rsidRDefault="00CE61A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z w:val="24"/>
          <w:szCs w:val="24"/>
          <w:shd w:val="clear" w:color="auto" w:fill="FFFFFF"/>
        </w:rPr>
      </w:pPr>
      <w:proofErr w:type="gramStart"/>
      <w:r>
        <w:rPr>
          <w:rFonts w:ascii="Menlo" w:hAnsi="Menlo"/>
          <w:sz w:val="24"/>
          <w:szCs w:val="24"/>
          <w:shd w:val="clear" w:color="auto" w:fill="FFFFFF"/>
        </w:rPr>
        <w:t>java</w:t>
      </w:r>
      <w:proofErr w:type="gramEnd"/>
      <w:r>
        <w:rPr>
          <w:rFonts w:ascii="Menlo" w:hAnsi="Menlo"/>
          <w:sz w:val="24"/>
          <w:szCs w:val="24"/>
          <w:shd w:val="clear" w:color="auto" w:fill="FFFFFF"/>
        </w:rPr>
        <w:t xml:space="preserve"> version "1.8.0_172"</w:t>
      </w:r>
    </w:p>
    <w:p w:rsidR="007C4B34" w:rsidRDefault="00CE61A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z w:val="24"/>
          <w:szCs w:val="24"/>
          <w:shd w:val="clear" w:color="auto" w:fill="FFFFFF"/>
          <w:lang w:val="en-US"/>
        </w:rPr>
      </w:pPr>
      <w:proofErr w:type="gramStart"/>
      <w:r>
        <w:rPr>
          <w:rFonts w:ascii="Menlo" w:hAnsi="Menlo"/>
          <w:sz w:val="24"/>
          <w:szCs w:val="24"/>
          <w:shd w:val="clear" w:color="auto" w:fill="FFFFFF"/>
          <w:lang w:val="en-US"/>
        </w:rPr>
        <w:t>Java(</w:t>
      </w:r>
      <w:proofErr w:type="gramEnd"/>
      <w:r>
        <w:rPr>
          <w:rFonts w:ascii="Menlo" w:hAnsi="Menlo"/>
          <w:sz w:val="24"/>
          <w:szCs w:val="24"/>
          <w:shd w:val="clear" w:color="auto" w:fill="FFFFFF"/>
          <w:lang w:val="en-US"/>
        </w:rPr>
        <w:t>TM) SE Runtime Environment (build 1.8.0_172-b11)</w:t>
      </w:r>
    </w:p>
    <w:p w:rsidR="007C4B34" w:rsidRDefault="00CE61A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z w:val="24"/>
          <w:szCs w:val="24"/>
          <w:shd w:val="clear" w:color="auto" w:fill="FFFFFF"/>
          <w:lang w:val="en-US"/>
        </w:rPr>
      </w:pPr>
      <w:r>
        <w:rPr>
          <w:rFonts w:ascii="Menlo" w:hAnsi="Menlo"/>
          <w:sz w:val="24"/>
          <w:szCs w:val="24"/>
          <w:shd w:val="clear" w:color="auto" w:fill="FFFFFF"/>
          <w:lang w:val="en-US"/>
        </w:rPr>
        <w:t xml:space="preserve">Java </w:t>
      </w:r>
      <w:proofErr w:type="spellStart"/>
      <w:proofErr w:type="gramStart"/>
      <w:r>
        <w:rPr>
          <w:rFonts w:ascii="Menlo" w:hAnsi="Menlo"/>
          <w:sz w:val="24"/>
          <w:szCs w:val="24"/>
          <w:shd w:val="clear" w:color="auto" w:fill="FFFFFF"/>
          <w:lang w:val="en-US"/>
        </w:rPr>
        <w:t>HotSpot</w:t>
      </w:r>
      <w:proofErr w:type="spellEnd"/>
      <w:r>
        <w:rPr>
          <w:rFonts w:ascii="Menlo" w:hAnsi="Menlo"/>
          <w:sz w:val="24"/>
          <w:szCs w:val="24"/>
          <w:shd w:val="clear" w:color="auto" w:fill="FFFFFF"/>
          <w:lang w:val="en-US"/>
        </w:rPr>
        <w:t>(</w:t>
      </w:r>
      <w:proofErr w:type="gramEnd"/>
      <w:r>
        <w:rPr>
          <w:rFonts w:ascii="Menlo" w:hAnsi="Menlo"/>
          <w:sz w:val="24"/>
          <w:szCs w:val="24"/>
          <w:shd w:val="clear" w:color="auto" w:fill="FFFFFF"/>
          <w:lang w:val="en-US"/>
        </w:rPr>
        <w:t>TM) 64-Bit Server VM (build 25.172-b11, mixed mode)</w:t>
      </w:r>
    </w:p>
    <w:p w:rsidR="007C4B34" w:rsidRDefault="007C4B3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z w:val="24"/>
          <w:szCs w:val="24"/>
          <w:shd w:val="clear" w:color="auto" w:fill="FFFFFF"/>
        </w:rPr>
      </w:pPr>
    </w:p>
    <w:p w:rsidR="007C4B34" w:rsidRDefault="00CE61A9">
      <w:pPr>
        <w:pStyle w:val="BodyA"/>
        <w:rPr>
          <w:rFonts w:ascii="Helvetica" w:eastAsia="Helvetica" w:hAnsi="Helvetica" w:cs="Helvetica"/>
          <w:sz w:val="24"/>
          <w:szCs w:val="24"/>
        </w:rPr>
      </w:pPr>
      <w:r>
        <w:rPr>
          <w:rFonts w:ascii="Helvetica" w:hAnsi="Helvetica"/>
          <w:sz w:val="24"/>
          <w:szCs w:val="24"/>
        </w:rPr>
        <w:t>A version starting with 1.8 indicates Java 8.</w:t>
      </w:r>
    </w:p>
    <w:p w:rsidR="007C4B34" w:rsidRDefault="007C4B34">
      <w:pPr>
        <w:pStyle w:val="BodyA"/>
        <w:rPr>
          <w:b/>
          <w:bCs/>
          <w:sz w:val="24"/>
          <w:szCs w:val="24"/>
        </w:rPr>
      </w:pPr>
    </w:p>
    <w:p w:rsidR="007C4B34" w:rsidRDefault="00CE61A9">
      <w:pPr>
        <w:pStyle w:val="BodyA"/>
        <w:rPr>
          <w:b/>
          <w:bCs/>
          <w:sz w:val="24"/>
          <w:szCs w:val="24"/>
        </w:rPr>
      </w:pPr>
      <w:r>
        <w:rPr>
          <w:b/>
          <w:bCs/>
          <w:sz w:val="24"/>
          <w:szCs w:val="24"/>
        </w:rPr>
        <w:t xml:space="preserve">Installing </w:t>
      </w:r>
      <w:proofErr w:type="spellStart"/>
      <w:r>
        <w:rPr>
          <w:b/>
          <w:bCs/>
          <w:sz w:val="24"/>
          <w:szCs w:val="24"/>
        </w:rPr>
        <w:t>Sequedex</w:t>
      </w:r>
      <w:proofErr w:type="spellEnd"/>
    </w:p>
    <w:p w:rsidR="007C4B34" w:rsidRDefault="007C4B34">
      <w:pPr>
        <w:pStyle w:val="BodyA"/>
        <w:rPr>
          <w:b/>
          <w:bCs/>
          <w:sz w:val="24"/>
          <w:szCs w:val="24"/>
        </w:rPr>
      </w:pPr>
    </w:p>
    <w:p w:rsidR="008A054E" w:rsidRDefault="009E7DE4">
      <w:pPr>
        <w:pStyle w:val="BodyA"/>
        <w:rPr>
          <w:sz w:val="24"/>
          <w:szCs w:val="24"/>
        </w:rPr>
      </w:pPr>
      <w:r>
        <w:rPr>
          <w:sz w:val="24"/>
          <w:szCs w:val="24"/>
        </w:rPr>
        <w:t>A</w:t>
      </w:r>
      <w:r w:rsidR="00CE61A9">
        <w:rPr>
          <w:sz w:val="24"/>
          <w:szCs w:val="24"/>
        </w:rPr>
        <w:t xml:space="preserve"> </w:t>
      </w:r>
      <w:proofErr w:type="spellStart"/>
      <w:r w:rsidR="00CE61A9">
        <w:rPr>
          <w:sz w:val="24"/>
          <w:szCs w:val="24"/>
        </w:rPr>
        <w:t>Sequedex</w:t>
      </w:r>
      <w:proofErr w:type="spellEnd"/>
      <w:r w:rsidR="00CE61A9">
        <w:rPr>
          <w:sz w:val="24"/>
          <w:szCs w:val="24"/>
        </w:rPr>
        <w:t xml:space="preserve"> </w:t>
      </w:r>
      <w:r>
        <w:rPr>
          <w:sz w:val="24"/>
          <w:szCs w:val="24"/>
        </w:rPr>
        <w:t>release</w:t>
      </w:r>
      <w:r w:rsidR="00CE61A9">
        <w:rPr>
          <w:sz w:val="24"/>
          <w:szCs w:val="24"/>
        </w:rPr>
        <w:t xml:space="preserve"> is provided as a zipped or compressed tar file (sequedex.zip or sequedex.tgz) which should be unzipped or uncompressed using the appropriate unzip or tar utility.   </w:t>
      </w:r>
    </w:p>
    <w:p w:rsidR="008A054E" w:rsidRDefault="008A054E">
      <w:pPr>
        <w:pStyle w:val="BodyA"/>
        <w:rPr>
          <w:sz w:val="24"/>
          <w:szCs w:val="24"/>
        </w:rPr>
      </w:pPr>
    </w:p>
    <w:p w:rsidR="008A054E" w:rsidRDefault="008A054E">
      <w:pPr>
        <w:pStyle w:val="BodyA"/>
        <w:rPr>
          <w:sz w:val="24"/>
          <w:szCs w:val="24"/>
        </w:rPr>
      </w:pPr>
      <w:r>
        <w:rPr>
          <w:sz w:val="24"/>
          <w:szCs w:val="24"/>
        </w:rPr>
        <w:t xml:space="preserve">On the same </w:t>
      </w:r>
      <w:proofErr w:type="spellStart"/>
      <w:r>
        <w:rPr>
          <w:sz w:val="24"/>
          <w:szCs w:val="24"/>
        </w:rPr>
        <w:t>github</w:t>
      </w:r>
      <w:proofErr w:type="spellEnd"/>
      <w:r>
        <w:rPr>
          <w:sz w:val="24"/>
          <w:szCs w:val="24"/>
        </w:rPr>
        <w:t xml:space="preserve"> page where you download </w:t>
      </w:r>
      <w:proofErr w:type="spellStart"/>
      <w:r>
        <w:rPr>
          <w:sz w:val="24"/>
          <w:szCs w:val="24"/>
        </w:rPr>
        <w:t xml:space="preserve">the </w:t>
      </w:r>
      <w:proofErr w:type="spellEnd"/>
      <w:r>
        <w:rPr>
          <w:sz w:val="24"/>
          <w:szCs w:val="24"/>
        </w:rPr>
        <w:t xml:space="preserve">release, you should find test data </w:t>
      </w:r>
      <w:bookmarkStart w:id="0" w:name="_GoBack"/>
      <w:bookmarkEnd w:id="0"/>
      <w:r>
        <w:rPr>
          <w:sz w:val="24"/>
          <w:szCs w:val="24"/>
        </w:rPr>
        <w:t>in files sequedex_v2.testdata.tgz or sequedex_v2.testdata.zip.</w:t>
      </w:r>
    </w:p>
    <w:p w:rsidR="008A054E" w:rsidRDefault="008A054E">
      <w:pPr>
        <w:pStyle w:val="BodyA"/>
        <w:rPr>
          <w:sz w:val="24"/>
          <w:szCs w:val="24"/>
        </w:rPr>
      </w:pPr>
    </w:p>
    <w:p w:rsidR="009E7DE4" w:rsidRDefault="00CE61A9">
      <w:pPr>
        <w:pStyle w:val="BodyA"/>
        <w:rPr>
          <w:sz w:val="24"/>
          <w:szCs w:val="24"/>
        </w:rPr>
      </w:pPr>
      <w:r>
        <w:rPr>
          <w:sz w:val="24"/>
          <w:szCs w:val="24"/>
        </w:rPr>
        <w:t xml:space="preserve">When </w:t>
      </w:r>
      <w:r w:rsidR="008A054E">
        <w:rPr>
          <w:sz w:val="24"/>
          <w:szCs w:val="24"/>
        </w:rPr>
        <w:t>sequedex.zip or sequedex.tgz are unzipped or uncompressed</w:t>
      </w:r>
      <w:r>
        <w:rPr>
          <w:sz w:val="24"/>
          <w:szCs w:val="24"/>
        </w:rPr>
        <w:t xml:space="preserve">, you </w:t>
      </w:r>
      <w:r w:rsidR="009E7DE4">
        <w:rPr>
          <w:sz w:val="24"/>
          <w:szCs w:val="24"/>
        </w:rPr>
        <w:t>should have a directory containing:</w:t>
      </w:r>
    </w:p>
    <w:p w:rsidR="009E7DE4" w:rsidRDefault="009E7DE4">
      <w:pPr>
        <w:rPr>
          <w:rFonts w:ascii="Helvetica Neue" w:hAnsi="Helvetica Neue" w:cs="Arial Unicode MS"/>
          <w:color w:val="000000"/>
          <w:u w:color="000000"/>
        </w:rPr>
      </w:pPr>
      <w:r>
        <w:br w:type="page"/>
      </w:r>
    </w:p>
    <w:p w:rsidR="007C4B34" w:rsidRDefault="00CE61A9">
      <w:pPr>
        <w:pStyle w:val="BodyA"/>
        <w:rPr>
          <w:sz w:val="24"/>
          <w:szCs w:val="24"/>
        </w:rPr>
      </w:pPr>
      <w:r>
        <w:rPr>
          <w:sz w:val="24"/>
          <w:szCs w:val="24"/>
        </w:rPr>
        <w:lastRenderedPageBreak/>
        <w:t>data/</w:t>
      </w:r>
    </w:p>
    <w:p w:rsidR="007C4B34" w:rsidRDefault="00CE61A9">
      <w:pPr>
        <w:pStyle w:val="BodyA"/>
        <w:rPr>
          <w:sz w:val="24"/>
          <w:szCs w:val="24"/>
        </w:rPr>
      </w:pPr>
      <w:r>
        <w:rPr>
          <w:sz w:val="24"/>
          <w:szCs w:val="24"/>
        </w:rPr>
        <w:t>doc/</w:t>
      </w:r>
    </w:p>
    <w:p w:rsidR="007C4B34" w:rsidRDefault="00CE61A9">
      <w:pPr>
        <w:pStyle w:val="BodyA"/>
        <w:rPr>
          <w:sz w:val="24"/>
          <w:szCs w:val="24"/>
        </w:rPr>
      </w:pPr>
      <w:proofErr w:type="spellStart"/>
      <w:r>
        <w:rPr>
          <w:sz w:val="24"/>
          <w:szCs w:val="24"/>
        </w:rPr>
        <w:t>etc</w:t>
      </w:r>
      <w:proofErr w:type="spellEnd"/>
      <w:r>
        <w:rPr>
          <w:sz w:val="24"/>
          <w:szCs w:val="24"/>
        </w:rPr>
        <w:t>/</w:t>
      </w:r>
    </w:p>
    <w:p w:rsidR="007C4B34" w:rsidRDefault="00CE61A9">
      <w:pPr>
        <w:pStyle w:val="BodyA"/>
        <w:rPr>
          <w:sz w:val="24"/>
          <w:szCs w:val="24"/>
        </w:rPr>
      </w:pPr>
      <w:r>
        <w:rPr>
          <w:sz w:val="24"/>
          <w:szCs w:val="24"/>
        </w:rPr>
        <w:t>lib/</w:t>
      </w:r>
    </w:p>
    <w:p w:rsidR="009E7DE4" w:rsidRDefault="009E7DE4">
      <w:pPr>
        <w:pStyle w:val="BodyA"/>
        <w:rPr>
          <w:sz w:val="24"/>
          <w:szCs w:val="24"/>
        </w:rPr>
      </w:pPr>
      <w:r>
        <w:rPr>
          <w:sz w:val="24"/>
          <w:szCs w:val="24"/>
        </w:rPr>
        <w:t>LICENSE.txt</w:t>
      </w:r>
    </w:p>
    <w:p w:rsidR="007C4B34" w:rsidRDefault="00CE61A9">
      <w:pPr>
        <w:pStyle w:val="BodyA"/>
        <w:rPr>
          <w:sz w:val="24"/>
          <w:szCs w:val="24"/>
        </w:rPr>
      </w:pPr>
      <w:r>
        <w:rPr>
          <w:sz w:val="24"/>
          <w:szCs w:val="24"/>
        </w:rPr>
        <w:t>licenses/</w:t>
      </w:r>
    </w:p>
    <w:p w:rsidR="009E7DE4" w:rsidRDefault="009E7DE4">
      <w:pPr>
        <w:pStyle w:val="BodyA"/>
        <w:rPr>
          <w:sz w:val="24"/>
          <w:szCs w:val="24"/>
        </w:rPr>
      </w:pPr>
      <w:r>
        <w:rPr>
          <w:sz w:val="24"/>
          <w:szCs w:val="24"/>
        </w:rPr>
        <w:t>README.txt</w:t>
      </w:r>
    </w:p>
    <w:p w:rsidR="008A054E" w:rsidRDefault="008A054E">
      <w:pPr>
        <w:pStyle w:val="BodyA"/>
        <w:rPr>
          <w:sz w:val="24"/>
          <w:szCs w:val="24"/>
        </w:rPr>
      </w:pPr>
    </w:p>
    <w:p w:rsidR="007C4B34" w:rsidRDefault="00CE61A9">
      <w:pPr>
        <w:pStyle w:val="BodyA"/>
        <w:rPr>
          <w:sz w:val="24"/>
          <w:szCs w:val="24"/>
        </w:rPr>
      </w:pPr>
      <w:r>
        <w:rPr>
          <w:sz w:val="24"/>
          <w:szCs w:val="24"/>
        </w:rPr>
        <w:t xml:space="preserve">where / indicates a </w:t>
      </w:r>
      <w:r w:rsidR="009E7DE4">
        <w:rPr>
          <w:sz w:val="24"/>
          <w:szCs w:val="24"/>
        </w:rPr>
        <w:t>directory.</w:t>
      </w:r>
    </w:p>
    <w:p w:rsidR="007C4B34" w:rsidRDefault="007C4B34">
      <w:pPr>
        <w:pStyle w:val="BodyA"/>
      </w:pPr>
    </w:p>
    <w:p w:rsidR="007C4B34" w:rsidRDefault="00713D00">
      <w:pPr>
        <w:pStyle w:val="BodyA"/>
        <w:rPr>
          <w:sz w:val="24"/>
          <w:szCs w:val="24"/>
        </w:rPr>
      </w:pPr>
      <w:r>
        <w:rPr>
          <w:sz w:val="24"/>
          <w:szCs w:val="24"/>
        </w:rPr>
        <w:t xml:space="preserve">Unzip or </w:t>
      </w:r>
      <w:proofErr w:type="spellStart"/>
      <w:r>
        <w:rPr>
          <w:sz w:val="24"/>
          <w:szCs w:val="24"/>
        </w:rPr>
        <w:t>untar</w:t>
      </w:r>
      <w:proofErr w:type="spellEnd"/>
      <w:r>
        <w:rPr>
          <w:sz w:val="24"/>
          <w:szCs w:val="24"/>
        </w:rPr>
        <w:t xml:space="preserve"> either sequedex.zip or sequedex.tgz, either of which will </w:t>
      </w:r>
      <w:proofErr w:type="spellStart"/>
      <w:r>
        <w:rPr>
          <w:sz w:val="24"/>
          <w:szCs w:val="24"/>
        </w:rPr>
        <w:t>uncompress</w:t>
      </w:r>
      <w:proofErr w:type="spellEnd"/>
      <w:r>
        <w:rPr>
          <w:sz w:val="24"/>
          <w:szCs w:val="24"/>
        </w:rPr>
        <w:t xml:space="preserve"> into a directory called </w:t>
      </w:r>
      <w:proofErr w:type="spellStart"/>
      <w:r>
        <w:rPr>
          <w:sz w:val="24"/>
          <w:szCs w:val="24"/>
        </w:rPr>
        <w:t>sequedex</w:t>
      </w:r>
      <w:proofErr w:type="spellEnd"/>
      <w:r>
        <w:rPr>
          <w:sz w:val="24"/>
          <w:szCs w:val="24"/>
        </w:rPr>
        <w:t>. This directory</w:t>
      </w:r>
      <w:r w:rsidR="009E7DE4">
        <w:rPr>
          <w:sz w:val="24"/>
          <w:szCs w:val="24"/>
        </w:rPr>
        <w:t xml:space="preserve"> is the executable directory for </w:t>
      </w:r>
      <w:proofErr w:type="spellStart"/>
      <w:r w:rsidR="009E7DE4">
        <w:rPr>
          <w:sz w:val="24"/>
          <w:szCs w:val="24"/>
        </w:rPr>
        <w:t>Sequedex</w:t>
      </w:r>
      <w:proofErr w:type="spellEnd"/>
      <w:r w:rsidR="009E7DE4">
        <w:rPr>
          <w:sz w:val="24"/>
          <w:szCs w:val="24"/>
        </w:rPr>
        <w:t xml:space="preserve">.  </w:t>
      </w:r>
      <w:r w:rsidR="00CE61A9">
        <w:rPr>
          <w:sz w:val="24"/>
          <w:szCs w:val="24"/>
        </w:rPr>
        <w:t xml:space="preserve">Where you </w:t>
      </w:r>
      <w:r w:rsidR="009E7DE4">
        <w:rPr>
          <w:sz w:val="24"/>
          <w:szCs w:val="24"/>
        </w:rPr>
        <w:t>put</w:t>
      </w:r>
      <w:r w:rsidR="00CE61A9">
        <w:rPr>
          <w:sz w:val="24"/>
          <w:szCs w:val="24"/>
        </w:rPr>
        <w:t xml:space="preserve"> the </w:t>
      </w:r>
      <w:proofErr w:type="spellStart"/>
      <w:r w:rsidR="00CE61A9">
        <w:rPr>
          <w:sz w:val="24"/>
          <w:szCs w:val="24"/>
        </w:rPr>
        <w:t>sequedex</w:t>
      </w:r>
      <w:proofErr w:type="spellEnd"/>
      <w:r w:rsidR="00CE61A9">
        <w:rPr>
          <w:sz w:val="24"/>
          <w:szCs w:val="24"/>
        </w:rPr>
        <w:t xml:space="preserve"> directory will depend on your usage case.  If you are an individual user who does not plan to share </w:t>
      </w:r>
      <w:proofErr w:type="spellStart"/>
      <w:r w:rsidR="00CE61A9">
        <w:rPr>
          <w:sz w:val="24"/>
          <w:szCs w:val="24"/>
        </w:rPr>
        <w:t>Sequedex</w:t>
      </w:r>
      <w:proofErr w:type="spellEnd"/>
      <w:r w:rsidR="00CE61A9">
        <w:rPr>
          <w:sz w:val="24"/>
          <w:szCs w:val="24"/>
        </w:rPr>
        <w:t xml:space="preserve"> with other users, you may wish to put it in your home directory.  Otherwise, if it will be used by multiple users, it can be moved to a shared directory (e.g. on the Mac to the Applications folder) with appropriate permissions.  </w:t>
      </w:r>
    </w:p>
    <w:p w:rsidR="007C4B34" w:rsidRDefault="007C4B34">
      <w:pPr>
        <w:pStyle w:val="BodyA"/>
        <w:rPr>
          <w:b/>
          <w:bCs/>
          <w:sz w:val="24"/>
          <w:szCs w:val="24"/>
        </w:rPr>
      </w:pPr>
    </w:p>
    <w:p w:rsidR="007C4B34" w:rsidRDefault="00CE61A9">
      <w:pPr>
        <w:pStyle w:val="BodyA"/>
        <w:rPr>
          <w:b/>
          <w:bCs/>
          <w:sz w:val="24"/>
          <w:szCs w:val="24"/>
        </w:rPr>
      </w:pPr>
      <w:r>
        <w:rPr>
          <w:b/>
          <w:bCs/>
          <w:sz w:val="24"/>
          <w:szCs w:val="24"/>
        </w:rPr>
        <w:t xml:space="preserve">Running </w:t>
      </w:r>
      <w:proofErr w:type="spellStart"/>
      <w:r>
        <w:rPr>
          <w:b/>
          <w:bCs/>
          <w:sz w:val="24"/>
          <w:szCs w:val="24"/>
        </w:rPr>
        <w:t>Sequedex</w:t>
      </w:r>
      <w:proofErr w:type="spellEnd"/>
    </w:p>
    <w:p w:rsidR="007C4B34" w:rsidRDefault="007C4B34">
      <w:pPr>
        <w:pStyle w:val="BodyA"/>
        <w:rPr>
          <w:b/>
          <w:bCs/>
          <w:sz w:val="24"/>
          <w:szCs w:val="24"/>
        </w:rPr>
      </w:pPr>
    </w:p>
    <w:p w:rsidR="007C4B34" w:rsidRDefault="00CE61A9">
      <w:pPr>
        <w:pStyle w:val="BodyA"/>
        <w:rPr>
          <w:sz w:val="24"/>
          <w:szCs w:val="24"/>
        </w:rPr>
      </w:pPr>
      <w:proofErr w:type="spellStart"/>
      <w:r>
        <w:rPr>
          <w:sz w:val="24"/>
          <w:szCs w:val="24"/>
        </w:rPr>
        <w:t>Sequedex</w:t>
      </w:r>
      <w:proofErr w:type="spellEnd"/>
      <w:r>
        <w:rPr>
          <w:sz w:val="24"/>
          <w:szCs w:val="24"/>
        </w:rPr>
        <w:t xml:space="preserve"> runs either from a GUI or the command line.  For purposes of this Quick Start, the GUI interface will be described.  The easiest way to open the GUI is to click on the icon for the application jar file sequescan.jar.  This file is to be found in the lib subdirectory of </w:t>
      </w:r>
      <w:proofErr w:type="spellStart"/>
      <w:r>
        <w:rPr>
          <w:sz w:val="24"/>
          <w:szCs w:val="24"/>
        </w:rPr>
        <w:t>sequedex</w:t>
      </w:r>
      <w:proofErr w:type="spellEnd"/>
      <w:r>
        <w:rPr>
          <w:sz w:val="24"/>
          <w:szCs w:val="24"/>
        </w:rPr>
        <w:t xml:space="preserve">.  For convenience, one may create an alias or symbolic link to this file and put it on the Desktop.  On the Mac, this is easily accomplished by dragging the icon for sequescan.jar to the Dock. One can then click on the alias or symbolic link.   From the command line, the GUI can be started by executing:  </w:t>
      </w:r>
    </w:p>
    <w:p w:rsidR="007C4B34" w:rsidRDefault="007C4B34">
      <w:pPr>
        <w:pStyle w:val="BodyA"/>
        <w:rPr>
          <w:sz w:val="24"/>
          <w:szCs w:val="24"/>
        </w:rPr>
      </w:pPr>
    </w:p>
    <w:p w:rsidR="00F03B4E" w:rsidRDefault="00CE61A9">
      <w:pPr>
        <w:pStyle w:val="BodyA"/>
        <w:rPr>
          <w:sz w:val="24"/>
          <w:szCs w:val="24"/>
        </w:rPr>
      </w:pPr>
      <w:r>
        <w:rPr>
          <w:sz w:val="24"/>
          <w:szCs w:val="24"/>
        </w:rPr>
        <w:t xml:space="preserve">java -jar </w:t>
      </w:r>
      <w:r w:rsidR="00D86A2F">
        <w:rPr>
          <w:sz w:val="24"/>
          <w:szCs w:val="24"/>
        </w:rPr>
        <w:t>&lt;path-to</w:t>
      </w:r>
      <w:r w:rsidR="00F03B4E">
        <w:rPr>
          <w:sz w:val="24"/>
          <w:szCs w:val="24"/>
        </w:rPr>
        <w:t>-</w:t>
      </w:r>
      <w:proofErr w:type="spellStart"/>
      <w:r w:rsidR="00F03B4E">
        <w:rPr>
          <w:sz w:val="24"/>
          <w:szCs w:val="24"/>
        </w:rPr>
        <w:t>sequedex</w:t>
      </w:r>
      <w:proofErr w:type="spellEnd"/>
      <w:r w:rsidR="00F03B4E">
        <w:rPr>
          <w:sz w:val="24"/>
          <w:szCs w:val="24"/>
        </w:rPr>
        <w:t>-</w:t>
      </w:r>
      <w:proofErr w:type="spellStart"/>
      <w:r w:rsidR="00F03B4E">
        <w:rPr>
          <w:sz w:val="24"/>
          <w:szCs w:val="24"/>
        </w:rPr>
        <w:t>dir</w:t>
      </w:r>
      <w:proofErr w:type="spellEnd"/>
      <w:r w:rsidR="00F03B4E">
        <w:rPr>
          <w:sz w:val="24"/>
          <w:szCs w:val="24"/>
        </w:rPr>
        <w:t>&gt;/lib/</w:t>
      </w:r>
      <w:r>
        <w:rPr>
          <w:sz w:val="24"/>
          <w:szCs w:val="24"/>
        </w:rPr>
        <w:t>sequescan.jar</w:t>
      </w:r>
      <w:r w:rsidR="00F03B4E">
        <w:rPr>
          <w:sz w:val="24"/>
          <w:szCs w:val="24"/>
        </w:rPr>
        <w:t xml:space="preserve">.  </w:t>
      </w:r>
    </w:p>
    <w:p w:rsidR="00F03B4E" w:rsidRDefault="00F03B4E">
      <w:pPr>
        <w:rPr>
          <w:rFonts w:ascii="Helvetica Neue" w:hAnsi="Helvetica Neue" w:cs="Arial Unicode MS"/>
          <w:color w:val="000000"/>
          <w:u w:color="000000"/>
        </w:rPr>
      </w:pPr>
      <w:r>
        <w:br w:type="page"/>
      </w:r>
    </w:p>
    <w:p w:rsidR="007C4B34" w:rsidRDefault="00CE61A9">
      <w:pPr>
        <w:pStyle w:val="BodyA"/>
        <w:rPr>
          <w:sz w:val="24"/>
          <w:szCs w:val="24"/>
        </w:rPr>
      </w:pPr>
      <w:r>
        <w:rPr>
          <w:sz w:val="24"/>
          <w:szCs w:val="24"/>
        </w:rPr>
        <w:lastRenderedPageBreak/>
        <w:t xml:space="preserve">Once you have either clicked on the icon for sequescan.jar or called it from the </w:t>
      </w:r>
      <w:r>
        <w:rPr>
          <w:noProof/>
          <w:sz w:val="24"/>
          <w:szCs w:val="24"/>
        </w:rPr>
        <w:drawing>
          <wp:anchor distT="152400" distB="152400" distL="152400" distR="152400" simplePos="0" relativeHeight="251659264" behindDoc="0" locked="0" layoutInCell="1" allowOverlap="1">
            <wp:simplePos x="0" y="0"/>
            <wp:positionH relativeFrom="page">
              <wp:posOffset>720725</wp:posOffset>
            </wp:positionH>
            <wp:positionV relativeFrom="line">
              <wp:posOffset>354329</wp:posOffset>
            </wp:positionV>
            <wp:extent cx="6875145" cy="5499735"/>
            <wp:effectExtent l="0" t="0" r="0" b="0"/>
            <wp:wrapThrough wrapText="bothSides" distL="152400" distR="152400">
              <wp:wrapPolygon edited="1">
                <wp:start x="84" y="0"/>
                <wp:lineTo x="21600" y="53"/>
                <wp:lineTo x="21621" y="21621"/>
                <wp:lineTo x="0" y="21621"/>
                <wp:lineTo x="42" y="26"/>
                <wp:lineTo x="84" y="0"/>
              </wp:wrapPolygon>
            </wp:wrapThrough>
            <wp:docPr id="1073741825" name="officeArt object" descr="mainWindow.tiff"/>
            <wp:cNvGraphicFramePr/>
            <a:graphic xmlns:a="http://schemas.openxmlformats.org/drawingml/2006/main">
              <a:graphicData uri="http://schemas.openxmlformats.org/drawingml/2006/picture">
                <pic:pic xmlns:pic="http://schemas.openxmlformats.org/drawingml/2006/picture">
                  <pic:nvPicPr>
                    <pic:cNvPr id="1073741825" name="mainWindow.tiff" descr="mainWindow.tiff"/>
                    <pic:cNvPicPr>
                      <a:picLocks noChangeAspect="1"/>
                    </pic:cNvPicPr>
                  </pic:nvPicPr>
                  <pic:blipFill>
                    <a:blip r:embed="rId7">
                      <a:extLst/>
                    </a:blip>
                    <a:stretch>
                      <a:fillRect/>
                    </a:stretch>
                  </pic:blipFill>
                  <pic:spPr>
                    <a:xfrm>
                      <a:off x="0" y="0"/>
                      <a:ext cx="6875145" cy="5499735"/>
                    </a:xfrm>
                    <a:prstGeom prst="rect">
                      <a:avLst/>
                    </a:prstGeom>
                    <a:ln w="12700" cap="flat">
                      <a:noFill/>
                      <a:miter lim="400000"/>
                    </a:ln>
                    <a:effectLst/>
                  </pic:spPr>
                </pic:pic>
              </a:graphicData>
            </a:graphic>
          </wp:anchor>
        </w:drawing>
      </w:r>
      <w:r>
        <w:rPr>
          <w:sz w:val="24"/>
          <w:szCs w:val="24"/>
        </w:rPr>
        <w:t>command line, you will get the application window, which is displayed below.</w:t>
      </w:r>
    </w:p>
    <w:p w:rsidR="007C4B34" w:rsidRDefault="00CE61A9">
      <w:pPr>
        <w:pStyle w:val="BodyA"/>
        <w:rPr>
          <w:sz w:val="24"/>
          <w:szCs w:val="24"/>
        </w:rPr>
      </w:pPr>
      <w:r>
        <w:rPr>
          <w:sz w:val="24"/>
          <w:szCs w:val="24"/>
        </w:rPr>
        <w:t>The application window is comprised of a menu bar at the top with 3 menus (</w:t>
      </w:r>
      <w:proofErr w:type="spellStart"/>
      <w:r>
        <w:rPr>
          <w:sz w:val="24"/>
          <w:szCs w:val="24"/>
        </w:rPr>
        <w:t>Sequedex</w:t>
      </w:r>
      <w:proofErr w:type="spellEnd"/>
      <w:r>
        <w:rPr>
          <w:sz w:val="24"/>
          <w:szCs w:val="24"/>
        </w:rPr>
        <w:t xml:space="preserve">, Utilities, and Help).  Below this are the options and buttons for running </w:t>
      </w:r>
      <w:proofErr w:type="spellStart"/>
      <w:r>
        <w:rPr>
          <w:sz w:val="24"/>
          <w:szCs w:val="24"/>
        </w:rPr>
        <w:t>Sequescan</w:t>
      </w:r>
      <w:proofErr w:type="spellEnd"/>
      <w:r>
        <w:rPr>
          <w:sz w:val="24"/>
          <w:szCs w:val="24"/>
        </w:rPr>
        <w:t xml:space="preserve">, the algorithm in </w:t>
      </w:r>
      <w:proofErr w:type="spellStart"/>
      <w:r>
        <w:rPr>
          <w:sz w:val="24"/>
          <w:szCs w:val="24"/>
        </w:rPr>
        <w:t>Sequedex</w:t>
      </w:r>
      <w:proofErr w:type="spellEnd"/>
      <w:r>
        <w:rPr>
          <w:sz w:val="24"/>
          <w:szCs w:val="24"/>
        </w:rPr>
        <w:t xml:space="preserve"> which assigns phylogeny and function to DNA or protein sequences.  And </w:t>
      </w:r>
      <w:proofErr w:type="gramStart"/>
      <w:r>
        <w:rPr>
          <w:sz w:val="24"/>
          <w:szCs w:val="24"/>
        </w:rPr>
        <w:t>finally</w:t>
      </w:r>
      <w:proofErr w:type="gramEnd"/>
      <w:r>
        <w:rPr>
          <w:sz w:val="24"/>
          <w:szCs w:val="24"/>
        </w:rPr>
        <w:t xml:space="preserve"> at the bottom of the window is the Progress Panel.</w:t>
      </w:r>
    </w:p>
    <w:p w:rsidR="007C4B34" w:rsidRDefault="007C4B34">
      <w:pPr>
        <w:pStyle w:val="BodyA"/>
        <w:rPr>
          <w:sz w:val="24"/>
          <w:szCs w:val="24"/>
        </w:rPr>
      </w:pPr>
    </w:p>
    <w:p w:rsidR="007C4B34" w:rsidRDefault="00CE61A9">
      <w:pPr>
        <w:pStyle w:val="BodyA"/>
        <w:rPr>
          <w:sz w:val="24"/>
          <w:szCs w:val="24"/>
        </w:rPr>
      </w:pPr>
      <w:r>
        <w:rPr>
          <w:sz w:val="24"/>
          <w:szCs w:val="24"/>
        </w:rPr>
        <w:t xml:space="preserve">The rest of this document describes running </w:t>
      </w:r>
      <w:proofErr w:type="spellStart"/>
      <w:r>
        <w:rPr>
          <w:sz w:val="24"/>
          <w:szCs w:val="24"/>
        </w:rPr>
        <w:t>Sequescan</w:t>
      </w:r>
      <w:proofErr w:type="spellEnd"/>
      <w:r>
        <w:rPr>
          <w:sz w:val="24"/>
          <w:szCs w:val="24"/>
        </w:rPr>
        <w:t xml:space="preserve"> on samples using Version 2.1.1 of </w:t>
      </w:r>
      <w:proofErr w:type="spellStart"/>
      <w:r>
        <w:rPr>
          <w:sz w:val="24"/>
          <w:szCs w:val="24"/>
        </w:rPr>
        <w:t>Sequedex</w:t>
      </w:r>
      <w:proofErr w:type="spellEnd"/>
      <w:r>
        <w:rPr>
          <w:sz w:val="24"/>
          <w:szCs w:val="24"/>
        </w:rPr>
        <w:t xml:space="preserve">.  Many of the features of 2.1.1 were not present in earlier versions.  The version is displayed at the top of the application window.  The specific build version may also be important when reporting problems or asking for help on running </w:t>
      </w:r>
      <w:proofErr w:type="spellStart"/>
      <w:r>
        <w:rPr>
          <w:sz w:val="24"/>
          <w:szCs w:val="24"/>
        </w:rPr>
        <w:t>Sequescan</w:t>
      </w:r>
      <w:proofErr w:type="spellEnd"/>
      <w:r>
        <w:rPr>
          <w:sz w:val="24"/>
          <w:szCs w:val="24"/>
        </w:rPr>
        <w:t>.  To get the build version, click on the Help menu and select “</w:t>
      </w:r>
      <w:proofErr w:type="spellStart"/>
      <w:r>
        <w:rPr>
          <w:sz w:val="24"/>
          <w:szCs w:val="24"/>
        </w:rPr>
        <w:t>Sequescan</w:t>
      </w:r>
      <w:proofErr w:type="spellEnd"/>
      <w:r>
        <w:rPr>
          <w:sz w:val="24"/>
          <w:szCs w:val="24"/>
        </w:rPr>
        <w:t xml:space="preserve"> </w:t>
      </w:r>
      <w:r>
        <w:rPr>
          <w:sz w:val="24"/>
          <w:szCs w:val="24"/>
        </w:rPr>
        <w:lastRenderedPageBreak/>
        <w:t>Build Version”.   Current build is 112618. The Help menu also has an option for help using the command line.</w:t>
      </w:r>
    </w:p>
    <w:p w:rsidR="007C4B34" w:rsidRDefault="007C4B34">
      <w:pPr>
        <w:pStyle w:val="BodyA"/>
        <w:rPr>
          <w:sz w:val="24"/>
          <w:szCs w:val="24"/>
        </w:rPr>
      </w:pPr>
    </w:p>
    <w:p w:rsidR="007C4B34" w:rsidRDefault="00CE61A9">
      <w:pPr>
        <w:pStyle w:val="BodyA"/>
        <w:rPr>
          <w:sz w:val="24"/>
          <w:szCs w:val="24"/>
        </w:rPr>
      </w:pPr>
      <w:r>
        <w:rPr>
          <w:sz w:val="24"/>
          <w:szCs w:val="24"/>
        </w:rPr>
        <w:t xml:space="preserve">To run </w:t>
      </w:r>
      <w:proofErr w:type="spellStart"/>
      <w:r>
        <w:rPr>
          <w:sz w:val="24"/>
          <w:szCs w:val="24"/>
        </w:rPr>
        <w:t>Sequescan</w:t>
      </w:r>
      <w:proofErr w:type="spellEnd"/>
      <w:r>
        <w:rPr>
          <w:sz w:val="24"/>
          <w:szCs w:val="24"/>
        </w:rPr>
        <w:t xml:space="preserve">, you will need to select the appropriate options from the fields in the form above the Run </w:t>
      </w:r>
      <w:proofErr w:type="spellStart"/>
      <w:r>
        <w:rPr>
          <w:sz w:val="24"/>
          <w:szCs w:val="24"/>
        </w:rPr>
        <w:t>Sequescan</w:t>
      </w:r>
      <w:proofErr w:type="spellEnd"/>
      <w:r>
        <w:rPr>
          <w:sz w:val="24"/>
          <w:szCs w:val="24"/>
        </w:rPr>
        <w:t xml:space="preserve"> button.  Once selected, you can save the options you have chosen using the Save Options button.  When you next open the GUI, the last set of saved options will be displayed.  </w:t>
      </w:r>
    </w:p>
    <w:p w:rsidR="007C4B34" w:rsidRDefault="007C4B34">
      <w:pPr>
        <w:pStyle w:val="BodyA"/>
        <w:rPr>
          <w:sz w:val="24"/>
          <w:szCs w:val="24"/>
        </w:rPr>
      </w:pPr>
    </w:p>
    <w:p w:rsidR="007C4B34" w:rsidRDefault="00CE61A9">
      <w:pPr>
        <w:pStyle w:val="BodyA"/>
        <w:rPr>
          <w:sz w:val="24"/>
          <w:szCs w:val="24"/>
        </w:rPr>
      </w:pPr>
      <w:r>
        <w:rPr>
          <w:sz w:val="24"/>
          <w:szCs w:val="24"/>
        </w:rPr>
        <w:t>A brief description of the options (note:  these options parallel the command line options and thus the option for help using the command line may also be useful.</w:t>
      </w:r>
    </w:p>
    <w:p w:rsidR="007C4B34" w:rsidRDefault="007C4B34">
      <w:pPr>
        <w:pStyle w:val="BodyA"/>
        <w:rPr>
          <w:sz w:val="24"/>
          <w:szCs w:val="24"/>
        </w:rPr>
      </w:pPr>
    </w:p>
    <w:p w:rsidR="007C4B34" w:rsidRDefault="00CE61A9">
      <w:pPr>
        <w:pStyle w:val="BodyA"/>
        <w:rPr>
          <w:sz w:val="24"/>
          <w:szCs w:val="24"/>
        </w:rPr>
      </w:pPr>
      <w:r>
        <w:rPr>
          <w:b/>
          <w:bCs/>
          <w:sz w:val="24"/>
          <w:szCs w:val="24"/>
        </w:rPr>
        <w:t>Data Module</w:t>
      </w:r>
      <w:r>
        <w:rPr>
          <w:sz w:val="24"/>
          <w:szCs w:val="24"/>
        </w:rPr>
        <w:t xml:space="preserve">:  Select a data module from the </w:t>
      </w:r>
      <w:proofErr w:type="gramStart"/>
      <w:r>
        <w:rPr>
          <w:sz w:val="24"/>
          <w:szCs w:val="24"/>
        </w:rPr>
        <w:t>drop down</w:t>
      </w:r>
      <w:proofErr w:type="gramEnd"/>
      <w:r>
        <w:rPr>
          <w:sz w:val="24"/>
          <w:szCs w:val="24"/>
        </w:rPr>
        <w:t xml:space="preserve"> menu listing available options (by default the distribution comes with Life2550-8GB.1 and virus1252.1). </w:t>
      </w:r>
    </w:p>
    <w:p w:rsidR="007C4B34" w:rsidRDefault="007C4B34">
      <w:pPr>
        <w:pStyle w:val="BodyA"/>
        <w:rPr>
          <w:sz w:val="24"/>
          <w:szCs w:val="24"/>
        </w:rPr>
      </w:pPr>
    </w:p>
    <w:p w:rsidR="007C4B34" w:rsidRDefault="00CE61A9">
      <w:pPr>
        <w:pStyle w:val="BodyA"/>
        <w:rPr>
          <w:sz w:val="24"/>
          <w:szCs w:val="24"/>
        </w:rPr>
      </w:pPr>
      <w:r>
        <w:rPr>
          <w:b/>
          <w:bCs/>
          <w:sz w:val="24"/>
          <w:szCs w:val="24"/>
        </w:rPr>
        <w:t>Function Set</w:t>
      </w:r>
      <w:r>
        <w:rPr>
          <w:sz w:val="24"/>
          <w:szCs w:val="24"/>
        </w:rPr>
        <w:t xml:space="preserve">:   Select a function set from the </w:t>
      </w:r>
      <w:proofErr w:type="gramStart"/>
      <w:r>
        <w:rPr>
          <w:sz w:val="24"/>
          <w:szCs w:val="24"/>
        </w:rPr>
        <w:t>drop down</w:t>
      </w:r>
      <w:proofErr w:type="gramEnd"/>
      <w:r>
        <w:rPr>
          <w:sz w:val="24"/>
          <w:szCs w:val="24"/>
        </w:rPr>
        <w:t xml:space="preserve"> menu listing available function sets (if any) in the selected data module.  Choose “none” if you do not want to assign functions to sequences.  </w:t>
      </w:r>
    </w:p>
    <w:p w:rsidR="007C4B34" w:rsidRDefault="007C4B34">
      <w:pPr>
        <w:pStyle w:val="BodyA"/>
        <w:rPr>
          <w:sz w:val="24"/>
          <w:szCs w:val="24"/>
        </w:rPr>
      </w:pPr>
    </w:p>
    <w:p w:rsidR="007C4B34" w:rsidRDefault="00CE61A9">
      <w:pPr>
        <w:pStyle w:val="BodyA"/>
        <w:rPr>
          <w:sz w:val="24"/>
          <w:szCs w:val="24"/>
        </w:rPr>
      </w:pPr>
      <w:r>
        <w:rPr>
          <w:b/>
          <w:bCs/>
          <w:sz w:val="24"/>
          <w:szCs w:val="24"/>
        </w:rPr>
        <w:t>Input Type:</w:t>
      </w:r>
      <w:r>
        <w:rPr>
          <w:sz w:val="24"/>
          <w:szCs w:val="24"/>
        </w:rPr>
        <w:t xml:space="preserve">   Select from drop down menu with options as follows</w:t>
      </w:r>
    </w:p>
    <w:p w:rsidR="007C4B34" w:rsidRDefault="007C4B34">
      <w:pPr>
        <w:pStyle w:val="BodyA"/>
        <w:rPr>
          <w:sz w:val="24"/>
          <w:szCs w:val="24"/>
        </w:rPr>
      </w:pPr>
    </w:p>
    <w:p w:rsidR="007C4B34" w:rsidRDefault="00CE61A9">
      <w:pPr>
        <w:pStyle w:val="BodyA"/>
        <w:rPr>
          <w:sz w:val="24"/>
          <w:szCs w:val="24"/>
        </w:rPr>
      </w:pPr>
      <w:r>
        <w:rPr>
          <w:b/>
          <w:bCs/>
          <w:sz w:val="24"/>
          <w:szCs w:val="24"/>
        </w:rPr>
        <w:t>directory</w:t>
      </w:r>
      <w:r>
        <w:rPr>
          <w:sz w:val="24"/>
          <w:szCs w:val="24"/>
        </w:rPr>
        <w:t xml:space="preserve"> (process all files in the chosen directory which have a supported extension)</w:t>
      </w:r>
    </w:p>
    <w:p w:rsidR="007C4B34" w:rsidRDefault="00CE61A9">
      <w:pPr>
        <w:pStyle w:val="BodyA"/>
        <w:rPr>
          <w:sz w:val="24"/>
          <w:szCs w:val="24"/>
        </w:rPr>
      </w:pPr>
      <w:r>
        <w:rPr>
          <w:b/>
          <w:bCs/>
          <w:sz w:val="24"/>
          <w:szCs w:val="24"/>
        </w:rPr>
        <w:t xml:space="preserve">sequencing file </w:t>
      </w:r>
      <w:r>
        <w:rPr>
          <w:sz w:val="24"/>
          <w:szCs w:val="24"/>
        </w:rPr>
        <w:t>(process a single file with a supported extension)</w:t>
      </w:r>
    </w:p>
    <w:p w:rsidR="007C4B34" w:rsidRDefault="00CE61A9">
      <w:pPr>
        <w:pStyle w:val="BodyA"/>
        <w:rPr>
          <w:sz w:val="24"/>
          <w:szCs w:val="24"/>
        </w:rPr>
      </w:pPr>
      <w:r>
        <w:rPr>
          <w:b/>
          <w:bCs/>
          <w:sz w:val="24"/>
          <w:szCs w:val="24"/>
        </w:rPr>
        <w:t>list file</w:t>
      </w:r>
      <w:r>
        <w:rPr>
          <w:sz w:val="24"/>
          <w:szCs w:val="24"/>
        </w:rPr>
        <w:t xml:space="preserve"> (process all files, with supported extension, included one per line in the list file)</w:t>
      </w:r>
    </w:p>
    <w:p w:rsidR="007C4B34" w:rsidRDefault="007C4B34">
      <w:pPr>
        <w:pStyle w:val="BodyA"/>
        <w:rPr>
          <w:sz w:val="24"/>
          <w:szCs w:val="24"/>
        </w:rPr>
      </w:pPr>
    </w:p>
    <w:p w:rsidR="007C4B34" w:rsidRDefault="00CE61A9">
      <w:pPr>
        <w:pStyle w:val="BodyA"/>
        <w:rPr>
          <w:sz w:val="24"/>
          <w:szCs w:val="24"/>
        </w:rPr>
      </w:pPr>
      <w:r>
        <w:rPr>
          <w:sz w:val="24"/>
          <w:szCs w:val="24"/>
        </w:rPr>
        <w:t>Default supported extensions are:</w:t>
      </w:r>
    </w:p>
    <w:p w:rsidR="007C4B34" w:rsidRDefault="00CE61A9">
      <w:pPr>
        <w:pStyle w:val="BodyA"/>
        <w:rPr>
          <w:sz w:val="24"/>
          <w:szCs w:val="24"/>
        </w:rPr>
      </w:pPr>
      <w:proofErr w:type="spellStart"/>
      <w:r>
        <w:rPr>
          <w:sz w:val="24"/>
          <w:szCs w:val="24"/>
        </w:rPr>
        <w:t>fasta</w:t>
      </w:r>
      <w:proofErr w:type="spellEnd"/>
      <w:r>
        <w:rPr>
          <w:sz w:val="24"/>
          <w:szCs w:val="24"/>
        </w:rPr>
        <w:t xml:space="preserve"> </w:t>
      </w:r>
      <w:proofErr w:type="spellStart"/>
      <w:r>
        <w:rPr>
          <w:sz w:val="24"/>
          <w:szCs w:val="24"/>
        </w:rPr>
        <w:t>fst</w:t>
      </w:r>
      <w:proofErr w:type="spellEnd"/>
      <w:r>
        <w:rPr>
          <w:sz w:val="24"/>
          <w:szCs w:val="24"/>
        </w:rPr>
        <w:t xml:space="preserve"> </w:t>
      </w:r>
      <w:proofErr w:type="spellStart"/>
      <w:r>
        <w:rPr>
          <w:sz w:val="24"/>
          <w:szCs w:val="24"/>
        </w:rPr>
        <w:t>fna</w:t>
      </w:r>
      <w:proofErr w:type="spellEnd"/>
      <w:r>
        <w:rPr>
          <w:sz w:val="24"/>
          <w:szCs w:val="24"/>
        </w:rPr>
        <w:t xml:space="preserve"> </w:t>
      </w:r>
      <w:proofErr w:type="spellStart"/>
      <w:r>
        <w:rPr>
          <w:sz w:val="24"/>
          <w:szCs w:val="24"/>
        </w:rPr>
        <w:t>fas</w:t>
      </w:r>
      <w:proofErr w:type="spellEnd"/>
      <w:r>
        <w:rPr>
          <w:sz w:val="24"/>
          <w:szCs w:val="24"/>
        </w:rPr>
        <w:t xml:space="preserve"> </w:t>
      </w:r>
      <w:proofErr w:type="spellStart"/>
      <w:r>
        <w:rPr>
          <w:sz w:val="24"/>
          <w:szCs w:val="24"/>
        </w:rPr>
        <w:t>ffn</w:t>
      </w:r>
      <w:proofErr w:type="spellEnd"/>
      <w:r>
        <w:rPr>
          <w:sz w:val="24"/>
          <w:szCs w:val="24"/>
        </w:rPr>
        <w:t xml:space="preserve"> fa </w:t>
      </w:r>
      <w:proofErr w:type="spellStart"/>
      <w:r>
        <w:rPr>
          <w:sz w:val="24"/>
          <w:szCs w:val="24"/>
        </w:rPr>
        <w:t>fastq</w:t>
      </w:r>
      <w:proofErr w:type="spellEnd"/>
      <w:r>
        <w:rPr>
          <w:sz w:val="24"/>
          <w:szCs w:val="24"/>
        </w:rPr>
        <w:t xml:space="preserve"> </w:t>
      </w:r>
      <w:proofErr w:type="spellStart"/>
      <w:r>
        <w:rPr>
          <w:sz w:val="24"/>
          <w:szCs w:val="24"/>
        </w:rPr>
        <w:t>fq</w:t>
      </w:r>
      <w:proofErr w:type="spellEnd"/>
      <w:r>
        <w:rPr>
          <w:sz w:val="24"/>
          <w:szCs w:val="24"/>
        </w:rPr>
        <w:t xml:space="preserve"> </w:t>
      </w:r>
      <w:proofErr w:type="spellStart"/>
      <w:r>
        <w:rPr>
          <w:sz w:val="24"/>
          <w:szCs w:val="24"/>
        </w:rPr>
        <w:t>faa</w:t>
      </w:r>
      <w:proofErr w:type="spellEnd"/>
      <w:r>
        <w:rPr>
          <w:sz w:val="24"/>
          <w:szCs w:val="24"/>
        </w:rPr>
        <w:t xml:space="preserve"> and their </w:t>
      </w:r>
      <w:proofErr w:type="spellStart"/>
      <w:r>
        <w:rPr>
          <w:sz w:val="24"/>
          <w:szCs w:val="24"/>
        </w:rPr>
        <w:t>gzipped</w:t>
      </w:r>
      <w:proofErr w:type="spellEnd"/>
      <w:r>
        <w:rPr>
          <w:sz w:val="24"/>
          <w:szCs w:val="24"/>
        </w:rPr>
        <w:t xml:space="preserve"> (.</w:t>
      </w:r>
      <w:proofErr w:type="spellStart"/>
      <w:r>
        <w:rPr>
          <w:sz w:val="24"/>
          <w:szCs w:val="24"/>
        </w:rPr>
        <w:t>gz</w:t>
      </w:r>
      <w:proofErr w:type="spellEnd"/>
      <w:r>
        <w:rPr>
          <w:sz w:val="24"/>
          <w:szCs w:val="24"/>
        </w:rPr>
        <w:t>) versions</w:t>
      </w:r>
    </w:p>
    <w:p w:rsidR="007C4B34" w:rsidRDefault="00CE61A9">
      <w:pPr>
        <w:pStyle w:val="BodyA"/>
        <w:rPr>
          <w:sz w:val="24"/>
          <w:szCs w:val="24"/>
        </w:rPr>
      </w:pPr>
      <w:r>
        <w:rPr>
          <w:sz w:val="24"/>
          <w:szCs w:val="24"/>
        </w:rPr>
        <w:t xml:space="preserve">Content of input files with </w:t>
      </w:r>
      <w:proofErr w:type="gramStart"/>
      <w:r>
        <w:rPr>
          <w:sz w:val="24"/>
          <w:szCs w:val="24"/>
        </w:rPr>
        <w:t>extension .</w:t>
      </w:r>
      <w:proofErr w:type="spellStart"/>
      <w:r>
        <w:rPr>
          <w:sz w:val="24"/>
          <w:szCs w:val="24"/>
        </w:rPr>
        <w:t>fna</w:t>
      </w:r>
      <w:proofErr w:type="spellEnd"/>
      <w:proofErr w:type="gramEnd"/>
      <w:r>
        <w:rPr>
          <w:sz w:val="24"/>
          <w:szCs w:val="24"/>
        </w:rPr>
        <w:t>, .</w:t>
      </w:r>
      <w:proofErr w:type="spellStart"/>
      <w:r>
        <w:rPr>
          <w:sz w:val="24"/>
          <w:szCs w:val="24"/>
        </w:rPr>
        <w:t>ffn</w:t>
      </w:r>
      <w:proofErr w:type="spellEnd"/>
      <w:r>
        <w:rPr>
          <w:sz w:val="24"/>
          <w:szCs w:val="24"/>
        </w:rPr>
        <w:t>, .</w:t>
      </w:r>
      <w:proofErr w:type="spellStart"/>
      <w:r>
        <w:rPr>
          <w:sz w:val="24"/>
          <w:szCs w:val="24"/>
        </w:rPr>
        <w:t>fq</w:t>
      </w:r>
      <w:proofErr w:type="spellEnd"/>
      <w:r>
        <w:rPr>
          <w:sz w:val="24"/>
          <w:szCs w:val="24"/>
        </w:rPr>
        <w:t>, or .</w:t>
      </w:r>
      <w:proofErr w:type="spellStart"/>
      <w:r>
        <w:rPr>
          <w:sz w:val="24"/>
          <w:szCs w:val="24"/>
        </w:rPr>
        <w:t>fastq</w:t>
      </w:r>
      <w:proofErr w:type="spellEnd"/>
      <w:r>
        <w:rPr>
          <w:sz w:val="24"/>
          <w:szCs w:val="24"/>
        </w:rPr>
        <w:t xml:space="preserve"> will be treated as DNA sequences.  Content of input files with </w:t>
      </w:r>
      <w:proofErr w:type="gramStart"/>
      <w:r>
        <w:rPr>
          <w:sz w:val="24"/>
          <w:szCs w:val="24"/>
        </w:rPr>
        <w:t>extension .</w:t>
      </w:r>
      <w:proofErr w:type="spellStart"/>
      <w:r>
        <w:rPr>
          <w:sz w:val="24"/>
          <w:szCs w:val="24"/>
        </w:rPr>
        <w:t>faa</w:t>
      </w:r>
      <w:proofErr w:type="spellEnd"/>
      <w:proofErr w:type="gramEnd"/>
      <w:r>
        <w:rPr>
          <w:sz w:val="24"/>
          <w:szCs w:val="24"/>
        </w:rPr>
        <w:t xml:space="preserve"> will be treated as protein sequences. All other input files with a valid extension will be tested to determine if content is DNA or protein.</w:t>
      </w:r>
    </w:p>
    <w:p w:rsidR="007C4B34" w:rsidRDefault="007C4B34">
      <w:pPr>
        <w:pStyle w:val="BodyA"/>
      </w:pPr>
    </w:p>
    <w:p w:rsidR="007C4B34" w:rsidRDefault="00CE61A9">
      <w:pPr>
        <w:pStyle w:val="BodyA"/>
        <w:rPr>
          <w:sz w:val="24"/>
          <w:szCs w:val="24"/>
        </w:rPr>
      </w:pPr>
      <w:r>
        <w:rPr>
          <w:b/>
          <w:bCs/>
          <w:sz w:val="24"/>
          <w:szCs w:val="24"/>
        </w:rPr>
        <w:t>Base Directory for List File</w:t>
      </w:r>
      <w:r>
        <w:rPr>
          <w:sz w:val="24"/>
          <w:szCs w:val="24"/>
        </w:rPr>
        <w:t xml:space="preserve">:  Enter directory path or select directory (using button on the right) to be used with list </w:t>
      </w:r>
      <w:proofErr w:type="gramStart"/>
      <w:r>
        <w:rPr>
          <w:sz w:val="24"/>
          <w:szCs w:val="24"/>
        </w:rPr>
        <w:t>file;  enter</w:t>
      </w:r>
      <w:proofErr w:type="gramEnd"/>
      <w:r>
        <w:rPr>
          <w:sz w:val="24"/>
          <w:szCs w:val="24"/>
        </w:rPr>
        <w:t xml:space="preserve"> none (the default) if list file includes full paths.  Option will be ignored for </w:t>
      </w:r>
      <w:r>
        <w:rPr>
          <w:b/>
          <w:bCs/>
          <w:sz w:val="24"/>
          <w:szCs w:val="24"/>
        </w:rPr>
        <w:t>directory</w:t>
      </w:r>
      <w:r>
        <w:rPr>
          <w:sz w:val="24"/>
          <w:szCs w:val="24"/>
        </w:rPr>
        <w:t xml:space="preserve"> or </w:t>
      </w:r>
      <w:r>
        <w:rPr>
          <w:b/>
          <w:bCs/>
          <w:sz w:val="24"/>
          <w:szCs w:val="24"/>
        </w:rPr>
        <w:t>list file</w:t>
      </w:r>
      <w:r>
        <w:rPr>
          <w:sz w:val="24"/>
          <w:szCs w:val="24"/>
        </w:rPr>
        <w:t xml:space="preserve"> options.</w:t>
      </w:r>
    </w:p>
    <w:p w:rsidR="007C4B34" w:rsidRDefault="007C4B34">
      <w:pPr>
        <w:pStyle w:val="BodyA"/>
        <w:rPr>
          <w:sz w:val="24"/>
          <w:szCs w:val="24"/>
        </w:rPr>
      </w:pPr>
    </w:p>
    <w:p w:rsidR="007C4B34" w:rsidRDefault="00CE61A9">
      <w:pPr>
        <w:pStyle w:val="BodyA"/>
        <w:rPr>
          <w:sz w:val="24"/>
          <w:szCs w:val="24"/>
        </w:rPr>
      </w:pPr>
      <w:r>
        <w:rPr>
          <w:b/>
          <w:bCs/>
          <w:sz w:val="24"/>
          <w:szCs w:val="24"/>
        </w:rPr>
        <w:t>Configuration File</w:t>
      </w:r>
      <w:r>
        <w:rPr>
          <w:sz w:val="24"/>
          <w:szCs w:val="24"/>
        </w:rPr>
        <w:t xml:space="preserve">:  type or select (using button on the right) configuration file.  Default is the configuration fie included in the distribution.  Do not change config file unless you understand in some detail how </w:t>
      </w:r>
      <w:proofErr w:type="spellStart"/>
      <w:r>
        <w:rPr>
          <w:sz w:val="24"/>
          <w:szCs w:val="24"/>
        </w:rPr>
        <w:t>Sequedex</w:t>
      </w:r>
      <w:proofErr w:type="spellEnd"/>
      <w:r>
        <w:rPr>
          <w:sz w:val="24"/>
          <w:szCs w:val="24"/>
        </w:rPr>
        <w:t xml:space="preserve"> works.  Making changes can break </w:t>
      </w:r>
      <w:proofErr w:type="spellStart"/>
      <w:r>
        <w:rPr>
          <w:sz w:val="24"/>
          <w:szCs w:val="24"/>
        </w:rPr>
        <w:t>Sequedex</w:t>
      </w:r>
      <w:proofErr w:type="spellEnd"/>
      <w:r>
        <w:rPr>
          <w:sz w:val="24"/>
          <w:szCs w:val="24"/>
        </w:rPr>
        <w:t xml:space="preserve">.  </w:t>
      </w:r>
      <w:proofErr w:type="gramStart"/>
      <w:r>
        <w:rPr>
          <w:sz w:val="24"/>
          <w:szCs w:val="24"/>
        </w:rPr>
        <w:t>Therefore</w:t>
      </w:r>
      <w:proofErr w:type="gramEnd"/>
      <w:r>
        <w:rPr>
          <w:sz w:val="24"/>
          <w:szCs w:val="24"/>
        </w:rPr>
        <w:t xml:space="preserve"> if you do create an alternative configuration file, make sure you keep a copy of the original.   </w:t>
      </w:r>
    </w:p>
    <w:p w:rsidR="007C4B34" w:rsidRDefault="007C4B34">
      <w:pPr>
        <w:pStyle w:val="BodyA"/>
        <w:rPr>
          <w:sz w:val="24"/>
          <w:szCs w:val="24"/>
        </w:rPr>
      </w:pPr>
    </w:p>
    <w:p w:rsidR="007C4B34" w:rsidRDefault="00CE61A9">
      <w:pPr>
        <w:pStyle w:val="BodyA"/>
        <w:rPr>
          <w:sz w:val="24"/>
          <w:szCs w:val="24"/>
        </w:rPr>
      </w:pPr>
      <w:r>
        <w:rPr>
          <w:b/>
          <w:bCs/>
          <w:sz w:val="24"/>
          <w:szCs w:val="24"/>
        </w:rPr>
        <w:t>Output Directory</w:t>
      </w:r>
      <w:r>
        <w:rPr>
          <w:sz w:val="24"/>
          <w:szCs w:val="24"/>
        </w:rPr>
        <w:t xml:space="preserve">:  type or select (with button on the right) directory for </w:t>
      </w:r>
      <w:proofErr w:type="spellStart"/>
      <w:r>
        <w:rPr>
          <w:sz w:val="24"/>
          <w:szCs w:val="24"/>
        </w:rPr>
        <w:t>sequedex</w:t>
      </w:r>
      <w:proofErr w:type="spellEnd"/>
      <w:r>
        <w:rPr>
          <w:sz w:val="24"/>
          <w:szCs w:val="24"/>
        </w:rPr>
        <w:t xml:space="preserve"> output including log files.  Default is “input”, meaning the directory where input files reside.  If the user does not have write permission to the output directory, this will result in an error.  </w:t>
      </w:r>
    </w:p>
    <w:p w:rsidR="007C4B34" w:rsidRDefault="007C4B34">
      <w:pPr>
        <w:pStyle w:val="BodyA"/>
        <w:rPr>
          <w:sz w:val="24"/>
          <w:szCs w:val="24"/>
        </w:rPr>
      </w:pPr>
    </w:p>
    <w:p w:rsidR="007C4B34" w:rsidRDefault="00CE61A9">
      <w:pPr>
        <w:pStyle w:val="BodyA"/>
        <w:rPr>
          <w:sz w:val="24"/>
          <w:szCs w:val="24"/>
        </w:rPr>
      </w:pPr>
      <w:r>
        <w:rPr>
          <w:b/>
          <w:bCs/>
          <w:sz w:val="24"/>
          <w:szCs w:val="24"/>
        </w:rPr>
        <w:t>Write Sequences</w:t>
      </w:r>
      <w:r>
        <w:rPr>
          <w:sz w:val="24"/>
          <w:szCs w:val="24"/>
        </w:rPr>
        <w:t xml:space="preserve">:  Select option from drop down menu for writing out sequences which match </w:t>
      </w:r>
      <w:proofErr w:type="spellStart"/>
      <w:r>
        <w:rPr>
          <w:sz w:val="24"/>
          <w:szCs w:val="24"/>
        </w:rPr>
        <w:t>kmers</w:t>
      </w:r>
      <w:proofErr w:type="spellEnd"/>
      <w:r>
        <w:rPr>
          <w:sz w:val="24"/>
          <w:szCs w:val="24"/>
        </w:rPr>
        <w:t xml:space="preserve"> in the data module (for DNA, sequences are written for the appropriate reading frame).  There are 5 options to choose from:  0 (no), 1 (yes</w:t>
      </w:r>
      <w:proofErr w:type="gramStart"/>
      <w:r>
        <w:rPr>
          <w:sz w:val="24"/>
          <w:szCs w:val="24"/>
        </w:rPr>
        <w:t>),  2</w:t>
      </w:r>
      <w:proofErr w:type="gramEnd"/>
      <w:r>
        <w:rPr>
          <w:sz w:val="24"/>
          <w:szCs w:val="24"/>
        </w:rPr>
        <w:t xml:space="preserve"> (Yes, with </w:t>
      </w:r>
      <w:proofErr w:type="spellStart"/>
      <w:r>
        <w:rPr>
          <w:sz w:val="24"/>
          <w:szCs w:val="24"/>
        </w:rPr>
        <w:t>Kmers</w:t>
      </w:r>
      <w:proofErr w:type="spellEnd"/>
      <w:r>
        <w:rPr>
          <w:sz w:val="24"/>
          <w:szCs w:val="24"/>
        </w:rPr>
        <w:t xml:space="preserve">), 3 (Yes, Translate DNA), 4 (Yes with </w:t>
      </w:r>
      <w:proofErr w:type="spellStart"/>
      <w:r>
        <w:rPr>
          <w:sz w:val="24"/>
          <w:szCs w:val="24"/>
        </w:rPr>
        <w:t>Kmers</w:t>
      </w:r>
      <w:proofErr w:type="spellEnd"/>
      <w:r>
        <w:rPr>
          <w:sz w:val="24"/>
          <w:szCs w:val="24"/>
        </w:rPr>
        <w:t xml:space="preserve">, Translate DNA).  Default is 0 (no). </w:t>
      </w:r>
    </w:p>
    <w:p w:rsidR="007C4B34" w:rsidRDefault="007C4B34">
      <w:pPr>
        <w:pStyle w:val="BodyA"/>
        <w:rPr>
          <w:b/>
          <w:bCs/>
          <w:sz w:val="24"/>
          <w:szCs w:val="24"/>
        </w:rPr>
      </w:pPr>
    </w:p>
    <w:p w:rsidR="007C4B34" w:rsidRDefault="00CE61A9">
      <w:pPr>
        <w:pStyle w:val="BodyA"/>
        <w:rPr>
          <w:sz w:val="24"/>
          <w:szCs w:val="24"/>
        </w:rPr>
      </w:pPr>
      <w:r>
        <w:rPr>
          <w:b/>
          <w:bCs/>
          <w:sz w:val="24"/>
          <w:szCs w:val="24"/>
        </w:rPr>
        <w:t xml:space="preserve">Write </w:t>
      </w:r>
      <w:proofErr w:type="spellStart"/>
      <w:r>
        <w:rPr>
          <w:b/>
          <w:bCs/>
          <w:sz w:val="24"/>
          <w:szCs w:val="24"/>
        </w:rPr>
        <w:t>WhoDoesWhat</w:t>
      </w:r>
      <w:proofErr w:type="spellEnd"/>
      <w:r>
        <w:rPr>
          <w:b/>
          <w:bCs/>
          <w:sz w:val="24"/>
          <w:szCs w:val="24"/>
        </w:rPr>
        <w:t xml:space="preserve"> File</w:t>
      </w:r>
      <w:r>
        <w:rPr>
          <w:sz w:val="24"/>
          <w:szCs w:val="24"/>
        </w:rPr>
        <w:t>:  select true or false (default is false)</w:t>
      </w:r>
    </w:p>
    <w:p w:rsidR="007C4B34" w:rsidRDefault="007C4B34">
      <w:pPr>
        <w:pStyle w:val="BodyA"/>
        <w:rPr>
          <w:sz w:val="24"/>
          <w:szCs w:val="24"/>
        </w:rPr>
      </w:pPr>
    </w:p>
    <w:p w:rsidR="007C4B34" w:rsidRDefault="00CE61A9">
      <w:pPr>
        <w:pStyle w:val="BodyA"/>
        <w:rPr>
          <w:sz w:val="24"/>
          <w:szCs w:val="24"/>
        </w:rPr>
      </w:pPr>
      <w:r>
        <w:rPr>
          <w:b/>
          <w:bCs/>
          <w:sz w:val="24"/>
          <w:szCs w:val="24"/>
        </w:rPr>
        <w:t>Thread Number:</w:t>
      </w:r>
      <w:r>
        <w:rPr>
          <w:sz w:val="24"/>
          <w:szCs w:val="24"/>
        </w:rPr>
        <w:t xml:space="preserve">  Enter number of threads and thus number of files which can be analyzed in parallel.  This choice should be guided by the number of cores on the computer and the number of files to be analyzed.   Adding extra threads for a single file will not help as the program only uses stupidly parallel operation (i.e. one thread per file).</w:t>
      </w:r>
    </w:p>
    <w:p w:rsidR="007C4B34" w:rsidRDefault="007C4B34">
      <w:pPr>
        <w:pStyle w:val="BodyA"/>
        <w:rPr>
          <w:sz w:val="24"/>
          <w:szCs w:val="24"/>
        </w:rPr>
      </w:pPr>
    </w:p>
    <w:p w:rsidR="007C4B34" w:rsidRDefault="00CE61A9">
      <w:pPr>
        <w:pStyle w:val="BodyA"/>
        <w:rPr>
          <w:sz w:val="24"/>
          <w:szCs w:val="24"/>
        </w:rPr>
      </w:pPr>
      <w:r>
        <w:rPr>
          <w:b/>
          <w:bCs/>
          <w:sz w:val="24"/>
          <w:szCs w:val="24"/>
        </w:rPr>
        <w:t>Protein Fragment Cutoff:</w:t>
      </w:r>
      <w:r>
        <w:rPr>
          <w:sz w:val="24"/>
          <w:szCs w:val="24"/>
        </w:rPr>
        <w:t xml:space="preserve">  Enter minimum length of amino acid sequence fragment which will be matched to </w:t>
      </w:r>
      <w:proofErr w:type="spellStart"/>
      <w:r>
        <w:rPr>
          <w:sz w:val="24"/>
          <w:szCs w:val="24"/>
        </w:rPr>
        <w:t>kmers</w:t>
      </w:r>
      <w:proofErr w:type="spellEnd"/>
      <w:r>
        <w:rPr>
          <w:sz w:val="24"/>
          <w:szCs w:val="24"/>
        </w:rPr>
        <w:t xml:space="preserve">.  Default is 15, in which case a read of less than 45 base pairs will automatically be ignored. Note:  a fragment is a contiguous length of amino acid sequence which does not contain a stop codon.  </w:t>
      </w:r>
    </w:p>
    <w:p w:rsidR="007C4B34" w:rsidRDefault="007C4B34">
      <w:pPr>
        <w:pStyle w:val="BodyA"/>
        <w:rPr>
          <w:sz w:val="24"/>
          <w:szCs w:val="24"/>
        </w:rPr>
      </w:pPr>
    </w:p>
    <w:p w:rsidR="007C4B34" w:rsidRDefault="00CE61A9">
      <w:pPr>
        <w:pStyle w:val="BodyA"/>
        <w:rPr>
          <w:sz w:val="24"/>
          <w:szCs w:val="24"/>
        </w:rPr>
      </w:pPr>
      <w:r>
        <w:rPr>
          <w:b/>
          <w:bCs/>
          <w:sz w:val="24"/>
          <w:szCs w:val="24"/>
        </w:rPr>
        <w:t>Quiet</w:t>
      </w:r>
      <w:r>
        <w:rPr>
          <w:sz w:val="24"/>
          <w:szCs w:val="24"/>
        </w:rPr>
        <w:t>:  select true or false.  If true, fewer messages will be written to log files or Progress Panel.  Default is false.</w:t>
      </w:r>
    </w:p>
    <w:p w:rsidR="007C4B34" w:rsidRDefault="007C4B34">
      <w:pPr>
        <w:pStyle w:val="BodyA"/>
        <w:rPr>
          <w:sz w:val="24"/>
          <w:szCs w:val="24"/>
        </w:rPr>
      </w:pPr>
    </w:p>
    <w:p w:rsidR="007C4B34" w:rsidRDefault="00CE61A9">
      <w:pPr>
        <w:pStyle w:val="BodyA"/>
        <w:rPr>
          <w:sz w:val="24"/>
          <w:szCs w:val="24"/>
        </w:rPr>
      </w:pPr>
      <w:r>
        <w:rPr>
          <w:sz w:val="24"/>
          <w:szCs w:val="24"/>
        </w:rPr>
        <w:t xml:space="preserve">Once you have selected/entered all the appropriate options, clicking on the </w:t>
      </w:r>
      <w:r>
        <w:rPr>
          <w:b/>
          <w:bCs/>
          <w:sz w:val="24"/>
          <w:szCs w:val="24"/>
        </w:rPr>
        <w:t xml:space="preserve">Run </w:t>
      </w:r>
      <w:proofErr w:type="spellStart"/>
      <w:r>
        <w:rPr>
          <w:b/>
          <w:bCs/>
          <w:sz w:val="24"/>
          <w:szCs w:val="24"/>
        </w:rPr>
        <w:t>Sequescan</w:t>
      </w:r>
      <w:proofErr w:type="spellEnd"/>
      <w:r>
        <w:rPr>
          <w:sz w:val="24"/>
          <w:szCs w:val="24"/>
        </w:rPr>
        <w:t xml:space="preserve"> button will start the job.  Only a single job (which, of course, may include an entire directory or list of files) can be run at one time using the GUI.  After clicking on </w:t>
      </w:r>
      <w:proofErr w:type="gramStart"/>
      <w:r>
        <w:rPr>
          <w:sz w:val="24"/>
          <w:szCs w:val="24"/>
        </w:rPr>
        <w:t xml:space="preserve">the  </w:t>
      </w:r>
      <w:r>
        <w:rPr>
          <w:b/>
          <w:bCs/>
          <w:sz w:val="24"/>
          <w:szCs w:val="24"/>
        </w:rPr>
        <w:t>Run</w:t>
      </w:r>
      <w:proofErr w:type="gramEnd"/>
      <w:r>
        <w:rPr>
          <w:b/>
          <w:bCs/>
          <w:sz w:val="24"/>
          <w:szCs w:val="24"/>
        </w:rPr>
        <w:t xml:space="preserve"> </w:t>
      </w:r>
      <w:proofErr w:type="spellStart"/>
      <w:r>
        <w:rPr>
          <w:b/>
          <w:bCs/>
          <w:sz w:val="24"/>
          <w:szCs w:val="24"/>
        </w:rPr>
        <w:t>Sequescan</w:t>
      </w:r>
      <w:proofErr w:type="spellEnd"/>
      <w:r>
        <w:rPr>
          <w:sz w:val="24"/>
          <w:szCs w:val="24"/>
        </w:rPr>
        <w:t xml:space="preserve"> button, the program will check if the computer has enough available memory to run the selected data module.  If not, a warning message will appear and offer the user a chance to stop the run.  When starting a job, you should see something similar to the following appear in the Progress Panel:</w:t>
      </w:r>
    </w:p>
    <w:p w:rsidR="007C4B34" w:rsidRDefault="007C4B34">
      <w:pPr>
        <w:pStyle w:val="BodyA"/>
        <w:rPr>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3:01:44 </w:t>
      </w:r>
      <w:proofErr w:type="gramStart"/>
      <w:r>
        <w:rPr>
          <w:rFonts w:ascii="Helvetica" w:hAnsi="Helvetica"/>
          <w:sz w:val="24"/>
          <w:szCs w:val="24"/>
          <w:lang w:val="en-US"/>
        </w:rPr>
        <w:t>PM  Start</w:t>
      </w:r>
      <w:proofErr w:type="gramEnd"/>
      <w:r>
        <w:rPr>
          <w:rFonts w:ascii="Helvetica" w:hAnsi="Helvetica"/>
          <w:sz w:val="24"/>
          <w:szCs w:val="24"/>
          <w:lang w:val="en-US"/>
        </w:rPr>
        <w:t xml:space="preserve"> </w:t>
      </w:r>
      <w:proofErr w:type="spellStart"/>
      <w:r>
        <w:rPr>
          <w:rFonts w:ascii="Helvetica" w:hAnsi="Helvetica"/>
          <w:sz w:val="24"/>
          <w:szCs w:val="24"/>
          <w:lang w:val="en-US"/>
        </w:rPr>
        <w:t>Sequescan</w:t>
      </w:r>
      <w:proofErr w:type="spellEnd"/>
      <w:r>
        <w:rPr>
          <w:rFonts w:ascii="Helvetica" w:hAnsi="Helvetica"/>
          <w:sz w:val="24"/>
          <w:szCs w:val="24"/>
          <w:lang w:val="en-US"/>
        </w:rPr>
        <w:t xml:space="preserve"> Program (mode=run)</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3:01:45 </w:t>
      </w:r>
      <w:proofErr w:type="gramStart"/>
      <w:r>
        <w:rPr>
          <w:rFonts w:ascii="Helvetica" w:hAnsi="Helvetica"/>
          <w:sz w:val="24"/>
          <w:szCs w:val="24"/>
          <w:lang w:val="en-US"/>
        </w:rPr>
        <w:t>PM  Checking</w:t>
      </w:r>
      <w:proofErr w:type="gramEnd"/>
      <w:r>
        <w:rPr>
          <w:rFonts w:ascii="Helvetica" w:hAnsi="Helvetica"/>
          <w:sz w:val="24"/>
          <w:szCs w:val="24"/>
          <w:lang w:val="en-US"/>
        </w:rPr>
        <w:t xml:space="preserve"> memory requirements</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3:01:45 </w:t>
      </w:r>
      <w:proofErr w:type="gramStart"/>
      <w:r>
        <w:rPr>
          <w:rFonts w:ascii="Helvetica" w:hAnsi="Helvetica"/>
          <w:sz w:val="24"/>
          <w:szCs w:val="24"/>
          <w:lang w:val="en-US"/>
        </w:rPr>
        <w:t xml:space="preserve">PM  </w:t>
      </w:r>
      <w:proofErr w:type="spellStart"/>
      <w:r>
        <w:rPr>
          <w:rFonts w:ascii="Helvetica" w:hAnsi="Helvetica"/>
          <w:sz w:val="24"/>
          <w:szCs w:val="24"/>
          <w:lang w:val="en-US"/>
        </w:rPr>
        <w:t>Sequescan</w:t>
      </w:r>
      <w:proofErr w:type="spellEnd"/>
      <w:proofErr w:type="gramEnd"/>
      <w:r>
        <w:rPr>
          <w:rFonts w:ascii="Helvetica" w:hAnsi="Helvetica"/>
          <w:sz w:val="24"/>
          <w:szCs w:val="24"/>
          <w:lang w:val="en-US"/>
        </w:rPr>
        <w:t xml:space="preserve"> will run with </w:t>
      </w:r>
      <w:proofErr w:type="spellStart"/>
      <w:r>
        <w:rPr>
          <w:rFonts w:ascii="Helvetica" w:hAnsi="Helvetica"/>
          <w:sz w:val="24"/>
          <w:szCs w:val="24"/>
          <w:lang w:val="en-US"/>
        </w:rPr>
        <w:t>AutoMaxHeap</w:t>
      </w:r>
      <w:proofErr w:type="spellEnd"/>
      <w:r>
        <w:rPr>
          <w:rFonts w:ascii="Helvetica" w:hAnsi="Helvetica"/>
          <w:sz w:val="24"/>
          <w:szCs w:val="24"/>
          <w:lang w:val="en-US"/>
        </w:rPr>
        <w:t>, externally executing the following command:</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3:01:45 </w:t>
      </w:r>
      <w:proofErr w:type="gramStart"/>
      <w:r>
        <w:rPr>
          <w:rFonts w:ascii="Helvetica" w:hAnsi="Helvetica"/>
          <w:sz w:val="24"/>
          <w:szCs w:val="24"/>
          <w:lang w:val="en-US"/>
        </w:rPr>
        <w:t>PM  java</w:t>
      </w:r>
      <w:proofErr w:type="gramEnd"/>
      <w:r>
        <w:rPr>
          <w:rFonts w:ascii="Helvetica" w:hAnsi="Helvetica"/>
          <w:sz w:val="24"/>
          <w:szCs w:val="24"/>
          <w:lang w:val="en-US"/>
        </w:rPr>
        <w:t xml:space="preserve"> -Xmx7000m -jar /home/</w:t>
      </w:r>
      <w:proofErr w:type="spellStart"/>
      <w:r>
        <w:rPr>
          <w:rFonts w:ascii="Helvetica" w:hAnsi="Helvetica"/>
          <w:sz w:val="24"/>
          <w:szCs w:val="24"/>
          <w:lang w:val="en-US"/>
        </w:rPr>
        <w:t>jcohn</w:t>
      </w:r>
      <w:proofErr w:type="spellEnd"/>
      <w:r>
        <w:rPr>
          <w:rFonts w:ascii="Helvetica" w:hAnsi="Helvetica"/>
          <w:sz w:val="24"/>
          <w:szCs w:val="24"/>
          <w:lang w:val="en-US"/>
        </w:rPr>
        <w:t>/</w:t>
      </w:r>
      <w:proofErr w:type="spellStart"/>
      <w:r>
        <w:rPr>
          <w:rFonts w:ascii="Helvetica" w:hAnsi="Helvetica"/>
          <w:sz w:val="24"/>
          <w:szCs w:val="24"/>
          <w:lang w:val="en-US"/>
        </w:rPr>
        <w:t>sequedex</w:t>
      </w:r>
      <w:proofErr w:type="spellEnd"/>
      <w:r>
        <w:rPr>
          <w:rFonts w:ascii="Helvetica" w:hAnsi="Helvetica"/>
          <w:sz w:val="24"/>
          <w:szCs w:val="24"/>
          <w:lang w:val="en-US"/>
        </w:rPr>
        <w:t>/lib/sequescan.jar run -m -n -g /home/</w:t>
      </w:r>
      <w:proofErr w:type="spellStart"/>
      <w:r>
        <w:rPr>
          <w:rFonts w:ascii="Helvetica" w:hAnsi="Helvetica"/>
          <w:sz w:val="24"/>
          <w:szCs w:val="24"/>
          <w:lang w:val="en-US"/>
        </w:rPr>
        <w:t>jcohn</w:t>
      </w:r>
      <w:proofErr w:type="spellEnd"/>
      <w:r>
        <w:rPr>
          <w:rFonts w:ascii="Helvetica" w:hAnsi="Helvetica"/>
          <w:sz w:val="24"/>
          <w:szCs w:val="24"/>
          <w:lang w:val="en-US"/>
        </w:rPr>
        <w:t>/test1/log/sequescan_run_20180620_150144.html -d Life2550-8GB.1 -s pfam27 -c /home/</w:t>
      </w:r>
      <w:proofErr w:type="spellStart"/>
      <w:r>
        <w:rPr>
          <w:rFonts w:ascii="Helvetica" w:hAnsi="Helvetica"/>
          <w:sz w:val="24"/>
          <w:szCs w:val="24"/>
          <w:lang w:val="en-US"/>
        </w:rPr>
        <w:t>jcohn</w:t>
      </w:r>
      <w:proofErr w:type="spellEnd"/>
      <w:r>
        <w:rPr>
          <w:rFonts w:ascii="Helvetica" w:hAnsi="Helvetica"/>
          <w:sz w:val="24"/>
          <w:szCs w:val="24"/>
          <w:lang w:val="en-US"/>
        </w:rPr>
        <w:t>/</w:t>
      </w:r>
      <w:proofErr w:type="spellStart"/>
      <w:r>
        <w:rPr>
          <w:rFonts w:ascii="Helvetica" w:hAnsi="Helvetica"/>
          <w:sz w:val="24"/>
          <w:szCs w:val="24"/>
          <w:lang w:val="en-US"/>
        </w:rPr>
        <w:t>sequedex</w:t>
      </w:r>
      <w:proofErr w:type="spellEnd"/>
      <w:r>
        <w:rPr>
          <w:rFonts w:ascii="Helvetica" w:hAnsi="Helvetica"/>
          <w:sz w:val="24"/>
          <w:szCs w:val="24"/>
          <w:lang w:val="en-US"/>
        </w:rPr>
        <w:t>/</w:t>
      </w:r>
      <w:proofErr w:type="spellStart"/>
      <w:r>
        <w:rPr>
          <w:rFonts w:ascii="Helvetica" w:hAnsi="Helvetica"/>
          <w:sz w:val="24"/>
          <w:szCs w:val="24"/>
          <w:lang w:val="en-US"/>
        </w:rPr>
        <w:t>etc</w:t>
      </w:r>
      <w:proofErr w:type="spellEnd"/>
      <w:r>
        <w:rPr>
          <w:rFonts w:ascii="Helvetica" w:hAnsi="Helvetica"/>
          <w:sz w:val="24"/>
          <w:szCs w:val="24"/>
          <w:lang w:val="en-US"/>
        </w:rPr>
        <w:t>/</w:t>
      </w:r>
      <w:proofErr w:type="spellStart"/>
      <w:r>
        <w:rPr>
          <w:rFonts w:ascii="Helvetica" w:hAnsi="Helvetica"/>
          <w:sz w:val="24"/>
          <w:szCs w:val="24"/>
          <w:lang w:val="en-US"/>
        </w:rPr>
        <w:t>sequescan</w:t>
      </w:r>
      <w:proofErr w:type="spellEnd"/>
      <w:r>
        <w:rPr>
          <w:rFonts w:ascii="Helvetica" w:hAnsi="Helvetica"/>
          <w:sz w:val="24"/>
          <w:szCs w:val="24"/>
          <w:lang w:val="en-US"/>
        </w:rPr>
        <w:t>/</w:t>
      </w:r>
      <w:proofErr w:type="spellStart"/>
      <w:r>
        <w:rPr>
          <w:rFonts w:ascii="Helvetica" w:hAnsi="Helvetica"/>
          <w:sz w:val="24"/>
          <w:szCs w:val="24"/>
          <w:lang w:val="en-US"/>
        </w:rPr>
        <w:t>sequescan.conf</w:t>
      </w:r>
      <w:proofErr w:type="spellEnd"/>
      <w:r>
        <w:rPr>
          <w:rFonts w:ascii="Helvetica" w:hAnsi="Helvetica"/>
          <w:sz w:val="24"/>
          <w:szCs w:val="24"/>
          <w:lang w:val="en-US"/>
        </w:rPr>
        <w:t xml:space="preserve"> -o /home/</w:t>
      </w:r>
      <w:proofErr w:type="spellStart"/>
      <w:r>
        <w:rPr>
          <w:rFonts w:ascii="Helvetica" w:hAnsi="Helvetica"/>
          <w:sz w:val="24"/>
          <w:szCs w:val="24"/>
          <w:lang w:val="en-US"/>
        </w:rPr>
        <w:t>jcohn</w:t>
      </w:r>
      <w:proofErr w:type="spellEnd"/>
      <w:r>
        <w:rPr>
          <w:rFonts w:ascii="Helvetica" w:hAnsi="Helvetica"/>
          <w:sz w:val="24"/>
          <w:szCs w:val="24"/>
          <w:lang w:val="en-US"/>
        </w:rPr>
        <w:t>/test1 -t 4 -f 1 -w 0 -a 15 /home/</w:t>
      </w:r>
      <w:proofErr w:type="spellStart"/>
      <w:r>
        <w:rPr>
          <w:rFonts w:ascii="Helvetica" w:hAnsi="Helvetica"/>
          <w:sz w:val="24"/>
          <w:szCs w:val="24"/>
          <w:lang w:val="en-US"/>
        </w:rPr>
        <w:t>mcmahon</w:t>
      </w:r>
      <w:proofErr w:type="spellEnd"/>
      <w:r>
        <w:rPr>
          <w:rFonts w:ascii="Helvetica" w:hAnsi="Helvetica"/>
          <w:sz w:val="24"/>
          <w:szCs w:val="24"/>
          <w:lang w:val="en-US"/>
        </w:rPr>
        <w:t>/V2.0/spike2</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3:01:45 </w:t>
      </w:r>
      <w:proofErr w:type="gramStart"/>
      <w:r>
        <w:rPr>
          <w:rFonts w:ascii="Helvetica" w:hAnsi="Helvetica"/>
          <w:sz w:val="24"/>
          <w:szCs w:val="24"/>
          <w:lang w:val="en-US"/>
        </w:rPr>
        <w:t xml:space="preserve">PM  </w:t>
      </w:r>
      <w:proofErr w:type="spellStart"/>
      <w:r>
        <w:rPr>
          <w:rFonts w:ascii="Helvetica" w:hAnsi="Helvetica"/>
          <w:sz w:val="24"/>
          <w:szCs w:val="24"/>
          <w:lang w:val="en-US"/>
        </w:rPr>
        <w:t>AutoMaxHeap</w:t>
      </w:r>
      <w:proofErr w:type="spellEnd"/>
      <w:proofErr w:type="gramEnd"/>
      <w:r>
        <w:rPr>
          <w:rFonts w:ascii="Helvetica" w:hAnsi="Helvetica"/>
          <w:sz w:val="24"/>
          <w:szCs w:val="24"/>
          <w:lang w:val="en-US"/>
        </w:rPr>
        <w:t xml:space="preserve"> execution starting now.  Process output will go to /home/</w:t>
      </w:r>
      <w:proofErr w:type="spellStart"/>
      <w:r>
        <w:rPr>
          <w:rFonts w:ascii="Helvetica" w:hAnsi="Helvetica"/>
          <w:sz w:val="24"/>
          <w:szCs w:val="24"/>
          <w:lang w:val="en-US"/>
        </w:rPr>
        <w:t>jcohn</w:t>
      </w:r>
      <w:proofErr w:type="spellEnd"/>
      <w:r>
        <w:rPr>
          <w:rFonts w:ascii="Helvetica" w:hAnsi="Helvetica"/>
          <w:sz w:val="24"/>
          <w:szCs w:val="24"/>
          <w:lang w:val="en-US"/>
        </w:rPr>
        <w:t>/test1/log/sequescan_run_20180620_150144.html</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BodyA"/>
        <w:rPr>
          <w:sz w:val="24"/>
          <w:szCs w:val="24"/>
        </w:rPr>
      </w:pPr>
      <w:r>
        <w:rPr>
          <w:rFonts w:ascii="Helvetica" w:hAnsi="Helvetica"/>
        </w:rPr>
        <w:lastRenderedPageBreak/>
        <w:t xml:space="preserve">Messages will appear as the run progresses.  At </w:t>
      </w:r>
      <w:r>
        <w:rPr>
          <w:sz w:val="24"/>
          <w:szCs w:val="24"/>
        </w:rPr>
        <w:t xml:space="preserve">the end of the run, you should see something similar to:  </w:t>
      </w:r>
    </w:p>
    <w:p w:rsidR="007C4B34" w:rsidRDefault="007C4B34">
      <w:pPr>
        <w:pStyle w:val="BodyA"/>
        <w:rPr>
          <w:sz w:val="24"/>
          <w:szCs w:val="24"/>
        </w:rPr>
      </w:pPr>
    </w:p>
    <w:p w:rsidR="007C4B34" w:rsidRDefault="00CE61A9">
      <w:pPr>
        <w:pStyle w:val="BodyA"/>
        <w:rPr>
          <w:sz w:val="24"/>
          <w:szCs w:val="24"/>
        </w:rPr>
      </w:pPr>
      <w:r>
        <w:rPr>
          <w:rFonts w:ascii="Helvetica" w:hAnsi="Helvetica"/>
          <w:sz w:val="24"/>
          <w:szCs w:val="24"/>
        </w:rPr>
        <w:t xml:space="preserve">Jun 20, 2018 3:12:44 </w:t>
      </w:r>
      <w:proofErr w:type="gramStart"/>
      <w:r>
        <w:rPr>
          <w:rFonts w:ascii="Helvetica" w:hAnsi="Helvetica"/>
          <w:sz w:val="24"/>
          <w:szCs w:val="24"/>
        </w:rPr>
        <w:t xml:space="preserve">PM  </w:t>
      </w:r>
      <w:proofErr w:type="spellStart"/>
      <w:r>
        <w:rPr>
          <w:rFonts w:ascii="Helvetica" w:hAnsi="Helvetica"/>
          <w:sz w:val="24"/>
          <w:szCs w:val="24"/>
        </w:rPr>
        <w:t>AutoMaxHeap</w:t>
      </w:r>
      <w:proofErr w:type="spellEnd"/>
      <w:proofErr w:type="gramEnd"/>
      <w:r>
        <w:rPr>
          <w:rFonts w:ascii="Helvetica" w:hAnsi="Helvetica"/>
          <w:sz w:val="24"/>
          <w:szCs w:val="24"/>
        </w:rPr>
        <w:t xml:space="preserve"> run exited with status: 0</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Status of 0 is good - that means the run completed successfully.</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lang w:val="en-US"/>
        </w:rPr>
        <w:t>I</w:t>
      </w:r>
      <w:r>
        <w:rPr>
          <w:rFonts w:ascii="Helvetica" w:hAnsi="Helvetica"/>
          <w:sz w:val="24"/>
          <w:szCs w:val="24"/>
          <w:lang w:val="en-US"/>
        </w:rPr>
        <w:t xml:space="preserve">n addition to messages in the Progress Panel, an html log file is written (in some cases with more detailed messages).  The path to the html log file is displayed in the Progress Panel (see above). Two additional log files are generated along with the html log file.  The names of these files start with the name of the html log file and end </w:t>
      </w:r>
      <w:proofErr w:type="gramStart"/>
      <w:r>
        <w:rPr>
          <w:rFonts w:ascii="Helvetica" w:hAnsi="Helvetica"/>
          <w:sz w:val="24"/>
          <w:szCs w:val="24"/>
          <w:lang w:val="en-US"/>
        </w:rPr>
        <w:t>with .</w:t>
      </w:r>
      <w:proofErr w:type="gramEnd"/>
      <w:r>
        <w:rPr>
          <w:rFonts w:ascii="Helvetica" w:hAnsi="Helvetica"/>
          <w:sz w:val="24"/>
          <w:szCs w:val="24"/>
          <w:lang w:val="en-US"/>
        </w:rPr>
        <w:t>processErr.txt and .processOut.txt and include additional error and informational messages respectively generated by the running job.</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r>
        <w:rPr>
          <w:rFonts w:ascii="Helvetica" w:hAnsi="Helvetica"/>
          <w:b/>
          <w:bCs/>
          <w:sz w:val="24"/>
          <w:szCs w:val="24"/>
          <w:lang w:val="en-US"/>
        </w:rPr>
        <w:t xml:space="preserve">Quit </w:t>
      </w:r>
      <w:proofErr w:type="spellStart"/>
      <w:r>
        <w:rPr>
          <w:rFonts w:ascii="Helvetica" w:hAnsi="Helvetica"/>
          <w:b/>
          <w:bCs/>
          <w:sz w:val="24"/>
          <w:szCs w:val="24"/>
          <w:lang w:val="en-US"/>
        </w:rPr>
        <w:t>Sequedex</w:t>
      </w:r>
      <w:proofErr w:type="spellEnd"/>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To exit </w:t>
      </w:r>
      <w:proofErr w:type="spellStart"/>
      <w:r>
        <w:rPr>
          <w:rFonts w:ascii="Helvetica" w:hAnsi="Helvetica"/>
          <w:sz w:val="24"/>
          <w:szCs w:val="24"/>
          <w:lang w:val="en-US"/>
        </w:rPr>
        <w:t>Sequedex</w:t>
      </w:r>
      <w:proofErr w:type="spellEnd"/>
      <w:r>
        <w:rPr>
          <w:rFonts w:ascii="Helvetica" w:hAnsi="Helvetica"/>
          <w:sz w:val="24"/>
          <w:szCs w:val="24"/>
          <w:lang w:val="en-US"/>
        </w:rPr>
        <w:t xml:space="preserve">, one can either choose “Quit </w:t>
      </w:r>
      <w:proofErr w:type="spellStart"/>
      <w:r>
        <w:rPr>
          <w:rFonts w:ascii="Helvetica" w:hAnsi="Helvetica"/>
          <w:sz w:val="24"/>
          <w:szCs w:val="24"/>
          <w:lang w:val="en-US"/>
        </w:rPr>
        <w:t>Sequedex</w:t>
      </w:r>
      <w:proofErr w:type="spellEnd"/>
      <w:r>
        <w:rPr>
          <w:rFonts w:ascii="Helvetica" w:hAnsi="Helvetica"/>
          <w:sz w:val="24"/>
          <w:szCs w:val="24"/>
          <w:lang w:val="en-US"/>
        </w:rPr>
        <w:t xml:space="preserve">” from the </w:t>
      </w:r>
      <w:proofErr w:type="spellStart"/>
      <w:r>
        <w:rPr>
          <w:rFonts w:ascii="Helvetica" w:hAnsi="Helvetica"/>
          <w:sz w:val="24"/>
          <w:szCs w:val="24"/>
          <w:lang w:val="en-US"/>
        </w:rPr>
        <w:t>Sequedex</w:t>
      </w:r>
      <w:proofErr w:type="spellEnd"/>
      <w:r>
        <w:rPr>
          <w:rFonts w:ascii="Helvetica" w:hAnsi="Helvetica"/>
          <w:sz w:val="24"/>
          <w:szCs w:val="24"/>
          <w:lang w:val="en-US"/>
        </w:rPr>
        <w:t xml:space="preserve"> menu or simply close the application window.  In either case, you will be prompted by a dialog box warning:</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This will not stop any runs executing in an external process.</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They will continue to run until completion.</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Continue to Exit? </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All jobs executed in the GUI are currently executed in an external process (which allows </w:t>
      </w:r>
      <w:proofErr w:type="spellStart"/>
      <w:r>
        <w:rPr>
          <w:rFonts w:ascii="Helvetica" w:hAnsi="Helvetica"/>
          <w:sz w:val="24"/>
          <w:szCs w:val="24"/>
          <w:lang w:val="en-US"/>
        </w:rPr>
        <w:t>Sequedex</w:t>
      </w:r>
      <w:proofErr w:type="spellEnd"/>
      <w:r>
        <w:rPr>
          <w:rFonts w:ascii="Helvetica" w:hAnsi="Helvetica"/>
          <w:sz w:val="24"/>
          <w:szCs w:val="24"/>
          <w:lang w:val="en-US"/>
        </w:rPr>
        <w:t xml:space="preserve"> to run with just the right amount of memory). </w:t>
      </w:r>
      <w:proofErr w:type="gramStart"/>
      <w:r>
        <w:rPr>
          <w:rFonts w:ascii="Helvetica" w:hAnsi="Helvetica"/>
          <w:sz w:val="24"/>
          <w:szCs w:val="24"/>
          <w:lang w:val="en-US"/>
        </w:rPr>
        <w:t>So</w:t>
      </w:r>
      <w:proofErr w:type="gramEnd"/>
      <w:r>
        <w:rPr>
          <w:rFonts w:ascii="Helvetica" w:hAnsi="Helvetica"/>
          <w:sz w:val="24"/>
          <w:szCs w:val="24"/>
          <w:lang w:val="en-US"/>
        </w:rPr>
        <w:t xml:space="preserve"> if you have not seen the “</w:t>
      </w:r>
      <w:proofErr w:type="spellStart"/>
      <w:r>
        <w:rPr>
          <w:rFonts w:ascii="Helvetica" w:hAnsi="Helvetica"/>
          <w:sz w:val="24"/>
          <w:szCs w:val="24"/>
          <w:lang w:val="en-US"/>
        </w:rPr>
        <w:t>AutoMaxHeap</w:t>
      </w:r>
      <w:proofErr w:type="spellEnd"/>
      <w:r>
        <w:rPr>
          <w:rFonts w:ascii="Helvetica" w:hAnsi="Helvetica"/>
          <w:sz w:val="24"/>
          <w:szCs w:val="24"/>
          <w:lang w:val="en-US"/>
        </w:rPr>
        <w:t xml:space="preserve"> run exited with status” message in the Progress Panel, the job is still running in an external process.</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r>
        <w:rPr>
          <w:rFonts w:ascii="Helvetica" w:hAnsi="Helvetica"/>
          <w:b/>
          <w:bCs/>
          <w:sz w:val="24"/>
          <w:szCs w:val="24"/>
          <w:lang w:val="en-US"/>
        </w:rPr>
        <w:t xml:space="preserve">Output from </w:t>
      </w:r>
      <w:proofErr w:type="spellStart"/>
      <w:r>
        <w:rPr>
          <w:rFonts w:ascii="Helvetica" w:hAnsi="Helvetica"/>
          <w:b/>
          <w:bCs/>
          <w:sz w:val="24"/>
          <w:szCs w:val="24"/>
          <w:lang w:val="en-US"/>
        </w:rPr>
        <w:t>Sequedex</w:t>
      </w:r>
      <w:proofErr w:type="spellEnd"/>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r>
        <w:rPr>
          <w:rFonts w:ascii="Helvetica" w:hAnsi="Helvetica"/>
          <w:sz w:val="24"/>
          <w:szCs w:val="24"/>
          <w:lang w:val="en-US"/>
        </w:rPr>
        <w:t xml:space="preserve">In addition to the log files described above, which are for the entire job, </w:t>
      </w:r>
      <w:proofErr w:type="spellStart"/>
      <w:r>
        <w:rPr>
          <w:rFonts w:ascii="Helvetica" w:hAnsi="Helvetica"/>
          <w:sz w:val="24"/>
          <w:szCs w:val="24"/>
          <w:lang w:val="en-US"/>
        </w:rPr>
        <w:t>Sequedex</w:t>
      </w:r>
      <w:proofErr w:type="spellEnd"/>
      <w:r>
        <w:rPr>
          <w:rFonts w:ascii="Helvetica" w:hAnsi="Helvetica"/>
          <w:sz w:val="24"/>
          <w:szCs w:val="24"/>
          <w:lang w:val="en-US"/>
        </w:rPr>
        <w:t xml:space="preserve"> creates a subdirectory in the output directory for each file analyzed.  The subdirectory by default is named &lt;</w:t>
      </w:r>
      <w:proofErr w:type="spellStart"/>
      <w:r>
        <w:rPr>
          <w:rFonts w:ascii="Helvetica" w:hAnsi="Helvetica"/>
          <w:sz w:val="24"/>
          <w:szCs w:val="24"/>
          <w:lang w:val="en-US"/>
        </w:rPr>
        <w:t>sequencefilename</w:t>
      </w:r>
      <w:proofErr w:type="spellEnd"/>
      <w:proofErr w:type="gramStart"/>
      <w:r>
        <w:rPr>
          <w:rFonts w:ascii="Helvetica" w:hAnsi="Helvetica"/>
          <w:sz w:val="24"/>
          <w:szCs w:val="24"/>
          <w:lang w:val="en-US"/>
        </w:rPr>
        <w:t>&gt;.</w:t>
      </w:r>
      <w:proofErr w:type="spellStart"/>
      <w:r>
        <w:rPr>
          <w:rFonts w:ascii="Helvetica" w:hAnsi="Helvetica"/>
          <w:sz w:val="24"/>
          <w:szCs w:val="24"/>
          <w:lang w:val="en-US"/>
        </w:rPr>
        <w:t>sqdx</w:t>
      </w:r>
      <w:proofErr w:type="spellEnd"/>
      <w:proofErr w:type="gramEnd"/>
      <w:r>
        <w:rPr>
          <w:rFonts w:ascii="Helvetica" w:hAnsi="Helvetica"/>
          <w:sz w:val="24"/>
          <w:szCs w:val="24"/>
          <w:lang w:val="en-US"/>
        </w:rPr>
        <w:t xml:space="preserve">.  In this directory, you will find up to five output files (depending on what you choose for </w:t>
      </w:r>
      <w:r>
        <w:rPr>
          <w:rFonts w:ascii="Helvetica" w:hAnsi="Helvetica"/>
          <w:b/>
          <w:bCs/>
          <w:sz w:val="24"/>
          <w:szCs w:val="24"/>
          <w:lang w:val="en-US"/>
        </w:rPr>
        <w:t>Write Sequences</w:t>
      </w:r>
      <w:r>
        <w:rPr>
          <w:rFonts w:ascii="Helvetica" w:hAnsi="Helvetica"/>
          <w:sz w:val="24"/>
          <w:szCs w:val="24"/>
          <w:lang w:val="en-US"/>
        </w:rPr>
        <w:t xml:space="preserve"> and </w:t>
      </w:r>
      <w:r>
        <w:rPr>
          <w:rFonts w:ascii="Helvetica" w:hAnsi="Helvetica"/>
          <w:b/>
          <w:bCs/>
          <w:sz w:val="24"/>
          <w:szCs w:val="24"/>
          <w:lang w:val="en-US"/>
        </w:rPr>
        <w:t xml:space="preserve">Write </w:t>
      </w:r>
      <w:proofErr w:type="spellStart"/>
      <w:r>
        <w:rPr>
          <w:rFonts w:ascii="Helvetica" w:hAnsi="Helvetica"/>
          <w:b/>
          <w:bCs/>
          <w:sz w:val="24"/>
          <w:szCs w:val="24"/>
          <w:lang w:val="en-US"/>
        </w:rPr>
        <w:t>WhoDoesWhat</w:t>
      </w:r>
      <w:proofErr w:type="spellEnd"/>
      <w:r>
        <w:rPr>
          <w:rFonts w:ascii="Helvetica" w:hAnsi="Helvetica"/>
          <w:b/>
          <w:bCs/>
          <w:sz w:val="24"/>
          <w:szCs w:val="24"/>
          <w:lang w:val="en-US"/>
        </w:rPr>
        <w:t xml:space="preserve"> File</w:t>
      </w:r>
      <w:r>
        <w:rPr>
          <w:rFonts w:ascii="Helvetica" w:hAnsi="Helvetica"/>
          <w:sz w:val="24"/>
          <w:szCs w:val="24"/>
          <w:lang w:val="en-US"/>
        </w:rPr>
        <w:t>).</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These files are as follows.</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Matching sequences:  name starts with </w:t>
      </w:r>
      <w:proofErr w:type="spellStart"/>
      <w:r>
        <w:rPr>
          <w:rFonts w:ascii="Helvetica" w:hAnsi="Helvetica"/>
          <w:sz w:val="24"/>
          <w:szCs w:val="24"/>
          <w:lang w:val="en-US"/>
        </w:rPr>
        <w:t>db</w:t>
      </w:r>
      <w:proofErr w:type="spellEnd"/>
      <w:r>
        <w:rPr>
          <w:rFonts w:ascii="Helvetica" w:hAnsi="Helvetica"/>
          <w:sz w:val="24"/>
          <w:szCs w:val="24"/>
          <w:lang w:val="en-US"/>
        </w:rPr>
        <w:t xml:space="preserve"> and ends with extension </w:t>
      </w:r>
      <w:proofErr w:type="gramStart"/>
      <w:r>
        <w:rPr>
          <w:rFonts w:ascii="Helvetica" w:hAnsi="Helvetica"/>
          <w:sz w:val="24"/>
          <w:szCs w:val="24"/>
          <w:lang w:val="en-US"/>
        </w:rPr>
        <w:t>of .fa</w:t>
      </w:r>
      <w:proofErr w:type="gramEnd"/>
      <w:r>
        <w:rPr>
          <w:rFonts w:ascii="Helvetica" w:hAnsi="Helvetica"/>
          <w:sz w:val="24"/>
          <w:szCs w:val="24"/>
          <w:lang w:val="en-US"/>
        </w:rPr>
        <w:t>, .</w:t>
      </w:r>
      <w:proofErr w:type="spellStart"/>
      <w:r>
        <w:rPr>
          <w:rFonts w:ascii="Helvetica" w:hAnsi="Helvetica"/>
          <w:sz w:val="24"/>
          <w:szCs w:val="24"/>
          <w:lang w:val="en-US"/>
        </w:rPr>
        <w:t>fq</w:t>
      </w:r>
      <w:proofErr w:type="spellEnd"/>
      <w:r>
        <w:rPr>
          <w:rFonts w:ascii="Helvetica" w:hAnsi="Helvetica"/>
          <w:sz w:val="24"/>
          <w:szCs w:val="24"/>
          <w:lang w:val="en-US"/>
        </w:rPr>
        <w:t xml:space="preserve"> or .</w:t>
      </w:r>
      <w:proofErr w:type="spellStart"/>
      <w:r>
        <w:rPr>
          <w:rFonts w:ascii="Helvetica" w:hAnsi="Helvetica"/>
          <w:sz w:val="24"/>
          <w:szCs w:val="24"/>
          <w:lang w:val="en-US"/>
        </w:rPr>
        <w:t>faa</w:t>
      </w:r>
      <w:proofErr w:type="spellEnd"/>
      <w:r>
        <w:rPr>
          <w:rFonts w:ascii="Helvetica" w:hAnsi="Helvetica"/>
          <w:sz w:val="24"/>
          <w:szCs w:val="24"/>
          <w:lang w:val="en-US"/>
        </w:rPr>
        <w:t xml:space="preserve"> depending upon original sequencing file and options chosen for </w:t>
      </w:r>
      <w:r>
        <w:rPr>
          <w:rFonts w:ascii="Helvetica" w:hAnsi="Helvetica"/>
          <w:b/>
          <w:bCs/>
          <w:sz w:val="24"/>
          <w:szCs w:val="24"/>
          <w:lang w:val="en-US"/>
        </w:rPr>
        <w:t>Write Sequences</w:t>
      </w:r>
      <w:r>
        <w:rPr>
          <w:rFonts w:ascii="Helvetica" w:hAnsi="Helvetica"/>
          <w:sz w:val="24"/>
          <w:szCs w:val="24"/>
          <w:lang w:val="en-US"/>
        </w:rPr>
        <w:t>.  Example name:   db-Life2550-4GB.0xseed_0911.m1.faa.</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Job stats:  name ending in </w:t>
      </w:r>
      <w:proofErr w:type="spellStart"/>
      <w:r>
        <w:rPr>
          <w:rFonts w:ascii="Helvetica" w:hAnsi="Helvetica"/>
          <w:sz w:val="24"/>
          <w:szCs w:val="24"/>
          <w:lang w:val="en-US"/>
        </w:rPr>
        <w:t>stats.tsv</w:t>
      </w:r>
      <w:proofErr w:type="spellEnd"/>
      <w:r>
        <w:rPr>
          <w:rFonts w:ascii="Helvetica" w:hAnsi="Helvetica"/>
          <w:sz w:val="24"/>
          <w:szCs w:val="24"/>
          <w:lang w:val="en-US"/>
        </w:rPr>
        <w:t xml:space="preserve"> – e.g. Life2550-4GB.0-stats.tsv.</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Who file (phylogeny assignments):  starts with who, e.g. who-Life2550-4GB.0.tsv.</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What file (function assignments):  starts with what, e.g. what-Life2550-4GB.0xseed_0911.m1.tsv</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roofErr w:type="spellStart"/>
      <w:r>
        <w:rPr>
          <w:rFonts w:ascii="Helvetica" w:hAnsi="Helvetica"/>
          <w:sz w:val="24"/>
          <w:szCs w:val="24"/>
          <w:lang w:val="en-US"/>
        </w:rPr>
        <w:t>WhoDoesWhat</w:t>
      </w:r>
      <w:proofErr w:type="spellEnd"/>
      <w:r>
        <w:rPr>
          <w:rFonts w:ascii="Helvetica" w:hAnsi="Helvetica"/>
          <w:sz w:val="24"/>
          <w:szCs w:val="24"/>
          <w:lang w:val="en-US"/>
        </w:rPr>
        <w:t xml:space="preserve"> (matrix of counts by who and what):  starts with </w:t>
      </w:r>
      <w:proofErr w:type="spellStart"/>
      <w:r>
        <w:rPr>
          <w:rFonts w:ascii="Helvetica" w:hAnsi="Helvetica"/>
          <w:sz w:val="24"/>
          <w:szCs w:val="24"/>
          <w:lang w:val="en-US"/>
        </w:rPr>
        <w:t>wdw</w:t>
      </w:r>
      <w:proofErr w:type="spellEnd"/>
      <w:r>
        <w:rPr>
          <w:rFonts w:ascii="Helvetica" w:hAnsi="Helvetica"/>
          <w:sz w:val="24"/>
          <w:szCs w:val="24"/>
          <w:lang w:val="en-US"/>
        </w:rPr>
        <w:t>, e.g. wdw-Life2550-8GB.1xpfam27.tsv.</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r>
        <w:rPr>
          <w:rFonts w:ascii="Helvetica" w:hAnsi="Helvetica"/>
          <w:b/>
          <w:bCs/>
          <w:sz w:val="24"/>
          <w:szCs w:val="24"/>
          <w:lang w:val="en-US"/>
        </w:rPr>
        <w:t xml:space="preserve">Running </w:t>
      </w:r>
      <w:proofErr w:type="spellStart"/>
      <w:r>
        <w:rPr>
          <w:rFonts w:ascii="Helvetica" w:hAnsi="Helvetica"/>
          <w:b/>
          <w:bCs/>
          <w:sz w:val="24"/>
          <w:szCs w:val="24"/>
          <w:lang w:val="en-US"/>
        </w:rPr>
        <w:t>Sequedex</w:t>
      </w:r>
      <w:proofErr w:type="spellEnd"/>
      <w:r>
        <w:rPr>
          <w:rFonts w:ascii="Helvetica" w:hAnsi="Helvetica"/>
          <w:b/>
          <w:bCs/>
          <w:sz w:val="24"/>
          <w:szCs w:val="24"/>
          <w:lang w:val="en-US"/>
        </w:rPr>
        <w:t xml:space="preserve"> from the Command Line</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Instructions for running </w:t>
      </w:r>
      <w:proofErr w:type="spellStart"/>
      <w:r>
        <w:rPr>
          <w:rFonts w:ascii="Helvetica" w:hAnsi="Helvetica"/>
          <w:sz w:val="24"/>
          <w:szCs w:val="24"/>
          <w:lang w:val="en-US"/>
        </w:rPr>
        <w:t>sequedex</w:t>
      </w:r>
      <w:proofErr w:type="spellEnd"/>
      <w:r>
        <w:rPr>
          <w:rFonts w:ascii="Helvetica" w:hAnsi="Helvetica"/>
          <w:sz w:val="24"/>
          <w:szCs w:val="24"/>
          <w:lang w:val="en-US"/>
        </w:rPr>
        <w:t xml:space="preserve"> from the command line can be found in two ways:</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numPr>
          <w:ilvl w:val="0"/>
          <w:numId w:val="2"/>
        </w:numPr>
        <w:rPr>
          <w:sz w:val="24"/>
          <w:szCs w:val="24"/>
          <w:lang w:val="en-US"/>
        </w:rPr>
      </w:pPr>
      <w:r>
        <w:rPr>
          <w:rFonts w:ascii="Helvetica" w:hAnsi="Helvetica"/>
          <w:sz w:val="24"/>
          <w:szCs w:val="24"/>
          <w:lang w:val="en-US"/>
        </w:rPr>
        <w:t xml:space="preserve"> In the GUI, from the Help menu, select option “</w:t>
      </w:r>
      <w:proofErr w:type="spellStart"/>
      <w:r>
        <w:rPr>
          <w:rFonts w:ascii="Helvetica" w:hAnsi="Helvetica"/>
          <w:sz w:val="24"/>
          <w:szCs w:val="24"/>
          <w:lang w:val="en-US"/>
        </w:rPr>
        <w:t>Sequescan</w:t>
      </w:r>
      <w:proofErr w:type="spellEnd"/>
      <w:r>
        <w:rPr>
          <w:rFonts w:ascii="Helvetica" w:hAnsi="Helvetica"/>
          <w:sz w:val="24"/>
          <w:szCs w:val="24"/>
          <w:lang w:val="en-US"/>
        </w:rPr>
        <w:t xml:space="preserve"> Command-Line Help”.</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2)  From the command line:</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java -jar </w:t>
      </w:r>
      <w:r w:rsidR="00D86A2F">
        <w:rPr>
          <w:rFonts w:ascii="Helvetica" w:hAnsi="Helvetica"/>
          <w:sz w:val="24"/>
          <w:szCs w:val="24"/>
          <w:lang w:val="en-US"/>
        </w:rPr>
        <w:t>&lt;</w:t>
      </w:r>
      <w:r>
        <w:rPr>
          <w:rFonts w:ascii="Helvetica" w:hAnsi="Helvetica"/>
          <w:sz w:val="24"/>
          <w:szCs w:val="24"/>
          <w:lang w:val="en-US"/>
        </w:rPr>
        <w:t>path-to-</w:t>
      </w:r>
      <w:proofErr w:type="spellStart"/>
      <w:r>
        <w:rPr>
          <w:rFonts w:ascii="Helvetica" w:hAnsi="Helvetica"/>
          <w:sz w:val="24"/>
          <w:szCs w:val="24"/>
          <w:lang w:val="en-US"/>
        </w:rPr>
        <w:t>sequedex</w:t>
      </w:r>
      <w:proofErr w:type="spellEnd"/>
      <w:r>
        <w:rPr>
          <w:rFonts w:ascii="Helvetica" w:hAnsi="Helvetica"/>
          <w:sz w:val="24"/>
          <w:szCs w:val="24"/>
          <w:lang w:val="en-US"/>
        </w:rPr>
        <w:t>-</w:t>
      </w:r>
      <w:proofErr w:type="spellStart"/>
      <w:r>
        <w:rPr>
          <w:rFonts w:ascii="Helvetica" w:hAnsi="Helvetica"/>
          <w:sz w:val="24"/>
          <w:szCs w:val="24"/>
          <w:lang w:val="en-US"/>
        </w:rPr>
        <w:t>dir</w:t>
      </w:r>
      <w:proofErr w:type="spellEnd"/>
      <w:r w:rsidR="00D86A2F">
        <w:rPr>
          <w:rFonts w:ascii="Helvetica" w:hAnsi="Helvetica"/>
          <w:sz w:val="24"/>
          <w:szCs w:val="24"/>
          <w:lang w:val="en-US"/>
        </w:rPr>
        <w:t>&gt;</w:t>
      </w:r>
      <w:r>
        <w:rPr>
          <w:rFonts w:ascii="Helvetica" w:hAnsi="Helvetica"/>
          <w:sz w:val="24"/>
          <w:szCs w:val="24"/>
          <w:lang w:val="en-US"/>
        </w:rPr>
        <w:t>/lib/sequescan.jar run -h</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Note:  Currently when you run </w:t>
      </w:r>
      <w:proofErr w:type="spellStart"/>
      <w:r>
        <w:rPr>
          <w:rFonts w:ascii="Helvetica" w:hAnsi="Helvetica"/>
          <w:sz w:val="24"/>
          <w:szCs w:val="24"/>
          <w:lang w:val="en-US"/>
        </w:rPr>
        <w:t>Sequedex</w:t>
      </w:r>
      <w:proofErr w:type="spellEnd"/>
      <w:r>
        <w:rPr>
          <w:rFonts w:ascii="Helvetica" w:hAnsi="Helvetica"/>
          <w:sz w:val="24"/>
          <w:szCs w:val="24"/>
          <w:lang w:val="en-US"/>
        </w:rPr>
        <w:t xml:space="preserve"> from the command line, you will see on the console (and in the processOut.txt file) the following at the beginning of the run:</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LOGBACK: No context given for </w:t>
      </w:r>
      <w:proofErr w:type="gramStart"/>
      <w:r>
        <w:rPr>
          <w:rFonts w:ascii="Helvetica" w:hAnsi="Helvetica"/>
          <w:sz w:val="24"/>
          <w:szCs w:val="24"/>
          <w:lang w:val="en-US"/>
        </w:rPr>
        <w:t>ch.qos.logback.core.spi.ContextAwareBase</w:t>
      </w:r>
      <w:proofErr w:type="gramEnd"/>
      <w:r>
        <w:rPr>
          <w:rFonts w:ascii="Helvetica" w:hAnsi="Helvetica"/>
          <w:sz w:val="24"/>
          <w:szCs w:val="24"/>
          <w:lang w:val="en-US"/>
        </w:rPr>
        <w:t>@60215eee</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This should be ignored and will be fixed in due course.</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8F0498">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sz w:val="24"/>
          <w:szCs w:val="24"/>
          <w:lang w:val="en-US"/>
        </w:rPr>
      </w:pPr>
      <w:r w:rsidRPr="008F0498">
        <w:rPr>
          <w:rFonts w:ascii="Helvetica" w:eastAsia="Helvetica" w:hAnsi="Helvetica" w:cs="Helvetica"/>
          <w:b/>
          <w:sz w:val="24"/>
          <w:szCs w:val="24"/>
          <w:lang w:val="en-US"/>
        </w:rPr>
        <w:t>Adding or Removing Data Modules</w:t>
      </w:r>
    </w:p>
    <w:p w:rsidR="008F0498" w:rsidRDefault="008F0498">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sz w:val="24"/>
          <w:szCs w:val="24"/>
          <w:lang w:val="en-US"/>
        </w:rPr>
      </w:pPr>
    </w:p>
    <w:p w:rsidR="007C4B34" w:rsidRDefault="008F0498">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eastAsia="Helvetica" w:hAnsi="Helvetica" w:cs="Helvetica"/>
          <w:sz w:val="24"/>
          <w:szCs w:val="24"/>
          <w:lang w:val="en-US"/>
        </w:rPr>
        <w:t xml:space="preserve">To add a data module to </w:t>
      </w:r>
      <w:proofErr w:type="spellStart"/>
      <w:r>
        <w:rPr>
          <w:rFonts w:ascii="Helvetica" w:eastAsia="Helvetica" w:hAnsi="Helvetica" w:cs="Helvetica"/>
          <w:sz w:val="24"/>
          <w:szCs w:val="24"/>
          <w:lang w:val="en-US"/>
        </w:rPr>
        <w:t>Sequedex</w:t>
      </w:r>
      <w:proofErr w:type="spellEnd"/>
      <w:r>
        <w:rPr>
          <w:rFonts w:ascii="Helvetica" w:eastAsia="Helvetica" w:hAnsi="Helvetica" w:cs="Helvetica"/>
          <w:sz w:val="24"/>
          <w:szCs w:val="24"/>
          <w:lang w:val="en-US"/>
        </w:rPr>
        <w:t>, you merely have to put the data module jar file into path-to-</w:t>
      </w:r>
      <w:proofErr w:type="spellStart"/>
      <w:r>
        <w:rPr>
          <w:rFonts w:ascii="Helvetica" w:eastAsia="Helvetica" w:hAnsi="Helvetica" w:cs="Helvetica"/>
          <w:sz w:val="24"/>
          <w:szCs w:val="24"/>
          <w:lang w:val="en-US"/>
        </w:rPr>
        <w:t>sequedex</w:t>
      </w:r>
      <w:proofErr w:type="spellEnd"/>
      <w:r>
        <w:rPr>
          <w:rFonts w:ascii="Helvetica" w:eastAsia="Helvetica" w:hAnsi="Helvetica" w:cs="Helvetica"/>
          <w:sz w:val="24"/>
          <w:szCs w:val="24"/>
          <w:lang w:val="en-US"/>
        </w:rPr>
        <w:t>-</w:t>
      </w:r>
      <w:proofErr w:type="spellStart"/>
      <w:r>
        <w:rPr>
          <w:rFonts w:ascii="Helvetica" w:eastAsia="Helvetica" w:hAnsi="Helvetica" w:cs="Helvetica"/>
          <w:sz w:val="24"/>
          <w:szCs w:val="24"/>
          <w:lang w:val="en-US"/>
        </w:rPr>
        <w:t>dir</w:t>
      </w:r>
      <w:proofErr w:type="spellEnd"/>
      <w:r>
        <w:rPr>
          <w:rFonts w:ascii="Helvetica" w:eastAsia="Helvetica" w:hAnsi="Helvetica" w:cs="Helvetica"/>
          <w:sz w:val="24"/>
          <w:szCs w:val="24"/>
          <w:lang w:val="en-US"/>
        </w:rPr>
        <w:t xml:space="preserve">/data directory.  Data modules have a version number and will not use a </w:t>
      </w:r>
      <w:proofErr w:type="spellStart"/>
      <w:r>
        <w:rPr>
          <w:rFonts w:ascii="Helvetica" w:eastAsia="Helvetica" w:hAnsi="Helvetica" w:cs="Helvetica"/>
          <w:sz w:val="24"/>
          <w:szCs w:val="24"/>
          <w:lang w:val="en-US"/>
        </w:rPr>
        <w:t>data_module</w:t>
      </w:r>
      <w:proofErr w:type="spellEnd"/>
      <w:r>
        <w:rPr>
          <w:rFonts w:ascii="Helvetica" w:eastAsia="Helvetica" w:hAnsi="Helvetica" w:cs="Helvetica"/>
          <w:sz w:val="24"/>
          <w:szCs w:val="24"/>
          <w:lang w:val="en-US"/>
        </w:rPr>
        <w:t xml:space="preserve"> with the wrong version number.  To remove a data module, simply remove the data module jar file from the data directory.  Note:  All data module files end in .jar.  However, when they appear in the GUI selection box or when running </w:t>
      </w:r>
      <w:proofErr w:type="spellStart"/>
      <w:r>
        <w:rPr>
          <w:rFonts w:ascii="Helvetica" w:eastAsia="Helvetica" w:hAnsi="Helvetica" w:cs="Helvetica"/>
          <w:sz w:val="24"/>
          <w:szCs w:val="24"/>
          <w:lang w:val="en-US"/>
        </w:rPr>
        <w:t>Sequedex</w:t>
      </w:r>
      <w:proofErr w:type="spellEnd"/>
      <w:r>
        <w:rPr>
          <w:rFonts w:ascii="Helvetica" w:eastAsia="Helvetica" w:hAnsi="Helvetica" w:cs="Helvetica"/>
          <w:sz w:val="24"/>
          <w:szCs w:val="24"/>
          <w:lang w:val="en-US"/>
        </w:rPr>
        <w:t xml:space="preserve"> from the command line, the .jar is not included.</w:t>
      </w:r>
      <w:r w:rsidR="000A4B06">
        <w:rPr>
          <w:rFonts w:ascii="Helvetica" w:eastAsia="Helvetica" w:hAnsi="Helvetica" w:cs="Helvetica"/>
          <w:sz w:val="24"/>
          <w:szCs w:val="24"/>
          <w:lang w:val="en-US"/>
        </w:rPr>
        <w:t xml:space="preserve">  Thus, the data module file virus10k.1.jar will appear in the selection box as virus.10k.</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8F0498" w:rsidRDefault="008F0498">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eastAsia="Helvetica" w:hAnsi="Helvetica" w:cs="Helvetica"/>
          <w:sz w:val="24"/>
          <w:szCs w:val="24"/>
          <w:lang w:val="en-US"/>
        </w:rPr>
        <w:t xml:space="preserve">J. Cohn </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November 2</w:t>
      </w:r>
      <w:r w:rsidR="008F0498">
        <w:rPr>
          <w:rFonts w:ascii="Helvetica" w:hAnsi="Helvetica"/>
          <w:sz w:val="24"/>
          <w:szCs w:val="24"/>
          <w:lang w:val="en-US"/>
        </w:rPr>
        <w:t>8,</w:t>
      </w:r>
      <w:r>
        <w:rPr>
          <w:rFonts w:ascii="Helvetica" w:hAnsi="Helvetica"/>
          <w:sz w:val="24"/>
          <w:szCs w:val="24"/>
          <w:lang w:val="en-US"/>
        </w:rPr>
        <w:t xml:space="preserve"> 2018</w:t>
      </w:r>
    </w:p>
    <w:p w:rsidR="007C4B34" w:rsidRDefault="007C4B34">
      <w:pPr>
        <w:pStyle w:val="BodyA"/>
      </w:pPr>
    </w:p>
    <w:sectPr w:rsidR="007C4B3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095" w:rsidRDefault="007B2095">
      <w:r>
        <w:separator/>
      </w:r>
    </w:p>
  </w:endnote>
  <w:endnote w:type="continuationSeparator" w:id="0">
    <w:p w:rsidR="007B2095" w:rsidRDefault="007B2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98" w:rsidRDefault="008F04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B34" w:rsidRDefault="007C4B34">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98" w:rsidRDefault="008F0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095" w:rsidRDefault="007B2095">
      <w:r>
        <w:separator/>
      </w:r>
    </w:p>
  </w:footnote>
  <w:footnote w:type="continuationSeparator" w:id="0">
    <w:p w:rsidR="007B2095" w:rsidRDefault="007B2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98" w:rsidRDefault="008F04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B34" w:rsidRDefault="00CE61A9">
    <w:pPr>
      <w:pStyle w:val="HeaderFooterA"/>
      <w:tabs>
        <w:tab w:val="clear" w:pos="9020"/>
        <w:tab w:val="center" w:pos="4680"/>
        <w:tab w:val="right" w:pos="9340"/>
      </w:tabs>
    </w:pPr>
    <w:proofErr w:type="spellStart"/>
    <w:r>
      <w:t>Sequedex</w:t>
    </w:r>
    <w:proofErr w:type="spellEnd"/>
    <w:r>
      <w:t xml:space="preserve"> Quick Start</w:t>
    </w:r>
    <w:r>
      <w:tab/>
    </w:r>
    <w:r>
      <w:tab/>
      <w:t xml:space="preserve">Page </w:t>
    </w:r>
    <w:r>
      <w:fldChar w:fldCharType="begin"/>
    </w:r>
    <w:r>
      <w:instrText xml:space="preserve"> PAGE </w:instrText>
    </w:r>
    <w:r>
      <w:fldChar w:fldCharType="separate"/>
    </w:r>
    <w:r>
      <w:t>8</w:t>
    </w:r>
    <w:r>
      <w:fldChar w:fldCharType="end"/>
    </w:r>
    <w:r>
      <w:t xml:space="preserve"> of </w:t>
    </w:r>
    <w:fldSimple w:instr=" NUMPAGES ">
      <w:r>
        <w:t>8</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98" w:rsidRDefault="008F04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73C5"/>
    <w:multiLevelType w:val="hybridMultilevel"/>
    <w:tmpl w:val="2BD60132"/>
    <w:styleLink w:val="Lettered"/>
    <w:lvl w:ilvl="0" w:tplc="58148C50">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tplc="435CB38A">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tplc="2B246834">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23F6F8BA">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tplc="80BC1C04">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tplc="116804D6">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EAA20814">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tplc="2A321C30">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tplc="C75A517E">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58E36AA"/>
    <w:multiLevelType w:val="hybridMultilevel"/>
    <w:tmpl w:val="2BD60132"/>
    <w:numStyleLink w:val="Lett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B34"/>
    <w:rsid w:val="000A4B06"/>
    <w:rsid w:val="005F21B7"/>
    <w:rsid w:val="00692D57"/>
    <w:rsid w:val="00713D00"/>
    <w:rsid w:val="007B2095"/>
    <w:rsid w:val="007C4B34"/>
    <w:rsid w:val="008432E4"/>
    <w:rsid w:val="008A054E"/>
    <w:rsid w:val="008F0498"/>
    <w:rsid w:val="009E7DE4"/>
    <w:rsid w:val="00CE61A9"/>
    <w:rsid w:val="00D86A2F"/>
    <w:rsid w:val="00F0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15845"/>
  <w15:docId w15:val="{9AA4F10D-8D0E-6540-8C36-1681E3AA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tabs>
        <w:tab w:val="right" w:pos="9020"/>
      </w:tabs>
    </w:pPr>
    <w:rPr>
      <w:rFonts w:ascii="Helvetica Neue" w:hAnsi="Helvetica Neue" w:cs="Arial Unicode MS"/>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A">
    <w:name w:val="Body A"/>
    <w:rPr>
      <w:rFonts w:ascii="Helvetica Neue" w:hAnsi="Helvetica Neue" w:cs="Arial Unicode MS"/>
      <w:color w:val="000000"/>
      <w:sz w:val="22"/>
      <w:szCs w:val="22"/>
      <w:u w:color="000000"/>
    </w:rPr>
  </w:style>
  <w:style w:type="paragraph" w:customStyle="1" w:styleId="Default">
    <w:name w:val="Default"/>
    <w:rPr>
      <w:rFonts w:ascii="Helvetica Neue" w:hAnsi="Helvetica Neue" w:cs="Arial Unicode MS"/>
      <w:color w:val="000000"/>
      <w:sz w:val="22"/>
      <w:szCs w:val="22"/>
      <w:u w:color="000000"/>
      <w:lang w:val="fr-FR"/>
    </w:rPr>
  </w:style>
  <w:style w:type="numbering" w:customStyle="1" w:styleId="Lettered">
    <w:name w:val="Lettered"/>
    <w:pPr>
      <w:numPr>
        <w:numId w:val="1"/>
      </w:numPr>
    </w:pPr>
  </w:style>
  <w:style w:type="paragraph" w:styleId="Header">
    <w:name w:val="header"/>
    <w:basedOn w:val="Normal"/>
    <w:link w:val="HeaderChar"/>
    <w:uiPriority w:val="99"/>
    <w:unhideWhenUsed/>
    <w:rsid w:val="008F0498"/>
    <w:pPr>
      <w:tabs>
        <w:tab w:val="center" w:pos="4680"/>
        <w:tab w:val="right" w:pos="9360"/>
      </w:tabs>
    </w:pPr>
  </w:style>
  <w:style w:type="character" w:customStyle="1" w:styleId="HeaderChar">
    <w:name w:val="Header Char"/>
    <w:basedOn w:val="DefaultParagraphFont"/>
    <w:link w:val="Header"/>
    <w:uiPriority w:val="99"/>
    <w:rsid w:val="008F0498"/>
    <w:rPr>
      <w:sz w:val="24"/>
      <w:szCs w:val="24"/>
    </w:rPr>
  </w:style>
  <w:style w:type="paragraph" w:styleId="Footer">
    <w:name w:val="footer"/>
    <w:basedOn w:val="Normal"/>
    <w:link w:val="FooterChar"/>
    <w:uiPriority w:val="99"/>
    <w:unhideWhenUsed/>
    <w:rsid w:val="008F0498"/>
    <w:pPr>
      <w:tabs>
        <w:tab w:val="center" w:pos="4680"/>
        <w:tab w:val="right" w:pos="9360"/>
      </w:tabs>
    </w:pPr>
  </w:style>
  <w:style w:type="character" w:customStyle="1" w:styleId="FooterChar">
    <w:name w:val="Footer Char"/>
    <w:basedOn w:val="DefaultParagraphFont"/>
    <w:link w:val="Footer"/>
    <w:uiPriority w:val="99"/>
    <w:rsid w:val="008F0498"/>
    <w:rPr>
      <w:sz w:val="24"/>
      <w:szCs w:val="24"/>
    </w:rPr>
  </w:style>
  <w:style w:type="paragraph" w:styleId="BalloonText">
    <w:name w:val="Balloon Text"/>
    <w:basedOn w:val="Normal"/>
    <w:link w:val="BalloonTextChar"/>
    <w:uiPriority w:val="99"/>
    <w:semiHidden/>
    <w:unhideWhenUsed/>
    <w:rsid w:val="00F03B4E"/>
    <w:rPr>
      <w:sz w:val="18"/>
      <w:szCs w:val="18"/>
    </w:rPr>
  </w:style>
  <w:style w:type="character" w:customStyle="1" w:styleId="BalloonTextChar">
    <w:name w:val="Balloon Text Char"/>
    <w:basedOn w:val="DefaultParagraphFont"/>
    <w:link w:val="BalloonText"/>
    <w:uiPriority w:val="99"/>
    <w:semiHidden/>
    <w:rsid w:val="00F03B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1957</Words>
  <Characters>11158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cp:lastPrinted>2018-11-28T22:54:00Z</cp:lastPrinted>
  <dcterms:created xsi:type="dcterms:W3CDTF">2018-11-28T22:54:00Z</dcterms:created>
  <dcterms:modified xsi:type="dcterms:W3CDTF">2018-12-11T18:26:00Z</dcterms:modified>
</cp:coreProperties>
</file>