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1E6C" w14:textId="58012DD6" w:rsidR="0034528C" w:rsidRDefault="00353FBD" w:rsidP="00353FBD">
      <w:pPr>
        <w:pStyle w:val="Title"/>
        <w:rPr>
          <w:b/>
          <w:bCs/>
          <w:sz w:val="32"/>
          <w:szCs w:val="32"/>
        </w:rPr>
      </w:pPr>
      <w:proofErr w:type="spellStart"/>
      <w:r w:rsidRPr="00353FBD">
        <w:rPr>
          <w:b/>
          <w:bCs/>
          <w:sz w:val="32"/>
          <w:szCs w:val="32"/>
        </w:rPr>
        <w:t>particleDriver</w:t>
      </w:r>
      <w:proofErr w:type="spellEnd"/>
      <w:r w:rsidRPr="00353FBD">
        <w:rPr>
          <w:b/>
          <w:bCs/>
          <w:sz w:val="32"/>
          <w:szCs w:val="32"/>
        </w:rPr>
        <w:t xml:space="preserve"> V1 (pre 2018) – Amanzi-Walkabout Convertor</w:t>
      </w:r>
    </w:p>
    <w:p w14:paraId="35025FC6" w14:textId="7BB8EB4E" w:rsidR="00515C70" w:rsidRDefault="00AF0B96" w:rsidP="00353FBD">
      <w:r>
        <w:t>Original based on readme.txt by Lucia February 9 2015</w:t>
      </w:r>
    </w:p>
    <w:p w14:paraId="40485F68" w14:textId="03BAEC28" w:rsidR="00353FBD" w:rsidRPr="00353FBD" w:rsidRDefault="007F1527" w:rsidP="00353FBD">
      <w:r>
        <w:t>Update October 14 2019 by Terry Miller</w:t>
      </w:r>
    </w:p>
    <w:p w14:paraId="12C5350B" w14:textId="6BD62E29" w:rsidR="00F647DC"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sz w:val="24"/>
          <w:szCs w:val="24"/>
        </w:rPr>
      </w:pPr>
    </w:p>
    <w:p w14:paraId="12B5DD80" w14:textId="77777777" w:rsidR="008848AA" w:rsidRDefault="008848AA"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sz w:val="24"/>
          <w:szCs w:val="24"/>
        </w:rPr>
      </w:pPr>
    </w:p>
    <w:p w14:paraId="250848A4" w14:textId="629A9083"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roofErr w:type="spellStart"/>
      <w:r w:rsidRPr="00353FBD">
        <w:rPr>
          <w:rFonts w:cstheme="minorHAnsi"/>
          <w:b/>
          <w:sz w:val="24"/>
          <w:szCs w:val="24"/>
        </w:rPr>
        <w:t>particleDriver</w:t>
      </w:r>
      <w:proofErr w:type="spellEnd"/>
      <w:r w:rsidRPr="00353FBD">
        <w:rPr>
          <w:rFonts w:cstheme="minorHAnsi"/>
          <w:sz w:val="24"/>
          <w:szCs w:val="24"/>
        </w:rPr>
        <w:t xml:space="preserve"> is a C++ program </w:t>
      </w:r>
      <w:r w:rsidRPr="00353FBD">
        <w:rPr>
          <w:rFonts w:cstheme="minorHAnsi"/>
          <w:color w:val="000000"/>
          <w:sz w:val="24"/>
          <w:szCs w:val="24"/>
        </w:rPr>
        <w:t xml:space="preserve">for a particle advection system using Amanzi, LaGriT, and Walkabout. It automates the process of producing input and output files for </w:t>
      </w:r>
      <w:r w:rsidR="005A5C1A" w:rsidRPr="00353FBD">
        <w:rPr>
          <w:rFonts w:cstheme="minorHAnsi"/>
          <w:color w:val="000000"/>
          <w:sz w:val="24"/>
          <w:szCs w:val="24"/>
        </w:rPr>
        <w:t>LaGriT</w:t>
      </w:r>
      <w:r w:rsidRPr="00353FBD">
        <w:rPr>
          <w:rFonts w:cstheme="minorHAnsi"/>
          <w:color w:val="000000"/>
          <w:sz w:val="24"/>
          <w:szCs w:val="24"/>
        </w:rPr>
        <w:t xml:space="preserve"> and Walkabout from an Amanzi checkpoint file and creates data for visualization that can be used in </w:t>
      </w:r>
      <w:proofErr w:type="spellStart"/>
      <w:r w:rsidRPr="00353FBD">
        <w:rPr>
          <w:rFonts w:cstheme="minorHAnsi"/>
          <w:color w:val="000000"/>
          <w:sz w:val="24"/>
          <w:szCs w:val="24"/>
        </w:rPr>
        <w:t>Paraview</w:t>
      </w:r>
      <w:proofErr w:type="spellEnd"/>
      <w:r w:rsidRPr="00353FBD">
        <w:rPr>
          <w:rFonts w:cstheme="minorHAnsi"/>
          <w:color w:val="000000"/>
          <w:sz w:val="24"/>
          <w:szCs w:val="24"/>
        </w:rPr>
        <w:t xml:space="preserve">, </w:t>
      </w:r>
      <w:proofErr w:type="spellStart"/>
      <w:r w:rsidRPr="00353FBD">
        <w:rPr>
          <w:rFonts w:cstheme="minorHAnsi"/>
          <w:color w:val="000000"/>
          <w:sz w:val="24"/>
          <w:szCs w:val="24"/>
        </w:rPr>
        <w:t>PlumeCalc</w:t>
      </w:r>
      <w:proofErr w:type="spellEnd"/>
      <w:r w:rsidRPr="00353FBD">
        <w:rPr>
          <w:rFonts w:cstheme="minorHAnsi"/>
          <w:color w:val="000000"/>
          <w:sz w:val="24"/>
          <w:szCs w:val="24"/>
        </w:rPr>
        <w:t xml:space="preserve">, and </w:t>
      </w:r>
      <w:proofErr w:type="spellStart"/>
      <w:r w:rsidRPr="00353FBD">
        <w:rPr>
          <w:rFonts w:cstheme="minorHAnsi"/>
          <w:color w:val="000000"/>
          <w:sz w:val="24"/>
          <w:szCs w:val="24"/>
        </w:rPr>
        <w:t>Meshlab</w:t>
      </w:r>
      <w:proofErr w:type="spellEnd"/>
      <w:r w:rsidRPr="00353FBD">
        <w:rPr>
          <w:rFonts w:cstheme="minorHAnsi"/>
          <w:color w:val="000000"/>
          <w:sz w:val="24"/>
          <w:szCs w:val="24"/>
        </w:rPr>
        <w:t>.</w:t>
      </w:r>
    </w:p>
    <w:p w14:paraId="74014790" w14:textId="70235A58" w:rsidR="00AF59A5" w:rsidRPr="00353FBD" w:rsidRDefault="00AF59A5"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1DA634E1" w14:textId="346441CD" w:rsidR="00AF59A5" w:rsidRPr="00AF59A5" w:rsidRDefault="00AF59A5" w:rsidP="00AF59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AF59A5">
        <w:rPr>
          <w:rFonts w:cstheme="minorHAnsi"/>
          <w:color w:val="000000"/>
          <w:sz w:val="24"/>
          <w:szCs w:val="24"/>
        </w:rPr>
        <w:t>Th</w:t>
      </w:r>
      <w:r w:rsidRPr="00353FBD">
        <w:rPr>
          <w:rFonts w:cstheme="minorHAnsi"/>
          <w:color w:val="000000"/>
          <w:sz w:val="24"/>
          <w:szCs w:val="24"/>
        </w:rPr>
        <w:t>is version of the</w:t>
      </w:r>
      <w:r w:rsidRPr="00AF59A5">
        <w:rPr>
          <w:rFonts w:cstheme="minorHAnsi"/>
          <w:color w:val="000000"/>
          <w:sz w:val="24"/>
          <w:szCs w:val="24"/>
        </w:rPr>
        <w:t xml:space="preserve"> Amanzi-to-Walkabout workflow is a modified version of the FEHM-to-Walkabout Workflow. It depends on a C++ code to read Amanzi output files and then write files appropriate for Walkabout (and or </w:t>
      </w:r>
      <w:proofErr w:type="spellStart"/>
      <w:r w:rsidRPr="00AF59A5">
        <w:rPr>
          <w:rFonts w:cstheme="minorHAnsi"/>
          <w:color w:val="000000"/>
          <w:sz w:val="24"/>
          <w:szCs w:val="24"/>
        </w:rPr>
        <w:t>PlumeCalc</w:t>
      </w:r>
      <w:proofErr w:type="spellEnd"/>
      <w:r w:rsidRPr="00AF59A5">
        <w:rPr>
          <w:rFonts w:cstheme="minorHAnsi"/>
          <w:color w:val="000000"/>
          <w:sz w:val="24"/>
          <w:szCs w:val="24"/>
        </w:rPr>
        <w:t xml:space="preserve">). The workflow assumes that certain </w:t>
      </w:r>
      <w:r w:rsidRPr="00353FBD">
        <w:rPr>
          <w:rFonts w:cstheme="minorHAnsi"/>
          <w:color w:val="000000"/>
          <w:sz w:val="24"/>
          <w:szCs w:val="24"/>
        </w:rPr>
        <w:t xml:space="preserve">files and </w:t>
      </w:r>
      <w:r w:rsidRPr="00AF59A5">
        <w:rPr>
          <w:rFonts w:cstheme="minorHAnsi"/>
          <w:color w:val="000000"/>
          <w:sz w:val="24"/>
          <w:szCs w:val="24"/>
        </w:rPr>
        <w:t>information is written and cannot handle new information in a flexible manner. LaGriT is used as part of this workflow to connect Amanzi</w:t>
      </w:r>
      <w:r w:rsidRPr="00353FBD">
        <w:rPr>
          <w:rFonts w:cstheme="minorHAnsi"/>
          <w:color w:val="000000"/>
          <w:sz w:val="24"/>
          <w:szCs w:val="24"/>
        </w:rPr>
        <w:t xml:space="preserve"> output</w:t>
      </w:r>
      <w:r w:rsidRPr="00AF59A5">
        <w:rPr>
          <w:rFonts w:cstheme="minorHAnsi"/>
          <w:color w:val="000000"/>
          <w:sz w:val="24"/>
          <w:szCs w:val="24"/>
        </w:rPr>
        <w:t xml:space="preserve"> points into tetrahedral elements and from this write </w:t>
      </w:r>
      <w:r w:rsidR="005A5C1A">
        <w:rPr>
          <w:rFonts w:cstheme="minorHAnsi"/>
          <w:color w:val="000000"/>
          <w:sz w:val="24"/>
          <w:szCs w:val="24"/>
        </w:rPr>
        <w:t xml:space="preserve">Walkabout input </w:t>
      </w:r>
      <w:r w:rsidRPr="00AF59A5">
        <w:rPr>
          <w:rFonts w:cstheme="minorHAnsi"/>
          <w:color w:val="000000"/>
          <w:sz w:val="24"/>
          <w:szCs w:val="24"/>
        </w:rPr>
        <w:t>file</w:t>
      </w:r>
      <w:r w:rsidR="005A5C1A">
        <w:rPr>
          <w:rFonts w:cstheme="minorHAnsi"/>
          <w:color w:val="000000"/>
          <w:sz w:val="24"/>
          <w:szCs w:val="24"/>
        </w:rPr>
        <w:t>s.</w:t>
      </w:r>
    </w:p>
    <w:p w14:paraId="0C474ED8" w14:textId="77777777" w:rsidR="00AF59A5" w:rsidRPr="00AF59A5" w:rsidRDefault="00AF59A5" w:rsidP="00AF59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26A8634D" w14:textId="01774E14" w:rsidR="00AF59A5" w:rsidRPr="00AF59A5" w:rsidRDefault="00AF59A5" w:rsidP="00AF59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AF59A5">
        <w:rPr>
          <w:rFonts w:cstheme="minorHAnsi"/>
          <w:color w:val="000000"/>
          <w:sz w:val="24"/>
          <w:szCs w:val="24"/>
        </w:rPr>
        <w:t xml:space="preserve">It is important to note that Amanzi is computing on general polyhedral elements and boundary faces. </w:t>
      </w:r>
      <w:r w:rsidR="00353FBD">
        <w:rPr>
          <w:rFonts w:cstheme="minorHAnsi"/>
          <w:color w:val="000000"/>
          <w:sz w:val="24"/>
          <w:szCs w:val="24"/>
        </w:rPr>
        <w:t xml:space="preserve">The </w:t>
      </w:r>
      <w:proofErr w:type="spellStart"/>
      <w:r w:rsidR="00353FBD" w:rsidRPr="00353FBD">
        <w:rPr>
          <w:rFonts w:eastAsia="Times New Roman" w:cstheme="minorHAnsi"/>
          <w:color w:val="000000"/>
          <w:sz w:val="24"/>
          <w:szCs w:val="24"/>
        </w:rPr>
        <w:t>particleDriver</w:t>
      </w:r>
      <w:proofErr w:type="spellEnd"/>
      <w:r w:rsidR="00353FBD" w:rsidRPr="00353FBD">
        <w:rPr>
          <w:rFonts w:eastAsia="Times New Roman" w:cstheme="minorHAnsi"/>
          <w:color w:val="000000"/>
          <w:sz w:val="24"/>
          <w:szCs w:val="24"/>
        </w:rPr>
        <w:t xml:space="preserve"> V1</w:t>
      </w:r>
      <w:r w:rsidR="00353FBD">
        <w:rPr>
          <w:rFonts w:eastAsia="Times New Roman" w:cstheme="minorHAnsi"/>
          <w:color w:val="000000"/>
          <w:sz w:val="24"/>
          <w:szCs w:val="24"/>
        </w:rPr>
        <w:t xml:space="preserve"> program</w:t>
      </w:r>
      <w:r w:rsidR="00353FBD" w:rsidRPr="00353FBD">
        <w:rPr>
          <w:rFonts w:eastAsia="Times New Roman" w:cstheme="minorHAnsi"/>
          <w:color w:val="000000"/>
          <w:sz w:val="24"/>
          <w:szCs w:val="24"/>
        </w:rPr>
        <w:t xml:space="preserve"> reads the h5 output from Amanzi with velocity field</w:t>
      </w:r>
      <w:r w:rsidR="00353FBD">
        <w:rPr>
          <w:rFonts w:eastAsia="Times New Roman" w:cstheme="minorHAnsi"/>
          <w:color w:val="000000"/>
          <w:sz w:val="24"/>
          <w:szCs w:val="24"/>
        </w:rPr>
        <w:t xml:space="preserve"> values provided </w:t>
      </w:r>
      <w:r w:rsidR="00353FBD" w:rsidRPr="00353FBD">
        <w:rPr>
          <w:rFonts w:eastAsia="Times New Roman" w:cstheme="minorHAnsi"/>
          <w:color w:val="000000"/>
          <w:sz w:val="24"/>
          <w:szCs w:val="24"/>
        </w:rPr>
        <w:t xml:space="preserve">at </w:t>
      </w:r>
      <w:r w:rsidR="00353FBD">
        <w:rPr>
          <w:rFonts w:eastAsia="Times New Roman" w:cstheme="minorHAnsi"/>
          <w:color w:val="000000"/>
          <w:sz w:val="24"/>
          <w:szCs w:val="24"/>
        </w:rPr>
        <w:t xml:space="preserve">mesh cell center and boundary points. </w:t>
      </w:r>
      <w:r w:rsidRPr="00AF59A5">
        <w:rPr>
          <w:rFonts w:cstheme="minorHAnsi"/>
          <w:color w:val="000000"/>
          <w:sz w:val="24"/>
          <w:szCs w:val="24"/>
        </w:rPr>
        <w:t xml:space="preserve">The tetrahedral mesh used by Walkabout </w:t>
      </w:r>
      <w:r w:rsidRPr="00353FBD">
        <w:rPr>
          <w:rFonts w:cstheme="minorHAnsi"/>
          <w:color w:val="000000"/>
          <w:sz w:val="24"/>
          <w:szCs w:val="24"/>
        </w:rPr>
        <w:t>is</w:t>
      </w:r>
      <w:r w:rsidR="00353FBD">
        <w:rPr>
          <w:rFonts w:cstheme="minorHAnsi"/>
          <w:color w:val="000000"/>
          <w:sz w:val="24"/>
          <w:szCs w:val="24"/>
        </w:rPr>
        <w:t xml:space="preserve"> constructed from the Amanzi h5 output file </w:t>
      </w:r>
      <w:r w:rsidRPr="00353FBD">
        <w:rPr>
          <w:rFonts w:cstheme="minorHAnsi"/>
          <w:color w:val="000000"/>
          <w:sz w:val="24"/>
          <w:szCs w:val="24"/>
        </w:rPr>
        <w:t>by combining the</w:t>
      </w:r>
      <w:r w:rsidR="00353FBD">
        <w:rPr>
          <w:rFonts w:cstheme="minorHAnsi"/>
          <w:color w:val="000000"/>
          <w:sz w:val="24"/>
          <w:szCs w:val="24"/>
        </w:rPr>
        <w:t xml:space="preserve"> listed points</w:t>
      </w:r>
      <w:r w:rsidRPr="00353FBD">
        <w:rPr>
          <w:rFonts w:cstheme="minorHAnsi"/>
          <w:color w:val="000000"/>
          <w:sz w:val="24"/>
          <w:szCs w:val="24"/>
        </w:rPr>
        <w:t xml:space="preserve"> as shown in Figure 1.</w:t>
      </w:r>
    </w:p>
    <w:p w14:paraId="506D454D" w14:textId="77777777" w:rsidR="00AF59A5" w:rsidRPr="00AF59A5" w:rsidRDefault="00AF59A5" w:rsidP="00AF59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492EF481" w14:textId="16A65AD0" w:rsidR="002609E9" w:rsidRPr="002609E9" w:rsidRDefault="00AC12E8" w:rsidP="002609E9">
      <w:pPr>
        <w:widowControl/>
        <w:rPr>
          <w:rFonts w:eastAsia="Times New Roman" w:cstheme="minorHAnsi"/>
          <w:color w:val="000000"/>
          <w:sz w:val="24"/>
          <w:szCs w:val="24"/>
        </w:rPr>
      </w:pPr>
      <w:r w:rsidRPr="00353FBD">
        <w:rPr>
          <w:rFonts w:eastAsia="Times New Roman" w:cstheme="minorHAnsi"/>
          <w:color w:val="000000"/>
          <w:sz w:val="24"/>
          <w:szCs w:val="24"/>
        </w:rPr>
        <w:t>The</w:t>
      </w:r>
      <w:r w:rsidR="00353FBD">
        <w:rPr>
          <w:rFonts w:eastAsia="Times New Roman" w:cstheme="minorHAnsi"/>
          <w:color w:val="000000"/>
          <w:sz w:val="24"/>
          <w:szCs w:val="24"/>
        </w:rPr>
        <w:t xml:space="preserve"> cell center and boundary points are connected into a tetrahedral mesh for Walkabout. </w:t>
      </w:r>
      <w:r w:rsidR="009D2C28" w:rsidRPr="009D2C28">
        <w:rPr>
          <w:rFonts w:eastAsia="Times New Roman" w:cstheme="minorHAnsi"/>
          <w:color w:val="000000"/>
          <w:sz w:val="24"/>
          <w:szCs w:val="24"/>
        </w:rPr>
        <w:t>The tet</w:t>
      </w:r>
      <w:r w:rsidR="009D2C28">
        <w:rPr>
          <w:rFonts w:eastAsia="Times New Roman" w:cstheme="minorHAnsi"/>
          <w:color w:val="000000"/>
          <w:sz w:val="24"/>
          <w:szCs w:val="24"/>
        </w:rPr>
        <w:t>rahedral</w:t>
      </w:r>
      <w:r w:rsidR="009D2C28" w:rsidRPr="009D2C28">
        <w:rPr>
          <w:rFonts w:eastAsia="Times New Roman" w:cstheme="minorHAnsi"/>
          <w:color w:val="000000"/>
          <w:sz w:val="24"/>
          <w:szCs w:val="24"/>
        </w:rPr>
        <w:t xml:space="preserve"> mesh connects the cell centers, but the assumption is that the flow solution is available on the dual to that, which is specified in the </w:t>
      </w:r>
      <w:r w:rsidR="009D2C28">
        <w:rPr>
          <w:rFonts w:eastAsia="Times New Roman" w:cstheme="minorHAnsi"/>
          <w:color w:val="000000"/>
          <w:sz w:val="24"/>
          <w:szCs w:val="24"/>
        </w:rPr>
        <w:t>geometric coefficients</w:t>
      </w:r>
      <w:r w:rsidR="009D2C28" w:rsidRPr="009D2C28">
        <w:rPr>
          <w:rFonts w:eastAsia="Times New Roman" w:cstheme="minorHAnsi"/>
          <w:color w:val="000000"/>
          <w:sz w:val="24"/>
          <w:szCs w:val="24"/>
        </w:rPr>
        <w:t xml:space="preserve"> file</w:t>
      </w:r>
      <w:r w:rsidR="009D2C28">
        <w:rPr>
          <w:rFonts w:eastAsia="Times New Roman" w:cstheme="minorHAnsi"/>
          <w:color w:val="000000"/>
          <w:sz w:val="24"/>
          <w:szCs w:val="24"/>
        </w:rPr>
        <w:t xml:space="preserve"> (.</w:t>
      </w:r>
      <w:proofErr w:type="spellStart"/>
      <w:r w:rsidR="009D2C28">
        <w:rPr>
          <w:rFonts w:eastAsia="Times New Roman" w:cstheme="minorHAnsi"/>
          <w:color w:val="000000"/>
          <w:sz w:val="24"/>
          <w:szCs w:val="24"/>
        </w:rPr>
        <w:t>stor</w:t>
      </w:r>
      <w:proofErr w:type="spellEnd"/>
      <w:r w:rsidR="009D2C28">
        <w:rPr>
          <w:rFonts w:eastAsia="Times New Roman" w:cstheme="minorHAnsi"/>
          <w:color w:val="000000"/>
          <w:sz w:val="24"/>
          <w:szCs w:val="24"/>
        </w:rPr>
        <w:t xml:space="preserve"> file)</w:t>
      </w:r>
      <w:r w:rsidR="009D2C28" w:rsidRPr="009D2C28">
        <w:rPr>
          <w:rFonts w:eastAsia="Times New Roman" w:cstheme="minorHAnsi"/>
          <w:color w:val="000000"/>
          <w:sz w:val="24"/>
          <w:szCs w:val="24"/>
        </w:rPr>
        <w:t>.</w:t>
      </w:r>
      <w:r w:rsidR="009D2C28">
        <w:rPr>
          <w:rFonts w:eastAsia="Times New Roman" w:cstheme="minorHAnsi"/>
          <w:color w:val="000000"/>
          <w:sz w:val="24"/>
          <w:szCs w:val="24"/>
        </w:rPr>
        <w:t xml:space="preserve"> </w:t>
      </w:r>
      <w:r w:rsidR="002609E9">
        <w:rPr>
          <w:rFonts w:eastAsia="Times New Roman" w:cstheme="minorHAnsi"/>
          <w:color w:val="000000"/>
          <w:sz w:val="24"/>
          <w:szCs w:val="24"/>
        </w:rPr>
        <w:t xml:space="preserve">This works for a box shaped, convex mesh, but does not work for non-convex, non-Delaunay meshes. </w:t>
      </w:r>
      <w:r w:rsidR="002609E9" w:rsidRPr="002609E9">
        <w:rPr>
          <w:rFonts w:eastAsia="Times New Roman" w:cstheme="minorHAnsi"/>
          <w:color w:val="000000"/>
          <w:sz w:val="24"/>
          <w:szCs w:val="24"/>
        </w:rPr>
        <w:t xml:space="preserve">If the domain to be meshed is not convex, there is no guarantee that all of its faces and edges will be within the specified mesh boundary. </w:t>
      </w:r>
    </w:p>
    <w:p w14:paraId="522E4514" w14:textId="02860E10" w:rsidR="00AC12E8" w:rsidRDefault="00F647DC" w:rsidP="009D2C28">
      <w:pPr>
        <w:widowControl/>
        <w:rPr>
          <w:rFonts w:eastAsia="Times New Roman" w:cstheme="minorHAnsi"/>
          <w:color w:val="000000"/>
          <w:sz w:val="24"/>
          <w:szCs w:val="24"/>
        </w:rPr>
      </w:pPr>
      <w:r w:rsidRPr="00353FBD">
        <w:rPr>
          <w:rFonts w:eastAsia="Times New Roman" w:cstheme="minorHAnsi"/>
          <w:color w:val="000000"/>
          <w:sz w:val="24"/>
          <w:szCs w:val="24"/>
        </w:rPr>
        <w:t xml:space="preserve">See </w:t>
      </w:r>
      <w:proofErr w:type="spellStart"/>
      <w:r w:rsidRPr="00353FBD">
        <w:rPr>
          <w:rFonts w:eastAsia="Times New Roman" w:cstheme="minorHAnsi"/>
          <w:color w:val="000000"/>
          <w:sz w:val="24"/>
          <w:szCs w:val="24"/>
        </w:rPr>
        <w:t>particleDriver</w:t>
      </w:r>
      <w:proofErr w:type="spellEnd"/>
      <w:r w:rsidRPr="00353FBD">
        <w:rPr>
          <w:rFonts w:eastAsia="Times New Roman" w:cstheme="minorHAnsi"/>
          <w:color w:val="000000"/>
          <w:sz w:val="24"/>
          <w:szCs w:val="24"/>
        </w:rPr>
        <w:t xml:space="preserve"> V2 for an alternate method</w:t>
      </w:r>
      <w:r w:rsidR="00353FBD">
        <w:rPr>
          <w:rFonts w:eastAsia="Times New Roman" w:cstheme="minorHAnsi"/>
          <w:color w:val="000000"/>
          <w:sz w:val="24"/>
          <w:szCs w:val="24"/>
        </w:rPr>
        <w:t xml:space="preserve"> is being developed</w:t>
      </w:r>
      <w:r w:rsidR="008848AA">
        <w:rPr>
          <w:rFonts w:eastAsia="Times New Roman" w:cstheme="minorHAnsi"/>
          <w:color w:val="000000"/>
          <w:sz w:val="24"/>
          <w:szCs w:val="24"/>
        </w:rPr>
        <w:t xml:space="preserve"> using Amanzi output</w:t>
      </w:r>
      <w:r w:rsidRPr="00353FBD">
        <w:rPr>
          <w:rFonts w:eastAsia="Times New Roman" w:cstheme="minorHAnsi"/>
          <w:color w:val="000000"/>
          <w:sz w:val="24"/>
          <w:szCs w:val="24"/>
        </w:rPr>
        <w:t>.</w:t>
      </w:r>
    </w:p>
    <w:p w14:paraId="1150BDA5" w14:textId="52135A50" w:rsidR="00C74C79" w:rsidRDefault="00C74C79" w:rsidP="00AC12E8">
      <w:pPr>
        <w:widowControl/>
        <w:rPr>
          <w:rFonts w:eastAsia="Times New Roman" w:cstheme="minorHAnsi"/>
          <w:color w:val="000000"/>
          <w:sz w:val="24"/>
          <w:szCs w:val="24"/>
        </w:rPr>
      </w:pPr>
    </w:p>
    <w:tbl>
      <w:tblPr>
        <w:tblStyle w:val="TableGrid"/>
        <w:tblW w:w="0" w:type="auto"/>
        <w:tblLook w:val="04A0" w:firstRow="1" w:lastRow="0" w:firstColumn="1" w:lastColumn="0" w:noHBand="0" w:noVBand="1"/>
      </w:tblPr>
      <w:tblGrid>
        <w:gridCol w:w="8817"/>
      </w:tblGrid>
      <w:tr w:rsidR="005A5C1A" w:rsidRPr="00AF59A5" w14:paraId="488EF37B" w14:textId="77777777" w:rsidTr="004A0C9E">
        <w:tc>
          <w:tcPr>
            <w:tcW w:w="9036" w:type="dxa"/>
          </w:tcPr>
          <w:p w14:paraId="0468EE69" w14:textId="77777777" w:rsidR="005A5C1A" w:rsidRPr="00AF59A5" w:rsidRDefault="005A5C1A" w:rsidP="004A0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AF59A5">
              <w:rPr>
                <w:rFonts w:cstheme="minorHAnsi"/>
                <w:color w:val="000000"/>
                <w:sz w:val="24"/>
                <w:szCs w:val="24"/>
              </w:rPr>
              <w:lastRenderedPageBreak/>
              <w:drawing>
                <wp:inline distT="0" distB="0" distL="0" distR="0" wp14:anchorId="7C8EE537" wp14:editId="10FC61D9">
                  <wp:extent cx="6550995" cy="267919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_mesh_w_amanzi_pts.png"/>
                          <pic:cNvPicPr/>
                        </pic:nvPicPr>
                        <pic:blipFill rotWithShape="1">
                          <a:blip r:embed="rId8">
                            <a:extLst>
                              <a:ext uri="{28A0092B-C50C-407E-A947-70E740481C1C}">
                                <a14:useLocalDpi xmlns:a14="http://schemas.microsoft.com/office/drawing/2010/main" val="0"/>
                              </a:ext>
                            </a:extLst>
                          </a:blip>
                          <a:srcRect t="7243" b="21764"/>
                          <a:stretch/>
                        </pic:blipFill>
                        <pic:spPr bwMode="auto">
                          <a:xfrm>
                            <a:off x="0" y="0"/>
                            <a:ext cx="6555499" cy="268103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5A5C1A" w:rsidRPr="00AF59A5" w14:paraId="6B10BF7C" w14:textId="77777777" w:rsidTr="004A0C9E">
        <w:tc>
          <w:tcPr>
            <w:tcW w:w="9036" w:type="dxa"/>
          </w:tcPr>
          <w:p w14:paraId="2F1F9E82" w14:textId="77777777" w:rsidR="005A5C1A" w:rsidRPr="00AF59A5" w:rsidRDefault="005A5C1A" w:rsidP="004A0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AF59A5">
              <w:rPr>
                <w:rFonts w:cstheme="minorHAnsi"/>
                <w:b/>
                <w:color w:val="000000"/>
                <w:sz w:val="24"/>
                <w:szCs w:val="24"/>
              </w:rPr>
              <w:t xml:space="preserve">Figure 1. </w:t>
            </w:r>
            <w:r w:rsidRPr="00AF59A5">
              <w:rPr>
                <w:rFonts w:cstheme="minorHAnsi"/>
                <w:color w:val="000000"/>
              </w:rPr>
              <w:t>The Amanzi output mesh points for Walkabout are a combination of the Amanzi mesh cell center points (</w:t>
            </w:r>
            <w:r w:rsidRPr="00972540">
              <w:rPr>
                <w:rFonts w:cstheme="minorHAnsi"/>
                <w:color w:val="000000"/>
              </w:rPr>
              <w:t>blue</w:t>
            </w:r>
            <w:r w:rsidRPr="00AF59A5">
              <w:rPr>
                <w:rFonts w:cstheme="minorHAnsi"/>
                <w:color w:val="000000"/>
              </w:rPr>
              <w:t>) and the cell vertices located on the boundary faces</w:t>
            </w:r>
            <w:r w:rsidRPr="00972540">
              <w:rPr>
                <w:rFonts w:cstheme="minorHAnsi"/>
                <w:color w:val="000000"/>
              </w:rPr>
              <w:t xml:space="preserve"> (red)</w:t>
            </w:r>
            <w:r w:rsidRPr="00AF59A5">
              <w:rPr>
                <w:rFonts w:cstheme="minorHAnsi"/>
                <w:color w:val="000000"/>
              </w:rPr>
              <w:t xml:space="preserve">. </w:t>
            </w:r>
            <w:r w:rsidRPr="00972540">
              <w:rPr>
                <w:rFonts w:cstheme="minorHAnsi"/>
                <w:color w:val="000000"/>
              </w:rPr>
              <w:t>The</w:t>
            </w:r>
            <w:r w:rsidRPr="00AF59A5">
              <w:rPr>
                <w:rFonts w:cstheme="minorHAnsi"/>
                <w:color w:val="000000"/>
              </w:rPr>
              <w:t xml:space="preserve"> connected tetrahedral mesh will have more points and elements than the Amanzi </w:t>
            </w:r>
            <w:r w:rsidRPr="00972540">
              <w:rPr>
                <w:rFonts w:cstheme="minorHAnsi"/>
                <w:color w:val="000000"/>
              </w:rPr>
              <w:t xml:space="preserve">input </w:t>
            </w:r>
            <w:r w:rsidRPr="00AF59A5">
              <w:rPr>
                <w:rFonts w:cstheme="minorHAnsi"/>
                <w:color w:val="000000"/>
              </w:rPr>
              <w:t>mesh.</w:t>
            </w:r>
          </w:p>
        </w:tc>
      </w:tr>
    </w:tbl>
    <w:p w14:paraId="4B7C8E39" w14:textId="77777777" w:rsidR="005A5C1A" w:rsidRDefault="005A5C1A" w:rsidP="00AC12E8">
      <w:pPr>
        <w:widowControl/>
        <w:rPr>
          <w:rFonts w:eastAsia="Times New Roman" w:cstheme="minorHAnsi"/>
          <w:color w:val="000000"/>
          <w:sz w:val="24"/>
          <w:szCs w:val="24"/>
        </w:rPr>
      </w:pPr>
    </w:p>
    <w:p w14:paraId="67B9EB01" w14:textId="77777777" w:rsidR="00C74C79" w:rsidRPr="00C74C79" w:rsidRDefault="00C74C79" w:rsidP="00092B21">
      <w:pPr>
        <w:pStyle w:val="Heading1"/>
        <w:ind w:left="720"/>
      </w:pPr>
      <w:r w:rsidRPr="00C74C79">
        <w:t xml:space="preserve">Known Issues for this version of </w:t>
      </w:r>
      <w:proofErr w:type="spellStart"/>
      <w:r w:rsidRPr="00C74C79">
        <w:t>particleDriver</w:t>
      </w:r>
      <w:proofErr w:type="spellEnd"/>
    </w:p>
    <w:p w14:paraId="6279681E" w14:textId="77777777" w:rsidR="00C74C79" w:rsidRPr="00353FBD" w:rsidRDefault="00C74C79" w:rsidP="00C74C79">
      <w:pPr>
        <w:pStyle w:val="Heading1"/>
        <w:ind w:left="720"/>
        <w:rPr>
          <w:rFonts w:asciiTheme="minorHAnsi" w:hAnsiTheme="minorHAnsi" w:cstheme="minorHAnsi"/>
          <w:sz w:val="24"/>
          <w:szCs w:val="24"/>
        </w:rPr>
      </w:pPr>
    </w:p>
    <w:p w14:paraId="669C302C" w14:textId="12BFEF9F" w:rsidR="00C74C79" w:rsidRDefault="00C74C79" w:rsidP="00C74C79">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4"/>
          <w:szCs w:val="24"/>
        </w:rPr>
      </w:pPr>
      <w:r w:rsidRPr="00E26376">
        <w:rPr>
          <w:rFonts w:cstheme="minorHAnsi"/>
          <w:color w:val="000000"/>
          <w:sz w:val="24"/>
          <w:szCs w:val="24"/>
        </w:rPr>
        <w:t xml:space="preserve">Walkabout </w:t>
      </w:r>
      <w:r w:rsidRPr="00353FBD">
        <w:rPr>
          <w:rFonts w:cstheme="minorHAnsi"/>
          <w:color w:val="000000"/>
          <w:sz w:val="24"/>
          <w:szCs w:val="24"/>
        </w:rPr>
        <w:t xml:space="preserve">limitations apply; </w:t>
      </w:r>
      <w:r w:rsidRPr="00E26376">
        <w:rPr>
          <w:rFonts w:cstheme="minorHAnsi"/>
          <w:color w:val="000000"/>
          <w:sz w:val="24"/>
          <w:szCs w:val="24"/>
        </w:rPr>
        <w:t>Two-dimensional meshes and meshes other than tetrahedral meshes are not supported in Version 1.0.</w:t>
      </w:r>
      <w:r w:rsidRPr="00353FBD">
        <w:rPr>
          <w:rFonts w:cstheme="minorHAnsi"/>
          <w:color w:val="000000"/>
          <w:sz w:val="24"/>
          <w:szCs w:val="24"/>
        </w:rPr>
        <w:t xml:space="preserve"> </w:t>
      </w:r>
      <w:r w:rsidRPr="00E26376">
        <w:rPr>
          <w:rFonts w:cstheme="minorHAnsi"/>
          <w:color w:val="000000"/>
          <w:sz w:val="24"/>
          <w:szCs w:val="24"/>
        </w:rPr>
        <w:t>A control-volume solution for steady groundwater flow is required. Finite- element solutions are not supported.</w:t>
      </w:r>
      <w:r w:rsidRPr="00353FBD">
        <w:rPr>
          <w:rFonts w:cstheme="minorHAnsi"/>
          <w:color w:val="000000"/>
          <w:sz w:val="24"/>
          <w:szCs w:val="24"/>
        </w:rPr>
        <w:t xml:space="preserve"> See additional features and limitations in the Walkabout User Manual V1.</w:t>
      </w:r>
    </w:p>
    <w:p w14:paraId="685873C9" w14:textId="77777777" w:rsidR="00C92DC2" w:rsidRPr="00E26376" w:rsidRDefault="00C92DC2" w:rsidP="00C92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20"/>
        <w:jc w:val="both"/>
        <w:rPr>
          <w:rFonts w:cstheme="minorHAnsi"/>
          <w:color w:val="000000"/>
          <w:sz w:val="24"/>
          <w:szCs w:val="24"/>
        </w:rPr>
      </w:pPr>
    </w:p>
    <w:p w14:paraId="10F0E9B2" w14:textId="245EDBBC" w:rsidR="00C74C79" w:rsidRPr="00C92DC2" w:rsidRDefault="00C74C79" w:rsidP="00C74C79">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353FBD">
        <w:rPr>
          <w:rFonts w:cstheme="minorHAnsi"/>
          <w:color w:val="000000"/>
          <w:sz w:val="24"/>
          <w:szCs w:val="24"/>
        </w:rPr>
        <w:t xml:space="preserve">The Amanzi Exodus </w:t>
      </w:r>
      <w:r w:rsidRPr="00950ED4">
        <w:rPr>
          <w:rFonts w:cstheme="minorHAnsi"/>
          <w:color w:val="000000"/>
          <w:sz w:val="24"/>
          <w:szCs w:val="24"/>
        </w:rPr>
        <w:t>Material (block) information not p</w:t>
      </w:r>
      <w:r w:rsidRPr="00353FBD">
        <w:rPr>
          <w:rFonts w:cstheme="minorHAnsi"/>
          <w:color w:val="000000"/>
          <w:sz w:val="24"/>
          <w:szCs w:val="24"/>
        </w:rPr>
        <w:t>rovided in the output</w:t>
      </w:r>
      <w:r w:rsidRPr="00950ED4">
        <w:rPr>
          <w:rFonts w:cstheme="minorHAnsi"/>
          <w:color w:val="000000"/>
          <w:sz w:val="24"/>
          <w:szCs w:val="24"/>
        </w:rPr>
        <w:t xml:space="preserve">, so the mesh nodes and elements have a single material </w:t>
      </w:r>
      <w:r w:rsidRPr="00353FBD">
        <w:rPr>
          <w:rFonts w:cstheme="minorHAnsi"/>
          <w:color w:val="000000"/>
          <w:sz w:val="24"/>
          <w:szCs w:val="24"/>
        </w:rPr>
        <w:t>value</w:t>
      </w:r>
      <w:r w:rsidRPr="00950ED4">
        <w:rPr>
          <w:rFonts w:cstheme="minorHAnsi"/>
          <w:color w:val="000000"/>
          <w:sz w:val="24"/>
          <w:szCs w:val="24"/>
        </w:rPr>
        <w:t xml:space="preserve"> 1. This means that node zones cannot be defined for Walkabout without using LaGriT interpolation from the Amanzi mesh</w:t>
      </w:r>
      <w:r w:rsidRPr="00353FBD">
        <w:rPr>
          <w:rFonts w:cstheme="minorHAnsi"/>
          <w:color w:val="000000"/>
          <w:sz w:val="24"/>
          <w:szCs w:val="24"/>
        </w:rPr>
        <w:t xml:space="preserve"> cells</w:t>
      </w:r>
      <w:r w:rsidRPr="00950ED4">
        <w:rPr>
          <w:rFonts w:cstheme="minorHAnsi"/>
          <w:color w:val="000000"/>
          <w:sz w:val="24"/>
          <w:szCs w:val="24"/>
        </w:rPr>
        <w:t xml:space="preserve"> to the Walkabout nodes. </w:t>
      </w:r>
      <w:r w:rsidRPr="00950ED4">
        <w:rPr>
          <w:rFonts w:cstheme="minorHAnsi"/>
          <w:i/>
          <w:color w:val="000000"/>
          <w:sz w:val="24"/>
          <w:szCs w:val="24"/>
        </w:rPr>
        <w:t xml:space="preserve">(Note that </w:t>
      </w:r>
      <w:r w:rsidRPr="00353FBD">
        <w:rPr>
          <w:rFonts w:cstheme="minorHAnsi"/>
          <w:i/>
          <w:color w:val="000000"/>
          <w:sz w:val="24"/>
          <w:szCs w:val="24"/>
        </w:rPr>
        <w:t>Amanzi material values</w:t>
      </w:r>
      <w:r w:rsidRPr="00950ED4">
        <w:rPr>
          <w:rFonts w:cstheme="minorHAnsi"/>
          <w:i/>
          <w:color w:val="000000"/>
          <w:sz w:val="24"/>
          <w:szCs w:val="24"/>
        </w:rPr>
        <w:t xml:space="preserve"> will be passed in newer versions of Amanzi)</w:t>
      </w:r>
    </w:p>
    <w:p w14:paraId="66207C7C" w14:textId="77777777" w:rsidR="00C92DC2" w:rsidRPr="00950ED4" w:rsidRDefault="00C92DC2" w:rsidP="00C13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0541FFC0" w14:textId="4F236653" w:rsidR="00C74C79" w:rsidRDefault="00C74C79" w:rsidP="00C74C79">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353FBD">
        <w:rPr>
          <w:rFonts w:cstheme="minorHAnsi"/>
          <w:color w:val="000000"/>
          <w:sz w:val="24"/>
          <w:szCs w:val="24"/>
        </w:rPr>
        <w:t>The LaGriT connected tetrahedral mesh does not directly correlate to the Amanzi mesh. The Amanzi mesh is represented by nodes at the cell centers and nodes at cell vertices on the outside boundary. These mesh nodes are connected by LaGriT into tetrahedral elements so that each mesh node is a tetrahedral vertex. The mesh size can be much larger than the original Amanzi mesh.</w:t>
      </w:r>
    </w:p>
    <w:p w14:paraId="1C196A93" w14:textId="77777777" w:rsidR="00C92DC2" w:rsidRPr="00353FBD" w:rsidRDefault="00C92DC2" w:rsidP="00C92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20"/>
        <w:rPr>
          <w:rFonts w:cstheme="minorHAnsi"/>
          <w:color w:val="000000"/>
          <w:sz w:val="24"/>
          <w:szCs w:val="24"/>
        </w:rPr>
      </w:pPr>
    </w:p>
    <w:p w14:paraId="4FB215D9" w14:textId="4BDAA8ED" w:rsidR="00C92DC2" w:rsidRPr="00C92DC2" w:rsidRDefault="00C74C79" w:rsidP="00C92DC2">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353FBD">
        <w:rPr>
          <w:rFonts w:cstheme="minorHAnsi"/>
          <w:color w:val="000000"/>
          <w:sz w:val="24"/>
          <w:szCs w:val="24"/>
        </w:rPr>
        <w:t xml:space="preserve">By converting Amanzi cell center and boundary points into a tetrahedral mesh, there can be a large number of negative voronoi volumes and coupling coefficients on the boundaries where cell centers are connected to boundary face vertices. Additionally, elongated and poorly formed elements can be created across non-convex mesh shapes. </w:t>
      </w:r>
    </w:p>
    <w:p w14:paraId="0C69BE31" w14:textId="77777777" w:rsidR="00C92DC2" w:rsidRPr="00353FBD" w:rsidRDefault="00C92DC2" w:rsidP="00C92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20"/>
        <w:rPr>
          <w:rFonts w:cstheme="minorHAnsi"/>
          <w:color w:val="000000"/>
          <w:sz w:val="24"/>
          <w:szCs w:val="24"/>
        </w:rPr>
      </w:pPr>
    </w:p>
    <w:p w14:paraId="3A846203" w14:textId="1E8F6890" w:rsidR="00C74C79" w:rsidRDefault="00C74C79" w:rsidP="00C74C79">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353FBD">
        <w:rPr>
          <w:rFonts w:cstheme="minorHAnsi"/>
          <w:color w:val="000000"/>
          <w:sz w:val="24"/>
          <w:szCs w:val="24"/>
        </w:rPr>
        <w:lastRenderedPageBreak/>
        <w:t>Any Amanzi definitions for boundary faces are lost in the conversion for Walkabout. Default mesh boundary zones are written based on the 6 normal directions of the Walkabout mesh as defined by LaGriT.</w:t>
      </w:r>
    </w:p>
    <w:p w14:paraId="7EAB1554" w14:textId="77777777" w:rsidR="00C92DC2" w:rsidRPr="00353FBD" w:rsidRDefault="00C92DC2" w:rsidP="00C92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03B0E6B5" w14:textId="2EDCB063" w:rsidR="00C74C79" w:rsidRDefault="00C74C79" w:rsidP="00C74C79">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r w:rsidRPr="00B84FEC">
        <w:rPr>
          <w:rFonts w:cstheme="minorHAnsi"/>
          <w:color w:val="000000"/>
          <w:sz w:val="24"/>
          <w:szCs w:val="24"/>
        </w:rPr>
        <w:t xml:space="preserve">The correlation between the Walkabout mesh nodes and the Amanzi files plot_mesh.h5 and plot_data.h5 is difficult to determine as these h5 files give values at the cell centers, but do not give the </w:t>
      </w:r>
      <w:proofErr w:type="spellStart"/>
      <w:r w:rsidRPr="00B84FEC">
        <w:rPr>
          <w:rFonts w:cstheme="minorHAnsi"/>
          <w:color w:val="000000"/>
          <w:sz w:val="24"/>
          <w:szCs w:val="24"/>
        </w:rPr>
        <w:t>x,y,z</w:t>
      </w:r>
      <w:proofErr w:type="spellEnd"/>
      <w:r w:rsidRPr="00B84FEC">
        <w:rPr>
          <w:rFonts w:cstheme="minorHAnsi"/>
          <w:color w:val="000000"/>
          <w:sz w:val="24"/>
          <w:szCs w:val="24"/>
        </w:rPr>
        <w:t xml:space="preserve"> position of these cell centers. This is needed to check or fix the “pressure” values on the Walkabout nodes.</w:t>
      </w:r>
    </w:p>
    <w:p w14:paraId="6367898C" w14:textId="77777777" w:rsidR="00C92DC2" w:rsidRDefault="00C92DC2" w:rsidP="00C92D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1B4AD9EC" w14:textId="124B1EA3" w:rsidR="00AF0B96" w:rsidRPr="00B84FEC" w:rsidRDefault="00AF0B96" w:rsidP="009D2C28">
      <w:pPr>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roofErr w:type="spellStart"/>
      <w:r>
        <w:rPr>
          <w:rFonts w:cstheme="minorHAnsi"/>
          <w:color w:val="000000"/>
          <w:sz w:val="24"/>
          <w:szCs w:val="24"/>
        </w:rPr>
        <w:t>particleDriver</w:t>
      </w:r>
      <w:proofErr w:type="spellEnd"/>
      <w:r>
        <w:rPr>
          <w:rFonts w:cstheme="minorHAnsi"/>
          <w:color w:val="000000"/>
          <w:sz w:val="24"/>
          <w:szCs w:val="24"/>
        </w:rPr>
        <w:t xml:space="preserve"> does not report errors from the LaGriT run. If the mesh is very large (over 2 mill nodes) and or very complex, it is possible for connect to fail. The</w:t>
      </w:r>
      <w:r w:rsidR="009D2C28">
        <w:rPr>
          <w:rFonts w:cstheme="minorHAnsi"/>
          <w:color w:val="000000"/>
          <w:sz w:val="24"/>
          <w:szCs w:val="24"/>
        </w:rPr>
        <w:t xml:space="preserve"> output files will be written but will be missing a number of nodes. The user needs to check the</w:t>
      </w:r>
      <w:r w:rsidR="009D2C28" w:rsidRPr="009D2C28">
        <w:rPr>
          <w:rFonts w:cstheme="minorHAnsi"/>
          <w:color w:val="000000"/>
          <w:sz w:val="24"/>
          <w:szCs w:val="24"/>
        </w:rPr>
        <w:t xml:space="preserve"> LaGriT output for mesh quality metrics </w:t>
      </w:r>
      <w:r w:rsidR="009D2C28">
        <w:rPr>
          <w:rFonts w:cstheme="minorHAnsi"/>
          <w:color w:val="000000"/>
          <w:sz w:val="24"/>
          <w:szCs w:val="24"/>
        </w:rPr>
        <w:t xml:space="preserve">to make sure there all element volumes are positive and there are no </w:t>
      </w:r>
      <w:r w:rsidR="009D2C28" w:rsidRPr="009D2C28">
        <w:rPr>
          <w:rFonts w:cstheme="minorHAnsi"/>
          <w:color w:val="000000"/>
          <w:sz w:val="24"/>
          <w:szCs w:val="24"/>
        </w:rPr>
        <w:t xml:space="preserve">Negative Coupling </w:t>
      </w:r>
      <w:r w:rsidR="009D2C28" w:rsidRPr="009D2C28">
        <w:rPr>
          <w:rFonts w:cstheme="minorHAnsi"/>
          <w:color w:val="000000"/>
          <w:sz w:val="24"/>
          <w:szCs w:val="24"/>
        </w:rPr>
        <w:t>Coefficients</w:t>
      </w:r>
      <w:r w:rsidR="009D2C28" w:rsidRPr="009D2C28">
        <w:rPr>
          <w:rFonts w:cstheme="minorHAnsi"/>
          <w:color w:val="000000"/>
          <w:sz w:val="24"/>
          <w:szCs w:val="24"/>
        </w:rPr>
        <w:t>.</w:t>
      </w:r>
      <w:r w:rsidR="009D2C28">
        <w:rPr>
          <w:rFonts w:cstheme="minorHAnsi"/>
          <w:color w:val="000000"/>
          <w:sz w:val="24"/>
          <w:szCs w:val="24"/>
        </w:rPr>
        <w:t xml:space="preserve"> The mesh should also be visually inspected, check for long connections across non-convex geometry.</w:t>
      </w:r>
    </w:p>
    <w:p w14:paraId="51CD58EE" w14:textId="0046CA71" w:rsidR="00F647DC" w:rsidRDefault="00F647DC" w:rsidP="00AC12E8">
      <w:pPr>
        <w:widowControl/>
        <w:rPr>
          <w:rFonts w:ascii="Arial" w:eastAsia="Times New Roman" w:hAnsi="Arial" w:cs="Arial"/>
          <w:color w:val="000000"/>
          <w:sz w:val="28"/>
          <w:szCs w:val="28"/>
        </w:rPr>
      </w:pPr>
    </w:p>
    <w:p w14:paraId="36D0FEE8" w14:textId="77777777" w:rsidR="008848AA" w:rsidRPr="00972540" w:rsidRDefault="008848AA" w:rsidP="00AC12E8">
      <w:pPr>
        <w:widowControl/>
        <w:rPr>
          <w:rFonts w:ascii="Arial" w:eastAsia="Times New Roman" w:hAnsi="Arial" w:cs="Arial"/>
          <w:color w:val="000000"/>
          <w:sz w:val="28"/>
          <w:szCs w:val="28"/>
        </w:rPr>
      </w:pPr>
    </w:p>
    <w:p w14:paraId="11816CA8" w14:textId="4DE87B05" w:rsidR="00F647DC" w:rsidRPr="00C74C79" w:rsidRDefault="003E2B27" w:rsidP="00092B21">
      <w:pPr>
        <w:pStyle w:val="Heading1"/>
        <w:ind w:left="720"/>
      </w:pPr>
      <w:r w:rsidRPr="00C74C79">
        <w:t xml:space="preserve">Command Line </w:t>
      </w:r>
      <w:r w:rsidR="00F647DC" w:rsidRPr="00C74C79">
        <w:t>Syntax:</w:t>
      </w:r>
    </w:p>
    <w:p w14:paraId="2D321F6E" w14:textId="77777777" w:rsidR="00F647DC"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p>
    <w:p w14:paraId="76EC93DA" w14:textId="65662A68" w:rsidR="00F647DC" w:rsidRPr="006637E1" w:rsidRDefault="00F647DC" w:rsidP="00C74C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proofErr w:type="spellStart"/>
      <w:r w:rsidRPr="003E2B27">
        <w:rPr>
          <w:rFonts w:ascii="Courier New" w:hAnsi="Courier New" w:cs="Courier New"/>
          <w:b/>
          <w:bCs/>
          <w:color w:val="000000"/>
        </w:rPr>
        <w:t>particleDriver</w:t>
      </w:r>
      <w:proofErr w:type="spellEnd"/>
      <w:r w:rsidRPr="006637E1">
        <w:rPr>
          <w:rFonts w:ascii="Courier New" w:hAnsi="Courier New" w:cs="Courier New"/>
          <w:color w:val="000000"/>
        </w:rPr>
        <w:t xml:space="preserve"> </w:t>
      </w:r>
      <w:r w:rsidRPr="003E2B27">
        <w:rPr>
          <w:rFonts w:ascii="Courier New" w:hAnsi="Courier New" w:cs="Courier New"/>
          <w:i/>
          <w:iCs/>
          <w:color w:val="000000"/>
        </w:rPr>
        <w:t>walkabout##.h5</w:t>
      </w:r>
      <w:r w:rsidRPr="006637E1">
        <w:rPr>
          <w:rFonts w:ascii="Courier New" w:hAnsi="Courier New" w:cs="Courier New"/>
          <w:color w:val="000000"/>
        </w:rPr>
        <w:t xml:space="preserve"> [</w:t>
      </w:r>
      <w:r w:rsidRPr="003E2B27">
        <w:rPr>
          <w:rFonts w:ascii="Courier New" w:hAnsi="Courier New" w:cs="Courier New"/>
          <w:b/>
          <w:bCs/>
          <w:color w:val="000000"/>
        </w:rPr>
        <w:t>pre</w:t>
      </w:r>
      <w:r w:rsidRPr="006637E1">
        <w:rPr>
          <w:rFonts w:ascii="Courier New" w:hAnsi="Courier New" w:cs="Courier New"/>
          <w:color w:val="000000"/>
        </w:rPr>
        <w:t xml:space="preserve"> </w:t>
      </w:r>
      <w:proofErr w:type="spellStart"/>
      <w:r w:rsidRPr="003E2B27">
        <w:rPr>
          <w:rFonts w:ascii="Courier New" w:hAnsi="Courier New" w:cs="Courier New"/>
          <w:b/>
          <w:bCs/>
          <w:color w:val="000000"/>
        </w:rPr>
        <w:t>runLagrit</w:t>
      </w:r>
      <w:proofErr w:type="spellEnd"/>
      <w:r w:rsidRPr="006637E1">
        <w:rPr>
          <w:rFonts w:ascii="Courier New" w:hAnsi="Courier New" w:cs="Courier New"/>
          <w:color w:val="000000"/>
        </w:rPr>
        <w:t xml:space="preserve"> </w:t>
      </w:r>
      <w:proofErr w:type="spellStart"/>
      <w:r w:rsidRPr="003E2B27">
        <w:rPr>
          <w:rFonts w:ascii="Courier New" w:hAnsi="Courier New" w:cs="Courier New"/>
          <w:b/>
          <w:bCs/>
          <w:color w:val="000000"/>
        </w:rPr>
        <w:t>runWalkabout</w:t>
      </w:r>
      <w:proofErr w:type="spellEnd"/>
      <w:r w:rsidRPr="006637E1">
        <w:rPr>
          <w:rFonts w:ascii="Courier New" w:hAnsi="Courier New" w:cs="Courier New"/>
          <w:color w:val="000000"/>
        </w:rPr>
        <w:t xml:space="preserve"> </w:t>
      </w:r>
      <w:r w:rsidRPr="003E2B27">
        <w:rPr>
          <w:rFonts w:ascii="Courier New" w:hAnsi="Courier New" w:cs="Courier New"/>
          <w:b/>
          <w:bCs/>
          <w:color w:val="000000"/>
        </w:rPr>
        <w:t>post</w:t>
      </w:r>
      <w:r w:rsidRPr="006637E1">
        <w:rPr>
          <w:rFonts w:ascii="Courier New" w:hAnsi="Courier New" w:cs="Courier New"/>
          <w:color w:val="000000"/>
        </w:rPr>
        <w:t>]</w:t>
      </w:r>
    </w:p>
    <w:p w14:paraId="6CF10AAD" w14:textId="65FF329E" w:rsidR="00F647DC"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A45BD4E" w14:textId="77777777" w:rsidR="008848AA" w:rsidRPr="00972540" w:rsidRDefault="008848AA"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8"/>
          <w:szCs w:val="28"/>
        </w:rPr>
      </w:pPr>
    </w:p>
    <w:p w14:paraId="09E84B9D" w14:textId="303D3BE7" w:rsidR="00F647DC" w:rsidRPr="00C74C79" w:rsidRDefault="00C74C79" w:rsidP="00092B21">
      <w:pPr>
        <w:pStyle w:val="Heading1"/>
        <w:ind w:left="720"/>
        <w:rPr>
          <w:rFonts w:asciiTheme="minorHAnsi" w:hAnsiTheme="minorHAnsi"/>
          <w:color w:val="5A5A5A" w:themeColor="text1" w:themeTint="A5"/>
        </w:rPr>
      </w:pPr>
      <w:r>
        <w:t>Command Line</w:t>
      </w:r>
      <w:r w:rsidR="003E2B27" w:rsidRPr="00C74C79">
        <w:t xml:space="preserve"> Options</w:t>
      </w:r>
    </w:p>
    <w:p w14:paraId="68E44192" w14:textId="77777777" w:rsidR="00092B21" w:rsidRDefault="00092B21"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b/>
          <w:color w:val="000000"/>
          <w:sz w:val="24"/>
          <w:szCs w:val="24"/>
        </w:rPr>
      </w:pPr>
    </w:p>
    <w:p w14:paraId="2FA984E7" w14:textId="4DE1C235"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r w:rsidRPr="00353FBD">
        <w:rPr>
          <w:rFonts w:cstheme="minorHAnsi"/>
          <w:b/>
          <w:color w:val="000000"/>
          <w:sz w:val="24"/>
          <w:szCs w:val="24"/>
        </w:rPr>
        <w:t>pre</w:t>
      </w:r>
      <w:r w:rsidRPr="00353FBD">
        <w:rPr>
          <w:rFonts w:cstheme="minorHAnsi"/>
          <w:color w:val="000000"/>
          <w:sz w:val="24"/>
          <w:szCs w:val="24"/>
        </w:rPr>
        <w:t xml:space="preserve"> = preprocess files. Read Amanzi h5 file and write Walkabout and LaGriT input files. These include mesh cell center and </w:t>
      </w:r>
      <w:r w:rsidR="00C53A2E" w:rsidRPr="00353FBD">
        <w:rPr>
          <w:rFonts w:cstheme="minorHAnsi"/>
          <w:color w:val="000000"/>
          <w:sz w:val="24"/>
          <w:szCs w:val="24"/>
        </w:rPr>
        <w:t>outside boundary nodes</w:t>
      </w:r>
      <w:r w:rsidRPr="00353FBD">
        <w:rPr>
          <w:rFonts w:cstheme="minorHAnsi"/>
          <w:color w:val="000000"/>
          <w:sz w:val="24"/>
          <w:szCs w:val="24"/>
        </w:rPr>
        <w:t xml:space="preserve">, </w:t>
      </w:r>
      <w:r w:rsidR="00C53A2E" w:rsidRPr="00353FBD">
        <w:rPr>
          <w:rFonts w:cstheme="minorHAnsi"/>
          <w:color w:val="000000"/>
          <w:sz w:val="24"/>
          <w:szCs w:val="24"/>
        </w:rPr>
        <w:t xml:space="preserve">node </w:t>
      </w:r>
      <w:r w:rsidRPr="00353FBD">
        <w:rPr>
          <w:rFonts w:cstheme="minorHAnsi"/>
          <w:color w:val="000000"/>
          <w:sz w:val="24"/>
          <w:szCs w:val="24"/>
        </w:rPr>
        <w:t>properties, velocities, and control files.</w:t>
      </w:r>
    </w:p>
    <w:p w14:paraId="155C549B"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
    <w:p w14:paraId="12268B1D" w14:textId="71DDE42A"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roofErr w:type="spellStart"/>
      <w:r w:rsidRPr="00353FBD">
        <w:rPr>
          <w:rFonts w:cstheme="minorHAnsi"/>
          <w:b/>
          <w:color w:val="000000"/>
          <w:sz w:val="24"/>
          <w:szCs w:val="24"/>
        </w:rPr>
        <w:t>runLagrit</w:t>
      </w:r>
      <w:proofErr w:type="spellEnd"/>
      <w:r w:rsidRPr="00353FBD">
        <w:rPr>
          <w:rFonts w:cstheme="minorHAnsi"/>
          <w:color w:val="000000"/>
          <w:sz w:val="24"/>
          <w:szCs w:val="24"/>
        </w:rPr>
        <w:t xml:space="preserve"> = use LaGriT command file to connect the Amanzi </w:t>
      </w:r>
      <w:r w:rsidR="00C53A2E" w:rsidRPr="00353FBD">
        <w:rPr>
          <w:rFonts w:cstheme="minorHAnsi"/>
          <w:color w:val="000000"/>
          <w:sz w:val="24"/>
          <w:szCs w:val="24"/>
        </w:rPr>
        <w:t>center nodes and boundary nodes</w:t>
      </w:r>
      <w:r w:rsidRPr="00353FBD">
        <w:rPr>
          <w:rFonts w:cstheme="minorHAnsi"/>
          <w:color w:val="000000"/>
          <w:sz w:val="24"/>
          <w:szCs w:val="24"/>
        </w:rPr>
        <w:t xml:space="preserve"> into a tet</w:t>
      </w:r>
      <w:r w:rsidR="00C53A2E" w:rsidRPr="00353FBD">
        <w:rPr>
          <w:rFonts w:cstheme="minorHAnsi"/>
          <w:color w:val="000000"/>
          <w:sz w:val="24"/>
          <w:szCs w:val="24"/>
        </w:rPr>
        <w:t>rahedral</w:t>
      </w:r>
      <w:r w:rsidRPr="00353FBD">
        <w:rPr>
          <w:rFonts w:cstheme="minorHAnsi"/>
          <w:color w:val="000000"/>
          <w:sz w:val="24"/>
          <w:szCs w:val="24"/>
        </w:rPr>
        <w:t xml:space="preserve"> mesh. Write the element adjacency file and FEHM format files for the created tet</w:t>
      </w:r>
      <w:r w:rsidR="00C53A2E" w:rsidRPr="00353FBD">
        <w:rPr>
          <w:rFonts w:cstheme="minorHAnsi"/>
          <w:color w:val="000000"/>
          <w:sz w:val="24"/>
          <w:szCs w:val="24"/>
        </w:rPr>
        <w:t>rahedral</w:t>
      </w:r>
      <w:r w:rsidRPr="00353FBD">
        <w:rPr>
          <w:rFonts w:cstheme="minorHAnsi"/>
          <w:color w:val="000000"/>
          <w:sz w:val="24"/>
          <w:szCs w:val="24"/>
        </w:rPr>
        <w:t xml:space="preserve"> mesh. These files include mesh geometry; mesh node zone files, the sparse matrix </w:t>
      </w:r>
      <w:r w:rsidR="00C53A2E" w:rsidRPr="00353FBD">
        <w:rPr>
          <w:rFonts w:cstheme="minorHAnsi"/>
          <w:color w:val="000000"/>
          <w:sz w:val="24"/>
          <w:szCs w:val="24"/>
        </w:rPr>
        <w:t>geometric coefficients file</w:t>
      </w:r>
      <w:r w:rsidR="006875C6" w:rsidRPr="00353FBD">
        <w:rPr>
          <w:rFonts w:cstheme="minorHAnsi"/>
          <w:color w:val="000000"/>
          <w:sz w:val="24"/>
          <w:szCs w:val="24"/>
        </w:rPr>
        <w:t>,</w:t>
      </w:r>
      <w:r w:rsidR="00C53A2E" w:rsidRPr="00353FBD">
        <w:rPr>
          <w:rFonts w:cstheme="minorHAnsi"/>
          <w:color w:val="000000"/>
          <w:sz w:val="24"/>
          <w:szCs w:val="24"/>
        </w:rPr>
        <w:t xml:space="preserve"> </w:t>
      </w:r>
      <w:r w:rsidRPr="00353FBD">
        <w:rPr>
          <w:rFonts w:cstheme="minorHAnsi"/>
          <w:color w:val="000000"/>
          <w:sz w:val="24"/>
          <w:szCs w:val="24"/>
        </w:rPr>
        <w:t>and</w:t>
      </w:r>
      <w:r w:rsidR="00C53A2E" w:rsidRPr="00353FBD">
        <w:rPr>
          <w:rFonts w:cstheme="minorHAnsi"/>
          <w:color w:val="000000"/>
          <w:sz w:val="24"/>
          <w:szCs w:val="24"/>
        </w:rPr>
        <w:t xml:space="preserve"> </w:t>
      </w:r>
      <w:r w:rsidR="006875C6" w:rsidRPr="00353FBD">
        <w:rPr>
          <w:rFonts w:cstheme="minorHAnsi"/>
          <w:color w:val="000000"/>
          <w:sz w:val="24"/>
          <w:szCs w:val="24"/>
        </w:rPr>
        <w:t xml:space="preserve">the </w:t>
      </w:r>
      <w:r w:rsidR="00C53A2E" w:rsidRPr="00353FBD">
        <w:rPr>
          <w:rFonts w:cstheme="minorHAnsi"/>
          <w:color w:val="000000"/>
          <w:sz w:val="24"/>
          <w:szCs w:val="24"/>
        </w:rPr>
        <w:t>element adjac</w:t>
      </w:r>
      <w:r w:rsidR="006875C6" w:rsidRPr="00353FBD">
        <w:rPr>
          <w:rFonts w:cstheme="minorHAnsi"/>
          <w:color w:val="000000"/>
          <w:sz w:val="24"/>
          <w:szCs w:val="24"/>
        </w:rPr>
        <w:t>ency list</w:t>
      </w:r>
      <w:r w:rsidRPr="00353FBD">
        <w:rPr>
          <w:rFonts w:cstheme="minorHAnsi"/>
          <w:color w:val="000000"/>
          <w:sz w:val="24"/>
          <w:szCs w:val="24"/>
        </w:rPr>
        <w:t>.</w:t>
      </w:r>
    </w:p>
    <w:p w14:paraId="6BB391FA"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
    <w:p w14:paraId="62F417BC" w14:textId="663EE00F"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roofErr w:type="spellStart"/>
      <w:r w:rsidRPr="00353FBD">
        <w:rPr>
          <w:rFonts w:cstheme="minorHAnsi"/>
          <w:b/>
          <w:color w:val="000000"/>
          <w:sz w:val="24"/>
          <w:szCs w:val="24"/>
        </w:rPr>
        <w:t>runWalkabout</w:t>
      </w:r>
      <w:proofErr w:type="spellEnd"/>
      <w:r w:rsidRPr="00353FBD">
        <w:rPr>
          <w:rFonts w:cstheme="minorHAnsi"/>
          <w:color w:val="000000"/>
          <w:sz w:val="24"/>
          <w:szCs w:val="24"/>
        </w:rPr>
        <w:t xml:space="preserve"> = run Walkabout with the files written by </w:t>
      </w:r>
      <w:proofErr w:type="spellStart"/>
      <w:r w:rsidRPr="00353FBD">
        <w:rPr>
          <w:rFonts w:cstheme="minorHAnsi"/>
          <w:color w:val="000000"/>
          <w:sz w:val="24"/>
          <w:szCs w:val="24"/>
        </w:rPr>
        <w:t>particleDriver</w:t>
      </w:r>
      <w:proofErr w:type="spellEnd"/>
      <w:r w:rsidRPr="00353FBD">
        <w:rPr>
          <w:rFonts w:cstheme="minorHAnsi"/>
          <w:color w:val="000000"/>
          <w:sz w:val="24"/>
          <w:szCs w:val="24"/>
        </w:rPr>
        <w:t>.</w:t>
      </w:r>
    </w:p>
    <w:p w14:paraId="493F6123"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
    <w:p w14:paraId="1F7E4D64"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roofErr w:type="spellStart"/>
      <w:r w:rsidRPr="00353FBD">
        <w:rPr>
          <w:rFonts w:cstheme="minorHAnsi"/>
          <w:b/>
          <w:color w:val="000000"/>
          <w:sz w:val="24"/>
          <w:szCs w:val="24"/>
        </w:rPr>
        <w:t>plumecalc.files</w:t>
      </w:r>
      <w:proofErr w:type="spellEnd"/>
      <w:r w:rsidRPr="00353FBD">
        <w:rPr>
          <w:rFonts w:cstheme="minorHAnsi"/>
          <w:color w:val="000000"/>
          <w:sz w:val="24"/>
          <w:szCs w:val="24"/>
        </w:rPr>
        <w:t xml:space="preserve"> = create and write rock, and sim files for </w:t>
      </w:r>
      <w:proofErr w:type="spellStart"/>
      <w:r w:rsidRPr="00353FBD">
        <w:rPr>
          <w:rFonts w:cstheme="minorHAnsi"/>
          <w:color w:val="000000"/>
          <w:sz w:val="24"/>
          <w:szCs w:val="24"/>
        </w:rPr>
        <w:t>PlumeCalc</w:t>
      </w:r>
      <w:proofErr w:type="spellEnd"/>
    </w:p>
    <w:p w14:paraId="4B6BA85B"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p>
    <w:p w14:paraId="7C267948" w14:textId="77777777" w:rsidR="00F647DC" w:rsidRPr="00353FBD" w:rsidRDefault="00F647DC" w:rsidP="00F647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r w:rsidRPr="00353FBD">
        <w:rPr>
          <w:rFonts w:cstheme="minorHAnsi"/>
          <w:b/>
          <w:color w:val="000000"/>
          <w:sz w:val="24"/>
          <w:szCs w:val="24"/>
        </w:rPr>
        <w:t>post</w:t>
      </w:r>
      <w:r w:rsidRPr="00353FBD">
        <w:rPr>
          <w:rFonts w:cstheme="minorHAnsi"/>
          <w:color w:val="000000"/>
          <w:sz w:val="24"/>
          <w:szCs w:val="24"/>
        </w:rPr>
        <w:t xml:space="preserve"> = process mesh and velocity data into viewable formats.</w:t>
      </w:r>
    </w:p>
    <w:p w14:paraId="47E95E01" w14:textId="307C0E03" w:rsidR="00C74C79" w:rsidRDefault="00C74C79" w:rsidP="009E2B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2232572B" w14:textId="77777777" w:rsidR="008848AA" w:rsidRPr="00353FBD" w:rsidRDefault="008848AA" w:rsidP="009E2B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4"/>
          <w:szCs w:val="24"/>
        </w:rPr>
      </w:pPr>
    </w:p>
    <w:p w14:paraId="1186856C" w14:textId="7DBDB40A" w:rsidR="006875C6" w:rsidRPr="00C74C79" w:rsidRDefault="006875C6" w:rsidP="00092B21">
      <w:pPr>
        <w:pStyle w:val="Heading1"/>
        <w:ind w:left="720"/>
      </w:pPr>
      <w:r w:rsidRPr="00C74C79">
        <w:lastRenderedPageBreak/>
        <w:t>File Descriptions</w:t>
      </w:r>
    </w:p>
    <w:p w14:paraId="1840BC82" w14:textId="24A9A307" w:rsidR="007A26C7" w:rsidRDefault="007A26C7" w:rsidP="009E2B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p>
    <w:p w14:paraId="16F7C261" w14:textId="77777777" w:rsidR="00972540" w:rsidRDefault="00972540" w:rsidP="00972540">
      <w:pPr>
        <w:pStyle w:val="BodyText"/>
        <w:ind w:left="0"/>
        <w:rPr>
          <w:rFonts w:asciiTheme="minorHAnsi" w:hAnsiTheme="minorHAnsi" w:cstheme="minorHAnsi"/>
        </w:rPr>
      </w:pPr>
      <w:r>
        <w:rPr>
          <w:rFonts w:asciiTheme="minorHAnsi" w:hAnsiTheme="minorHAnsi" w:cstheme="minorHAnsi"/>
        </w:rPr>
        <w:t xml:space="preserve">The following are a list of input and output files for </w:t>
      </w:r>
      <w:proofErr w:type="spellStart"/>
      <w:r>
        <w:rPr>
          <w:rFonts w:asciiTheme="minorHAnsi" w:hAnsiTheme="minorHAnsi" w:cstheme="minorHAnsi"/>
        </w:rPr>
        <w:t>particleDriver</w:t>
      </w:r>
      <w:proofErr w:type="spellEnd"/>
      <w:r>
        <w:rPr>
          <w:rFonts w:asciiTheme="minorHAnsi" w:hAnsiTheme="minorHAnsi" w:cstheme="minorHAnsi"/>
        </w:rPr>
        <w:t xml:space="preserve">. </w:t>
      </w:r>
      <w:r w:rsidRPr="00353FBD">
        <w:rPr>
          <w:rFonts w:asciiTheme="minorHAnsi" w:hAnsiTheme="minorHAnsi" w:cstheme="minorHAnsi"/>
        </w:rPr>
        <w:t>Details</w:t>
      </w:r>
      <w:r w:rsidRPr="00353FBD">
        <w:rPr>
          <w:rFonts w:asciiTheme="minorHAnsi" w:hAnsiTheme="minorHAnsi" w:cstheme="minorHAnsi"/>
          <w:spacing w:val="-2"/>
        </w:rPr>
        <w:t xml:space="preserve"> </w:t>
      </w:r>
      <w:r w:rsidRPr="00353FBD">
        <w:rPr>
          <w:rFonts w:asciiTheme="minorHAnsi" w:hAnsiTheme="minorHAnsi" w:cstheme="minorHAnsi"/>
        </w:rPr>
        <w:t>for</w:t>
      </w:r>
      <w:r w:rsidRPr="00353FBD">
        <w:rPr>
          <w:rFonts w:asciiTheme="minorHAnsi" w:hAnsiTheme="minorHAnsi" w:cstheme="minorHAnsi"/>
          <w:spacing w:val="-1"/>
        </w:rPr>
        <w:t xml:space="preserve"> </w:t>
      </w:r>
      <w:r w:rsidRPr="00353FBD">
        <w:rPr>
          <w:rFonts w:asciiTheme="minorHAnsi" w:hAnsiTheme="minorHAnsi" w:cstheme="minorHAnsi"/>
        </w:rPr>
        <w:t>each</w:t>
      </w:r>
      <w:r w:rsidRPr="00353FBD">
        <w:rPr>
          <w:rFonts w:asciiTheme="minorHAnsi" w:hAnsiTheme="minorHAnsi" w:cstheme="minorHAnsi"/>
          <w:spacing w:val="-2"/>
        </w:rPr>
        <w:t xml:space="preserve"> </w:t>
      </w:r>
      <w:r w:rsidRPr="00353FBD">
        <w:rPr>
          <w:rFonts w:asciiTheme="minorHAnsi" w:hAnsiTheme="minorHAnsi" w:cstheme="minorHAnsi"/>
        </w:rPr>
        <w:t>file</w:t>
      </w:r>
      <w:r w:rsidRPr="00353FBD">
        <w:rPr>
          <w:rFonts w:asciiTheme="minorHAnsi" w:hAnsiTheme="minorHAnsi" w:cstheme="minorHAnsi"/>
          <w:spacing w:val="-1"/>
        </w:rPr>
        <w:t xml:space="preserve"> </w:t>
      </w:r>
      <w:r w:rsidRPr="00353FBD">
        <w:rPr>
          <w:rFonts w:asciiTheme="minorHAnsi" w:hAnsiTheme="minorHAnsi" w:cstheme="minorHAnsi"/>
        </w:rPr>
        <w:t>type</w:t>
      </w:r>
      <w:r w:rsidRPr="00353FBD">
        <w:rPr>
          <w:rFonts w:asciiTheme="minorHAnsi" w:hAnsiTheme="minorHAnsi" w:cstheme="minorHAnsi"/>
          <w:spacing w:val="-2"/>
        </w:rPr>
        <w:t xml:space="preserve"> </w:t>
      </w:r>
      <w:r w:rsidRPr="00353FBD">
        <w:rPr>
          <w:rFonts w:asciiTheme="minorHAnsi" w:hAnsiTheme="minorHAnsi" w:cstheme="minorHAnsi"/>
        </w:rPr>
        <w:t>are</w:t>
      </w:r>
      <w:r w:rsidRPr="00353FBD">
        <w:rPr>
          <w:rFonts w:asciiTheme="minorHAnsi" w:hAnsiTheme="minorHAnsi" w:cstheme="minorHAnsi"/>
          <w:spacing w:val="-1"/>
        </w:rPr>
        <w:t xml:space="preserve"> </w:t>
      </w:r>
      <w:r w:rsidRPr="00353FBD">
        <w:rPr>
          <w:rFonts w:asciiTheme="minorHAnsi" w:hAnsiTheme="minorHAnsi" w:cstheme="minorHAnsi"/>
        </w:rPr>
        <w:t>given</w:t>
      </w:r>
      <w:r w:rsidRPr="00353FBD">
        <w:rPr>
          <w:rFonts w:asciiTheme="minorHAnsi" w:hAnsiTheme="minorHAnsi" w:cstheme="minorHAnsi"/>
          <w:spacing w:val="-2"/>
        </w:rPr>
        <w:t xml:space="preserve"> </w:t>
      </w:r>
      <w:r w:rsidRPr="00353FBD">
        <w:rPr>
          <w:rFonts w:asciiTheme="minorHAnsi" w:hAnsiTheme="minorHAnsi" w:cstheme="minorHAnsi"/>
        </w:rPr>
        <w:t>in</w:t>
      </w:r>
      <w:r w:rsidRPr="00353FBD">
        <w:rPr>
          <w:rFonts w:asciiTheme="minorHAnsi" w:hAnsiTheme="minorHAnsi" w:cstheme="minorHAnsi"/>
          <w:spacing w:val="-1"/>
        </w:rPr>
        <w:t xml:space="preserve"> </w:t>
      </w:r>
      <w:r w:rsidRPr="00353FBD">
        <w:rPr>
          <w:rFonts w:asciiTheme="minorHAnsi" w:hAnsiTheme="minorHAnsi" w:cstheme="minorHAnsi"/>
        </w:rPr>
        <w:t>the</w:t>
      </w:r>
      <w:r w:rsidRPr="00353FBD">
        <w:rPr>
          <w:rFonts w:asciiTheme="minorHAnsi" w:hAnsiTheme="minorHAnsi" w:cstheme="minorHAnsi"/>
          <w:spacing w:val="-1"/>
        </w:rPr>
        <w:t xml:space="preserve"> Walkabout UM </w:t>
      </w:r>
      <w:r>
        <w:rPr>
          <w:rFonts w:asciiTheme="minorHAnsi" w:hAnsiTheme="minorHAnsi" w:cstheme="minorHAnsi"/>
        </w:rPr>
        <w:t>A</w:t>
      </w:r>
      <w:r w:rsidRPr="00353FBD">
        <w:rPr>
          <w:rFonts w:asciiTheme="minorHAnsi" w:hAnsiTheme="minorHAnsi" w:cstheme="minorHAnsi"/>
        </w:rPr>
        <w:t>ppendix</w:t>
      </w:r>
      <w:r>
        <w:rPr>
          <w:rFonts w:asciiTheme="minorHAnsi" w:hAnsiTheme="minorHAnsi" w:cstheme="minorHAnsi"/>
        </w:rPr>
        <w:t>.</w:t>
      </w:r>
    </w:p>
    <w:p w14:paraId="3176C7FB" w14:textId="31B0B3E1" w:rsidR="00972540" w:rsidRDefault="00972540" w:rsidP="00972540">
      <w:pPr>
        <w:pStyle w:val="BodyText"/>
        <w:ind w:left="0"/>
        <w:rPr>
          <w:rFonts w:asciiTheme="minorHAnsi" w:hAnsiTheme="minorHAnsi" w:cstheme="minorHAnsi"/>
        </w:rPr>
      </w:pPr>
    </w:p>
    <w:p w14:paraId="694659A2" w14:textId="77777777" w:rsidR="00972540" w:rsidRPr="00092B21" w:rsidRDefault="00972540" w:rsidP="005A5C1A">
      <w:pPr>
        <w:pStyle w:val="Heading2"/>
        <w:ind w:left="0"/>
        <w:rPr>
          <w:b/>
          <w:bCs/>
        </w:rPr>
      </w:pPr>
      <w:r w:rsidRPr="00092B21">
        <w:rPr>
          <w:b/>
          <w:bCs/>
        </w:rPr>
        <w:t xml:space="preserve">Input Files for </w:t>
      </w:r>
      <w:proofErr w:type="spellStart"/>
      <w:r w:rsidRPr="00092B21">
        <w:rPr>
          <w:b/>
          <w:bCs/>
        </w:rPr>
        <w:t>particleDriver</w:t>
      </w:r>
      <w:proofErr w:type="spellEnd"/>
    </w:p>
    <w:p w14:paraId="4AE994EF" w14:textId="77777777" w:rsidR="00972540" w:rsidRPr="00353FBD" w:rsidRDefault="00972540" w:rsidP="00972540">
      <w:pPr>
        <w:pStyle w:val="Heading1"/>
        <w:rPr>
          <w:rFonts w:asciiTheme="minorHAnsi" w:hAnsiTheme="minorHAnsi" w:cstheme="minorHAnsi"/>
        </w:rPr>
      </w:pPr>
    </w:p>
    <w:p w14:paraId="7E03830A" w14:textId="77777777" w:rsidR="00972540" w:rsidRPr="00353FBD" w:rsidRDefault="00972540" w:rsidP="00972540">
      <w:pPr>
        <w:pStyle w:val="BodyText"/>
        <w:ind w:left="560"/>
        <w:rPr>
          <w:rFonts w:asciiTheme="minorHAnsi" w:hAnsiTheme="minorHAnsi" w:cstheme="minorHAnsi"/>
        </w:rPr>
      </w:pPr>
      <w:r w:rsidRPr="00353FBD">
        <w:rPr>
          <w:rFonts w:asciiTheme="minorHAnsi" w:hAnsiTheme="minorHAnsi" w:cstheme="minorHAnsi"/>
          <w:i/>
        </w:rPr>
        <w:t>config.ini</w:t>
      </w:r>
      <w:r w:rsidRPr="00353FBD">
        <w:rPr>
          <w:rFonts w:asciiTheme="minorHAnsi" w:hAnsiTheme="minorHAnsi" w:cstheme="minorHAnsi"/>
          <w:i/>
          <w:spacing w:val="-3"/>
        </w:rPr>
        <w:t xml:space="preserve"> </w:t>
      </w:r>
      <w:r w:rsidRPr="00353FBD">
        <w:rPr>
          <w:rFonts w:asciiTheme="minorHAnsi" w:hAnsiTheme="minorHAnsi" w:cstheme="minorHAnsi"/>
        </w:rPr>
        <w:t xml:space="preserve">– to specify Walkabout and </w:t>
      </w:r>
      <w:proofErr w:type="spellStart"/>
      <w:r w:rsidRPr="00353FBD">
        <w:rPr>
          <w:rFonts w:asciiTheme="minorHAnsi" w:hAnsiTheme="minorHAnsi" w:cstheme="minorHAnsi"/>
        </w:rPr>
        <w:t>LaGrit</w:t>
      </w:r>
      <w:proofErr w:type="spellEnd"/>
      <w:r w:rsidRPr="00353FBD">
        <w:rPr>
          <w:rFonts w:asciiTheme="minorHAnsi" w:hAnsiTheme="minorHAnsi" w:cstheme="minorHAnsi"/>
        </w:rPr>
        <w:t xml:space="preserve"> executables. Required.</w:t>
      </w:r>
    </w:p>
    <w:p w14:paraId="67C71E40" w14:textId="77777777" w:rsidR="00972540" w:rsidRPr="00353FBD" w:rsidRDefault="00972540" w:rsidP="00972540">
      <w:pPr>
        <w:pStyle w:val="BodyText"/>
        <w:ind w:left="0"/>
        <w:rPr>
          <w:rFonts w:asciiTheme="minorHAnsi" w:hAnsiTheme="minorHAnsi" w:cstheme="minorHAnsi"/>
        </w:rPr>
      </w:pPr>
    </w:p>
    <w:p w14:paraId="5CE074C2" w14:textId="77777777" w:rsidR="00972540" w:rsidRPr="00353FBD"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r w:rsidRPr="00353FBD">
        <w:rPr>
          <w:rFonts w:cstheme="minorHAnsi"/>
          <w:sz w:val="24"/>
          <w:szCs w:val="24"/>
        </w:rPr>
        <w:t xml:space="preserve">This file must be present in the directory in order to run LaGriT and Walkabout. The </w:t>
      </w:r>
      <w:r w:rsidRPr="00353FBD">
        <w:rPr>
          <w:rFonts w:cstheme="minorHAnsi"/>
          <w:color w:val="000000"/>
          <w:sz w:val="24"/>
          <w:szCs w:val="24"/>
        </w:rPr>
        <w:t>label for the application is specified by the string of characters which come before the first colon (:), and the associated location is assumed to be everything after the first colon (:)</w:t>
      </w:r>
    </w:p>
    <w:p w14:paraId="29EC2BD1" w14:textId="77777777" w:rsidR="00972540" w:rsidRPr="00353FBD" w:rsidRDefault="00972540" w:rsidP="00972540">
      <w:pPr>
        <w:pStyle w:val="BodyText"/>
        <w:ind w:left="660"/>
        <w:rPr>
          <w:rFonts w:asciiTheme="minorHAnsi" w:hAnsiTheme="minorHAnsi" w:cstheme="minorHAnsi"/>
        </w:rPr>
      </w:pPr>
    </w:p>
    <w:p w14:paraId="6459B5A2" w14:textId="77777777" w:rsidR="00972540" w:rsidRPr="006F5F08"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Monaco"/>
          <w:color w:val="000000"/>
          <w:sz w:val="20"/>
          <w:szCs w:val="20"/>
        </w:rPr>
      </w:pPr>
      <w:r w:rsidRPr="006F5F08">
        <w:rPr>
          <w:rFonts w:ascii="Courier" w:hAnsi="Courier" w:cs="Monaco"/>
          <w:color w:val="000000"/>
          <w:sz w:val="20"/>
          <w:szCs w:val="20"/>
        </w:rPr>
        <w:t>lagrit:/n/</w:t>
      </w:r>
      <w:proofErr w:type="spellStart"/>
      <w:r w:rsidRPr="006F5F08">
        <w:rPr>
          <w:rFonts w:ascii="Courier" w:hAnsi="Courier" w:cs="Monaco"/>
          <w:color w:val="000000"/>
          <w:sz w:val="20"/>
          <w:szCs w:val="20"/>
        </w:rPr>
        <w:t>local_linux</w:t>
      </w:r>
      <w:proofErr w:type="spellEnd"/>
      <w:r w:rsidRPr="006F5F08">
        <w:rPr>
          <w:rFonts w:ascii="Courier" w:hAnsi="Courier" w:cs="Monaco"/>
          <w:color w:val="000000"/>
          <w:sz w:val="20"/>
          <w:szCs w:val="20"/>
        </w:rPr>
        <w:t>/lagrit</w:t>
      </w:r>
    </w:p>
    <w:p w14:paraId="6099F758" w14:textId="77777777" w:rsidR="00972540" w:rsidRDefault="00972540" w:rsidP="00972540">
      <w:pPr>
        <w:pStyle w:val="BodyText"/>
        <w:ind w:left="1120"/>
        <w:rPr>
          <w:rFonts w:ascii="Courier" w:hAnsi="Courier" w:cs="Monaco"/>
          <w:color w:val="000000"/>
          <w:sz w:val="20"/>
          <w:szCs w:val="20"/>
        </w:rPr>
      </w:pPr>
      <w:r w:rsidRPr="006F5F08">
        <w:rPr>
          <w:rFonts w:ascii="Courier" w:hAnsi="Courier" w:cs="Monaco"/>
          <w:color w:val="000000"/>
          <w:sz w:val="20"/>
          <w:szCs w:val="20"/>
        </w:rPr>
        <w:t>walkabout: ~/bin/walkabout</w:t>
      </w:r>
    </w:p>
    <w:p w14:paraId="0DB2CF9A" w14:textId="77777777" w:rsidR="00972540" w:rsidRPr="00C74C79" w:rsidRDefault="00972540" w:rsidP="00972540">
      <w:pPr>
        <w:pStyle w:val="BodyText"/>
        <w:ind w:left="1120"/>
        <w:rPr>
          <w:rFonts w:ascii="Courier" w:hAnsi="Courier"/>
        </w:rPr>
      </w:pPr>
    </w:p>
    <w:p w14:paraId="1FD2F840" w14:textId="77777777" w:rsidR="00972540" w:rsidRPr="00353FBD" w:rsidRDefault="00972540" w:rsidP="00972540">
      <w:pPr>
        <w:pStyle w:val="BodyText"/>
        <w:ind w:left="560"/>
        <w:rPr>
          <w:rFonts w:asciiTheme="minorHAnsi" w:hAnsiTheme="minorHAnsi" w:cstheme="minorHAnsi"/>
        </w:rPr>
      </w:pPr>
      <w:r w:rsidRPr="00353FBD">
        <w:rPr>
          <w:rFonts w:asciiTheme="minorHAnsi" w:hAnsiTheme="minorHAnsi" w:cstheme="minorHAnsi"/>
          <w:i/>
        </w:rPr>
        <w:t>walk####.h5</w:t>
      </w:r>
      <w:r w:rsidRPr="00353FBD">
        <w:rPr>
          <w:rFonts w:asciiTheme="minorHAnsi" w:hAnsiTheme="minorHAnsi" w:cstheme="minorHAnsi"/>
          <w:i/>
          <w:spacing w:val="-1"/>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Amanzi checkpoint file. Required</w:t>
      </w:r>
    </w:p>
    <w:p w14:paraId="7B8A76A7" w14:textId="77777777" w:rsidR="00972540" w:rsidRPr="00353FBD" w:rsidRDefault="00972540" w:rsidP="00972540">
      <w:pPr>
        <w:pStyle w:val="BodyText"/>
        <w:rPr>
          <w:rFonts w:asciiTheme="minorHAnsi" w:hAnsiTheme="minorHAnsi" w:cstheme="minorHAnsi"/>
        </w:rPr>
      </w:pPr>
    </w:p>
    <w:p w14:paraId="09F6E8D8" w14:textId="77777777" w:rsidR="00972540" w:rsidRPr="00353FBD"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bCs/>
          <w:color w:val="000000"/>
          <w:sz w:val="24"/>
          <w:szCs w:val="24"/>
        </w:rPr>
      </w:pPr>
      <w:r w:rsidRPr="00353FBD">
        <w:rPr>
          <w:rFonts w:cstheme="minorHAnsi"/>
          <w:color w:val="000000"/>
          <w:sz w:val="24"/>
          <w:szCs w:val="24"/>
        </w:rPr>
        <w:t xml:space="preserve">This file is required by </w:t>
      </w:r>
      <w:proofErr w:type="spellStart"/>
      <w:r w:rsidRPr="00353FBD">
        <w:rPr>
          <w:rFonts w:cstheme="minorHAnsi"/>
          <w:color w:val="000000"/>
          <w:sz w:val="24"/>
          <w:szCs w:val="24"/>
        </w:rPr>
        <w:t>particleDriver</w:t>
      </w:r>
      <w:proofErr w:type="spellEnd"/>
      <w:r w:rsidRPr="00353FBD">
        <w:rPr>
          <w:rFonts w:cstheme="minorHAnsi"/>
          <w:color w:val="000000"/>
          <w:sz w:val="24"/>
          <w:szCs w:val="24"/>
        </w:rPr>
        <w:t xml:space="preserve"> and is the first command line parameter.  It is in HDF5 format and is produced by Amanzi. This file contains DATASET arrays with values representing the mesh cell center </w:t>
      </w:r>
      <w:r>
        <w:rPr>
          <w:rFonts w:cstheme="minorHAnsi"/>
          <w:color w:val="000000"/>
          <w:sz w:val="24"/>
          <w:szCs w:val="24"/>
        </w:rPr>
        <w:t>node</w:t>
      </w:r>
      <w:r w:rsidRPr="00353FBD">
        <w:rPr>
          <w:rFonts w:cstheme="minorHAnsi"/>
          <w:color w:val="000000"/>
          <w:sz w:val="24"/>
          <w:szCs w:val="24"/>
        </w:rPr>
        <w:t xml:space="preserve">s and the cell vertex points on the mesh boundaries. </w:t>
      </w:r>
      <w:r w:rsidRPr="00353FBD">
        <w:rPr>
          <w:rFonts w:cstheme="minorHAnsi"/>
          <w:bCs/>
          <w:color w:val="000000"/>
          <w:sz w:val="24"/>
          <w:szCs w:val="24"/>
        </w:rPr>
        <w:t>The data written can change based on user definitions and Amanzi capability development. The following are written FY2017.</w:t>
      </w:r>
    </w:p>
    <w:p w14:paraId="604F69D4" w14:textId="77777777" w:rsidR="00972540"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bCs/>
          <w:color w:val="000000"/>
          <w:sz w:val="24"/>
          <w:szCs w:val="24"/>
        </w:rPr>
      </w:pPr>
    </w:p>
    <w:p w14:paraId="619BCF2B" w14:textId="77777777" w:rsidR="00972540" w:rsidRDefault="00972540" w:rsidP="00972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rPr>
          <w:rFonts w:ascii="Courier" w:hAnsi="Courier" w:cs="Courier"/>
          <w:color w:val="000000"/>
          <w:sz w:val="20"/>
          <w:szCs w:val="20"/>
        </w:rPr>
      </w:pPr>
      <w:r>
        <w:rPr>
          <w:rFonts w:ascii="Courier" w:hAnsi="Courier" w:cs="Courier"/>
          <w:color w:val="000000"/>
          <w:sz w:val="20"/>
          <w:szCs w:val="20"/>
        </w:rPr>
        <w:t xml:space="preserve">DATASET "x" "y" "z" </w:t>
      </w:r>
    </w:p>
    <w:p w14:paraId="316786B4" w14:textId="77777777" w:rsidR="00972540" w:rsidRDefault="00972540" w:rsidP="00972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rPr>
          <w:rFonts w:ascii="Courier" w:hAnsi="Courier" w:cs="Courier"/>
          <w:color w:val="000000"/>
          <w:sz w:val="20"/>
          <w:szCs w:val="20"/>
        </w:rPr>
      </w:pPr>
      <w:r w:rsidRPr="00A170D4">
        <w:rPr>
          <w:rFonts w:ascii="Courier" w:hAnsi="Courier" w:cs="Courier"/>
          <w:color w:val="000000"/>
          <w:sz w:val="20"/>
          <w:szCs w:val="20"/>
        </w:rPr>
        <w:t xml:space="preserve">DATASET "pore velocity x" "pore velocity y" "pore velocity z" </w:t>
      </w:r>
    </w:p>
    <w:p w14:paraId="6BA77850" w14:textId="77777777" w:rsidR="00972540" w:rsidRDefault="00972540" w:rsidP="00972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0"/>
        <w:rPr>
          <w:rFonts w:ascii="Courier" w:hAnsi="Courier" w:cs="Courier"/>
          <w:color w:val="000000"/>
          <w:sz w:val="20"/>
          <w:szCs w:val="20"/>
        </w:rPr>
      </w:pPr>
      <w:r w:rsidRPr="00A170D4">
        <w:rPr>
          <w:rFonts w:ascii="Courier" w:hAnsi="Courier" w:cs="Courier"/>
          <w:color w:val="000000"/>
          <w:sz w:val="20"/>
          <w:szCs w:val="20"/>
        </w:rPr>
        <w:t>DATASET "porosity" "pressure" "saturation"</w:t>
      </w:r>
    </w:p>
    <w:p w14:paraId="12BF7580" w14:textId="77777777" w:rsidR="00972540"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p>
    <w:p w14:paraId="560B5A48" w14:textId="77777777" w:rsidR="00972540" w:rsidRPr="00353FBD"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theme="minorHAnsi"/>
          <w:color w:val="000000"/>
          <w:sz w:val="24"/>
          <w:szCs w:val="24"/>
        </w:rPr>
      </w:pPr>
      <w:r w:rsidRPr="00353FBD">
        <w:rPr>
          <w:rFonts w:cstheme="minorHAnsi"/>
          <w:color w:val="000000"/>
          <w:sz w:val="24"/>
          <w:szCs w:val="24"/>
        </w:rPr>
        <w:t xml:space="preserve">Configure Amanzi to produce this file by specifying the parameter </w:t>
      </w:r>
      <w:r w:rsidRPr="00353FBD">
        <w:rPr>
          <w:rFonts w:cstheme="minorHAnsi"/>
          <w:b/>
          <w:color w:val="000000"/>
          <w:sz w:val="24"/>
          <w:szCs w:val="24"/>
        </w:rPr>
        <w:t>walkabout</w:t>
      </w:r>
      <w:r w:rsidRPr="00353FBD">
        <w:rPr>
          <w:rFonts w:cstheme="minorHAnsi"/>
          <w:color w:val="000000"/>
          <w:sz w:val="24"/>
          <w:szCs w:val="24"/>
        </w:rPr>
        <w:t xml:space="preserve"> to </w:t>
      </w:r>
      <w:r w:rsidRPr="00353FBD">
        <w:rPr>
          <w:rFonts w:cstheme="minorHAnsi"/>
          <w:b/>
          <w:color w:val="000000"/>
          <w:sz w:val="24"/>
          <w:szCs w:val="24"/>
        </w:rPr>
        <w:t>true</w:t>
      </w:r>
      <w:r w:rsidRPr="00353FBD">
        <w:rPr>
          <w:rFonts w:cstheme="minorHAnsi"/>
          <w:color w:val="000000"/>
          <w:sz w:val="24"/>
          <w:szCs w:val="24"/>
        </w:rPr>
        <w:t xml:space="preserve"> in the xml file used to run Amanzi:</w:t>
      </w:r>
    </w:p>
    <w:p w14:paraId="0C93717F" w14:textId="77777777" w:rsidR="00972540"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Pr>
          <w:rFonts w:ascii="Arial" w:hAnsi="Arial" w:cs="Arial"/>
          <w:color w:val="000000"/>
          <w:sz w:val="24"/>
          <w:szCs w:val="24"/>
        </w:rPr>
        <w:tab/>
      </w:r>
    </w:p>
    <w:p w14:paraId="0F75D9D9"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sidRPr="00681925">
        <w:rPr>
          <w:rFonts w:ascii="Courier" w:hAnsi="Courier" w:cs="Arial"/>
          <w:color w:val="000000"/>
          <w:sz w:val="20"/>
          <w:szCs w:val="20"/>
        </w:rPr>
        <w:t>&lt;</w:t>
      </w:r>
      <w:proofErr w:type="spellStart"/>
      <w:r w:rsidRPr="00681925">
        <w:rPr>
          <w:rFonts w:ascii="Courier" w:hAnsi="Courier" w:cs="Arial"/>
          <w:color w:val="000000"/>
          <w:sz w:val="20"/>
          <w:szCs w:val="20"/>
        </w:rPr>
        <w:t>ParameterList</w:t>
      </w:r>
      <w:proofErr w:type="spellEnd"/>
      <w:r w:rsidRPr="00681925">
        <w:rPr>
          <w:rFonts w:ascii="Courier" w:hAnsi="Courier" w:cs="Arial"/>
          <w:color w:val="000000"/>
          <w:sz w:val="20"/>
          <w:szCs w:val="20"/>
        </w:rPr>
        <w:t xml:space="preserve"> name="Checkpoint Data"&gt;</w:t>
      </w:r>
    </w:p>
    <w:p w14:paraId="373322F7"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w:t>
      </w:r>
      <w:proofErr w:type="spellStart"/>
      <w:r w:rsidRPr="00681925">
        <w:rPr>
          <w:rFonts w:ascii="Courier" w:hAnsi="Courier" w:cs="Arial"/>
          <w:color w:val="000000"/>
          <w:sz w:val="20"/>
          <w:szCs w:val="20"/>
        </w:rPr>
        <w:t>ParameterList</w:t>
      </w:r>
      <w:proofErr w:type="spellEnd"/>
      <w:r w:rsidRPr="00681925">
        <w:rPr>
          <w:rFonts w:ascii="Courier" w:hAnsi="Courier" w:cs="Arial"/>
          <w:color w:val="000000"/>
          <w:sz w:val="20"/>
          <w:szCs w:val="20"/>
        </w:rPr>
        <w:t xml:space="preserve"> name="Cycle Data"&gt;</w:t>
      </w:r>
    </w:p>
    <w:p w14:paraId="3FD11BFF"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&lt;Parameter name="End" type="int" value="-1"/&gt;</w:t>
      </w:r>
    </w:p>
    <w:p w14:paraId="542BDD4D"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&lt;Parameter name="Interval" type="int" value="1000"/&gt;</w:t>
      </w:r>
    </w:p>
    <w:p w14:paraId="31D5C0BE"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&lt;Parameter name="Start" type="int" value="0"/&gt;</w:t>
      </w:r>
    </w:p>
    <w:p w14:paraId="705016D5"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w:t>
      </w:r>
      <w:proofErr w:type="spellStart"/>
      <w:r w:rsidRPr="00681925">
        <w:rPr>
          <w:rFonts w:ascii="Courier" w:hAnsi="Courier" w:cs="Arial"/>
          <w:color w:val="000000"/>
          <w:sz w:val="20"/>
          <w:szCs w:val="20"/>
        </w:rPr>
        <w:t>ParameterList</w:t>
      </w:r>
      <w:proofErr w:type="spellEnd"/>
      <w:r w:rsidRPr="00681925">
        <w:rPr>
          <w:rFonts w:ascii="Courier" w:hAnsi="Courier" w:cs="Arial"/>
          <w:color w:val="000000"/>
          <w:sz w:val="20"/>
          <w:szCs w:val="20"/>
        </w:rPr>
        <w:t>&gt;</w:t>
      </w:r>
    </w:p>
    <w:p w14:paraId="4B88D31A"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&lt;Parameter name="File Name Base" type="string" value="</w:t>
      </w:r>
      <w:proofErr w:type="spellStart"/>
      <w:r w:rsidRPr="00681925">
        <w:rPr>
          <w:rFonts w:ascii="Courier" w:hAnsi="Courier" w:cs="Arial"/>
          <w:color w:val="000000"/>
          <w:sz w:val="20"/>
          <w:szCs w:val="20"/>
        </w:rPr>
        <w:t>chkpoint</w:t>
      </w:r>
      <w:proofErr w:type="spellEnd"/>
      <w:r w:rsidRPr="00681925">
        <w:rPr>
          <w:rFonts w:ascii="Courier" w:hAnsi="Courier" w:cs="Arial"/>
          <w:color w:val="000000"/>
          <w:sz w:val="20"/>
          <w:szCs w:val="20"/>
        </w:rPr>
        <w:t>"/&gt;</w:t>
      </w:r>
    </w:p>
    <w:p w14:paraId="5B1771AC"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Pr>
          <w:rFonts w:ascii="Courier" w:hAnsi="Courier" w:cs="Arial"/>
          <w:color w:val="000000"/>
          <w:sz w:val="20"/>
          <w:szCs w:val="20"/>
        </w:rPr>
        <w:t xml:space="preserve">  </w:t>
      </w:r>
      <w:r w:rsidRPr="00681925">
        <w:rPr>
          <w:rFonts w:ascii="Courier" w:hAnsi="Courier" w:cs="Arial"/>
          <w:color w:val="000000"/>
          <w:sz w:val="20"/>
          <w:szCs w:val="20"/>
        </w:rPr>
        <w:t>&lt;Parameter name="File Name Digit" type="int" value="5"/&gt;</w:t>
      </w:r>
    </w:p>
    <w:p w14:paraId="2D70BC89"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b/>
          <w:color w:val="000000"/>
          <w:sz w:val="20"/>
          <w:szCs w:val="20"/>
        </w:rPr>
      </w:pPr>
      <w:r>
        <w:rPr>
          <w:rFonts w:ascii="Courier" w:hAnsi="Courier" w:cs="Arial"/>
          <w:b/>
          <w:color w:val="000000"/>
          <w:sz w:val="20"/>
          <w:szCs w:val="20"/>
        </w:rPr>
        <w:t xml:space="preserve">  </w:t>
      </w:r>
      <w:r w:rsidRPr="00681925">
        <w:rPr>
          <w:rFonts w:ascii="Courier" w:hAnsi="Courier" w:cs="Arial"/>
          <w:b/>
          <w:color w:val="000000"/>
          <w:sz w:val="20"/>
          <w:szCs w:val="20"/>
        </w:rPr>
        <w:t>&lt;Parameter name="walkabout" type="bool" value="true"/&gt;</w:t>
      </w:r>
    </w:p>
    <w:p w14:paraId="58FDA092" w14:textId="77777777" w:rsidR="00972540" w:rsidRPr="00681925"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Arial"/>
          <w:color w:val="000000"/>
          <w:sz w:val="20"/>
          <w:szCs w:val="20"/>
        </w:rPr>
      </w:pPr>
      <w:r w:rsidRPr="00681925">
        <w:rPr>
          <w:rFonts w:ascii="Courier" w:hAnsi="Courier" w:cs="Arial"/>
          <w:color w:val="000000"/>
          <w:sz w:val="20"/>
          <w:szCs w:val="20"/>
        </w:rPr>
        <w:t>&lt;/</w:t>
      </w:r>
      <w:proofErr w:type="spellStart"/>
      <w:r w:rsidRPr="00681925">
        <w:rPr>
          <w:rFonts w:ascii="Courier" w:hAnsi="Courier" w:cs="Arial"/>
          <w:color w:val="000000"/>
          <w:sz w:val="20"/>
          <w:szCs w:val="20"/>
        </w:rPr>
        <w:t>ParameterList</w:t>
      </w:r>
      <w:proofErr w:type="spellEnd"/>
      <w:r w:rsidRPr="00681925">
        <w:rPr>
          <w:rFonts w:ascii="Courier" w:hAnsi="Courier" w:cs="Arial"/>
          <w:color w:val="000000"/>
          <w:sz w:val="20"/>
          <w:szCs w:val="20"/>
        </w:rPr>
        <w:t>&gt;</w:t>
      </w:r>
    </w:p>
    <w:p w14:paraId="1505E1D9" w14:textId="77777777" w:rsidR="00972540"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4"/>
          <w:szCs w:val="24"/>
        </w:rPr>
      </w:pPr>
      <w:r>
        <w:rPr>
          <w:rFonts w:ascii="Arial" w:hAnsi="Arial" w:cs="Arial"/>
          <w:color w:val="000000"/>
          <w:sz w:val="24"/>
          <w:szCs w:val="24"/>
        </w:rPr>
        <w:t xml:space="preserve">   </w:t>
      </w:r>
    </w:p>
    <w:p w14:paraId="1DB60F63" w14:textId="77777777" w:rsidR="00972540" w:rsidRPr="00C74C79" w:rsidRDefault="00972540" w:rsidP="009725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4"/>
          <w:szCs w:val="24"/>
        </w:rPr>
      </w:pPr>
      <w:r>
        <w:rPr>
          <w:rFonts w:ascii="Arial" w:hAnsi="Arial" w:cs="Arial"/>
          <w:color w:val="000000"/>
          <w:sz w:val="24"/>
          <w:szCs w:val="24"/>
        </w:rPr>
        <w:tab/>
        <w:t xml:space="preserve">   </w:t>
      </w:r>
    </w:p>
    <w:p w14:paraId="6C78FC5D" w14:textId="77777777" w:rsidR="00972540" w:rsidRPr="00353FBD" w:rsidRDefault="00972540" w:rsidP="00972540">
      <w:pPr>
        <w:pStyle w:val="BodyText"/>
        <w:ind w:left="560"/>
        <w:rPr>
          <w:rFonts w:asciiTheme="minorHAnsi" w:hAnsiTheme="minorHAnsi" w:cstheme="minorHAnsi"/>
        </w:rPr>
      </w:pPr>
      <w:proofErr w:type="spellStart"/>
      <w:r w:rsidRPr="00353FBD">
        <w:rPr>
          <w:rFonts w:asciiTheme="minorHAnsi" w:hAnsiTheme="minorHAnsi" w:cstheme="minorHAnsi"/>
          <w:i/>
        </w:rPr>
        <w:t>traj.out</w:t>
      </w:r>
      <w:proofErr w:type="spellEnd"/>
      <w:r w:rsidRPr="00353FBD">
        <w:rPr>
          <w:rFonts w:asciiTheme="minorHAnsi" w:hAnsiTheme="minorHAnsi" w:cstheme="minorHAnsi"/>
          <w:i/>
          <w:spacing w:val="-3"/>
        </w:rPr>
        <w:t xml:space="preserve"> </w:t>
      </w:r>
      <w:r w:rsidRPr="00353FBD">
        <w:rPr>
          <w:rFonts w:asciiTheme="minorHAnsi" w:hAnsiTheme="minorHAnsi" w:cstheme="minorHAnsi"/>
        </w:rPr>
        <w:t>– Walkabout output of particle trajectories. Optional</w:t>
      </w:r>
    </w:p>
    <w:p w14:paraId="723AC4C7" w14:textId="77777777" w:rsidR="00972540" w:rsidRPr="00972540" w:rsidRDefault="00972540" w:rsidP="00972540">
      <w:pPr>
        <w:pStyle w:val="BodyText"/>
        <w:rPr>
          <w:rFonts w:asciiTheme="minorHAnsi" w:hAnsiTheme="minorHAnsi" w:cstheme="minorHAnsi"/>
          <w:iCs/>
        </w:rPr>
      </w:pPr>
    </w:p>
    <w:p w14:paraId="539C018D" w14:textId="77777777" w:rsidR="00972540" w:rsidRPr="00092B21" w:rsidRDefault="00972540" w:rsidP="005A5C1A">
      <w:pPr>
        <w:pStyle w:val="Heading2"/>
        <w:ind w:left="0"/>
        <w:rPr>
          <w:b/>
          <w:bCs/>
        </w:rPr>
      </w:pPr>
      <w:r w:rsidRPr="00092B21">
        <w:rPr>
          <w:b/>
          <w:bCs/>
        </w:rPr>
        <w:lastRenderedPageBreak/>
        <w:t>Output Files with option pre</w:t>
      </w:r>
    </w:p>
    <w:p w14:paraId="22F4506C" w14:textId="77777777" w:rsidR="00972540" w:rsidRPr="00092B21" w:rsidRDefault="00972540" w:rsidP="00972540">
      <w:pPr>
        <w:pStyle w:val="BodyText"/>
        <w:ind w:left="0"/>
        <w:rPr>
          <w:rFonts w:asciiTheme="minorHAnsi" w:hAnsiTheme="minorHAnsi" w:cstheme="minorHAnsi"/>
          <w:iCs/>
          <w:sz w:val="28"/>
          <w:szCs w:val="28"/>
        </w:rPr>
      </w:pPr>
    </w:p>
    <w:p w14:paraId="11BDFCAE"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control.dat</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specifies parameters.</w:t>
      </w:r>
      <w:r w:rsidRPr="00353FBD">
        <w:rPr>
          <w:rFonts w:asciiTheme="minorHAnsi" w:hAnsiTheme="minorHAnsi" w:cstheme="minorHAnsi"/>
          <w:spacing w:val="-2"/>
        </w:rPr>
        <w:t xml:space="preserve"> </w:t>
      </w:r>
      <w:r w:rsidRPr="00353FBD">
        <w:rPr>
          <w:rFonts w:asciiTheme="minorHAnsi" w:hAnsiTheme="minorHAnsi" w:cstheme="minorHAnsi"/>
        </w:rPr>
        <w:t>Required for Walkabout.</w:t>
      </w:r>
    </w:p>
    <w:p w14:paraId="40935097" w14:textId="77777777" w:rsidR="00972540" w:rsidRPr="005A5C1A" w:rsidRDefault="00972540" w:rsidP="00972540">
      <w:pPr>
        <w:ind w:left="620"/>
        <w:rPr>
          <w:rFonts w:eastAsia="Arial" w:cstheme="minorHAnsi"/>
          <w:sz w:val="18"/>
          <w:szCs w:val="18"/>
        </w:rPr>
      </w:pPr>
    </w:p>
    <w:p w14:paraId="6E877F3A" w14:textId="77777777" w:rsidR="00972540" w:rsidRPr="00353FBD" w:rsidRDefault="00972540" w:rsidP="00972540">
      <w:pPr>
        <w:pStyle w:val="BodyText"/>
        <w:ind w:left="720"/>
        <w:rPr>
          <w:rFonts w:asciiTheme="minorHAnsi" w:hAnsiTheme="minorHAnsi" w:cstheme="minorHAnsi"/>
          <w:spacing w:val="-1"/>
        </w:rPr>
      </w:pPr>
      <w:r w:rsidRPr="00353FBD">
        <w:rPr>
          <w:rFonts w:asciiTheme="minorHAnsi" w:hAnsiTheme="minorHAnsi" w:cstheme="minorHAnsi"/>
          <w:i/>
        </w:rPr>
        <w:t>.files</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specifies</w:t>
      </w:r>
      <w:r w:rsidRPr="00353FBD">
        <w:rPr>
          <w:rFonts w:asciiTheme="minorHAnsi" w:hAnsiTheme="minorHAnsi" w:cstheme="minorHAnsi"/>
          <w:spacing w:val="-2"/>
        </w:rPr>
        <w:t xml:space="preserve"> </w:t>
      </w:r>
      <w:r w:rsidRPr="00353FBD">
        <w:rPr>
          <w:rFonts w:asciiTheme="minorHAnsi" w:hAnsiTheme="minorHAnsi" w:cstheme="minorHAnsi"/>
        </w:rPr>
        <w:t>input/output files.</w:t>
      </w:r>
      <w:r w:rsidRPr="00353FBD">
        <w:rPr>
          <w:rFonts w:asciiTheme="minorHAnsi" w:hAnsiTheme="minorHAnsi" w:cstheme="minorHAnsi"/>
          <w:spacing w:val="-2"/>
        </w:rPr>
        <w:t xml:space="preserve"> </w:t>
      </w:r>
      <w:r w:rsidRPr="00353FBD">
        <w:rPr>
          <w:rFonts w:asciiTheme="minorHAnsi" w:hAnsiTheme="minorHAnsi" w:cstheme="minorHAnsi"/>
          <w:spacing w:val="-1"/>
        </w:rPr>
        <w:t>Required for Walkabout.</w:t>
      </w:r>
    </w:p>
    <w:p w14:paraId="5F28D41F" w14:textId="77777777" w:rsidR="00972540" w:rsidRPr="005A5C1A" w:rsidRDefault="00972540" w:rsidP="00972540">
      <w:pPr>
        <w:pStyle w:val="BodyText"/>
        <w:ind w:left="720"/>
        <w:rPr>
          <w:rFonts w:asciiTheme="minorHAnsi" w:hAnsiTheme="minorHAnsi" w:cstheme="minorHAnsi"/>
          <w:spacing w:val="-1"/>
          <w:sz w:val="18"/>
          <w:szCs w:val="18"/>
        </w:rPr>
      </w:pPr>
    </w:p>
    <w:p w14:paraId="3C5E9370"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ama</w:t>
      </w:r>
      <w:proofErr w:type="spellEnd"/>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velocity file. Required for Walkabout.</w:t>
      </w:r>
    </w:p>
    <w:p w14:paraId="134AF1ED" w14:textId="77777777" w:rsidR="00972540" w:rsidRPr="005A5C1A" w:rsidRDefault="00972540" w:rsidP="00972540">
      <w:pPr>
        <w:pStyle w:val="BodyText"/>
        <w:ind w:left="720"/>
        <w:rPr>
          <w:rFonts w:asciiTheme="minorHAnsi" w:hAnsiTheme="minorHAnsi" w:cstheme="minorHAnsi"/>
          <w:sz w:val="18"/>
          <w:szCs w:val="18"/>
        </w:rPr>
      </w:pPr>
    </w:p>
    <w:p w14:paraId="3D2FDA74"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avs</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AVS file with </w:t>
      </w:r>
      <w:r>
        <w:rPr>
          <w:rFonts w:asciiTheme="minorHAnsi" w:hAnsiTheme="minorHAnsi" w:cstheme="minorHAnsi"/>
        </w:rPr>
        <w:t>node</w:t>
      </w:r>
      <w:r w:rsidRPr="00353FBD">
        <w:rPr>
          <w:rFonts w:asciiTheme="minorHAnsi" w:hAnsiTheme="minorHAnsi" w:cstheme="minorHAnsi"/>
        </w:rPr>
        <w:t xml:space="preserve"> properties from .h5 file. Required for Walkabout</w:t>
      </w:r>
    </w:p>
    <w:p w14:paraId="6FDC674F" w14:textId="77777777" w:rsidR="00972540" w:rsidRPr="005A5C1A" w:rsidRDefault="00972540" w:rsidP="00972540">
      <w:pPr>
        <w:pStyle w:val="BodyText"/>
        <w:ind w:left="720"/>
        <w:rPr>
          <w:rFonts w:asciiTheme="minorHAnsi" w:hAnsiTheme="minorHAnsi" w:cstheme="minorHAnsi"/>
          <w:sz w:val="18"/>
          <w:szCs w:val="18"/>
        </w:rPr>
      </w:pPr>
    </w:p>
    <w:p w14:paraId="7574335D"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.lgi</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 xml:space="preserve">command file to connect </w:t>
      </w:r>
      <w:proofErr w:type="spellStart"/>
      <w:r w:rsidRPr="00353FBD">
        <w:rPr>
          <w:rFonts w:asciiTheme="minorHAnsi" w:hAnsiTheme="minorHAnsi" w:cstheme="minorHAnsi"/>
        </w:rPr>
        <w:t>tets</w:t>
      </w:r>
      <w:proofErr w:type="spellEnd"/>
      <w:r w:rsidRPr="00353FBD">
        <w:rPr>
          <w:rFonts w:asciiTheme="minorHAnsi" w:hAnsiTheme="minorHAnsi" w:cstheme="minorHAnsi"/>
        </w:rPr>
        <w:t xml:space="preserve"> and write files.</w:t>
      </w:r>
      <w:r w:rsidRPr="00353FBD">
        <w:rPr>
          <w:rFonts w:asciiTheme="minorHAnsi" w:hAnsiTheme="minorHAnsi" w:cstheme="minorHAnsi"/>
          <w:spacing w:val="-2"/>
        </w:rPr>
        <w:t xml:space="preserve"> </w:t>
      </w:r>
      <w:r w:rsidRPr="00353FBD">
        <w:rPr>
          <w:rFonts w:asciiTheme="minorHAnsi" w:hAnsiTheme="minorHAnsi" w:cstheme="minorHAnsi"/>
        </w:rPr>
        <w:t>Required for LaGriT.</w:t>
      </w:r>
    </w:p>
    <w:p w14:paraId="05E365C2" w14:textId="77777777" w:rsidR="00972540" w:rsidRPr="005A5C1A" w:rsidRDefault="00972540" w:rsidP="00972540">
      <w:pPr>
        <w:pStyle w:val="BodyText"/>
        <w:ind w:left="720"/>
        <w:rPr>
          <w:rFonts w:asciiTheme="minorHAnsi" w:hAnsiTheme="minorHAnsi" w:cstheme="minorHAnsi"/>
          <w:spacing w:val="-1"/>
          <w:sz w:val="18"/>
          <w:szCs w:val="18"/>
        </w:rPr>
      </w:pPr>
    </w:p>
    <w:p w14:paraId="7FC37766"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inp</w:t>
      </w:r>
      <w:proofErr w:type="spellEnd"/>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AVS file with </w:t>
      </w:r>
      <w:r>
        <w:rPr>
          <w:rFonts w:asciiTheme="minorHAnsi" w:hAnsiTheme="minorHAnsi" w:cstheme="minorHAnsi"/>
        </w:rPr>
        <w:t>node</w:t>
      </w:r>
      <w:r w:rsidRPr="00353FBD">
        <w:rPr>
          <w:rFonts w:asciiTheme="minorHAnsi" w:hAnsiTheme="minorHAnsi" w:cstheme="minorHAnsi"/>
        </w:rPr>
        <w:t xml:space="preserve"> </w:t>
      </w:r>
      <w:proofErr w:type="spellStart"/>
      <w:r w:rsidRPr="00353FBD">
        <w:rPr>
          <w:rFonts w:asciiTheme="minorHAnsi" w:hAnsiTheme="minorHAnsi" w:cstheme="minorHAnsi"/>
        </w:rPr>
        <w:t>x,y,z</w:t>
      </w:r>
      <w:proofErr w:type="spellEnd"/>
      <w:r w:rsidRPr="00353FBD">
        <w:rPr>
          <w:rFonts w:asciiTheme="minorHAnsi" w:hAnsiTheme="minorHAnsi" w:cstheme="minorHAnsi"/>
        </w:rPr>
        <w:t xml:space="preserve"> from .h5 file. Required for LaGriT</w:t>
      </w:r>
    </w:p>
    <w:p w14:paraId="08C87F8A" w14:textId="77777777" w:rsidR="00972540" w:rsidRPr="005A5C1A" w:rsidRDefault="00972540" w:rsidP="00972540">
      <w:pPr>
        <w:pStyle w:val="BodyText"/>
        <w:ind w:left="720"/>
        <w:rPr>
          <w:rFonts w:asciiTheme="minorHAnsi" w:hAnsiTheme="minorHAnsi" w:cstheme="minorHAnsi"/>
          <w:sz w:val="18"/>
          <w:szCs w:val="18"/>
        </w:rPr>
      </w:pPr>
    </w:p>
    <w:p w14:paraId="0ED191CD"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.rock</w:t>
      </w:r>
      <w:r w:rsidRPr="00353FBD">
        <w:rPr>
          <w:rFonts w:asciiTheme="minorHAnsi" w:hAnsiTheme="minorHAnsi" w:cstheme="minorHAnsi"/>
          <w:i/>
          <w:spacing w:val="-2"/>
        </w:rPr>
        <w:t xml:space="preserve"> </w:t>
      </w:r>
      <w:r w:rsidRPr="00353FBD">
        <w:rPr>
          <w:rFonts w:asciiTheme="minorHAnsi" w:hAnsiTheme="minorHAnsi" w:cstheme="minorHAnsi"/>
        </w:rPr>
        <w:t xml:space="preserve">– density, </w:t>
      </w:r>
      <w:proofErr w:type="spellStart"/>
      <w:r w:rsidRPr="00353FBD">
        <w:rPr>
          <w:rFonts w:asciiTheme="minorHAnsi" w:hAnsiTheme="minorHAnsi" w:cstheme="minorHAnsi"/>
        </w:rPr>
        <w:t>Kd</w:t>
      </w:r>
      <w:proofErr w:type="spellEnd"/>
      <w:r w:rsidRPr="00353FBD">
        <w:rPr>
          <w:rFonts w:asciiTheme="minorHAnsi" w:hAnsiTheme="minorHAnsi" w:cstheme="minorHAnsi"/>
        </w:rPr>
        <w:t>, porosity properties.  Optional.</w:t>
      </w:r>
    </w:p>
    <w:p w14:paraId="18D30F96" w14:textId="77777777" w:rsidR="00972540" w:rsidRPr="005A5C1A" w:rsidRDefault="00972540" w:rsidP="00972540">
      <w:pPr>
        <w:pStyle w:val="BodyText"/>
        <w:ind w:left="620"/>
        <w:rPr>
          <w:rFonts w:asciiTheme="minorHAnsi" w:hAnsiTheme="minorHAnsi" w:cstheme="minorHAnsi"/>
          <w:sz w:val="18"/>
          <w:szCs w:val="18"/>
        </w:rPr>
      </w:pPr>
    </w:p>
    <w:p w14:paraId="7409A41D"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.ply</w:t>
      </w:r>
      <w:r w:rsidRPr="00353FBD">
        <w:rPr>
          <w:rFonts w:asciiTheme="minorHAnsi" w:hAnsiTheme="minorHAnsi" w:cstheme="minorHAnsi"/>
          <w:i/>
          <w:spacing w:val="-2"/>
        </w:rPr>
        <w:t xml:space="preserve"> </w:t>
      </w:r>
      <w:r w:rsidRPr="00353FBD">
        <w:rPr>
          <w:rFonts w:asciiTheme="minorHAnsi" w:hAnsiTheme="minorHAnsi" w:cstheme="minorHAnsi"/>
        </w:rPr>
        <w:t xml:space="preserve">– view file showing domain </w:t>
      </w:r>
      <w:r>
        <w:rPr>
          <w:rFonts w:asciiTheme="minorHAnsi" w:hAnsiTheme="minorHAnsi" w:cstheme="minorHAnsi"/>
        </w:rPr>
        <w:t>node</w:t>
      </w:r>
      <w:r w:rsidRPr="00353FBD">
        <w:rPr>
          <w:rFonts w:asciiTheme="minorHAnsi" w:hAnsiTheme="minorHAnsi" w:cstheme="minorHAnsi"/>
        </w:rPr>
        <w:t>s colored by Velocity</w:t>
      </w:r>
    </w:p>
    <w:p w14:paraId="15D06701" w14:textId="77777777" w:rsidR="00972540" w:rsidRPr="00353FBD" w:rsidRDefault="00972540" w:rsidP="00972540">
      <w:pPr>
        <w:pStyle w:val="BodyText"/>
        <w:rPr>
          <w:rFonts w:asciiTheme="minorHAnsi" w:hAnsiTheme="minorHAnsi" w:cstheme="minorHAnsi"/>
        </w:rPr>
      </w:pPr>
    </w:p>
    <w:p w14:paraId="770C48F5" w14:textId="77777777" w:rsidR="00972540" w:rsidRPr="00092B21" w:rsidRDefault="00972540" w:rsidP="005A5C1A">
      <w:pPr>
        <w:pStyle w:val="Heading2"/>
        <w:ind w:left="0"/>
        <w:rPr>
          <w:b/>
          <w:bCs/>
        </w:rPr>
      </w:pPr>
      <w:r w:rsidRPr="00092B21">
        <w:rPr>
          <w:b/>
          <w:bCs/>
        </w:rPr>
        <w:t xml:space="preserve">Output Files with option </w:t>
      </w:r>
      <w:proofErr w:type="spellStart"/>
      <w:r>
        <w:rPr>
          <w:b/>
          <w:bCs/>
        </w:rPr>
        <w:t>runLagrit</w:t>
      </w:r>
      <w:proofErr w:type="spellEnd"/>
    </w:p>
    <w:p w14:paraId="2D57D6AA" w14:textId="77777777" w:rsidR="00972540" w:rsidRPr="00092B21" w:rsidRDefault="00972540" w:rsidP="00972540">
      <w:pPr>
        <w:pStyle w:val="BodyText"/>
        <w:ind w:left="0"/>
        <w:rPr>
          <w:rFonts w:asciiTheme="minorHAnsi" w:hAnsiTheme="minorHAnsi" w:cstheme="minorHAnsi"/>
          <w:iCs/>
        </w:rPr>
      </w:pPr>
    </w:p>
    <w:p w14:paraId="1DD314BF" w14:textId="50F8202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.fehmn</w:t>
      </w:r>
      <w:r w:rsidRPr="00353FBD">
        <w:rPr>
          <w:rFonts w:asciiTheme="minorHAnsi" w:hAnsiTheme="minorHAnsi" w:cstheme="minorHAnsi"/>
          <w:i/>
          <w:spacing w:val="-2"/>
        </w:rPr>
        <w:t xml:space="preserve"> </w:t>
      </w:r>
      <w:r w:rsidRPr="00353FBD">
        <w:rPr>
          <w:rFonts w:asciiTheme="minorHAnsi" w:hAnsiTheme="minorHAnsi" w:cstheme="minorHAnsi"/>
        </w:rPr>
        <w:t>– FEHM geometry</w:t>
      </w:r>
      <w:r w:rsidR="00C135FD">
        <w:rPr>
          <w:rFonts w:asciiTheme="minorHAnsi" w:hAnsiTheme="minorHAnsi" w:cstheme="minorHAnsi"/>
        </w:rPr>
        <w:t xml:space="preserve"> file from </w:t>
      </w:r>
      <w:proofErr w:type="spellStart"/>
      <w:r w:rsidR="00C135FD">
        <w:rPr>
          <w:rFonts w:asciiTheme="minorHAnsi" w:hAnsiTheme="minorHAnsi" w:cstheme="minorHAnsi"/>
        </w:rPr>
        <w:t>tet</w:t>
      </w:r>
      <w:proofErr w:type="spellEnd"/>
      <w:r w:rsidR="00C135FD">
        <w:rPr>
          <w:rFonts w:asciiTheme="minorHAnsi" w:hAnsiTheme="minorHAnsi" w:cstheme="minorHAnsi"/>
        </w:rPr>
        <w:t xml:space="preserve"> mesh</w:t>
      </w:r>
      <w:r w:rsidRPr="00353FBD">
        <w:rPr>
          <w:rFonts w:asciiTheme="minorHAnsi" w:hAnsiTheme="minorHAnsi" w:cstheme="minorHAnsi"/>
        </w:rPr>
        <w:t>. Required for Walkabout.</w:t>
      </w:r>
    </w:p>
    <w:p w14:paraId="45CFA6D2" w14:textId="77777777" w:rsidR="00972540" w:rsidRPr="008848AA" w:rsidRDefault="00972540" w:rsidP="00972540">
      <w:pPr>
        <w:pStyle w:val="BodyText"/>
        <w:ind w:left="720"/>
        <w:rPr>
          <w:rFonts w:asciiTheme="minorHAnsi" w:hAnsiTheme="minorHAnsi" w:cstheme="minorHAnsi"/>
          <w:sz w:val="18"/>
          <w:szCs w:val="18"/>
        </w:rPr>
      </w:pPr>
      <w:bookmarkStart w:id="0" w:name="_GoBack"/>
    </w:p>
    <w:bookmarkEnd w:id="0"/>
    <w:p w14:paraId="4A3FB269" w14:textId="2719C623"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stor</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FEHM </w:t>
      </w:r>
      <w:r w:rsidR="00C135FD">
        <w:rPr>
          <w:rFonts w:asciiTheme="minorHAnsi" w:hAnsiTheme="minorHAnsi" w:cstheme="minorHAnsi"/>
        </w:rPr>
        <w:t xml:space="preserve">voronoi </w:t>
      </w:r>
      <w:r w:rsidRPr="00353FBD">
        <w:rPr>
          <w:rFonts w:asciiTheme="minorHAnsi" w:hAnsiTheme="minorHAnsi" w:cstheme="minorHAnsi"/>
        </w:rPr>
        <w:t>connectivity and interface areas</w:t>
      </w:r>
      <w:r w:rsidR="00C135FD">
        <w:rPr>
          <w:rFonts w:asciiTheme="minorHAnsi" w:hAnsiTheme="minorHAnsi" w:cstheme="minorHAnsi"/>
        </w:rPr>
        <w:t xml:space="preserve"> from </w:t>
      </w:r>
      <w:proofErr w:type="spellStart"/>
      <w:r w:rsidR="00C135FD">
        <w:rPr>
          <w:rFonts w:asciiTheme="minorHAnsi" w:hAnsiTheme="minorHAnsi" w:cstheme="minorHAnsi"/>
        </w:rPr>
        <w:t>tet</w:t>
      </w:r>
      <w:proofErr w:type="spellEnd"/>
      <w:r w:rsidR="00C135FD">
        <w:rPr>
          <w:rFonts w:asciiTheme="minorHAnsi" w:hAnsiTheme="minorHAnsi" w:cstheme="minorHAnsi"/>
        </w:rPr>
        <w:t xml:space="preserve"> mesh</w:t>
      </w:r>
      <w:r w:rsidRPr="00353FBD">
        <w:rPr>
          <w:rFonts w:asciiTheme="minorHAnsi" w:hAnsiTheme="minorHAnsi" w:cstheme="minorHAnsi"/>
        </w:rPr>
        <w:t>. Required for Walkabout.</w:t>
      </w:r>
    </w:p>
    <w:p w14:paraId="08AC441C" w14:textId="77777777" w:rsidR="00972540" w:rsidRPr="008848AA" w:rsidRDefault="00972540" w:rsidP="00972540">
      <w:pPr>
        <w:pStyle w:val="BodyText"/>
        <w:ind w:left="720"/>
        <w:rPr>
          <w:rFonts w:asciiTheme="minorHAnsi" w:hAnsiTheme="minorHAnsi" w:cstheme="minorHAnsi"/>
          <w:sz w:val="18"/>
          <w:szCs w:val="18"/>
        </w:rPr>
      </w:pPr>
    </w:p>
    <w:p w14:paraId="53BD911B" w14:textId="36CA2471"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.graph</w:t>
      </w:r>
      <w:r w:rsidRPr="00353FBD">
        <w:rPr>
          <w:rFonts w:asciiTheme="minorHAnsi" w:hAnsiTheme="minorHAnsi" w:cstheme="minorHAnsi"/>
          <w:i/>
          <w:spacing w:val="-2"/>
        </w:rPr>
        <w:t xml:space="preserve"> </w:t>
      </w:r>
      <w:r w:rsidRPr="00353FBD">
        <w:rPr>
          <w:rFonts w:asciiTheme="minorHAnsi" w:hAnsiTheme="minorHAnsi" w:cstheme="minorHAnsi"/>
        </w:rPr>
        <w:t>– Mesh element adjacency list</w:t>
      </w:r>
      <w:r w:rsidR="00C135FD">
        <w:rPr>
          <w:rFonts w:asciiTheme="minorHAnsi" w:hAnsiTheme="minorHAnsi" w:cstheme="minorHAnsi"/>
        </w:rPr>
        <w:t xml:space="preserve"> from </w:t>
      </w:r>
      <w:proofErr w:type="spellStart"/>
      <w:r w:rsidR="00C135FD">
        <w:rPr>
          <w:rFonts w:asciiTheme="minorHAnsi" w:hAnsiTheme="minorHAnsi" w:cstheme="minorHAnsi"/>
        </w:rPr>
        <w:t>tet</w:t>
      </w:r>
      <w:proofErr w:type="spellEnd"/>
      <w:r w:rsidR="00C135FD">
        <w:rPr>
          <w:rFonts w:asciiTheme="minorHAnsi" w:hAnsiTheme="minorHAnsi" w:cstheme="minorHAnsi"/>
        </w:rPr>
        <w:t xml:space="preserve"> mesh</w:t>
      </w:r>
      <w:r w:rsidRPr="00353FBD">
        <w:rPr>
          <w:rFonts w:asciiTheme="minorHAnsi" w:hAnsiTheme="minorHAnsi" w:cstheme="minorHAnsi"/>
        </w:rPr>
        <w:t>. Required for Walkabout.</w:t>
      </w:r>
    </w:p>
    <w:p w14:paraId="2A7495B9" w14:textId="77777777" w:rsidR="00972540" w:rsidRPr="008848AA" w:rsidRDefault="00972540" w:rsidP="00972540">
      <w:pPr>
        <w:pStyle w:val="BodyText"/>
        <w:ind w:left="720"/>
        <w:rPr>
          <w:rFonts w:asciiTheme="minorHAnsi" w:hAnsiTheme="minorHAnsi" w:cstheme="minorHAnsi"/>
          <w:sz w:val="18"/>
          <w:szCs w:val="18"/>
        </w:rPr>
      </w:pPr>
    </w:p>
    <w:p w14:paraId="55A096AC" w14:textId="468BE2F9"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_</w:t>
      </w:r>
      <w:proofErr w:type="spellStart"/>
      <w:r w:rsidRPr="00353FBD">
        <w:rPr>
          <w:rFonts w:asciiTheme="minorHAnsi" w:hAnsiTheme="minorHAnsi" w:cstheme="minorHAnsi"/>
          <w:i/>
        </w:rPr>
        <w:t>outside.zone</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FEHM boundary zones for </w:t>
      </w:r>
      <w:proofErr w:type="spellStart"/>
      <w:r w:rsidR="00C135FD">
        <w:rPr>
          <w:rFonts w:asciiTheme="minorHAnsi" w:hAnsiTheme="minorHAnsi" w:cstheme="minorHAnsi"/>
        </w:rPr>
        <w:t>tet</w:t>
      </w:r>
      <w:proofErr w:type="spellEnd"/>
      <w:r w:rsidR="00C135FD">
        <w:rPr>
          <w:rFonts w:asciiTheme="minorHAnsi" w:hAnsiTheme="minorHAnsi" w:cstheme="minorHAnsi"/>
        </w:rPr>
        <w:t xml:space="preserve"> </w:t>
      </w:r>
      <w:r w:rsidRPr="00353FBD">
        <w:rPr>
          <w:rFonts w:asciiTheme="minorHAnsi" w:hAnsiTheme="minorHAnsi" w:cstheme="minorHAnsi"/>
        </w:rPr>
        <w:t xml:space="preserve">mesh </w:t>
      </w:r>
      <w:r>
        <w:rPr>
          <w:rFonts w:asciiTheme="minorHAnsi" w:hAnsiTheme="minorHAnsi" w:cstheme="minorHAnsi"/>
        </w:rPr>
        <w:t>node</w:t>
      </w:r>
      <w:r w:rsidRPr="00353FBD">
        <w:rPr>
          <w:rFonts w:asciiTheme="minorHAnsi" w:hAnsiTheme="minorHAnsi" w:cstheme="minorHAnsi"/>
        </w:rPr>
        <w:t>s. Optional.</w:t>
      </w:r>
    </w:p>
    <w:p w14:paraId="0CC134BB" w14:textId="77777777" w:rsidR="00972540" w:rsidRPr="008848AA" w:rsidRDefault="00972540" w:rsidP="00972540">
      <w:pPr>
        <w:pStyle w:val="BodyText"/>
        <w:ind w:left="720"/>
        <w:rPr>
          <w:rFonts w:asciiTheme="minorHAnsi" w:hAnsiTheme="minorHAnsi" w:cstheme="minorHAnsi"/>
          <w:sz w:val="18"/>
          <w:szCs w:val="18"/>
        </w:rPr>
      </w:pPr>
    </w:p>
    <w:p w14:paraId="6B10A127" w14:textId="77777777" w:rsidR="00972540" w:rsidRPr="00353FBD" w:rsidRDefault="00972540" w:rsidP="00972540">
      <w:pPr>
        <w:pStyle w:val="BodyText"/>
        <w:ind w:left="720"/>
        <w:rPr>
          <w:rFonts w:asciiTheme="minorHAnsi" w:hAnsiTheme="minorHAnsi" w:cstheme="minorHAnsi"/>
          <w:i/>
        </w:rPr>
      </w:pPr>
      <w:r w:rsidRPr="00353FBD">
        <w:rPr>
          <w:rFonts w:asciiTheme="minorHAnsi" w:hAnsiTheme="minorHAnsi" w:cstheme="minorHAnsi"/>
          <w:i/>
          <w:iCs/>
        </w:rPr>
        <w:t>_</w:t>
      </w:r>
      <w:proofErr w:type="spellStart"/>
      <w:r w:rsidRPr="00353FBD">
        <w:rPr>
          <w:rFonts w:asciiTheme="minorHAnsi" w:hAnsiTheme="minorHAnsi" w:cstheme="minorHAnsi"/>
          <w:i/>
          <w:iCs/>
        </w:rPr>
        <w:t>outside</w:t>
      </w:r>
      <w:r w:rsidRPr="00353FBD">
        <w:rPr>
          <w:rFonts w:asciiTheme="minorHAnsi" w:hAnsiTheme="minorHAnsi" w:cstheme="minorHAnsi"/>
          <w:i/>
        </w:rPr>
        <w:t>_vor.area</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FEHM Voronoi areas for boundary </w:t>
      </w:r>
      <w:r>
        <w:rPr>
          <w:rFonts w:asciiTheme="minorHAnsi" w:hAnsiTheme="minorHAnsi" w:cstheme="minorHAnsi"/>
        </w:rPr>
        <w:t>node</w:t>
      </w:r>
      <w:r w:rsidRPr="00353FBD">
        <w:rPr>
          <w:rFonts w:asciiTheme="minorHAnsi" w:hAnsiTheme="minorHAnsi" w:cstheme="minorHAnsi"/>
        </w:rPr>
        <w:t>s. Optional.</w:t>
      </w:r>
      <w:r w:rsidRPr="00353FBD">
        <w:rPr>
          <w:rFonts w:asciiTheme="minorHAnsi" w:hAnsiTheme="minorHAnsi" w:cstheme="minorHAnsi"/>
          <w:i/>
        </w:rPr>
        <w:t xml:space="preserve"> </w:t>
      </w:r>
    </w:p>
    <w:p w14:paraId="78035059" w14:textId="77777777" w:rsidR="00972540" w:rsidRPr="008848AA" w:rsidRDefault="00972540" w:rsidP="00972540">
      <w:pPr>
        <w:pStyle w:val="BodyText"/>
        <w:ind w:left="720"/>
        <w:rPr>
          <w:rFonts w:asciiTheme="minorHAnsi" w:hAnsiTheme="minorHAnsi" w:cstheme="minorHAnsi"/>
          <w:i/>
          <w:sz w:val="18"/>
          <w:szCs w:val="18"/>
        </w:rPr>
      </w:pPr>
      <w:r w:rsidRPr="008848AA">
        <w:rPr>
          <w:rFonts w:asciiTheme="minorHAnsi" w:hAnsiTheme="minorHAnsi" w:cstheme="minorHAnsi"/>
          <w:i/>
          <w:sz w:val="18"/>
          <w:szCs w:val="18"/>
        </w:rPr>
        <w:t xml:space="preserve"> </w:t>
      </w:r>
    </w:p>
    <w:p w14:paraId="322E57D9"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_</w:t>
      </w:r>
      <w:proofErr w:type="spellStart"/>
      <w:r w:rsidRPr="00353FBD">
        <w:rPr>
          <w:rFonts w:asciiTheme="minorHAnsi" w:hAnsiTheme="minorHAnsi" w:cstheme="minorHAnsi"/>
          <w:i/>
        </w:rPr>
        <w:t>material.zone</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FEHM material zones for mesh </w:t>
      </w:r>
      <w:r>
        <w:rPr>
          <w:rFonts w:asciiTheme="minorHAnsi" w:hAnsiTheme="minorHAnsi" w:cstheme="minorHAnsi"/>
        </w:rPr>
        <w:t>node</w:t>
      </w:r>
      <w:r w:rsidRPr="00353FBD">
        <w:rPr>
          <w:rFonts w:asciiTheme="minorHAnsi" w:hAnsiTheme="minorHAnsi" w:cstheme="minorHAnsi"/>
        </w:rPr>
        <w:t>s. Optional.</w:t>
      </w:r>
    </w:p>
    <w:p w14:paraId="36ED00DD" w14:textId="77777777" w:rsidR="00972540" w:rsidRPr="008848AA" w:rsidRDefault="00972540" w:rsidP="00972540">
      <w:pPr>
        <w:pStyle w:val="BodyText"/>
        <w:ind w:left="620"/>
        <w:rPr>
          <w:rFonts w:asciiTheme="minorHAnsi" w:hAnsiTheme="minorHAnsi" w:cstheme="minorHAnsi"/>
          <w:sz w:val="18"/>
          <w:szCs w:val="18"/>
        </w:rPr>
      </w:pPr>
    </w:p>
    <w:p w14:paraId="3D4700BE" w14:textId="37AEB2A2"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tet.inp</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AVS </w:t>
      </w:r>
      <w:proofErr w:type="spellStart"/>
      <w:r w:rsidR="00C135FD">
        <w:rPr>
          <w:rFonts w:asciiTheme="minorHAnsi" w:hAnsiTheme="minorHAnsi" w:cstheme="minorHAnsi"/>
        </w:rPr>
        <w:t>tet</w:t>
      </w:r>
      <w:proofErr w:type="spellEnd"/>
      <w:r w:rsidR="00C135FD">
        <w:rPr>
          <w:rFonts w:asciiTheme="minorHAnsi" w:hAnsiTheme="minorHAnsi" w:cstheme="minorHAnsi"/>
        </w:rPr>
        <w:t xml:space="preserve"> mesh </w:t>
      </w:r>
      <w:r w:rsidRPr="00353FBD">
        <w:rPr>
          <w:rFonts w:asciiTheme="minorHAnsi" w:hAnsiTheme="minorHAnsi" w:cstheme="minorHAnsi"/>
        </w:rPr>
        <w:t>file for</w:t>
      </w:r>
      <w:r w:rsidR="00C135FD">
        <w:rPr>
          <w:rFonts w:asciiTheme="minorHAnsi" w:hAnsiTheme="minorHAnsi" w:cstheme="minorHAnsi"/>
        </w:rPr>
        <w:t xml:space="preserve"> creating the Walkabout files</w:t>
      </w:r>
      <w:r w:rsidRPr="00353FBD">
        <w:rPr>
          <w:rFonts w:asciiTheme="minorHAnsi" w:hAnsiTheme="minorHAnsi" w:cstheme="minorHAnsi"/>
        </w:rPr>
        <w:t>.</w:t>
      </w:r>
    </w:p>
    <w:p w14:paraId="67F4466C" w14:textId="77777777" w:rsidR="00972540" w:rsidRPr="008848AA" w:rsidRDefault="00972540" w:rsidP="00972540">
      <w:pPr>
        <w:pStyle w:val="BodyText"/>
        <w:ind w:left="720"/>
        <w:rPr>
          <w:rFonts w:asciiTheme="minorHAnsi" w:hAnsiTheme="minorHAnsi" w:cstheme="minorHAnsi"/>
          <w:sz w:val="18"/>
          <w:szCs w:val="18"/>
        </w:rPr>
      </w:pPr>
    </w:p>
    <w:p w14:paraId="213E8F6D"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gmv</w:t>
      </w:r>
      <w:proofErr w:type="spellEnd"/>
      <w:r w:rsidRPr="00353FBD">
        <w:rPr>
          <w:rFonts w:asciiTheme="minorHAnsi" w:hAnsiTheme="minorHAnsi" w:cstheme="minorHAnsi"/>
          <w:i/>
          <w:spacing w:val="-2"/>
        </w:rPr>
        <w:t xml:space="preserve"> </w:t>
      </w:r>
      <w:r w:rsidRPr="00353FBD">
        <w:rPr>
          <w:rFonts w:asciiTheme="minorHAnsi" w:hAnsiTheme="minorHAnsi" w:cstheme="minorHAnsi"/>
        </w:rPr>
        <w:t xml:space="preserve">– binary GMV file for viewing the </w:t>
      </w:r>
      <w:proofErr w:type="spellStart"/>
      <w:r w:rsidRPr="00353FBD">
        <w:rPr>
          <w:rFonts w:asciiTheme="minorHAnsi" w:hAnsiTheme="minorHAnsi" w:cstheme="minorHAnsi"/>
        </w:rPr>
        <w:t>tet</w:t>
      </w:r>
      <w:proofErr w:type="spellEnd"/>
      <w:r w:rsidRPr="00353FBD">
        <w:rPr>
          <w:rFonts w:asciiTheme="minorHAnsi" w:hAnsiTheme="minorHAnsi" w:cstheme="minorHAnsi"/>
        </w:rPr>
        <w:t xml:space="preserve"> mesh.</w:t>
      </w:r>
    </w:p>
    <w:p w14:paraId="78111B8A" w14:textId="77777777" w:rsidR="00972540" w:rsidRPr="008848AA" w:rsidRDefault="00972540" w:rsidP="00972540">
      <w:pPr>
        <w:pStyle w:val="BodyText"/>
        <w:ind w:left="720"/>
        <w:rPr>
          <w:rFonts w:asciiTheme="minorHAnsi" w:hAnsiTheme="minorHAnsi" w:cstheme="minorHAnsi"/>
          <w:sz w:val="18"/>
          <w:szCs w:val="18"/>
        </w:rPr>
      </w:pPr>
    </w:p>
    <w:p w14:paraId="435A8042"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logx3dgen, outx3dgen</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LaGriT log and screen output files.</w:t>
      </w:r>
    </w:p>
    <w:p w14:paraId="01F73906" w14:textId="77777777" w:rsidR="00972540" w:rsidRPr="00353FBD" w:rsidRDefault="00972540" w:rsidP="00972540">
      <w:pPr>
        <w:pStyle w:val="BodyText"/>
        <w:rPr>
          <w:rFonts w:asciiTheme="minorHAnsi" w:hAnsiTheme="minorHAnsi" w:cstheme="minorHAnsi"/>
        </w:rPr>
      </w:pPr>
    </w:p>
    <w:p w14:paraId="045354E1" w14:textId="77777777" w:rsidR="00972540" w:rsidRPr="00092B21" w:rsidRDefault="00972540" w:rsidP="005A5C1A">
      <w:pPr>
        <w:pStyle w:val="Heading2"/>
        <w:ind w:left="0"/>
        <w:rPr>
          <w:b/>
          <w:bCs/>
        </w:rPr>
      </w:pPr>
      <w:r w:rsidRPr="00092B21">
        <w:rPr>
          <w:b/>
          <w:bCs/>
        </w:rPr>
        <w:t xml:space="preserve">Output Files with option </w:t>
      </w:r>
      <w:r>
        <w:rPr>
          <w:b/>
          <w:bCs/>
        </w:rPr>
        <w:t>post</w:t>
      </w:r>
    </w:p>
    <w:p w14:paraId="0BEBE9FA" w14:textId="77777777" w:rsidR="00972540" w:rsidRPr="00092B21" w:rsidRDefault="00972540" w:rsidP="00972540">
      <w:pPr>
        <w:pStyle w:val="BodyText"/>
        <w:ind w:left="0"/>
        <w:rPr>
          <w:rFonts w:asciiTheme="minorHAnsi" w:hAnsiTheme="minorHAnsi" w:cstheme="minorHAnsi"/>
          <w:iCs/>
        </w:rPr>
      </w:pPr>
    </w:p>
    <w:p w14:paraId="747BC2B2"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.obj</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proofErr w:type="spellStart"/>
      <w:r w:rsidRPr="00353FBD">
        <w:rPr>
          <w:rFonts w:asciiTheme="minorHAnsi" w:hAnsiTheme="minorHAnsi" w:cstheme="minorHAnsi"/>
        </w:rPr>
        <w:t>Wavefront</w:t>
      </w:r>
      <w:proofErr w:type="spellEnd"/>
      <w:r w:rsidRPr="00353FBD">
        <w:rPr>
          <w:rFonts w:asciiTheme="minorHAnsi" w:hAnsiTheme="minorHAnsi" w:cstheme="minorHAnsi"/>
        </w:rPr>
        <w:t xml:space="preserve"> OBJ file for viewing tetrahedral mesh.</w:t>
      </w:r>
    </w:p>
    <w:p w14:paraId="4AE92206" w14:textId="77777777" w:rsidR="00972540" w:rsidRPr="008848AA" w:rsidRDefault="00972540" w:rsidP="00972540">
      <w:pPr>
        <w:pStyle w:val="BodyText"/>
        <w:ind w:left="720"/>
        <w:rPr>
          <w:rFonts w:asciiTheme="minorHAnsi" w:hAnsiTheme="minorHAnsi" w:cstheme="minorHAnsi"/>
          <w:sz w:val="18"/>
          <w:szCs w:val="18"/>
        </w:rPr>
      </w:pPr>
    </w:p>
    <w:p w14:paraId="6CCB20C3" w14:textId="77777777" w:rsidR="00972540" w:rsidRPr="00353FBD" w:rsidRDefault="00972540" w:rsidP="00972540">
      <w:pPr>
        <w:pStyle w:val="BodyText"/>
        <w:ind w:left="720"/>
        <w:rPr>
          <w:rFonts w:asciiTheme="minorHAnsi" w:hAnsiTheme="minorHAnsi" w:cstheme="minorHAnsi"/>
        </w:rPr>
      </w:pPr>
      <w:r w:rsidRPr="00353FBD">
        <w:rPr>
          <w:rFonts w:asciiTheme="minorHAnsi" w:hAnsiTheme="minorHAnsi" w:cstheme="minorHAnsi"/>
          <w:i/>
        </w:rPr>
        <w:t>.csv</w:t>
      </w:r>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text file for viewing cell center point positions and velocities.</w:t>
      </w:r>
    </w:p>
    <w:p w14:paraId="47B4B7D9" w14:textId="77777777" w:rsidR="00972540" w:rsidRPr="008848AA" w:rsidRDefault="00972540" w:rsidP="00972540">
      <w:pPr>
        <w:pStyle w:val="BodyText"/>
        <w:ind w:left="720"/>
        <w:rPr>
          <w:rFonts w:asciiTheme="minorHAnsi" w:hAnsiTheme="minorHAnsi" w:cstheme="minorHAnsi"/>
          <w:sz w:val="18"/>
          <w:szCs w:val="18"/>
        </w:rPr>
      </w:pPr>
    </w:p>
    <w:p w14:paraId="795FCB48" w14:textId="77777777" w:rsidR="00C92DC2" w:rsidRDefault="00972540" w:rsidP="00C92DC2">
      <w:pPr>
        <w:pStyle w:val="BodyText"/>
        <w:ind w:left="720"/>
        <w:rPr>
          <w:rFonts w:asciiTheme="minorHAnsi" w:hAnsiTheme="minorHAnsi" w:cstheme="minorHAnsi"/>
        </w:rPr>
      </w:pPr>
      <w:r w:rsidRPr="00353FBD">
        <w:rPr>
          <w:rFonts w:asciiTheme="minorHAnsi" w:hAnsiTheme="minorHAnsi" w:cstheme="minorHAnsi"/>
          <w:i/>
        </w:rPr>
        <w:t>.</w:t>
      </w:r>
      <w:proofErr w:type="spellStart"/>
      <w:r w:rsidRPr="00353FBD">
        <w:rPr>
          <w:rFonts w:asciiTheme="minorHAnsi" w:hAnsiTheme="minorHAnsi" w:cstheme="minorHAnsi"/>
          <w:i/>
        </w:rPr>
        <w:t>vtk</w:t>
      </w:r>
      <w:proofErr w:type="spellEnd"/>
      <w:r w:rsidRPr="00353FBD">
        <w:rPr>
          <w:rFonts w:asciiTheme="minorHAnsi" w:hAnsiTheme="minorHAnsi" w:cstheme="minorHAnsi"/>
          <w:i/>
          <w:spacing w:val="-2"/>
        </w:rPr>
        <w:t xml:space="preserve"> </w:t>
      </w:r>
      <w:r w:rsidRPr="00353FBD">
        <w:rPr>
          <w:rFonts w:asciiTheme="minorHAnsi" w:hAnsiTheme="minorHAnsi" w:cstheme="minorHAnsi"/>
        </w:rPr>
        <w:t>–</w:t>
      </w:r>
      <w:r w:rsidRPr="00353FBD">
        <w:rPr>
          <w:rFonts w:asciiTheme="minorHAnsi" w:hAnsiTheme="minorHAnsi" w:cstheme="minorHAnsi"/>
          <w:spacing w:val="-2"/>
        </w:rPr>
        <w:t xml:space="preserve"> </w:t>
      </w:r>
      <w:r w:rsidRPr="00353FBD">
        <w:rPr>
          <w:rFonts w:asciiTheme="minorHAnsi" w:hAnsiTheme="minorHAnsi" w:cstheme="minorHAnsi"/>
        </w:rPr>
        <w:t>binary VTK file for viewing particle path lines from Walkabout.</w:t>
      </w:r>
    </w:p>
    <w:p w14:paraId="75BC1590" w14:textId="77777777" w:rsidR="00C92DC2" w:rsidRDefault="00C92DC2" w:rsidP="00C92DC2">
      <w:pPr>
        <w:pStyle w:val="BodyText"/>
        <w:ind w:left="720"/>
        <w:rPr>
          <w:rFonts w:asciiTheme="minorHAnsi" w:hAnsiTheme="minorHAnsi" w:cstheme="minorHAnsi"/>
        </w:rPr>
      </w:pPr>
    </w:p>
    <w:p w14:paraId="1F11159A" w14:textId="6B068F80" w:rsidR="00C92DC2" w:rsidRPr="00353FBD" w:rsidRDefault="00C92DC2" w:rsidP="00C92DC2">
      <w:pPr>
        <w:pStyle w:val="BodyText"/>
        <w:ind w:left="720"/>
        <w:rPr>
          <w:rFonts w:asciiTheme="minorHAnsi" w:hAnsiTheme="minorHAnsi" w:cstheme="minorHAnsi"/>
        </w:rPr>
        <w:sectPr w:rsidR="00C92DC2" w:rsidRPr="00353FBD" w:rsidSect="00C92DC2">
          <w:footerReference w:type="even" r:id="rId9"/>
          <w:footerReference w:type="default" r:id="rId10"/>
          <w:type w:val="continuous"/>
          <w:pgSz w:w="12240" w:h="15840"/>
          <w:pgMar w:top="1498" w:right="1714" w:bottom="1152" w:left="1699" w:header="720" w:footer="720" w:gutter="0"/>
          <w:cols w:space="720"/>
          <w:docGrid w:linePitch="299"/>
        </w:sectPr>
      </w:pPr>
    </w:p>
    <w:p w14:paraId="4E803B3E" w14:textId="169C58A0" w:rsidR="0034528C" w:rsidRDefault="0034528C" w:rsidP="00C92DC2">
      <w:pPr>
        <w:spacing w:before="31"/>
        <w:rPr>
          <w:rFonts w:ascii="Courier" w:eastAsia="Courier" w:hAnsi="Courier" w:cs="Courier"/>
          <w:sz w:val="19"/>
          <w:szCs w:val="19"/>
        </w:rPr>
      </w:pPr>
    </w:p>
    <w:sectPr w:rsidR="0034528C" w:rsidSect="00C92DC2">
      <w:footerReference w:type="default" r:id="rId11"/>
      <w:type w:val="continuous"/>
      <w:pgSz w:w="12240" w:h="15840"/>
      <w:pgMar w:top="1498" w:right="1714" w:bottom="1152"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BD87E" w14:textId="77777777" w:rsidR="0038319A" w:rsidRDefault="0038319A">
      <w:r>
        <w:separator/>
      </w:r>
    </w:p>
  </w:endnote>
  <w:endnote w:type="continuationSeparator" w:id="0">
    <w:p w14:paraId="7335405B" w14:textId="77777777" w:rsidR="0038319A" w:rsidRDefault="0038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00"/>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3887748"/>
      <w:docPartObj>
        <w:docPartGallery w:val="Page Numbers (Bottom of Page)"/>
        <w:docPartUnique/>
      </w:docPartObj>
    </w:sdtPr>
    <w:sdtContent>
      <w:p w14:paraId="4DA55522" w14:textId="0DDEDBEA" w:rsidR="00C92DC2" w:rsidRDefault="00C92DC2" w:rsidP="00706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AD876" w14:textId="77777777" w:rsidR="00C92DC2" w:rsidRDefault="00C92DC2" w:rsidP="00C92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210409"/>
      <w:docPartObj>
        <w:docPartGallery w:val="Page Numbers (Bottom of Page)"/>
        <w:docPartUnique/>
      </w:docPartObj>
    </w:sdtPr>
    <w:sdtContent>
      <w:p w14:paraId="50CDCCBC" w14:textId="1FC4BC2E" w:rsidR="00C92DC2" w:rsidRDefault="00C92DC2" w:rsidP="00706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A5D9B5" w14:textId="384F35DF" w:rsidR="00C92DC2" w:rsidRDefault="00C92DC2" w:rsidP="00C92DC2">
    <w:pPr>
      <w:pStyle w:val="Footer"/>
      <w:ind w:right="360"/>
    </w:pPr>
    <w:proofErr w:type="spellStart"/>
    <w:r>
      <w:t>particleDriver</w:t>
    </w:r>
    <w:proofErr w:type="spellEnd"/>
    <w:r>
      <w:t xml:space="preserve"> V1 for Walkabout</w:t>
    </w:r>
  </w:p>
  <w:p w14:paraId="726B6A96" w14:textId="659B7A0B" w:rsidR="00972540" w:rsidRDefault="00972540">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0725F" w14:textId="77777777" w:rsidR="00275071" w:rsidRDefault="00275071">
    <w:pPr>
      <w:spacing w:line="14" w:lineRule="auto"/>
      <w:rPr>
        <w:sz w:val="20"/>
        <w:szCs w:val="20"/>
      </w:rPr>
    </w:pPr>
    <w:r>
      <w:rPr>
        <w:noProof/>
      </w:rPr>
      <mc:AlternateContent>
        <mc:Choice Requires="wps">
          <w:drawing>
            <wp:anchor distT="0" distB="0" distL="114300" distR="114300" simplePos="0" relativeHeight="503237672" behindDoc="1" locked="0" layoutInCell="1" allowOverlap="1" wp14:anchorId="39B6665B" wp14:editId="25818C19">
              <wp:simplePos x="0" y="0"/>
              <wp:positionH relativeFrom="page">
                <wp:posOffset>3775075</wp:posOffset>
              </wp:positionH>
              <wp:positionV relativeFrom="page">
                <wp:posOffset>9431020</wp:posOffset>
              </wp:positionV>
              <wp:extent cx="220345" cy="177800"/>
              <wp:effectExtent l="3175" t="0" r="508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01DDDA" w14:textId="77777777" w:rsidR="00275071" w:rsidRDefault="00275071">
                          <w:pPr>
                            <w:pStyle w:val="BodyText"/>
                            <w:spacing w:line="265" w:lineRule="exact"/>
                            <w:ind w:left="40"/>
                          </w:pPr>
                          <w:r>
                            <w:fldChar w:fldCharType="begin"/>
                          </w:r>
                          <w:r>
                            <w:instrText xml:space="preserve"> PAGE </w:instrText>
                          </w:r>
                          <w:r>
                            <w:fldChar w:fldCharType="separate"/>
                          </w:r>
                          <w:r w:rsidR="00957747">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6665B" id="_x0000_t202" coordsize="21600,21600" o:spt="202" path="m,l,21600r21600,l21600,xe">
              <v:stroke joinstyle="miter"/>
              <v:path gradientshapeok="t" o:connecttype="rect"/>
            </v:shapetype>
            <v:shape id="Text Box 1" o:spid="_x0000_s1026" type="#_x0000_t202" style="position:absolute;margin-left:297.25pt;margin-top:742.6pt;width:17.35pt;height:14pt;z-index:-7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" filled="f" stroked="f">
              <v:textbox inset="0,0,0,0">
                <w:txbxContent>
                  <w:p w14:paraId="7101DDDA" w14:textId="77777777" w:rsidR="00275071" w:rsidRDefault="00275071">
                    <w:pPr>
                      <w:pStyle w:val="BodyText"/>
                      <w:spacing w:line="265" w:lineRule="exact"/>
                      <w:ind w:left="40"/>
                    </w:pPr>
                    <w:r>
                      <w:fldChar w:fldCharType="begin"/>
                    </w:r>
                    <w:r>
                      <w:instrText xml:space="preserve"> PAGE </w:instrText>
                    </w:r>
                    <w:r>
                      <w:fldChar w:fldCharType="separate"/>
                    </w:r>
                    <w:r w:rsidR="00957747">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5BA4A" w14:textId="77777777" w:rsidR="0038319A" w:rsidRDefault="0038319A">
      <w:r>
        <w:separator/>
      </w:r>
    </w:p>
  </w:footnote>
  <w:footnote w:type="continuationSeparator" w:id="0">
    <w:p w14:paraId="7D477C2C" w14:textId="77777777" w:rsidR="0038319A" w:rsidRDefault="00383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1096"/>
    <w:multiLevelType w:val="multilevel"/>
    <w:tmpl w:val="0E146416"/>
    <w:lvl w:ilvl="0">
      <w:start w:val="1"/>
      <w:numFmt w:val="decimal"/>
      <w:lvlText w:val="%1."/>
      <w:lvlJc w:val="left"/>
      <w:pPr>
        <w:ind w:left="820" w:hanging="720"/>
      </w:pPr>
      <w:rPr>
        <w:rFonts w:ascii="Arial" w:eastAsia="Arial" w:hAnsi="Arial" w:hint="default"/>
        <w:b/>
        <w:bCs/>
        <w:spacing w:val="-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7F2062"/>
    <w:multiLevelType w:val="multilevel"/>
    <w:tmpl w:val="1AFC869C"/>
    <w:lvl w:ilvl="0">
      <w:start w:val="4"/>
      <w:numFmt w:val="decimal"/>
      <w:lvlText w:val="%1"/>
      <w:lvlJc w:val="left"/>
      <w:pPr>
        <w:ind w:left="620" w:hanging="401"/>
      </w:pPr>
      <w:rPr>
        <w:rFonts w:hint="default"/>
      </w:rPr>
    </w:lvl>
    <w:lvl w:ilvl="1">
      <w:start w:val="1"/>
      <w:numFmt w:val="decimal"/>
      <w:lvlText w:val="%1.%2"/>
      <w:lvlJc w:val="left"/>
      <w:pPr>
        <w:ind w:left="620" w:hanging="401"/>
        <w:jc w:val="right"/>
      </w:pPr>
      <w:rPr>
        <w:rFonts w:ascii="Arial" w:eastAsia="Arial" w:hAnsi="Arial" w:hint="default"/>
        <w:b/>
        <w:bCs/>
        <w:sz w:val="24"/>
        <w:szCs w:val="24"/>
      </w:rPr>
    </w:lvl>
    <w:lvl w:ilvl="2">
      <w:start w:val="1"/>
      <w:numFmt w:val="bullet"/>
      <w:lvlText w:val="•"/>
      <w:lvlJc w:val="left"/>
      <w:pPr>
        <w:ind w:left="2312" w:hanging="401"/>
      </w:pPr>
      <w:rPr>
        <w:rFonts w:hint="default"/>
      </w:rPr>
    </w:lvl>
    <w:lvl w:ilvl="3">
      <w:start w:val="1"/>
      <w:numFmt w:val="bullet"/>
      <w:lvlText w:val="•"/>
      <w:lvlJc w:val="left"/>
      <w:pPr>
        <w:ind w:left="3158" w:hanging="401"/>
      </w:pPr>
      <w:rPr>
        <w:rFonts w:hint="default"/>
      </w:rPr>
    </w:lvl>
    <w:lvl w:ilvl="4">
      <w:start w:val="1"/>
      <w:numFmt w:val="bullet"/>
      <w:lvlText w:val="•"/>
      <w:lvlJc w:val="left"/>
      <w:pPr>
        <w:ind w:left="4004" w:hanging="401"/>
      </w:pPr>
      <w:rPr>
        <w:rFonts w:hint="default"/>
      </w:rPr>
    </w:lvl>
    <w:lvl w:ilvl="5">
      <w:start w:val="1"/>
      <w:numFmt w:val="bullet"/>
      <w:lvlText w:val="•"/>
      <w:lvlJc w:val="left"/>
      <w:pPr>
        <w:ind w:left="4850" w:hanging="401"/>
      </w:pPr>
      <w:rPr>
        <w:rFonts w:hint="default"/>
      </w:rPr>
    </w:lvl>
    <w:lvl w:ilvl="6">
      <w:start w:val="1"/>
      <w:numFmt w:val="bullet"/>
      <w:lvlText w:val="•"/>
      <w:lvlJc w:val="left"/>
      <w:pPr>
        <w:ind w:left="5696" w:hanging="401"/>
      </w:pPr>
      <w:rPr>
        <w:rFonts w:hint="default"/>
      </w:rPr>
    </w:lvl>
    <w:lvl w:ilvl="7">
      <w:start w:val="1"/>
      <w:numFmt w:val="bullet"/>
      <w:lvlText w:val="•"/>
      <w:lvlJc w:val="left"/>
      <w:pPr>
        <w:ind w:left="6542" w:hanging="401"/>
      </w:pPr>
      <w:rPr>
        <w:rFonts w:hint="default"/>
      </w:rPr>
    </w:lvl>
    <w:lvl w:ilvl="8">
      <w:start w:val="1"/>
      <w:numFmt w:val="bullet"/>
      <w:lvlText w:val="•"/>
      <w:lvlJc w:val="left"/>
      <w:pPr>
        <w:ind w:left="7388" w:hanging="401"/>
      </w:pPr>
      <w:rPr>
        <w:rFonts w:hint="default"/>
      </w:rPr>
    </w:lvl>
  </w:abstractNum>
  <w:abstractNum w:abstractNumId="2" w15:restartNumberingAfterBreak="0">
    <w:nsid w:val="36907DBB"/>
    <w:multiLevelType w:val="multilevel"/>
    <w:tmpl w:val="7A3CBF74"/>
    <w:lvl w:ilvl="0">
      <w:start w:val="4"/>
      <w:numFmt w:val="decimal"/>
      <w:lvlText w:val="%1"/>
      <w:lvlJc w:val="left"/>
      <w:pPr>
        <w:ind w:left="500" w:hanging="401"/>
      </w:pPr>
      <w:rPr>
        <w:rFonts w:hint="default"/>
      </w:rPr>
    </w:lvl>
    <w:lvl w:ilvl="1">
      <w:start w:val="3"/>
      <w:numFmt w:val="decimal"/>
      <w:lvlText w:val="%1.%2"/>
      <w:lvlJc w:val="left"/>
      <w:pPr>
        <w:ind w:left="500" w:hanging="401"/>
      </w:pPr>
      <w:rPr>
        <w:rFonts w:ascii="Arial" w:eastAsia="Arial" w:hAnsi="Arial" w:hint="default"/>
        <w:b/>
        <w:bCs/>
        <w:sz w:val="24"/>
        <w:szCs w:val="24"/>
      </w:rPr>
    </w:lvl>
    <w:lvl w:ilvl="2">
      <w:start w:val="1"/>
      <w:numFmt w:val="bullet"/>
      <w:lvlText w:val="•"/>
      <w:lvlJc w:val="left"/>
      <w:pPr>
        <w:ind w:left="2508" w:hanging="401"/>
      </w:pPr>
      <w:rPr>
        <w:rFonts w:hint="default"/>
      </w:rPr>
    </w:lvl>
    <w:lvl w:ilvl="3">
      <w:start w:val="1"/>
      <w:numFmt w:val="bullet"/>
      <w:lvlText w:val="•"/>
      <w:lvlJc w:val="left"/>
      <w:pPr>
        <w:ind w:left="3512" w:hanging="401"/>
      </w:pPr>
      <w:rPr>
        <w:rFonts w:hint="default"/>
      </w:rPr>
    </w:lvl>
    <w:lvl w:ilvl="4">
      <w:start w:val="1"/>
      <w:numFmt w:val="bullet"/>
      <w:lvlText w:val="•"/>
      <w:lvlJc w:val="left"/>
      <w:pPr>
        <w:ind w:left="4516" w:hanging="401"/>
      </w:pPr>
      <w:rPr>
        <w:rFonts w:hint="default"/>
      </w:rPr>
    </w:lvl>
    <w:lvl w:ilvl="5">
      <w:start w:val="1"/>
      <w:numFmt w:val="bullet"/>
      <w:lvlText w:val="•"/>
      <w:lvlJc w:val="left"/>
      <w:pPr>
        <w:ind w:left="5520" w:hanging="401"/>
      </w:pPr>
      <w:rPr>
        <w:rFonts w:hint="default"/>
      </w:rPr>
    </w:lvl>
    <w:lvl w:ilvl="6">
      <w:start w:val="1"/>
      <w:numFmt w:val="bullet"/>
      <w:lvlText w:val="•"/>
      <w:lvlJc w:val="left"/>
      <w:pPr>
        <w:ind w:left="6524" w:hanging="401"/>
      </w:pPr>
      <w:rPr>
        <w:rFonts w:hint="default"/>
      </w:rPr>
    </w:lvl>
    <w:lvl w:ilvl="7">
      <w:start w:val="1"/>
      <w:numFmt w:val="bullet"/>
      <w:lvlText w:val="•"/>
      <w:lvlJc w:val="left"/>
      <w:pPr>
        <w:ind w:left="7528" w:hanging="401"/>
      </w:pPr>
      <w:rPr>
        <w:rFonts w:hint="default"/>
      </w:rPr>
    </w:lvl>
    <w:lvl w:ilvl="8">
      <w:start w:val="1"/>
      <w:numFmt w:val="bullet"/>
      <w:lvlText w:val="•"/>
      <w:lvlJc w:val="left"/>
      <w:pPr>
        <w:ind w:left="8532" w:hanging="401"/>
      </w:pPr>
      <w:rPr>
        <w:rFonts w:hint="default"/>
      </w:rPr>
    </w:lvl>
  </w:abstractNum>
  <w:abstractNum w:abstractNumId="3" w15:restartNumberingAfterBreak="0">
    <w:nsid w:val="3B765370"/>
    <w:multiLevelType w:val="multilevel"/>
    <w:tmpl w:val="7E34013E"/>
    <w:lvl w:ilvl="0">
      <w:start w:val="1"/>
      <w:numFmt w:val="upperLetter"/>
      <w:lvlText w:val="%1"/>
      <w:lvlJc w:val="left"/>
      <w:pPr>
        <w:ind w:left="540" w:hanging="441"/>
      </w:pPr>
      <w:rPr>
        <w:rFonts w:hint="default"/>
      </w:rPr>
    </w:lvl>
    <w:lvl w:ilvl="1">
      <w:start w:val="3"/>
      <w:numFmt w:val="decimal"/>
      <w:lvlText w:val="%1.%2"/>
      <w:lvlJc w:val="left"/>
      <w:pPr>
        <w:ind w:left="540" w:hanging="441"/>
      </w:pPr>
      <w:rPr>
        <w:rFonts w:ascii="Arial" w:eastAsia="Arial" w:hAnsi="Arial" w:hint="default"/>
        <w:b/>
        <w:bCs/>
        <w:sz w:val="24"/>
        <w:szCs w:val="24"/>
      </w:rPr>
    </w:lvl>
    <w:lvl w:ilvl="2">
      <w:start w:val="1"/>
      <w:numFmt w:val="bullet"/>
      <w:lvlText w:val="•"/>
      <w:lvlJc w:val="left"/>
      <w:pPr>
        <w:ind w:left="2196" w:hanging="441"/>
      </w:pPr>
      <w:rPr>
        <w:rFonts w:hint="default"/>
      </w:rPr>
    </w:lvl>
    <w:lvl w:ilvl="3">
      <w:start w:val="1"/>
      <w:numFmt w:val="bullet"/>
      <w:lvlText w:val="•"/>
      <w:lvlJc w:val="left"/>
      <w:pPr>
        <w:ind w:left="3024" w:hanging="441"/>
      </w:pPr>
      <w:rPr>
        <w:rFonts w:hint="default"/>
      </w:rPr>
    </w:lvl>
    <w:lvl w:ilvl="4">
      <w:start w:val="1"/>
      <w:numFmt w:val="bullet"/>
      <w:lvlText w:val="•"/>
      <w:lvlJc w:val="left"/>
      <w:pPr>
        <w:ind w:left="3852" w:hanging="441"/>
      </w:pPr>
      <w:rPr>
        <w:rFonts w:hint="default"/>
      </w:rPr>
    </w:lvl>
    <w:lvl w:ilvl="5">
      <w:start w:val="1"/>
      <w:numFmt w:val="bullet"/>
      <w:lvlText w:val="•"/>
      <w:lvlJc w:val="left"/>
      <w:pPr>
        <w:ind w:left="4680" w:hanging="441"/>
      </w:pPr>
      <w:rPr>
        <w:rFonts w:hint="default"/>
      </w:rPr>
    </w:lvl>
    <w:lvl w:ilvl="6">
      <w:start w:val="1"/>
      <w:numFmt w:val="bullet"/>
      <w:lvlText w:val="•"/>
      <w:lvlJc w:val="left"/>
      <w:pPr>
        <w:ind w:left="5508" w:hanging="441"/>
      </w:pPr>
      <w:rPr>
        <w:rFonts w:hint="default"/>
      </w:rPr>
    </w:lvl>
    <w:lvl w:ilvl="7">
      <w:start w:val="1"/>
      <w:numFmt w:val="bullet"/>
      <w:lvlText w:val="•"/>
      <w:lvlJc w:val="left"/>
      <w:pPr>
        <w:ind w:left="6336" w:hanging="441"/>
      </w:pPr>
      <w:rPr>
        <w:rFonts w:hint="default"/>
      </w:rPr>
    </w:lvl>
    <w:lvl w:ilvl="8">
      <w:start w:val="1"/>
      <w:numFmt w:val="bullet"/>
      <w:lvlText w:val="•"/>
      <w:lvlJc w:val="left"/>
      <w:pPr>
        <w:ind w:left="7164" w:hanging="441"/>
      </w:pPr>
      <w:rPr>
        <w:rFonts w:hint="default"/>
      </w:rPr>
    </w:lvl>
  </w:abstractNum>
  <w:abstractNum w:abstractNumId="4" w15:restartNumberingAfterBreak="0">
    <w:nsid w:val="3C777149"/>
    <w:multiLevelType w:val="hybridMultilevel"/>
    <w:tmpl w:val="79E25B5C"/>
    <w:lvl w:ilvl="0" w:tplc="7026C5EE">
      <w:start w:val="1"/>
      <w:numFmt w:val="decimal"/>
      <w:lvlText w:val="%1."/>
      <w:lvlJc w:val="left"/>
      <w:pPr>
        <w:ind w:left="820" w:hanging="720"/>
        <w:jc w:val="left"/>
      </w:pPr>
      <w:rPr>
        <w:rFonts w:ascii="Arial" w:eastAsia="Arial" w:hAnsi="Arial" w:hint="default"/>
        <w:b/>
        <w:bCs/>
        <w:w w:val="99"/>
        <w:sz w:val="28"/>
        <w:szCs w:val="28"/>
      </w:rPr>
    </w:lvl>
    <w:lvl w:ilvl="1" w:tplc="B7C0F8EA">
      <w:start w:val="1"/>
      <w:numFmt w:val="decimal"/>
      <w:lvlText w:val="%2."/>
      <w:lvlJc w:val="left"/>
      <w:pPr>
        <w:ind w:left="820" w:hanging="360"/>
        <w:jc w:val="left"/>
      </w:pPr>
      <w:rPr>
        <w:rFonts w:ascii="Arial" w:eastAsia="Arial" w:hAnsi="Arial" w:hint="default"/>
        <w:w w:val="99"/>
        <w:sz w:val="24"/>
        <w:szCs w:val="24"/>
      </w:rPr>
    </w:lvl>
    <w:lvl w:ilvl="2" w:tplc="CFE29088">
      <w:start w:val="1"/>
      <w:numFmt w:val="bullet"/>
      <w:lvlText w:val="•"/>
      <w:lvlJc w:val="left"/>
      <w:pPr>
        <w:ind w:left="2424" w:hanging="360"/>
      </w:pPr>
      <w:rPr>
        <w:rFonts w:hint="default"/>
      </w:rPr>
    </w:lvl>
    <w:lvl w:ilvl="3" w:tplc="3B94FB7C">
      <w:start w:val="1"/>
      <w:numFmt w:val="bullet"/>
      <w:lvlText w:val="•"/>
      <w:lvlJc w:val="left"/>
      <w:pPr>
        <w:ind w:left="3226" w:hanging="360"/>
      </w:pPr>
      <w:rPr>
        <w:rFonts w:hint="default"/>
      </w:rPr>
    </w:lvl>
    <w:lvl w:ilvl="4" w:tplc="8B06CD76">
      <w:start w:val="1"/>
      <w:numFmt w:val="bullet"/>
      <w:lvlText w:val="•"/>
      <w:lvlJc w:val="left"/>
      <w:pPr>
        <w:ind w:left="4028" w:hanging="360"/>
      </w:pPr>
      <w:rPr>
        <w:rFonts w:hint="default"/>
      </w:rPr>
    </w:lvl>
    <w:lvl w:ilvl="5" w:tplc="AAD2D55A">
      <w:start w:val="1"/>
      <w:numFmt w:val="bullet"/>
      <w:lvlText w:val="•"/>
      <w:lvlJc w:val="left"/>
      <w:pPr>
        <w:ind w:left="4830" w:hanging="360"/>
      </w:pPr>
      <w:rPr>
        <w:rFonts w:hint="default"/>
      </w:rPr>
    </w:lvl>
    <w:lvl w:ilvl="6" w:tplc="55109850">
      <w:start w:val="1"/>
      <w:numFmt w:val="bullet"/>
      <w:lvlText w:val="•"/>
      <w:lvlJc w:val="left"/>
      <w:pPr>
        <w:ind w:left="5632" w:hanging="360"/>
      </w:pPr>
      <w:rPr>
        <w:rFonts w:hint="default"/>
      </w:rPr>
    </w:lvl>
    <w:lvl w:ilvl="7" w:tplc="B0B6B79C">
      <w:start w:val="1"/>
      <w:numFmt w:val="bullet"/>
      <w:lvlText w:val="•"/>
      <w:lvlJc w:val="left"/>
      <w:pPr>
        <w:ind w:left="6434" w:hanging="360"/>
      </w:pPr>
      <w:rPr>
        <w:rFonts w:hint="default"/>
      </w:rPr>
    </w:lvl>
    <w:lvl w:ilvl="8" w:tplc="49E4457C">
      <w:start w:val="1"/>
      <w:numFmt w:val="bullet"/>
      <w:lvlText w:val="•"/>
      <w:lvlJc w:val="left"/>
      <w:pPr>
        <w:ind w:left="7236" w:hanging="360"/>
      </w:pPr>
      <w:rPr>
        <w:rFonts w:hint="default"/>
      </w:rPr>
    </w:lvl>
  </w:abstractNum>
  <w:abstractNum w:abstractNumId="5" w15:restartNumberingAfterBreak="0">
    <w:nsid w:val="40F70073"/>
    <w:multiLevelType w:val="multilevel"/>
    <w:tmpl w:val="09323B5C"/>
    <w:lvl w:ilvl="0">
      <w:start w:val="1"/>
      <w:numFmt w:val="upperLetter"/>
      <w:lvlText w:val="%1"/>
      <w:lvlJc w:val="left"/>
      <w:pPr>
        <w:ind w:left="540" w:hanging="441"/>
      </w:pPr>
      <w:rPr>
        <w:rFonts w:hint="default"/>
      </w:rPr>
    </w:lvl>
    <w:lvl w:ilvl="1">
      <w:start w:val="1"/>
      <w:numFmt w:val="decimal"/>
      <w:lvlText w:val="%1.%2"/>
      <w:lvlJc w:val="left"/>
      <w:pPr>
        <w:ind w:left="540" w:hanging="441"/>
      </w:pPr>
      <w:rPr>
        <w:rFonts w:ascii="Arial" w:eastAsia="Arial" w:hAnsi="Arial" w:hint="default"/>
        <w:b/>
        <w:bCs/>
        <w:sz w:val="24"/>
        <w:szCs w:val="24"/>
      </w:rPr>
    </w:lvl>
    <w:lvl w:ilvl="2">
      <w:start w:val="1"/>
      <w:numFmt w:val="decimal"/>
      <w:lvlText w:val="%1.%2.%3"/>
      <w:lvlJc w:val="left"/>
      <w:pPr>
        <w:ind w:left="727" w:hanging="628"/>
      </w:pPr>
      <w:rPr>
        <w:rFonts w:ascii="Arial" w:eastAsia="Arial" w:hAnsi="Arial" w:hint="default"/>
        <w:w w:val="99"/>
        <w:sz w:val="24"/>
        <w:szCs w:val="24"/>
      </w:rPr>
    </w:lvl>
    <w:lvl w:ilvl="3">
      <w:start w:val="1"/>
      <w:numFmt w:val="bullet"/>
      <w:lvlText w:val="•"/>
      <w:lvlJc w:val="left"/>
      <w:pPr>
        <w:ind w:left="2525" w:hanging="628"/>
      </w:pPr>
      <w:rPr>
        <w:rFonts w:hint="default"/>
      </w:rPr>
    </w:lvl>
    <w:lvl w:ilvl="4">
      <w:start w:val="1"/>
      <w:numFmt w:val="bullet"/>
      <w:lvlText w:val="•"/>
      <w:lvlJc w:val="left"/>
      <w:pPr>
        <w:ind w:left="3424" w:hanging="628"/>
      </w:pPr>
      <w:rPr>
        <w:rFonts w:hint="default"/>
      </w:rPr>
    </w:lvl>
    <w:lvl w:ilvl="5">
      <w:start w:val="1"/>
      <w:numFmt w:val="bullet"/>
      <w:lvlText w:val="•"/>
      <w:lvlJc w:val="left"/>
      <w:pPr>
        <w:ind w:left="4323" w:hanging="628"/>
      </w:pPr>
      <w:rPr>
        <w:rFonts w:hint="default"/>
      </w:rPr>
    </w:lvl>
    <w:lvl w:ilvl="6">
      <w:start w:val="1"/>
      <w:numFmt w:val="bullet"/>
      <w:lvlText w:val="•"/>
      <w:lvlJc w:val="left"/>
      <w:pPr>
        <w:ind w:left="5223" w:hanging="628"/>
      </w:pPr>
      <w:rPr>
        <w:rFonts w:hint="default"/>
      </w:rPr>
    </w:lvl>
    <w:lvl w:ilvl="7">
      <w:start w:val="1"/>
      <w:numFmt w:val="bullet"/>
      <w:lvlText w:val="•"/>
      <w:lvlJc w:val="left"/>
      <w:pPr>
        <w:ind w:left="6122" w:hanging="628"/>
      </w:pPr>
      <w:rPr>
        <w:rFonts w:hint="default"/>
      </w:rPr>
    </w:lvl>
    <w:lvl w:ilvl="8">
      <w:start w:val="1"/>
      <w:numFmt w:val="bullet"/>
      <w:lvlText w:val="•"/>
      <w:lvlJc w:val="left"/>
      <w:pPr>
        <w:ind w:left="7021" w:hanging="628"/>
      </w:pPr>
      <w:rPr>
        <w:rFonts w:hint="default"/>
      </w:rPr>
    </w:lvl>
  </w:abstractNum>
  <w:abstractNum w:abstractNumId="6" w15:restartNumberingAfterBreak="0">
    <w:nsid w:val="43BC513D"/>
    <w:multiLevelType w:val="multilevel"/>
    <w:tmpl w:val="C4D6B8E2"/>
    <w:lvl w:ilvl="0">
      <w:start w:val="3"/>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b/>
        <w:bCs/>
        <w:spacing w:val="-1"/>
        <w:sz w:val="24"/>
        <w:szCs w:val="24"/>
      </w:rPr>
    </w:lvl>
    <w:lvl w:ilvl="2">
      <w:start w:val="1"/>
      <w:numFmt w:val="bullet"/>
      <w:lvlText w:val="•"/>
      <w:lvlJc w:val="left"/>
      <w:pPr>
        <w:ind w:left="2420" w:hanging="720"/>
      </w:pPr>
      <w:rPr>
        <w:rFonts w:hint="default"/>
      </w:rPr>
    </w:lvl>
    <w:lvl w:ilvl="3">
      <w:start w:val="1"/>
      <w:numFmt w:val="bullet"/>
      <w:lvlText w:val="•"/>
      <w:lvlJc w:val="left"/>
      <w:pPr>
        <w:ind w:left="3220" w:hanging="720"/>
      </w:pPr>
      <w:rPr>
        <w:rFonts w:hint="default"/>
      </w:rPr>
    </w:lvl>
    <w:lvl w:ilvl="4">
      <w:start w:val="1"/>
      <w:numFmt w:val="bullet"/>
      <w:lvlText w:val="•"/>
      <w:lvlJc w:val="left"/>
      <w:pPr>
        <w:ind w:left="4020" w:hanging="720"/>
      </w:pPr>
      <w:rPr>
        <w:rFonts w:hint="default"/>
      </w:rPr>
    </w:lvl>
    <w:lvl w:ilvl="5">
      <w:start w:val="1"/>
      <w:numFmt w:val="bullet"/>
      <w:lvlText w:val="•"/>
      <w:lvlJc w:val="left"/>
      <w:pPr>
        <w:ind w:left="4820" w:hanging="720"/>
      </w:pPr>
      <w:rPr>
        <w:rFonts w:hint="default"/>
      </w:rPr>
    </w:lvl>
    <w:lvl w:ilvl="6">
      <w:start w:val="1"/>
      <w:numFmt w:val="bullet"/>
      <w:lvlText w:val="•"/>
      <w:lvlJc w:val="left"/>
      <w:pPr>
        <w:ind w:left="5620" w:hanging="720"/>
      </w:pPr>
      <w:rPr>
        <w:rFonts w:hint="default"/>
      </w:rPr>
    </w:lvl>
    <w:lvl w:ilvl="7">
      <w:start w:val="1"/>
      <w:numFmt w:val="bullet"/>
      <w:lvlText w:val="•"/>
      <w:lvlJc w:val="left"/>
      <w:pPr>
        <w:ind w:left="6420" w:hanging="720"/>
      </w:pPr>
      <w:rPr>
        <w:rFonts w:hint="default"/>
      </w:rPr>
    </w:lvl>
    <w:lvl w:ilvl="8">
      <w:start w:val="1"/>
      <w:numFmt w:val="bullet"/>
      <w:lvlText w:val="•"/>
      <w:lvlJc w:val="left"/>
      <w:pPr>
        <w:ind w:left="7220" w:hanging="720"/>
      </w:pPr>
      <w:rPr>
        <w:rFonts w:hint="default"/>
      </w:rPr>
    </w:lvl>
  </w:abstractNum>
  <w:abstractNum w:abstractNumId="7" w15:restartNumberingAfterBreak="0">
    <w:nsid w:val="4B7C08C2"/>
    <w:multiLevelType w:val="hybridMultilevel"/>
    <w:tmpl w:val="4C26CB42"/>
    <w:lvl w:ilvl="0" w:tplc="B7C0F8EA">
      <w:start w:val="1"/>
      <w:numFmt w:val="decimal"/>
      <w:lvlText w:val="%1."/>
      <w:lvlJc w:val="left"/>
      <w:pPr>
        <w:ind w:left="820" w:hanging="360"/>
        <w:jc w:val="left"/>
      </w:pPr>
      <w:rPr>
        <w:rFonts w:ascii="Arial" w:eastAsia="Arial" w:hAnsi="Arial" w:hint="default"/>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51870"/>
    <w:multiLevelType w:val="multilevel"/>
    <w:tmpl w:val="485A1FEE"/>
    <w:lvl w:ilvl="0">
      <w:start w:val="1"/>
      <w:numFmt w:val="upperLetter"/>
      <w:lvlText w:val="%1"/>
      <w:lvlJc w:val="left"/>
      <w:pPr>
        <w:ind w:left="540" w:hanging="441"/>
      </w:pPr>
      <w:rPr>
        <w:rFonts w:hint="default"/>
      </w:rPr>
    </w:lvl>
    <w:lvl w:ilvl="1">
      <w:start w:val="2"/>
      <w:numFmt w:val="decimal"/>
      <w:lvlText w:val="%1.%2"/>
      <w:lvlJc w:val="left"/>
      <w:pPr>
        <w:ind w:left="540" w:hanging="441"/>
      </w:pPr>
      <w:rPr>
        <w:rFonts w:ascii="Arial" w:eastAsia="Arial" w:hAnsi="Arial" w:hint="default"/>
        <w:b/>
        <w:bCs/>
        <w:sz w:val="24"/>
        <w:szCs w:val="24"/>
      </w:rPr>
    </w:lvl>
    <w:lvl w:ilvl="2">
      <w:start w:val="1"/>
      <w:numFmt w:val="decimal"/>
      <w:lvlText w:val="%1.%2.%3"/>
      <w:lvlJc w:val="left"/>
      <w:pPr>
        <w:ind w:left="727" w:hanging="628"/>
      </w:pPr>
      <w:rPr>
        <w:rFonts w:ascii="Arial" w:eastAsia="Arial" w:hAnsi="Arial" w:hint="default"/>
        <w:w w:val="99"/>
        <w:sz w:val="24"/>
        <w:szCs w:val="24"/>
      </w:rPr>
    </w:lvl>
    <w:lvl w:ilvl="3">
      <w:start w:val="1"/>
      <w:numFmt w:val="bullet"/>
      <w:lvlText w:val="•"/>
      <w:lvlJc w:val="left"/>
      <w:pPr>
        <w:ind w:left="2525" w:hanging="628"/>
      </w:pPr>
      <w:rPr>
        <w:rFonts w:hint="default"/>
      </w:rPr>
    </w:lvl>
    <w:lvl w:ilvl="4">
      <w:start w:val="1"/>
      <w:numFmt w:val="bullet"/>
      <w:lvlText w:val="•"/>
      <w:lvlJc w:val="left"/>
      <w:pPr>
        <w:ind w:left="3424" w:hanging="628"/>
      </w:pPr>
      <w:rPr>
        <w:rFonts w:hint="default"/>
      </w:rPr>
    </w:lvl>
    <w:lvl w:ilvl="5">
      <w:start w:val="1"/>
      <w:numFmt w:val="bullet"/>
      <w:lvlText w:val="•"/>
      <w:lvlJc w:val="left"/>
      <w:pPr>
        <w:ind w:left="4323" w:hanging="628"/>
      </w:pPr>
      <w:rPr>
        <w:rFonts w:hint="default"/>
      </w:rPr>
    </w:lvl>
    <w:lvl w:ilvl="6">
      <w:start w:val="1"/>
      <w:numFmt w:val="bullet"/>
      <w:lvlText w:val="•"/>
      <w:lvlJc w:val="left"/>
      <w:pPr>
        <w:ind w:left="5223" w:hanging="628"/>
      </w:pPr>
      <w:rPr>
        <w:rFonts w:hint="default"/>
      </w:rPr>
    </w:lvl>
    <w:lvl w:ilvl="7">
      <w:start w:val="1"/>
      <w:numFmt w:val="bullet"/>
      <w:lvlText w:val="•"/>
      <w:lvlJc w:val="left"/>
      <w:pPr>
        <w:ind w:left="6122" w:hanging="628"/>
      </w:pPr>
      <w:rPr>
        <w:rFonts w:hint="default"/>
      </w:rPr>
    </w:lvl>
    <w:lvl w:ilvl="8">
      <w:start w:val="1"/>
      <w:numFmt w:val="bullet"/>
      <w:lvlText w:val="•"/>
      <w:lvlJc w:val="left"/>
      <w:pPr>
        <w:ind w:left="7021" w:hanging="628"/>
      </w:pPr>
      <w:rPr>
        <w:rFonts w:hint="default"/>
      </w:rPr>
    </w:lvl>
  </w:abstractNum>
  <w:abstractNum w:abstractNumId="9" w15:restartNumberingAfterBreak="0">
    <w:nsid w:val="557F223E"/>
    <w:multiLevelType w:val="multilevel"/>
    <w:tmpl w:val="3BF24782"/>
    <w:lvl w:ilvl="0">
      <w:start w:val="2"/>
      <w:numFmt w:val="decimal"/>
      <w:lvlText w:val="%1"/>
      <w:lvlJc w:val="left"/>
      <w:pPr>
        <w:ind w:left="820" w:hanging="720"/>
      </w:pPr>
      <w:rPr>
        <w:rFonts w:hint="default"/>
      </w:rPr>
    </w:lvl>
    <w:lvl w:ilvl="1">
      <w:start w:val="1"/>
      <w:numFmt w:val="decimal"/>
      <w:lvlText w:val="%1.%2"/>
      <w:lvlJc w:val="left"/>
      <w:pPr>
        <w:ind w:left="820" w:hanging="720"/>
      </w:pPr>
      <w:rPr>
        <w:rFonts w:ascii="Arial" w:eastAsia="Arial" w:hAnsi="Arial" w:hint="default"/>
        <w:b/>
        <w:bCs/>
        <w:spacing w:val="-1"/>
        <w:sz w:val="24"/>
        <w:szCs w:val="24"/>
      </w:rPr>
    </w:lvl>
    <w:lvl w:ilvl="2">
      <w:start w:val="1"/>
      <w:numFmt w:val="bullet"/>
      <w:lvlText w:val="•"/>
      <w:lvlJc w:val="left"/>
      <w:pPr>
        <w:ind w:left="2424" w:hanging="720"/>
      </w:pPr>
      <w:rPr>
        <w:rFonts w:hint="default"/>
      </w:rPr>
    </w:lvl>
    <w:lvl w:ilvl="3">
      <w:start w:val="1"/>
      <w:numFmt w:val="bullet"/>
      <w:lvlText w:val="•"/>
      <w:lvlJc w:val="left"/>
      <w:pPr>
        <w:ind w:left="3226" w:hanging="720"/>
      </w:pPr>
      <w:rPr>
        <w:rFonts w:hint="default"/>
      </w:rPr>
    </w:lvl>
    <w:lvl w:ilvl="4">
      <w:start w:val="1"/>
      <w:numFmt w:val="bullet"/>
      <w:lvlText w:val="•"/>
      <w:lvlJc w:val="left"/>
      <w:pPr>
        <w:ind w:left="4028" w:hanging="720"/>
      </w:pPr>
      <w:rPr>
        <w:rFonts w:hint="default"/>
      </w:rPr>
    </w:lvl>
    <w:lvl w:ilvl="5">
      <w:start w:val="1"/>
      <w:numFmt w:val="bullet"/>
      <w:lvlText w:val="•"/>
      <w:lvlJc w:val="left"/>
      <w:pPr>
        <w:ind w:left="4830" w:hanging="720"/>
      </w:pPr>
      <w:rPr>
        <w:rFonts w:hint="default"/>
      </w:rPr>
    </w:lvl>
    <w:lvl w:ilvl="6">
      <w:start w:val="1"/>
      <w:numFmt w:val="bullet"/>
      <w:lvlText w:val="•"/>
      <w:lvlJc w:val="left"/>
      <w:pPr>
        <w:ind w:left="5632" w:hanging="720"/>
      </w:pPr>
      <w:rPr>
        <w:rFonts w:hint="default"/>
      </w:rPr>
    </w:lvl>
    <w:lvl w:ilvl="7">
      <w:start w:val="1"/>
      <w:numFmt w:val="bullet"/>
      <w:lvlText w:val="•"/>
      <w:lvlJc w:val="left"/>
      <w:pPr>
        <w:ind w:left="6434" w:hanging="720"/>
      </w:pPr>
      <w:rPr>
        <w:rFonts w:hint="default"/>
      </w:rPr>
    </w:lvl>
    <w:lvl w:ilvl="8">
      <w:start w:val="1"/>
      <w:numFmt w:val="bullet"/>
      <w:lvlText w:val="•"/>
      <w:lvlJc w:val="left"/>
      <w:pPr>
        <w:ind w:left="7236" w:hanging="720"/>
      </w:pPr>
      <w:rPr>
        <w:rFonts w:hint="default"/>
      </w:rPr>
    </w:lvl>
  </w:abstractNum>
  <w:abstractNum w:abstractNumId="10" w15:restartNumberingAfterBreak="0">
    <w:nsid w:val="65855C7D"/>
    <w:multiLevelType w:val="hybridMultilevel"/>
    <w:tmpl w:val="FE92F15C"/>
    <w:lvl w:ilvl="0" w:tplc="03DA2F8E">
      <w:start w:val="1"/>
      <w:numFmt w:val="decimal"/>
      <w:lvlText w:val="%1."/>
      <w:lvlJc w:val="left"/>
      <w:pPr>
        <w:ind w:left="820" w:hanging="720"/>
      </w:pPr>
      <w:rPr>
        <w:rFonts w:ascii="Arial" w:eastAsia="Arial" w:hAnsi="Arial" w:hint="default"/>
        <w:b/>
        <w:bCs/>
        <w:w w:val="99"/>
        <w:sz w:val="28"/>
        <w:szCs w:val="28"/>
      </w:rPr>
    </w:lvl>
    <w:lvl w:ilvl="1" w:tplc="DEC0E644">
      <w:start w:val="1"/>
      <w:numFmt w:val="decimal"/>
      <w:lvlText w:val="%2."/>
      <w:lvlJc w:val="left"/>
      <w:pPr>
        <w:ind w:left="820" w:hanging="360"/>
      </w:pPr>
      <w:rPr>
        <w:rFonts w:ascii="Arial" w:eastAsia="Arial" w:hAnsi="Arial" w:hint="default"/>
        <w:w w:val="99"/>
        <w:sz w:val="24"/>
        <w:szCs w:val="24"/>
      </w:rPr>
    </w:lvl>
    <w:lvl w:ilvl="2" w:tplc="72E2AD0C">
      <w:start w:val="1"/>
      <w:numFmt w:val="bullet"/>
      <w:lvlText w:val="•"/>
      <w:lvlJc w:val="left"/>
      <w:pPr>
        <w:ind w:left="2424" w:hanging="360"/>
      </w:pPr>
      <w:rPr>
        <w:rFonts w:hint="default"/>
      </w:rPr>
    </w:lvl>
    <w:lvl w:ilvl="3" w:tplc="241A756A">
      <w:start w:val="1"/>
      <w:numFmt w:val="bullet"/>
      <w:lvlText w:val="•"/>
      <w:lvlJc w:val="left"/>
      <w:pPr>
        <w:ind w:left="3226" w:hanging="360"/>
      </w:pPr>
      <w:rPr>
        <w:rFonts w:hint="default"/>
      </w:rPr>
    </w:lvl>
    <w:lvl w:ilvl="4" w:tplc="0212C426">
      <w:start w:val="1"/>
      <w:numFmt w:val="bullet"/>
      <w:lvlText w:val="•"/>
      <w:lvlJc w:val="left"/>
      <w:pPr>
        <w:ind w:left="4028" w:hanging="360"/>
      </w:pPr>
      <w:rPr>
        <w:rFonts w:hint="default"/>
      </w:rPr>
    </w:lvl>
    <w:lvl w:ilvl="5" w:tplc="64D6CFE0">
      <w:start w:val="1"/>
      <w:numFmt w:val="bullet"/>
      <w:lvlText w:val="•"/>
      <w:lvlJc w:val="left"/>
      <w:pPr>
        <w:ind w:left="4830" w:hanging="360"/>
      </w:pPr>
      <w:rPr>
        <w:rFonts w:hint="default"/>
      </w:rPr>
    </w:lvl>
    <w:lvl w:ilvl="6" w:tplc="6964ACE2">
      <w:start w:val="1"/>
      <w:numFmt w:val="bullet"/>
      <w:lvlText w:val="•"/>
      <w:lvlJc w:val="left"/>
      <w:pPr>
        <w:ind w:left="5632" w:hanging="360"/>
      </w:pPr>
      <w:rPr>
        <w:rFonts w:hint="default"/>
      </w:rPr>
    </w:lvl>
    <w:lvl w:ilvl="7" w:tplc="DBC2659A">
      <w:start w:val="1"/>
      <w:numFmt w:val="bullet"/>
      <w:lvlText w:val="•"/>
      <w:lvlJc w:val="left"/>
      <w:pPr>
        <w:ind w:left="6434" w:hanging="360"/>
      </w:pPr>
      <w:rPr>
        <w:rFonts w:hint="default"/>
      </w:rPr>
    </w:lvl>
    <w:lvl w:ilvl="8" w:tplc="601802F0">
      <w:start w:val="1"/>
      <w:numFmt w:val="bullet"/>
      <w:lvlText w:val="•"/>
      <w:lvlJc w:val="left"/>
      <w:pPr>
        <w:ind w:left="7236" w:hanging="360"/>
      </w:pPr>
      <w:rPr>
        <w:rFonts w:hint="default"/>
      </w:rPr>
    </w:lvl>
  </w:abstractNum>
  <w:abstractNum w:abstractNumId="11" w15:restartNumberingAfterBreak="0">
    <w:nsid w:val="660A68EB"/>
    <w:multiLevelType w:val="hybridMultilevel"/>
    <w:tmpl w:val="7D34C76E"/>
    <w:lvl w:ilvl="0" w:tplc="6D9EE9F4">
      <w:start w:val="6"/>
      <w:numFmt w:val="decimal"/>
      <w:lvlText w:val="%1"/>
      <w:lvlJc w:val="left"/>
      <w:pPr>
        <w:ind w:left="333" w:hanging="234"/>
      </w:pPr>
      <w:rPr>
        <w:rFonts w:ascii="Arial" w:eastAsia="Arial" w:hAnsi="Arial" w:hint="default"/>
        <w:b/>
        <w:bCs/>
        <w:w w:val="99"/>
        <w:sz w:val="28"/>
        <w:szCs w:val="28"/>
      </w:rPr>
    </w:lvl>
    <w:lvl w:ilvl="1" w:tplc="E754354C">
      <w:start w:val="1"/>
      <w:numFmt w:val="bullet"/>
      <w:lvlText w:val="•"/>
      <w:lvlJc w:val="left"/>
      <w:pPr>
        <w:ind w:left="1182" w:hanging="234"/>
      </w:pPr>
      <w:rPr>
        <w:rFonts w:hint="default"/>
      </w:rPr>
    </w:lvl>
    <w:lvl w:ilvl="2" w:tplc="1F16EA8C">
      <w:start w:val="1"/>
      <w:numFmt w:val="bullet"/>
      <w:lvlText w:val="•"/>
      <w:lvlJc w:val="left"/>
      <w:pPr>
        <w:ind w:left="2030" w:hanging="234"/>
      </w:pPr>
      <w:rPr>
        <w:rFonts w:hint="default"/>
      </w:rPr>
    </w:lvl>
    <w:lvl w:ilvl="3" w:tplc="C19648F0">
      <w:start w:val="1"/>
      <w:numFmt w:val="bullet"/>
      <w:lvlText w:val="•"/>
      <w:lvlJc w:val="left"/>
      <w:pPr>
        <w:ind w:left="2879" w:hanging="234"/>
      </w:pPr>
      <w:rPr>
        <w:rFonts w:hint="default"/>
      </w:rPr>
    </w:lvl>
    <w:lvl w:ilvl="4" w:tplc="94089B44">
      <w:start w:val="1"/>
      <w:numFmt w:val="bullet"/>
      <w:lvlText w:val="•"/>
      <w:lvlJc w:val="left"/>
      <w:pPr>
        <w:ind w:left="3728" w:hanging="234"/>
      </w:pPr>
      <w:rPr>
        <w:rFonts w:hint="default"/>
      </w:rPr>
    </w:lvl>
    <w:lvl w:ilvl="5" w:tplc="2BE0B206">
      <w:start w:val="1"/>
      <w:numFmt w:val="bullet"/>
      <w:lvlText w:val="•"/>
      <w:lvlJc w:val="left"/>
      <w:pPr>
        <w:ind w:left="4576" w:hanging="234"/>
      </w:pPr>
      <w:rPr>
        <w:rFonts w:hint="default"/>
      </w:rPr>
    </w:lvl>
    <w:lvl w:ilvl="6" w:tplc="3ED0FCE2">
      <w:start w:val="1"/>
      <w:numFmt w:val="bullet"/>
      <w:lvlText w:val="•"/>
      <w:lvlJc w:val="left"/>
      <w:pPr>
        <w:ind w:left="5425" w:hanging="234"/>
      </w:pPr>
      <w:rPr>
        <w:rFonts w:hint="default"/>
      </w:rPr>
    </w:lvl>
    <w:lvl w:ilvl="7" w:tplc="2E7CD636">
      <w:start w:val="1"/>
      <w:numFmt w:val="bullet"/>
      <w:lvlText w:val="•"/>
      <w:lvlJc w:val="left"/>
      <w:pPr>
        <w:ind w:left="6274" w:hanging="234"/>
      </w:pPr>
      <w:rPr>
        <w:rFonts w:hint="default"/>
      </w:rPr>
    </w:lvl>
    <w:lvl w:ilvl="8" w:tplc="584AA520">
      <w:start w:val="1"/>
      <w:numFmt w:val="bullet"/>
      <w:lvlText w:val="•"/>
      <w:lvlJc w:val="left"/>
      <w:pPr>
        <w:ind w:left="7122" w:hanging="234"/>
      </w:pPr>
      <w:rPr>
        <w:rFonts w:hint="default"/>
      </w:rPr>
    </w:lvl>
  </w:abstractNum>
  <w:abstractNum w:abstractNumId="12" w15:restartNumberingAfterBreak="0">
    <w:nsid w:val="6C293F92"/>
    <w:multiLevelType w:val="hybridMultilevel"/>
    <w:tmpl w:val="0E146416"/>
    <w:lvl w:ilvl="0" w:tplc="A6242914">
      <w:start w:val="1"/>
      <w:numFmt w:val="decimal"/>
      <w:lvlText w:val="%1."/>
      <w:lvlJc w:val="left"/>
      <w:pPr>
        <w:ind w:left="820" w:hanging="720"/>
      </w:pPr>
      <w:rPr>
        <w:rFonts w:ascii="Arial" w:eastAsia="Arial" w:hAnsi="Arial" w:hint="default"/>
        <w:b/>
        <w:bCs/>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1"/>
  </w:num>
  <w:num w:numId="5">
    <w:abstractNumId w:val="2"/>
  </w:num>
  <w:num w:numId="6">
    <w:abstractNumId w:val="1"/>
  </w:num>
  <w:num w:numId="7">
    <w:abstractNumId w:val="6"/>
  </w:num>
  <w:num w:numId="8">
    <w:abstractNumId w:val="9"/>
  </w:num>
  <w:num w:numId="9">
    <w:abstractNumId w:val="10"/>
  </w:num>
  <w:num w:numId="10">
    <w:abstractNumId w:val="12"/>
  </w:num>
  <w:num w:numId="11">
    <w:abstractNumId w:val="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8C"/>
    <w:rsid w:val="000137D1"/>
    <w:rsid w:val="0002133B"/>
    <w:rsid w:val="00092B21"/>
    <w:rsid w:val="000A3AE4"/>
    <w:rsid w:val="000B2340"/>
    <w:rsid w:val="00101C88"/>
    <w:rsid w:val="001113D6"/>
    <w:rsid w:val="00145FA6"/>
    <w:rsid w:val="001B0FE4"/>
    <w:rsid w:val="001C63DE"/>
    <w:rsid w:val="001C76AD"/>
    <w:rsid w:val="00230E0C"/>
    <w:rsid w:val="00240548"/>
    <w:rsid w:val="00251EF1"/>
    <w:rsid w:val="002609E9"/>
    <w:rsid w:val="00275071"/>
    <w:rsid w:val="0034528C"/>
    <w:rsid w:val="00347BBD"/>
    <w:rsid w:val="00353FBD"/>
    <w:rsid w:val="0038319A"/>
    <w:rsid w:val="003E2B27"/>
    <w:rsid w:val="00414124"/>
    <w:rsid w:val="0044511B"/>
    <w:rsid w:val="004A7139"/>
    <w:rsid w:val="00515C70"/>
    <w:rsid w:val="005A5C1A"/>
    <w:rsid w:val="006766DD"/>
    <w:rsid w:val="006772BC"/>
    <w:rsid w:val="00681925"/>
    <w:rsid w:val="006875C6"/>
    <w:rsid w:val="006F5F08"/>
    <w:rsid w:val="0072229E"/>
    <w:rsid w:val="007A26C7"/>
    <w:rsid w:val="007F1527"/>
    <w:rsid w:val="008226AC"/>
    <w:rsid w:val="008848AA"/>
    <w:rsid w:val="008B7D2E"/>
    <w:rsid w:val="008C45C3"/>
    <w:rsid w:val="00950ED4"/>
    <w:rsid w:val="00957747"/>
    <w:rsid w:val="00972540"/>
    <w:rsid w:val="00975DBC"/>
    <w:rsid w:val="009B3C53"/>
    <w:rsid w:val="009D2C28"/>
    <w:rsid w:val="009E2B45"/>
    <w:rsid w:val="009F1489"/>
    <w:rsid w:val="00AC12E8"/>
    <w:rsid w:val="00AF0B96"/>
    <w:rsid w:val="00AF59A5"/>
    <w:rsid w:val="00B57C88"/>
    <w:rsid w:val="00B60A22"/>
    <w:rsid w:val="00B84FEC"/>
    <w:rsid w:val="00BB7BC6"/>
    <w:rsid w:val="00C12B8D"/>
    <w:rsid w:val="00C135FD"/>
    <w:rsid w:val="00C53A2E"/>
    <w:rsid w:val="00C74C79"/>
    <w:rsid w:val="00C92DC2"/>
    <w:rsid w:val="00CE610B"/>
    <w:rsid w:val="00D44360"/>
    <w:rsid w:val="00D641EE"/>
    <w:rsid w:val="00D836E3"/>
    <w:rsid w:val="00D95EE5"/>
    <w:rsid w:val="00E26376"/>
    <w:rsid w:val="00E35E60"/>
    <w:rsid w:val="00E64FC0"/>
    <w:rsid w:val="00F3196A"/>
    <w:rsid w:val="00F647DC"/>
    <w:rsid w:val="00F678A5"/>
    <w:rsid w:val="00F91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204AA8"/>
  <w15:docId w15:val="{90F0A574-7AA3-844C-8622-6C728E0E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paragraph" w:styleId="Heading1">
    <w:name w:val="heading 1"/>
    <w:basedOn w:val="Normal"/>
    <w:uiPriority w:val="1"/>
    <w:qFormat/>
    <w:pPr>
      <w:spacing w:before="191"/>
      <w:ind w:left="820" w:hanging="720"/>
      <w:outlineLvl w:val="0"/>
    </w:pPr>
    <w:rPr>
      <w:rFonts w:ascii="Arial" w:eastAsia="Arial" w:hAnsi="Arial"/>
      <w:b/>
      <w:bCs/>
      <w:sz w:val="28"/>
      <w:szCs w:val="28"/>
    </w:rPr>
  </w:style>
  <w:style w:type="paragraph" w:styleId="Heading2">
    <w:name w:val="heading 2"/>
    <w:basedOn w:val="Normal"/>
    <w:uiPriority w:val="1"/>
    <w:qFormat/>
    <w:pPr>
      <w:spacing w:before="212"/>
      <w:ind w:left="1067"/>
      <w:outlineLvl w:val="1"/>
    </w:pPr>
    <w:rPr>
      <w:rFonts w:ascii="Helvetica" w:eastAsia="Helvetica" w:hAnsi="Helvetica"/>
      <w:sz w:val="25"/>
      <w:szCs w:val="25"/>
    </w:rPr>
  </w:style>
  <w:style w:type="paragraph" w:styleId="Heading3">
    <w:name w:val="heading 3"/>
    <w:basedOn w:val="Normal"/>
    <w:uiPriority w:val="1"/>
    <w:qFormat/>
    <w:pPr>
      <w:spacing w:before="55"/>
      <w:ind w:left="100"/>
      <w:outlineLvl w:val="2"/>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05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548"/>
    <w:rPr>
      <w:rFonts w:ascii="Lucida Grande" w:hAnsi="Lucida Grande" w:cs="Lucida Grande"/>
      <w:sz w:val="18"/>
      <w:szCs w:val="18"/>
    </w:rPr>
  </w:style>
  <w:style w:type="paragraph" w:styleId="TOCHeading">
    <w:name w:val="TOC Heading"/>
    <w:basedOn w:val="Heading1"/>
    <w:next w:val="Normal"/>
    <w:uiPriority w:val="39"/>
    <w:unhideWhenUsed/>
    <w:qFormat/>
    <w:rsid w:val="00101C88"/>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01C88"/>
    <w:pPr>
      <w:spacing w:before="120"/>
    </w:pPr>
    <w:rPr>
      <w:b/>
      <w:sz w:val="24"/>
      <w:szCs w:val="24"/>
    </w:rPr>
  </w:style>
  <w:style w:type="paragraph" w:styleId="TOC3">
    <w:name w:val="toc 3"/>
    <w:basedOn w:val="Normal"/>
    <w:next w:val="Normal"/>
    <w:autoRedefine/>
    <w:uiPriority w:val="39"/>
    <w:unhideWhenUsed/>
    <w:rsid w:val="00101C88"/>
    <w:pPr>
      <w:ind w:left="440"/>
    </w:pPr>
  </w:style>
  <w:style w:type="paragraph" w:styleId="TOC2">
    <w:name w:val="toc 2"/>
    <w:basedOn w:val="Normal"/>
    <w:next w:val="Normal"/>
    <w:autoRedefine/>
    <w:uiPriority w:val="39"/>
    <w:semiHidden/>
    <w:unhideWhenUsed/>
    <w:rsid w:val="00101C88"/>
    <w:pPr>
      <w:ind w:left="220"/>
    </w:pPr>
    <w:rPr>
      <w:b/>
    </w:rPr>
  </w:style>
  <w:style w:type="paragraph" w:styleId="TOC4">
    <w:name w:val="toc 4"/>
    <w:basedOn w:val="Normal"/>
    <w:next w:val="Normal"/>
    <w:autoRedefine/>
    <w:uiPriority w:val="39"/>
    <w:semiHidden/>
    <w:unhideWhenUsed/>
    <w:rsid w:val="00101C88"/>
    <w:pPr>
      <w:ind w:left="660"/>
    </w:pPr>
    <w:rPr>
      <w:sz w:val="20"/>
      <w:szCs w:val="20"/>
    </w:rPr>
  </w:style>
  <w:style w:type="paragraph" w:styleId="TOC5">
    <w:name w:val="toc 5"/>
    <w:basedOn w:val="Normal"/>
    <w:next w:val="Normal"/>
    <w:autoRedefine/>
    <w:uiPriority w:val="39"/>
    <w:semiHidden/>
    <w:unhideWhenUsed/>
    <w:rsid w:val="00101C88"/>
    <w:pPr>
      <w:ind w:left="880"/>
    </w:pPr>
    <w:rPr>
      <w:sz w:val="20"/>
      <w:szCs w:val="20"/>
    </w:rPr>
  </w:style>
  <w:style w:type="paragraph" w:styleId="TOC6">
    <w:name w:val="toc 6"/>
    <w:basedOn w:val="Normal"/>
    <w:next w:val="Normal"/>
    <w:autoRedefine/>
    <w:uiPriority w:val="39"/>
    <w:semiHidden/>
    <w:unhideWhenUsed/>
    <w:rsid w:val="00101C88"/>
    <w:pPr>
      <w:ind w:left="1100"/>
    </w:pPr>
    <w:rPr>
      <w:sz w:val="20"/>
      <w:szCs w:val="20"/>
    </w:rPr>
  </w:style>
  <w:style w:type="paragraph" w:styleId="TOC7">
    <w:name w:val="toc 7"/>
    <w:basedOn w:val="Normal"/>
    <w:next w:val="Normal"/>
    <w:autoRedefine/>
    <w:uiPriority w:val="39"/>
    <w:semiHidden/>
    <w:unhideWhenUsed/>
    <w:rsid w:val="00101C88"/>
    <w:pPr>
      <w:ind w:left="1320"/>
    </w:pPr>
    <w:rPr>
      <w:sz w:val="20"/>
      <w:szCs w:val="20"/>
    </w:rPr>
  </w:style>
  <w:style w:type="paragraph" w:styleId="TOC8">
    <w:name w:val="toc 8"/>
    <w:basedOn w:val="Normal"/>
    <w:next w:val="Normal"/>
    <w:autoRedefine/>
    <w:uiPriority w:val="39"/>
    <w:semiHidden/>
    <w:unhideWhenUsed/>
    <w:rsid w:val="00101C88"/>
    <w:pPr>
      <w:ind w:left="1540"/>
    </w:pPr>
    <w:rPr>
      <w:sz w:val="20"/>
      <w:szCs w:val="20"/>
    </w:rPr>
  </w:style>
  <w:style w:type="paragraph" w:styleId="TOC9">
    <w:name w:val="toc 9"/>
    <w:basedOn w:val="Normal"/>
    <w:next w:val="Normal"/>
    <w:autoRedefine/>
    <w:uiPriority w:val="39"/>
    <w:semiHidden/>
    <w:unhideWhenUsed/>
    <w:rsid w:val="00101C88"/>
    <w:pPr>
      <w:ind w:left="1760"/>
    </w:pPr>
    <w:rPr>
      <w:sz w:val="20"/>
      <w:szCs w:val="20"/>
    </w:rPr>
  </w:style>
  <w:style w:type="character" w:styleId="Emphasis">
    <w:name w:val="Emphasis"/>
    <w:basedOn w:val="DefaultParagraphFont"/>
    <w:uiPriority w:val="20"/>
    <w:qFormat/>
    <w:rsid w:val="00145FA6"/>
    <w:rPr>
      <w:i/>
      <w:iCs/>
    </w:rPr>
  </w:style>
  <w:style w:type="table" w:styleId="TableGrid">
    <w:name w:val="Table Grid"/>
    <w:basedOn w:val="TableNormal"/>
    <w:uiPriority w:val="59"/>
    <w:rsid w:val="00AF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3F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FB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FBD"/>
    <w:rPr>
      <w:rFonts w:eastAsiaTheme="minorEastAsia"/>
      <w:color w:val="5A5A5A" w:themeColor="text1" w:themeTint="A5"/>
      <w:spacing w:val="15"/>
    </w:rPr>
  </w:style>
  <w:style w:type="paragraph" w:styleId="Header">
    <w:name w:val="header"/>
    <w:basedOn w:val="Normal"/>
    <w:link w:val="HeaderChar"/>
    <w:uiPriority w:val="99"/>
    <w:unhideWhenUsed/>
    <w:rsid w:val="00C92DC2"/>
    <w:pPr>
      <w:tabs>
        <w:tab w:val="center" w:pos="4680"/>
        <w:tab w:val="right" w:pos="9360"/>
      </w:tabs>
    </w:pPr>
  </w:style>
  <w:style w:type="character" w:customStyle="1" w:styleId="HeaderChar">
    <w:name w:val="Header Char"/>
    <w:basedOn w:val="DefaultParagraphFont"/>
    <w:link w:val="Header"/>
    <w:uiPriority w:val="99"/>
    <w:rsid w:val="00C92DC2"/>
  </w:style>
  <w:style w:type="paragraph" w:styleId="Footer">
    <w:name w:val="footer"/>
    <w:basedOn w:val="Normal"/>
    <w:link w:val="FooterChar"/>
    <w:uiPriority w:val="99"/>
    <w:unhideWhenUsed/>
    <w:rsid w:val="00C92DC2"/>
    <w:pPr>
      <w:tabs>
        <w:tab w:val="center" w:pos="4680"/>
        <w:tab w:val="right" w:pos="9360"/>
      </w:tabs>
    </w:pPr>
  </w:style>
  <w:style w:type="character" w:customStyle="1" w:styleId="FooterChar">
    <w:name w:val="Footer Char"/>
    <w:basedOn w:val="DefaultParagraphFont"/>
    <w:link w:val="Footer"/>
    <w:uiPriority w:val="99"/>
    <w:rsid w:val="00C92DC2"/>
  </w:style>
  <w:style w:type="character" w:styleId="PageNumber">
    <w:name w:val="page number"/>
    <w:basedOn w:val="DefaultParagraphFont"/>
    <w:uiPriority w:val="99"/>
    <w:semiHidden/>
    <w:unhideWhenUsed/>
    <w:rsid w:val="00C9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22803">
      <w:bodyDiv w:val="1"/>
      <w:marLeft w:val="0"/>
      <w:marRight w:val="0"/>
      <w:marTop w:val="0"/>
      <w:marBottom w:val="0"/>
      <w:divBdr>
        <w:top w:val="none" w:sz="0" w:space="0" w:color="auto"/>
        <w:left w:val="none" w:sz="0" w:space="0" w:color="auto"/>
        <w:bottom w:val="none" w:sz="0" w:space="0" w:color="auto"/>
        <w:right w:val="none" w:sz="0" w:space="0" w:color="auto"/>
      </w:divBdr>
    </w:div>
    <w:div w:id="1620381852">
      <w:bodyDiv w:val="1"/>
      <w:marLeft w:val="0"/>
      <w:marRight w:val="0"/>
      <w:marTop w:val="0"/>
      <w:marBottom w:val="0"/>
      <w:divBdr>
        <w:top w:val="none" w:sz="0" w:space="0" w:color="auto"/>
        <w:left w:val="none" w:sz="0" w:space="0" w:color="auto"/>
        <w:bottom w:val="none" w:sz="0" w:space="0" w:color="auto"/>
        <w:right w:val="none" w:sz="0" w:space="0" w:color="auto"/>
      </w:divBdr>
      <w:divsChild>
        <w:div w:id="1319726656">
          <w:marLeft w:val="0"/>
          <w:marRight w:val="0"/>
          <w:marTop w:val="0"/>
          <w:marBottom w:val="0"/>
          <w:divBdr>
            <w:top w:val="none" w:sz="0" w:space="0" w:color="auto"/>
            <w:left w:val="none" w:sz="0" w:space="0" w:color="auto"/>
            <w:bottom w:val="none" w:sz="0" w:space="0" w:color="auto"/>
            <w:right w:val="none" w:sz="0" w:space="0" w:color="auto"/>
          </w:divBdr>
        </w:div>
        <w:div w:id="661129460">
          <w:marLeft w:val="0"/>
          <w:marRight w:val="0"/>
          <w:marTop w:val="0"/>
          <w:marBottom w:val="0"/>
          <w:divBdr>
            <w:top w:val="none" w:sz="0" w:space="0" w:color="auto"/>
            <w:left w:val="none" w:sz="0" w:space="0" w:color="auto"/>
            <w:bottom w:val="none" w:sz="0" w:space="0" w:color="auto"/>
            <w:right w:val="none" w:sz="0" w:space="0" w:color="auto"/>
          </w:divBdr>
        </w:div>
        <w:div w:id="1889679115">
          <w:marLeft w:val="0"/>
          <w:marRight w:val="0"/>
          <w:marTop w:val="0"/>
          <w:marBottom w:val="0"/>
          <w:divBdr>
            <w:top w:val="none" w:sz="0" w:space="0" w:color="auto"/>
            <w:left w:val="none" w:sz="0" w:space="0" w:color="auto"/>
            <w:bottom w:val="none" w:sz="0" w:space="0" w:color="auto"/>
            <w:right w:val="none" w:sz="0" w:space="0" w:color="auto"/>
          </w:divBdr>
        </w:div>
        <w:div w:id="1087730161">
          <w:marLeft w:val="0"/>
          <w:marRight w:val="0"/>
          <w:marTop w:val="0"/>
          <w:marBottom w:val="0"/>
          <w:divBdr>
            <w:top w:val="none" w:sz="0" w:space="0" w:color="auto"/>
            <w:left w:val="none" w:sz="0" w:space="0" w:color="auto"/>
            <w:bottom w:val="none" w:sz="0" w:space="0" w:color="auto"/>
            <w:right w:val="none" w:sz="0" w:space="0" w:color="auto"/>
          </w:divBdr>
        </w:div>
        <w:div w:id="13678272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4E6A0-F520-054E-8516-2209823A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Terry Miller</cp:lastModifiedBy>
  <cp:revision>14</cp:revision>
  <dcterms:created xsi:type="dcterms:W3CDTF">2019-01-24T19:16:00Z</dcterms:created>
  <dcterms:modified xsi:type="dcterms:W3CDTF">2019-10-17T18:07:00Z</dcterms:modified>
</cp:coreProperties>
</file>