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2EF1" w14:textId="1F591EAC" w:rsidR="00F014BA" w:rsidRDefault="00306BD7">
      <w:r>
        <w:t>test</w:t>
      </w:r>
    </w:p>
    <w:sectPr w:rsidR="00F0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2A"/>
    <w:rsid w:val="002677BD"/>
    <w:rsid w:val="00306BD7"/>
    <w:rsid w:val="00A6702A"/>
    <w:rsid w:val="00D85855"/>
    <w:rsid w:val="00F014BA"/>
    <w:rsid w:val="00F248C6"/>
    <w:rsid w:val="00F5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94DB"/>
  <w15:chartTrackingRefBased/>
  <w15:docId w15:val="{1E0CCDE2-D5D2-4288-8804-C1E57D06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5L3Y3R</dc:creator>
  <cp:keywords/>
  <dc:description/>
  <cp:lastModifiedBy>5L3Y3R</cp:lastModifiedBy>
  <cp:revision>2</cp:revision>
  <dcterms:created xsi:type="dcterms:W3CDTF">2026-06-05T09:54:00Z</dcterms:created>
  <dcterms:modified xsi:type="dcterms:W3CDTF">2026-06-05T09:54:00Z</dcterms:modified>
</cp:coreProperties>
</file>