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C503E8" w14:textId="77777777" w:rsidR="000E0558" w:rsidRPr="00CC0F8B" w:rsidRDefault="000E0558" w:rsidP="000E0558">
      <w:pPr>
        <w:widowControl w:val="0"/>
        <w:spacing w:line="360" w:lineRule="auto"/>
        <w:jc w:val="center"/>
        <w:rPr>
          <w:b/>
          <w:caps/>
          <w:sz w:val="28"/>
          <w:szCs w:val="28"/>
        </w:rPr>
      </w:pPr>
      <w:r w:rsidRPr="00CC0F8B">
        <w:rPr>
          <w:b/>
          <w:caps/>
          <w:sz w:val="28"/>
          <w:szCs w:val="28"/>
        </w:rPr>
        <w:t>МИНОБРНАУКИ РОССИИ</w:t>
      </w:r>
    </w:p>
    <w:p w14:paraId="7133A858" w14:textId="77777777" w:rsidR="000E0558" w:rsidRPr="00CC0F8B" w:rsidRDefault="000E0558" w:rsidP="000E0558">
      <w:pPr>
        <w:widowControl w:val="0"/>
        <w:spacing w:line="360" w:lineRule="auto"/>
        <w:jc w:val="center"/>
        <w:rPr>
          <w:b/>
          <w:caps/>
          <w:sz w:val="28"/>
          <w:szCs w:val="28"/>
        </w:rPr>
      </w:pPr>
      <w:r w:rsidRPr="00CC0F8B">
        <w:rPr>
          <w:b/>
          <w:caps/>
          <w:sz w:val="28"/>
          <w:szCs w:val="28"/>
        </w:rPr>
        <w:t>Санкт-Петербургский государственный</w:t>
      </w:r>
    </w:p>
    <w:p w14:paraId="65CE1DFB" w14:textId="77777777" w:rsidR="000E0558" w:rsidRPr="00CC0F8B" w:rsidRDefault="000E0558" w:rsidP="000E0558">
      <w:pPr>
        <w:widowControl w:val="0"/>
        <w:spacing w:line="360" w:lineRule="auto"/>
        <w:jc w:val="center"/>
        <w:rPr>
          <w:b/>
          <w:caps/>
          <w:sz w:val="28"/>
          <w:szCs w:val="28"/>
        </w:rPr>
      </w:pPr>
      <w:r w:rsidRPr="00CC0F8B">
        <w:rPr>
          <w:b/>
          <w:caps/>
          <w:sz w:val="28"/>
          <w:szCs w:val="28"/>
        </w:rPr>
        <w:t>электротехнический университет</w:t>
      </w:r>
    </w:p>
    <w:p w14:paraId="2F611EE5" w14:textId="77777777" w:rsidR="000E0558" w:rsidRPr="00CC0F8B" w:rsidRDefault="000E0558" w:rsidP="000E0558">
      <w:pPr>
        <w:widowControl w:val="0"/>
        <w:spacing w:line="360" w:lineRule="auto"/>
        <w:jc w:val="center"/>
        <w:rPr>
          <w:b/>
          <w:caps/>
          <w:sz w:val="28"/>
          <w:szCs w:val="28"/>
        </w:rPr>
      </w:pPr>
      <w:r w:rsidRPr="00CC0F8B">
        <w:rPr>
          <w:b/>
          <w:caps/>
          <w:sz w:val="28"/>
          <w:szCs w:val="28"/>
        </w:rPr>
        <w:t>«ЛЭТИ» им. В.И. Ульянова (Ленина)</w:t>
      </w:r>
    </w:p>
    <w:p w14:paraId="3BEB0292" w14:textId="77777777" w:rsidR="000E0558" w:rsidRPr="00CC0F8B" w:rsidRDefault="000E0558" w:rsidP="000E0558">
      <w:pPr>
        <w:widowControl w:val="0"/>
        <w:spacing w:line="360" w:lineRule="auto"/>
        <w:jc w:val="center"/>
        <w:rPr>
          <w:b/>
          <w:sz w:val="28"/>
          <w:szCs w:val="28"/>
        </w:rPr>
      </w:pPr>
      <w:r w:rsidRPr="00CC0F8B">
        <w:rPr>
          <w:b/>
          <w:sz w:val="28"/>
          <w:szCs w:val="28"/>
        </w:rPr>
        <w:t>Кафедра КСУ</w:t>
      </w:r>
    </w:p>
    <w:p w14:paraId="41CE6A8A" w14:textId="77777777" w:rsidR="000E0558" w:rsidRPr="00CC0F8B" w:rsidRDefault="000E0558" w:rsidP="000E0558">
      <w:pPr>
        <w:widowControl w:val="0"/>
        <w:spacing w:line="360" w:lineRule="auto"/>
        <w:jc w:val="center"/>
        <w:rPr>
          <w:b/>
          <w:caps/>
          <w:sz w:val="28"/>
          <w:szCs w:val="28"/>
        </w:rPr>
      </w:pPr>
    </w:p>
    <w:p w14:paraId="26D9FF42" w14:textId="77777777" w:rsidR="000E0558" w:rsidRPr="00CC0F8B" w:rsidRDefault="000E0558" w:rsidP="000E0558">
      <w:pPr>
        <w:widowControl w:val="0"/>
        <w:spacing w:line="360" w:lineRule="auto"/>
        <w:jc w:val="center"/>
        <w:rPr>
          <w:sz w:val="28"/>
          <w:szCs w:val="28"/>
        </w:rPr>
      </w:pPr>
    </w:p>
    <w:p w14:paraId="142259A0" w14:textId="77777777" w:rsidR="000E0558" w:rsidRPr="00CC0F8B" w:rsidRDefault="000E0558" w:rsidP="000E0558">
      <w:pPr>
        <w:widowControl w:val="0"/>
        <w:spacing w:line="360" w:lineRule="auto"/>
        <w:rPr>
          <w:sz w:val="28"/>
          <w:szCs w:val="28"/>
        </w:rPr>
      </w:pPr>
    </w:p>
    <w:p w14:paraId="04D51004" w14:textId="77777777" w:rsidR="000E0558" w:rsidRPr="00CC0F8B" w:rsidRDefault="000E0558" w:rsidP="000E0558">
      <w:pPr>
        <w:widowControl w:val="0"/>
        <w:spacing w:line="360" w:lineRule="auto"/>
        <w:jc w:val="center"/>
        <w:rPr>
          <w:sz w:val="28"/>
          <w:szCs w:val="28"/>
        </w:rPr>
      </w:pPr>
    </w:p>
    <w:p w14:paraId="7CD42877" w14:textId="77777777" w:rsidR="000E0558" w:rsidRPr="00CC0F8B" w:rsidRDefault="000E0558" w:rsidP="000E0558">
      <w:pPr>
        <w:pStyle w:val="Times142"/>
        <w:widowControl w:val="0"/>
        <w:ind w:firstLine="0"/>
        <w:jc w:val="center"/>
        <w:rPr>
          <w:rStyle w:val="a4"/>
          <w:caps/>
          <w:smallCaps w:val="0"/>
          <w:szCs w:val="28"/>
        </w:rPr>
      </w:pPr>
      <w:r w:rsidRPr="00CC0F8B">
        <w:rPr>
          <w:rStyle w:val="a4"/>
          <w:caps/>
          <w:szCs w:val="28"/>
        </w:rPr>
        <w:t>отчет</w:t>
      </w:r>
    </w:p>
    <w:p w14:paraId="72215437" w14:textId="77777777" w:rsidR="000E0558" w:rsidRPr="00CC0F8B" w:rsidRDefault="000E0558" w:rsidP="000E0558">
      <w:pPr>
        <w:widowControl w:val="0"/>
        <w:spacing w:line="360" w:lineRule="auto"/>
        <w:jc w:val="center"/>
        <w:rPr>
          <w:b/>
          <w:sz w:val="28"/>
          <w:szCs w:val="28"/>
        </w:rPr>
      </w:pPr>
      <w:r w:rsidRPr="00CC0F8B">
        <w:rPr>
          <w:b/>
          <w:sz w:val="28"/>
          <w:szCs w:val="28"/>
        </w:rPr>
        <w:t xml:space="preserve">по лабораторной работе № </w:t>
      </w:r>
      <w:r w:rsidR="00964E2F">
        <w:rPr>
          <w:b/>
          <w:sz w:val="28"/>
          <w:szCs w:val="28"/>
        </w:rPr>
        <w:t>2</w:t>
      </w:r>
    </w:p>
    <w:p w14:paraId="03A8ACE8" w14:textId="77777777" w:rsidR="000E0558" w:rsidRPr="00CC0F8B" w:rsidRDefault="000E0558" w:rsidP="000E0558">
      <w:pPr>
        <w:widowControl w:val="0"/>
        <w:spacing w:line="360" w:lineRule="auto"/>
        <w:jc w:val="center"/>
        <w:rPr>
          <w:b/>
          <w:sz w:val="28"/>
          <w:szCs w:val="28"/>
        </w:rPr>
      </w:pPr>
      <w:r w:rsidRPr="00CC0F8B">
        <w:rPr>
          <w:b/>
          <w:sz w:val="28"/>
          <w:szCs w:val="28"/>
        </w:rPr>
        <w:t>по дисциплине «</w:t>
      </w:r>
      <w:r>
        <w:rPr>
          <w:b/>
          <w:sz w:val="28"/>
          <w:szCs w:val="28"/>
        </w:rPr>
        <w:t>Моделирование систем управления</w:t>
      </w:r>
      <w:r w:rsidRPr="00CC0F8B">
        <w:rPr>
          <w:b/>
          <w:sz w:val="28"/>
          <w:szCs w:val="28"/>
        </w:rPr>
        <w:t>»</w:t>
      </w:r>
    </w:p>
    <w:p w14:paraId="78FDFB8C" w14:textId="77777777" w:rsidR="000E0558" w:rsidRPr="00CC0F8B" w:rsidRDefault="000E0558" w:rsidP="00E132AB">
      <w:pPr>
        <w:spacing w:after="120" w:line="360" w:lineRule="auto"/>
        <w:jc w:val="center"/>
        <w:rPr>
          <w:b/>
          <w:bCs/>
          <w:spacing w:val="5"/>
          <w:sz w:val="28"/>
          <w:szCs w:val="28"/>
        </w:rPr>
      </w:pPr>
      <w:r w:rsidRPr="00CC0F8B">
        <w:rPr>
          <w:rStyle w:val="a4"/>
          <w:sz w:val="28"/>
          <w:szCs w:val="28"/>
        </w:rPr>
        <w:t xml:space="preserve">Тема: </w:t>
      </w:r>
      <w:r w:rsidR="00964E2F" w:rsidRPr="00964E2F">
        <w:rPr>
          <w:b/>
          <w:sz w:val="28"/>
          <w:szCs w:val="28"/>
        </w:rPr>
        <w:t>ИССЛЕДОВАНИЕ ПЕРЕХОДНЫХ ПРОЦЕССОВ</w:t>
      </w:r>
      <w:r w:rsidR="00E132AB">
        <w:rPr>
          <w:b/>
          <w:sz w:val="28"/>
          <w:szCs w:val="28"/>
        </w:rPr>
        <w:t xml:space="preserve"> </w:t>
      </w:r>
      <w:r w:rsidR="00964E2F" w:rsidRPr="00964E2F">
        <w:rPr>
          <w:b/>
          <w:sz w:val="28"/>
          <w:szCs w:val="28"/>
        </w:rPr>
        <w:t xml:space="preserve">ДИНАМИЧЕСКОЙ СИСТЕМЫ  </w:t>
      </w:r>
    </w:p>
    <w:p w14:paraId="42A81DB3" w14:textId="7986624E" w:rsidR="000E0558" w:rsidRPr="00906F67" w:rsidRDefault="000E0558" w:rsidP="000E0558">
      <w:pPr>
        <w:widowControl w:val="0"/>
        <w:spacing w:line="360" w:lineRule="auto"/>
        <w:jc w:val="center"/>
        <w:rPr>
          <w:b/>
          <w:bCs/>
          <w:spacing w:val="5"/>
          <w:sz w:val="28"/>
          <w:szCs w:val="28"/>
          <w:lang w:val="en-US"/>
        </w:rPr>
      </w:pPr>
      <w:r w:rsidRPr="00CC0F8B">
        <w:rPr>
          <w:b/>
          <w:bCs/>
          <w:spacing w:val="5"/>
          <w:sz w:val="28"/>
          <w:szCs w:val="28"/>
        </w:rPr>
        <w:t xml:space="preserve">Вариант </w:t>
      </w:r>
      <w:r w:rsidR="00906F67">
        <w:rPr>
          <w:b/>
          <w:bCs/>
          <w:spacing w:val="5"/>
          <w:sz w:val="28"/>
          <w:szCs w:val="28"/>
          <w:lang w:val="en-US"/>
        </w:rPr>
        <w:t>1</w:t>
      </w:r>
    </w:p>
    <w:p w14:paraId="46882EF9" w14:textId="77777777" w:rsidR="000E0558" w:rsidRPr="00CC0F8B" w:rsidRDefault="000E0558" w:rsidP="000E0558">
      <w:pPr>
        <w:widowControl w:val="0"/>
        <w:spacing w:line="360" w:lineRule="auto"/>
        <w:jc w:val="center"/>
        <w:rPr>
          <w:sz w:val="28"/>
          <w:szCs w:val="28"/>
        </w:rPr>
      </w:pPr>
    </w:p>
    <w:p w14:paraId="717EE337" w14:textId="77777777" w:rsidR="000E0558" w:rsidRPr="00CC0F8B" w:rsidRDefault="000E0558" w:rsidP="000E0558">
      <w:pPr>
        <w:widowControl w:val="0"/>
        <w:spacing w:line="360" w:lineRule="auto"/>
        <w:jc w:val="center"/>
        <w:rPr>
          <w:sz w:val="28"/>
          <w:szCs w:val="28"/>
        </w:rPr>
      </w:pPr>
    </w:p>
    <w:p w14:paraId="2BDFB03D" w14:textId="77777777" w:rsidR="000E0558" w:rsidRPr="00CC0F8B" w:rsidRDefault="000E0558" w:rsidP="000E0558">
      <w:pPr>
        <w:widowControl w:val="0"/>
        <w:spacing w:line="360" w:lineRule="auto"/>
        <w:rPr>
          <w:sz w:val="28"/>
          <w:szCs w:val="28"/>
        </w:rPr>
      </w:pPr>
    </w:p>
    <w:p w14:paraId="3F78E65B" w14:textId="77777777" w:rsidR="000E0558" w:rsidRPr="00CC0F8B" w:rsidRDefault="000E0558" w:rsidP="000E0558">
      <w:pPr>
        <w:widowControl w:val="0"/>
        <w:spacing w:line="360" w:lineRule="auto"/>
        <w:jc w:val="center"/>
        <w:rPr>
          <w:sz w:val="28"/>
          <w:szCs w:val="28"/>
        </w:rPr>
      </w:pPr>
    </w:p>
    <w:p w14:paraId="1C2A14DE" w14:textId="77777777" w:rsidR="000E0558" w:rsidRPr="00CC0F8B" w:rsidRDefault="000E0558" w:rsidP="000E0558">
      <w:pPr>
        <w:widowControl w:val="0"/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0E0558" w:rsidRPr="00CC0F8B" w14:paraId="6AE4E30B" w14:textId="77777777" w:rsidTr="004946A1">
        <w:trPr>
          <w:trHeight w:val="614"/>
        </w:trPr>
        <w:tc>
          <w:tcPr>
            <w:tcW w:w="2206" w:type="pct"/>
            <w:vAlign w:val="bottom"/>
          </w:tcPr>
          <w:p w14:paraId="156F3A07" w14:textId="77777777" w:rsidR="000E0558" w:rsidRPr="00CC0F8B" w:rsidRDefault="000E0558" w:rsidP="004946A1">
            <w:pPr>
              <w:widowControl w:val="0"/>
              <w:rPr>
                <w:sz w:val="28"/>
                <w:szCs w:val="28"/>
              </w:rPr>
            </w:pPr>
            <w:r w:rsidRPr="00CC0F8B">
              <w:rPr>
                <w:sz w:val="28"/>
                <w:szCs w:val="28"/>
              </w:rPr>
              <w:t>Студент</w:t>
            </w:r>
            <w:r>
              <w:rPr>
                <w:sz w:val="28"/>
                <w:szCs w:val="28"/>
              </w:rPr>
              <w:t>ки</w:t>
            </w:r>
            <w:r w:rsidRPr="00CC0F8B">
              <w:rPr>
                <w:sz w:val="28"/>
                <w:szCs w:val="28"/>
              </w:rPr>
              <w:t xml:space="preserve"> гр. 749</w:t>
            </w:r>
            <w:r>
              <w:rPr>
                <w:sz w:val="28"/>
                <w:szCs w:val="28"/>
              </w:rPr>
              <w:t>4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6711ECEA" w14:textId="77777777" w:rsidR="000E0558" w:rsidRPr="00CC0F8B" w:rsidRDefault="000E0558" w:rsidP="004946A1">
            <w:pPr>
              <w:widowControl w:val="0"/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35BACD10" w14:textId="77777777" w:rsidR="000E0558" w:rsidRPr="00CC0F8B" w:rsidRDefault="000E0558" w:rsidP="004946A1">
            <w:pPr>
              <w:widowControl w:val="0"/>
              <w:rPr>
                <w:sz w:val="28"/>
                <w:szCs w:val="28"/>
              </w:rPr>
            </w:pPr>
          </w:p>
          <w:p w14:paraId="5A59A28C" w14:textId="77777777" w:rsidR="000E0558" w:rsidRPr="00CC0F8B" w:rsidRDefault="000E0558" w:rsidP="004946A1">
            <w:pPr>
              <w:widowControl w:val="0"/>
              <w:rPr>
                <w:sz w:val="28"/>
                <w:szCs w:val="28"/>
              </w:rPr>
            </w:pPr>
          </w:p>
          <w:p w14:paraId="3BBDB67E" w14:textId="78FCAD60" w:rsidR="000E0558" w:rsidRDefault="00E752EA" w:rsidP="004946A1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Гуськов И.В.</w:t>
            </w:r>
          </w:p>
          <w:p w14:paraId="780ECD3F" w14:textId="5506FFC5" w:rsidR="000E0558" w:rsidRPr="00CC0F8B" w:rsidRDefault="00E752EA" w:rsidP="004946A1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Таран С.Ю.</w:t>
            </w:r>
          </w:p>
        </w:tc>
      </w:tr>
      <w:tr w:rsidR="000E0558" w:rsidRPr="00CC0F8B" w14:paraId="784A51E1" w14:textId="77777777" w:rsidTr="004946A1">
        <w:trPr>
          <w:trHeight w:val="614"/>
        </w:trPr>
        <w:tc>
          <w:tcPr>
            <w:tcW w:w="2206" w:type="pct"/>
            <w:vAlign w:val="bottom"/>
          </w:tcPr>
          <w:p w14:paraId="69E71242" w14:textId="77777777" w:rsidR="000E0558" w:rsidRPr="00CC0F8B" w:rsidRDefault="000E0558" w:rsidP="004946A1">
            <w:pPr>
              <w:widowControl w:val="0"/>
              <w:rPr>
                <w:sz w:val="28"/>
                <w:szCs w:val="28"/>
              </w:rPr>
            </w:pPr>
            <w:r w:rsidRPr="00CC0F8B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0B45227" w14:textId="77777777" w:rsidR="000E0558" w:rsidRPr="00CC0F8B" w:rsidRDefault="000E0558" w:rsidP="004946A1">
            <w:pPr>
              <w:widowControl w:val="0"/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00C09CC1" w14:textId="77777777" w:rsidR="000E0558" w:rsidRPr="00CC0F8B" w:rsidRDefault="000E0558" w:rsidP="004946A1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Шпекторов А.Г.</w:t>
            </w:r>
            <w:r w:rsidRPr="00CC0F8B">
              <w:rPr>
                <w:sz w:val="28"/>
                <w:szCs w:val="28"/>
              </w:rPr>
              <w:t>.</w:t>
            </w:r>
          </w:p>
        </w:tc>
      </w:tr>
    </w:tbl>
    <w:p w14:paraId="563426AA" w14:textId="77777777" w:rsidR="000E0558" w:rsidRPr="00CC0F8B" w:rsidRDefault="000E0558" w:rsidP="000E0558">
      <w:pPr>
        <w:widowControl w:val="0"/>
        <w:spacing w:line="360" w:lineRule="auto"/>
        <w:jc w:val="center"/>
        <w:rPr>
          <w:bCs/>
          <w:sz w:val="28"/>
          <w:szCs w:val="28"/>
        </w:rPr>
      </w:pPr>
    </w:p>
    <w:p w14:paraId="29BC2BCA" w14:textId="77777777" w:rsidR="000E0558" w:rsidRPr="00CC0F8B" w:rsidRDefault="000E0558" w:rsidP="000E0558">
      <w:pPr>
        <w:widowControl w:val="0"/>
        <w:spacing w:line="360" w:lineRule="auto"/>
        <w:jc w:val="center"/>
        <w:rPr>
          <w:bCs/>
          <w:sz w:val="28"/>
          <w:szCs w:val="28"/>
        </w:rPr>
      </w:pPr>
    </w:p>
    <w:p w14:paraId="32E8AAAB" w14:textId="77777777" w:rsidR="000E0558" w:rsidRPr="00CC0F8B" w:rsidRDefault="000E0558" w:rsidP="000E0558">
      <w:pPr>
        <w:widowControl w:val="0"/>
        <w:spacing w:line="360" w:lineRule="auto"/>
        <w:jc w:val="center"/>
        <w:rPr>
          <w:bCs/>
          <w:sz w:val="28"/>
          <w:szCs w:val="28"/>
        </w:rPr>
      </w:pPr>
      <w:r w:rsidRPr="00CC0F8B">
        <w:rPr>
          <w:bCs/>
          <w:sz w:val="28"/>
          <w:szCs w:val="28"/>
        </w:rPr>
        <w:t>Санкт-Петербург</w:t>
      </w:r>
    </w:p>
    <w:p w14:paraId="22E82423" w14:textId="77777777" w:rsidR="000E0558" w:rsidRDefault="000E0558" w:rsidP="000E0558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2021</w:t>
      </w:r>
      <w:r>
        <w:rPr>
          <w:bCs/>
          <w:sz w:val="28"/>
          <w:szCs w:val="28"/>
        </w:rPr>
        <w:br w:type="page"/>
      </w:r>
    </w:p>
    <w:p w14:paraId="3EBF072A" w14:textId="19E0779F" w:rsidR="000E0558" w:rsidRDefault="000E0558" w:rsidP="009C4F2B">
      <w:pPr>
        <w:spacing w:line="360" w:lineRule="auto"/>
        <w:ind w:left="708" w:firstLine="708"/>
        <w:jc w:val="both"/>
        <w:rPr>
          <w:sz w:val="28"/>
        </w:rPr>
      </w:pPr>
      <w:r w:rsidRPr="000E0558">
        <w:rPr>
          <w:b/>
          <w:sz w:val="28"/>
        </w:rPr>
        <w:lastRenderedPageBreak/>
        <w:t>Цель:</w:t>
      </w:r>
      <w:r w:rsidRPr="000E0558">
        <w:rPr>
          <w:sz w:val="28"/>
        </w:rPr>
        <w:t xml:space="preserve"> </w:t>
      </w:r>
      <w:r w:rsidR="00906F67">
        <w:rPr>
          <w:sz w:val="28"/>
        </w:rPr>
        <w:t>исследовать характер переходных процессов, используя численное интегрирование СНДУ объекта</w:t>
      </w:r>
      <w:r w:rsidR="00906F67" w:rsidRPr="00906F67">
        <w:rPr>
          <w:sz w:val="28"/>
        </w:rPr>
        <w:t xml:space="preserve">; </w:t>
      </w:r>
      <w:r w:rsidR="00906F67">
        <w:rPr>
          <w:sz w:val="28"/>
        </w:rPr>
        <w:t xml:space="preserve">построить модель динамической системы в среде </w:t>
      </w:r>
      <w:r w:rsidR="00906F67">
        <w:rPr>
          <w:sz w:val="28"/>
          <w:lang w:val="en-US"/>
        </w:rPr>
        <w:t>SIMULINK</w:t>
      </w:r>
      <w:r w:rsidR="00906F67" w:rsidRPr="00906F67">
        <w:rPr>
          <w:sz w:val="28"/>
        </w:rPr>
        <w:t>.</w:t>
      </w:r>
    </w:p>
    <w:p w14:paraId="5359CF80" w14:textId="77777777" w:rsidR="003D2A02" w:rsidRPr="00906F67" w:rsidRDefault="003D2A02" w:rsidP="009C4F2B">
      <w:pPr>
        <w:spacing w:line="360" w:lineRule="auto"/>
        <w:ind w:left="708" w:firstLine="708"/>
        <w:jc w:val="both"/>
        <w:rPr>
          <w:sz w:val="28"/>
        </w:rPr>
      </w:pPr>
    </w:p>
    <w:p w14:paraId="4182B5CB" w14:textId="77777777" w:rsidR="000E0558" w:rsidRDefault="000E0558" w:rsidP="009C4F2B">
      <w:pPr>
        <w:spacing w:line="360" w:lineRule="auto"/>
        <w:ind w:left="708" w:firstLine="708"/>
        <w:jc w:val="both"/>
        <w:rPr>
          <w:sz w:val="28"/>
        </w:rPr>
      </w:pPr>
      <w:r w:rsidRPr="0006477F">
        <w:rPr>
          <w:b/>
          <w:sz w:val="28"/>
        </w:rPr>
        <w:t>Исходные данные</w:t>
      </w:r>
      <w:r>
        <w:rPr>
          <w:sz w:val="28"/>
        </w:rPr>
        <w:t>:</w:t>
      </w:r>
    </w:p>
    <w:p w14:paraId="4BFA1497" w14:textId="04193C4F" w:rsidR="00906F67" w:rsidRDefault="00906F67" w:rsidP="00906F67">
      <w:pPr>
        <w:spacing w:line="360" w:lineRule="auto"/>
        <w:jc w:val="center"/>
        <w:rPr>
          <w:sz w:val="28"/>
          <w:lang w:val="en-US"/>
        </w:rPr>
      </w:pPr>
      <w:r w:rsidRPr="00906F67">
        <w:rPr>
          <w:noProof/>
          <w:sz w:val="28"/>
          <w:lang w:val="en-US"/>
        </w:rPr>
        <w:drawing>
          <wp:inline distT="0" distB="0" distL="0" distR="0" wp14:anchorId="4D0DB0DA" wp14:editId="44DFAABB">
            <wp:extent cx="5940425" cy="771525"/>
            <wp:effectExtent l="0" t="0" r="317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B64C9" w14:textId="6CF42442" w:rsidR="00412FE2" w:rsidRDefault="00412FE2" w:rsidP="00906F67">
      <w:pPr>
        <w:spacing w:line="360" w:lineRule="auto"/>
        <w:jc w:val="center"/>
        <w:rPr>
          <w:sz w:val="28"/>
          <w:lang w:val="en-US"/>
        </w:rPr>
      </w:pPr>
      <w:r w:rsidRPr="00412FE2">
        <w:rPr>
          <w:noProof/>
          <w:sz w:val="28"/>
          <w:lang w:val="en-US"/>
        </w:rPr>
        <w:drawing>
          <wp:inline distT="0" distB="0" distL="0" distR="0" wp14:anchorId="6D1FE6A5" wp14:editId="63992BDF">
            <wp:extent cx="5940425" cy="773430"/>
            <wp:effectExtent l="0" t="0" r="3175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10381" w14:textId="7A8B459A" w:rsidR="0060417F" w:rsidRDefault="0060417F" w:rsidP="00357478">
      <w:pPr>
        <w:spacing w:line="360" w:lineRule="auto"/>
        <w:ind w:left="708" w:firstLine="708"/>
        <w:jc w:val="both"/>
        <w:rPr>
          <w:sz w:val="28"/>
        </w:rPr>
      </w:pPr>
      <w:r>
        <w:rPr>
          <w:sz w:val="28"/>
        </w:rPr>
        <w:t>Аппроксимирующий полином</w:t>
      </w:r>
      <w:r w:rsidR="00357478">
        <w:rPr>
          <w:sz w:val="28"/>
        </w:rPr>
        <w:t xml:space="preserve"> (из Л.Р. №1)</w:t>
      </w:r>
      <w:r>
        <w:rPr>
          <w:sz w:val="28"/>
        </w:rPr>
        <w:t>:</w:t>
      </w:r>
    </w:p>
    <w:p w14:paraId="10401228" w14:textId="1B4012AD" w:rsidR="0060417F" w:rsidRPr="00357478" w:rsidRDefault="0060417F" w:rsidP="0060417F">
      <w:pPr>
        <w:spacing w:line="360" w:lineRule="auto"/>
        <w:ind w:left="708"/>
        <w:jc w:val="both"/>
        <w:rPr>
          <w:sz w:val="28"/>
        </w:rPr>
      </w:pPr>
      <w:r>
        <w:rPr>
          <w:sz w:val="28"/>
          <w:lang w:val="en-US"/>
        </w:rPr>
        <w:t>p</w:t>
      </w:r>
      <w:r w:rsidRPr="00357478">
        <w:rPr>
          <w:sz w:val="28"/>
        </w:rPr>
        <w:t xml:space="preserve"> = [</w:t>
      </w:r>
      <w:r w:rsidR="00DB0FD9" w:rsidRPr="00357478">
        <w:rPr>
          <w:sz w:val="28"/>
        </w:rPr>
        <w:t>0.</w:t>
      </w:r>
      <w:r w:rsidR="00412FE2">
        <w:rPr>
          <w:sz w:val="28"/>
          <w:lang w:val="en-US"/>
        </w:rPr>
        <w:t>8352</w:t>
      </w:r>
      <w:r w:rsidR="00DB0FD9" w:rsidRPr="00357478">
        <w:rPr>
          <w:sz w:val="28"/>
        </w:rPr>
        <w:t xml:space="preserve"> </w:t>
      </w:r>
      <w:r w:rsidR="00DB0FD9">
        <w:rPr>
          <w:sz w:val="28"/>
        </w:rPr>
        <w:t xml:space="preserve"> </w:t>
      </w:r>
      <w:r w:rsidR="00DB0FD9" w:rsidRPr="00357478">
        <w:rPr>
          <w:sz w:val="28"/>
        </w:rPr>
        <w:t xml:space="preserve">0 </w:t>
      </w:r>
      <w:r w:rsidR="00DB0FD9">
        <w:rPr>
          <w:sz w:val="28"/>
        </w:rPr>
        <w:t xml:space="preserve"> </w:t>
      </w:r>
      <w:r w:rsidR="00DB0FD9" w:rsidRPr="00357478">
        <w:rPr>
          <w:sz w:val="28"/>
        </w:rPr>
        <w:t>0.</w:t>
      </w:r>
      <w:r w:rsidR="00412FE2">
        <w:rPr>
          <w:sz w:val="28"/>
          <w:lang w:val="en-US"/>
        </w:rPr>
        <w:t>2047</w:t>
      </w:r>
      <w:r w:rsidR="00DB0FD9">
        <w:rPr>
          <w:sz w:val="28"/>
        </w:rPr>
        <w:t xml:space="preserve"> </w:t>
      </w:r>
      <w:r w:rsidR="00DB0FD9" w:rsidRPr="00357478">
        <w:rPr>
          <w:sz w:val="28"/>
        </w:rPr>
        <w:t xml:space="preserve"> 0</w:t>
      </w:r>
      <w:r w:rsidRPr="00357478">
        <w:rPr>
          <w:sz w:val="28"/>
        </w:rPr>
        <w:t>]</w:t>
      </w:r>
    </w:p>
    <w:p w14:paraId="0505350C" w14:textId="77777777" w:rsidR="00357478" w:rsidRDefault="00357478" w:rsidP="00357478">
      <w:pPr>
        <w:spacing w:line="360" w:lineRule="auto"/>
        <w:ind w:left="1134" w:hanging="426"/>
        <w:jc w:val="both"/>
        <w:rPr>
          <w:sz w:val="28"/>
        </w:rPr>
      </w:pPr>
      <w:r>
        <w:rPr>
          <w:sz w:val="28"/>
        </w:rPr>
        <w:tab/>
        <w:t xml:space="preserve">Уравнения, описывающие ДПТ: </w:t>
      </w:r>
    </w:p>
    <w:p w14:paraId="33D0AD6E" w14:textId="77777777" w:rsidR="009C4F2B" w:rsidRPr="009C4F2B" w:rsidRDefault="009C4F2B" w:rsidP="00357478">
      <w:pPr>
        <w:spacing w:line="360" w:lineRule="auto"/>
        <w:ind w:left="1134" w:hanging="426"/>
        <w:jc w:val="both"/>
        <w:rPr>
          <w:sz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</w:rPr>
            <m:t>F=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</w:rPr>
                <m:t>B</m:t>
              </m:r>
            </m:sub>
          </m:sSub>
          <m:r>
            <w:rPr>
              <w:rFonts w:ascii="Cambria Math" w:hAnsi="Cambria Math"/>
              <w:sz w:val="28"/>
            </w:rPr>
            <m:t xml:space="preserve">w,   </m:t>
          </m:r>
          <m:r>
            <m:rPr>
              <m:sty m:val="p"/>
            </m:rPr>
            <w:rPr>
              <w:rFonts w:ascii="Cambria Math" w:hAnsi="Cambria Math"/>
              <w:sz w:val="28"/>
            </w:rPr>
            <m:t>Ф</m:t>
          </m:r>
          <m:r>
            <m:rPr>
              <m:sty m:val="p"/>
            </m:rPr>
            <w:rPr>
              <w:rFonts w:ascii="Cambria Math"/>
              <w:sz w:val="28"/>
            </w:rPr>
            <m:t>=</m:t>
          </m:r>
          <m:r>
            <m:rPr>
              <m:sty m:val="p"/>
            </m:rPr>
            <w:rPr>
              <w:rFonts w:ascii="Cambria Math" w:hAnsi="Cambria Math"/>
              <w:sz w:val="28"/>
            </w:rPr>
            <m:t>Λ</m:t>
          </m:r>
          <m:d>
            <m:dPr>
              <m:ctrlPr>
                <w:rPr>
                  <w:rFonts w:ascii="Cambria Math" w:hAnsi="Cambria Math"/>
                  <w:sz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/>
                  <w:sz w:val="28"/>
                </w:rPr>
                <m:t>F</m:t>
              </m:r>
            </m:e>
          </m:d>
        </m:oMath>
      </m:oMathPara>
    </w:p>
    <w:p w14:paraId="679A24E8" w14:textId="77777777" w:rsidR="009C4F2B" w:rsidRDefault="00E752EA" w:rsidP="00357478">
      <w:pPr>
        <w:spacing w:line="360" w:lineRule="auto"/>
        <w:ind w:left="1134" w:hanging="426"/>
        <w:jc w:val="both"/>
        <w:rPr>
          <w:sz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B</m:t>
              </m:r>
            </m:sub>
          </m:sSub>
          <m:r>
            <w:rPr>
              <w:rFonts w:ascii="Cambria Math" w:hAnsi="Cambria Math"/>
              <w:sz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</w:rPr>
                <m:t>B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</w:rPr>
                <m:t>B</m:t>
              </m:r>
            </m:sub>
          </m:sSub>
          <m:r>
            <w:rPr>
              <w:rFonts w:ascii="Cambria Math" w:hAnsi="Cambria Math"/>
              <w:sz w:val="28"/>
            </w:rPr>
            <m:t>+w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Ф</m:t>
              </m:r>
            </m:num>
            <m:den>
              <m:r>
                <w:rPr>
                  <w:rFonts w:ascii="Cambria Math" w:hAnsi="Cambria Math"/>
                  <w:sz w:val="28"/>
                </w:rPr>
                <m:t>dt</m:t>
              </m:r>
            </m:den>
          </m:f>
          <m:r>
            <w:rPr>
              <w:rFonts w:ascii="Cambria Math" w:hAnsi="Cambria Math"/>
              <w:sz w:val="28"/>
            </w:rPr>
            <m:t>,</m:t>
          </m:r>
        </m:oMath>
      </m:oMathPara>
    </w:p>
    <w:p w14:paraId="1F86D138" w14:textId="43E0615B" w:rsidR="009C4F2B" w:rsidRPr="009C4F2B" w:rsidRDefault="00E752EA" w:rsidP="00357478">
      <w:pPr>
        <w:spacing w:line="360" w:lineRule="auto"/>
        <w:ind w:left="1134" w:hanging="426"/>
        <w:jc w:val="both"/>
        <w:rPr>
          <w:sz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</w:rPr>
                <m:t>e</m:t>
              </m:r>
            </m:sub>
          </m:sSub>
          <m:r>
            <w:rPr>
              <w:rFonts w:ascii="Cambria Math" w:hAnsi="Cambria Math"/>
              <w:sz w:val="28"/>
            </w:rPr>
            <m:t>ω</m:t>
          </m:r>
          <m:r>
            <m:rPr>
              <m:sty m:val="p"/>
            </m:rPr>
            <w:rPr>
              <w:rFonts w:ascii="Cambria Math" w:hAnsi="Cambria Math"/>
              <w:sz w:val="28"/>
            </w:rPr>
            <m:t>Ф</m:t>
          </m:r>
          <m:r>
            <w:rPr>
              <w:rFonts w:ascii="Cambria Math" w:hAnsi="Cambria Math"/>
              <w:sz w:val="28"/>
            </w:rPr>
            <m:t>=+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</w:rPr>
                <m:t>г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</w:rPr>
                <m:t>я</m:t>
              </m:r>
            </m:sub>
          </m:sSub>
          <m:r>
            <w:rPr>
              <w:rFonts w:ascii="Cambria Math" w:hAnsi="Cambria Math"/>
              <w:sz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L</m:t>
              </m:r>
            </m:e>
            <m:sub>
              <m:r>
                <w:rPr>
                  <w:rFonts w:ascii="Cambria Math" w:hAnsi="Cambria Math"/>
                  <w:sz w:val="28"/>
                </w:rPr>
                <m:t>я</m:t>
              </m:r>
            </m:sub>
          </m:sSub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sz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г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</w:rPr>
                <m:t>dt</m:t>
              </m:r>
            </m:den>
          </m:f>
          <m:r>
            <w:rPr>
              <w:rFonts w:ascii="Cambria Math" w:hAnsi="Cambria Math"/>
              <w:sz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</w:rPr>
                <m:t>г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</w:rPr>
            <m:t>,</m:t>
          </m:r>
        </m:oMath>
      </m:oMathPara>
    </w:p>
    <w:p w14:paraId="12150B44" w14:textId="1D8F3243" w:rsidR="009C4F2B" w:rsidRDefault="009C4F2B" w:rsidP="00357478">
      <w:pPr>
        <w:spacing w:line="360" w:lineRule="auto"/>
        <w:ind w:left="1134" w:hanging="426"/>
        <w:jc w:val="both"/>
        <w:rPr>
          <w:i/>
          <w:sz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lang w:val="en-US"/>
            </w:rPr>
            <m:t>J</m:t>
          </m:r>
          <m:f>
            <m:f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lang w:val="en-US"/>
                </w:rPr>
                <m:t>dω</m:t>
              </m:r>
            </m:num>
            <m:den>
              <m:r>
                <w:rPr>
                  <w:rFonts w:ascii="Cambria Math" w:hAnsi="Cambria Math"/>
                  <w:sz w:val="28"/>
                  <w:lang w:val="en-US"/>
                </w:rPr>
                <m:t>dx</m:t>
              </m:r>
            </m:den>
          </m:f>
          <m:r>
            <w:rPr>
              <w:rFonts w:ascii="Cambria Math" w:hAnsi="Cambria Math"/>
              <w:sz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</w:rPr>
                <m:t>В</m:t>
              </m:r>
            </m:sub>
          </m:sSub>
          <m:r>
            <w:rPr>
              <w:rFonts w:ascii="Cambria Math" w:hAnsi="Cambria Math"/>
              <w:sz w:val="28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M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</w:rPr>
            <m:t>Ф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</w:rPr>
                <m:t>г</m:t>
              </m:r>
            </m:sub>
          </m:sSub>
        </m:oMath>
      </m:oMathPara>
    </w:p>
    <w:p w14:paraId="4C5DF2D7" w14:textId="77777777" w:rsidR="00B367AC" w:rsidRPr="00357478" w:rsidRDefault="00B367AC" w:rsidP="00357478">
      <w:pPr>
        <w:spacing w:line="360" w:lineRule="auto"/>
        <w:ind w:left="708" w:firstLine="708"/>
        <w:jc w:val="both"/>
        <w:rPr>
          <w:sz w:val="28"/>
        </w:rPr>
      </w:pPr>
      <w:r>
        <w:rPr>
          <w:sz w:val="28"/>
        </w:rPr>
        <w:t xml:space="preserve">Вектор </w:t>
      </w:r>
      <w:r w:rsidR="00357478">
        <w:rPr>
          <w:sz w:val="28"/>
        </w:rPr>
        <w:t>переменных и вектор входов</w:t>
      </w:r>
      <w:r>
        <w:rPr>
          <w:sz w:val="28"/>
        </w:rPr>
        <w:t>:</w:t>
      </w:r>
    </w:p>
    <w:p w14:paraId="4B39F25A" w14:textId="77777777" w:rsidR="00B367AC" w:rsidRDefault="00B367AC" w:rsidP="00357478">
      <w:pPr>
        <w:spacing w:line="360" w:lineRule="auto"/>
        <w:ind w:left="708"/>
        <w:jc w:val="both"/>
        <w:rPr>
          <w:sz w:val="28"/>
        </w:rPr>
      </w:pPr>
      <m:oMath>
        <m:r>
          <w:rPr>
            <w:rFonts w:ascii="Cambria Math" w:hAnsi="Cambria Math"/>
            <w:sz w:val="28"/>
            <w:lang w:val="en-US"/>
          </w:rPr>
          <m:t>x</m:t>
        </m:r>
        <m:r>
          <w:rPr>
            <w:rFonts w:ascii="Cambria Math" w:hAnsi="Cambria Math"/>
            <w:sz w:val="28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3</m:t>
                </m:r>
              </m:sub>
            </m:sSub>
          </m:e>
        </m:d>
        <m:r>
          <w:rPr>
            <w:rFonts w:ascii="Cambria Math" w:hAnsi="Cambria Math"/>
            <w:sz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[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</w:rPr>
                  <m:t>Ф</m:t>
                </m:r>
              </m:e>
            </m:acc>
            <m:r>
              <w:rPr>
                <w:rFonts w:ascii="Cambria Math" w:hAnsi="Cambria Math"/>
                <w:sz w:val="28"/>
              </w:rPr>
              <m:t xml:space="preserve">  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i</m:t>
                </m:r>
              </m:e>
            </m:acc>
            <m:r>
              <w:rPr>
                <w:rFonts w:ascii="Cambria Math" w:hAnsi="Cambria Math"/>
                <w:sz w:val="28"/>
              </w:rPr>
              <m:t xml:space="preserve">  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ω</m:t>
                </m:r>
              </m:e>
            </m:acc>
            <m:r>
              <w:rPr>
                <w:rFonts w:ascii="Cambria Math" w:hAnsi="Cambria Math"/>
                <w:sz w:val="28"/>
              </w:rPr>
              <m:t>]</m:t>
            </m:r>
          </m:e>
          <m:sup>
            <m:r>
              <w:rPr>
                <w:rFonts w:ascii="Cambria Math" w:hAnsi="Cambria Math"/>
                <w:sz w:val="28"/>
              </w:rPr>
              <m:t>Т</m:t>
            </m:r>
          </m:sup>
        </m:sSup>
      </m:oMath>
      <w:r>
        <w:rPr>
          <w:sz w:val="28"/>
        </w:rPr>
        <w:t xml:space="preserve"> - вектор переменных</w:t>
      </w:r>
    </w:p>
    <w:p w14:paraId="09135525" w14:textId="50709124" w:rsidR="00357478" w:rsidRDefault="00B367AC" w:rsidP="00357478">
      <w:pPr>
        <w:spacing w:line="360" w:lineRule="auto"/>
        <w:ind w:left="708"/>
        <w:jc w:val="both"/>
        <w:rPr>
          <w:b/>
          <w:sz w:val="28"/>
        </w:rPr>
      </w:pPr>
      <m:oMath>
        <m:r>
          <w:rPr>
            <w:rFonts w:ascii="Cambria Math" w:hAnsi="Cambria Math"/>
            <w:sz w:val="28"/>
            <w:lang w:val="en-US"/>
          </w:rPr>
          <m:t>u</m:t>
        </m:r>
        <m:r>
          <w:rPr>
            <w:rFonts w:ascii="Cambria Math" w:hAnsi="Cambria Math"/>
            <w:sz w:val="28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3</m:t>
                </m:r>
              </m:sub>
            </m:sSub>
          </m:e>
        </m:d>
        <m:r>
          <w:rPr>
            <w:rFonts w:ascii="Cambria Math" w:hAnsi="Cambria Math"/>
            <w:sz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[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в</m:t>
                    </m:r>
                  </m:sub>
                </m:sSub>
              </m:e>
            </m:acc>
            <m:r>
              <w:rPr>
                <w:rFonts w:ascii="Cambria Math" w:hAnsi="Cambria Math"/>
                <w:sz w:val="28"/>
              </w:rPr>
              <m:t xml:space="preserve">  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в</m:t>
                    </m:r>
                  </m:sub>
                </m:sSub>
              </m:e>
            </m:acc>
            <m:r>
              <w:rPr>
                <w:rFonts w:ascii="Cambria Math" w:hAnsi="Cambria Math"/>
                <w:sz w:val="28"/>
              </w:rPr>
              <m:t xml:space="preserve">  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0</m:t>
                    </m:r>
                  </m:sub>
                </m:sSub>
              </m:e>
            </m:acc>
            <m:r>
              <w:rPr>
                <w:rFonts w:ascii="Cambria Math" w:hAnsi="Cambria Math"/>
                <w:sz w:val="28"/>
              </w:rPr>
              <m:t>]</m:t>
            </m:r>
          </m:e>
          <m:sup>
            <m:r>
              <w:rPr>
                <w:rFonts w:ascii="Cambria Math" w:hAnsi="Cambria Math"/>
                <w:sz w:val="28"/>
              </w:rPr>
              <m:t>Т</m:t>
            </m:r>
          </m:sup>
        </m:sSup>
      </m:oMath>
      <w:r w:rsidRPr="00B367AC">
        <w:rPr>
          <w:sz w:val="28"/>
        </w:rPr>
        <w:t xml:space="preserve"> </w:t>
      </w:r>
      <w:r>
        <w:rPr>
          <w:sz w:val="28"/>
        </w:rPr>
        <w:t>–</w:t>
      </w:r>
      <w:r w:rsidRPr="00B367AC">
        <w:rPr>
          <w:sz w:val="28"/>
        </w:rPr>
        <w:t xml:space="preserve"> </w:t>
      </w:r>
      <w:r>
        <w:rPr>
          <w:sz w:val="28"/>
        </w:rPr>
        <w:t>вектор входов</w:t>
      </w:r>
      <w:r w:rsidR="00357478" w:rsidRPr="00357478">
        <w:rPr>
          <w:b/>
          <w:sz w:val="28"/>
        </w:rPr>
        <w:t xml:space="preserve"> </w:t>
      </w:r>
    </w:p>
    <w:p w14:paraId="097CF570" w14:textId="77777777" w:rsidR="003D2A02" w:rsidRDefault="003D2A02" w:rsidP="00357478">
      <w:pPr>
        <w:spacing w:line="360" w:lineRule="auto"/>
        <w:ind w:left="708"/>
        <w:jc w:val="both"/>
        <w:rPr>
          <w:b/>
          <w:sz w:val="28"/>
        </w:rPr>
      </w:pPr>
    </w:p>
    <w:p w14:paraId="45B615E0" w14:textId="377A38F1" w:rsidR="00357478" w:rsidRDefault="00357478" w:rsidP="00357478">
      <w:pPr>
        <w:spacing w:line="360" w:lineRule="auto"/>
        <w:ind w:left="708" w:firstLine="708"/>
        <w:jc w:val="both"/>
        <w:rPr>
          <w:sz w:val="28"/>
        </w:rPr>
      </w:pPr>
      <w:r w:rsidRPr="0060417F">
        <w:rPr>
          <w:b/>
          <w:sz w:val="28"/>
        </w:rPr>
        <w:t>Задача:</w:t>
      </w:r>
      <w:r w:rsidRPr="000E0558">
        <w:rPr>
          <w:sz w:val="28"/>
        </w:rPr>
        <w:t xml:space="preserve"> исследовать  характер  переходных  процессов,  используя  численное интегрирование СНДУ объекта; построить модель динамической  системы в среде SIMULINK.</w:t>
      </w:r>
    </w:p>
    <w:p w14:paraId="66E74E6A" w14:textId="52B822AE" w:rsidR="003D2A02" w:rsidRDefault="003D2A02" w:rsidP="00357478">
      <w:pPr>
        <w:spacing w:line="360" w:lineRule="auto"/>
        <w:ind w:left="708" w:firstLine="708"/>
        <w:jc w:val="both"/>
        <w:rPr>
          <w:b/>
          <w:sz w:val="28"/>
        </w:rPr>
      </w:pPr>
    </w:p>
    <w:p w14:paraId="7D1755CF" w14:textId="0343D5EC" w:rsidR="003D2A02" w:rsidRDefault="003D2A02" w:rsidP="00357478">
      <w:pPr>
        <w:spacing w:line="360" w:lineRule="auto"/>
        <w:ind w:left="708" w:firstLine="708"/>
        <w:jc w:val="both"/>
        <w:rPr>
          <w:b/>
          <w:sz w:val="28"/>
        </w:rPr>
      </w:pPr>
    </w:p>
    <w:p w14:paraId="5C726B9D" w14:textId="77777777" w:rsidR="003D2A02" w:rsidRDefault="003D2A02" w:rsidP="00357478">
      <w:pPr>
        <w:spacing w:line="360" w:lineRule="auto"/>
        <w:ind w:left="708" w:firstLine="708"/>
        <w:jc w:val="both"/>
        <w:rPr>
          <w:b/>
          <w:sz w:val="28"/>
        </w:rPr>
      </w:pPr>
    </w:p>
    <w:p w14:paraId="75721D5F" w14:textId="77777777" w:rsidR="00B367AC" w:rsidRPr="00357478" w:rsidRDefault="00357478" w:rsidP="00357478">
      <w:pPr>
        <w:spacing w:line="360" w:lineRule="auto"/>
        <w:ind w:left="708" w:firstLine="708"/>
        <w:jc w:val="both"/>
        <w:rPr>
          <w:b/>
          <w:sz w:val="28"/>
        </w:rPr>
      </w:pPr>
      <w:r>
        <w:rPr>
          <w:b/>
          <w:sz w:val="28"/>
        </w:rPr>
        <w:lastRenderedPageBreak/>
        <w:t>Нормирование параметров:</w:t>
      </w:r>
    </w:p>
    <w:p w14:paraId="35DDAE0A" w14:textId="77777777" w:rsidR="009C4F2B" w:rsidRDefault="009C4F2B" w:rsidP="00357478">
      <w:pPr>
        <w:spacing w:line="360" w:lineRule="auto"/>
        <w:ind w:left="708"/>
        <w:jc w:val="both"/>
        <w:rPr>
          <w:sz w:val="28"/>
        </w:rPr>
      </w:pPr>
      <w:r>
        <w:rPr>
          <w:sz w:val="28"/>
        </w:rPr>
        <w:t>Нормированные значения могут быть вычислены по формулам.</w:t>
      </w:r>
    </w:p>
    <w:p w14:paraId="146A7819" w14:textId="77777777" w:rsidR="009C4F2B" w:rsidRDefault="00E752EA" w:rsidP="0060417F">
      <w:pPr>
        <w:spacing w:line="360" w:lineRule="auto"/>
        <w:ind w:left="708"/>
        <w:jc w:val="both"/>
        <w:rPr>
          <w:sz w:val="28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/>
                  <w:i/>
                  <w:sz w:val="28"/>
                </w:rPr>
              </m:ctrlPr>
            </m:accPr>
            <m:e>
              <m:r>
                <w:rPr>
                  <w:rFonts w:ascii="Cambria Math" w:hAnsi="Cambria Math"/>
                  <w:sz w:val="28"/>
                </w:rPr>
                <m:t>ω</m:t>
              </m:r>
            </m:e>
          </m:acc>
          <m:r>
            <w:rPr>
              <w:rFonts w:ascii="Cambria Math" w:hAnsi="Cambria Math"/>
              <w:sz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ω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Н</m:t>
                  </m:r>
                </m:sub>
              </m:sSub>
            </m:den>
          </m:f>
          <m:r>
            <w:rPr>
              <w:rFonts w:ascii="Cambria Math" w:hAnsi="Cambria Math"/>
              <w:sz w:val="28"/>
            </w:rPr>
            <m:t xml:space="preserve">     =&gt;   ω=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</w:rPr>
              </m:ctrlPr>
            </m:accPr>
            <m:e>
              <m:r>
                <w:rPr>
                  <w:rFonts w:ascii="Cambria Math" w:hAnsi="Cambria Math"/>
                  <w:sz w:val="28"/>
                </w:rPr>
                <m:t>ω</m:t>
              </m:r>
            </m:e>
          </m:acc>
          <m:r>
            <w:rPr>
              <w:rFonts w:ascii="Cambria Math" w:hAnsi="Cambria Math"/>
              <w:sz w:val="28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ω</m:t>
              </m:r>
            </m:e>
            <m:sub>
              <m:r>
                <w:rPr>
                  <w:rFonts w:ascii="Cambria Math" w:hAnsi="Cambria Math"/>
                  <w:sz w:val="28"/>
                </w:rPr>
                <m:t>н</m:t>
              </m:r>
            </m:sub>
          </m:sSub>
          <m:r>
            <w:rPr>
              <w:rFonts w:ascii="Cambria Math" w:hAnsi="Cambria Math"/>
              <w:sz w:val="28"/>
            </w:rPr>
            <m:t xml:space="preserve"> </m:t>
          </m:r>
        </m:oMath>
      </m:oMathPara>
    </w:p>
    <w:p w14:paraId="538E0EFA" w14:textId="77777777" w:rsidR="00B367AC" w:rsidRDefault="00E752EA" w:rsidP="0060417F">
      <w:pPr>
        <w:spacing w:line="360" w:lineRule="auto"/>
        <w:ind w:left="708"/>
        <w:jc w:val="both"/>
        <w:rPr>
          <w:sz w:val="28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/>
                  <w:i/>
                  <w:sz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М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С</m:t>
                  </m:r>
                </m:sub>
              </m:sSub>
            </m:e>
          </m:acc>
          <m:r>
            <w:rPr>
              <w:rFonts w:ascii="Cambria Math" w:hAnsi="Cambria Math"/>
              <w:sz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М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С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М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С</m:t>
                      </m:r>
                    </m:sub>
                  </m:sSub>
                </m:e>
                <m:sub>
                  <m:r>
                    <w:rPr>
                      <w:rFonts w:ascii="Cambria Math" w:hAnsi="Cambria Math"/>
                      <w:sz w:val="28"/>
                    </w:rPr>
                    <m:t>Н</m:t>
                  </m:r>
                </m:sub>
              </m:sSub>
            </m:den>
          </m:f>
          <m:r>
            <w:rPr>
              <w:rFonts w:ascii="Cambria Math" w:hAnsi="Cambria Math"/>
              <w:sz w:val="28"/>
            </w:rPr>
            <m:t xml:space="preserve">  =&gt; 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М</m:t>
              </m:r>
            </m:e>
            <m:sub>
              <m:r>
                <w:rPr>
                  <w:rFonts w:ascii="Cambria Math" w:hAnsi="Cambria Math"/>
                  <w:sz w:val="28"/>
                </w:rPr>
                <m:t>С</m:t>
              </m:r>
            </m:sub>
          </m:sSub>
          <m:r>
            <w:rPr>
              <w:rFonts w:ascii="Cambria Math" w:hAnsi="Cambria Math"/>
              <w:sz w:val="28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М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С</m:t>
                  </m:r>
                </m:sub>
              </m:sSub>
            </m:e>
          </m:acc>
          <m:r>
            <w:rPr>
              <w:rFonts w:ascii="Cambria Math" w:hAnsi="Cambria Math"/>
              <w:sz w:val="28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М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С</m:t>
                  </m:r>
                </m:sub>
              </m:sSub>
            </m:e>
            <m:sub>
              <m:r>
                <w:rPr>
                  <w:rFonts w:ascii="Cambria Math" w:hAnsi="Cambria Math"/>
                  <w:sz w:val="28"/>
                </w:rPr>
                <m:t>Н</m:t>
              </m:r>
            </m:sub>
          </m:sSub>
        </m:oMath>
      </m:oMathPara>
    </w:p>
    <w:p w14:paraId="0BE179FF" w14:textId="77777777" w:rsidR="00B367AC" w:rsidRDefault="00E752EA" w:rsidP="00B367AC">
      <w:pPr>
        <w:spacing w:line="360" w:lineRule="auto"/>
        <w:ind w:left="708"/>
        <w:jc w:val="both"/>
        <w:rPr>
          <w:sz w:val="28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/>
                  <w:i/>
                  <w:sz w:val="28"/>
                </w:rPr>
              </m:ctrlPr>
            </m:accPr>
            <m:e>
              <m:r>
                <w:rPr>
                  <w:rFonts w:ascii="Cambria Math" w:hAnsi="Cambria Math"/>
                  <w:sz w:val="28"/>
                </w:rPr>
                <m:t>Ф</m:t>
              </m:r>
            </m:e>
          </m:acc>
          <m:r>
            <w:rPr>
              <w:rFonts w:ascii="Cambria Math" w:hAnsi="Cambria Math"/>
              <w:sz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Ф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Ф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Н</m:t>
                  </m:r>
                </m:sub>
              </m:sSub>
            </m:den>
          </m:f>
          <m:r>
            <w:rPr>
              <w:rFonts w:ascii="Cambria Math" w:hAnsi="Cambria Math"/>
              <w:sz w:val="28"/>
            </w:rPr>
            <m:t xml:space="preserve">   =&gt;    Ф=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</w:rPr>
              </m:ctrlPr>
            </m:accPr>
            <m:e>
              <m:r>
                <w:rPr>
                  <w:rFonts w:ascii="Cambria Math" w:hAnsi="Cambria Math"/>
                  <w:sz w:val="28"/>
                </w:rPr>
                <m:t>Ф</m:t>
              </m:r>
            </m:e>
          </m:acc>
          <m:r>
            <w:rPr>
              <w:rFonts w:ascii="Cambria Math" w:hAnsi="Cambria Math"/>
              <w:sz w:val="28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Ф</m:t>
              </m:r>
            </m:e>
            <m:sub>
              <m:r>
                <w:rPr>
                  <w:rFonts w:ascii="Cambria Math" w:hAnsi="Cambria Math"/>
                  <w:sz w:val="28"/>
                </w:rPr>
                <m:t>Н</m:t>
              </m:r>
            </m:sub>
          </m:sSub>
        </m:oMath>
      </m:oMathPara>
    </w:p>
    <w:p w14:paraId="6411D1B3" w14:textId="77777777" w:rsidR="00B367AC" w:rsidRDefault="00E752EA" w:rsidP="00B367AC">
      <w:pPr>
        <w:spacing w:line="360" w:lineRule="auto"/>
        <w:ind w:left="708"/>
        <w:jc w:val="both"/>
        <w:rPr>
          <w:sz w:val="28"/>
          <w:lang w:val="en-US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/>
                  <w:i/>
                  <w:sz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lang w:val="en-US"/>
                </w:rPr>
                <m:t>i</m:t>
              </m:r>
            </m:e>
          </m:acc>
          <m:r>
            <w:rPr>
              <w:rFonts w:ascii="Cambria Math" w:hAnsi="Cambria Math"/>
              <w:sz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i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Н</m:t>
                  </m:r>
                </m:sub>
              </m:sSub>
            </m:den>
          </m:f>
          <m:r>
            <w:rPr>
              <w:rFonts w:ascii="Cambria Math" w:hAnsi="Cambria Math"/>
              <w:sz w:val="28"/>
            </w:rPr>
            <m:t xml:space="preserve">      =&gt;       i=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</w:rPr>
              </m:ctrlPr>
            </m:accPr>
            <m:e>
              <m:r>
                <w:rPr>
                  <w:rFonts w:ascii="Cambria Math" w:hAnsi="Cambria Math"/>
                  <w:sz w:val="28"/>
                </w:rPr>
                <m:t>i</m:t>
              </m:r>
            </m:e>
          </m:acc>
          <m:r>
            <w:rPr>
              <w:rFonts w:ascii="Cambria Math" w:hAnsi="Cambria Math"/>
              <w:sz w:val="28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</w:rPr>
                <m:t>Н</m:t>
              </m:r>
            </m:sub>
          </m:sSub>
        </m:oMath>
      </m:oMathPara>
    </w:p>
    <w:p w14:paraId="1AA6A45C" w14:textId="77777777" w:rsidR="00B367AC" w:rsidRPr="00B367AC" w:rsidRDefault="00B367AC" w:rsidP="00B367AC">
      <w:pPr>
        <w:spacing w:line="360" w:lineRule="auto"/>
        <w:ind w:left="708"/>
        <w:jc w:val="both"/>
        <w:rPr>
          <w:sz w:val="28"/>
        </w:rPr>
      </w:pPr>
      <w:r>
        <w:rPr>
          <w:sz w:val="28"/>
        </w:rPr>
        <w:t>Тогда система</w:t>
      </w:r>
      <w:r w:rsidR="00357478">
        <w:rPr>
          <w:sz w:val="28"/>
        </w:rPr>
        <w:t xml:space="preserve"> уравнений, описывающих двигатель принимает вид:</w:t>
      </w:r>
    </w:p>
    <w:p w14:paraId="05FC1938" w14:textId="6D037A2B" w:rsidR="00B367AC" w:rsidRPr="000C7807" w:rsidRDefault="00E752EA" w:rsidP="003F442B">
      <w:pPr>
        <w:spacing w:line="360" w:lineRule="auto"/>
        <w:ind w:left="709" w:firstLine="142"/>
        <w:jc w:val="both"/>
        <w:rPr>
          <w:b/>
          <w:sz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b/>
                  <w:i/>
                  <w:sz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</w:rPr>
                        <m:t>d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Ф</m:t>
                          </m:r>
                        </m:e>
                      </m:acc>
                    </m:num>
                    <m:den>
                      <m:r>
                        <w:rPr>
                          <w:rFonts w:ascii="Cambria Math" w:hAnsi="Cambria Math"/>
                          <w:sz w:val="28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w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Ф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H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sz w:val="28"/>
                    </w:rPr>
                    <m:t xml:space="preserve">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вн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∙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B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  <w:sz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lang w:val="en-US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н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в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w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</w:rPr>
                    <m:t>∙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p</m:t>
                      </m:r>
                    </m:e>
                  </m:acc>
                  <m:r>
                    <w:rPr>
                      <w:rFonts w:ascii="Cambria Math" w:hAnsi="Cambria Math"/>
                      <w:sz w:val="28"/>
                    </w:rPr>
                    <m:t>(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Ф)</m:t>
                      </m:r>
                    </m:e>
                  </m:acc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</w:rPr>
                        <m:t>d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8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г</m:t>
                              </m:r>
                            </m:sub>
                          </m:sSub>
                        </m:e>
                      </m:acc>
                    </m:num>
                    <m:den>
                      <m:r>
                        <w:rPr>
                          <w:rFonts w:ascii="Cambria Math" w:hAnsi="Cambria Math"/>
                          <w:sz w:val="28"/>
                        </w:rPr>
                        <m:t>d</m:t>
                      </m:r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t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lang w:val="en-US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я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lang w:val="en-US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гн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sz w:val="28"/>
                    </w:rPr>
                    <m:t xml:space="preserve">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e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н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Ф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н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∙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ω</m:t>
                      </m:r>
                    </m:e>
                  </m:acc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Ф</m:t>
                      </m:r>
                    </m:e>
                  </m:acc>
                  <m:r>
                    <w:rPr>
                      <w:rFonts w:ascii="Cambria Math" w:hAnsi="Cambria Math"/>
                      <w:sz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гн</m:t>
                      </m:r>
                    </m:sub>
                  </m:sSub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г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  <w:sz w:val="28"/>
                    </w:rPr>
                    <m:t>∙(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я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)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</w:rPr>
                        <m:t>d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ω</m:t>
                          </m:r>
                        </m:e>
                      </m:acc>
                    </m:num>
                    <m:den>
                      <m:r>
                        <w:rPr>
                          <w:rFonts w:ascii="Cambria Math" w:hAnsi="Cambria Math"/>
                          <w:sz w:val="28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Jω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н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sz w:val="28"/>
                    </w:rPr>
                    <m:t xml:space="preserve">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М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вн</m:t>
                      </m:r>
                    </m:sub>
                  </m:sSub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в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</w:rPr>
                        <m:t xml:space="preserve"> </m:t>
                      </m:r>
                    </m:e>
                  </m:acc>
                  <m:r>
                    <w:rPr>
                      <w:rFonts w:ascii="Cambria Math" w:hAnsi="Cambria Math"/>
                      <w:sz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м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гн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Ф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н</m:t>
                      </m:r>
                    </m:sub>
                  </m:sSub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Ф</m:t>
                      </m:r>
                    </m:e>
                  </m:acc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г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  <w:sz w:val="28"/>
                    </w:rPr>
                    <m:t>)</m:t>
                  </m:r>
                </m:e>
              </m:eqArr>
            </m:e>
          </m:d>
        </m:oMath>
      </m:oMathPara>
    </w:p>
    <w:p w14:paraId="3972A45B" w14:textId="77777777" w:rsidR="000C7807" w:rsidRDefault="000C7807" w:rsidP="003F442B">
      <w:pPr>
        <w:spacing w:line="360" w:lineRule="auto"/>
        <w:ind w:left="709" w:firstLine="142"/>
        <w:jc w:val="both"/>
        <w:rPr>
          <w:b/>
          <w:sz w:val="28"/>
          <w:lang w:val="en-US"/>
        </w:rPr>
      </w:pPr>
    </w:p>
    <w:p w14:paraId="33602ADF" w14:textId="77777777" w:rsidR="003F442B" w:rsidRDefault="003F442B" w:rsidP="004946A1">
      <w:pPr>
        <w:spacing w:line="360" w:lineRule="auto"/>
        <w:ind w:left="709" w:firstLine="425"/>
        <w:jc w:val="both"/>
        <w:rPr>
          <w:sz w:val="28"/>
        </w:rPr>
      </w:pPr>
      <w:r>
        <w:rPr>
          <w:sz w:val="28"/>
        </w:rPr>
        <w:t xml:space="preserve">Далее </w:t>
      </w:r>
      <w:r w:rsidR="00357478">
        <w:rPr>
          <w:sz w:val="28"/>
        </w:rPr>
        <w:t>с</w:t>
      </w:r>
      <w:r>
        <w:rPr>
          <w:sz w:val="28"/>
        </w:rPr>
        <w:t xml:space="preserve"> учётом вектора переменных и вектора входа</w:t>
      </w:r>
      <w:r w:rsidR="00357478">
        <w:rPr>
          <w:sz w:val="28"/>
        </w:rPr>
        <w:t xml:space="preserve"> </w:t>
      </w:r>
      <w:r w:rsidR="00357478" w:rsidRPr="00357478">
        <w:rPr>
          <w:sz w:val="28"/>
        </w:rPr>
        <w:t>можно перейти к описанию</w:t>
      </w:r>
      <w:r w:rsidR="00357478">
        <w:rPr>
          <w:sz w:val="28"/>
        </w:rPr>
        <w:t xml:space="preserve"> СНДУ в унифицированном виде (без учета выхода)</w:t>
      </w:r>
      <w:r>
        <w:rPr>
          <w:sz w:val="28"/>
        </w:rPr>
        <w:t>:</w:t>
      </w:r>
    </w:p>
    <w:p w14:paraId="4EB54439" w14:textId="49AD1D68" w:rsidR="00A958FA" w:rsidRDefault="00E752EA" w:rsidP="00A958FA">
      <w:pPr>
        <w:spacing w:line="360" w:lineRule="auto"/>
        <w:ind w:left="709" w:firstLine="142"/>
        <w:jc w:val="both"/>
        <w:rPr>
          <w:b/>
          <w:sz w:val="28"/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b/>
                  <w:i/>
                  <w:sz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</w:rPr>
                    <m:t xml:space="preserve"> 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b/>
                          <w:i/>
                          <w:sz w:val="28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8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8"/>
                            </w:rPr>
                            <m:t>1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  <w:sz w:val="28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w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Ф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H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sz w:val="28"/>
                    </w:rPr>
                    <m:t xml:space="preserve">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вн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sz w:val="2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</w:rPr>
                        <m:t>u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lang w:val="en-US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н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в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w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</w:rPr>
                    <m:t>∙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p</m:t>
                      </m:r>
                    </m:e>
                  </m:acc>
                  <m:r>
                    <w:rPr>
                      <w:rFonts w:ascii="Cambria Math" w:hAnsi="Cambria Math"/>
                      <w:sz w:val="28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sz w:val="2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</w:rPr>
                    <m:t>)</m:t>
                  </m:r>
                </m:e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b/>
                          <w:i/>
                          <w:sz w:val="28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8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8"/>
                            </w:rPr>
                            <m:t>2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  <w:sz w:val="28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lang w:val="en-US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я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lang w:val="en-US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гн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sz w:val="28"/>
                    </w:rPr>
                    <m:t xml:space="preserve">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e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н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Ф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н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sz w:val="2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sz w:val="2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гн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∙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∙(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я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sz w:val="2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</w:rPr>
                        <m:t>u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)</m:t>
                  </m:r>
                </m:e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b/>
                          <w:i/>
                          <w:sz w:val="28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8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8"/>
                            </w:rPr>
                            <m:t>3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  <w:sz w:val="28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Jω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н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sz w:val="28"/>
                    </w:rPr>
                    <m:t xml:space="preserve">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М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вн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∙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</w:rPr>
                        <m:t>u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м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гн</m:t>
                      </m:r>
                    </m:sub>
                  </m:sSub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Ф</m:t>
                      </m:r>
                    </m:e>
                  </m:acc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∙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sz w:val="2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)</m:t>
                  </m:r>
                </m:e>
              </m:eqArr>
            </m:e>
          </m:d>
        </m:oMath>
      </m:oMathPara>
    </w:p>
    <w:p w14:paraId="09564C2E" w14:textId="77777777" w:rsidR="00A958FA" w:rsidRDefault="00A958FA" w:rsidP="004946A1">
      <w:pPr>
        <w:spacing w:line="360" w:lineRule="auto"/>
        <w:ind w:left="709" w:firstLine="142"/>
        <w:jc w:val="both"/>
        <w:rPr>
          <w:sz w:val="28"/>
          <w:lang w:val="en-US"/>
        </w:rPr>
      </w:pPr>
    </w:p>
    <w:p w14:paraId="04F6069A" w14:textId="77777777" w:rsidR="00357478" w:rsidRPr="00357478" w:rsidRDefault="00357478" w:rsidP="00357478">
      <w:pPr>
        <w:rPr>
          <w:sz w:val="28"/>
        </w:rPr>
      </w:pPr>
    </w:p>
    <w:p w14:paraId="6D68066D" w14:textId="7E47EC18" w:rsidR="00964E2F" w:rsidRPr="000C7807" w:rsidRDefault="00357478" w:rsidP="00357478">
      <w:pPr>
        <w:tabs>
          <w:tab w:val="left" w:pos="1032"/>
        </w:tabs>
        <w:spacing w:line="360" w:lineRule="auto"/>
        <w:jc w:val="both"/>
        <w:rPr>
          <w:sz w:val="28"/>
        </w:rPr>
      </w:pPr>
      <w:r>
        <w:rPr>
          <w:sz w:val="28"/>
          <w:lang w:val="en-US"/>
        </w:rPr>
        <w:tab/>
      </w:r>
      <w:r w:rsidR="00964E2F">
        <w:rPr>
          <w:sz w:val="28"/>
        </w:rPr>
        <w:t xml:space="preserve">Номинальные данные в программе </w:t>
      </w:r>
      <w:r w:rsidR="000C7807">
        <w:rPr>
          <w:sz w:val="28"/>
          <w:lang w:val="en-US"/>
        </w:rPr>
        <w:t>MATLAB</w:t>
      </w:r>
      <w:r w:rsidR="000C7807" w:rsidRPr="000C7807">
        <w:rPr>
          <w:sz w:val="28"/>
        </w:rPr>
        <w:t xml:space="preserve"> </w:t>
      </w:r>
      <w:r w:rsidR="000C7807">
        <w:rPr>
          <w:sz w:val="28"/>
        </w:rPr>
        <w:t>см. ПРИЛОЖЕНИЕ А.</w:t>
      </w:r>
    </w:p>
    <w:p w14:paraId="39863B53" w14:textId="77777777" w:rsidR="006828EC" w:rsidRDefault="00964E2F" w:rsidP="00964E2F">
      <w:pPr>
        <w:tabs>
          <w:tab w:val="left" w:pos="1032"/>
        </w:tabs>
        <w:spacing w:line="360" w:lineRule="auto"/>
        <w:jc w:val="both"/>
        <w:rPr>
          <w:sz w:val="28"/>
        </w:rPr>
      </w:pPr>
      <w:r>
        <w:rPr>
          <w:sz w:val="28"/>
        </w:rPr>
        <w:tab/>
      </w:r>
    </w:p>
    <w:p w14:paraId="2FC6A5C2" w14:textId="6D9EBFF5" w:rsidR="00357478" w:rsidRDefault="006828EC" w:rsidP="00964E2F">
      <w:pPr>
        <w:tabs>
          <w:tab w:val="left" w:pos="1032"/>
        </w:tabs>
        <w:spacing w:line="360" w:lineRule="auto"/>
        <w:jc w:val="both"/>
        <w:rPr>
          <w:sz w:val="28"/>
        </w:rPr>
      </w:pPr>
      <w:r>
        <w:rPr>
          <w:sz w:val="28"/>
        </w:rPr>
        <w:tab/>
      </w:r>
      <w:r w:rsidR="00357478">
        <w:rPr>
          <w:sz w:val="28"/>
        </w:rPr>
        <w:t xml:space="preserve">Итак, мы имеем нормированные уравнения, по которым можем построить систему в пакете </w:t>
      </w:r>
      <w:r w:rsidR="00357478" w:rsidRPr="000E0558">
        <w:rPr>
          <w:sz w:val="28"/>
        </w:rPr>
        <w:t>SIMULINK</w:t>
      </w:r>
      <w:r w:rsidR="00357478">
        <w:rPr>
          <w:sz w:val="28"/>
        </w:rPr>
        <w:t xml:space="preserve"> (рис.1)</w:t>
      </w:r>
    </w:p>
    <w:p w14:paraId="72D1D18D" w14:textId="7EDD2DFD" w:rsidR="00357478" w:rsidRDefault="006828EC" w:rsidP="00E14752">
      <w:pPr>
        <w:tabs>
          <w:tab w:val="left" w:pos="1032"/>
        </w:tabs>
        <w:jc w:val="center"/>
        <w:rPr>
          <w:sz w:val="28"/>
        </w:rPr>
      </w:pPr>
      <w:r w:rsidRPr="006828EC">
        <w:rPr>
          <w:noProof/>
          <w:sz w:val="28"/>
        </w:rPr>
        <w:lastRenderedPageBreak/>
        <w:drawing>
          <wp:inline distT="0" distB="0" distL="0" distR="0" wp14:anchorId="063A2D63" wp14:editId="521E272E">
            <wp:extent cx="5940425" cy="378714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8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0F266" w14:textId="77777777" w:rsidR="004946A1" w:rsidRDefault="004946A1" w:rsidP="007235A4">
      <w:pPr>
        <w:tabs>
          <w:tab w:val="left" w:pos="1032"/>
        </w:tabs>
        <w:spacing w:line="360" w:lineRule="auto"/>
        <w:jc w:val="center"/>
        <w:rPr>
          <w:sz w:val="28"/>
        </w:rPr>
      </w:pPr>
      <w:r>
        <w:rPr>
          <w:sz w:val="28"/>
        </w:rPr>
        <w:t>Рис.1. Структурная схема</w:t>
      </w:r>
    </w:p>
    <w:p w14:paraId="00402DB7" w14:textId="77777777" w:rsidR="007235A4" w:rsidRDefault="007235A4" w:rsidP="007235A4">
      <w:pPr>
        <w:tabs>
          <w:tab w:val="left" w:pos="1032"/>
        </w:tabs>
        <w:spacing w:line="360" w:lineRule="auto"/>
        <w:rPr>
          <w:sz w:val="28"/>
        </w:rPr>
      </w:pPr>
      <w:r>
        <w:rPr>
          <w:sz w:val="28"/>
        </w:rPr>
        <w:t>Переходные процессы представлены на рисунке 2.</w:t>
      </w:r>
    </w:p>
    <w:p w14:paraId="3926864B" w14:textId="3F6FDAA6" w:rsidR="00E14752" w:rsidRDefault="006828EC" w:rsidP="00E132AB">
      <w:pPr>
        <w:tabs>
          <w:tab w:val="left" w:pos="1032"/>
        </w:tabs>
        <w:spacing w:line="360" w:lineRule="auto"/>
        <w:jc w:val="center"/>
        <w:rPr>
          <w:sz w:val="28"/>
        </w:rPr>
      </w:pPr>
      <w:r w:rsidRPr="006828EC">
        <w:rPr>
          <w:noProof/>
          <w:sz w:val="28"/>
        </w:rPr>
        <w:drawing>
          <wp:inline distT="0" distB="0" distL="0" distR="0" wp14:anchorId="4123F908" wp14:editId="45DBAF60">
            <wp:extent cx="5940425" cy="3027680"/>
            <wp:effectExtent l="0" t="0" r="3175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2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AC9A9" w14:textId="1B1195F0" w:rsidR="004946A1" w:rsidRPr="004946A1" w:rsidRDefault="004946A1" w:rsidP="00E132AB">
      <w:pPr>
        <w:tabs>
          <w:tab w:val="left" w:pos="1032"/>
        </w:tabs>
        <w:spacing w:line="360" w:lineRule="auto"/>
        <w:jc w:val="center"/>
        <w:rPr>
          <w:sz w:val="28"/>
        </w:rPr>
      </w:pPr>
      <w:r>
        <w:rPr>
          <w:sz w:val="28"/>
        </w:rPr>
        <w:t>Рис.2. Переходные процессы (Ф</w:t>
      </w:r>
      <w:r w:rsidRPr="004946A1">
        <w:rPr>
          <w:sz w:val="28"/>
        </w:rPr>
        <w:t>(</w:t>
      </w:r>
      <w:r>
        <w:rPr>
          <w:sz w:val="28"/>
          <w:lang w:val="en-US"/>
        </w:rPr>
        <w:t>t</w:t>
      </w:r>
      <w:r w:rsidRPr="004946A1">
        <w:rPr>
          <w:sz w:val="28"/>
        </w:rPr>
        <w:t xml:space="preserve">), </w:t>
      </w:r>
      <w:r>
        <w:rPr>
          <w:sz w:val="28"/>
          <w:lang w:val="en-US"/>
        </w:rPr>
        <w:t>i</w:t>
      </w:r>
      <w:r w:rsidR="00A37EE0">
        <w:rPr>
          <w:sz w:val="28"/>
          <w:vertAlign w:val="subscript"/>
        </w:rPr>
        <w:t>г</w:t>
      </w:r>
      <w:r w:rsidRPr="004946A1">
        <w:rPr>
          <w:sz w:val="28"/>
        </w:rPr>
        <w:t>(</w:t>
      </w:r>
      <w:r>
        <w:rPr>
          <w:sz w:val="28"/>
          <w:lang w:val="en-US"/>
        </w:rPr>
        <w:t>t</w:t>
      </w:r>
      <w:r w:rsidRPr="004946A1">
        <w:rPr>
          <w:sz w:val="28"/>
        </w:rPr>
        <w:t xml:space="preserve">) </w:t>
      </w:r>
      <w:r>
        <w:rPr>
          <w:sz w:val="28"/>
        </w:rPr>
        <w:t xml:space="preserve">и </w:t>
      </w:r>
      <w:r>
        <w:rPr>
          <w:rFonts w:ascii="Cambria Math" w:hAnsi="Cambria Math"/>
          <w:sz w:val="28"/>
        </w:rPr>
        <w:t>ω</w:t>
      </w:r>
      <w:r w:rsidRPr="004946A1">
        <w:rPr>
          <w:sz w:val="28"/>
        </w:rPr>
        <w:t>(</w:t>
      </w:r>
      <w:r>
        <w:rPr>
          <w:sz w:val="28"/>
          <w:lang w:val="en-US"/>
        </w:rPr>
        <w:t>t</w:t>
      </w:r>
      <w:r w:rsidRPr="004946A1">
        <w:rPr>
          <w:sz w:val="28"/>
        </w:rPr>
        <w:t>))</w:t>
      </w:r>
      <w:r w:rsidR="00A37EE0">
        <w:rPr>
          <w:sz w:val="28"/>
        </w:rPr>
        <w:t>)</w:t>
      </w:r>
    </w:p>
    <w:p w14:paraId="51171529" w14:textId="77777777" w:rsidR="00E14F63" w:rsidRPr="007235A4" w:rsidRDefault="007235A4" w:rsidP="00E14F63">
      <w:pPr>
        <w:tabs>
          <w:tab w:val="left" w:pos="1032"/>
        </w:tabs>
        <w:spacing w:line="360" w:lineRule="auto"/>
        <w:rPr>
          <w:b/>
          <w:i/>
          <w:sz w:val="28"/>
        </w:rPr>
      </w:pPr>
      <w:r>
        <w:rPr>
          <w:sz w:val="28"/>
        </w:rPr>
        <w:tab/>
      </w:r>
      <w:r w:rsidR="00E14F63" w:rsidRPr="007235A4">
        <w:rPr>
          <w:b/>
          <w:i/>
          <w:sz w:val="28"/>
        </w:rPr>
        <w:t>Изменение напряжения сети на 20%</w:t>
      </w:r>
    </w:p>
    <w:p w14:paraId="7D93ABA5" w14:textId="42E1D2A4" w:rsidR="00E14F63" w:rsidRPr="007235A4" w:rsidRDefault="00964E2F" w:rsidP="00964E2F">
      <w:pPr>
        <w:tabs>
          <w:tab w:val="left" w:pos="1032"/>
        </w:tabs>
        <w:spacing w:line="360" w:lineRule="auto"/>
        <w:jc w:val="both"/>
        <w:rPr>
          <w:sz w:val="28"/>
        </w:rPr>
      </w:pPr>
      <w:r>
        <w:rPr>
          <w:sz w:val="28"/>
        </w:rPr>
        <w:tab/>
      </w:r>
      <w:r w:rsidR="00E14F63">
        <w:rPr>
          <w:sz w:val="28"/>
        </w:rPr>
        <w:t xml:space="preserve">Для изменения напряжения нужно немного изменить вход </w:t>
      </w:r>
      <w:r w:rsidR="007235A4">
        <w:rPr>
          <w:sz w:val="28"/>
          <w:lang w:val="en-US"/>
        </w:rPr>
        <w:t>u</w:t>
      </w:r>
      <w:r w:rsidR="00E45436">
        <w:rPr>
          <w:sz w:val="28"/>
          <w:vertAlign w:val="subscript"/>
        </w:rPr>
        <w:t>1</w:t>
      </w:r>
      <w:r w:rsidR="007235A4" w:rsidRPr="007235A4">
        <w:rPr>
          <w:sz w:val="28"/>
        </w:rPr>
        <w:t>,</w:t>
      </w:r>
      <w:r w:rsidR="007235A4">
        <w:rPr>
          <w:sz w:val="28"/>
        </w:rPr>
        <w:t xml:space="preserve"> с помощью добавления ступенчатых воздействий с некоторыми временными задержками.</w:t>
      </w:r>
    </w:p>
    <w:p w14:paraId="252CCC68" w14:textId="77777777" w:rsidR="00E14F63" w:rsidRDefault="00E14F63" w:rsidP="00964E2F">
      <w:pPr>
        <w:tabs>
          <w:tab w:val="left" w:pos="1032"/>
        </w:tabs>
        <w:jc w:val="center"/>
        <w:rPr>
          <w:sz w:val="28"/>
        </w:rPr>
      </w:pPr>
    </w:p>
    <w:p w14:paraId="42AA882C" w14:textId="6592587A" w:rsidR="00964E2F" w:rsidRDefault="00E45436" w:rsidP="00E132AB">
      <w:pPr>
        <w:tabs>
          <w:tab w:val="left" w:pos="1032"/>
        </w:tabs>
        <w:jc w:val="center"/>
        <w:rPr>
          <w:sz w:val="28"/>
        </w:rPr>
      </w:pPr>
      <w:r w:rsidRPr="00E45436">
        <w:rPr>
          <w:noProof/>
          <w:sz w:val="28"/>
        </w:rPr>
        <w:lastRenderedPageBreak/>
        <w:drawing>
          <wp:inline distT="0" distB="0" distL="0" distR="0" wp14:anchorId="3A593C1A" wp14:editId="08D64354">
            <wp:extent cx="5940425" cy="2983865"/>
            <wp:effectExtent l="0" t="0" r="3175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6EA62" w14:textId="6B2121E3" w:rsidR="004946A1" w:rsidRDefault="004946A1" w:rsidP="004946A1">
      <w:pPr>
        <w:tabs>
          <w:tab w:val="left" w:pos="1032"/>
        </w:tabs>
        <w:spacing w:line="360" w:lineRule="auto"/>
        <w:jc w:val="center"/>
        <w:rPr>
          <w:sz w:val="28"/>
        </w:rPr>
      </w:pPr>
      <w:r>
        <w:rPr>
          <w:sz w:val="28"/>
        </w:rPr>
        <w:t>Рис.</w:t>
      </w:r>
      <w:r w:rsidR="006C572C">
        <w:rPr>
          <w:sz w:val="28"/>
        </w:rPr>
        <w:t>3</w:t>
      </w:r>
      <w:r>
        <w:rPr>
          <w:sz w:val="28"/>
        </w:rPr>
        <w:t>. Переходные процессы (Ф</w:t>
      </w:r>
      <w:r w:rsidRPr="004946A1">
        <w:rPr>
          <w:sz w:val="28"/>
        </w:rPr>
        <w:t>(</w:t>
      </w:r>
      <w:r>
        <w:rPr>
          <w:sz w:val="28"/>
          <w:lang w:val="en-US"/>
        </w:rPr>
        <w:t>t</w:t>
      </w:r>
      <w:r w:rsidRPr="004946A1">
        <w:rPr>
          <w:sz w:val="28"/>
        </w:rPr>
        <w:t xml:space="preserve">), </w:t>
      </w:r>
      <w:r>
        <w:rPr>
          <w:sz w:val="28"/>
          <w:lang w:val="en-US"/>
        </w:rPr>
        <w:t>i</w:t>
      </w:r>
      <w:r w:rsidR="00AB6634">
        <w:rPr>
          <w:sz w:val="28"/>
          <w:vertAlign w:val="subscript"/>
        </w:rPr>
        <w:t>г</w:t>
      </w:r>
      <w:r w:rsidRPr="004946A1">
        <w:rPr>
          <w:sz w:val="28"/>
        </w:rPr>
        <w:t>(</w:t>
      </w:r>
      <w:r>
        <w:rPr>
          <w:sz w:val="28"/>
          <w:lang w:val="en-US"/>
        </w:rPr>
        <w:t>t</w:t>
      </w:r>
      <w:r w:rsidRPr="004946A1">
        <w:rPr>
          <w:sz w:val="28"/>
        </w:rPr>
        <w:t xml:space="preserve">) </w:t>
      </w:r>
      <w:r>
        <w:rPr>
          <w:sz w:val="28"/>
        </w:rPr>
        <w:t xml:space="preserve">и </w:t>
      </w:r>
      <w:r>
        <w:rPr>
          <w:rFonts w:ascii="Cambria Math" w:hAnsi="Cambria Math"/>
          <w:sz w:val="28"/>
        </w:rPr>
        <w:t>ω</w:t>
      </w:r>
      <w:r w:rsidRPr="004946A1">
        <w:rPr>
          <w:sz w:val="28"/>
        </w:rPr>
        <w:t>(</w:t>
      </w:r>
      <w:r>
        <w:rPr>
          <w:sz w:val="28"/>
          <w:lang w:val="en-US"/>
        </w:rPr>
        <w:t>t</w:t>
      </w:r>
      <w:r w:rsidRPr="004946A1">
        <w:rPr>
          <w:sz w:val="28"/>
        </w:rPr>
        <w:t>))</w:t>
      </w:r>
      <w:r>
        <w:rPr>
          <w:sz w:val="28"/>
        </w:rPr>
        <w:t xml:space="preserve"> при изменении </w:t>
      </w:r>
      <w:r>
        <w:rPr>
          <w:sz w:val="28"/>
          <w:lang w:val="en-US"/>
        </w:rPr>
        <w:t>U</w:t>
      </w:r>
      <w:r w:rsidR="00E45436">
        <w:rPr>
          <w:sz w:val="28"/>
        </w:rPr>
        <w:t>в</w:t>
      </w:r>
      <w:r>
        <w:rPr>
          <w:sz w:val="28"/>
        </w:rPr>
        <w:t xml:space="preserve"> на 20%</w:t>
      </w:r>
    </w:p>
    <w:p w14:paraId="79CA729F" w14:textId="669C460E" w:rsidR="00E45436" w:rsidRDefault="00E45436" w:rsidP="004946A1">
      <w:pPr>
        <w:tabs>
          <w:tab w:val="left" w:pos="1032"/>
        </w:tabs>
        <w:spacing w:line="360" w:lineRule="auto"/>
        <w:jc w:val="center"/>
        <w:rPr>
          <w:sz w:val="28"/>
        </w:rPr>
      </w:pPr>
    </w:p>
    <w:p w14:paraId="14387083" w14:textId="0627C5AA" w:rsidR="00E45436" w:rsidRPr="004946A1" w:rsidRDefault="00E45436" w:rsidP="004946A1">
      <w:pPr>
        <w:tabs>
          <w:tab w:val="left" w:pos="1032"/>
        </w:tabs>
        <w:spacing w:line="360" w:lineRule="auto"/>
        <w:jc w:val="center"/>
        <w:rPr>
          <w:sz w:val="28"/>
        </w:rPr>
      </w:pPr>
      <w:r w:rsidRPr="00E45436">
        <w:rPr>
          <w:noProof/>
          <w:sz w:val="28"/>
        </w:rPr>
        <w:drawing>
          <wp:inline distT="0" distB="0" distL="0" distR="0" wp14:anchorId="3ED6BE3C" wp14:editId="59AFC1AE">
            <wp:extent cx="5940425" cy="3329305"/>
            <wp:effectExtent l="0" t="0" r="3175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A88BF" w14:textId="20D5F49B" w:rsidR="006C572C" w:rsidRDefault="00E45436" w:rsidP="00E45436">
      <w:pPr>
        <w:tabs>
          <w:tab w:val="left" w:pos="1032"/>
        </w:tabs>
        <w:jc w:val="center"/>
        <w:rPr>
          <w:sz w:val="28"/>
        </w:rPr>
      </w:pPr>
      <w:r>
        <w:rPr>
          <w:sz w:val="28"/>
        </w:rPr>
        <w:t xml:space="preserve">Рис.4. Переходные процессы </w:t>
      </w:r>
      <w:r>
        <w:rPr>
          <w:rFonts w:ascii="Cambria Math" w:hAnsi="Cambria Math"/>
          <w:sz w:val="28"/>
        </w:rPr>
        <w:t>ω</w:t>
      </w:r>
      <w:r w:rsidRPr="004946A1">
        <w:rPr>
          <w:sz w:val="28"/>
        </w:rPr>
        <w:t>(</w:t>
      </w:r>
      <w:r>
        <w:rPr>
          <w:sz w:val="28"/>
          <w:lang w:val="en-US"/>
        </w:rPr>
        <w:t>t</w:t>
      </w:r>
      <w:r w:rsidRPr="004946A1">
        <w:rPr>
          <w:sz w:val="28"/>
        </w:rPr>
        <w:t>)</w:t>
      </w:r>
      <w:r>
        <w:rPr>
          <w:sz w:val="28"/>
        </w:rPr>
        <w:t xml:space="preserve"> при изменении </w:t>
      </w:r>
      <w:r>
        <w:rPr>
          <w:sz w:val="28"/>
          <w:lang w:val="en-US"/>
        </w:rPr>
        <w:t>U</w:t>
      </w:r>
      <w:r>
        <w:rPr>
          <w:sz w:val="28"/>
        </w:rPr>
        <w:t>в на 20%</w:t>
      </w:r>
    </w:p>
    <w:p w14:paraId="4B15B35A" w14:textId="1A8E63C2" w:rsidR="00AB6634" w:rsidRDefault="00AB6634" w:rsidP="00E45436">
      <w:pPr>
        <w:tabs>
          <w:tab w:val="left" w:pos="1032"/>
        </w:tabs>
        <w:jc w:val="center"/>
        <w:rPr>
          <w:sz w:val="28"/>
        </w:rPr>
      </w:pPr>
    </w:p>
    <w:p w14:paraId="6395B7B5" w14:textId="6CF3EA4F" w:rsidR="00AB6634" w:rsidRDefault="00AB6634" w:rsidP="00E45436">
      <w:pPr>
        <w:tabs>
          <w:tab w:val="left" w:pos="1032"/>
        </w:tabs>
        <w:jc w:val="center"/>
        <w:rPr>
          <w:sz w:val="28"/>
        </w:rPr>
      </w:pPr>
      <w:r w:rsidRPr="00AB6634">
        <w:rPr>
          <w:noProof/>
          <w:sz w:val="28"/>
        </w:rPr>
        <w:lastRenderedPageBreak/>
        <w:drawing>
          <wp:inline distT="0" distB="0" distL="0" distR="0" wp14:anchorId="6470CAD0" wp14:editId="65487B1E">
            <wp:extent cx="5940425" cy="3347085"/>
            <wp:effectExtent l="0" t="0" r="3175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303F8" w14:textId="566E0AF1" w:rsidR="00AB6634" w:rsidRDefault="00AB6634" w:rsidP="00AB6634">
      <w:pPr>
        <w:tabs>
          <w:tab w:val="left" w:pos="1032"/>
        </w:tabs>
        <w:jc w:val="center"/>
        <w:rPr>
          <w:sz w:val="28"/>
        </w:rPr>
      </w:pPr>
      <w:r>
        <w:rPr>
          <w:sz w:val="28"/>
        </w:rPr>
        <w:t xml:space="preserve">Рис.5. Переходные процессы </w:t>
      </w:r>
      <w:r>
        <w:rPr>
          <w:sz w:val="28"/>
          <w:lang w:val="en-US"/>
        </w:rPr>
        <w:t>i</w:t>
      </w:r>
      <w:r>
        <w:rPr>
          <w:sz w:val="28"/>
          <w:vertAlign w:val="subscript"/>
        </w:rPr>
        <w:t>г</w:t>
      </w:r>
      <w:r w:rsidRPr="004946A1">
        <w:rPr>
          <w:sz w:val="28"/>
        </w:rPr>
        <w:t>(</w:t>
      </w:r>
      <w:r>
        <w:rPr>
          <w:sz w:val="28"/>
          <w:lang w:val="en-US"/>
        </w:rPr>
        <w:t>t</w:t>
      </w:r>
      <w:r w:rsidRPr="004946A1">
        <w:rPr>
          <w:sz w:val="28"/>
        </w:rPr>
        <w:t xml:space="preserve">) </w:t>
      </w:r>
      <w:r>
        <w:rPr>
          <w:sz w:val="28"/>
        </w:rPr>
        <w:t xml:space="preserve">при изменении </w:t>
      </w:r>
      <w:r>
        <w:rPr>
          <w:sz w:val="28"/>
          <w:lang w:val="en-US"/>
        </w:rPr>
        <w:t>U</w:t>
      </w:r>
      <w:r>
        <w:rPr>
          <w:sz w:val="28"/>
        </w:rPr>
        <w:t>в на 20%</w:t>
      </w:r>
    </w:p>
    <w:p w14:paraId="2A137BBA" w14:textId="487E6423" w:rsidR="00E45436" w:rsidRPr="00E752EA" w:rsidRDefault="00E45436" w:rsidP="00E45436">
      <w:pPr>
        <w:tabs>
          <w:tab w:val="left" w:pos="1032"/>
        </w:tabs>
        <w:jc w:val="center"/>
        <w:rPr>
          <w:sz w:val="28"/>
        </w:rPr>
      </w:pPr>
    </w:p>
    <w:p w14:paraId="33D47D30" w14:textId="77777777" w:rsidR="00E45436" w:rsidRDefault="00E45436" w:rsidP="00E45436">
      <w:pPr>
        <w:tabs>
          <w:tab w:val="left" w:pos="1032"/>
        </w:tabs>
        <w:jc w:val="center"/>
        <w:rPr>
          <w:b/>
          <w:sz w:val="28"/>
        </w:rPr>
      </w:pPr>
    </w:p>
    <w:p w14:paraId="50ECC461" w14:textId="77777777" w:rsidR="00964E2F" w:rsidRPr="006C572C" w:rsidRDefault="00964E2F" w:rsidP="00E14752">
      <w:pPr>
        <w:tabs>
          <w:tab w:val="left" w:pos="1032"/>
        </w:tabs>
        <w:rPr>
          <w:b/>
          <w:sz w:val="28"/>
        </w:rPr>
      </w:pPr>
      <w:r w:rsidRPr="006C572C">
        <w:rPr>
          <w:b/>
          <w:sz w:val="28"/>
        </w:rPr>
        <w:t>Фазовые портреты</w:t>
      </w:r>
    </w:p>
    <w:p w14:paraId="26369189" w14:textId="291B2612" w:rsidR="00964E2F" w:rsidRPr="00DF49D9" w:rsidRDefault="00F762F1" w:rsidP="004946A1">
      <w:pPr>
        <w:tabs>
          <w:tab w:val="left" w:pos="1032"/>
        </w:tabs>
        <w:jc w:val="center"/>
        <w:rPr>
          <w:sz w:val="28"/>
          <w:lang w:val="en-US"/>
        </w:rPr>
      </w:pPr>
      <w:r w:rsidRPr="00F762F1">
        <w:rPr>
          <w:noProof/>
          <w:sz w:val="28"/>
        </w:rPr>
        <w:drawing>
          <wp:inline distT="0" distB="0" distL="0" distR="0" wp14:anchorId="1190457A" wp14:editId="66C610FD">
            <wp:extent cx="4696480" cy="3515216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351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9F583" w14:textId="2F5C2E10" w:rsidR="004946A1" w:rsidRDefault="004946A1" w:rsidP="004946A1">
      <w:pPr>
        <w:tabs>
          <w:tab w:val="left" w:pos="1032"/>
        </w:tabs>
        <w:jc w:val="center"/>
        <w:rPr>
          <w:sz w:val="28"/>
        </w:rPr>
      </w:pPr>
      <w:r>
        <w:rPr>
          <w:sz w:val="28"/>
        </w:rPr>
        <w:t>Рис.</w:t>
      </w:r>
      <w:r w:rsidR="006C572C">
        <w:rPr>
          <w:sz w:val="28"/>
        </w:rPr>
        <w:t>4</w:t>
      </w:r>
      <w:r>
        <w:rPr>
          <w:sz w:val="28"/>
        </w:rPr>
        <w:t xml:space="preserve">. Зависимость </w:t>
      </w:r>
      <w:r>
        <w:rPr>
          <w:sz w:val="28"/>
          <w:lang w:val="en-US"/>
        </w:rPr>
        <w:t>i</w:t>
      </w:r>
      <w:r w:rsidR="00FF1E58">
        <w:rPr>
          <w:sz w:val="28"/>
          <w:vertAlign w:val="subscript"/>
        </w:rPr>
        <w:t>г</w:t>
      </w:r>
      <w:r>
        <w:rPr>
          <w:sz w:val="28"/>
        </w:rPr>
        <w:t>(Ф)</w:t>
      </w:r>
    </w:p>
    <w:p w14:paraId="5FCC53AB" w14:textId="77777777" w:rsidR="004946A1" w:rsidRDefault="004946A1" w:rsidP="004946A1">
      <w:pPr>
        <w:tabs>
          <w:tab w:val="left" w:pos="1032"/>
        </w:tabs>
        <w:jc w:val="center"/>
        <w:rPr>
          <w:sz w:val="28"/>
        </w:rPr>
      </w:pPr>
    </w:p>
    <w:p w14:paraId="3CB29FFD" w14:textId="6C1B4348" w:rsidR="00E132AB" w:rsidRDefault="00F762F1" w:rsidP="004946A1">
      <w:pPr>
        <w:tabs>
          <w:tab w:val="left" w:pos="1032"/>
        </w:tabs>
        <w:jc w:val="center"/>
        <w:rPr>
          <w:sz w:val="28"/>
        </w:rPr>
      </w:pPr>
      <w:r w:rsidRPr="00F762F1">
        <w:rPr>
          <w:noProof/>
          <w:sz w:val="28"/>
        </w:rPr>
        <w:lastRenderedPageBreak/>
        <w:drawing>
          <wp:inline distT="0" distB="0" distL="0" distR="0" wp14:anchorId="6CF10ED9" wp14:editId="76D39809">
            <wp:extent cx="4620270" cy="3534268"/>
            <wp:effectExtent l="0" t="0" r="889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353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070B9" w14:textId="57FC73A1" w:rsidR="004946A1" w:rsidRDefault="004946A1" w:rsidP="004946A1">
      <w:pPr>
        <w:tabs>
          <w:tab w:val="left" w:pos="1032"/>
        </w:tabs>
        <w:jc w:val="center"/>
        <w:rPr>
          <w:sz w:val="28"/>
        </w:rPr>
      </w:pPr>
      <w:r>
        <w:rPr>
          <w:sz w:val="28"/>
        </w:rPr>
        <w:t>Рис.</w:t>
      </w:r>
      <w:r w:rsidR="006C572C">
        <w:rPr>
          <w:sz w:val="28"/>
        </w:rPr>
        <w:t>5</w:t>
      </w:r>
      <w:r>
        <w:rPr>
          <w:sz w:val="28"/>
        </w:rPr>
        <w:t xml:space="preserve">. Зависимость </w:t>
      </w:r>
      <w:r>
        <w:rPr>
          <w:rFonts w:ascii="Cambria Math" w:hAnsi="Cambria Math"/>
          <w:sz w:val="28"/>
        </w:rPr>
        <w:t>ω</w:t>
      </w:r>
      <w:r>
        <w:rPr>
          <w:sz w:val="28"/>
        </w:rPr>
        <w:t>(</w:t>
      </w:r>
      <w:r>
        <w:rPr>
          <w:sz w:val="28"/>
          <w:lang w:val="en-US"/>
        </w:rPr>
        <w:t>i</w:t>
      </w:r>
      <w:r w:rsidR="00FF1E58">
        <w:rPr>
          <w:sz w:val="28"/>
          <w:vertAlign w:val="subscript"/>
        </w:rPr>
        <w:t>г</w:t>
      </w:r>
      <w:r>
        <w:rPr>
          <w:sz w:val="28"/>
        </w:rPr>
        <w:t>)</w:t>
      </w:r>
    </w:p>
    <w:p w14:paraId="2AE12B72" w14:textId="77777777" w:rsidR="004946A1" w:rsidRDefault="004946A1" w:rsidP="00E14752">
      <w:pPr>
        <w:tabs>
          <w:tab w:val="left" w:pos="1032"/>
        </w:tabs>
        <w:rPr>
          <w:sz w:val="28"/>
        </w:rPr>
      </w:pPr>
    </w:p>
    <w:p w14:paraId="1B4C7DC5" w14:textId="3B5EFB0F" w:rsidR="00E132AB" w:rsidRDefault="00FF1E58" w:rsidP="004946A1">
      <w:pPr>
        <w:tabs>
          <w:tab w:val="left" w:pos="1032"/>
        </w:tabs>
        <w:jc w:val="center"/>
        <w:rPr>
          <w:sz w:val="28"/>
        </w:rPr>
      </w:pPr>
      <w:r w:rsidRPr="00FF1E58">
        <w:rPr>
          <w:noProof/>
          <w:sz w:val="28"/>
        </w:rPr>
        <w:drawing>
          <wp:inline distT="0" distB="0" distL="0" distR="0" wp14:anchorId="45D247FD" wp14:editId="64A8B413">
            <wp:extent cx="4221480" cy="3187649"/>
            <wp:effectExtent l="0" t="0" r="762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33475" cy="3196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1C1BC" w14:textId="77777777" w:rsidR="004946A1" w:rsidRDefault="004946A1" w:rsidP="004946A1">
      <w:pPr>
        <w:tabs>
          <w:tab w:val="left" w:pos="1032"/>
        </w:tabs>
        <w:jc w:val="center"/>
        <w:rPr>
          <w:sz w:val="28"/>
        </w:rPr>
      </w:pPr>
      <w:r>
        <w:rPr>
          <w:sz w:val="28"/>
        </w:rPr>
        <w:t>Рис.</w:t>
      </w:r>
      <w:r w:rsidR="006C572C">
        <w:rPr>
          <w:sz w:val="28"/>
        </w:rPr>
        <w:t>6</w:t>
      </w:r>
      <w:r>
        <w:rPr>
          <w:sz w:val="28"/>
        </w:rPr>
        <w:t>. Зависимость Ф(</w:t>
      </w:r>
      <w:r>
        <w:rPr>
          <w:rFonts w:ascii="Cambria Math" w:hAnsi="Cambria Math"/>
          <w:sz w:val="28"/>
        </w:rPr>
        <w:t>ω</w:t>
      </w:r>
      <w:r>
        <w:rPr>
          <w:sz w:val="28"/>
        </w:rPr>
        <w:t>)</w:t>
      </w:r>
    </w:p>
    <w:p w14:paraId="6CF23AF6" w14:textId="77777777" w:rsidR="00E11438" w:rsidRDefault="00E11438" w:rsidP="00E14752">
      <w:pPr>
        <w:tabs>
          <w:tab w:val="left" w:pos="1032"/>
        </w:tabs>
        <w:rPr>
          <w:sz w:val="28"/>
        </w:rPr>
      </w:pPr>
    </w:p>
    <w:p w14:paraId="23CCDE43" w14:textId="77777777" w:rsidR="00E11438" w:rsidRDefault="007235A4" w:rsidP="004946A1">
      <w:pPr>
        <w:tabs>
          <w:tab w:val="left" w:pos="1032"/>
        </w:tabs>
        <w:spacing w:line="360" w:lineRule="auto"/>
        <w:rPr>
          <w:b/>
          <w:i/>
          <w:sz w:val="28"/>
        </w:rPr>
      </w:pPr>
      <w:r w:rsidRPr="007235A4">
        <w:rPr>
          <w:b/>
          <w:i/>
          <w:sz w:val="28"/>
        </w:rPr>
        <w:tab/>
      </w:r>
      <w:r w:rsidR="004946A1" w:rsidRPr="007235A4">
        <w:rPr>
          <w:b/>
          <w:i/>
          <w:sz w:val="28"/>
        </w:rPr>
        <w:t>У</w:t>
      </w:r>
      <w:r w:rsidR="00E11438" w:rsidRPr="007235A4">
        <w:rPr>
          <w:b/>
          <w:i/>
          <w:sz w:val="28"/>
        </w:rPr>
        <w:t>велич</w:t>
      </w:r>
      <w:r w:rsidR="004946A1" w:rsidRPr="007235A4">
        <w:rPr>
          <w:b/>
          <w:i/>
          <w:sz w:val="28"/>
        </w:rPr>
        <w:t>ение</w:t>
      </w:r>
      <w:r w:rsidR="00E11438" w:rsidRPr="007235A4">
        <w:rPr>
          <w:b/>
          <w:i/>
          <w:sz w:val="28"/>
        </w:rPr>
        <w:t xml:space="preserve"> сопротивление якоря</w:t>
      </w:r>
      <w:r w:rsidR="004946A1" w:rsidRPr="007235A4">
        <w:rPr>
          <w:b/>
          <w:i/>
          <w:sz w:val="28"/>
        </w:rPr>
        <w:t xml:space="preserve"> </w:t>
      </w:r>
      <w:r w:rsidR="004946A1" w:rsidRPr="007235A4">
        <w:rPr>
          <w:b/>
          <w:i/>
          <w:sz w:val="28"/>
          <w:lang w:val="en-US"/>
        </w:rPr>
        <w:t>r</w:t>
      </w:r>
      <w:r w:rsidR="004946A1" w:rsidRPr="007235A4">
        <w:rPr>
          <w:b/>
          <w:i/>
          <w:sz w:val="28"/>
          <w:vertAlign w:val="subscript"/>
        </w:rPr>
        <w:t>Я</w:t>
      </w:r>
      <w:r w:rsidR="004946A1" w:rsidRPr="007235A4">
        <w:rPr>
          <w:b/>
          <w:i/>
          <w:sz w:val="28"/>
        </w:rPr>
        <w:t xml:space="preserve"> в 10 раз (</w:t>
      </w:r>
      <w:r w:rsidR="004946A1" w:rsidRPr="007235A4">
        <w:rPr>
          <w:b/>
          <w:i/>
          <w:sz w:val="28"/>
          <w:lang w:val="en-US"/>
        </w:rPr>
        <w:t>r</w:t>
      </w:r>
      <w:r w:rsidR="004946A1" w:rsidRPr="007235A4">
        <w:rPr>
          <w:b/>
          <w:i/>
          <w:sz w:val="28"/>
          <w:vertAlign w:val="subscript"/>
        </w:rPr>
        <w:t>Я</w:t>
      </w:r>
      <w:r w:rsidR="004946A1" w:rsidRPr="007235A4">
        <w:rPr>
          <w:b/>
          <w:i/>
          <w:sz w:val="28"/>
        </w:rPr>
        <w:t xml:space="preserve"> = 0.3*10)</w:t>
      </w:r>
    </w:p>
    <w:p w14:paraId="05778397" w14:textId="77777777" w:rsidR="007235A4" w:rsidRPr="007235A4" w:rsidRDefault="007235A4" w:rsidP="004946A1">
      <w:pPr>
        <w:tabs>
          <w:tab w:val="left" w:pos="1032"/>
        </w:tabs>
        <w:spacing w:line="360" w:lineRule="auto"/>
        <w:rPr>
          <w:sz w:val="28"/>
        </w:rPr>
      </w:pPr>
      <w:r>
        <w:rPr>
          <w:sz w:val="28"/>
        </w:rPr>
        <w:t xml:space="preserve">Переходные процессы при увеличении сопротивления якоря в 10 раз представлены на рисунке </w:t>
      </w:r>
      <w:r w:rsidR="006C572C">
        <w:rPr>
          <w:sz w:val="28"/>
        </w:rPr>
        <w:t>7</w:t>
      </w:r>
      <w:r>
        <w:rPr>
          <w:sz w:val="28"/>
        </w:rPr>
        <w:t>:</w:t>
      </w:r>
    </w:p>
    <w:p w14:paraId="54FFE3C3" w14:textId="7CD97F8D" w:rsidR="00E11438" w:rsidRDefault="00DF49D9" w:rsidP="004946A1">
      <w:pPr>
        <w:tabs>
          <w:tab w:val="left" w:pos="1032"/>
        </w:tabs>
        <w:jc w:val="center"/>
        <w:rPr>
          <w:sz w:val="28"/>
        </w:rPr>
      </w:pPr>
      <w:r w:rsidRPr="00DF49D9">
        <w:rPr>
          <w:noProof/>
          <w:sz w:val="28"/>
        </w:rPr>
        <w:lastRenderedPageBreak/>
        <w:drawing>
          <wp:inline distT="0" distB="0" distL="0" distR="0" wp14:anchorId="3EFF2CBF" wp14:editId="14257E4A">
            <wp:extent cx="5940425" cy="3014345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1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19A9C" w14:textId="7DC358FC" w:rsidR="004946A1" w:rsidRPr="004946A1" w:rsidRDefault="004946A1" w:rsidP="004946A1">
      <w:pPr>
        <w:tabs>
          <w:tab w:val="left" w:pos="1032"/>
        </w:tabs>
        <w:spacing w:line="360" w:lineRule="auto"/>
        <w:jc w:val="center"/>
        <w:rPr>
          <w:sz w:val="28"/>
        </w:rPr>
      </w:pPr>
      <w:r>
        <w:rPr>
          <w:sz w:val="28"/>
        </w:rPr>
        <w:t>Рис.</w:t>
      </w:r>
      <w:r w:rsidR="006C572C">
        <w:rPr>
          <w:sz w:val="28"/>
        </w:rPr>
        <w:t>7</w:t>
      </w:r>
      <w:r>
        <w:rPr>
          <w:sz w:val="28"/>
        </w:rPr>
        <w:t>. Переходные процессы (Ф</w:t>
      </w:r>
      <w:r w:rsidRPr="004946A1">
        <w:rPr>
          <w:sz w:val="28"/>
        </w:rPr>
        <w:t>(</w:t>
      </w:r>
      <w:r>
        <w:rPr>
          <w:sz w:val="28"/>
          <w:lang w:val="en-US"/>
        </w:rPr>
        <w:t>t</w:t>
      </w:r>
      <w:r w:rsidRPr="004946A1">
        <w:rPr>
          <w:sz w:val="28"/>
        </w:rPr>
        <w:t xml:space="preserve">), </w:t>
      </w:r>
      <w:r>
        <w:rPr>
          <w:sz w:val="28"/>
          <w:lang w:val="en-US"/>
        </w:rPr>
        <w:t>i</w:t>
      </w:r>
      <w:r w:rsidR="00DF49D9">
        <w:rPr>
          <w:sz w:val="28"/>
          <w:vertAlign w:val="subscript"/>
        </w:rPr>
        <w:t>г</w:t>
      </w:r>
      <w:r w:rsidRPr="004946A1">
        <w:rPr>
          <w:sz w:val="28"/>
        </w:rPr>
        <w:t>(</w:t>
      </w:r>
      <w:r>
        <w:rPr>
          <w:sz w:val="28"/>
          <w:lang w:val="en-US"/>
        </w:rPr>
        <w:t>t</w:t>
      </w:r>
      <w:r w:rsidRPr="004946A1">
        <w:rPr>
          <w:sz w:val="28"/>
        </w:rPr>
        <w:t xml:space="preserve">) </w:t>
      </w:r>
      <w:r>
        <w:rPr>
          <w:sz w:val="28"/>
        </w:rPr>
        <w:t xml:space="preserve">и </w:t>
      </w:r>
      <w:r>
        <w:rPr>
          <w:rFonts w:ascii="Cambria Math" w:hAnsi="Cambria Math"/>
          <w:sz w:val="28"/>
        </w:rPr>
        <w:t>ω</w:t>
      </w:r>
      <w:r w:rsidRPr="004946A1">
        <w:rPr>
          <w:sz w:val="28"/>
        </w:rPr>
        <w:t>(</w:t>
      </w:r>
      <w:r>
        <w:rPr>
          <w:sz w:val="28"/>
          <w:lang w:val="en-US"/>
        </w:rPr>
        <w:t>t</w:t>
      </w:r>
      <w:r w:rsidRPr="004946A1">
        <w:rPr>
          <w:sz w:val="28"/>
        </w:rPr>
        <w:t>))</w:t>
      </w:r>
      <w:r>
        <w:rPr>
          <w:sz w:val="28"/>
        </w:rPr>
        <w:t xml:space="preserve"> при </w:t>
      </w:r>
      <w:r>
        <w:rPr>
          <w:sz w:val="28"/>
          <w:lang w:val="en-US"/>
        </w:rPr>
        <w:t>r</w:t>
      </w:r>
      <w:r w:rsidRPr="004946A1">
        <w:rPr>
          <w:sz w:val="28"/>
          <w:vertAlign w:val="subscript"/>
        </w:rPr>
        <w:t>Я</w:t>
      </w:r>
      <w:r>
        <w:rPr>
          <w:sz w:val="28"/>
        </w:rPr>
        <w:t>=3 Ом</w:t>
      </w:r>
    </w:p>
    <w:p w14:paraId="3F254CA8" w14:textId="77777777" w:rsidR="004946A1" w:rsidRDefault="004946A1" w:rsidP="00E14752">
      <w:pPr>
        <w:tabs>
          <w:tab w:val="left" w:pos="1032"/>
        </w:tabs>
        <w:rPr>
          <w:sz w:val="28"/>
        </w:rPr>
      </w:pPr>
    </w:p>
    <w:p w14:paraId="14FA97C9" w14:textId="5ADDF9F3" w:rsidR="004946A1" w:rsidRDefault="00DF49D9" w:rsidP="004946A1">
      <w:pPr>
        <w:tabs>
          <w:tab w:val="left" w:pos="1032"/>
        </w:tabs>
        <w:jc w:val="center"/>
        <w:rPr>
          <w:sz w:val="28"/>
        </w:rPr>
      </w:pPr>
      <w:r w:rsidRPr="00DF49D9">
        <w:rPr>
          <w:noProof/>
          <w:sz w:val="28"/>
        </w:rPr>
        <w:drawing>
          <wp:inline distT="0" distB="0" distL="0" distR="0" wp14:anchorId="10CABBD1" wp14:editId="4C9400EA">
            <wp:extent cx="4686954" cy="3572374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3572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DA9D2" w14:textId="77777777" w:rsidR="004946A1" w:rsidRDefault="004946A1" w:rsidP="004946A1">
      <w:pPr>
        <w:tabs>
          <w:tab w:val="left" w:pos="1032"/>
        </w:tabs>
        <w:jc w:val="center"/>
        <w:rPr>
          <w:sz w:val="28"/>
        </w:rPr>
      </w:pPr>
      <w:r>
        <w:rPr>
          <w:sz w:val="28"/>
        </w:rPr>
        <w:t>Рис.</w:t>
      </w:r>
      <w:r w:rsidR="006C572C">
        <w:rPr>
          <w:sz w:val="28"/>
        </w:rPr>
        <w:t>8</w:t>
      </w:r>
      <w:r>
        <w:rPr>
          <w:sz w:val="28"/>
        </w:rPr>
        <w:t xml:space="preserve">. Зависимость </w:t>
      </w:r>
      <w:r>
        <w:rPr>
          <w:sz w:val="28"/>
          <w:lang w:val="en-US"/>
        </w:rPr>
        <w:t>i</w:t>
      </w:r>
      <w:r w:rsidRPr="004946A1">
        <w:rPr>
          <w:sz w:val="28"/>
          <w:vertAlign w:val="subscript"/>
        </w:rPr>
        <w:t>д</w:t>
      </w:r>
      <w:r>
        <w:rPr>
          <w:sz w:val="28"/>
        </w:rPr>
        <w:t xml:space="preserve">(Ф) при </w:t>
      </w:r>
      <w:r>
        <w:rPr>
          <w:sz w:val="28"/>
          <w:lang w:val="en-US"/>
        </w:rPr>
        <w:t>r</w:t>
      </w:r>
      <w:r w:rsidRPr="004946A1">
        <w:rPr>
          <w:sz w:val="28"/>
          <w:vertAlign w:val="subscript"/>
        </w:rPr>
        <w:t>Я</w:t>
      </w:r>
      <w:r>
        <w:rPr>
          <w:sz w:val="28"/>
        </w:rPr>
        <w:t>=3 Ом</w:t>
      </w:r>
    </w:p>
    <w:p w14:paraId="7788D924" w14:textId="77777777" w:rsidR="004946A1" w:rsidRDefault="004946A1" w:rsidP="00E14752">
      <w:pPr>
        <w:tabs>
          <w:tab w:val="left" w:pos="1032"/>
        </w:tabs>
        <w:rPr>
          <w:sz w:val="28"/>
        </w:rPr>
      </w:pPr>
    </w:p>
    <w:p w14:paraId="57FF4405" w14:textId="54EF7958" w:rsidR="00E11438" w:rsidRDefault="00DF49D9" w:rsidP="004946A1">
      <w:pPr>
        <w:tabs>
          <w:tab w:val="left" w:pos="1032"/>
        </w:tabs>
        <w:jc w:val="center"/>
        <w:rPr>
          <w:sz w:val="28"/>
        </w:rPr>
      </w:pPr>
      <w:r w:rsidRPr="00DF49D9">
        <w:rPr>
          <w:noProof/>
          <w:sz w:val="28"/>
        </w:rPr>
        <w:lastRenderedPageBreak/>
        <w:drawing>
          <wp:inline distT="0" distB="0" distL="0" distR="0" wp14:anchorId="020EFE23" wp14:editId="14383E0A">
            <wp:extent cx="4734586" cy="3562847"/>
            <wp:effectExtent l="0" t="0" r="889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3562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15D16" w14:textId="77777777" w:rsidR="004946A1" w:rsidRDefault="004946A1" w:rsidP="004946A1">
      <w:pPr>
        <w:tabs>
          <w:tab w:val="left" w:pos="1032"/>
        </w:tabs>
        <w:jc w:val="center"/>
        <w:rPr>
          <w:sz w:val="28"/>
        </w:rPr>
      </w:pPr>
      <w:r>
        <w:rPr>
          <w:sz w:val="28"/>
        </w:rPr>
        <w:t>Рис.</w:t>
      </w:r>
      <w:r w:rsidR="006C572C">
        <w:rPr>
          <w:sz w:val="28"/>
        </w:rPr>
        <w:t>9</w:t>
      </w:r>
      <w:r>
        <w:rPr>
          <w:sz w:val="28"/>
        </w:rPr>
        <w:t xml:space="preserve">. Зависимость </w:t>
      </w:r>
      <w:r>
        <w:rPr>
          <w:rFonts w:ascii="Cambria Math" w:hAnsi="Cambria Math"/>
          <w:sz w:val="28"/>
        </w:rPr>
        <w:t>ω</w:t>
      </w:r>
      <w:r>
        <w:rPr>
          <w:sz w:val="28"/>
        </w:rPr>
        <w:t>(</w:t>
      </w:r>
      <w:r>
        <w:rPr>
          <w:sz w:val="28"/>
          <w:lang w:val="en-US"/>
        </w:rPr>
        <w:t>i</w:t>
      </w:r>
      <w:r w:rsidRPr="004946A1">
        <w:rPr>
          <w:sz w:val="28"/>
          <w:vertAlign w:val="subscript"/>
        </w:rPr>
        <w:t>д</w:t>
      </w:r>
      <w:r>
        <w:rPr>
          <w:sz w:val="28"/>
        </w:rPr>
        <w:t xml:space="preserve">) при </w:t>
      </w:r>
      <w:r>
        <w:rPr>
          <w:sz w:val="28"/>
          <w:lang w:val="en-US"/>
        </w:rPr>
        <w:t>r</w:t>
      </w:r>
      <w:r w:rsidRPr="004946A1">
        <w:rPr>
          <w:sz w:val="28"/>
          <w:vertAlign w:val="subscript"/>
        </w:rPr>
        <w:t>Я</w:t>
      </w:r>
      <w:r>
        <w:rPr>
          <w:sz w:val="28"/>
        </w:rPr>
        <w:t>=3 Ом</w:t>
      </w:r>
    </w:p>
    <w:p w14:paraId="3EBD1D10" w14:textId="77777777" w:rsidR="00E11438" w:rsidRDefault="00E11438" w:rsidP="00E14752">
      <w:pPr>
        <w:tabs>
          <w:tab w:val="left" w:pos="1032"/>
        </w:tabs>
        <w:rPr>
          <w:sz w:val="28"/>
        </w:rPr>
      </w:pPr>
    </w:p>
    <w:p w14:paraId="7810C341" w14:textId="1308E6E5" w:rsidR="00E11438" w:rsidRDefault="00DF49D9" w:rsidP="004946A1">
      <w:pPr>
        <w:tabs>
          <w:tab w:val="left" w:pos="1032"/>
        </w:tabs>
        <w:jc w:val="center"/>
        <w:rPr>
          <w:sz w:val="28"/>
        </w:rPr>
      </w:pPr>
      <w:r w:rsidRPr="00DF49D9">
        <w:rPr>
          <w:noProof/>
          <w:sz w:val="28"/>
        </w:rPr>
        <w:drawing>
          <wp:inline distT="0" distB="0" distL="0" distR="0" wp14:anchorId="578E8913" wp14:editId="122D8C5A">
            <wp:extent cx="4667901" cy="3620005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362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F89A7" w14:textId="77777777" w:rsidR="004C57B3" w:rsidRDefault="004946A1" w:rsidP="004C57B3">
      <w:pPr>
        <w:tabs>
          <w:tab w:val="left" w:pos="1032"/>
        </w:tabs>
        <w:spacing w:line="360" w:lineRule="auto"/>
        <w:jc w:val="center"/>
        <w:rPr>
          <w:sz w:val="28"/>
        </w:rPr>
      </w:pPr>
      <w:r>
        <w:rPr>
          <w:sz w:val="28"/>
        </w:rPr>
        <w:t>Рис.</w:t>
      </w:r>
      <w:r w:rsidR="006C572C">
        <w:rPr>
          <w:sz w:val="28"/>
        </w:rPr>
        <w:t>10</w:t>
      </w:r>
      <w:r>
        <w:rPr>
          <w:sz w:val="28"/>
        </w:rPr>
        <w:t>. Зависимость Ф(</w:t>
      </w:r>
      <w:r>
        <w:rPr>
          <w:rFonts w:ascii="Cambria Math" w:hAnsi="Cambria Math"/>
          <w:sz w:val="28"/>
        </w:rPr>
        <w:t>ω</w:t>
      </w:r>
      <w:r>
        <w:rPr>
          <w:sz w:val="28"/>
        </w:rPr>
        <w:t xml:space="preserve">) при </w:t>
      </w:r>
      <w:r>
        <w:rPr>
          <w:sz w:val="28"/>
          <w:lang w:val="en-US"/>
        </w:rPr>
        <w:t>r</w:t>
      </w:r>
      <w:r w:rsidRPr="004946A1">
        <w:rPr>
          <w:sz w:val="28"/>
          <w:vertAlign w:val="subscript"/>
        </w:rPr>
        <w:t>Я</w:t>
      </w:r>
      <w:r>
        <w:rPr>
          <w:sz w:val="28"/>
        </w:rPr>
        <w:t>=3 Ом</w:t>
      </w:r>
    </w:p>
    <w:p w14:paraId="72F09B04" w14:textId="77777777" w:rsidR="009515B0" w:rsidRPr="009515B0" w:rsidRDefault="009515B0" w:rsidP="009515B0">
      <w:pPr>
        <w:tabs>
          <w:tab w:val="left" w:pos="1032"/>
        </w:tabs>
        <w:spacing w:line="360" w:lineRule="auto"/>
        <w:jc w:val="right"/>
        <w:rPr>
          <w:i/>
          <w:sz w:val="28"/>
        </w:rPr>
      </w:pPr>
      <w:r w:rsidRPr="009515B0">
        <w:rPr>
          <w:i/>
          <w:sz w:val="28"/>
        </w:rPr>
        <w:t>Таблица 1.</w:t>
      </w:r>
    </w:p>
    <w:tbl>
      <w:tblPr>
        <w:tblStyle w:val="a8"/>
        <w:tblW w:w="8655" w:type="dxa"/>
        <w:jc w:val="center"/>
        <w:tblLook w:val="04A0" w:firstRow="1" w:lastRow="0" w:firstColumn="1" w:lastColumn="0" w:noHBand="0" w:noVBand="1"/>
      </w:tblPr>
      <w:tblGrid>
        <w:gridCol w:w="2576"/>
        <w:gridCol w:w="1892"/>
        <w:gridCol w:w="2162"/>
        <w:gridCol w:w="2025"/>
      </w:tblGrid>
      <w:tr w:rsidR="004C57B3" w14:paraId="6EBE6F99" w14:textId="77777777" w:rsidTr="009515B0">
        <w:trPr>
          <w:jc w:val="center"/>
        </w:trPr>
        <w:tc>
          <w:tcPr>
            <w:tcW w:w="2576" w:type="dxa"/>
          </w:tcPr>
          <w:p w14:paraId="1377D002" w14:textId="77777777" w:rsidR="004C57B3" w:rsidRDefault="004C57B3" w:rsidP="00C91629">
            <w:pPr>
              <w:tabs>
                <w:tab w:val="left" w:pos="1032"/>
              </w:tabs>
              <w:spacing w:line="360" w:lineRule="auto"/>
              <w:jc w:val="both"/>
              <w:rPr>
                <w:sz w:val="28"/>
              </w:rPr>
            </w:pPr>
          </w:p>
        </w:tc>
        <w:tc>
          <w:tcPr>
            <w:tcW w:w="1892" w:type="dxa"/>
          </w:tcPr>
          <w:p w14:paraId="76739166" w14:textId="77777777" w:rsidR="004C57B3" w:rsidRDefault="004C57B3" w:rsidP="00C91629">
            <w:pPr>
              <w:tabs>
                <w:tab w:val="left" w:pos="1032"/>
              </w:tabs>
              <w:spacing w:line="360" w:lineRule="auto"/>
              <w:jc w:val="both"/>
              <w:rPr>
                <w:sz w:val="28"/>
              </w:rPr>
            </w:pPr>
          </w:p>
        </w:tc>
        <w:tc>
          <w:tcPr>
            <w:tcW w:w="2162" w:type="dxa"/>
            <w:vAlign w:val="center"/>
          </w:tcPr>
          <w:p w14:paraId="4A9DEA7E" w14:textId="77777777" w:rsidR="004C57B3" w:rsidRDefault="004C57B3" w:rsidP="004C57B3">
            <w:pPr>
              <w:tabs>
                <w:tab w:val="left" w:pos="1032"/>
              </w:tabs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r</w:t>
            </w:r>
            <w:r w:rsidRPr="004946A1">
              <w:rPr>
                <w:sz w:val="28"/>
                <w:vertAlign w:val="subscript"/>
              </w:rPr>
              <w:t>Я</w:t>
            </w:r>
            <w:r>
              <w:rPr>
                <w:sz w:val="28"/>
              </w:rPr>
              <w:t>=0.3 Ом</w:t>
            </w:r>
          </w:p>
        </w:tc>
        <w:tc>
          <w:tcPr>
            <w:tcW w:w="2025" w:type="dxa"/>
            <w:vAlign w:val="center"/>
          </w:tcPr>
          <w:p w14:paraId="2739C81B" w14:textId="77777777" w:rsidR="004C57B3" w:rsidRDefault="004C57B3" w:rsidP="004C57B3">
            <w:pPr>
              <w:tabs>
                <w:tab w:val="left" w:pos="1032"/>
              </w:tabs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r</w:t>
            </w:r>
            <w:r w:rsidRPr="004946A1">
              <w:rPr>
                <w:sz w:val="28"/>
                <w:vertAlign w:val="subscript"/>
              </w:rPr>
              <w:t>Я</w:t>
            </w:r>
            <w:r>
              <w:rPr>
                <w:sz w:val="28"/>
              </w:rPr>
              <w:t>=3 Ом</w:t>
            </w:r>
          </w:p>
        </w:tc>
      </w:tr>
      <w:tr w:rsidR="009515B0" w14:paraId="5BBC8267" w14:textId="77777777" w:rsidTr="009515B0">
        <w:trPr>
          <w:jc w:val="center"/>
        </w:trPr>
        <w:tc>
          <w:tcPr>
            <w:tcW w:w="2576" w:type="dxa"/>
            <w:vMerge w:val="restart"/>
            <w:vAlign w:val="center"/>
          </w:tcPr>
          <w:p w14:paraId="1ACC3ED7" w14:textId="77777777" w:rsidR="004C57B3" w:rsidRDefault="004C57B3" w:rsidP="009515B0">
            <w:pPr>
              <w:tabs>
                <w:tab w:val="left" w:pos="1032"/>
              </w:tabs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Характер переходного процесса</w:t>
            </w:r>
          </w:p>
        </w:tc>
        <w:tc>
          <w:tcPr>
            <w:tcW w:w="1892" w:type="dxa"/>
            <w:vAlign w:val="center"/>
          </w:tcPr>
          <w:p w14:paraId="28937421" w14:textId="77777777" w:rsidR="004C57B3" w:rsidRDefault="004C57B3" w:rsidP="009515B0">
            <w:pPr>
              <w:tabs>
                <w:tab w:val="left" w:pos="1032"/>
              </w:tabs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Магнитный поток Ф</w:t>
            </w:r>
          </w:p>
        </w:tc>
        <w:tc>
          <w:tcPr>
            <w:tcW w:w="2162" w:type="dxa"/>
            <w:vAlign w:val="center"/>
          </w:tcPr>
          <w:p w14:paraId="3BDAEE67" w14:textId="77777777" w:rsidR="004C57B3" w:rsidRDefault="007476F0" w:rsidP="009515B0">
            <w:pPr>
              <w:tabs>
                <w:tab w:val="left" w:pos="1032"/>
              </w:tabs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монотонный</w:t>
            </w:r>
          </w:p>
        </w:tc>
        <w:tc>
          <w:tcPr>
            <w:tcW w:w="2025" w:type="dxa"/>
            <w:vAlign w:val="center"/>
          </w:tcPr>
          <w:p w14:paraId="58F8CC25" w14:textId="77777777" w:rsidR="004C57B3" w:rsidRDefault="007476F0" w:rsidP="009515B0">
            <w:pPr>
              <w:tabs>
                <w:tab w:val="left" w:pos="1032"/>
              </w:tabs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монотонный</w:t>
            </w:r>
          </w:p>
        </w:tc>
      </w:tr>
      <w:tr w:rsidR="004C57B3" w14:paraId="1EBE7043" w14:textId="77777777" w:rsidTr="009515B0">
        <w:trPr>
          <w:jc w:val="center"/>
        </w:trPr>
        <w:tc>
          <w:tcPr>
            <w:tcW w:w="2576" w:type="dxa"/>
            <w:vMerge/>
          </w:tcPr>
          <w:p w14:paraId="69E396E3" w14:textId="77777777" w:rsidR="004C57B3" w:rsidRDefault="004C57B3" w:rsidP="009515B0">
            <w:pPr>
              <w:tabs>
                <w:tab w:val="left" w:pos="1032"/>
              </w:tabs>
              <w:spacing w:line="360" w:lineRule="auto"/>
              <w:jc w:val="both"/>
              <w:rPr>
                <w:sz w:val="28"/>
              </w:rPr>
            </w:pPr>
          </w:p>
        </w:tc>
        <w:tc>
          <w:tcPr>
            <w:tcW w:w="1892" w:type="dxa"/>
            <w:vAlign w:val="center"/>
          </w:tcPr>
          <w:p w14:paraId="5B206AC4" w14:textId="77777777" w:rsidR="004C57B3" w:rsidRDefault="004C57B3" w:rsidP="009515B0">
            <w:pPr>
              <w:tabs>
                <w:tab w:val="left" w:pos="1032"/>
              </w:tabs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Частота </w:t>
            </w:r>
            <w:r>
              <w:rPr>
                <w:rFonts w:ascii="Cambria Math" w:hAnsi="Cambria Math"/>
                <w:sz w:val="28"/>
              </w:rPr>
              <w:t>ω</w:t>
            </w:r>
          </w:p>
        </w:tc>
        <w:tc>
          <w:tcPr>
            <w:tcW w:w="2162" w:type="dxa"/>
            <w:vAlign w:val="center"/>
          </w:tcPr>
          <w:p w14:paraId="05ACB50D" w14:textId="77777777" w:rsidR="004C57B3" w:rsidRDefault="007476F0" w:rsidP="009515B0">
            <w:pPr>
              <w:tabs>
                <w:tab w:val="left" w:pos="1032"/>
              </w:tabs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апериодический</w:t>
            </w:r>
          </w:p>
        </w:tc>
        <w:tc>
          <w:tcPr>
            <w:tcW w:w="2025" w:type="dxa"/>
            <w:vAlign w:val="center"/>
          </w:tcPr>
          <w:p w14:paraId="4DAA7103" w14:textId="77777777" w:rsidR="004C57B3" w:rsidRDefault="007476F0" w:rsidP="009515B0">
            <w:pPr>
              <w:tabs>
                <w:tab w:val="left" w:pos="1032"/>
              </w:tabs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монотонный</w:t>
            </w:r>
          </w:p>
        </w:tc>
      </w:tr>
      <w:tr w:rsidR="004C57B3" w14:paraId="726DE075" w14:textId="77777777" w:rsidTr="009515B0">
        <w:trPr>
          <w:jc w:val="center"/>
        </w:trPr>
        <w:tc>
          <w:tcPr>
            <w:tcW w:w="2576" w:type="dxa"/>
            <w:vMerge/>
          </w:tcPr>
          <w:p w14:paraId="0AE56A99" w14:textId="77777777" w:rsidR="004C57B3" w:rsidRDefault="004C57B3" w:rsidP="009515B0">
            <w:pPr>
              <w:tabs>
                <w:tab w:val="left" w:pos="1032"/>
              </w:tabs>
              <w:spacing w:line="360" w:lineRule="auto"/>
              <w:jc w:val="both"/>
              <w:rPr>
                <w:sz w:val="28"/>
              </w:rPr>
            </w:pPr>
          </w:p>
        </w:tc>
        <w:tc>
          <w:tcPr>
            <w:tcW w:w="1892" w:type="dxa"/>
            <w:vAlign w:val="center"/>
          </w:tcPr>
          <w:p w14:paraId="1E372229" w14:textId="77777777" w:rsidR="004C57B3" w:rsidRDefault="004C57B3" w:rsidP="009515B0">
            <w:pPr>
              <w:tabs>
                <w:tab w:val="left" w:pos="1032"/>
              </w:tabs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Ток </w:t>
            </w: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д</w:t>
            </w:r>
          </w:p>
        </w:tc>
        <w:tc>
          <w:tcPr>
            <w:tcW w:w="2162" w:type="dxa"/>
            <w:vAlign w:val="center"/>
          </w:tcPr>
          <w:p w14:paraId="442649AC" w14:textId="77777777" w:rsidR="004C57B3" w:rsidRDefault="007476F0" w:rsidP="009515B0">
            <w:pPr>
              <w:tabs>
                <w:tab w:val="left" w:pos="1032"/>
              </w:tabs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колебательный</w:t>
            </w:r>
          </w:p>
        </w:tc>
        <w:tc>
          <w:tcPr>
            <w:tcW w:w="2025" w:type="dxa"/>
            <w:vAlign w:val="center"/>
          </w:tcPr>
          <w:p w14:paraId="0BE52FF7" w14:textId="77777777" w:rsidR="004C57B3" w:rsidRDefault="007476F0" w:rsidP="009515B0">
            <w:pPr>
              <w:tabs>
                <w:tab w:val="left" w:pos="1032"/>
              </w:tabs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колебательный</w:t>
            </w:r>
          </w:p>
        </w:tc>
      </w:tr>
      <w:tr w:rsidR="009515B0" w14:paraId="42BB6D61" w14:textId="77777777" w:rsidTr="009515B0">
        <w:trPr>
          <w:jc w:val="center"/>
        </w:trPr>
        <w:tc>
          <w:tcPr>
            <w:tcW w:w="2576" w:type="dxa"/>
            <w:vMerge w:val="restart"/>
            <w:vAlign w:val="center"/>
          </w:tcPr>
          <w:p w14:paraId="7C48DE83" w14:textId="77777777" w:rsidR="004C57B3" w:rsidRDefault="004C57B3" w:rsidP="009515B0">
            <w:pPr>
              <w:tabs>
                <w:tab w:val="left" w:pos="1032"/>
              </w:tabs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Время переходного процесса</w:t>
            </w:r>
          </w:p>
        </w:tc>
        <w:tc>
          <w:tcPr>
            <w:tcW w:w="1892" w:type="dxa"/>
            <w:vAlign w:val="center"/>
          </w:tcPr>
          <w:p w14:paraId="128D4B18" w14:textId="77777777" w:rsidR="004C57B3" w:rsidRDefault="004C57B3" w:rsidP="009515B0">
            <w:pPr>
              <w:tabs>
                <w:tab w:val="left" w:pos="1032"/>
              </w:tabs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Магнитный поток Ф</w:t>
            </w:r>
          </w:p>
        </w:tc>
        <w:tc>
          <w:tcPr>
            <w:tcW w:w="2162" w:type="dxa"/>
            <w:vAlign w:val="center"/>
          </w:tcPr>
          <w:p w14:paraId="518682CD" w14:textId="77777777" w:rsidR="004C57B3" w:rsidRDefault="004C57B3" w:rsidP="009515B0">
            <w:pPr>
              <w:tabs>
                <w:tab w:val="left" w:pos="1032"/>
              </w:tabs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0.35 с</w:t>
            </w:r>
          </w:p>
        </w:tc>
        <w:tc>
          <w:tcPr>
            <w:tcW w:w="2025" w:type="dxa"/>
            <w:vAlign w:val="center"/>
          </w:tcPr>
          <w:p w14:paraId="3054DD52" w14:textId="77777777" w:rsidR="004C57B3" w:rsidRDefault="004C57B3" w:rsidP="009515B0">
            <w:pPr>
              <w:tabs>
                <w:tab w:val="left" w:pos="1032"/>
              </w:tabs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0.35 с</w:t>
            </w:r>
          </w:p>
        </w:tc>
      </w:tr>
      <w:tr w:rsidR="004C57B3" w14:paraId="53125F1E" w14:textId="77777777" w:rsidTr="009515B0">
        <w:trPr>
          <w:jc w:val="center"/>
        </w:trPr>
        <w:tc>
          <w:tcPr>
            <w:tcW w:w="2576" w:type="dxa"/>
            <w:vMerge/>
          </w:tcPr>
          <w:p w14:paraId="2B5FECDE" w14:textId="77777777" w:rsidR="004C57B3" w:rsidRDefault="004C57B3" w:rsidP="009515B0">
            <w:pPr>
              <w:tabs>
                <w:tab w:val="left" w:pos="1032"/>
              </w:tabs>
              <w:spacing w:line="360" w:lineRule="auto"/>
              <w:jc w:val="both"/>
              <w:rPr>
                <w:sz w:val="28"/>
              </w:rPr>
            </w:pPr>
          </w:p>
        </w:tc>
        <w:tc>
          <w:tcPr>
            <w:tcW w:w="1892" w:type="dxa"/>
            <w:vAlign w:val="center"/>
          </w:tcPr>
          <w:p w14:paraId="1A0ED731" w14:textId="77777777" w:rsidR="004C57B3" w:rsidRDefault="004C57B3" w:rsidP="009515B0">
            <w:pPr>
              <w:tabs>
                <w:tab w:val="left" w:pos="1032"/>
              </w:tabs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Частота </w:t>
            </w:r>
            <w:r>
              <w:rPr>
                <w:rFonts w:ascii="Cambria Math" w:hAnsi="Cambria Math"/>
                <w:sz w:val="28"/>
              </w:rPr>
              <w:t>ω</w:t>
            </w:r>
          </w:p>
        </w:tc>
        <w:tc>
          <w:tcPr>
            <w:tcW w:w="2162" w:type="dxa"/>
            <w:vAlign w:val="center"/>
          </w:tcPr>
          <w:p w14:paraId="466244C6" w14:textId="77777777" w:rsidR="004C57B3" w:rsidRDefault="004C57B3" w:rsidP="009515B0">
            <w:pPr>
              <w:tabs>
                <w:tab w:val="left" w:pos="1032"/>
              </w:tabs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0.4 с</w:t>
            </w:r>
          </w:p>
        </w:tc>
        <w:tc>
          <w:tcPr>
            <w:tcW w:w="2025" w:type="dxa"/>
            <w:vAlign w:val="center"/>
          </w:tcPr>
          <w:p w14:paraId="42F52ED4" w14:textId="77777777" w:rsidR="004C57B3" w:rsidRDefault="004C57B3" w:rsidP="009515B0">
            <w:pPr>
              <w:tabs>
                <w:tab w:val="left" w:pos="1032"/>
              </w:tabs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2.5с</w:t>
            </w:r>
          </w:p>
        </w:tc>
      </w:tr>
      <w:tr w:rsidR="004C57B3" w14:paraId="45AB9E3B" w14:textId="77777777" w:rsidTr="009515B0">
        <w:trPr>
          <w:jc w:val="center"/>
        </w:trPr>
        <w:tc>
          <w:tcPr>
            <w:tcW w:w="2576" w:type="dxa"/>
            <w:vMerge/>
          </w:tcPr>
          <w:p w14:paraId="02D7F584" w14:textId="77777777" w:rsidR="004C57B3" w:rsidRDefault="004C57B3" w:rsidP="009515B0">
            <w:pPr>
              <w:tabs>
                <w:tab w:val="left" w:pos="1032"/>
              </w:tabs>
              <w:spacing w:line="360" w:lineRule="auto"/>
              <w:jc w:val="both"/>
              <w:rPr>
                <w:sz w:val="28"/>
              </w:rPr>
            </w:pPr>
          </w:p>
        </w:tc>
        <w:tc>
          <w:tcPr>
            <w:tcW w:w="1892" w:type="dxa"/>
            <w:vAlign w:val="center"/>
          </w:tcPr>
          <w:p w14:paraId="31F286D8" w14:textId="77777777" w:rsidR="004C57B3" w:rsidRDefault="004C57B3" w:rsidP="009515B0">
            <w:pPr>
              <w:tabs>
                <w:tab w:val="left" w:pos="1032"/>
              </w:tabs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Ток </w:t>
            </w: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д</w:t>
            </w:r>
          </w:p>
        </w:tc>
        <w:tc>
          <w:tcPr>
            <w:tcW w:w="2162" w:type="dxa"/>
            <w:vAlign w:val="center"/>
          </w:tcPr>
          <w:p w14:paraId="402BE7A9" w14:textId="77777777" w:rsidR="004C57B3" w:rsidRDefault="004C57B3" w:rsidP="009515B0">
            <w:pPr>
              <w:tabs>
                <w:tab w:val="left" w:pos="1032"/>
              </w:tabs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0.5 с</w:t>
            </w:r>
          </w:p>
        </w:tc>
        <w:tc>
          <w:tcPr>
            <w:tcW w:w="2025" w:type="dxa"/>
            <w:vAlign w:val="center"/>
          </w:tcPr>
          <w:p w14:paraId="6F630B0B" w14:textId="77777777" w:rsidR="004C57B3" w:rsidRDefault="004C57B3" w:rsidP="009515B0">
            <w:pPr>
              <w:tabs>
                <w:tab w:val="left" w:pos="1032"/>
              </w:tabs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3 с</w:t>
            </w:r>
          </w:p>
        </w:tc>
      </w:tr>
      <w:tr w:rsidR="004C57B3" w14:paraId="665D9988" w14:textId="77777777" w:rsidTr="009515B0">
        <w:trPr>
          <w:jc w:val="center"/>
        </w:trPr>
        <w:tc>
          <w:tcPr>
            <w:tcW w:w="2576" w:type="dxa"/>
            <w:vMerge w:val="restart"/>
            <w:vAlign w:val="center"/>
          </w:tcPr>
          <w:p w14:paraId="63E21360" w14:textId="77777777" w:rsidR="004C57B3" w:rsidRDefault="004C57B3" w:rsidP="009515B0">
            <w:pPr>
              <w:tabs>
                <w:tab w:val="left" w:pos="1032"/>
              </w:tabs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Перерегулирование</w:t>
            </w:r>
          </w:p>
        </w:tc>
        <w:tc>
          <w:tcPr>
            <w:tcW w:w="1892" w:type="dxa"/>
            <w:vAlign w:val="center"/>
          </w:tcPr>
          <w:p w14:paraId="730E30D3" w14:textId="77777777" w:rsidR="004C57B3" w:rsidRDefault="004C57B3" w:rsidP="009515B0">
            <w:pPr>
              <w:tabs>
                <w:tab w:val="left" w:pos="1032"/>
              </w:tabs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Частота </w:t>
            </w:r>
            <w:r>
              <w:rPr>
                <w:rFonts w:ascii="Cambria Math" w:hAnsi="Cambria Math"/>
                <w:sz w:val="28"/>
              </w:rPr>
              <w:t>ω</w:t>
            </w:r>
          </w:p>
        </w:tc>
        <w:tc>
          <w:tcPr>
            <w:tcW w:w="2162" w:type="dxa"/>
            <w:vAlign w:val="center"/>
          </w:tcPr>
          <w:p w14:paraId="0273FE86" w14:textId="77777777" w:rsidR="004C57B3" w:rsidRDefault="007476F0" w:rsidP="009515B0">
            <w:pPr>
              <w:tabs>
                <w:tab w:val="left" w:pos="1032"/>
              </w:tabs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19,86%</w:t>
            </w:r>
          </w:p>
        </w:tc>
        <w:tc>
          <w:tcPr>
            <w:tcW w:w="2025" w:type="dxa"/>
            <w:vAlign w:val="center"/>
          </w:tcPr>
          <w:p w14:paraId="36F81580" w14:textId="77777777" w:rsidR="004C57B3" w:rsidRDefault="007476F0" w:rsidP="009515B0">
            <w:pPr>
              <w:tabs>
                <w:tab w:val="left" w:pos="1032"/>
              </w:tabs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</w:tr>
      <w:tr w:rsidR="004C57B3" w14:paraId="6128BF92" w14:textId="77777777" w:rsidTr="009515B0">
        <w:trPr>
          <w:jc w:val="center"/>
        </w:trPr>
        <w:tc>
          <w:tcPr>
            <w:tcW w:w="2576" w:type="dxa"/>
            <w:vMerge/>
          </w:tcPr>
          <w:p w14:paraId="2FD7D292" w14:textId="77777777" w:rsidR="004C57B3" w:rsidRDefault="004C57B3" w:rsidP="009515B0">
            <w:pPr>
              <w:tabs>
                <w:tab w:val="left" w:pos="1032"/>
              </w:tabs>
              <w:spacing w:line="360" w:lineRule="auto"/>
              <w:jc w:val="both"/>
              <w:rPr>
                <w:sz w:val="28"/>
              </w:rPr>
            </w:pPr>
          </w:p>
        </w:tc>
        <w:tc>
          <w:tcPr>
            <w:tcW w:w="1892" w:type="dxa"/>
            <w:vAlign w:val="center"/>
          </w:tcPr>
          <w:p w14:paraId="05B5EE8E" w14:textId="77777777" w:rsidR="004C57B3" w:rsidRDefault="004C57B3" w:rsidP="009515B0">
            <w:pPr>
              <w:tabs>
                <w:tab w:val="left" w:pos="1032"/>
              </w:tabs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Ток </w:t>
            </w: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д</w:t>
            </w:r>
          </w:p>
        </w:tc>
        <w:tc>
          <w:tcPr>
            <w:tcW w:w="2162" w:type="dxa"/>
            <w:vAlign w:val="center"/>
          </w:tcPr>
          <w:p w14:paraId="2F8D63F3" w14:textId="77777777" w:rsidR="004C57B3" w:rsidRDefault="007476F0" w:rsidP="009515B0">
            <w:pPr>
              <w:tabs>
                <w:tab w:val="left" w:pos="1032"/>
              </w:tabs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1723%</w:t>
            </w:r>
          </w:p>
        </w:tc>
        <w:tc>
          <w:tcPr>
            <w:tcW w:w="2025" w:type="dxa"/>
            <w:vAlign w:val="center"/>
          </w:tcPr>
          <w:p w14:paraId="5E403B1D" w14:textId="77777777" w:rsidR="004C57B3" w:rsidRDefault="007476F0" w:rsidP="009515B0">
            <w:pPr>
              <w:tabs>
                <w:tab w:val="left" w:pos="1032"/>
              </w:tabs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16,1%</w:t>
            </w:r>
          </w:p>
        </w:tc>
      </w:tr>
    </w:tbl>
    <w:p w14:paraId="734A1D6D" w14:textId="77777777" w:rsidR="009515B0" w:rsidRDefault="00C91629" w:rsidP="009515B0">
      <w:pPr>
        <w:tabs>
          <w:tab w:val="left" w:pos="1032"/>
        </w:tabs>
        <w:spacing w:line="360" w:lineRule="auto"/>
        <w:jc w:val="both"/>
        <w:rPr>
          <w:b/>
          <w:sz w:val="28"/>
        </w:rPr>
      </w:pPr>
      <w:r>
        <w:rPr>
          <w:b/>
          <w:sz w:val="28"/>
        </w:rPr>
        <w:tab/>
      </w:r>
    </w:p>
    <w:p w14:paraId="7D57D32F" w14:textId="77777777" w:rsidR="006C572C" w:rsidRDefault="009515B0">
      <w:pPr>
        <w:rPr>
          <w:b/>
          <w:sz w:val="28"/>
        </w:rPr>
      </w:pPr>
      <w:r>
        <w:rPr>
          <w:b/>
          <w:sz w:val="28"/>
        </w:rPr>
        <w:tab/>
      </w:r>
      <w:r w:rsidR="006C572C">
        <w:rPr>
          <w:b/>
          <w:sz w:val="28"/>
        </w:rPr>
        <w:br w:type="page"/>
      </w:r>
    </w:p>
    <w:p w14:paraId="2D4DA431" w14:textId="2EE3C8CF" w:rsidR="009515B0" w:rsidRDefault="000C7807" w:rsidP="000C7807">
      <w:pPr>
        <w:pStyle w:val="1"/>
        <w:jc w:val="center"/>
      </w:pPr>
      <w:r>
        <w:lastRenderedPageBreak/>
        <w:t>ПРИЛОЖЕНИЕ А</w:t>
      </w:r>
    </w:p>
    <w:p w14:paraId="739B8430" w14:textId="4E5D5E4F" w:rsidR="000C7807" w:rsidRDefault="000C7807" w:rsidP="000C7807">
      <w:pPr>
        <w:tabs>
          <w:tab w:val="left" w:pos="1032"/>
        </w:tabs>
        <w:spacing w:line="360" w:lineRule="auto"/>
        <w:jc w:val="center"/>
        <w:rPr>
          <w:sz w:val="28"/>
          <w:lang w:val="en-US"/>
        </w:rPr>
      </w:pPr>
      <w:r>
        <w:rPr>
          <w:sz w:val="28"/>
        </w:rPr>
        <w:t xml:space="preserve">Номинальные данные в программе </w:t>
      </w:r>
      <w:r>
        <w:rPr>
          <w:sz w:val="28"/>
          <w:lang w:val="en-US"/>
        </w:rPr>
        <w:t>MATLAB</w:t>
      </w:r>
    </w:p>
    <w:p w14:paraId="07EB49E1" w14:textId="77777777" w:rsidR="000C7807" w:rsidRPr="000C7807" w:rsidRDefault="000C7807" w:rsidP="000C780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0C7807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clc,clear</w:t>
      </w:r>
    </w:p>
    <w:p w14:paraId="687DE679" w14:textId="77777777" w:rsidR="000C7807" w:rsidRPr="000C7807" w:rsidRDefault="000C7807" w:rsidP="000C780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0C7807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rv = 145;</w:t>
      </w:r>
    </w:p>
    <w:p w14:paraId="40FF9077" w14:textId="77777777" w:rsidR="000C7807" w:rsidRPr="000C7807" w:rsidRDefault="000C7807" w:rsidP="000C780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0C7807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rya = 0.3;</w:t>
      </w:r>
    </w:p>
    <w:p w14:paraId="2755FD46" w14:textId="77777777" w:rsidR="000C7807" w:rsidRPr="000C7807" w:rsidRDefault="000C7807" w:rsidP="000C780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0C7807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vv = 4000;</w:t>
      </w:r>
    </w:p>
    <w:p w14:paraId="28E22A51" w14:textId="77777777" w:rsidR="000C7807" w:rsidRPr="000C7807" w:rsidRDefault="000C7807" w:rsidP="000C780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0C7807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Lya = 0.01;</w:t>
      </w:r>
    </w:p>
    <w:p w14:paraId="077E2EA2" w14:textId="77777777" w:rsidR="000C7807" w:rsidRPr="000C7807" w:rsidRDefault="000C7807" w:rsidP="000C780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0C7807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R0 = 4;</w:t>
      </w:r>
    </w:p>
    <w:p w14:paraId="0ECFC217" w14:textId="77777777" w:rsidR="000C7807" w:rsidRPr="000C7807" w:rsidRDefault="000C7807" w:rsidP="000C780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0C7807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Ce = 205;</w:t>
      </w:r>
    </w:p>
    <w:p w14:paraId="53559989" w14:textId="77777777" w:rsidR="000C7807" w:rsidRPr="000C7807" w:rsidRDefault="000C7807" w:rsidP="000C780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0C7807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Cm = 200;</w:t>
      </w:r>
    </w:p>
    <w:p w14:paraId="15F00AEB" w14:textId="77777777" w:rsidR="000C7807" w:rsidRPr="000C7807" w:rsidRDefault="000C7807" w:rsidP="000C780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0C7807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J = 0.35;</w:t>
      </w:r>
    </w:p>
    <w:p w14:paraId="34DF8D4C" w14:textId="77777777" w:rsidR="000C7807" w:rsidRPr="000C7807" w:rsidRDefault="000C7807" w:rsidP="000C780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0C7807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 xml:space="preserve"> </w:t>
      </w:r>
    </w:p>
    <w:p w14:paraId="7F3C71B9" w14:textId="77777777" w:rsidR="000C7807" w:rsidRPr="000C7807" w:rsidRDefault="000C7807" w:rsidP="000C780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0C7807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Fin = 0.007;</w:t>
      </w:r>
    </w:p>
    <w:p w14:paraId="4CE3D399" w14:textId="77777777" w:rsidR="000C7807" w:rsidRPr="000C7807" w:rsidRDefault="000C7807" w:rsidP="000C780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0C7807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wn = 100;</w:t>
      </w:r>
    </w:p>
    <w:p w14:paraId="5B396521" w14:textId="77777777" w:rsidR="000C7807" w:rsidRPr="000C7807" w:rsidRDefault="000C7807" w:rsidP="000C780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0C7807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ign = 50;</w:t>
      </w:r>
    </w:p>
    <w:p w14:paraId="43E986F1" w14:textId="77777777" w:rsidR="000C7807" w:rsidRPr="000C7807" w:rsidRDefault="000C7807" w:rsidP="000C780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0C7807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Mvn = 70;</w:t>
      </w:r>
    </w:p>
    <w:p w14:paraId="70EAB13A" w14:textId="77777777" w:rsidR="000C7807" w:rsidRPr="000C7807" w:rsidRDefault="000C7807" w:rsidP="000C780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0C7807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Uvn = 220;</w:t>
      </w:r>
    </w:p>
    <w:p w14:paraId="769DEA90" w14:textId="77777777" w:rsidR="000C7807" w:rsidRPr="000C7807" w:rsidRDefault="000C7807" w:rsidP="000C780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0C7807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 xml:space="preserve"> </w:t>
      </w:r>
    </w:p>
    <w:p w14:paraId="233C971E" w14:textId="77777777" w:rsidR="000C7807" w:rsidRPr="000C7807" w:rsidRDefault="000C7807" w:rsidP="000C780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0C7807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 xml:space="preserve">Fn = Uvn*vv/rv;  </w:t>
      </w:r>
    </w:p>
    <w:p w14:paraId="667E16AA" w14:textId="77777777" w:rsidR="000C7807" w:rsidRPr="000C7807" w:rsidRDefault="000C7807" w:rsidP="000C780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0C7807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 xml:space="preserve"> </w:t>
      </w:r>
    </w:p>
    <w:p w14:paraId="0E385D84" w14:textId="77777777" w:rsidR="000C7807" w:rsidRDefault="000C7807" w:rsidP="000C7807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>p = [0.8352 0 0.2047 0];</w:t>
      </w:r>
    </w:p>
    <w:p w14:paraId="236837B1" w14:textId="77777777" w:rsidR="000C7807" w:rsidRDefault="000C7807" w:rsidP="000C7807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</w:p>
    <w:p w14:paraId="6EF7E226" w14:textId="77777777" w:rsidR="000C7807" w:rsidRPr="007235A4" w:rsidRDefault="000C7807" w:rsidP="000C7807">
      <w:pPr>
        <w:tabs>
          <w:tab w:val="left" w:pos="1032"/>
        </w:tabs>
        <w:spacing w:line="360" w:lineRule="auto"/>
        <w:rPr>
          <w:sz w:val="28"/>
        </w:rPr>
      </w:pPr>
    </w:p>
    <w:sectPr w:rsidR="000C7807" w:rsidRPr="007235A4" w:rsidSect="009515B0">
      <w:pgSz w:w="11906" w:h="16838"/>
      <w:pgMar w:top="1134" w:right="850" w:bottom="993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558"/>
    <w:rsid w:val="00017D4E"/>
    <w:rsid w:val="00027550"/>
    <w:rsid w:val="00032047"/>
    <w:rsid w:val="000410C3"/>
    <w:rsid w:val="00055BD4"/>
    <w:rsid w:val="000757C1"/>
    <w:rsid w:val="000C7807"/>
    <w:rsid w:val="000D1D4B"/>
    <w:rsid w:val="000E0558"/>
    <w:rsid w:val="000E65DE"/>
    <w:rsid w:val="000E6934"/>
    <w:rsid w:val="0012245A"/>
    <w:rsid w:val="001317C6"/>
    <w:rsid w:val="00140914"/>
    <w:rsid w:val="00147BB9"/>
    <w:rsid w:val="00152193"/>
    <w:rsid w:val="00165A30"/>
    <w:rsid w:val="0017668E"/>
    <w:rsid w:val="00191D6D"/>
    <w:rsid w:val="001A010B"/>
    <w:rsid w:val="001D319C"/>
    <w:rsid w:val="001F5B7C"/>
    <w:rsid w:val="001F7B90"/>
    <w:rsid w:val="002023F3"/>
    <w:rsid w:val="00213A34"/>
    <w:rsid w:val="00216AF6"/>
    <w:rsid w:val="0022721D"/>
    <w:rsid w:val="002569EC"/>
    <w:rsid w:val="002642F1"/>
    <w:rsid w:val="00264FE2"/>
    <w:rsid w:val="00274A32"/>
    <w:rsid w:val="00280750"/>
    <w:rsid w:val="0028393C"/>
    <w:rsid w:val="0029080A"/>
    <w:rsid w:val="00290867"/>
    <w:rsid w:val="002A6BD7"/>
    <w:rsid w:val="002B2421"/>
    <w:rsid w:val="002B6CC9"/>
    <w:rsid w:val="00300BF9"/>
    <w:rsid w:val="003033CB"/>
    <w:rsid w:val="00314D0D"/>
    <w:rsid w:val="0031657E"/>
    <w:rsid w:val="003171D8"/>
    <w:rsid w:val="0032003E"/>
    <w:rsid w:val="00326241"/>
    <w:rsid w:val="00333254"/>
    <w:rsid w:val="00357478"/>
    <w:rsid w:val="00360EC7"/>
    <w:rsid w:val="003725A9"/>
    <w:rsid w:val="003B5681"/>
    <w:rsid w:val="003C179F"/>
    <w:rsid w:val="003C5CF3"/>
    <w:rsid w:val="003D28A9"/>
    <w:rsid w:val="003D2A02"/>
    <w:rsid w:val="003D43E1"/>
    <w:rsid w:val="003E17A1"/>
    <w:rsid w:val="003E1F71"/>
    <w:rsid w:val="003E45F2"/>
    <w:rsid w:val="003F442B"/>
    <w:rsid w:val="004054A7"/>
    <w:rsid w:val="004079A5"/>
    <w:rsid w:val="00412FE2"/>
    <w:rsid w:val="00416422"/>
    <w:rsid w:val="00422590"/>
    <w:rsid w:val="004508C6"/>
    <w:rsid w:val="0046086F"/>
    <w:rsid w:val="00465402"/>
    <w:rsid w:val="004672B6"/>
    <w:rsid w:val="004946A1"/>
    <w:rsid w:val="004B1C5F"/>
    <w:rsid w:val="004C57B3"/>
    <w:rsid w:val="004E49A9"/>
    <w:rsid w:val="004F1DBB"/>
    <w:rsid w:val="00506198"/>
    <w:rsid w:val="005067B6"/>
    <w:rsid w:val="0052347A"/>
    <w:rsid w:val="005237E4"/>
    <w:rsid w:val="00531ACC"/>
    <w:rsid w:val="005463D1"/>
    <w:rsid w:val="005521F2"/>
    <w:rsid w:val="00556686"/>
    <w:rsid w:val="005751BD"/>
    <w:rsid w:val="0057626D"/>
    <w:rsid w:val="00585165"/>
    <w:rsid w:val="005955AE"/>
    <w:rsid w:val="005A510D"/>
    <w:rsid w:val="005C482A"/>
    <w:rsid w:val="005C6F5E"/>
    <w:rsid w:val="00602775"/>
    <w:rsid w:val="00603F18"/>
    <w:rsid w:val="0060417F"/>
    <w:rsid w:val="0061009D"/>
    <w:rsid w:val="006223CD"/>
    <w:rsid w:val="006265B1"/>
    <w:rsid w:val="0063354F"/>
    <w:rsid w:val="0064146A"/>
    <w:rsid w:val="00657888"/>
    <w:rsid w:val="00662B23"/>
    <w:rsid w:val="006818AD"/>
    <w:rsid w:val="006828EC"/>
    <w:rsid w:val="00683904"/>
    <w:rsid w:val="00687356"/>
    <w:rsid w:val="006926BB"/>
    <w:rsid w:val="0069762D"/>
    <w:rsid w:val="006B3848"/>
    <w:rsid w:val="006C26C2"/>
    <w:rsid w:val="006C41E2"/>
    <w:rsid w:val="006C4B9D"/>
    <w:rsid w:val="006C572C"/>
    <w:rsid w:val="006F704D"/>
    <w:rsid w:val="00720386"/>
    <w:rsid w:val="007214A9"/>
    <w:rsid w:val="007235A4"/>
    <w:rsid w:val="0072532E"/>
    <w:rsid w:val="00727B3D"/>
    <w:rsid w:val="00744569"/>
    <w:rsid w:val="00745CE6"/>
    <w:rsid w:val="00746299"/>
    <w:rsid w:val="007476F0"/>
    <w:rsid w:val="0075511F"/>
    <w:rsid w:val="00770548"/>
    <w:rsid w:val="0077186E"/>
    <w:rsid w:val="00772D32"/>
    <w:rsid w:val="007802CC"/>
    <w:rsid w:val="00782EBA"/>
    <w:rsid w:val="007909A3"/>
    <w:rsid w:val="007E1A91"/>
    <w:rsid w:val="007E4F91"/>
    <w:rsid w:val="00805F33"/>
    <w:rsid w:val="00811EF7"/>
    <w:rsid w:val="00815075"/>
    <w:rsid w:val="008200AF"/>
    <w:rsid w:val="00827582"/>
    <w:rsid w:val="008327B9"/>
    <w:rsid w:val="00840B9C"/>
    <w:rsid w:val="00852078"/>
    <w:rsid w:val="00852DAE"/>
    <w:rsid w:val="00873805"/>
    <w:rsid w:val="0088041D"/>
    <w:rsid w:val="00882BB8"/>
    <w:rsid w:val="00885661"/>
    <w:rsid w:val="008913F9"/>
    <w:rsid w:val="00896E78"/>
    <w:rsid w:val="008A7E2A"/>
    <w:rsid w:val="008B4FB6"/>
    <w:rsid w:val="008D4EAE"/>
    <w:rsid w:val="008D7EF9"/>
    <w:rsid w:val="008E59D4"/>
    <w:rsid w:val="00901863"/>
    <w:rsid w:val="00904FCE"/>
    <w:rsid w:val="00906F67"/>
    <w:rsid w:val="00916D18"/>
    <w:rsid w:val="00921C67"/>
    <w:rsid w:val="009237B9"/>
    <w:rsid w:val="00934B34"/>
    <w:rsid w:val="009515B0"/>
    <w:rsid w:val="00964A22"/>
    <w:rsid w:val="00964E2F"/>
    <w:rsid w:val="00973446"/>
    <w:rsid w:val="009839D6"/>
    <w:rsid w:val="00994D14"/>
    <w:rsid w:val="00995158"/>
    <w:rsid w:val="00995240"/>
    <w:rsid w:val="009A47F5"/>
    <w:rsid w:val="009C3D78"/>
    <w:rsid w:val="009C4F2B"/>
    <w:rsid w:val="009C506F"/>
    <w:rsid w:val="009D3175"/>
    <w:rsid w:val="009D3D7D"/>
    <w:rsid w:val="009D7C4A"/>
    <w:rsid w:val="009E7BE2"/>
    <w:rsid w:val="009F50B9"/>
    <w:rsid w:val="009F5E3B"/>
    <w:rsid w:val="00A23F59"/>
    <w:rsid w:val="00A25036"/>
    <w:rsid w:val="00A2757E"/>
    <w:rsid w:val="00A314CD"/>
    <w:rsid w:val="00A37EE0"/>
    <w:rsid w:val="00A40729"/>
    <w:rsid w:val="00A708A4"/>
    <w:rsid w:val="00A86F84"/>
    <w:rsid w:val="00A92880"/>
    <w:rsid w:val="00A958FA"/>
    <w:rsid w:val="00AA0607"/>
    <w:rsid w:val="00AA232C"/>
    <w:rsid w:val="00AB25C0"/>
    <w:rsid w:val="00AB2763"/>
    <w:rsid w:val="00AB6634"/>
    <w:rsid w:val="00AD04CF"/>
    <w:rsid w:val="00AF14AC"/>
    <w:rsid w:val="00AF7F6A"/>
    <w:rsid w:val="00B03D20"/>
    <w:rsid w:val="00B11B78"/>
    <w:rsid w:val="00B151E1"/>
    <w:rsid w:val="00B31332"/>
    <w:rsid w:val="00B367AC"/>
    <w:rsid w:val="00B402B2"/>
    <w:rsid w:val="00B46B2E"/>
    <w:rsid w:val="00B52C11"/>
    <w:rsid w:val="00B55C81"/>
    <w:rsid w:val="00B6626D"/>
    <w:rsid w:val="00BA4341"/>
    <w:rsid w:val="00BA4A10"/>
    <w:rsid w:val="00BC1FE8"/>
    <w:rsid w:val="00BC4B2E"/>
    <w:rsid w:val="00BD0FEC"/>
    <w:rsid w:val="00BD168B"/>
    <w:rsid w:val="00BE42BB"/>
    <w:rsid w:val="00BE7E3C"/>
    <w:rsid w:val="00BF0685"/>
    <w:rsid w:val="00BF5D96"/>
    <w:rsid w:val="00BF67BB"/>
    <w:rsid w:val="00C00082"/>
    <w:rsid w:val="00C1799C"/>
    <w:rsid w:val="00C238E1"/>
    <w:rsid w:val="00C3186A"/>
    <w:rsid w:val="00C33427"/>
    <w:rsid w:val="00C407FE"/>
    <w:rsid w:val="00C41F1D"/>
    <w:rsid w:val="00C5585E"/>
    <w:rsid w:val="00C64FA4"/>
    <w:rsid w:val="00C7455C"/>
    <w:rsid w:val="00C91629"/>
    <w:rsid w:val="00C92A99"/>
    <w:rsid w:val="00CA04AC"/>
    <w:rsid w:val="00CB02C9"/>
    <w:rsid w:val="00CB0996"/>
    <w:rsid w:val="00CC1F90"/>
    <w:rsid w:val="00CC4534"/>
    <w:rsid w:val="00CD31DD"/>
    <w:rsid w:val="00CD7E84"/>
    <w:rsid w:val="00CF148B"/>
    <w:rsid w:val="00CF1E78"/>
    <w:rsid w:val="00CF2063"/>
    <w:rsid w:val="00CF7D5B"/>
    <w:rsid w:val="00D56EB2"/>
    <w:rsid w:val="00DA4AC7"/>
    <w:rsid w:val="00DA553B"/>
    <w:rsid w:val="00DA74BE"/>
    <w:rsid w:val="00DB0FD9"/>
    <w:rsid w:val="00DD6217"/>
    <w:rsid w:val="00DD7450"/>
    <w:rsid w:val="00DF2161"/>
    <w:rsid w:val="00DF3AFE"/>
    <w:rsid w:val="00DF49D9"/>
    <w:rsid w:val="00E04FC1"/>
    <w:rsid w:val="00E11438"/>
    <w:rsid w:val="00E132AB"/>
    <w:rsid w:val="00E14752"/>
    <w:rsid w:val="00E14F63"/>
    <w:rsid w:val="00E208A4"/>
    <w:rsid w:val="00E252BC"/>
    <w:rsid w:val="00E3584B"/>
    <w:rsid w:val="00E35BD2"/>
    <w:rsid w:val="00E41D86"/>
    <w:rsid w:val="00E45436"/>
    <w:rsid w:val="00E57303"/>
    <w:rsid w:val="00E646D1"/>
    <w:rsid w:val="00E64E9D"/>
    <w:rsid w:val="00E67699"/>
    <w:rsid w:val="00E70F29"/>
    <w:rsid w:val="00E7123D"/>
    <w:rsid w:val="00E712E4"/>
    <w:rsid w:val="00E752EA"/>
    <w:rsid w:val="00E80A4D"/>
    <w:rsid w:val="00E866A2"/>
    <w:rsid w:val="00E87BB6"/>
    <w:rsid w:val="00EA7CA0"/>
    <w:rsid w:val="00EC2C2A"/>
    <w:rsid w:val="00ED6AB5"/>
    <w:rsid w:val="00ED7CBB"/>
    <w:rsid w:val="00EE2167"/>
    <w:rsid w:val="00EE3EFB"/>
    <w:rsid w:val="00EE5934"/>
    <w:rsid w:val="00EE630C"/>
    <w:rsid w:val="00F020E9"/>
    <w:rsid w:val="00F06C2C"/>
    <w:rsid w:val="00F1038E"/>
    <w:rsid w:val="00F25064"/>
    <w:rsid w:val="00F42835"/>
    <w:rsid w:val="00F46D6A"/>
    <w:rsid w:val="00F54C3A"/>
    <w:rsid w:val="00F723BB"/>
    <w:rsid w:val="00F73BDB"/>
    <w:rsid w:val="00F762F1"/>
    <w:rsid w:val="00F8243E"/>
    <w:rsid w:val="00FA082B"/>
    <w:rsid w:val="00FA2A35"/>
    <w:rsid w:val="00FB1DC0"/>
    <w:rsid w:val="00FC747B"/>
    <w:rsid w:val="00FD4552"/>
    <w:rsid w:val="00FD75D0"/>
    <w:rsid w:val="00FF1E58"/>
    <w:rsid w:val="00FF4539"/>
    <w:rsid w:val="00FF5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22B086"/>
  <w15:docId w15:val="{24E7D672-9698-4E54-A22F-6A48A92CE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E0558"/>
    <w:rPr>
      <w:rFonts w:eastAsia="Times New Roman"/>
      <w:sz w:val="24"/>
      <w:szCs w:val="24"/>
      <w:lang w:eastAsia="ru-RU"/>
    </w:rPr>
  </w:style>
  <w:style w:type="paragraph" w:styleId="1">
    <w:name w:val="heading 1"/>
    <w:basedOn w:val="a"/>
    <w:link w:val="10"/>
    <w:uiPriority w:val="9"/>
    <w:qFormat/>
    <w:rsid w:val="000C7807"/>
    <w:pPr>
      <w:spacing w:after="408"/>
      <w:outlineLvl w:val="0"/>
    </w:pPr>
    <w:rPr>
      <w:rFonts w:eastAsiaTheme="majorEastAsia" w:cstheme="majorBidi"/>
      <w:b/>
      <w:bCs/>
      <w:color w:val="000000" w:themeColor="text1"/>
      <w:sz w:val="28"/>
      <w:szCs w:val="28"/>
      <w:lang w:eastAsia="en-US"/>
    </w:rPr>
  </w:style>
  <w:style w:type="paragraph" w:styleId="4">
    <w:name w:val="heading 4"/>
    <w:basedOn w:val="a"/>
    <w:link w:val="40"/>
    <w:uiPriority w:val="9"/>
    <w:qFormat/>
    <w:rsid w:val="0077186E"/>
    <w:pPr>
      <w:pBdr>
        <w:bottom w:val="single" w:sz="6" w:space="10" w:color="000000"/>
      </w:pBdr>
      <w:spacing w:after="408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079A5"/>
    <w:rPr>
      <w:rFonts w:eastAsiaTheme="minorEastAsia"/>
      <w:sz w:val="24"/>
      <w:szCs w:val="24"/>
    </w:rPr>
  </w:style>
  <w:style w:type="paragraph" w:customStyle="1" w:styleId="Times142">
    <w:name w:val="Times14_РИО2"/>
    <w:basedOn w:val="a"/>
    <w:link w:val="Times1420"/>
    <w:qFormat/>
    <w:rsid w:val="00C7455C"/>
    <w:pPr>
      <w:tabs>
        <w:tab w:val="left" w:pos="709"/>
      </w:tabs>
      <w:spacing w:line="360" w:lineRule="auto"/>
      <w:ind w:firstLine="709"/>
      <w:jc w:val="both"/>
    </w:pPr>
    <w:rPr>
      <w:b/>
      <w:sz w:val="28"/>
      <w:lang w:eastAsia="en-US"/>
    </w:rPr>
  </w:style>
  <w:style w:type="character" w:customStyle="1" w:styleId="Times1420">
    <w:name w:val="Times14_РИО2 Знак"/>
    <w:basedOn w:val="a0"/>
    <w:link w:val="Times142"/>
    <w:rsid w:val="00C7455C"/>
    <w:rPr>
      <w:rFonts w:ascii="Times New Roman" w:eastAsia="Times New Roman" w:hAnsi="Times New Roman" w:cs="Times New Roman"/>
      <w:b/>
      <w:sz w:val="28"/>
    </w:rPr>
  </w:style>
  <w:style w:type="character" w:customStyle="1" w:styleId="10">
    <w:name w:val="Заголовок 1 Знак"/>
    <w:basedOn w:val="a0"/>
    <w:link w:val="1"/>
    <w:uiPriority w:val="9"/>
    <w:rsid w:val="000C7807"/>
    <w:rPr>
      <w:rFonts w:eastAsiaTheme="majorEastAsia" w:cstheme="majorBidi"/>
      <w:b/>
      <w:bCs/>
      <w:color w:val="000000" w:themeColor="text1"/>
      <w:sz w:val="28"/>
      <w:szCs w:val="28"/>
    </w:rPr>
  </w:style>
  <w:style w:type="paragraph" w:styleId="11">
    <w:name w:val="toc 1"/>
    <w:basedOn w:val="a"/>
    <w:next w:val="a"/>
    <w:autoRedefine/>
    <w:uiPriority w:val="39"/>
    <w:semiHidden/>
    <w:unhideWhenUsed/>
    <w:rsid w:val="00C7455C"/>
    <w:pPr>
      <w:spacing w:after="100" w:line="360" w:lineRule="auto"/>
    </w:pPr>
    <w:rPr>
      <w:b/>
      <w:sz w:val="28"/>
      <w:lang w:eastAsia="en-US"/>
    </w:rPr>
  </w:style>
  <w:style w:type="character" w:customStyle="1" w:styleId="40">
    <w:name w:val="Заголовок 4 Знак"/>
    <w:basedOn w:val="a0"/>
    <w:link w:val="4"/>
    <w:uiPriority w:val="9"/>
    <w:rsid w:val="0077186E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character" w:styleId="a4">
    <w:name w:val="Book Title"/>
    <w:basedOn w:val="a0"/>
    <w:uiPriority w:val="33"/>
    <w:qFormat/>
    <w:rsid w:val="0077186E"/>
    <w:rPr>
      <w:b/>
      <w:bCs/>
      <w:smallCaps/>
      <w:spacing w:val="5"/>
    </w:rPr>
  </w:style>
  <w:style w:type="character" w:styleId="a5">
    <w:name w:val="Placeholder Text"/>
    <w:basedOn w:val="a0"/>
    <w:uiPriority w:val="99"/>
    <w:semiHidden/>
    <w:rsid w:val="009C4F2B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9C4F2B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C4F2B"/>
    <w:rPr>
      <w:rFonts w:ascii="Tahoma" w:eastAsia="Times New Roman" w:hAnsi="Tahoma" w:cs="Tahoma"/>
      <w:sz w:val="16"/>
      <w:szCs w:val="16"/>
      <w:lang w:eastAsia="ru-RU"/>
    </w:rPr>
  </w:style>
  <w:style w:type="table" w:styleId="a8">
    <w:name w:val="Table Grid"/>
    <w:basedOn w:val="a1"/>
    <w:uiPriority w:val="59"/>
    <w:rsid w:val="004C57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366DC0B-792F-4595-838D-DBE62A7C9C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11</Pages>
  <Words>565</Words>
  <Characters>3225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Анастезия</dc:creator>
  <cp:keywords/>
  <dc:description/>
  <cp:lastModifiedBy>Guskov Ilya</cp:lastModifiedBy>
  <cp:revision>19</cp:revision>
  <dcterms:created xsi:type="dcterms:W3CDTF">2021-02-24T20:22:00Z</dcterms:created>
  <dcterms:modified xsi:type="dcterms:W3CDTF">2021-02-24T22:02:00Z</dcterms:modified>
</cp:coreProperties>
</file>