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CD25C" w14:textId="77777777" w:rsidR="00697B8D" w:rsidRPr="00294660" w:rsidRDefault="00294660" w:rsidP="00294660">
      <w:pPr>
        <w:pStyle w:val="ApdxTitle"/>
      </w:pPr>
      <w:bookmarkStart w:id="0" w:name="_Toc356394516"/>
      <w:bookmarkStart w:id="1" w:name="_GoBack"/>
      <w:bookmarkEnd w:id="1"/>
      <w:r w:rsidRPr="00DB40F4">
        <w:t xml:space="preserve">Appendix </w:t>
      </w:r>
      <w:r>
        <w:t>C</w:t>
      </w:r>
      <w:r w:rsidR="009D4258">
        <w:t xml:space="preserve">: </w:t>
      </w:r>
      <w:proofErr w:type="spellStart"/>
      <w:r w:rsidR="00697B8D" w:rsidRPr="00294660">
        <w:t>LaRC</w:t>
      </w:r>
      <w:proofErr w:type="spellEnd"/>
      <w:r w:rsidR="00697B8D" w:rsidRPr="00294660">
        <w:t xml:space="preserve"> Compliance Matrix for Class </w:t>
      </w:r>
      <w:r w:rsidR="00673357">
        <w:t>D</w:t>
      </w:r>
      <w:r w:rsidR="00697B8D" w:rsidRPr="00294660">
        <w:t xml:space="preserve"> Software</w:t>
      </w:r>
      <w:r w:rsidR="00627D02">
        <w:t xml:space="preserve"> (not </w:t>
      </w:r>
      <w:r w:rsidR="0052284A">
        <w:t>Safety</w:t>
      </w:r>
      <w:r w:rsidR="00966DDE">
        <w:t xml:space="preserve"> </w:t>
      </w:r>
      <w:r w:rsidR="00627D02">
        <w:t>Critical)</w:t>
      </w:r>
      <w:bookmarkEnd w:id="0"/>
    </w:p>
    <w:p w14:paraId="4B9EECD0" w14:textId="77777777" w:rsidR="00F21B19" w:rsidRPr="00F21B19" w:rsidRDefault="00AF1F38" w:rsidP="00AF1F38">
      <w:pPr>
        <w:jc w:val="both"/>
        <w:rPr>
          <w:rFonts w:ascii="Times New Roman" w:eastAsia="Calibri" w:hAnsi="Times New Roman" w:cs="Times New Roman"/>
          <w:i/>
          <w:sz w:val="16"/>
          <w:szCs w:val="16"/>
        </w:rPr>
      </w:pPr>
      <w:r w:rsidRPr="00F21B19">
        <w:rPr>
          <w:rFonts w:ascii="Times New Roman" w:eastAsia="Calibri" w:hAnsi="Times New Roman" w:cs="Times New Roman"/>
          <w:i/>
          <w:sz w:val="16"/>
          <w:szCs w:val="16"/>
        </w:rPr>
        <w:t>Instructions: For each STEP and Appendix</w:t>
      </w:r>
      <w:r w:rsidR="00321D2E">
        <w:rPr>
          <w:rFonts w:ascii="Times New Roman" w:eastAsia="Calibri" w:hAnsi="Times New Roman" w:cs="Times New Roman"/>
          <w:i/>
          <w:sz w:val="16"/>
          <w:szCs w:val="16"/>
        </w:rPr>
        <w:t xml:space="preserve"> </w:t>
      </w:r>
      <w:r w:rsidR="00EC128D">
        <w:rPr>
          <w:rFonts w:ascii="Times New Roman" w:eastAsia="Calibri" w:hAnsi="Times New Roman" w:cs="Times New Roman"/>
          <w:i/>
          <w:sz w:val="16"/>
          <w:szCs w:val="16"/>
        </w:rPr>
        <w:t>listed below</w:t>
      </w:r>
      <w:r w:rsidRPr="00F21B19">
        <w:rPr>
          <w:rFonts w:ascii="Times New Roman" w:eastAsia="Calibri" w:hAnsi="Times New Roman" w:cs="Times New Roman"/>
          <w:i/>
          <w:sz w:val="16"/>
          <w:szCs w:val="16"/>
        </w:rPr>
        <w:t>, complete the 3rd and 4th column of this matrix</w:t>
      </w:r>
      <w:r w:rsidR="00776DFA" w:rsidRPr="00776DFA">
        <w:rPr>
          <w:rFonts w:ascii="Times New Roman" w:eastAsia="Calibri" w:hAnsi="Times New Roman" w:cs="Times New Roman"/>
          <w:i/>
          <w:sz w:val="16"/>
          <w:szCs w:val="16"/>
        </w:rPr>
        <w:t xml:space="preserve"> </w:t>
      </w:r>
      <w:r w:rsidR="00776DFA">
        <w:rPr>
          <w:rFonts w:ascii="Times New Roman" w:eastAsia="Calibri" w:hAnsi="Times New Roman" w:cs="Times New Roman"/>
          <w:i/>
          <w:sz w:val="16"/>
          <w:szCs w:val="16"/>
        </w:rPr>
        <w:t>or equivalent</w:t>
      </w:r>
      <w:r w:rsidRPr="00F21B19">
        <w:rPr>
          <w:rFonts w:ascii="Times New Roman" w:eastAsia="Calibri" w:hAnsi="Times New Roman" w:cs="Times New Roman"/>
          <w:i/>
          <w:sz w:val="16"/>
          <w:szCs w:val="16"/>
        </w:rPr>
        <w:t>; complete all remaining columns for each tailoring request. Obtain</w:t>
      </w:r>
      <w:r w:rsidR="00321D2E">
        <w:rPr>
          <w:rFonts w:ascii="Times New Roman" w:eastAsia="Calibri" w:hAnsi="Times New Roman" w:cs="Times New Roman"/>
          <w:i/>
          <w:sz w:val="16"/>
          <w:szCs w:val="16"/>
        </w:rPr>
        <w:t xml:space="preserve"> the</w:t>
      </w:r>
      <w:r w:rsidRPr="00F21B19">
        <w:rPr>
          <w:rFonts w:ascii="Times New Roman" w:eastAsia="Calibri" w:hAnsi="Times New Roman" w:cs="Times New Roman"/>
          <w:i/>
          <w:sz w:val="16"/>
          <w:szCs w:val="16"/>
        </w:rPr>
        <w:t xml:space="preserve"> approvals</w:t>
      </w:r>
      <w:r w:rsidR="00321D2E">
        <w:rPr>
          <w:rFonts w:ascii="Times New Roman" w:eastAsia="Calibri" w:hAnsi="Times New Roman" w:cs="Times New Roman"/>
          <w:i/>
          <w:sz w:val="16"/>
          <w:szCs w:val="16"/>
        </w:rPr>
        <w:t xml:space="preserve"> listed at the bottom of the </w:t>
      </w:r>
      <w:r w:rsidR="00EC128D">
        <w:rPr>
          <w:rFonts w:ascii="Times New Roman" w:eastAsia="Calibri" w:hAnsi="Times New Roman" w:cs="Times New Roman"/>
          <w:i/>
          <w:sz w:val="16"/>
          <w:szCs w:val="16"/>
        </w:rPr>
        <w:t>matrix</w:t>
      </w:r>
      <w:r w:rsidRPr="00F21B19">
        <w:rPr>
          <w:rFonts w:ascii="Times New Roman" w:eastAsia="Calibri" w:hAnsi="Times New Roman" w:cs="Times New Roman"/>
          <w:i/>
          <w:sz w:val="16"/>
          <w:szCs w:val="16"/>
        </w:rPr>
        <w:t>.</w:t>
      </w:r>
      <w:r w:rsidR="00F21B19" w:rsidRPr="00F21B19">
        <w:rPr>
          <w:rFonts w:ascii="Times New Roman" w:eastAsia="Calibri" w:hAnsi="Times New Roman" w:cs="Times New Roman"/>
          <w:i/>
          <w:sz w:val="16"/>
          <w:szCs w:val="16"/>
        </w:rPr>
        <w:t xml:space="preserve"> See</w:t>
      </w:r>
      <w:r w:rsidR="007A052B">
        <w:rPr>
          <w:rFonts w:ascii="Times New Roman" w:eastAsia="Calibri" w:hAnsi="Times New Roman" w:cs="Times New Roman"/>
          <w:i/>
          <w:sz w:val="16"/>
          <w:szCs w:val="16"/>
        </w:rPr>
        <w:t xml:space="preserve"> “</w:t>
      </w:r>
      <w:r w:rsidR="004B5E29" w:rsidRPr="004B5E29">
        <w:rPr>
          <w:rFonts w:ascii="Times New Roman" w:eastAsia="Calibri" w:hAnsi="Times New Roman" w:cs="Times New Roman"/>
          <w:i/>
          <w:sz w:val="16"/>
          <w:szCs w:val="16"/>
        </w:rPr>
        <w:t>Appendices for LMS-CP-7150.5: Class D Software</w:t>
      </w:r>
      <w:r w:rsidR="007A052B">
        <w:rPr>
          <w:rFonts w:ascii="Times New Roman" w:eastAsia="Calibri" w:hAnsi="Times New Roman" w:cs="Times New Roman"/>
          <w:i/>
          <w:sz w:val="16"/>
          <w:szCs w:val="16"/>
        </w:rPr>
        <w:t>”</w:t>
      </w:r>
      <w:r w:rsidR="005A5D01">
        <w:rPr>
          <w:rFonts w:ascii="Times New Roman" w:eastAsia="Calibri" w:hAnsi="Times New Roman" w:cs="Times New Roman"/>
          <w:i/>
          <w:sz w:val="16"/>
          <w:szCs w:val="16"/>
        </w:rPr>
        <w:t xml:space="preserve"> at</w:t>
      </w:r>
      <w:r w:rsidR="00F21B19" w:rsidRPr="00F21B19">
        <w:rPr>
          <w:rFonts w:ascii="Times New Roman" w:eastAsia="Calibri" w:hAnsi="Times New Roman" w:cs="Times New Roman"/>
          <w:i/>
          <w:sz w:val="16"/>
          <w:szCs w:val="16"/>
        </w:rPr>
        <w:t xml:space="preserve">: </w:t>
      </w:r>
      <w:hyperlink r:id="rId8" w:history="1">
        <w:r w:rsidR="004B5E29" w:rsidRPr="00A85C0D">
          <w:rPr>
            <w:rStyle w:val="Hyperlink"/>
            <w:rFonts w:ascii="Times New Roman" w:eastAsia="Calibri" w:hAnsi="Times New Roman" w:cs="Times New Roman"/>
            <w:i/>
            <w:sz w:val="16"/>
            <w:szCs w:val="16"/>
          </w:rPr>
          <w:t>https://sites-e.larc.nasa.gov/sweng/supporting-products/</w:t>
        </w:r>
      </w:hyperlink>
      <w:r w:rsidR="00F21B19" w:rsidRPr="00F21B19">
        <w:rPr>
          <w:rFonts w:ascii="Times New Roman" w:eastAsia="Calibri" w:hAnsi="Times New Roman" w:cs="Times New Roman"/>
          <w:i/>
          <w:sz w:val="16"/>
          <w:szCs w:val="16"/>
        </w:rPr>
        <w:t xml:space="preserve"> for a </w:t>
      </w:r>
      <w:r w:rsidR="00F21B19">
        <w:rPr>
          <w:rFonts w:ascii="Times New Roman" w:eastAsia="Calibri" w:hAnsi="Times New Roman" w:cs="Times New Roman"/>
          <w:i/>
          <w:sz w:val="16"/>
          <w:szCs w:val="16"/>
        </w:rPr>
        <w:t>Microsoft Word</w:t>
      </w:r>
      <w:r w:rsidR="00321D2E">
        <w:rPr>
          <w:rFonts w:ascii="Times New Roman" w:eastAsia="Calibri" w:hAnsi="Times New Roman" w:cs="Times New Roman"/>
          <w:i/>
          <w:sz w:val="16"/>
          <w:szCs w:val="16"/>
        </w:rPr>
        <w:t xml:space="preserve"> electronic</w:t>
      </w:r>
      <w:r w:rsidR="00F21B19">
        <w:rPr>
          <w:rFonts w:ascii="Times New Roman" w:eastAsia="Calibri" w:hAnsi="Times New Roman" w:cs="Times New Roman"/>
          <w:i/>
          <w:sz w:val="16"/>
          <w:szCs w:val="16"/>
        </w:rPr>
        <w:t xml:space="preserve"> </w:t>
      </w:r>
      <w:r w:rsidR="00F21B19" w:rsidRPr="00F21B19">
        <w:rPr>
          <w:rFonts w:ascii="Times New Roman" w:eastAsia="Calibri" w:hAnsi="Times New Roman" w:cs="Times New Roman"/>
          <w:i/>
          <w:sz w:val="16"/>
          <w:szCs w:val="16"/>
        </w:rPr>
        <w:t>copy of this Matrix.</w:t>
      </w:r>
      <w:r w:rsidRPr="00F21B19">
        <w:rPr>
          <w:rFonts w:ascii="Times New Roman" w:eastAsia="Calibri" w:hAnsi="Times New Roman" w:cs="Times New Roman"/>
          <w:i/>
          <w:sz w:val="16"/>
          <w:szCs w:val="16"/>
        </w:rPr>
        <w:t xml:space="preserve"> </w:t>
      </w:r>
    </w:p>
    <w:p w14:paraId="2AEFB5CA" w14:textId="77777777" w:rsidR="00AF1F38" w:rsidRPr="00802698" w:rsidRDefault="00F21B19" w:rsidP="00AF1F38">
      <w:pPr>
        <w:jc w:val="both"/>
        <w:rPr>
          <w:rFonts w:ascii="Times New Roman" w:eastAsia="Calibri" w:hAnsi="Times New Roman" w:cs="Times New Roman"/>
          <w:i/>
          <w:sz w:val="16"/>
          <w:szCs w:val="16"/>
        </w:rPr>
      </w:pPr>
      <w:r w:rsidRPr="00F21B19">
        <w:rPr>
          <w:rFonts w:ascii="Times New Roman" w:eastAsia="Calibri" w:hAnsi="Times New Roman" w:cs="Times New Roman"/>
          <w:i/>
          <w:sz w:val="16"/>
          <w:szCs w:val="16"/>
        </w:rPr>
        <w:t xml:space="preserve">Note: </w:t>
      </w:r>
      <w:r w:rsidR="00AF1F38" w:rsidRPr="00F21B19">
        <w:rPr>
          <w:rFonts w:ascii="Times New Roman" w:eastAsia="Calibri" w:hAnsi="Times New Roman" w:cs="Times New Roman"/>
          <w:i/>
          <w:sz w:val="16"/>
          <w:szCs w:val="16"/>
        </w:rPr>
        <w:t xml:space="preserve">To add </w:t>
      </w:r>
      <w:r w:rsidRPr="00F21B19">
        <w:rPr>
          <w:rFonts w:ascii="Times New Roman" w:eastAsia="Calibri" w:hAnsi="Times New Roman" w:cs="Times New Roman"/>
          <w:i/>
          <w:sz w:val="16"/>
          <w:szCs w:val="16"/>
        </w:rPr>
        <w:t xml:space="preserve">additional </w:t>
      </w:r>
      <w:r w:rsidR="00AF1F38" w:rsidRPr="00F21B19">
        <w:rPr>
          <w:rFonts w:ascii="Times New Roman" w:eastAsia="Calibri" w:hAnsi="Times New Roman" w:cs="Times New Roman"/>
          <w:i/>
          <w:sz w:val="16"/>
          <w:szCs w:val="16"/>
        </w:rPr>
        <w:t xml:space="preserve">rows within a </w:t>
      </w:r>
      <w:r w:rsidR="00EC128D">
        <w:rPr>
          <w:rFonts w:ascii="Times New Roman" w:eastAsia="Calibri" w:hAnsi="Times New Roman" w:cs="Times New Roman"/>
          <w:i/>
          <w:sz w:val="16"/>
          <w:szCs w:val="16"/>
        </w:rPr>
        <w:t>STEP</w:t>
      </w:r>
      <w:r w:rsidR="00AF1F38" w:rsidRPr="00F21B19">
        <w:rPr>
          <w:rFonts w:ascii="Times New Roman" w:eastAsia="Calibri" w:hAnsi="Times New Roman" w:cs="Times New Roman"/>
          <w:i/>
          <w:sz w:val="16"/>
          <w:szCs w:val="16"/>
        </w:rPr>
        <w:t>, right click on a cell in the middle of the row, select “Insert</w:t>
      </w:r>
      <w:r w:rsidR="00A74512">
        <w:rPr>
          <w:rFonts w:ascii="Times New Roman" w:eastAsia="Calibri" w:hAnsi="Times New Roman" w:cs="Times New Roman"/>
          <w:i/>
          <w:sz w:val="16"/>
          <w:szCs w:val="16"/>
        </w:rPr>
        <w:t>,</w:t>
      </w:r>
      <w:r w:rsidR="00AF1F38" w:rsidRPr="00F21B19">
        <w:rPr>
          <w:rFonts w:ascii="Times New Roman" w:eastAsia="Calibri" w:hAnsi="Times New Roman" w:cs="Times New Roman"/>
          <w:i/>
          <w:sz w:val="16"/>
          <w:szCs w:val="16"/>
        </w:rPr>
        <w:t>” select “Insert Rows Above” or “Insert Rows Below</w:t>
      </w:r>
      <w:r w:rsidR="00802698" w:rsidRPr="00802698">
        <w:rPr>
          <w:rFonts w:ascii="Times New Roman" w:eastAsia="Calibri" w:hAnsi="Times New Roman" w:cs="Times New Roman"/>
          <w:i/>
          <w:sz w:val="16"/>
          <w:szCs w:val="16"/>
        </w:rPr>
        <w:t xml:space="preserve">”; </w:t>
      </w:r>
      <w:r w:rsidR="00EC128D">
        <w:rPr>
          <w:rFonts w:ascii="Times New Roman" w:eastAsia="Calibri" w:hAnsi="Times New Roman" w:cs="Times New Roman"/>
          <w:i/>
          <w:sz w:val="16"/>
          <w:szCs w:val="16"/>
        </w:rPr>
        <w:t>follow a</w:t>
      </w:r>
      <w:r w:rsidR="00802698" w:rsidRPr="00802698">
        <w:rPr>
          <w:rFonts w:ascii="Times New Roman" w:eastAsia="Calibri" w:hAnsi="Times New Roman" w:cs="Times New Roman"/>
          <w:i/>
          <w:sz w:val="16"/>
          <w:szCs w:val="16"/>
        </w:rPr>
        <w:t xml:space="preserve"> similar </w:t>
      </w:r>
      <w:r w:rsidR="00EC128D">
        <w:rPr>
          <w:rFonts w:ascii="Times New Roman" w:eastAsia="Calibri" w:hAnsi="Times New Roman" w:cs="Times New Roman"/>
          <w:i/>
          <w:sz w:val="16"/>
          <w:szCs w:val="16"/>
        </w:rPr>
        <w:t xml:space="preserve">process </w:t>
      </w:r>
      <w:r w:rsidR="00802698" w:rsidRPr="00802698">
        <w:rPr>
          <w:rFonts w:ascii="Times New Roman" w:eastAsia="Calibri" w:hAnsi="Times New Roman" w:cs="Times New Roman"/>
          <w:i/>
          <w:sz w:val="16"/>
          <w:szCs w:val="16"/>
        </w:rPr>
        <w:t>for adding columns.</w:t>
      </w:r>
      <w:r w:rsidRPr="00802698">
        <w:rPr>
          <w:rFonts w:ascii="Times New Roman" w:eastAsia="Calibri" w:hAnsi="Times New Roman" w:cs="Times New Roman"/>
          <w:i/>
          <w:sz w:val="16"/>
          <w:szCs w:val="16"/>
        </w:rPr>
        <w:t xml:space="preserve"> </w:t>
      </w:r>
    </w:p>
    <w:p w14:paraId="491DD223" w14:textId="77777777" w:rsidR="00697B8D" w:rsidRPr="00697B8D" w:rsidRDefault="00697B8D" w:rsidP="00F21B19">
      <w:pPr>
        <w:tabs>
          <w:tab w:val="left" w:pos="2160"/>
          <w:tab w:val="left" w:pos="6480"/>
          <w:tab w:val="right" w:pos="10620"/>
          <w:tab w:val="left" w:pos="10800"/>
          <w:tab w:val="left" w:pos="12960"/>
        </w:tabs>
        <w:spacing w:before="60" w:after="40"/>
        <w:rPr>
          <w:rFonts w:ascii="Arial" w:hAnsi="Arial" w:cs="Arial"/>
          <w:b/>
          <w:u w:val="single"/>
        </w:rPr>
      </w:pPr>
      <w:r w:rsidRPr="00697B8D">
        <w:rPr>
          <w:rFonts w:ascii="Arial" w:hAnsi="Arial" w:cs="Arial"/>
          <w:b/>
        </w:rPr>
        <w:t>Name of Project:</w:t>
      </w:r>
      <w:r w:rsidRPr="00697B8D">
        <w:rPr>
          <w:rFonts w:ascii="Arial" w:hAnsi="Arial" w:cs="Arial"/>
          <w:b/>
          <w:u w:val="single"/>
        </w:rPr>
        <w:tab/>
      </w:r>
      <w:r w:rsidR="00E34F7A">
        <w:rPr>
          <w:rFonts w:ascii="Arial" w:hAnsi="Arial" w:cs="Arial"/>
          <w:b/>
          <w:u w:val="single"/>
        </w:rPr>
        <w:t>ICAROUS</w:t>
      </w:r>
      <w:r w:rsidRPr="00697B8D">
        <w:rPr>
          <w:rFonts w:ascii="Arial" w:hAnsi="Arial" w:cs="Arial"/>
          <w:b/>
          <w:u w:val="single"/>
        </w:rPr>
        <w:tab/>
      </w:r>
      <w:r w:rsidRPr="00697B8D">
        <w:rPr>
          <w:rFonts w:ascii="Arial" w:hAnsi="Arial" w:cs="Arial"/>
          <w:b/>
        </w:rPr>
        <w:tab/>
        <w:t>Date Approval Requested:</w:t>
      </w:r>
      <w:r w:rsidRPr="00697B8D">
        <w:rPr>
          <w:rFonts w:ascii="Arial" w:hAnsi="Arial" w:cs="Arial"/>
          <w:b/>
          <w:u w:val="single"/>
        </w:rPr>
        <w:tab/>
      </w:r>
      <w:r w:rsidRPr="00697B8D">
        <w:rPr>
          <w:rFonts w:ascii="Arial" w:hAnsi="Arial" w:cs="Arial"/>
          <w:b/>
          <w:u w:val="single"/>
        </w:rPr>
        <w:tab/>
      </w:r>
      <w:r w:rsidR="00E34F7A">
        <w:rPr>
          <w:rFonts w:ascii="Arial" w:hAnsi="Arial" w:cs="Arial"/>
          <w:b/>
          <w:u w:val="single"/>
        </w:rPr>
        <w:t>10/6/2016</w:t>
      </w:r>
      <w:r w:rsidR="00B91C45">
        <w:rPr>
          <w:rFonts w:ascii="Arial" w:hAnsi="Arial" w:cs="Arial"/>
          <w:b/>
          <w:u w:val="single"/>
        </w:rPr>
        <w:t xml:space="preserve">  </w:t>
      </w:r>
      <w:r w:rsidR="00B91C45" w:rsidRPr="00703BD1">
        <w:rPr>
          <w:rFonts w:ascii="Arial" w:hAnsi="Arial" w:cs="Arial"/>
          <w:b/>
        </w:rPr>
        <w:t xml:space="preserve">  </w:t>
      </w:r>
      <w:r w:rsidR="00B91C45">
        <w:rPr>
          <w:rFonts w:ascii="Arial" w:hAnsi="Arial" w:cs="Arial"/>
          <w:b/>
        </w:rPr>
        <w:t xml:space="preserve">     </w:t>
      </w:r>
      <w:proofErr w:type="gramStart"/>
      <w:r w:rsidR="00B91C45" w:rsidRPr="00703BD1">
        <w:rPr>
          <w:rFonts w:ascii="Arial" w:hAnsi="Arial" w:cs="Arial"/>
          <w:b/>
        </w:rPr>
        <w:t xml:space="preserve">   </w:t>
      </w:r>
      <w:r w:rsidR="00B91C45" w:rsidRPr="007B403C">
        <w:rPr>
          <w:rStyle w:val="Reference"/>
          <w:b/>
          <w:bCs/>
        </w:rPr>
        <w:t>[</w:t>
      </w:r>
      <w:proofErr w:type="gramEnd"/>
      <w:r w:rsidR="00B91C45" w:rsidRPr="007B403C">
        <w:rPr>
          <w:rStyle w:val="Reference"/>
          <w:b/>
          <w:bCs/>
        </w:rPr>
        <w:t>SWE-125]</w:t>
      </w:r>
    </w:p>
    <w:tbl>
      <w:tblPr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610"/>
        <w:gridCol w:w="1368"/>
        <w:gridCol w:w="1800"/>
        <w:gridCol w:w="1800"/>
        <w:gridCol w:w="1170"/>
        <w:gridCol w:w="2250"/>
        <w:gridCol w:w="2700"/>
      </w:tblGrid>
      <w:tr w:rsidR="00697B8D" w:rsidRPr="00323C47" w14:paraId="747122DC" w14:textId="77777777" w:rsidTr="001E5B55">
        <w:trPr>
          <w:gridAfter w:val="3"/>
          <w:wAfter w:w="6120" w:type="dxa"/>
          <w:cantSplit/>
          <w:tblHeader/>
        </w:trPr>
        <w:tc>
          <w:tcPr>
            <w:tcW w:w="333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1354B2" w14:textId="77777777" w:rsidR="00697B8D" w:rsidRPr="00323C47" w:rsidRDefault="00697B8D" w:rsidP="00697B8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/>
                <w:sz w:val="20"/>
                <w:szCs w:val="20"/>
              </w:rPr>
              <w:t>LMS Procedure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8A4EB2F" w14:textId="77777777" w:rsidR="00697B8D" w:rsidRPr="00323C47" w:rsidRDefault="00697B8D" w:rsidP="00697B8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/>
                <w:sz w:val="20"/>
                <w:szCs w:val="20"/>
              </w:rPr>
              <w:t>Planned Implementation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DF3E98" w14:textId="77777777" w:rsidR="00697B8D" w:rsidRPr="00323C47" w:rsidRDefault="00697B8D" w:rsidP="00697B8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/>
                <w:sz w:val="20"/>
                <w:szCs w:val="20"/>
              </w:rPr>
              <w:t>Tailoring</w:t>
            </w:r>
          </w:p>
        </w:tc>
      </w:tr>
      <w:tr w:rsidR="00697B8D" w:rsidRPr="00805DB6" w14:paraId="0E85E03E" w14:textId="77777777" w:rsidTr="001E5B55">
        <w:trPr>
          <w:cantSplit/>
          <w:trHeight w:val="692"/>
          <w:tblHeader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53435D" w14:textId="77777777" w:rsidR="00697B8D" w:rsidRPr="00805DB6" w:rsidRDefault="00776DFA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Step</w:t>
            </w:r>
          </w:p>
          <w:p w14:paraId="1C4C20ED" w14:textId="77777777" w:rsidR="00697B8D" w:rsidRPr="00805DB6" w:rsidRDefault="00697B8D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261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97EB48" w14:textId="77777777" w:rsidR="00697B8D" w:rsidRPr="00805DB6" w:rsidRDefault="00776DFA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Step Name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29F20F" w14:textId="77777777" w:rsidR="00697B8D" w:rsidRPr="00805DB6" w:rsidRDefault="00776DFA" w:rsidP="00A3586E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  <w:vertAlign w:val="superscript"/>
              </w:rPr>
            </w:pPr>
            <w:r w:rsidRPr="00805DB6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Step or </w:t>
            </w:r>
            <w:proofErr w:type="spellStart"/>
            <w:r w:rsidRPr="00805DB6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substep</w:t>
            </w:r>
            <w:proofErr w:type="spellEnd"/>
            <w:r w:rsidRPr="00805DB6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ID#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381F89" w14:textId="77777777" w:rsidR="00697B8D" w:rsidRPr="00805DB6" w:rsidRDefault="00697B8D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Responsible party</w:t>
            </w:r>
          </w:p>
          <w:p w14:paraId="5A1EAECC" w14:textId="77777777" w:rsidR="00697B8D" w:rsidRPr="00805DB6" w:rsidRDefault="00697B8D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24B4C1" w14:textId="77777777" w:rsidR="00697B8D" w:rsidRPr="00805DB6" w:rsidRDefault="00697B8D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If an LMS</w:t>
            </w:r>
            <w:r w:rsidR="00B96B18"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CP </w:t>
            </w:r>
            <w:r w:rsidR="00776DFA"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step </w:t>
            </w: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is tailored, explain the tailoring requested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center"/>
          </w:tcPr>
          <w:p w14:paraId="2937387D" w14:textId="77777777" w:rsidR="00697B8D" w:rsidRPr="00805DB6" w:rsidRDefault="00697B8D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Impacts/risks associated with the tailoring</w:t>
            </w:r>
            <w:r w:rsidR="009D2973"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 request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67EEE39" w14:textId="77777777" w:rsidR="00697B8D" w:rsidRPr="00805DB6" w:rsidRDefault="00697B8D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Justification </w:t>
            </w:r>
            <w:r w:rsidR="009D2973"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for tailoring requests </w:t>
            </w: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(why impacts and risks are acceptable)</w:t>
            </w:r>
          </w:p>
        </w:tc>
      </w:tr>
      <w:tr w:rsidR="00697B8D" w:rsidRPr="00323C47" w14:paraId="5D81DF2A" w14:textId="77777777" w:rsidTr="001E5B55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F874B4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sz w:val="16"/>
                <w:szCs w:val="16"/>
              </w:rPr>
              <w:t>1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A1F07D" w14:textId="77777777" w:rsidR="00697B8D" w:rsidRPr="00323C47" w:rsidRDefault="002E4890" w:rsidP="00394789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Assess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o</w:t>
            </w: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ptions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fo</w:t>
            </w:r>
            <w:r w:rsidR="00697B8D"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r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s</w:t>
            </w:r>
            <w:r w:rsidR="00697B8D"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oftware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d</w:t>
            </w:r>
            <w:r w:rsidR="00697B8D"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evelopment vs.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a</w:t>
            </w:r>
            <w:r w:rsidR="00697B8D" w:rsidRPr="00323C47">
              <w:rPr>
                <w:rFonts w:ascii="Arial" w:eastAsia="Calibri" w:hAnsi="Arial" w:cs="Arial"/>
                <w:bCs/>
                <w:sz w:val="16"/>
                <w:szCs w:val="16"/>
              </w:rPr>
              <w:t>cquisition</w:t>
            </w:r>
            <w:r w:rsidR="00697B8D" w:rsidRPr="00323C47" w:rsidDel="00A9694A">
              <w:rPr>
                <w:rFonts w:ascii="Arial" w:eastAsia="Calibri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93AFBE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a, b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C9FF0B" w14:textId="77777777" w:rsidR="00697B8D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Calibri" w:hAnsi="Arial" w:cs="Arial"/>
                <w:sz w:val="16"/>
                <w:szCs w:val="16"/>
              </w:rPr>
              <w:t>Cesear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</w:rPr>
              <w:t xml:space="preserve"> Munoz,</w:t>
            </w:r>
          </w:p>
          <w:p w14:paraId="3149F581" w14:textId="77777777" w:rsidR="001E5B55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Maria </w:t>
            </w:r>
            <w:proofErr w:type="spellStart"/>
            <w:r>
              <w:rPr>
                <w:rFonts w:ascii="Arial" w:eastAsia="Calibri" w:hAnsi="Arial" w:cs="Arial"/>
                <w:sz w:val="16"/>
                <w:szCs w:val="16"/>
              </w:rPr>
              <w:t>Consiglio</w:t>
            </w:r>
            <w:proofErr w:type="spellEnd"/>
          </w:p>
        </w:tc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D5C2BA7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5403A50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2ADF8F1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61F5D862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</w:tcBorders>
            <w:vAlign w:val="center"/>
          </w:tcPr>
          <w:p w14:paraId="5A5B3EB9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right w:val="single" w:sz="12" w:space="0" w:color="auto"/>
            </w:tcBorders>
            <w:vAlign w:val="center"/>
          </w:tcPr>
          <w:p w14:paraId="798231B2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B9687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EA2965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</w:tcBorders>
          </w:tcPr>
          <w:p w14:paraId="4B430B6A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6619C7EF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06180148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3F91065F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F7B0E68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EE4675A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B5DAAAF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9BDE4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5AA67DC9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40347D6F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38BCD701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30B4E312" w14:textId="77777777" w:rsidTr="001E5B55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AE4F84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sz w:val="16"/>
                <w:szCs w:val="16"/>
              </w:rPr>
              <w:t>2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2D4F18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Acquisition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p</w:t>
            </w: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>reparation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404B3F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938FB9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8FD6BE5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0D21192B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49CF4C74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38B37778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</w:tcBorders>
            <w:vAlign w:val="center"/>
          </w:tcPr>
          <w:p w14:paraId="2677F6B8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right w:val="single" w:sz="12" w:space="0" w:color="auto"/>
            </w:tcBorders>
            <w:vAlign w:val="center"/>
          </w:tcPr>
          <w:p w14:paraId="6340A7C4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70E98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BB223B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</w:tcBorders>
          </w:tcPr>
          <w:p w14:paraId="261CEA88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3E5E269E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3CFC5E1E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415EDEE6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7FB16E0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A978DF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E8EF9A0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0B3736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5F51BC0D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5DA829B8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1755605F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16DF717C" w14:textId="77777777" w:rsidTr="001E5B55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F99F4D8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sz w:val="16"/>
                <w:szCs w:val="16"/>
              </w:rPr>
              <w:t>3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52F3C4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Develop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s</w:t>
            </w: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oftware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p</w:t>
            </w: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>lans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E4BE5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a, b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9251AF" w14:textId="77777777" w:rsidR="001E5B55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Cesar Munoz</w:t>
            </w:r>
          </w:p>
        </w:tc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65545EF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70CCD1E0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7C9C6519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24E30D99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</w:tcBorders>
            <w:vAlign w:val="center"/>
          </w:tcPr>
          <w:p w14:paraId="15117033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right w:val="single" w:sz="12" w:space="0" w:color="auto"/>
            </w:tcBorders>
            <w:vAlign w:val="center"/>
          </w:tcPr>
          <w:p w14:paraId="590A194F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79E228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c, 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61F67" w14:textId="77777777" w:rsidR="001E5B55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Cesar Munoz, </w:t>
            </w:r>
          </w:p>
          <w:p w14:paraId="084F8A76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Calibri" w:hAnsi="Arial" w:cs="Arial"/>
                <w:sz w:val="16"/>
                <w:szCs w:val="16"/>
              </w:rPr>
              <w:t>Swee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</w:rPr>
              <w:t xml:space="preserve"> Balachandran</w:t>
            </w:r>
          </w:p>
        </w:tc>
        <w:tc>
          <w:tcPr>
            <w:tcW w:w="2970" w:type="dxa"/>
            <w:gridSpan w:val="2"/>
            <w:tcBorders>
              <w:left w:val="single" w:sz="12" w:space="0" w:color="auto"/>
            </w:tcBorders>
          </w:tcPr>
          <w:p w14:paraId="6E7F94C0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2F7A7952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088D041A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210D247E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58D6A3E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31A731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4E7AE09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0C61B2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10C95A7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5AD5CCAE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571A251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302868C4" w14:textId="77777777" w:rsidTr="001E5B55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03DC068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sz w:val="16"/>
                <w:szCs w:val="16"/>
              </w:rPr>
              <w:t>4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0B05F6" w14:textId="77777777" w:rsidR="00697B8D" w:rsidRPr="00323C47" w:rsidRDefault="00697B8D" w:rsidP="00F52271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Review Software Management Plan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 xml:space="preserve">(SMP) </w:t>
            </w: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and  Compliance Matrix 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F08057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a, c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785881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Cesar Munoz</w:t>
            </w:r>
          </w:p>
        </w:tc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9E830F7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5BAB6758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59A87F4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54B3EFAD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</w:tcBorders>
            <w:vAlign w:val="center"/>
          </w:tcPr>
          <w:p w14:paraId="1947FF19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right w:val="single" w:sz="12" w:space="0" w:color="auto"/>
            </w:tcBorders>
            <w:vAlign w:val="center"/>
          </w:tcPr>
          <w:p w14:paraId="7A121807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30BC5B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b.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B6B39F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Leslie Johnson</w:t>
            </w:r>
          </w:p>
        </w:tc>
        <w:tc>
          <w:tcPr>
            <w:tcW w:w="2970" w:type="dxa"/>
            <w:gridSpan w:val="2"/>
            <w:tcBorders>
              <w:left w:val="single" w:sz="12" w:space="0" w:color="auto"/>
            </w:tcBorders>
          </w:tcPr>
          <w:p w14:paraId="3F1595F5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3A269E8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769BDE81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3AE7FD83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FEA095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633AB6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DD03600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B48EB1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4D2FD54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5D4D8855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027418C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54F99C49" w14:textId="77777777" w:rsidTr="001E5B55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F5554B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sz w:val="16"/>
                <w:szCs w:val="16"/>
              </w:rPr>
              <w:t>5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D612C3" w14:textId="77777777" w:rsidR="00697B8D" w:rsidRPr="00323C47" w:rsidRDefault="00F52271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Execute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p</w:t>
            </w: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lans and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m</w:t>
            </w:r>
            <w:r w:rsidR="00697B8D"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anage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s</w:t>
            </w:r>
            <w:r w:rsidR="00697B8D"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oftware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a</w:t>
            </w:r>
            <w:r w:rsidR="00697B8D" w:rsidRPr="00323C47">
              <w:rPr>
                <w:rFonts w:ascii="Arial" w:eastAsia="Calibri" w:hAnsi="Arial" w:cs="Arial"/>
                <w:bCs/>
                <w:sz w:val="16"/>
                <w:szCs w:val="16"/>
              </w:rPr>
              <w:t>ctivities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9A87B3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All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54B518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Cesar Munoz</w:t>
            </w:r>
          </w:p>
        </w:tc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0B4361B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2C8C823A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256CAB70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6EFC40CE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</w:tcBorders>
            <w:vAlign w:val="center"/>
          </w:tcPr>
          <w:p w14:paraId="06ED89FE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right w:val="single" w:sz="12" w:space="0" w:color="auto"/>
            </w:tcBorders>
            <w:vAlign w:val="center"/>
          </w:tcPr>
          <w:p w14:paraId="61D39735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5CC677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368086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</w:tcBorders>
          </w:tcPr>
          <w:p w14:paraId="34ED5E7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114E91AB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0E36FFB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1E6EA1D6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E4F0350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3F043C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492220D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3125AA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97EB589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4D072D3F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275FB9FB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0985EFB2" w14:textId="77777777" w:rsidTr="001E5B55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5434571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sz w:val="16"/>
                <w:szCs w:val="16"/>
              </w:rPr>
              <w:t>6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CBCA74" w14:textId="77777777" w:rsidR="00697B8D" w:rsidRPr="00323C47" w:rsidRDefault="002E4890" w:rsidP="00394789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Ensure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r</w:t>
            </w:r>
            <w:r w:rsidR="00697B8D"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equirements and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t</w:t>
            </w: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est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d</w:t>
            </w: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ocumentation Is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m</w:t>
            </w:r>
            <w:r w:rsidR="00697B8D"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aintained 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22AC24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All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32BF6B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Calibri" w:hAnsi="Arial" w:cs="Arial"/>
                <w:sz w:val="16"/>
                <w:szCs w:val="16"/>
              </w:rPr>
              <w:t>Swee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</w:rPr>
              <w:t xml:space="preserve"> Balachandran</w:t>
            </w:r>
          </w:p>
        </w:tc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4BE61348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547E9FD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18C6465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53AC1C8F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</w:tcBorders>
            <w:vAlign w:val="center"/>
          </w:tcPr>
          <w:p w14:paraId="724942F2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right w:val="single" w:sz="12" w:space="0" w:color="auto"/>
            </w:tcBorders>
            <w:vAlign w:val="center"/>
          </w:tcPr>
          <w:p w14:paraId="7F9A4275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F48F25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245608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</w:tcBorders>
          </w:tcPr>
          <w:p w14:paraId="1D0557B6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71029CAF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0C41CEED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4661DD70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D07836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A0766D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AEC0007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C9CA8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A6ABF62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7C3CEA7D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47FCC016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3AF4CD83" w14:textId="77777777" w:rsidTr="001E5B55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78FC89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sz w:val="16"/>
                <w:szCs w:val="16"/>
              </w:rPr>
              <w:t>7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37CEE5C" w14:textId="77777777" w:rsidR="00697B8D" w:rsidRPr="00323C47" w:rsidRDefault="00697B8D" w:rsidP="002E4890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Develop Software Requirements Specification 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D10A0D" w14:textId="77777777" w:rsidR="00697B8D" w:rsidRPr="00323C47" w:rsidRDefault="001E5B55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All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7B6B44" w14:textId="77777777" w:rsidR="00697B8D" w:rsidRDefault="0091647A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Cesar Munoz,</w:t>
            </w:r>
          </w:p>
          <w:p w14:paraId="09CEE1AE" w14:textId="77777777" w:rsidR="0091647A" w:rsidRDefault="0091647A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Maria </w:t>
            </w:r>
            <w:proofErr w:type="spellStart"/>
            <w:r>
              <w:rPr>
                <w:rFonts w:ascii="Arial" w:eastAsia="Calibri" w:hAnsi="Arial" w:cs="Arial"/>
                <w:sz w:val="16"/>
                <w:szCs w:val="16"/>
              </w:rPr>
              <w:t>Consiglio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</w:rPr>
              <w:t>,</w:t>
            </w:r>
          </w:p>
          <w:p w14:paraId="60B478BF" w14:textId="77777777" w:rsidR="0091647A" w:rsidRPr="00323C47" w:rsidRDefault="0091647A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Calibri" w:hAnsi="Arial" w:cs="Arial"/>
                <w:sz w:val="16"/>
                <w:szCs w:val="16"/>
              </w:rPr>
              <w:t>Swee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</w:rPr>
              <w:t xml:space="preserve"> Balachandran</w:t>
            </w:r>
          </w:p>
        </w:tc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6891B7F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54F07E06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291F906F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5564C333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</w:tcBorders>
            <w:vAlign w:val="center"/>
          </w:tcPr>
          <w:p w14:paraId="5C7CF69A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right w:val="single" w:sz="12" w:space="0" w:color="auto"/>
            </w:tcBorders>
            <w:vAlign w:val="center"/>
          </w:tcPr>
          <w:p w14:paraId="410D4DE2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71AC12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E307A1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</w:tcBorders>
          </w:tcPr>
          <w:p w14:paraId="3DA88434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04E49B22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51200B77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1DD5709B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A155BE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63282C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090B22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FCE774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E480748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2C4C5390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072E7F47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54EA7FCA" w14:textId="77777777" w:rsidTr="001E5B55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4DAB6C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sz w:val="16"/>
                <w:szCs w:val="16"/>
              </w:rPr>
              <w:t>8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B62227" w14:textId="77777777" w:rsidR="00697B8D" w:rsidRPr="00323C47" w:rsidRDefault="00697B8D" w:rsidP="002A0EE6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>Develop Software Design D</w:t>
            </w:r>
            <w:r w:rsidR="002A0EE6" w:rsidRPr="00323C47">
              <w:rPr>
                <w:rFonts w:ascii="Arial" w:eastAsia="Calibri" w:hAnsi="Arial" w:cs="Arial"/>
                <w:bCs/>
                <w:sz w:val="16"/>
                <w:szCs w:val="16"/>
              </w:rPr>
              <w:t>escription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491CCB" w14:textId="77777777" w:rsidR="00697B8D" w:rsidRPr="00323C47" w:rsidRDefault="0091647A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All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E25D6D" w14:textId="77777777" w:rsidR="00697B8D" w:rsidRPr="00323C47" w:rsidRDefault="0091647A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Calibri" w:hAnsi="Arial" w:cs="Arial"/>
                <w:sz w:val="16"/>
                <w:szCs w:val="16"/>
              </w:rPr>
              <w:t>Swee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</w:rPr>
              <w:t xml:space="preserve"> Balachandran</w:t>
            </w:r>
          </w:p>
        </w:tc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66271BF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0568352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09CB3CD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2F5874EE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</w:tcBorders>
            <w:vAlign w:val="center"/>
          </w:tcPr>
          <w:p w14:paraId="4335473E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right w:val="single" w:sz="12" w:space="0" w:color="auto"/>
            </w:tcBorders>
            <w:vAlign w:val="center"/>
          </w:tcPr>
          <w:p w14:paraId="6DFAEDB6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7E574D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E80C4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</w:tcBorders>
          </w:tcPr>
          <w:p w14:paraId="642CABF4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20CDA282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0BE01A2A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65DCD251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8AA6B9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2B065D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E9FDAB4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95F8B7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5736FB4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78912374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730A1BE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3237EBB7" w14:textId="77777777" w:rsidTr="001E5B55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7D5B32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sz w:val="16"/>
                <w:szCs w:val="16"/>
              </w:rPr>
              <w:t>9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206AF9" w14:textId="77777777" w:rsidR="00697B8D" w:rsidRPr="00323C47" w:rsidRDefault="00697B8D" w:rsidP="002A0EE6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Develop Test Plans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concurrently with Steps 7, 8, &amp; 10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B4BC2F" w14:textId="77777777" w:rsidR="00697B8D" w:rsidRPr="00323C47" w:rsidRDefault="0091647A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All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A415DE" w14:textId="77777777" w:rsidR="00697B8D" w:rsidRPr="00323C47" w:rsidRDefault="0091647A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Calibri" w:hAnsi="Arial" w:cs="Arial"/>
                <w:sz w:val="16"/>
                <w:szCs w:val="16"/>
              </w:rPr>
              <w:t>Swee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</w:rPr>
              <w:t xml:space="preserve"> Balachandran</w:t>
            </w:r>
          </w:p>
        </w:tc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EE7A15F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67266412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46D9F279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539A7B52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</w:tcBorders>
            <w:vAlign w:val="center"/>
          </w:tcPr>
          <w:p w14:paraId="265AAA91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right w:val="single" w:sz="12" w:space="0" w:color="auto"/>
            </w:tcBorders>
            <w:vAlign w:val="center"/>
          </w:tcPr>
          <w:p w14:paraId="7F4E4368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7CD89A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8E7478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</w:tcBorders>
          </w:tcPr>
          <w:p w14:paraId="3C17086B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5AAACF21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65D91228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2BB88110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79DD1E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24AA0E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79CB2FA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8AFD2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C1DD2C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2F2CC6F6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63D98B0E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221E6460" w14:textId="77777777" w:rsidTr="001E5B55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3C08A5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sz w:val="16"/>
                <w:szCs w:val="16"/>
              </w:rPr>
              <w:t>10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2486DE" w14:textId="77777777" w:rsidR="00697B8D" w:rsidRPr="00323C47" w:rsidRDefault="00697B8D" w:rsidP="00394789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Develop,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v</w:t>
            </w: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erify, </w:t>
            </w:r>
            <w:r w:rsidR="004944EB" w:rsidRPr="00323C47">
              <w:rPr>
                <w:rFonts w:ascii="Arial" w:eastAsia="Calibri" w:hAnsi="Arial" w:cs="Arial"/>
                <w:bCs/>
                <w:sz w:val="16"/>
                <w:szCs w:val="16"/>
              </w:rPr>
              <w:t>&amp;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 xml:space="preserve"> v</w:t>
            </w: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alidate </w:t>
            </w:r>
            <w:r w:rsidR="007A4131">
              <w:rPr>
                <w:rFonts w:ascii="Arial" w:eastAsia="Calibri" w:hAnsi="Arial" w:cs="Arial"/>
                <w:bCs/>
                <w:sz w:val="16"/>
                <w:szCs w:val="16"/>
              </w:rPr>
              <w:t>c</w:t>
            </w: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>ode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56E630" w14:textId="77777777" w:rsidR="00697B8D" w:rsidRPr="00323C47" w:rsidRDefault="0091647A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All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99CE0" w14:textId="77777777" w:rsidR="00697B8D" w:rsidRPr="00323C47" w:rsidRDefault="0091647A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Calibri" w:hAnsi="Arial" w:cs="Arial"/>
                <w:sz w:val="16"/>
                <w:szCs w:val="16"/>
              </w:rPr>
              <w:t>Swee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</w:rPr>
              <w:t xml:space="preserve"> Balachandran</w:t>
            </w:r>
          </w:p>
        </w:tc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794044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54742B5F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07B0BBB9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14E81CB9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</w:tcBorders>
            <w:vAlign w:val="center"/>
          </w:tcPr>
          <w:p w14:paraId="02FD8B40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right w:val="single" w:sz="12" w:space="0" w:color="auto"/>
            </w:tcBorders>
            <w:vAlign w:val="center"/>
          </w:tcPr>
          <w:p w14:paraId="53D3B798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37158A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423F60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</w:tcBorders>
          </w:tcPr>
          <w:p w14:paraId="5086239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4510FA6D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376410DF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097C124D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A2934A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2F94C8F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0FAD926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69606B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5FA4CC00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503301C1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4FD71637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333E02D0" w14:textId="77777777" w:rsidTr="001E5B55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D6D109" w14:textId="77777777" w:rsidR="00697B8D" w:rsidRPr="00323C47" w:rsidRDefault="00697B8D" w:rsidP="00805DB6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323C47">
              <w:rPr>
                <w:rFonts w:ascii="Arial" w:eastAsia="Calibri" w:hAnsi="Arial" w:cs="Arial"/>
                <w:sz w:val="16"/>
                <w:szCs w:val="16"/>
              </w:rPr>
              <w:t>11</w:t>
            </w:r>
          </w:p>
        </w:tc>
        <w:tc>
          <w:tcPr>
            <w:tcW w:w="261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1E47E6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  <w:highlight w:val="yellow"/>
              </w:rPr>
            </w:pPr>
            <w:r w:rsidRPr="00323C47">
              <w:rPr>
                <w:rFonts w:ascii="Arial" w:eastAsia="Calibri" w:hAnsi="Arial" w:cs="Arial"/>
                <w:bCs/>
                <w:sz w:val="16"/>
                <w:szCs w:val="16"/>
              </w:rPr>
              <w:t xml:space="preserve">Deliver Software Products or Data 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8FF5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27D28A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DC4EB98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068F22E7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3C3AB4F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47261137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CFEA22D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A09686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BB8E6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52419D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</w:tcBorders>
          </w:tcPr>
          <w:p w14:paraId="4AABC8C0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3B4147BD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5269FD45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97B8D" w:rsidRPr="00323C47" w14:paraId="3EFC626F" w14:textId="77777777" w:rsidTr="001E5B55">
        <w:trPr>
          <w:cantSplit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A6F39F5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0F30B7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CCA59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FA364C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97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C01FFA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23B8FE23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0AFA4A2D" w14:textId="77777777" w:rsidR="00697B8D" w:rsidRPr="00323C47" w:rsidRDefault="00697B8D" w:rsidP="00697B8D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</w:tbl>
    <w:p w14:paraId="73591E1A" w14:textId="77777777" w:rsidR="00697B8D" w:rsidRDefault="00697B8D" w:rsidP="00697B8D">
      <w:pPr>
        <w:rPr>
          <w:rFonts w:ascii="Arial" w:eastAsia="Calibri" w:hAnsi="Arial" w:cs="Arial"/>
        </w:rPr>
      </w:pPr>
    </w:p>
    <w:p w14:paraId="3CE4CD39" w14:textId="77777777" w:rsidR="00020728" w:rsidRDefault="00020728" w:rsidP="00697B8D">
      <w:pPr>
        <w:rPr>
          <w:rFonts w:ascii="Arial" w:eastAsia="Calibri" w:hAnsi="Arial" w:cs="Arial"/>
        </w:rPr>
      </w:pPr>
    </w:p>
    <w:p w14:paraId="30A1CE43" w14:textId="77777777" w:rsidR="00020728" w:rsidRDefault="00020728" w:rsidP="00697B8D">
      <w:pPr>
        <w:rPr>
          <w:rFonts w:ascii="Arial" w:eastAsia="Calibri" w:hAnsi="Arial" w:cs="Arial"/>
        </w:rPr>
      </w:pPr>
    </w:p>
    <w:p w14:paraId="4A72AFEA" w14:textId="77777777" w:rsidR="00020728" w:rsidRDefault="00020728" w:rsidP="00697B8D">
      <w:pPr>
        <w:rPr>
          <w:rFonts w:ascii="Arial" w:eastAsia="Calibri" w:hAnsi="Arial" w:cs="Arial"/>
        </w:rPr>
      </w:pPr>
    </w:p>
    <w:p w14:paraId="2CD37A1A" w14:textId="77777777" w:rsidR="00020728" w:rsidRPr="00697B8D" w:rsidRDefault="00020728" w:rsidP="00697B8D">
      <w:pPr>
        <w:rPr>
          <w:rFonts w:ascii="Arial" w:eastAsia="Calibri" w:hAnsi="Arial" w:cs="Arial"/>
        </w:rPr>
      </w:pPr>
    </w:p>
    <w:tbl>
      <w:tblPr>
        <w:tblW w:w="145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2628"/>
        <w:gridCol w:w="1350"/>
        <w:gridCol w:w="2070"/>
        <w:gridCol w:w="1800"/>
        <w:gridCol w:w="900"/>
        <w:gridCol w:w="2250"/>
        <w:gridCol w:w="2700"/>
      </w:tblGrid>
      <w:tr w:rsidR="00697B8D" w:rsidRPr="00697B8D" w14:paraId="04D64B6A" w14:textId="77777777" w:rsidTr="009F31D5">
        <w:trPr>
          <w:gridAfter w:val="3"/>
          <w:wAfter w:w="5850" w:type="dxa"/>
          <w:cantSplit/>
          <w:tblHeader/>
        </w:trPr>
        <w:tc>
          <w:tcPr>
            <w:tcW w:w="351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0005F8" w14:textId="77777777" w:rsidR="00697B8D" w:rsidRPr="00697B8D" w:rsidRDefault="00697B8D" w:rsidP="00697B8D">
            <w:pPr>
              <w:jc w:val="center"/>
              <w:rPr>
                <w:rFonts w:ascii="Arial" w:eastAsia="Calibri" w:hAnsi="Arial" w:cs="Arial"/>
                <w:b/>
              </w:rPr>
            </w:pPr>
            <w:r w:rsidRPr="00697B8D">
              <w:rPr>
                <w:rFonts w:ascii="Arial" w:eastAsia="Calibri" w:hAnsi="Arial" w:cs="Arial"/>
                <w:b/>
              </w:rPr>
              <w:t>LMS Procedure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3F1E2B8" w14:textId="77777777" w:rsidR="00697B8D" w:rsidRPr="00697B8D" w:rsidRDefault="00697B8D" w:rsidP="00697B8D">
            <w:pPr>
              <w:jc w:val="center"/>
              <w:rPr>
                <w:rFonts w:ascii="Arial" w:eastAsia="Calibri" w:hAnsi="Arial" w:cs="Arial"/>
                <w:b/>
              </w:rPr>
            </w:pPr>
            <w:r w:rsidRPr="00697B8D">
              <w:rPr>
                <w:rFonts w:ascii="Arial" w:eastAsia="Calibri" w:hAnsi="Arial" w:cs="Arial"/>
                <w:b/>
              </w:rPr>
              <w:t>Planned Implementation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938EB4" w14:textId="77777777" w:rsidR="00697B8D" w:rsidRPr="00697B8D" w:rsidRDefault="00697B8D" w:rsidP="00697B8D">
            <w:pPr>
              <w:jc w:val="center"/>
              <w:rPr>
                <w:rFonts w:ascii="Arial" w:eastAsia="Calibri" w:hAnsi="Arial" w:cs="Arial"/>
                <w:b/>
              </w:rPr>
            </w:pPr>
            <w:r w:rsidRPr="00697B8D">
              <w:rPr>
                <w:rFonts w:ascii="Arial" w:eastAsia="Calibri" w:hAnsi="Arial" w:cs="Arial"/>
                <w:b/>
              </w:rPr>
              <w:t>Tailoring</w:t>
            </w:r>
          </w:p>
        </w:tc>
      </w:tr>
      <w:tr w:rsidR="00697B8D" w:rsidRPr="00805DB6" w14:paraId="2E5BD946" w14:textId="77777777" w:rsidTr="009F31D5">
        <w:trPr>
          <w:cantSplit/>
          <w:tblHeader/>
        </w:trPr>
        <w:tc>
          <w:tcPr>
            <w:tcW w:w="88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C17C194" w14:textId="77777777" w:rsidR="00697B8D" w:rsidRPr="00805DB6" w:rsidRDefault="00697B8D" w:rsidP="00A3586E">
            <w:pPr>
              <w:ind w:left="-18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proofErr w:type="spellStart"/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Appen</w:t>
            </w:r>
            <w:proofErr w:type="spellEnd"/>
            <w:r w:rsidR="00E731BB">
              <w:rPr>
                <w:rFonts w:ascii="Arial" w:eastAsia="Calibri" w:hAnsi="Arial" w:cs="Arial"/>
                <w:b/>
                <w:sz w:val="18"/>
                <w:szCs w:val="18"/>
              </w:rPr>
              <w:t>-</w:t>
            </w: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dix  #</w:t>
            </w:r>
          </w:p>
        </w:tc>
        <w:tc>
          <w:tcPr>
            <w:tcW w:w="262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6A1AB7" w14:textId="77777777" w:rsidR="00697B8D" w:rsidRPr="00805DB6" w:rsidRDefault="00697B8D" w:rsidP="00394789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Appendix </w:t>
            </w:r>
            <w:r w:rsidR="00294260">
              <w:rPr>
                <w:rFonts w:ascii="Arial" w:eastAsia="Calibri" w:hAnsi="Arial" w:cs="Arial"/>
                <w:b/>
                <w:sz w:val="18"/>
                <w:szCs w:val="18"/>
              </w:rPr>
              <w:t>n</w:t>
            </w: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ame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8FB10D" w14:textId="77777777" w:rsidR="00697B8D" w:rsidRPr="00805DB6" w:rsidRDefault="00776DFA" w:rsidP="00A3586E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  <w:vertAlign w:val="superscript"/>
              </w:rPr>
            </w:pPr>
            <w:r w:rsidRPr="00805DB6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Appendix </w:t>
            </w:r>
            <w:r w:rsidR="00BC6B8D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i</w:t>
            </w:r>
            <w:r w:rsidRPr="00805DB6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tem or </w:t>
            </w:r>
            <w:proofErr w:type="spellStart"/>
            <w:r w:rsidRPr="00805DB6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subitem</w:t>
            </w:r>
            <w:proofErr w:type="spellEnd"/>
            <w:r w:rsidRPr="00805DB6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ID#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82001" w14:textId="77777777" w:rsidR="00697B8D" w:rsidRPr="00805DB6" w:rsidRDefault="00697B8D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Responsible party</w:t>
            </w:r>
          </w:p>
          <w:p w14:paraId="3F40AFDD" w14:textId="77777777" w:rsidR="00697B8D" w:rsidRPr="00805DB6" w:rsidRDefault="00697B8D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FA78189" w14:textId="77777777" w:rsidR="00697B8D" w:rsidRPr="00805DB6" w:rsidRDefault="00697B8D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If an LMS</w:t>
            </w:r>
            <w:r w:rsidR="00B96B18"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CP </w:t>
            </w:r>
            <w:r w:rsidR="00776DFA"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Appendix item </w:t>
            </w: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is tailored</w:t>
            </w:r>
            <w:r w:rsidR="009D2973"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 or </w:t>
            </w:r>
            <w:r w:rsidR="00436B4E" w:rsidRPr="00805DB6">
              <w:rPr>
                <w:rFonts w:ascii="Arial" w:eastAsia="Calibri" w:hAnsi="Arial" w:cs="Arial"/>
                <w:b/>
                <w:sz w:val="18"/>
                <w:szCs w:val="18"/>
              </w:rPr>
              <w:t>Not Applicable</w:t>
            </w: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, explain tailoring request</w:t>
            </w:r>
            <w:r w:rsidR="00436B4E"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 or mark it as NA</w:t>
            </w:r>
            <w:r w:rsidR="00436B4E" w:rsidRPr="00805DB6">
              <w:rPr>
                <w:rStyle w:val="FootnoteReference"/>
                <w:rFonts w:ascii="Arial" w:eastAsia="Calibri" w:hAnsi="Arial" w:cs="Arial"/>
                <w:b/>
                <w:sz w:val="18"/>
                <w:szCs w:val="18"/>
              </w:rPr>
              <w:footnoteReference w:id="1"/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center"/>
          </w:tcPr>
          <w:p w14:paraId="48212CDA" w14:textId="77777777" w:rsidR="00697B8D" w:rsidRPr="00805DB6" w:rsidRDefault="00697B8D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Impacts/risks associated with the tailoring</w:t>
            </w:r>
            <w:r w:rsidR="009D2973"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 request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C276FF" w14:textId="77777777" w:rsidR="00697B8D" w:rsidRPr="00805DB6" w:rsidRDefault="00697B8D" w:rsidP="003947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Justification </w:t>
            </w:r>
            <w:r w:rsidR="009D2973" w:rsidRPr="00805DB6">
              <w:rPr>
                <w:rFonts w:ascii="Arial" w:eastAsia="Calibri" w:hAnsi="Arial" w:cs="Arial"/>
                <w:b/>
                <w:sz w:val="18"/>
                <w:szCs w:val="18"/>
              </w:rPr>
              <w:t xml:space="preserve">for tailoring requests </w:t>
            </w:r>
            <w:r w:rsidRPr="00805DB6">
              <w:rPr>
                <w:rFonts w:ascii="Arial" w:eastAsia="Calibri" w:hAnsi="Arial" w:cs="Arial"/>
                <w:b/>
                <w:sz w:val="18"/>
                <w:szCs w:val="18"/>
              </w:rPr>
              <w:t>(why impacts and risks are acceptable)</w:t>
            </w:r>
          </w:p>
        </w:tc>
      </w:tr>
      <w:tr w:rsidR="00697B8D" w:rsidRPr="00323C47" w14:paraId="5B4ED49D" w14:textId="77777777" w:rsidTr="009F31D5">
        <w:trPr>
          <w:cantSplit/>
        </w:trPr>
        <w:tc>
          <w:tcPr>
            <w:tcW w:w="8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AB1498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Cs/>
                <w:sz w:val="20"/>
                <w:szCs w:val="20"/>
              </w:rPr>
              <w:t>A1</w:t>
            </w:r>
          </w:p>
        </w:tc>
        <w:tc>
          <w:tcPr>
            <w:tcW w:w="262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41CD9C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Cs/>
                <w:sz w:val="20"/>
                <w:szCs w:val="20"/>
              </w:rPr>
              <w:t>Software Management Plan</w:t>
            </w:r>
            <w:r w:rsidR="007A4131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(SMP)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798A9A" w14:textId="77777777" w:rsidR="00697B8D" w:rsidRPr="00323C47" w:rsidRDefault="009F31D5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All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C700E1" w14:textId="77777777" w:rsidR="00697B8D" w:rsidRPr="00323C47" w:rsidRDefault="009F31D5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Cesar Munoz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379746E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75747EBE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112F369D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6005C38B" w14:textId="77777777" w:rsidTr="009F31D5">
        <w:trPr>
          <w:cantSplit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14:paraId="7A3F71FC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2628" w:type="dxa"/>
            <w:vMerge/>
            <w:tcBorders>
              <w:right w:val="single" w:sz="12" w:space="0" w:color="auto"/>
            </w:tcBorders>
            <w:vAlign w:val="center"/>
          </w:tcPr>
          <w:p w14:paraId="6F04C06A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5683B1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06E768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</w:tcBorders>
          </w:tcPr>
          <w:p w14:paraId="71E84CE8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7DB4F19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337664CC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68CFEABF" w14:textId="77777777" w:rsidTr="009F31D5">
        <w:trPr>
          <w:cantSplit/>
        </w:trPr>
        <w:tc>
          <w:tcPr>
            <w:tcW w:w="8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2B98BE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62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8F846C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BD7DD14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492ACC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8FBA88E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297E1E43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665BBF89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43D05B85" w14:textId="77777777" w:rsidTr="009F31D5">
        <w:trPr>
          <w:cantSplit/>
        </w:trPr>
        <w:tc>
          <w:tcPr>
            <w:tcW w:w="8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6D8485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Cs/>
                <w:sz w:val="20"/>
                <w:szCs w:val="20"/>
              </w:rPr>
              <w:t>A2</w:t>
            </w:r>
          </w:p>
        </w:tc>
        <w:tc>
          <w:tcPr>
            <w:tcW w:w="262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81A1B6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Cs/>
                <w:sz w:val="20"/>
                <w:szCs w:val="20"/>
              </w:rPr>
              <w:t>Software Configuration Management Plan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2569DC" w14:textId="77777777" w:rsidR="00697B8D" w:rsidRPr="00323C47" w:rsidRDefault="009F31D5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All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5ACCDF" w14:textId="77777777" w:rsidR="00697B8D" w:rsidRPr="00323C47" w:rsidRDefault="009F31D5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Cesar Munoz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B7290CE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652A0A2C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18D523F0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22D804EB" w14:textId="77777777" w:rsidTr="009F31D5">
        <w:trPr>
          <w:cantSplit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14:paraId="2B53D309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2628" w:type="dxa"/>
            <w:vMerge/>
            <w:tcBorders>
              <w:right w:val="single" w:sz="12" w:space="0" w:color="auto"/>
            </w:tcBorders>
            <w:vAlign w:val="center"/>
          </w:tcPr>
          <w:p w14:paraId="49D3D251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38434B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7A743B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</w:tcBorders>
          </w:tcPr>
          <w:p w14:paraId="07C9C910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333252E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3C2642A8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1800A07E" w14:textId="77777777" w:rsidTr="009F31D5">
        <w:trPr>
          <w:cantSplit/>
        </w:trPr>
        <w:tc>
          <w:tcPr>
            <w:tcW w:w="8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4175B3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262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4D350F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2F962E8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542BD5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C226425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0E68AA26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60542AF3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0218A90A" w14:textId="77777777" w:rsidTr="009F31D5">
        <w:trPr>
          <w:cantSplit/>
        </w:trPr>
        <w:tc>
          <w:tcPr>
            <w:tcW w:w="8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19D10C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Cs/>
                <w:sz w:val="20"/>
                <w:szCs w:val="20"/>
              </w:rPr>
              <w:t>A3</w:t>
            </w:r>
          </w:p>
        </w:tc>
        <w:tc>
          <w:tcPr>
            <w:tcW w:w="262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7599F1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Cs/>
                <w:sz w:val="20"/>
                <w:szCs w:val="20"/>
              </w:rPr>
              <w:t>Software Test Plan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9F91A3" w14:textId="77777777" w:rsidR="00697B8D" w:rsidRPr="00323C47" w:rsidRDefault="009F31D5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All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A2E0F3" w14:textId="77777777" w:rsidR="00697B8D" w:rsidRPr="00323C47" w:rsidRDefault="009F31D5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Swee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Balachandran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399C8FBD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464307BF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148D0C2C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2623A17C" w14:textId="77777777" w:rsidTr="009F31D5">
        <w:trPr>
          <w:cantSplit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14:paraId="071988D4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2628" w:type="dxa"/>
            <w:vMerge/>
            <w:tcBorders>
              <w:right w:val="single" w:sz="12" w:space="0" w:color="auto"/>
            </w:tcBorders>
            <w:vAlign w:val="center"/>
          </w:tcPr>
          <w:p w14:paraId="79A2D63A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015C27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394739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</w:tcBorders>
          </w:tcPr>
          <w:p w14:paraId="526DFD58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09CF62E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009D1B0E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11FB7CBD" w14:textId="77777777" w:rsidTr="009F31D5">
        <w:trPr>
          <w:cantSplit/>
        </w:trPr>
        <w:tc>
          <w:tcPr>
            <w:tcW w:w="8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F6CAC5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262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CDB9CC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45DC18A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D6C3D7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92400D8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7541547A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6652CFD1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5CC80FBA" w14:textId="77777777" w:rsidTr="009F31D5">
        <w:trPr>
          <w:cantSplit/>
        </w:trPr>
        <w:tc>
          <w:tcPr>
            <w:tcW w:w="8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ED2324" w14:textId="77777777" w:rsidR="00697B8D" w:rsidRPr="00323C47" w:rsidRDefault="001C2EA2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Cs/>
                <w:sz w:val="20"/>
                <w:szCs w:val="20"/>
              </w:rPr>
              <w:t>A4</w:t>
            </w:r>
          </w:p>
        </w:tc>
        <w:tc>
          <w:tcPr>
            <w:tcW w:w="262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6A1D07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Cs/>
                <w:sz w:val="20"/>
                <w:szCs w:val="20"/>
              </w:rPr>
              <w:t>Software Requirements Specification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E8869D" w14:textId="77777777" w:rsidR="00697B8D" w:rsidRPr="00323C47" w:rsidRDefault="009F31D5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All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80EC2E" w14:textId="77777777" w:rsidR="00697B8D" w:rsidRPr="00323C47" w:rsidRDefault="009F31D5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Cesar Munoz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7F194EC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69EB175F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7AEC7817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116546B1" w14:textId="77777777" w:rsidTr="009F31D5">
        <w:trPr>
          <w:cantSplit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14:paraId="021038B4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2628" w:type="dxa"/>
            <w:vMerge/>
            <w:tcBorders>
              <w:right w:val="single" w:sz="12" w:space="0" w:color="auto"/>
            </w:tcBorders>
            <w:vAlign w:val="center"/>
          </w:tcPr>
          <w:p w14:paraId="435BF49B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C3C663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9E99E9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</w:tcBorders>
          </w:tcPr>
          <w:p w14:paraId="2D83403C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F44074E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0FD8F615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4D1604A1" w14:textId="77777777" w:rsidTr="009F31D5">
        <w:trPr>
          <w:cantSplit/>
        </w:trPr>
        <w:tc>
          <w:tcPr>
            <w:tcW w:w="8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55BD94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262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556C954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D769161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B4056F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5D41734D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32F1341B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6A68AF32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459066E9" w14:textId="77777777" w:rsidTr="009F31D5">
        <w:trPr>
          <w:cantSplit/>
        </w:trPr>
        <w:tc>
          <w:tcPr>
            <w:tcW w:w="8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BC6ACE" w14:textId="77777777" w:rsidR="00697B8D" w:rsidRPr="00323C47" w:rsidRDefault="004B10C5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Cs/>
                <w:sz w:val="20"/>
                <w:szCs w:val="20"/>
              </w:rPr>
              <w:t>A5</w:t>
            </w:r>
          </w:p>
        </w:tc>
        <w:tc>
          <w:tcPr>
            <w:tcW w:w="262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5A4444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Cs/>
                <w:sz w:val="20"/>
                <w:szCs w:val="20"/>
              </w:rPr>
              <w:t>Software Design Description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F9BFF8" w14:textId="77777777" w:rsidR="00697B8D" w:rsidRPr="00323C47" w:rsidRDefault="009F31D5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All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4649B6" w14:textId="77777777" w:rsidR="00697B8D" w:rsidRPr="00323C47" w:rsidRDefault="009F31D5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Swee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Balachandran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786A2F0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5325802B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60B2C730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2EDB3632" w14:textId="77777777" w:rsidTr="009F31D5">
        <w:trPr>
          <w:cantSplit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14:paraId="4FC8D6C1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2628" w:type="dxa"/>
            <w:vMerge/>
            <w:tcBorders>
              <w:right w:val="single" w:sz="12" w:space="0" w:color="auto"/>
            </w:tcBorders>
            <w:vAlign w:val="center"/>
          </w:tcPr>
          <w:p w14:paraId="66E38958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18F000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BC1394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</w:tcBorders>
          </w:tcPr>
          <w:p w14:paraId="3747FDF7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FE6C778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337F1F29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5BDF7ECB" w14:textId="77777777" w:rsidTr="009F31D5">
        <w:trPr>
          <w:cantSplit/>
        </w:trPr>
        <w:tc>
          <w:tcPr>
            <w:tcW w:w="8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ABAEEE3" w14:textId="77777777" w:rsidR="00697B8D" w:rsidRPr="00323C47" w:rsidRDefault="00697B8D" w:rsidP="00805DB6">
            <w:pPr>
              <w:ind w:left="-18"/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262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6B4252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DC250D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860E5B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1EE1A076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50D59BD1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2DC78FAC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323C47" w14:paraId="0B617F06" w14:textId="77777777" w:rsidTr="009F31D5">
        <w:trPr>
          <w:cantSplit/>
        </w:trPr>
        <w:tc>
          <w:tcPr>
            <w:tcW w:w="8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8100C43" w14:textId="77777777" w:rsidR="00697B8D" w:rsidRPr="00323C47" w:rsidRDefault="004B10C5" w:rsidP="00805DB6">
            <w:pPr>
              <w:jc w:val="center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Cs/>
                <w:sz w:val="20"/>
                <w:szCs w:val="20"/>
              </w:rPr>
              <w:t>A6</w:t>
            </w:r>
          </w:p>
        </w:tc>
        <w:tc>
          <w:tcPr>
            <w:tcW w:w="262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B32A01" w14:textId="77777777" w:rsidR="00697B8D" w:rsidRPr="00323C47" w:rsidRDefault="00697B8D" w:rsidP="00697B8D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23C47">
              <w:rPr>
                <w:rFonts w:ascii="Arial" w:eastAsia="Calibri" w:hAnsi="Arial" w:cs="Arial"/>
                <w:bCs/>
                <w:sz w:val="20"/>
                <w:szCs w:val="20"/>
              </w:rPr>
              <w:t>Software Version Description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5F1CAB" w14:textId="77777777" w:rsidR="00697B8D" w:rsidRPr="00323C47" w:rsidRDefault="009F31D5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All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B775A" w14:textId="77777777" w:rsidR="00697B8D" w:rsidRPr="00323C47" w:rsidRDefault="009F31D5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Swee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Balachandran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37EB07B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3E453108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right w:val="single" w:sz="12" w:space="0" w:color="auto"/>
            </w:tcBorders>
          </w:tcPr>
          <w:p w14:paraId="7F76CB48" w14:textId="77777777" w:rsidR="00697B8D" w:rsidRPr="00323C47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697B8D" w14:paraId="76D83482" w14:textId="77777777" w:rsidTr="009F31D5">
        <w:trPr>
          <w:cantSplit/>
        </w:trPr>
        <w:tc>
          <w:tcPr>
            <w:tcW w:w="882" w:type="dxa"/>
            <w:vMerge/>
            <w:tcBorders>
              <w:left w:val="single" w:sz="12" w:space="0" w:color="auto"/>
            </w:tcBorders>
          </w:tcPr>
          <w:p w14:paraId="3652B204" w14:textId="77777777" w:rsidR="00697B8D" w:rsidRPr="00697B8D" w:rsidRDefault="00697B8D" w:rsidP="00697B8D">
            <w:pPr>
              <w:ind w:left="-18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2628" w:type="dxa"/>
            <w:vMerge/>
            <w:tcBorders>
              <w:right w:val="single" w:sz="12" w:space="0" w:color="auto"/>
            </w:tcBorders>
          </w:tcPr>
          <w:p w14:paraId="1D841D12" w14:textId="77777777" w:rsidR="00697B8D" w:rsidRPr="00697B8D" w:rsidRDefault="00697B8D" w:rsidP="00697B8D">
            <w:pPr>
              <w:rPr>
                <w:rFonts w:ascii="Arial" w:eastAsia="Calibri" w:hAnsi="Arial" w:cs="Arial"/>
                <w:bCs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5BF84E" w14:textId="77777777" w:rsidR="00697B8D" w:rsidRPr="00697B8D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1AE17" w14:textId="77777777" w:rsidR="00697B8D" w:rsidRPr="00697B8D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</w:tcBorders>
          </w:tcPr>
          <w:p w14:paraId="3F90759B" w14:textId="77777777" w:rsidR="00697B8D" w:rsidRPr="00697B8D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3FC9F91" w14:textId="77777777" w:rsidR="00697B8D" w:rsidRPr="00697B8D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right w:val="single" w:sz="12" w:space="0" w:color="auto"/>
            </w:tcBorders>
          </w:tcPr>
          <w:p w14:paraId="2D823280" w14:textId="77777777" w:rsidR="00697B8D" w:rsidRPr="00697B8D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97B8D" w:rsidRPr="00697B8D" w14:paraId="6CE2898A" w14:textId="77777777" w:rsidTr="009F31D5">
        <w:trPr>
          <w:cantSplit/>
        </w:trPr>
        <w:tc>
          <w:tcPr>
            <w:tcW w:w="88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F636186" w14:textId="77777777" w:rsidR="00697B8D" w:rsidRPr="00697B8D" w:rsidRDefault="00697B8D" w:rsidP="00697B8D">
            <w:pPr>
              <w:ind w:left="-18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262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2A14D17" w14:textId="77777777" w:rsidR="00697B8D" w:rsidRPr="00697B8D" w:rsidRDefault="00697B8D" w:rsidP="00697B8D">
            <w:pPr>
              <w:rPr>
                <w:rFonts w:ascii="Arial" w:eastAsia="Calibri" w:hAnsi="Arial" w:cs="Arial"/>
                <w:bCs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117250E" w14:textId="77777777" w:rsidR="00697B8D" w:rsidRPr="00697B8D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F53851" w14:textId="77777777" w:rsidR="00697B8D" w:rsidRPr="00697B8D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D7E6F09" w14:textId="77777777" w:rsidR="00697B8D" w:rsidRPr="00697B8D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66767D6A" w14:textId="77777777" w:rsidR="00697B8D" w:rsidRPr="00697B8D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12" w:space="0" w:color="auto"/>
              <w:right w:val="single" w:sz="12" w:space="0" w:color="auto"/>
            </w:tcBorders>
          </w:tcPr>
          <w:p w14:paraId="6AB640D8" w14:textId="77777777" w:rsidR="00697B8D" w:rsidRPr="00697B8D" w:rsidRDefault="00697B8D" w:rsidP="00697B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49C362A0" w14:textId="77777777" w:rsidR="00697B8D" w:rsidRPr="00020728" w:rsidRDefault="00697B8D" w:rsidP="0025004C">
      <w:pPr>
        <w:spacing w:before="120"/>
        <w:rPr>
          <w:rFonts w:ascii="Arial" w:hAnsi="Arial" w:cs="Arial"/>
          <w:b/>
          <w:sz w:val="20"/>
          <w:szCs w:val="20"/>
          <w:u w:val="single"/>
        </w:rPr>
      </w:pPr>
      <w:r w:rsidRPr="00020728">
        <w:rPr>
          <w:rFonts w:ascii="Arial" w:hAnsi="Arial" w:cs="Arial"/>
          <w:b/>
          <w:sz w:val="20"/>
          <w:szCs w:val="20"/>
          <w:u w:val="single"/>
        </w:rPr>
        <w:t>Approvals Required for Planned Implementation</w:t>
      </w:r>
    </w:p>
    <w:p w14:paraId="67AB78C0" w14:textId="77777777" w:rsidR="00697B8D" w:rsidRPr="00020728" w:rsidRDefault="00697B8D" w:rsidP="00020728">
      <w:pPr>
        <w:tabs>
          <w:tab w:val="left" w:pos="2880"/>
          <w:tab w:val="left" w:pos="6480"/>
          <w:tab w:val="left" w:pos="7200"/>
          <w:tab w:val="left" w:pos="8910"/>
          <w:tab w:val="right" w:pos="14040"/>
        </w:tabs>
        <w:rPr>
          <w:rFonts w:ascii="Arial" w:hAnsi="Arial" w:cs="Arial"/>
          <w:b/>
          <w:sz w:val="20"/>
          <w:szCs w:val="20"/>
        </w:rPr>
      </w:pPr>
      <w:r w:rsidRPr="00020728">
        <w:rPr>
          <w:rFonts w:ascii="Arial" w:hAnsi="Arial" w:cs="Arial"/>
          <w:b/>
          <w:sz w:val="20"/>
          <w:szCs w:val="20"/>
          <w:vertAlign w:val="superscript"/>
        </w:rPr>
        <w:footnoteReference w:id="2"/>
      </w:r>
      <w:r w:rsidRPr="00020728">
        <w:rPr>
          <w:rFonts w:ascii="Arial" w:hAnsi="Arial" w:cs="Arial"/>
          <w:b/>
          <w:sz w:val="20"/>
          <w:szCs w:val="20"/>
        </w:rPr>
        <w:t xml:space="preserve">Software </w:t>
      </w:r>
      <w:r w:rsidR="00AB4028" w:rsidRPr="00020728">
        <w:rPr>
          <w:rFonts w:ascii="Arial" w:hAnsi="Arial" w:cs="Arial"/>
          <w:b/>
          <w:sz w:val="20"/>
          <w:szCs w:val="20"/>
        </w:rPr>
        <w:t>M</w:t>
      </w:r>
      <w:r w:rsidRPr="00020728">
        <w:rPr>
          <w:rFonts w:ascii="Arial" w:hAnsi="Arial" w:cs="Arial"/>
          <w:b/>
          <w:sz w:val="20"/>
          <w:szCs w:val="20"/>
        </w:rPr>
        <w:t>anager: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="00E34F7A">
        <w:rPr>
          <w:rFonts w:ascii="Arial" w:hAnsi="Arial" w:cs="Arial"/>
          <w:b/>
          <w:sz w:val="20"/>
          <w:szCs w:val="20"/>
          <w:u w:val="single"/>
        </w:rPr>
        <w:t>Cesar A. Munoz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  <w:t>D</w:t>
      </w:r>
      <w:r w:rsidRPr="00020728">
        <w:rPr>
          <w:rFonts w:ascii="Arial" w:hAnsi="Arial" w:cs="Arial"/>
          <w:b/>
          <w:sz w:val="20"/>
          <w:szCs w:val="20"/>
        </w:rPr>
        <w:t>ate: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="00200B78">
        <w:rPr>
          <w:rFonts w:ascii="Arial" w:hAnsi="Arial" w:cs="Arial"/>
          <w:b/>
          <w:sz w:val="20"/>
          <w:szCs w:val="20"/>
          <w:u w:val="single"/>
        </w:rPr>
        <w:t>10/6/2016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</w:rPr>
        <w:t xml:space="preserve">Approved (Yes, No) </w:t>
      </w:r>
      <w:r w:rsidRPr="00020728">
        <w:rPr>
          <w:rFonts w:ascii="Arial" w:hAnsi="Arial" w:cs="Arial"/>
          <w:b/>
          <w:color w:val="808080"/>
          <w:sz w:val="20"/>
          <w:szCs w:val="20"/>
        </w:rPr>
        <w:t>Sig.</w:t>
      </w:r>
      <w:r w:rsidR="00FE75C1" w:rsidRPr="00020728">
        <w:rPr>
          <w:rStyle w:val="FootnoteReference"/>
          <w:rFonts w:ascii="Arial" w:hAnsi="Arial" w:cs="Arial"/>
          <w:b/>
          <w:color w:val="808080"/>
          <w:sz w:val="20"/>
          <w:szCs w:val="20"/>
        </w:rPr>
        <w:footnoteReference w:id="3"/>
      </w:r>
      <w:r w:rsidRPr="00020728">
        <w:rPr>
          <w:rFonts w:ascii="Arial" w:hAnsi="Arial" w:cs="Arial"/>
          <w:b/>
          <w:color w:val="808080"/>
          <w:sz w:val="20"/>
          <w:szCs w:val="20"/>
          <w:u w:val="single"/>
        </w:rPr>
        <w:tab/>
      </w:r>
    </w:p>
    <w:p w14:paraId="38445BC8" w14:textId="77777777" w:rsidR="00697B8D" w:rsidRPr="00020728" w:rsidRDefault="00697B8D" w:rsidP="00020728">
      <w:pPr>
        <w:tabs>
          <w:tab w:val="left" w:pos="3510"/>
          <w:tab w:val="left" w:pos="6480"/>
          <w:tab w:val="left" w:pos="7200"/>
          <w:tab w:val="left" w:pos="8910"/>
          <w:tab w:val="right" w:pos="14040"/>
        </w:tabs>
        <w:rPr>
          <w:rFonts w:ascii="Arial" w:hAnsi="Arial" w:cs="Arial"/>
          <w:b/>
          <w:sz w:val="20"/>
          <w:szCs w:val="20"/>
        </w:rPr>
      </w:pPr>
      <w:r w:rsidRPr="00020728">
        <w:rPr>
          <w:rFonts w:ascii="Arial" w:hAnsi="Arial" w:cs="Arial"/>
          <w:b/>
          <w:sz w:val="20"/>
          <w:szCs w:val="20"/>
          <w:vertAlign w:val="superscript"/>
        </w:rPr>
        <w:footnoteReference w:id="4"/>
      </w:r>
      <w:r w:rsidRPr="00020728">
        <w:rPr>
          <w:rFonts w:ascii="Arial" w:hAnsi="Arial" w:cs="Arial"/>
          <w:b/>
          <w:sz w:val="20"/>
          <w:szCs w:val="20"/>
        </w:rPr>
        <w:t xml:space="preserve">Software </w:t>
      </w:r>
      <w:r w:rsidR="00AB4028" w:rsidRPr="00020728">
        <w:rPr>
          <w:rFonts w:ascii="Arial" w:hAnsi="Arial" w:cs="Arial"/>
          <w:b/>
          <w:sz w:val="20"/>
          <w:szCs w:val="20"/>
        </w:rPr>
        <w:t>M</w:t>
      </w:r>
      <w:r w:rsidRPr="00020728">
        <w:rPr>
          <w:rFonts w:ascii="Arial" w:hAnsi="Arial" w:cs="Arial"/>
          <w:b/>
          <w:sz w:val="20"/>
          <w:szCs w:val="20"/>
        </w:rPr>
        <w:t xml:space="preserve">anager’s Line </w:t>
      </w:r>
      <w:r w:rsidR="00AB4028" w:rsidRPr="00020728">
        <w:rPr>
          <w:rFonts w:ascii="Arial" w:hAnsi="Arial" w:cs="Arial"/>
          <w:b/>
          <w:sz w:val="20"/>
          <w:szCs w:val="20"/>
        </w:rPr>
        <w:t>M</w:t>
      </w:r>
      <w:r w:rsidRPr="00020728">
        <w:rPr>
          <w:rFonts w:ascii="Arial" w:hAnsi="Arial" w:cs="Arial"/>
          <w:b/>
          <w:sz w:val="20"/>
          <w:szCs w:val="20"/>
        </w:rPr>
        <w:t>anager: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</w:rPr>
        <w:t>Date: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</w:rPr>
        <w:t xml:space="preserve">Approved (Yes, No) </w:t>
      </w:r>
      <w:r w:rsidRPr="00020728">
        <w:rPr>
          <w:rFonts w:ascii="Arial" w:hAnsi="Arial" w:cs="Arial"/>
          <w:b/>
          <w:color w:val="808080"/>
          <w:sz w:val="20"/>
          <w:szCs w:val="20"/>
        </w:rPr>
        <w:t>Sig.</w:t>
      </w:r>
      <w:r w:rsidR="00470C75" w:rsidRPr="00020728">
        <w:rPr>
          <w:rFonts w:ascii="Arial" w:hAnsi="Arial" w:cs="Arial"/>
          <w:b/>
          <w:color w:val="808080"/>
          <w:sz w:val="20"/>
          <w:szCs w:val="20"/>
          <w:vertAlign w:val="superscript"/>
        </w:rPr>
        <w:t>3</w:t>
      </w:r>
      <w:r w:rsidRPr="00020728">
        <w:rPr>
          <w:rFonts w:ascii="Arial" w:hAnsi="Arial" w:cs="Arial"/>
          <w:b/>
          <w:color w:val="808080"/>
          <w:sz w:val="20"/>
          <w:szCs w:val="20"/>
          <w:u w:val="single"/>
        </w:rPr>
        <w:tab/>
      </w:r>
    </w:p>
    <w:p w14:paraId="3181CF10" w14:textId="77777777" w:rsidR="0025004C" w:rsidRDefault="0025004C" w:rsidP="0025004C">
      <w:pPr>
        <w:spacing w:before="120"/>
        <w:rPr>
          <w:rFonts w:ascii="Arial" w:hAnsi="Arial" w:cs="Arial"/>
          <w:b/>
          <w:sz w:val="20"/>
          <w:szCs w:val="20"/>
          <w:u w:val="single"/>
        </w:rPr>
      </w:pPr>
    </w:p>
    <w:p w14:paraId="5BF1769F" w14:textId="77777777" w:rsidR="00697B8D" w:rsidRPr="00020728" w:rsidRDefault="00697B8D" w:rsidP="0025004C">
      <w:pPr>
        <w:rPr>
          <w:rFonts w:ascii="Arial" w:hAnsi="Arial" w:cs="Arial"/>
          <w:sz w:val="20"/>
          <w:szCs w:val="20"/>
        </w:rPr>
      </w:pPr>
      <w:r w:rsidRPr="00020728">
        <w:rPr>
          <w:rFonts w:ascii="Arial" w:hAnsi="Arial" w:cs="Arial"/>
          <w:b/>
          <w:sz w:val="20"/>
          <w:szCs w:val="20"/>
          <w:u w:val="single"/>
        </w:rPr>
        <w:t>Additional Approvals Required if Tailoring is Requested</w:t>
      </w:r>
      <w:r w:rsidRPr="00020728">
        <w:rPr>
          <w:rFonts w:ascii="Arial" w:hAnsi="Arial" w:cs="Arial"/>
          <w:b/>
          <w:sz w:val="20"/>
          <w:szCs w:val="20"/>
        </w:rPr>
        <w:t xml:space="preserve"> </w:t>
      </w:r>
      <w:r w:rsidRPr="00020728">
        <w:rPr>
          <w:rFonts w:ascii="Arial" w:hAnsi="Arial" w:cs="Arial"/>
          <w:sz w:val="20"/>
          <w:szCs w:val="20"/>
        </w:rPr>
        <w:t>(Follow requirements for obtaining approvals in</w:t>
      </w:r>
      <w:r w:rsidRPr="00020728">
        <w:rPr>
          <w:rFonts w:ascii="Arial" w:hAnsi="Arial" w:cs="Arial"/>
          <w:i/>
          <w:sz w:val="20"/>
          <w:szCs w:val="20"/>
        </w:rPr>
        <w:t xml:space="preserve"> LPR 7150.2, Section </w:t>
      </w:r>
      <w:proofErr w:type="gramStart"/>
      <w:r w:rsidRPr="00020728">
        <w:rPr>
          <w:rFonts w:ascii="Arial" w:hAnsi="Arial" w:cs="Arial"/>
          <w:i/>
          <w:sz w:val="20"/>
          <w:szCs w:val="20"/>
        </w:rPr>
        <w:t>2</w:t>
      </w:r>
      <w:r w:rsidR="00087BD3" w:rsidRPr="00020728">
        <w:rPr>
          <w:rFonts w:ascii="Arial" w:hAnsi="Arial" w:cs="Arial"/>
          <w:i/>
          <w:sz w:val="20"/>
          <w:szCs w:val="20"/>
        </w:rPr>
        <w:t>.</w:t>
      </w:r>
      <w:r w:rsidRPr="00020728">
        <w:rPr>
          <w:rFonts w:ascii="Arial" w:hAnsi="Arial" w:cs="Arial"/>
          <w:i/>
          <w:sz w:val="20"/>
          <w:szCs w:val="20"/>
        </w:rPr>
        <w:t>Tailoring</w:t>
      </w:r>
      <w:proofErr w:type="gramEnd"/>
      <w:r w:rsidRPr="00020728">
        <w:rPr>
          <w:rFonts w:ascii="Arial" w:hAnsi="Arial" w:cs="Arial"/>
          <w:i/>
          <w:sz w:val="20"/>
          <w:szCs w:val="20"/>
        </w:rPr>
        <w:t xml:space="preserve"> and Waivers</w:t>
      </w:r>
      <w:r w:rsidRPr="00020728">
        <w:rPr>
          <w:rFonts w:ascii="Arial" w:hAnsi="Arial" w:cs="Arial"/>
          <w:sz w:val="20"/>
          <w:szCs w:val="20"/>
        </w:rPr>
        <w:t>.)</w:t>
      </w:r>
    </w:p>
    <w:p w14:paraId="59609B7C" w14:textId="77777777" w:rsidR="00697B8D" w:rsidRPr="00020728" w:rsidRDefault="00697B8D" w:rsidP="00020728">
      <w:pPr>
        <w:tabs>
          <w:tab w:val="left" w:pos="2970"/>
          <w:tab w:val="left" w:pos="6480"/>
          <w:tab w:val="left" w:pos="7200"/>
          <w:tab w:val="left" w:pos="8910"/>
          <w:tab w:val="right" w:pos="14040"/>
        </w:tabs>
        <w:rPr>
          <w:rFonts w:ascii="Arial" w:hAnsi="Arial" w:cs="Arial"/>
          <w:b/>
          <w:sz w:val="20"/>
          <w:szCs w:val="20"/>
        </w:rPr>
      </w:pPr>
      <w:r w:rsidRPr="00020728">
        <w:rPr>
          <w:rFonts w:ascii="Arial" w:hAnsi="Arial" w:cs="Arial"/>
          <w:b/>
          <w:sz w:val="20"/>
          <w:szCs w:val="20"/>
          <w:vertAlign w:val="superscript"/>
        </w:rPr>
        <w:footnoteReference w:id="5"/>
      </w:r>
      <w:r w:rsidRPr="00020728">
        <w:rPr>
          <w:rFonts w:ascii="Arial" w:hAnsi="Arial" w:cs="Arial"/>
          <w:b/>
          <w:sz w:val="20"/>
          <w:szCs w:val="20"/>
        </w:rPr>
        <w:t>Applicable project personnel: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</w:rPr>
        <w:t>Date: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</w:rPr>
        <w:t xml:space="preserve">Approved (Yes, No) </w:t>
      </w:r>
      <w:r w:rsidRPr="00020728">
        <w:rPr>
          <w:rFonts w:ascii="Arial" w:hAnsi="Arial" w:cs="Arial"/>
          <w:b/>
          <w:color w:val="808080"/>
          <w:sz w:val="20"/>
          <w:szCs w:val="20"/>
        </w:rPr>
        <w:t>Sig.</w:t>
      </w:r>
      <w:r w:rsidR="00FE75C1" w:rsidRPr="00020728">
        <w:rPr>
          <w:rFonts w:ascii="Arial" w:hAnsi="Arial" w:cs="Arial"/>
          <w:b/>
          <w:color w:val="808080"/>
          <w:sz w:val="20"/>
          <w:szCs w:val="20"/>
          <w:vertAlign w:val="superscript"/>
        </w:rPr>
        <w:t xml:space="preserve"> </w:t>
      </w:r>
      <w:r w:rsidR="00470C75" w:rsidRPr="00020728">
        <w:rPr>
          <w:rFonts w:ascii="Arial" w:hAnsi="Arial" w:cs="Arial"/>
          <w:b/>
          <w:color w:val="808080"/>
          <w:sz w:val="20"/>
          <w:szCs w:val="20"/>
          <w:vertAlign w:val="superscript"/>
        </w:rPr>
        <w:t>3</w:t>
      </w:r>
      <w:r w:rsidRPr="00020728">
        <w:rPr>
          <w:rFonts w:ascii="Arial" w:hAnsi="Arial" w:cs="Arial"/>
          <w:b/>
          <w:color w:val="808080"/>
          <w:sz w:val="20"/>
          <w:szCs w:val="20"/>
          <w:u w:val="single"/>
        </w:rPr>
        <w:tab/>
      </w:r>
    </w:p>
    <w:p w14:paraId="6A39C933" w14:textId="77777777" w:rsidR="00B94F4C" w:rsidRPr="00020728" w:rsidRDefault="00B94F4C" w:rsidP="00020728">
      <w:pPr>
        <w:tabs>
          <w:tab w:val="left" w:pos="2790"/>
          <w:tab w:val="left" w:pos="6480"/>
          <w:tab w:val="left" w:pos="7200"/>
          <w:tab w:val="left" w:pos="8910"/>
          <w:tab w:val="right" w:pos="14040"/>
        </w:tabs>
        <w:rPr>
          <w:rFonts w:ascii="Arial" w:hAnsi="Arial" w:cs="Arial"/>
          <w:b/>
          <w:sz w:val="20"/>
          <w:szCs w:val="20"/>
        </w:rPr>
      </w:pPr>
      <w:r w:rsidRPr="00020728">
        <w:rPr>
          <w:rFonts w:ascii="Arial" w:hAnsi="Arial" w:cs="Arial"/>
          <w:b/>
          <w:sz w:val="20"/>
          <w:szCs w:val="20"/>
        </w:rPr>
        <w:t>Mission Assurance Branch</w:t>
      </w:r>
      <w:r w:rsidR="00DB4820">
        <w:rPr>
          <w:rFonts w:ascii="Arial" w:hAnsi="Arial" w:cs="Arial"/>
          <w:b/>
          <w:sz w:val="20"/>
          <w:szCs w:val="20"/>
        </w:rPr>
        <w:t xml:space="preserve"> </w:t>
      </w:r>
      <w:r w:rsidR="00DD5711">
        <w:rPr>
          <w:rFonts w:ascii="Arial" w:hAnsi="Arial" w:cs="Arial"/>
          <w:b/>
          <w:sz w:val="20"/>
          <w:szCs w:val="20"/>
        </w:rPr>
        <w:t>(C201)</w:t>
      </w:r>
      <w:r w:rsidRPr="00020728">
        <w:rPr>
          <w:rFonts w:ascii="Arial" w:hAnsi="Arial" w:cs="Arial"/>
          <w:b/>
          <w:sz w:val="20"/>
          <w:szCs w:val="20"/>
        </w:rPr>
        <w:t>: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</w:rPr>
        <w:t>Date: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</w:rPr>
        <w:t xml:space="preserve">Approved (Yes, No) </w:t>
      </w:r>
      <w:r w:rsidRPr="00020728">
        <w:rPr>
          <w:rFonts w:ascii="Arial" w:hAnsi="Arial" w:cs="Arial"/>
          <w:b/>
          <w:color w:val="808080"/>
          <w:sz w:val="20"/>
          <w:szCs w:val="20"/>
        </w:rPr>
        <w:t>Sig.</w:t>
      </w:r>
      <w:r w:rsidRPr="00020728">
        <w:rPr>
          <w:rFonts w:ascii="Arial" w:hAnsi="Arial" w:cs="Arial"/>
          <w:b/>
          <w:color w:val="808080"/>
          <w:sz w:val="20"/>
          <w:szCs w:val="20"/>
          <w:vertAlign w:val="superscript"/>
        </w:rPr>
        <w:t xml:space="preserve"> </w:t>
      </w:r>
      <w:r w:rsidR="00CD6E16" w:rsidRPr="00020728">
        <w:rPr>
          <w:rFonts w:ascii="Arial" w:hAnsi="Arial" w:cs="Arial"/>
          <w:b/>
          <w:color w:val="808080"/>
          <w:sz w:val="20"/>
          <w:szCs w:val="20"/>
          <w:vertAlign w:val="superscript"/>
        </w:rPr>
        <w:t>3</w:t>
      </w:r>
      <w:r w:rsidRPr="00020728">
        <w:rPr>
          <w:rFonts w:ascii="Arial" w:hAnsi="Arial" w:cs="Arial"/>
          <w:b/>
          <w:color w:val="808080"/>
          <w:sz w:val="20"/>
          <w:szCs w:val="20"/>
          <w:u w:val="single"/>
        </w:rPr>
        <w:tab/>
      </w:r>
    </w:p>
    <w:p w14:paraId="45E88B9C" w14:textId="77777777" w:rsidR="00697B8D" w:rsidRPr="00020728" w:rsidRDefault="00697B8D" w:rsidP="00020728">
      <w:pPr>
        <w:tabs>
          <w:tab w:val="left" w:pos="3780"/>
          <w:tab w:val="left" w:pos="6480"/>
          <w:tab w:val="left" w:pos="7200"/>
          <w:tab w:val="left" w:pos="8910"/>
          <w:tab w:val="right" w:pos="14040"/>
        </w:tabs>
        <w:rPr>
          <w:rFonts w:ascii="Arial" w:hAnsi="Arial" w:cs="Arial"/>
          <w:b/>
          <w:sz w:val="20"/>
          <w:szCs w:val="20"/>
        </w:rPr>
      </w:pPr>
      <w:r w:rsidRPr="00020728">
        <w:rPr>
          <w:rFonts w:ascii="Arial" w:hAnsi="Arial" w:cs="Arial"/>
          <w:b/>
          <w:sz w:val="20"/>
          <w:szCs w:val="20"/>
          <w:vertAlign w:val="superscript"/>
        </w:rPr>
        <w:footnoteReference w:id="6"/>
      </w:r>
      <w:r w:rsidRPr="00020728">
        <w:rPr>
          <w:rFonts w:ascii="Arial" w:hAnsi="Arial" w:cs="Arial"/>
          <w:b/>
          <w:sz w:val="20"/>
          <w:szCs w:val="20"/>
        </w:rPr>
        <w:t>Software Engineering Process Group Rep: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</w:rPr>
        <w:t>Date: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</w:rPr>
        <w:t xml:space="preserve">Concurred (Yes, No) </w:t>
      </w:r>
      <w:r w:rsidRPr="00020728">
        <w:rPr>
          <w:rFonts w:ascii="Arial" w:hAnsi="Arial" w:cs="Arial"/>
          <w:b/>
          <w:color w:val="808080"/>
          <w:sz w:val="20"/>
          <w:szCs w:val="20"/>
        </w:rPr>
        <w:t>Sig.</w:t>
      </w:r>
      <w:r w:rsidR="00FE75C1" w:rsidRPr="00020728">
        <w:rPr>
          <w:rFonts w:ascii="Arial" w:hAnsi="Arial" w:cs="Arial"/>
          <w:b/>
          <w:color w:val="808080"/>
          <w:sz w:val="20"/>
          <w:szCs w:val="20"/>
          <w:vertAlign w:val="superscript"/>
        </w:rPr>
        <w:t xml:space="preserve"> </w:t>
      </w:r>
      <w:r w:rsidR="00470C75" w:rsidRPr="00020728">
        <w:rPr>
          <w:rFonts w:ascii="Arial" w:hAnsi="Arial" w:cs="Arial"/>
          <w:b/>
          <w:color w:val="808080"/>
          <w:sz w:val="20"/>
          <w:szCs w:val="20"/>
          <w:vertAlign w:val="superscript"/>
        </w:rPr>
        <w:t>3</w:t>
      </w:r>
      <w:r w:rsidRPr="00020728">
        <w:rPr>
          <w:rFonts w:ascii="Arial" w:hAnsi="Arial" w:cs="Arial"/>
          <w:b/>
          <w:color w:val="808080"/>
          <w:sz w:val="20"/>
          <w:szCs w:val="20"/>
          <w:u w:val="single"/>
        </w:rPr>
        <w:tab/>
      </w:r>
    </w:p>
    <w:p w14:paraId="0540B099" w14:textId="77777777" w:rsidR="00697B8D" w:rsidRPr="00020728" w:rsidRDefault="00697B8D" w:rsidP="00020728">
      <w:pPr>
        <w:tabs>
          <w:tab w:val="left" w:pos="3870"/>
          <w:tab w:val="left" w:pos="6480"/>
          <w:tab w:val="left" w:pos="7200"/>
          <w:tab w:val="left" w:pos="8910"/>
          <w:tab w:val="right" w:pos="14040"/>
        </w:tabs>
        <w:rPr>
          <w:rFonts w:ascii="Arial" w:hAnsi="Arial" w:cs="Arial"/>
          <w:b/>
          <w:sz w:val="20"/>
          <w:szCs w:val="20"/>
        </w:rPr>
      </w:pPr>
      <w:r w:rsidRPr="00020728">
        <w:rPr>
          <w:rFonts w:ascii="Arial" w:hAnsi="Arial" w:cs="Arial"/>
          <w:b/>
          <w:sz w:val="20"/>
          <w:szCs w:val="20"/>
          <w:vertAlign w:val="superscript"/>
        </w:rPr>
        <w:footnoteReference w:id="7"/>
      </w:r>
      <w:r w:rsidRPr="00020728">
        <w:rPr>
          <w:rFonts w:ascii="Arial" w:hAnsi="Arial" w:cs="Arial"/>
          <w:b/>
          <w:sz w:val="20"/>
          <w:szCs w:val="20"/>
        </w:rPr>
        <w:t>Technical Authority (Directorate Head):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</w:rPr>
        <w:t>Date:</w:t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  <w:u w:val="single"/>
        </w:rPr>
        <w:tab/>
      </w:r>
      <w:r w:rsidRPr="00020728">
        <w:rPr>
          <w:rFonts w:ascii="Arial" w:hAnsi="Arial" w:cs="Arial"/>
          <w:b/>
          <w:sz w:val="20"/>
          <w:szCs w:val="20"/>
        </w:rPr>
        <w:t xml:space="preserve">Approved (Yes, No) </w:t>
      </w:r>
      <w:r w:rsidRPr="00020728">
        <w:rPr>
          <w:rFonts w:ascii="Arial" w:hAnsi="Arial" w:cs="Arial"/>
          <w:b/>
          <w:color w:val="808080"/>
          <w:sz w:val="20"/>
          <w:szCs w:val="20"/>
        </w:rPr>
        <w:t>Sig.</w:t>
      </w:r>
      <w:r w:rsidR="00FE75C1" w:rsidRPr="00020728">
        <w:rPr>
          <w:rFonts w:ascii="Arial" w:hAnsi="Arial" w:cs="Arial"/>
          <w:b/>
          <w:color w:val="808080"/>
          <w:sz w:val="20"/>
          <w:szCs w:val="20"/>
          <w:vertAlign w:val="superscript"/>
        </w:rPr>
        <w:t xml:space="preserve"> </w:t>
      </w:r>
      <w:r w:rsidR="00470C75" w:rsidRPr="00020728">
        <w:rPr>
          <w:rFonts w:ascii="Arial" w:hAnsi="Arial" w:cs="Arial"/>
          <w:b/>
          <w:color w:val="808080"/>
          <w:sz w:val="20"/>
          <w:szCs w:val="20"/>
          <w:vertAlign w:val="superscript"/>
        </w:rPr>
        <w:t>3</w:t>
      </w:r>
      <w:r w:rsidRPr="00020728">
        <w:rPr>
          <w:rFonts w:ascii="Arial" w:hAnsi="Arial" w:cs="Arial"/>
          <w:b/>
          <w:color w:val="808080"/>
          <w:sz w:val="20"/>
          <w:szCs w:val="20"/>
          <w:u w:val="single"/>
        </w:rPr>
        <w:tab/>
      </w:r>
    </w:p>
    <w:p w14:paraId="1DC397A7" w14:textId="77777777" w:rsidR="00697B8D" w:rsidRPr="00697B8D" w:rsidRDefault="00697B8D" w:rsidP="00020728">
      <w:pPr>
        <w:tabs>
          <w:tab w:val="left" w:pos="3870"/>
          <w:tab w:val="left" w:pos="6480"/>
          <w:tab w:val="left" w:pos="7200"/>
          <w:tab w:val="left" w:pos="8910"/>
          <w:tab w:val="right" w:pos="14040"/>
        </w:tabs>
        <w:rPr>
          <w:rFonts w:ascii="Arial" w:hAnsi="Arial" w:cs="Arial"/>
          <w:b/>
          <w:sz w:val="20"/>
          <w:szCs w:val="20"/>
        </w:rPr>
      </w:pPr>
      <w:r w:rsidRPr="00020728">
        <w:rPr>
          <w:rFonts w:ascii="Arial" w:hAnsi="Arial" w:cs="Arial"/>
          <w:b/>
          <w:sz w:val="20"/>
          <w:szCs w:val="20"/>
          <w:vertAlign w:val="superscript"/>
        </w:rPr>
        <w:footnoteReference w:id="8"/>
      </w:r>
      <w:r w:rsidRPr="00020728">
        <w:rPr>
          <w:rFonts w:ascii="Arial" w:hAnsi="Arial" w:cs="Arial"/>
          <w:b/>
          <w:sz w:val="20"/>
          <w:szCs w:val="20"/>
        </w:rPr>
        <w:t>Other:</w:t>
      </w:r>
      <w:r w:rsidRPr="00697B8D">
        <w:rPr>
          <w:rFonts w:ascii="Arial" w:hAnsi="Arial" w:cs="Arial"/>
          <w:b/>
          <w:sz w:val="20"/>
          <w:szCs w:val="20"/>
          <w:u w:val="single"/>
        </w:rPr>
        <w:tab/>
      </w:r>
      <w:r w:rsidRPr="00697B8D">
        <w:rPr>
          <w:rFonts w:ascii="Arial" w:hAnsi="Arial" w:cs="Arial"/>
          <w:b/>
          <w:sz w:val="20"/>
          <w:szCs w:val="20"/>
          <w:u w:val="single"/>
        </w:rPr>
        <w:tab/>
      </w:r>
      <w:r w:rsidRPr="00697B8D">
        <w:rPr>
          <w:rFonts w:ascii="Arial" w:hAnsi="Arial" w:cs="Arial"/>
          <w:b/>
          <w:sz w:val="20"/>
          <w:szCs w:val="20"/>
        </w:rPr>
        <w:t>Date:</w:t>
      </w:r>
      <w:r w:rsidRPr="00697B8D">
        <w:rPr>
          <w:rFonts w:ascii="Arial" w:hAnsi="Arial" w:cs="Arial"/>
          <w:b/>
          <w:sz w:val="20"/>
          <w:szCs w:val="20"/>
          <w:u w:val="single"/>
        </w:rPr>
        <w:tab/>
      </w:r>
      <w:r w:rsidRPr="00697B8D">
        <w:rPr>
          <w:rFonts w:ascii="Arial" w:hAnsi="Arial" w:cs="Arial"/>
          <w:b/>
          <w:sz w:val="20"/>
          <w:szCs w:val="20"/>
          <w:u w:val="single"/>
        </w:rPr>
        <w:tab/>
      </w:r>
      <w:r w:rsidRPr="00697B8D">
        <w:rPr>
          <w:rFonts w:ascii="Arial" w:hAnsi="Arial" w:cs="Arial"/>
          <w:b/>
          <w:sz w:val="20"/>
          <w:szCs w:val="20"/>
        </w:rPr>
        <w:t xml:space="preserve">Approved (Yes, No) </w:t>
      </w:r>
      <w:r w:rsidRPr="00703BD1">
        <w:rPr>
          <w:rFonts w:ascii="Arial" w:hAnsi="Arial" w:cs="Arial"/>
          <w:b/>
          <w:color w:val="808080"/>
          <w:sz w:val="20"/>
          <w:szCs w:val="20"/>
        </w:rPr>
        <w:t>Sig.</w:t>
      </w:r>
      <w:r w:rsidR="00FE75C1" w:rsidRPr="00703BD1">
        <w:rPr>
          <w:rFonts w:ascii="Arial" w:hAnsi="Arial" w:cs="Arial"/>
          <w:b/>
          <w:color w:val="808080"/>
          <w:sz w:val="20"/>
          <w:szCs w:val="20"/>
          <w:vertAlign w:val="superscript"/>
        </w:rPr>
        <w:t xml:space="preserve"> </w:t>
      </w:r>
      <w:r w:rsidR="00470C75" w:rsidRPr="00703BD1">
        <w:rPr>
          <w:rFonts w:ascii="Arial" w:hAnsi="Arial" w:cs="Arial"/>
          <w:b/>
          <w:color w:val="808080"/>
          <w:sz w:val="20"/>
          <w:szCs w:val="20"/>
          <w:vertAlign w:val="superscript"/>
        </w:rPr>
        <w:t>3</w:t>
      </w:r>
      <w:r w:rsidRPr="00703BD1">
        <w:rPr>
          <w:rFonts w:ascii="Arial" w:hAnsi="Arial" w:cs="Arial"/>
          <w:b/>
          <w:color w:val="808080"/>
          <w:sz w:val="20"/>
          <w:szCs w:val="20"/>
          <w:u w:val="single"/>
        </w:rPr>
        <w:tab/>
      </w:r>
    </w:p>
    <w:sectPr w:rsidR="00697B8D" w:rsidRPr="00697B8D" w:rsidSect="00031E81">
      <w:headerReference w:type="default" r:id="rId9"/>
      <w:footerReference w:type="default" r:id="rId10"/>
      <w:pgSz w:w="15840" w:h="12240" w:orient="landscape" w:code="1"/>
      <w:pgMar w:top="432" w:right="720" w:bottom="432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F4BB2" w14:textId="77777777" w:rsidR="00FB7F62" w:rsidRDefault="00FB7F62">
      <w:r>
        <w:separator/>
      </w:r>
    </w:p>
  </w:endnote>
  <w:endnote w:type="continuationSeparator" w:id="0">
    <w:p w14:paraId="19CA669D" w14:textId="77777777" w:rsidR="00FB7F62" w:rsidRDefault="00F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BE2B7" w14:textId="77777777" w:rsidR="000333FC" w:rsidRDefault="000333FC" w:rsidP="00C81551">
    <w:pPr>
      <w:pStyle w:val="Footer"/>
      <w:spacing w:before="120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90EEE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C90EEE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86F9C" w14:textId="77777777" w:rsidR="00FB7F62" w:rsidRDefault="00FB7F62">
      <w:r>
        <w:separator/>
      </w:r>
    </w:p>
  </w:footnote>
  <w:footnote w:type="continuationSeparator" w:id="0">
    <w:p w14:paraId="051430CF" w14:textId="77777777" w:rsidR="00FB7F62" w:rsidRDefault="00FB7F62">
      <w:r>
        <w:continuationSeparator/>
      </w:r>
    </w:p>
  </w:footnote>
  <w:footnote w:id="1">
    <w:p w14:paraId="08080FCE" w14:textId="77777777" w:rsidR="000333FC" w:rsidRDefault="000333FC">
      <w:pPr>
        <w:pStyle w:val="FootnoteText"/>
      </w:pPr>
      <w:r>
        <w:rPr>
          <w:rStyle w:val="FootnoteReference"/>
        </w:rPr>
        <w:footnoteRef/>
      </w:r>
      <w:r>
        <w:t xml:space="preserve"> As specified in Appendix A of </w:t>
      </w:r>
      <w:r w:rsidRPr="00436B4E">
        <w:t>LMS-CP-7150.</w:t>
      </w:r>
      <w:r w:rsidR="00641E0D">
        <w:t>5</w:t>
      </w:r>
      <w:r w:rsidRPr="00436B4E">
        <w:t xml:space="preserve">: Class </w:t>
      </w:r>
      <w:r w:rsidR="00641E0D">
        <w:t>D</w:t>
      </w:r>
      <w:r w:rsidRPr="00436B4E">
        <w:t xml:space="preserve"> Software</w:t>
      </w:r>
      <w:r>
        <w:t xml:space="preserve">, only those </w:t>
      </w:r>
      <w:r w:rsidR="00321D2E">
        <w:t>requirements in Appendix A1 thru A</w:t>
      </w:r>
      <w:r w:rsidR="00641E0D">
        <w:t>6</w:t>
      </w:r>
      <w:r w:rsidR="00321D2E">
        <w:t xml:space="preserve"> </w:t>
      </w:r>
      <w:r>
        <w:t xml:space="preserve">marked with an asterisk </w:t>
      </w:r>
      <w:r w:rsidR="00A74512">
        <w:t>“</w:t>
      </w:r>
      <w:r>
        <w:t>*</w:t>
      </w:r>
      <w:r w:rsidR="00A74512">
        <w:t>”</w:t>
      </w:r>
      <w:r>
        <w:t xml:space="preserve"> may be denoted as </w:t>
      </w:r>
      <w:r w:rsidR="00A74512">
        <w:t>“</w:t>
      </w:r>
      <w:r>
        <w:t>NA.</w:t>
      </w:r>
      <w:r w:rsidR="00A74512">
        <w:t>”</w:t>
      </w:r>
      <w:r>
        <w:t xml:space="preserve"> </w:t>
      </w:r>
    </w:p>
  </w:footnote>
  <w:footnote w:id="2">
    <w:p w14:paraId="3853132D" w14:textId="77777777" w:rsidR="000333FC" w:rsidRDefault="000333FC" w:rsidP="00697B8D">
      <w:pPr>
        <w:pStyle w:val="FootnoteText"/>
      </w:pPr>
      <w:r>
        <w:rPr>
          <w:rStyle w:val="FootnoteReference"/>
        </w:rPr>
        <w:footnoteRef/>
      </w:r>
      <w:r>
        <w:t xml:space="preserve"> Approval by the </w:t>
      </w:r>
      <w:r w:rsidR="00AB4028">
        <w:t>S</w:t>
      </w:r>
      <w:r>
        <w:t xml:space="preserve">oftware </w:t>
      </w:r>
      <w:r w:rsidR="00AB4028">
        <w:t>M</w:t>
      </w:r>
      <w:r>
        <w:t xml:space="preserve">anager confirms that the project plans to complete all </w:t>
      </w:r>
      <w:r w:rsidRPr="00436B4E">
        <w:t>LMS-CP-7150.</w:t>
      </w:r>
      <w:r w:rsidR="00641E0D">
        <w:t>5</w:t>
      </w:r>
      <w:r>
        <w:t xml:space="preserve"> requirements and any requested tailoring specified in the above Compliance Matrix.</w:t>
      </w:r>
    </w:p>
  </w:footnote>
  <w:footnote w:id="3">
    <w:p w14:paraId="661367CF" w14:textId="77777777" w:rsidR="000333FC" w:rsidRDefault="000333FC">
      <w:pPr>
        <w:pStyle w:val="FootnoteText"/>
      </w:pPr>
      <w:r>
        <w:rPr>
          <w:rStyle w:val="FootnoteReference"/>
        </w:rPr>
        <w:footnoteRef/>
      </w:r>
      <w:r>
        <w:t xml:space="preserve"> Optional: Written or electronic signature.</w:t>
      </w:r>
    </w:p>
  </w:footnote>
  <w:footnote w:id="4">
    <w:p w14:paraId="11824E76" w14:textId="77777777" w:rsidR="000333FC" w:rsidRDefault="000333FC" w:rsidP="00697B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600E7">
        <w:t xml:space="preserve">The </w:t>
      </w:r>
      <w:r w:rsidR="0052284A">
        <w:t>L</w:t>
      </w:r>
      <w:r w:rsidRPr="000600E7">
        <w:t xml:space="preserve">ine </w:t>
      </w:r>
      <w:r w:rsidR="0052284A">
        <w:t>M</w:t>
      </w:r>
      <w:r w:rsidRPr="000600E7">
        <w:t xml:space="preserve">anager reviews </w:t>
      </w:r>
      <w:r w:rsidR="0052284A">
        <w:t>&amp;</w:t>
      </w:r>
      <w:r w:rsidR="0052284A" w:rsidRPr="000600E7">
        <w:t xml:space="preserve"> </w:t>
      </w:r>
      <w:r w:rsidRPr="000600E7">
        <w:t>approves</w:t>
      </w:r>
      <w:r w:rsidR="00F30B67">
        <w:t xml:space="preserve"> the SMP and</w:t>
      </w:r>
      <w:r w:rsidRPr="000600E7">
        <w:t xml:space="preserve"> </w:t>
      </w:r>
      <w:r>
        <w:t xml:space="preserve">Compliance Matrix </w:t>
      </w:r>
      <w:r w:rsidRPr="000600E7">
        <w:t xml:space="preserve">to ensure the </w:t>
      </w:r>
      <w:r>
        <w:t>project</w:t>
      </w:r>
      <w:r w:rsidRPr="000600E7">
        <w:t xml:space="preserve"> complies with </w:t>
      </w:r>
      <w:r w:rsidRPr="00436B4E">
        <w:t>LMS-CP-7150.</w:t>
      </w:r>
      <w:r w:rsidR="004B10C5">
        <w:t>5</w:t>
      </w:r>
      <w:r w:rsidR="00DC486D">
        <w:t>,</w:t>
      </w:r>
      <w:r w:rsidR="0052284A">
        <w:t xml:space="preserve"> </w:t>
      </w:r>
      <w:r w:rsidRPr="00436B4E">
        <w:t xml:space="preserve">Class </w:t>
      </w:r>
      <w:r w:rsidR="004B10C5">
        <w:t>D</w:t>
      </w:r>
      <w:r w:rsidRPr="00436B4E">
        <w:t xml:space="preserve"> Software</w:t>
      </w:r>
      <w:r w:rsidR="002A3E31">
        <w:t>,</w:t>
      </w:r>
      <w:r w:rsidDel="00FE75C1">
        <w:t xml:space="preserve"> </w:t>
      </w:r>
      <w:r>
        <w:t>and</w:t>
      </w:r>
      <w:r w:rsidRPr="000600E7">
        <w:t xml:space="preserve"> </w:t>
      </w:r>
      <w:r>
        <w:t>to approve tailoring requests</w:t>
      </w:r>
      <w:r w:rsidRPr="000600E7">
        <w:t>.</w:t>
      </w:r>
    </w:p>
  </w:footnote>
  <w:footnote w:id="5">
    <w:p w14:paraId="4F08CBAD" w14:textId="77777777" w:rsidR="000333FC" w:rsidRDefault="000333FC" w:rsidP="00697B8D">
      <w:pPr>
        <w:pStyle w:val="FootnoteText"/>
      </w:pPr>
      <w:r>
        <w:rPr>
          <w:rStyle w:val="FootnoteReference"/>
        </w:rPr>
        <w:footnoteRef/>
      </w:r>
      <w:r>
        <w:t xml:space="preserve"> Individuals accepting the risk associated with the tailoring.</w:t>
      </w:r>
    </w:p>
  </w:footnote>
  <w:footnote w:id="6">
    <w:p w14:paraId="1F7A7847" w14:textId="77777777" w:rsidR="000333FC" w:rsidRDefault="000333FC" w:rsidP="00697B8D">
      <w:pPr>
        <w:pStyle w:val="FootnoteText"/>
      </w:pPr>
      <w:r>
        <w:rPr>
          <w:rStyle w:val="FootnoteReference"/>
        </w:rPr>
        <w:footnoteRef/>
      </w:r>
      <w:r>
        <w:t xml:space="preserve"> The Software Engineering Process Group representative from the software manager’s Directorate.</w:t>
      </w:r>
    </w:p>
  </w:footnote>
  <w:footnote w:id="7">
    <w:p w14:paraId="3864F9C2" w14:textId="77777777" w:rsidR="000333FC" w:rsidRDefault="000333FC" w:rsidP="00697B8D">
      <w:pPr>
        <w:pStyle w:val="FootnoteText"/>
      </w:pPr>
      <w:r>
        <w:rPr>
          <w:rStyle w:val="FootnoteReference"/>
        </w:rPr>
        <w:footnoteRef/>
      </w:r>
      <w:r>
        <w:t xml:space="preserve"> The </w:t>
      </w:r>
      <w:r w:rsidR="00AB4028">
        <w:t>S</w:t>
      </w:r>
      <w:r>
        <w:t xml:space="preserve">oftware </w:t>
      </w:r>
      <w:r w:rsidR="00AB4028">
        <w:t>M</w:t>
      </w:r>
      <w:r>
        <w:t>anager’s Directorate Head.</w:t>
      </w:r>
    </w:p>
  </w:footnote>
  <w:footnote w:id="8">
    <w:p w14:paraId="14CE69A3" w14:textId="77777777" w:rsidR="000333FC" w:rsidRDefault="000333FC" w:rsidP="00697B8D">
      <w:pPr>
        <w:pStyle w:val="FootnoteText"/>
      </w:pPr>
      <w:r>
        <w:rPr>
          <w:rStyle w:val="FootnoteReference"/>
        </w:rPr>
        <w:footnoteRef/>
      </w:r>
      <w:r>
        <w:t xml:space="preserve"> This may be the </w:t>
      </w:r>
      <w:proofErr w:type="spellStart"/>
      <w:r>
        <w:t>LaRC</w:t>
      </w:r>
      <w:proofErr w:type="spellEnd"/>
      <w:r>
        <w:t xml:space="preserve"> Director SMA Office, NASA HQ CE, or HQ Chief SMA (see LPR 7150.2A for approvals required).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A23D2" w14:textId="77777777" w:rsidR="00031E81" w:rsidRPr="00031E81" w:rsidRDefault="00031E81" w:rsidP="00031E81">
    <w:pPr>
      <w:rPr>
        <w:rFonts w:ascii="Arial" w:hAnsi="Arial" w:cs="Arial"/>
        <w:sz w:val="16"/>
        <w:szCs w:val="16"/>
      </w:rPr>
    </w:pPr>
    <w:r>
      <w:rPr>
        <w:sz w:val="16"/>
        <w:szCs w:val="16"/>
      </w:rPr>
      <w:tab/>
    </w:r>
    <w:r w:rsidRPr="00031E81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Revision A: OD</w:t>
    </w:r>
  </w:p>
  <w:p w14:paraId="3ACD1425" w14:textId="77777777" w:rsidR="000333FC" w:rsidRPr="006E21A3" w:rsidRDefault="00031E81" w:rsidP="00031E81">
    <w:pPr>
      <w:rPr>
        <w:sz w:val="16"/>
        <w:szCs w:val="16"/>
      </w:rPr>
    </w:pPr>
    <w:r w:rsidRPr="00031E81">
      <w:rPr>
        <w:rFonts w:ascii="Arial" w:hAnsi="Arial" w:cs="Arial"/>
        <w:sz w:val="16"/>
        <w:szCs w:val="16"/>
      </w:rPr>
      <w:tab/>
      <w:t xml:space="preserve">                                                                                                                      Expires: 3/31/2018</w: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787A"/>
    <w:multiLevelType w:val="hybridMultilevel"/>
    <w:tmpl w:val="DE02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A0B4D"/>
    <w:multiLevelType w:val="multilevel"/>
    <w:tmpl w:val="F7306E48"/>
    <w:styleLink w:val="AppendixStructure"/>
    <w:lvl w:ilvl="0">
      <w:start w:val="1"/>
      <w:numFmt w:val="lowerLetter"/>
      <w:pStyle w:val="Apdx-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dx-L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Apdx-L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pdx-L4"/>
      <w:lvlText w:val="(%4)"/>
      <w:lvlJc w:val="left"/>
      <w:pPr>
        <w:ind w:left="1512" w:hanging="432"/>
      </w:pPr>
      <w:rPr>
        <w:rFonts w:hint="default"/>
      </w:rPr>
    </w:lvl>
    <w:lvl w:ilvl="4">
      <w:start w:val="1"/>
      <w:numFmt w:val="lowerLetter"/>
      <w:pStyle w:val="Apdx-L5"/>
      <w:lvlText w:val="%5)"/>
      <w:lvlJc w:val="left"/>
      <w:pPr>
        <w:ind w:left="1800" w:hanging="288"/>
      </w:pPr>
      <w:rPr>
        <w:rFonts w:hint="default"/>
      </w:rPr>
    </w:lvl>
    <w:lvl w:ilvl="5">
      <w:start w:val="1"/>
      <w:numFmt w:val="decimal"/>
      <w:pStyle w:val="Apdx-L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>
    <w:nsid w:val="10C454E9"/>
    <w:multiLevelType w:val="hybridMultilevel"/>
    <w:tmpl w:val="5FBC3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200076"/>
    <w:multiLevelType w:val="hybridMultilevel"/>
    <w:tmpl w:val="891698B8"/>
    <w:lvl w:ilvl="0" w:tplc="69DEC478">
      <w:start w:val="1"/>
      <w:numFmt w:val="bullet"/>
      <w:pStyle w:val="Cell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38F443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17D50DD3"/>
    <w:multiLevelType w:val="hybridMultilevel"/>
    <w:tmpl w:val="380A261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>
    <w:nsid w:val="1BC57CA5"/>
    <w:multiLevelType w:val="hybridMultilevel"/>
    <w:tmpl w:val="3D08C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7E1B3A"/>
    <w:multiLevelType w:val="hybridMultilevel"/>
    <w:tmpl w:val="3688686E"/>
    <w:lvl w:ilvl="0" w:tplc="B06A539C">
      <w:start w:val="1"/>
      <w:numFmt w:val="lowerLetter"/>
      <w:pStyle w:val="BodyLista"/>
      <w:lvlText w:val="%1."/>
      <w:lvlJc w:val="left"/>
      <w:pPr>
        <w:tabs>
          <w:tab w:val="num" w:pos="360"/>
        </w:tabs>
        <w:ind w:left="288" w:hanging="288"/>
      </w:pPr>
      <w:rPr>
        <w:rFonts w:hint="default"/>
        <w:b/>
        <w:i w:val="0"/>
      </w:rPr>
    </w:lvl>
    <w:lvl w:ilvl="1" w:tplc="E60AB76A">
      <w:start w:val="1"/>
      <w:numFmt w:val="decimal"/>
      <w:lvlText w:val="(%2)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7">
    <w:nsid w:val="36034C14"/>
    <w:multiLevelType w:val="hybridMultilevel"/>
    <w:tmpl w:val="BCB03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9D7259E"/>
    <w:multiLevelType w:val="hybridMultilevel"/>
    <w:tmpl w:val="D368C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9C50E7"/>
    <w:multiLevelType w:val="hybridMultilevel"/>
    <w:tmpl w:val="E9A85E6E"/>
    <w:name w:val="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46581"/>
    <w:multiLevelType w:val="multilevel"/>
    <w:tmpl w:val="744AA5B0"/>
    <w:lvl w:ilvl="0">
      <w:start w:val="1"/>
      <w:numFmt w:val="decimal"/>
      <w:pStyle w:val="Heading1"/>
      <w:lvlText w:val="Section %1:"/>
      <w:lvlJc w:val="left"/>
      <w:pPr>
        <w:tabs>
          <w:tab w:val="num" w:pos="1440"/>
        </w:tabs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54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2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606C57AB"/>
    <w:multiLevelType w:val="hybridMultilevel"/>
    <w:tmpl w:val="2AD6B266"/>
    <w:lvl w:ilvl="0" w:tplc="38F4437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B4A33"/>
    <w:multiLevelType w:val="hybridMultilevel"/>
    <w:tmpl w:val="57DAAC60"/>
    <w:lvl w:ilvl="0" w:tplc="76CCD716">
      <w:start w:val="1"/>
      <w:numFmt w:val="bullet"/>
      <w:pStyle w:val="Lis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65C50224"/>
    <w:multiLevelType w:val="hybridMultilevel"/>
    <w:tmpl w:val="BFC8FFD8"/>
    <w:lvl w:ilvl="0" w:tplc="68887F04">
      <w:start w:val="1"/>
      <w:numFmt w:val="bullet"/>
      <w:pStyle w:val="Bullet"/>
      <w:lvlText w:val=""/>
      <w:lvlJc w:val="left"/>
      <w:pPr>
        <w:tabs>
          <w:tab w:val="num" w:pos="216"/>
        </w:tabs>
        <w:ind w:left="144" w:hanging="288"/>
      </w:pPr>
      <w:rPr>
        <w:rFonts w:ascii="Symbol" w:hAnsi="Symbol" w:hint="default"/>
      </w:rPr>
    </w:lvl>
    <w:lvl w:ilvl="1" w:tplc="04090019">
      <w:start w:val="1"/>
      <w:numFmt w:val="bullet"/>
      <w:lvlText w:val="Ѧў˴ўю׎˴юݲ۰ѳ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4">
    <w:nsid w:val="718F3C99"/>
    <w:multiLevelType w:val="hybridMultilevel"/>
    <w:tmpl w:val="D7A46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CE1B03"/>
    <w:multiLevelType w:val="hybridMultilevel"/>
    <w:tmpl w:val="4DC02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6"/>
  </w:num>
  <w:num w:numId="5">
    <w:abstractNumId w:val="12"/>
  </w:num>
  <w:num w:numId="6">
    <w:abstractNumId w:val="1"/>
  </w:num>
  <w:num w:numId="7">
    <w:abstractNumId w:val="1"/>
    <w:lvlOverride w:ilvl="0">
      <w:lvl w:ilvl="0">
        <w:start w:val="1"/>
        <w:numFmt w:val="lowerLetter"/>
        <w:pStyle w:val="Apdx-L1"/>
        <w:lvlText w:val="%1."/>
        <w:lvlJc w:val="left"/>
        <w:pPr>
          <w:ind w:left="261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8">
    <w:abstractNumId w:val="1"/>
    <w:lvlOverride w:ilvl="0"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9">
    <w:abstractNumId w:val="1"/>
    <w:lvlOverride w:ilvl="0">
      <w:startOverride w:val="1"/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Apdx-L3"/>
        <w:lvlText w:val="(%3)"/>
        <w:lvlJc w:val="left"/>
        <w:pPr>
          <w:ind w:left="4320" w:hanging="180"/>
        </w:pPr>
      </w:lvl>
    </w:lvlOverride>
    <w:lvlOverride w:ilvl="3">
      <w:startOverride w:val="1"/>
      <w:lvl w:ilvl="3">
        <w:start w:val="1"/>
        <w:numFmt w:val="decimal"/>
        <w:pStyle w:val="Apdx-L4"/>
        <w:lvlText w:val="(%4)"/>
        <w:lvlJc w:val="left"/>
        <w:pPr>
          <w:ind w:left="5760" w:hanging="360"/>
        </w:pPr>
      </w:lvl>
    </w:lvlOverride>
    <w:lvlOverride w:ilvl="4">
      <w:startOverride w:val="1"/>
      <w:lvl w:ilvl="4">
        <w:start w:val="1"/>
        <w:numFmt w:val="lowerLetter"/>
        <w:pStyle w:val="Apdx-L5"/>
        <w:lvlText w:val="%5)"/>
        <w:lvlJc w:val="left"/>
        <w:pPr>
          <w:ind w:left="1440" w:hanging="360"/>
        </w:pPr>
      </w:lvl>
    </w:lvlOverride>
    <w:lvlOverride w:ilvl="5">
      <w:startOverride w:val="1"/>
      <w:lvl w:ilvl="5">
        <w:start w:val="1"/>
        <w:numFmt w:val="decimal"/>
        <w:pStyle w:val="Apdx-L6"/>
        <w:lvlText w:val="%6)"/>
        <w:lvlJc w:val="left"/>
        <w:pPr>
          <w:ind w:left="28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0">
    <w:abstractNumId w:val="11"/>
  </w:num>
  <w:num w:numId="11">
    <w:abstractNumId w:val="1"/>
    <w:lvlOverride w:ilvl="0">
      <w:startOverride w:val="1"/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2">
    <w:abstractNumId w:val="1"/>
    <w:lvlOverride w:ilvl="0">
      <w:startOverride w:val="1"/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3">
    <w:abstractNumId w:val="1"/>
    <w:lvlOverride w:ilvl="0">
      <w:startOverride w:val="1"/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4">
    <w:abstractNumId w:val="1"/>
    <w:lvlOverride w:ilvl="0">
      <w:startOverride w:val="1"/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5">
    <w:abstractNumId w:val="1"/>
    <w:lvlOverride w:ilvl="0">
      <w:startOverride w:val="1"/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6">
    <w:abstractNumId w:val="1"/>
    <w:lvlOverride w:ilvl="0">
      <w:startOverride w:val="1"/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7">
    <w:abstractNumId w:val="1"/>
    <w:lvlOverride w:ilvl="0">
      <w:startOverride w:val="1"/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5"/>
  </w:num>
  <w:num w:numId="19">
    <w:abstractNumId w:val="0"/>
  </w:num>
  <w:num w:numId="20">
    <w:abstractNumId w:val="7"/>
  </w:num>
  <w:num w:numId="21">
    <w:abstractNumId w:val="14"/>
  </w:num>
  <w:num w:numId="22">
    <w:abstractNumId w:val="8"/>
  </w:num>
  <w:num w:numId="23">
    <w:abstractNumId w:val="4"/>
  </w:num>
  <w:num w:numId="24">
    <w:abstractNumId w:val="2"/>
  </w:num>
  <w:num w:numId="2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0"/>
  <w:hyphenationZone w:val="0"/>
  <w:doNotHyphenateCaps/>
  <w:clickAndTypeStyle w:val="BodyText"/>
  <w:drawingGridHorizontalSpacing w:val="110"/>
  <w:drawingGridVerticalSpacing w:val="0"/>
  <w:displayHorizontalDrawingGridEvery w:val="0"/>
  <w:displayVerticalDrawingGridEvery w:val="0"/>
  <w:doNotShadeFormData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footnoteLayoutLikeWW8/>
    <w:shapeLayoutLikeWW8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657A"/>
    <w:rsid w:val="0000156F"/>
    <w:rsid w:val="00002369"/>
    <w:rsid w:val="00003D2A"/>
    <w:rsid w:val="00006010"/>
    <w:rsid w:val="000061B8"/>
    <w:rsid w:val="00007672"/>
    <w:rsid w:val="00011EAA"/>
    <w:rsid w:val="00011FC5"/>
    <w:rsid w:val="00012208"/>
    <w:rsid w:val="0001445F"/>
    <w:rsid w:val="00014478"/>
    <w:rsid w:val="00014E6F"/>
    <w:rsid w:val="0001639B"/>
    <w:rsid w:val="00017769"/>
    <w:rsid w:val="00020728"/>
    <w:rsid w:val="00020F20"/>
    <w:rsid w:val="00021D53"/>
    <w:rsid w:val="00022DFC"/>
    <w:rsid w:val="00023CB5"/>
    <w:rsid w:val="000245B4"/>
    <w:rsid w:val="00024B81"/>
    <w:rsid w:val="0002651B"/>
    <w:rsid w:val="00026920"/>
    <w:rsid w:val="000304AA"/>
    <w:rsid w:val="00030AB8"/>
    <w:rsid w:val="00031E81"/>
    <w:rsid w:val="0003278A"/>
    <w:rsid w:val="000333FC"/>
    <w:rsid w:val="00033F29"/>
    <w:rsid w:val="000341C8"/>
    <w:rsid w:val="000358C6"/>
    <w:rsid w:val="00037579"/>
    <w:rsid w:val="000414C3"/>
    <w:rsid w:val="0004166C"/>
    <w:rsid w:val="00041B87"/>
    <w:rsid w:val="00042490"/>
    <w:rsid w:val="0004293D"/>
    <w:rsid w:val="000449D0"/>
    <w:rsid w:val="00045AA0"/>
    <w:rsid w:val="00045CE4"/>
    <w:rsid w:val="00046A34"/>
    <w:rsid w:val="00047393"/>
    <w:rsid w:val="00047781"/>
    <w:rsid w:val="000508C2"/>
    <w:rsid w:val="00053C04"/>
    <w:rsid w:val="00054C7A"/>
    <w:rsid w:val="00055314"/>
    <w:rsid w:val="00056388"/>
    <w:rsid w:val="000563B4"/>
    <w:rsid w:val="00057208"/>
    <w:rsid w:val="0006321A"/>
    <w:rsid w:val="00063311"/>
    <w:rsid w:val="00065B87"/>
    <w:rsid w:val="00066AA7"/>
    <w:rsid w:val="00066F1D"/>
    <w:rsid w:val="00067738"/>
    <w:rsid w:val="00070CE3"/>
    <w:rsid w:val="00071D18"/>
    <w:rsid w:val="00071FC3"/>
    <w:rsid w:val="00073C29"/>
    <w:rsid w:val="00074991"/>
    <w:rsid w:val="000772B6"/>
    <w:rsid w:val="00080730"/>
    <w:rsid w:val="00081C93"/>
    <w:rsid w:val="00081E01"/>
    <w:rsid w:val="0008274B"/>
    <w:rsid w:val="000836A3"/>
    <w:rsid w:val="00083F87"/>
    <w:rsid w:val="00085937"/>
    <w:rsid w:val="00086765"/>
    <w:rsid w:val="000878C2"/>
    <w:rsid w:val="00087BD3"/>
    <w:rsid w:val="00087E6F"/>
    <w:rsid w:val="00091B59"/>
    <w:rsid w:val="00091F51"/>
    <w:rsid w:val="00093BF6"/>
    <w:rsid w:val="000949D8"/>
    <w:rsid w:val="000961E7"/>
    <w:rsid w:val="0009691C"/>
    <w:rsid w:val="00096A9E"/>
    <w:rsid w:val="00097D0B"/>
    <w:rsid w:val="00097E9E"/>
    <w:rsid w:val="000A2E16"/>
    <w:rsid w:val="000A3056"/>
    <w:rsid w:val="000A3E1F"/>
    <w:rsid w:val="000B2437"/>
    <w:rsid w:val="000B4237"/>
    <w:rsid w:val="000B46CA"/>
    <w:rsid w:val="000B51FF"/>
    <w:rsid w:val="000B5B4C"/>
    <w:rsid w:val="000B5E0E"/>
    <w:rsid w:val="000B63D8"/>
    <w:rsid w:val="000B645A"/>
    <w:rsid w:val="000B6973"/>
    <w:rsid w:val="000B6FEF"/>
    <w:rsid w:val="000B7881"/>
    <w:rsid w:val="000C03A0"/>
    <w:rsid w:val="000C0A89"/>
    <w:rsid w:val="000C1621"/>
    <w:rsid w:val="000C1C4A"/>
    <w:rsid w:val="000C4885"/>
    <w:rsid w:val="000C59AA"/>
    <w:rsid w:val="000C68DC"/>
    <w:rsid w:val="000D0BF9"/>
    <w:rsid w:val="000D18FD"/>
    <w:rsid w:val="000D2877"/>
    <w:rsid w:val="000D2B7B"/>
    <w:rsid w:val="000D319B"/>
    <w:rsid w:val="000D4014"/>
    <w:rsid w:val="000D45FF"/>
    <w:rsid w:val="000D6B29"/>
    <w:rsid w:val="000E0DB5"/>
    <w:rsid w:val="000E15BA"/>
    <w:rsid w:val="000E3413"/>
    <w:rsid w:val="000E52F1"/>
    <w:rsid w:val="000E56BD"/>
    <w:rsid w:val="000E7F9B"/>
    <w:rsid w:val="000F19F0"/>
    <w:rsid w:val="000F2DA9"/>
    <w:rsid w:val="000F342B"/>
    <w:rsid w:val="000F3E17"/>
    <w:rsid w:val="000F48FE"/>
    <w:rsid w:val="000F492A"/>
    <w:rsid w:val="000F4E8F"/>
    <w:rsid w:val="000F5D2F"/>
    <w:rsid w:val="000F5EBC"/>
    <w:rsid w:val="000F7231"/>
    <w:rsid w:val="000F7CEE"/>
    <w:rsid w:val="001004FB"/>
    <w:rsid w:val="001039EF"/>
    <w:rsid w:val="00103F4B"/>
    <w:rsid w:val="00104455"/>
    <w:rsid w:val="00104763"/>
    <w:rsid w:val="0010599E"/>
    <w:rsid w:val="0011175F"/>
    <w:rsid w:val="001129DC"/>
    <w:rsid w:val="00112B5A"/>
    <w:rsid w:val="00113328"/>
    <w:rsid w:val="00114907"/>
    <w:rsid w:val="001150EB"/>
    <w:rsid w:val="00115C38"/>
    <w:rsid w:val="00116DA2"/>
    <w:rsid w:val="00117F6E"/>
    <w:rsid w:val="001214D2"/>
    <w:rsid w:val="001214F3"/>
    <w:rsid w:val="00122020"/>
    <w:rsid w:val="001227F0"/>
    <w:rsid w:val="00122ACB"/>
    <w:rsid w:val="001236DF"/>
    <w:rsid w:val="0012579F"/>
    <w:rsid w:val="001259E6"/>
    <w:rsid w:val="00126756"/>
    <w:rsid w:val="0012738F"/>
    <w:rsid w:val="00127B79"/>
    <w:rsid w:val="00130FB9"/>
    <w:rsid w:val="001312B7"/>
    <w:rsid w:val="00131509"/>
    <w:rsid w:val="00131775"/>
    <w:rsid w:val="00131E44"/>
    <w:rsid w:val="00132202"/>
    <w:rsid w:val="00132C74"/>
    <w:rsid w:val="001332C0"/>
    <w:rsid w:val="00133A3E"/>
    <w:rsid w:val="00134A1B"/>
    <w:rsid w:val="00134B7D"/>
    <w:rsid w:val="00136A92"/>
    <w:rsid w:val="00136BEC"/>
    <w:rsid w:val="00137EE3"/>
    <w:rsid w:val="00137FEA"/>
    <w:rsid w:val="0014189F"/>
    <w:rsid w:val="00142CBB"/>
    <w:rsid w:val="00142D1B"/>
    <w:rsid w:val="00142E78"/>
    <w:rsid w:val="00143472"/>
    <w:rsid w:val="00145566"/>
    <w:rsid w:val="00146A86"/>
    <w:rsid w:val="001478CE"/>
    <w:rsid w:val="00150153"/>
    <w:rsid w:val="00150662"/>
    <w:rsid w:val="00150A7A"/>
    <w:rsid w:val="001533CD"/>
    <w:rsid w:val="001552FB"/>
    <w:rsid w:val="00156FB7"/>
    <w:rsid w:val="00160580"/>
    <w:rsid w:val="0016245A"/>
    <w:rsid w:val="00162D20"/>
    <w:rsid w:val="0016320A"/>
    <w:rsid w:val="00163FE5"/>
    <w:rsid w:val="001646A6"/>
    <w:rsid w:val="001649CD"/>
    <w:rsid w:val="001658DC"/>
    <w:rsid w:val="00165B35"/>
    <w:rsid w:val="001668F1"/>
    <w:rsid w:val="00166DFE"/>
    <w:rsid w:val="00167220"/>
    <w:rsid w:val="001673C5"/>
    <w:rsid w:val="00171E06"/>
    <w:rsid w:val="00172D9D"/>
    <w:rsid w:val="00173DCC"/>
    <w:rsid w:val="00173F8A"/>
    <w:rsid w:val="001753F7"/>
    <w:rsid w:val="001774E1"/>
    <w:rsid w:val="00180680"/>
    <w:rsid w:val="00180D07"/>
    <w:rsid w:val="0018288F"/>
    <w:rsid w:val="00182C92"/>
    <w:rsid w:val="00183622"/>
    <w:rsid w:val="00184995"/>
    <w:rsid w:val="00184E80"/>
    <w:rsid w:val="00185A46"/>
    <w:rsid w:val="00185BB3"/>
    <w:rsid w:val="00185C71"/>
    <w:rsid w:val="001866E0"/>
    <w:rsid w:val="00186956"/>
    <w:rsid w:val="00186D16"/>
    <w:rsid w:val="00191B97"/>
    <w:rsid w:val="00192D4C"/>
    <w:rsid w:val="0019415D"/>
    <w:rsid w:val="0019524A"/>
    <w:rsid w:val="00195638"/>
    <w:rsid w:val="001977E8"/>
    <w:rsid w:val="00197FDE"/>
    <w:rsid w:val="001A0C41"/>
    <w:rsid w:val="001A112D"/>
    <w:rsid w:val="001A11C9"/>
    <w:rsid w:val="001A1AC9"/>
    <w:rsid w:val="001A25D1"/>
    <w:rsid w:val="001A3323"/>
    <w:rsid w:val="001A4A19"/>
    <w:rsid w:val="001A4E58"/>
    <w:rsid w:val="001A4E7C"/>
    <w:rsid w:val="001A53C5"/>
    <w:rsid w:val="001A6195"/>
    <w:rsid w:val="001A6664"/>
    <w:rsid w:val="001A70C7"/>
    <w:rsid w:val="001B03D5"/>
    <w:rsid w:val="001B0B7C"/>
    <w:rsid w:val="001B11F6"/>
    <w:rsid w:val="001B1FF5"/>
    <w:rsid w:val="001B2A13"/>
    <w:rsid w:val="001B51C1"/>
    <w:rsid w:val="001B555A"/>
    <w:rsid w:val="001B6546"/>
    <w:rsid w:val="001B7B23"/>
    <w:rsid w:val="001B7DB7"/>
    <w:rsid w:val="001B7F14"/>
    <w:rsid w:val="001C1493"/>
    <w:rsid w:val="001C274D"/>
    <w:rsid w:val="001C2EA2"/>
    <w:rsid w:val="001C31DA"/>
    <w:rsid w:val="001C3E32"/>
    <w:rsid w:val="001C440B"/>
    <w:rsid w:val="001C480F"/>
    <w:rsid w:val="001C4AA5"/>
    <w:rsid w:val="001C63D6"/>
    <w:rsid w:val="001C65A4"/>
    <w:rsid w:val="001C6C7D"/>
    <w:rsid w:val="001C76E7"/>
    <w:rsid w:val="001C7F73"/>
    <w:rsid w:val="001D0B08"/>
    <w:rsid w:val="001D0C35"/>
    <w:rsid w:val="001D1B26"/>
    <w:rsid w:val="001D2218"/>
    <w:rsid w:val="001D2A43"/>
    <w:rsid w:val="001D4B2F"/>
    <w:rsid w:val="001D5BF2"/>
    <w:rsid w:val="001E0109"/>
    <w:rsid w:val="001E1646"/>
    <w:rsid w:val="001E2B50"/>
    <w:rsid w:val="001E2B64"/>
    <w:rsid w:val="001E518A"/>
    <w:rsid w:val="001E521D"/>
    <w:rsid w:val="001E5B55"/>
    <w:rsid w:val="001E5F83"/>
    <w:rsid w:val="001E6A86"/>
    <w:rsid w:val="001E7962"/>
    <w:rsid w:val="001F02F2"/>
    <w:rsid w:val="001F049E"/>
    <w:rsid w:val="001F0932"/>
    <w:rsid w:val="001F1DFE"/>
    <w:rsid w:val="001F2046"/>
    <w:rsid w:val="001F3A9E"/>
    <w:rsid w:val="001F4664"/>
    <w:rsid w:val="001F63C8"/>
    <w:rsid w:val="001F6536"/>
    <w:rsid w:val="00200B30"/>
    <w:rsid w:val="00200B78"/>
    <w:rsid w:val="00201520"/>
    <w:rsid w:val="00201973"/>
    <w:rsid w:val="00204BE2"/>
    <w:rsid w:val="00204F99"/>
    <w:rsid w:val="00205C58"/>
    <w:rsid w:val="00207352"/>
    <w:rsid w:val="0021082C"/>
    <w:rsid w:val="00211CDA"/>
    <w:rsid w:val="00212487"/>
    <w:rsid w:val="00212B77"/>
    <w:rsid w:val="00213357"/>
    <w:rsid w:val="00214065"/>
    <w:rsid w:val="00214FDA"/>
    <w:rsid w:val="00215A4C"/>
    <w:rsid w:val="00217862"/>
    <w:rsid w:val="0022007C"/>
    <w:rsid w:val="00220857"/>
    <w:rsid w:val="002225E0"/>
    <w:rsid w:val="0022270F"/>
    <w:rsid w:val="002227D0"/>
    <w:rsid w:val="00223AF5"/>
    <w:rsid w:val="00223DCE"/>
    <w:rsid w:val="0022435F"/>
    <w:rsid w:val="002255D4"/>
    <w:rsid w:val="00225912"/>
    <w:rsid w:val="00225DD9"/>
    <w:rsid w:val="0023010E"/>
    <w:rsid w:val="00230A66"/>
    <w:rsid w:val="0023150E"/>
    <w:rsid w:val="00233ED6"/>
    <w:rsid w:val="0023632D"/>
    <w:rsid w:val="0023783E"/>
    <w:rsid w:val="00237B3A"/>
    <w:rsid w:val="002400C0"/>
    <w:rsid w:val="00240256"/>
    <w:rsid w:val="002405D0"/>
    <w:rsid w:val="00241F3D"/>
    <w:rsid w:val="00242F09"/>
    <w:rsid w:val="0024506B"/>
    <w:rsid w:val="002465D8"/>
    <w:rsid w:val="00247A54"/>
    <w:rsid w:val="0025004C"/>
    <w:rsid w:val="00251206"/>
    <w:rsid w:val="002512B9"/>
    <w:rsid w:val="00251586"/>
    <w:rsid w:val="00253125"/>
    <w:rsid w:val="00253A89"/>
    <w:rsid w:val="002558F7"/>
    <w:rsid w:val="00255A0C"/>
    <w:rsid w:val="00257BBE"/>
    <w:rsid w:val="00257ECE"/>
    <w:rsid w:val="00261F1D"/>
    <w:rsid w:val="00261FFB"/>
    <w:rsid w:val="00263F2D"/>
    <w:rsid w:val="0026588E"/>
    <w:rsid w:val="00265A8D"/>
    <w:rsid w:val="002671E6"/>
    <w:rsid w:val="00267D78"/>
    <w:rsid w:val="002713BE"/>
    <w:rsid w:val="00272E30"/>
    <w:rsid w:val="002731B3"/>
    <w:rsid w:val="00273517"/>
    <w:rsid w:val="002737A6"/>
    <w:rsid w:val="00274B40"/>
    <w:rsid w:val="00274C66"/>
    <w:rsid w:val="00275C53"/>
    <w:rsid w:val="00276261"/>
    <w:rsid w:val="0027783B"/>
    <w:rsid w:val="00277EC4"/>
    <w:rsid w:val="00282F44"/>
    <w:rsid w:val="002857A1"/>
    <w:rsid w:val="002866ED"/>
    <w:rsid w:val="00287281"/>
    <w:rsid w:val="00291087"/>
    <w:rsid w:val="002910FF"/>
    <w:rsid w:val="002916FB"/>
    <w:rsid w:val="002917A1"/>
    <w:rsid w:val="00291CB9"/>
    <w:rsid w:val="00292A16"/>
    <w:rsid w:val="002934FB"/>
    <w:rsid w:val="00294260"/>
    <w:rsid w:val="00294660"/>
    <w:rsid w:val="00296863"/>
    <w:rsid w:val="002A04EC"/>
    <w:rsid w:val="002A0AB4"/>
    <w:rsid w:val="002A0EE6"/>
    <w:rsid w:val="002A2C51"/>
    <w:rsid w:val="002A3534"/>
    <w:rsid w:val="002A3E31"/>
    <w:rsid w:val="002A4DC6"/>
    <w:rsid w:val="002A561E"/>
    <w:rsid w:val="002A6B98"/>
    <w:rsid w:val="002B08DA"/>
    <w:rsid w:val="002B0C25"/>
    <w:rsid w:val="002B107C"/>
    <w:rsid w:val="002B143B"/>
    <w:rsid w:val="002B204A"/>
    <w:rsid w:val="002B60D2"/>
    <w:rsid w:val="002B6AC7"/>
    <w:rsid w:val="002B6F1F"/>
    <w:rsid w:val="002C1FC0"/>
    <w:rsid w:val="002C2328"/>
    <w:rsid w:val="002C4D9C"/>
    <w:rsid w:val="002C62E0"/>
    <w:rsid w:val="002C7F2F"/>
    <w:rsid w:val="002D02D8"/>
    <w:rsid w:val="002D3083"/>
    <w:rsid w:val="002D3B15"/>
    <w:rsid w:val="002D44A1"/>
    <w:rsid w:val="002D4688"/>
    <w:rsid w:val="002D5EF7"/>
    <w:rsid w:val="002D6A97"/>
    <w:rsid w:val="002D7DAD"/>
    <w:rsid w:val="002E22A7"/>
    <w:rsid w:val="002E3A87"/>
    <w:rsid w:val="002E3C81"/>
    <w:rsid w:val="002E3CA7"/>
    <w:rsid w:val="002E4890"/>
    <w:rsid w:val="002E6A14"/>
    <w:rsid w:val="002E7C9D"/>
    <w:rsid w:val="002F0072"/>
    <w:rsid w:val="002F0F8C"/>
    <w:rsid w:val="002F1275"/>
    <w:rsid w:val="002F2419"/>
    <w:rsid w:val="002F3327"/>
    <w:rsid w:val="002F4A86"/>
    <w:rsid w:val="002F6175"/>
    <w:rsid w:val="003004E4"/>
    <w:rsid w:val="0030090D"/>
    <w:rsid w:val="00301577"/>
    <w:rsid w:val="003028E1"/>
    <w:rsid w:val="00302C23"/>
    <w:rsid w:val="00302E52"/>
    <w:rsid w:val="0030651E"/>
    <w:rsid w:val="003068A9"/>
    <w:rsid w:val="00306D5E"/>
    <w:rsid w:val="00306D5F"/>
    <w:rsid w:val="00307AF5"/>
    <w:rsid w:val="00311DA7"/>
    <w:rsid w:val="00313670"/>
    <w:rsid w:val="00314102"/>
    <w:rsid w:val="00314B41"/>
    <w:rsid w:val="00315501"/>
    <w:rsid w:val="00316B77"/>
    <w:rsid w:val="0032115E"/>
    <w:rsid w:val="003219D3"/>
    <w:rsid w:val="00321D2E"/>
    <w:rsid w:val="00322C94"/>
    <w:rsid w:val="00323C47"/>
    <w:rsid w:val="00326F8B"/>
    <w:rsid w:val="00327F43"/>
    <w:rsid w:val="00330460"/>
    <w:rsid w:val="00330718"/>
    <w:rsid w:val="00330936"/>
    <w:rsid w:val="00331B58"/>
    <w:rsid w:val="00332F53"/>
    <w:rsid w:val="00334B5D"/>
    <w:rsid w:val="00334F80"/>
    <w:rsid w:val="003354F1"/>
    <w:rsid w:val="00340361"/>
    <w:rsid w:val="003408DB"/>
    <w:rsid w:val="0034565B"/>
    <w:rsid w:val="00345936"/>
    <w:rsid w:val="0034755F"/>
    <w:rsid w:val="00352117"/>
    <w:rsid w:val="00352835"/>
    <w:rsid w:val="00352D4B"/>
    <w:rsid w:val="00353721"/>
    <w:rsid w:val="00353A54"/>
    <w:rsid w:val="00353DD1"/>
    <w:rsid w:val="00354237"/>
    <w:rsid w:val="00354548"/>
    <w:rsid w:val="00354CCA"/>
    <w:rsid w:val="003555F9"/>
    <w:rsid w:val="00356790"/>
    <w:rsid w:val="0036180F"/>
    <w:rsid w:val="00362DE9"/>
    <w:rsid w:val="00362F8D"/>
    <w:rsid w:val="00364E5B"/>
    <w:rsid w:val="00366B6F"/>
    <w:rsid w:val="00366F9F"/>
    <w:rsid w:val="00370F95"/>
    <w:rsid w:val="003734ED"/>
    <w:rsid w:val="003736CF"/>
    <w:rsid w:val="0037380D"/>
    <w:rsid w:val="00373BCA"/>
    <w:rsid w:val="00374931"/>
    <w:rsid w:val="00375EC2"/>
    <w:rsid w:val="00375EC8"/>
    <w:rsid w:val="003770C4"/>
    <w:rsid w:val="003812F5"/>
    <w:rsid w:val="003815A7"/>
    <w:rsid w:val="00382F0D"/>
    <w:rsid w:val="00383329"/>
    <w:rsid w:val="003851C9"/>
    <w:rsid w:val="00385B0D"/>
    <w:rsid w:val="00393F72"/>
    <w:rsid w:val="00394789"/>
    <w:rsid w:val="00394C3A"/>
    <w:rsid w:val="00394D92"/>
    <w:rsid w:val="00395C23"/>
    <w:rsid w:val="00395C8F"/>
    <w:rsid w:val="00395FCF"/>
    <w:rsid w:val="00397290"/>
    <w:rsid w:val="003A0B3C"/>
    <w:rsid w:val="003A16B9"/>
    <w:rsid w:val="003A3573"/>
    <w:rsid w:val="003A4416"/>
    <w:rsid w:val="003A4860"/>
    <w:rsid w:val="003A4D00"/>
    <w:rsid w:val="003A56A8"/>
    <w:rsid w:val="003A6549"/>
    <w:rsid w:val="003B18FA"/>
    <w:rsid w:val="003B1F47"/>
    <w:rsid w:val="003B2550"/>
    <w:rsid w:val="003B2870"/>
    <w:rsid w:val="003B3C80"/>
    <w:rsid w:val="003B3FE4"/>
    <w:rsid w:val="003B4116"/>
    <w:rsid w:val="003B4335"/>
    <w:rsid w:val="003B47C2"/>
    <w:rsid w:val="003B4F14"/>
    <w:rsid w:val="003B643D"/>
    <w:rsid w:val="003B7096"/>
    <w:rsid w:val="003B7806"/>
    <w:rsid w:val="003C040A"/>
    <w:rsid w:val="003C067A"/>
    <w:rsid w:val="003C0B7A"/>
    <w:rsid w:val="003C1E9B"/>
    <w:rsid w:val="003C22C6"/>
    <w:rsid w:val="003C354C"/>
    <w:rsid w:val="003C3DF3"/>
    <w:rsid w:val="003C3EFD"/>
    <w:rsid w:val="003C4552"/>
    <w:rsid w:val="003C606D"/>
    <w:rsid w:val="003C6D4C"/>
    <w:rsid w:val="003D0799"/>
    <w:rsid w:val="003D0DDC"/>
    <w:rsid w:val="003D133F"/>
    <w:rsid w:val="003D1D64"/>
    <w:rsid w:val="003D24CB"/>
    <w:rsid w:val="003D2EBA"/>
    <w:rsid w:val="003D31E5"/>
    <w:rsid w:val="003D391F"/>
    <w:rsid w:val="003D4CA7"/>
    <w:rsid w:val="003D7C58"/>
    <w:rsid w:val="003E0896"/>
    <w:rsid w:val="003E1E3C"/>
    <w:rsid w:val="003E231F"/>
    <w:rsid w:val="003E2693"/>
    <w:rsid w:val="003E4058"/>
    <w:rsid w:val="003F02DF"/>
    <w:rsid w:val="003F0CE8"/>
    <w:rsid w:val="003F347D"/>
    <w:rsid w:val="003F5FFC"/>
    <w:rsid w:val="003F6057"/>
    <w:rsid w:val="004005A2"/>
    <w:rsid w:val="004007CA"/>
    <w:rsid w:val="00403CD5"/>
    <w:rsid w:val="0040510A"/>
    <w:rsid w:val="004051FB"/>
    <w:rsid w:val="004064B3"/>
    <w:rsid w:val="0040673C"/>
    <w:rsid w:val="004105AA"/>
    <w:rsid w:val="004115D2"/>
    <w:rsid w:val="00411B76"/>
    <w:rsid w:val="00412313"/>
    <w:rsid w:val="00412C31"/>
    <w:rsid w:val="004130A7"/>
    <w:rsid w:val="00413BE2"/>
    <w:rsid w:val="004148F3"/>
    <w:rsid w:val="00415DD0"/>
    <w:rsid w:val="00417C34"/>
    <w:rsid w:val="00421B41"/>
    <w:rsid w:val="004220F2"/>
    <w:rsid w:val="0042255B"/>
    <w:rsid w:val="00425706"/>
    <w:rsid w:val="00426091"/>
    <w:rsid w:val="0042672F"/>
    <w:rsid w:val="00426DAD"/>
    <w:rsid w:val="004270E2"/>
    <w:rsid w:val="00430947"/>
    <w:rsid w:val="0043220A"/>
    <w:rsid w:val="0043221A"/>
    <w:rsid w:val="00432D53"/>
    <w:rsid w:val="00433A47"/>
    <w:rsid w:val="00434F4A"/>
    <w:rsid w:val="00435A67"/>
    <w:rsid w:val="00435C7F"/>
    <w:rsid w:val="00435F48"/>
    <w:rsid w:val="00436B4E"/>
    <w:rsid w:val="004370B5"/>
    <w:rsid w:val="00440741"/>
    <w:rsid w:val="00440F53"/>
    <w:rsid w:val="004417E5"/>
    <w:rsid w:val="00441AB2"/>
    <w:rsid w:val="00442193"/>
    <w:rsid w:val="00442C37"/>
    <w:rsid w:val="00443216"/>
    <w:rsid w:val="00443387"/>
    <w:rsid w:val="00443860"/>
    <w:rsid w:val="00444360"/>
    <w:rsid w:val="0045276F"/>
    <w:rsid w:val="00452E81"/>
    <w:rsid w:val="004538FB"/>
    <w:rsid w:val="00455B1B"/>
    <w:rsid w:val="00456565"/>
    <w:rsid w:val="0045661D"/>
    <w:rsid w:val="004612A9"/>
    <w:rsid w:val="00463A9D"/>
    <w:rsid w:val="00463B37"/>
    <w:rsid w:val="004660C1"/>
    <w:rsid w:val="004662E5"/>
    <w:rsid w:val="004707C1"/>
    <w:rsid w:val="00470C75"/>
    <w:rsid w:val="00470D5A"/>
    <w:rsid w:val="00470E1D"/>
    <w:rsid w:val="0047100D"/>
    <w:rsid w:val="00471168"/>
    <w:rsid w:val="00472BAF"/>
    <w:rsid w:val="004743D4"/>
    <w:rsid w:val="00474D92"/>
    <w:rsid w:val="00474DEA"/>
    <w:rsid w:val="004758CA"/>
    <w:rsid w:val="00475C4F"/>
    <w:rsid w:val="004761AB"/>
    <w:rsid w:val="0048004F"/>
    <w:rsid w:val="0048162A"/>
    <w:rsid w:val="00484812"/>
    <w:rsid w:val="00484F7D"/>
    <w:rsid w:val="0048665B"/>
    <w:rsid w:val="00486C35"/>
    <w:rsid w:val="00487347"/>
    <w:rsid w:val="00487BA2"/>
    <w:rsid w:val="00491562"/>
    <w:rsid w:val="004915E9"/>
    <w:rsid w:val="00492D07"/>
    <w:rsid w:val="00493919"/>
    <w:rsid w:val="004944E0"/>
    <w:rsid w:val="004944EB"/>
    <w:rsid w:val="00494901"/>
    <w:rsid w:val="00494D9E"/>
    <w:rsid w:val="004969B3"/>
    <w:rsid w:val="004974B5"/>
    <w:rsid w:val="004A0174"/>
    <w:rsid w:val="004A1FB2"/>
    <w:rsid w:val="004A2590"/>
    <w:rsid w:val="004A2AD4"/>
    <w:rsid w:val="004A3C1C"/>
    <w:rsid w:val="004A3F9E"/>
    <w:rsid w:val="004A3FC8"/>
    <w:rsid w:val="004A5253"/>
    <w:rsid w:val="004A5D89"/>
    <w:rsid w:val="004A76A3"/>
    <w:rsid w:val="004B0AC6"/>
    <w:rsid w:val="004B10C5"/>
    <w:rsid w:val="004B2DD4"/>
    <w:rsid w:val="004B3B4B"/>
    <w:rsid w:val="004B49B9"/>
    <w:rsid w:val="004B5AAA"/>
    <w:rsid w:val="004B5C1C"/>
    <w:rsid w:val="004B5E29"/>
    <w:rsid w:val="004B636F"/>
    <w:rsid w:val="004B6BB5"/>
    <w:rsid w:val="004B6CD0"/>
    <w:rsid w:val="004C0765"/>
    <w:rsid w:val="004C0869"/>
    <w:rsid w:val="004C1C57"/>
    <w:rsid w:val="004C1F24"/>
    <w:rsid w:val="004C33AC"/>
    <w:rsid w:val="004C3487"/>
    <w:rsid w:val="004C4886"/>
    <w:rsid w:val="004C6E3E"/>
    <w:rsid w:val="004C77B5"/>
    <w:rsid w:val="004C79C2"/>
    <w:rsid w:val="004C7F2F"/>
    <w:rsid w:val="004D1126"/>
    <w:rsid w:val="004D29E4"/>
    <w:rsid w:val="004D44F0"/>
    <w:rsid w:val="004D48F9"/>
    <w:rsid w:val="004D5161"/>
    <w:rsid w:val="004D598B"/>
    <w:rsid w:val="004D60E1"/>
    <w:rsid w:val="004D6B24"/>
    <w:rsid w:val="004D788F"/>
    <w:rsid w:val="004E10B0"/>
    <w:rsid w:val="004E10F4"/>
    <w:rsid w:val="004E10FD"/>
    <w:rsid w:val="004E11BE"/>
    <w:rsid w:val="004E13BB"/>
    <w:rsid w:val="004E280C"/>
    <w:rsid w:val="004E4699"/>
    <w:rsid w:val="004E48B1"/>
    <w:rsid w:val="004E4DE7"/>
    <w:rsid w:val="004E50F3"/>
    <w:rsid w:val="004E5342"/>
    <w:rsid w:val="004E6655"/>
    <w:rsid w:val="004E6798"/>
    <w:rsid w:val="004F094A"/>
    <w:rsid w:val="004F1190"/>
    <w:rsid w:val="004F140E"/>
    <w:rsid w:val="004F29CB"/>
    <w:rsid w:val="004F437D"/>
    <w:rsid w:val="004F4700"/>
    <w:rsid w:val="004F5D26"/>
    <w:rsid w:val="004F6627"/>
    <w:rsid w:val="004F6972"/>
    <w:rsid w:val="0050076D"/>
    <w:rsid w:val="00500D05"/>
    <w:rsid w:val="005013C4"/>
    <w:rsid w:val="00502CDF"/>
    <w:rsid w:val="00502CF4"/>
    <w:rsid w:val="005030E2"/>
    <w:rsid w:val="0050336F"/>
    <w:rsid w:val="00504B3A"/>
    <w:rsid w:val="00504DCA"/>
    <w:rsid w:val="00504E61"/>
    <w:rsid w:val="00505061"/>
    <w:rsid w:val="0050579A"/>
    <w:rsid w:val="005068E8"/>
    <w:rsid w:val="00506B3B"/>
    <w:rsid w:val="005071F2"/>
    <w:rsid w:val="00510969"/>
    <w:rsid w:val="005129B8"/>
    <w:rsid w:val="005132C9"/>
    <w:rsid w:val="00513917"/>
    <w:rsid w:val="00514271"/>
    <w:rsid w:val="00516236"/>
    <w:rsid w:val="005163B6"/>
    <w:rsid w:val="005211DE"/>
    <w:rsid w:val="00522131"/>
    <w:rsid w:val="0052284A"/>
    <w:rsid w:val="005228FB"/>
    <w:rsid w:val="00523143"/>
    <w:rsid w:val="00525098"/>
    <w:rsid w:val="00526211"/>
    <w:rsid w:val="0052647E"/>
    <w:rsid w:val="00526A26"/>
    <w:rsid w:val="00526E7D"/>
    <w:rsid w:val="005271EE"/>
    <w:rsid w:val="005278C8"/>
    <w:rsid w:val="005300B7"/>
    <w:rsid w:val="00530448"/>
    <w:rsid w:val="00530D88"/>
    <w:rsid w:val="0053220B"/>
    <w:rsid w:val="00532823"/>
    <w:rsid w:val="00532C94"/>
    <w:rsid w:val="005331CA"/>
    <w:rsid w:val="005342DC"/>
    <w:rsid w:val="005361DF"/>
    <w:rsid w:val="00536817"/>
    <w:rsid w:val="005374AC"/>
    <w:rsid w:val="0054087B"/>
    <w:rsid w:val="00540FAF"/>
    <w:rsid w:val="00541B8C"/>
    <w:rsid w:val="00542101"/>
    <w:rsid w:val="0054215B"/>
    <w:rsid w:val="0054404F"/>
    <w:rsid w:val="00545073"/>
    <w:rsid w:val="00545D83"/>
    <w:rsid w:val="00546217"/>
    <w:rsid w:val="00546462"/>
    <w:rsid w:val="00547451"/>
    <w:rsid w:val="00547EC1"/>
    <w:rsid w:val="00550849"/>
    <w:rsid w:val="00550F07"/>
    <w:rsid w:val="005512E8"/>
    <w:rsid w:val="005520D8"/>
    <w:rsid w:val="00553112"/>
    <w:rsid w:val="00553BB8"/>
    <w:rsid w:val="00556306"/>
    <w:rsid w:val="00556493"/>
    <w:rsid w:val="005570FA"/>
    <w:rsid w:val="00557E83"/>
    <w:rsid w:val="00560160"/>
    <w:rsid w:val="005609A3"/>
    <w:rsid w:val="00561F1B"/>
    <w:rsid w:val="00564664"/>
    <w:rsid w:val="005649ED"/>
    <w:rsid w:val="00565D66"/>
    <w:rsid w:val="00565F2F"/>
    <w:rsid w:val="00567B0E"/>
    <w:rsid w:val="00570052"/>
    <w:rsid w:val="00571475"/>
    <w:rsid w:val="00571C68"/>
    <w:rsid w:val="00572446"/>
    <w:rsid w:val="00572689"/>
    <w:rsid w:val="00572836"/>
    <w:rsid w:val="00572E8A"/>
    <w:rsid w:val="005733D2"/>
    <w:rsid w:val="005738B1"/>
    <w:rsid w:val="005742B3"/>
    <w:rsid w:val="00574DC8"/>
    <w:rsid w:val="005760CB"/>
    <w:rsid w:val="0057687E"/>
    <w:rsid w:val="00580440"/>
    <w:rsid w:val="0058107B"/>
    <w:rsid w:val="005811E3"/>
    <w:rsid w:val="005814C5"/>
    <w:rsid w:val="00581683"/>
    <w:rsid w:val="0058187D"/>
    <w:rsid w:val="00581AFB"/>
    <w:rsid w:val="0058208D"/>
    <w:rsid w:val="0058214B"/>
    <w:rsid w:val="00582705"/>
    <w:rsid w:val="005832C9"/>
    <w:rsid w:val="005833DD"/>
    <w:rsid w:val="005854D7"/>
    <w:rsid w:val="00585A00"/>
    <w:rsid w:val="005876EF"/>
    <w:rsid w:val="005907DE"/>
    <w:rsid w:val="0059209E"/>
    <w:rsid w:val="00592362"/>
    <w:rsid w:val="00592B45"/>
    <w:rsid w:val="00592C7B"/>
    <w:rsid w:val="0059318A"/>
    <w:rsid w:val="005935CF"/>
    <w:rsid w:val="00597051"/>
    <w:rsid w:val="0059707B"/>
    <w:rsid w:val="0059765F"/>
    <w:rsid w:val="005A0A46"/>
    <w:rsid w:val="005A0B82"/>
    <w:rsid w:val="005A0C9F"/>
    <w:rsid w:val="005A2A14"/>
    <w:rsid w:val="005A2C20"/>
    <w:rsid w:val="005A3F32"/>
    <w:rsid w:val="005A47CE"/>
    <w:rsid w:val="005A5D01"/>
    <w:rsid w:val="005A665B"/>
    <w:rsid w:val="005A66E4"/>
    <w:rsid w:val="005A6A4C"/>
    <w:rsid w:val="005A7033"/>
    <w:rsid w:val="005A79BB"/>
    <w:rsid w:val="005B0F1B"/>
    <w:rsid w:val="005B2951"/>
    <w:rsid w:val="005B3713"/>
    <w:rsid w:val="005B3BE6"/>
    <w:rsid w:val="005B46EA"/>
    <w:rsid w:val="005B66A0"/>
    <w:rsid w:val="005B672F"/>
    <w:rsid w:val="005C0DC9"/>
    <w:rsid w:val="005C1BA4"/>
    <w:rsid w:val="005C1DF6"/>
    <w:rsid w:val="005C26D1"/>
    <w:rsid w:val="005C330F"/>
    <w:rsid w:val="005C4C7B"/>
    <w:rsid w:val="005C6151"/>
    <w:rsid w:val="005C647C"/>
    <w:rsid w:val="005C657A"/>
    <w:rsid w:val="005C7D4B"/>
    <w:rsid w:val="005C7F07"/>
    <w:rsid w:val="005D0365"/>
    <w:rsid w:val="005D0C9C"/>
    <w:rsid w:val="005D250F"/>
    <w:rsid w:val="005D32BE"/>
    <w:rsid w:val="005D5591"/>
    <w:rsid w:val="005D6A40"/>
    <w:rsid w:val="005E1362"/>
    <w:rsid w:val="005E1F87"/>
    <w:rsid w:val="005E233F"/>
    <w:rsid w:val="005E3BFE"/>
    <w:rsid w:val="005E3F5F"/>
    <w:rsid w:val="005E40CA"/>
    <w:rsid w:val="005E4A9A"/>
    <w:rsid w:val="005E7A7C"/>
    <w:rsid w:val="005E7B2B"/>
    <w:rsid w:val="005F0485"/>
    <w:rsid w:val="005F15E2"/>
    <w:rsid w:val="005F175D"/>
    <w:rsid w:val="005F2415"/>
    <w:rsid w:val="005F29C7"/>
    <w:rsid w:val="005F3BAA"/>
    <w:rsid w:val="005F4C98"/>
    <w:rsid w:val="005F56F7"/>
    <w:rsid w:val="005F5748"/>
    <w:rsid w:val="005F5966"/>
    <w:rsid w:val="00602691"/>
    <w:rsid w:val="00603190"/>
    <w:rsid w:val="0060379E"/>
    <w:rsid w:val="00603FB7"/>
    <w:rsid w:val="00604D0D"/>
    <w:rsid w:val="00605A40"/>
    <w:rsid w:val="00606DBC"/>
    <w:rsid w:val="00607555"/>
    <w:rsid w:val="00611376"/>
    <w:rsid w:val="00612288"/>
    <w:rsid w:val="006122B1"/>
    <w:rsid w:val="0061234D"/>
    <w:rsid w:val="006130EC"/>
    <w:rsid w:val="00615DA3"/>
    <w:rsid w:val="00616256"/>
    <w:rsid w:val="006177CC"/>
    <w:rsid w:val="00617CA6"/>
    <w:rsid w:val="00620A3B"/>
    <w:rsid w:val="00623674"/>
    <w:rsid w:val="006247EA"/>
    <w:rsid w:val="00625AF3"/>
    <w:rsid w:val="00625BAA"/>
    <w:rsid w:val="00625F00"/>
    <w:rsid w:val="00625FC5"/>
    <w:rsid w:val="00627809"/>
    <w:rsid w:val="00627C96"/>
    <w:rsid w:val="00627D02"/>
    <w:rsid w:val="0063198E"/>
    <w:rsid w:val="006328CA"/>
    <w:rsid w:val="00632D45"/>
    <w:rsid w:val="006359F3"/>
    <w:rsid w:val="00641E0D"/>
    <w:rsid w:val="00642EE8"/>
    <w:rsid w:val="00643CF2"/>
    <w:rsid w:val="00644C14"/>
    <w:rsid w:val="00645F8A"/>
    <w:rsid w:val="0064631D"/>
    <w:rsid w:val="0064714C"/>
    <w:rsid w:val="006504C6"/>
    <w:rsid w:val="0065068E"/>
    <w:rsid w:val="00650A71"/>
    <w:rsid w:val="00651B6D"/>
    <w:rsid w:val="00653DB4"/>
    <w:rsid w:val="00654139"/>
    <w:rsid w:val="00654434"/>
    <w:rsid w:val="006549B9"/>
    <w:rsid w:val="00654A52"/>
    <w:rsid w:val="00656E7F"/>
    <w:rsid w:val="00661D34"/>
    <w:rsid w:val="0066235C"/>
    <w:rsid w:val="00662AB6"/>
    <w:rsid w:val="006647A3"/>
    <w:rsid w:val="006666AF"/>
    <w:rsid w:val="00666E98"/>
    <w:rsid w:val="00670E84"/>
    <w:rsid w:val="0067132B"/>
    <w:rsid w:val="00672878"/>
    <w:rsid w:val="00672DE8"/>
    <w:rsid w:val="00673357"/>
    <w:rsid w:val="006734AE"/>
    <w:rsid w:val="00673F24"/>
    <w:rsid w:val="006749BF"/>
    <w:rsid w:val="00675955"/>
    <w:rsid w:val="00675A05"/>
    <w:rsid w:val="0067716A"/>
    <w:rsid w:val="00677D0C"/>
    <w:rsid w:val="00677E60"/>
    <w:rsid w:val="006802DD"/>
    <w:rsid w:val="00680843"/>
    <w:rsid w:val="006816F3"/>
    <w:rsid w:val="0068211D"/>
    <w:rsid w:val="006833B7"/>
    <w:rsid w:val="0068472A"/>
    <w:rsid w:val="00685D9D"/>
    <w:rsid w:val="0068728B"/>
    <w:rsid w:val="00687878"/>
    <w:rsid w:val="006905E3"/>
    <w:rsid w:val="00690E1B"/>
    <w:rsid w:val="006915C3"/>
    <w:rsid w:val="00691AD7"/>
    <w:rsid w:val="00691F53"/>
    <w:rsid w:val="006925E8"/>
    <w:rsid w:val="00692732"/>
    <w:rsid w:val="00693299"/>
    <w:rsid w:val="00694D84"/>
    <w:rsid w:val="0069681E"/>
    <w:rsid w:val="00697873"/>
    <w:rsid w:val="00697B8D"/>
    <w:rsid w:val="006A06E0"/>
    <w:rsid w:val="006A0705"/>
    <w:rsid w:val="006A074B"/>
    <w:rsid w:val="006A2EEA"/>
    <w:rsid w:val="006A3B07"/>
    <w:rsid w:val="006A48FF"/>
    <w:rsid w:val="006A5201"/>
    <w:rsid w:val="006A5AC7"/>
    <w:rsid w:val="006A6C77"/>
    <w:rsid w:val="006A7712"/>
    <w:rsid w:val="006B0E38"/>
    <w:rsid w:val="006B1A97"/>
    <w:rsid w:val="006B355D"/>
    <w:rsid w:val="006B39C1"/>
    <w:rsid w:val="006B3C76"/>
    <w:rsid w:val="006B468C"/>
    <w:rsid w:val="006B6E6D"/>
    <w:rsid w:val="006B7073"/>
    <w:rsid w:val="006B7684"/>
    <w:rsid w:val="006B7BEC"/>
    <w:rsid w:val="006C098C"/>
    <w:rsid w:val="006C0CBB"/>
    <w:rsid w:val="006C1A5E"/>
    <w:rsid w:val="006C218E"/>
    <w:rsid w:val="006C2A58"/>
    <w:rsid w:val="006C3477"/>
    <w:rsid w:val="006C455D"/>
    <w:rsid w:val="006C55FE"/>
    <w:rsid w:val="006C74FA"/>
    <w:rsid w:val="006C7DC8"/>
    <w:rsid w:val="006D1890"/>
    <w:rsid w:val="006D19CF"/>
    <w:rsid w:val="006D1A6D"/>
    <w:rsid w:val="006D2E4C"/>
    <w:rsid w:val="006D3599"/>
    <w:rsid w:val="006D38A7"/>
    <w:rsid w:val="006D496B"/>
    <w:rsid w:val="006D537E"/>
    <w:rsid w:val="006D7C1F"/>
    <w:rsid w:val="006E1E2A"/>
    <w:rsid w:val="006E21A3"/>
    <w:rsid w:val="006E4640"/>
    <w:rsid w:val="006E4C69"/>
    <w:rsid w:val="006E5035"/>
    <w:rsid w:val="006E53E9"/>
    <w:rsid w:val="006E5A6F"/>
    <w:rsid w:val="006E6D65"/>
    <w:rsid w:val="006E7342"/>
    <w:rsid w:val="006E773C"/>
    <w:rsid w:val="006E7906"/>
    <w:rsid w:val="006E7BED"/>
    <w:rsid w:val="006F03F6"/>
    <w:rsid w:val="006F08A2"/>
    <w:rsid w:val="006F2C61"/>
    <w:rsid w:val="006F34EE"/>
    <w:rsid w:val="006F358E"/>
    <w:rsid w:val="006F3A20"/>
    <w:rsid w:val="006F3D10"/>
    <w:rsid w:val="006F46C0"/>
    <w:rsid w:val="006F51DA"/>
    <w:rsid w:val="006F62DB"/>
    <w:rsid w:val="006F73E4"/>
    <w:rsid w:val="006F78A9"/>
    <w:rsid w:val="006F7C30"/>
    <w:rsid w:val="006F7EB6"/>
    <w:rsid w:val="006F7FCD"/>
    <w:rsid w:val="00700A22"/>
    <w:rsid w:val="00703BD1"/>
    <w:rsid w:val="00703FE7"/>
    <w:rsid w:val="00704D4E"/>
    <w:rsid w:val="00704FD3"/>
    <w:rsid w:val="00705083"/>
    <w:rsid w:val="007057E7"/>
    <w:rsid w:val="007064DE"/>
    <w:rsid w:val="00706FC3"/>
    <w:rsid w:val="00710223"/>
    <w:rsid w:val="00710D00"/>
    <w:rsid w:val="007135BE"/>
    <w:rsid w:val="007143C8"/>
    <w:rsid w:val="007149BF"/>
    <w:rsid w:val="00715AB5"/>
    <w:rsid w:val="00715CA0"/>
    <w:rsid w:val="00715D44"/>
    <w:rsid w:val="00717179"/>
    <w:rsid w:val="0072167F"/>
    <w:rsid w:val="00722C99"/>
    <w:rsid w:val="00723A5B"/>
    <w:rsid w:val="007245BB"/>
    <w:rsid w:val="007252BD"/>
    <w:rsid w:val="00725B6A"/>
    <w:rsid w:val="00726B48"/>
    <w:rsid w:val="00726ED3"/>
    <w:rsid w:val="00727251"/>
    <w:rsid w:val="00727A0C"/>
    <w:rsid w:val="007306E5"/>
    <w:rsid w:val="00730DE9"/>
    <w:rsid w:val="0073189C"/>
    <w:rsid w:val="0073206F"/>
    <w:rsid w:val="00732E38"/>
    <w:rsid w:val="00734E1C"/>
    <w:rsid w:val="00736D96"/>
    <w:rsid w:val="0074089B"/>
    <w:rsid w:val="0074167F"/>
    <w:rsid w:val="0074276A"/>
    <w:rsid w:val="00745814"/>
    <w:rsid w:val="00745B95"/>
    <w:rsid w:val="007460BA"/>
    <w:rsid w:val="00746CF4"/>
    <w:rsid w:val="00747227"/>
    <w:rsid w:val="007475F1"/>
    <w:rsid w:val="00747EB4"/>
    <w:rsid w:val="00750756"/>
    <w:rsid w:val="00752822"/>
    <w:rsid w:val="0075413F"/>
    <w:rsid w:val="00755AD5"/>
    <w:rsid w:val="007576AB"/>
    <w:rsid w:val="00757992"/>
    <w:rsid w:val="00757CA2"/>
    <w:rsid w:val="00761400"/>
    <w:rsid w:val="00762196"/>
    <w:rsid w:val="00762E0D"/>
    <w:rsid w:val="0076339C"/>
    <w:rsid w:val="00763A4A"/>
    <w:rsid w:val="00767063"/>
    <w:rsid w:val="00767647"/>
    <w:rsid w:val="007712A7"/>
    <w:rsid w:val="00773817"/>
    <w:rsid w:val="00776DFA"/>
    <w:rsid w:val="00777043"/>
    <w:rsid w:val="00777986"/>
    <w:rsid w:val="00777E4E"/>
    <w:rsid w:val="00780666"/>
    <w:rsid w:val="00780A9A"/>
    <w:rsid w:val="0078161B"/>
    <w:rsid w:val="0078172F"/>
    <w:rsid w:val="0078549C"/>
    <w:rsid w:val="007860EE"/>
    <w:rsid w:val="00786438"/>
    <w:rsid w:val="00786D77"/>
    <w:rsid w:val="007875E3"/>
    <w:rsid w:val="00787761"/>
    <w:rsid w:val="0079047C"/>
    <w:rsid w:val="007905FF"/>
    <w:rsid w:val="0079072D"/>
    <w:rsid w:val="00790967"/>
    <w:rsid w:val="0079109B"/>
    <w:rsid w:val="00791CC2"/>
    <w:rsid w:val="00793A88"/>
    <w:rsid w:val="00794116"/>
    <w:rsid w:val="00795782"/>
    <w:rsid w:val="0079754A"/>
    <w:rsid w:val="007A01D7"/>
    <w:rsid w:val="007A01F3"/>
    <w:rsid w:val="007A04FB"/>
    <w:rsid w:val="007A052B"/>
    <w:rsid w:val="007A165D"/>
    <w:rsid w:val="007A2723"/>
    <w:rsid w:val="007A28F5"/>
    <w:rsid w:val="007A2A6B"/>
    <w:rsid w:val="007A3D95"/>
    <w:rsid w:val="007A3EB7"/>
    <w:rsid w:val="007A4131"/>
    <w:rsid w:val="007A63AE"/>
    <w:rsid w:val="007A66B2"/>
    <w:rsid w:val="007A6884"/>
    <w:rsid w:val="007B09D6"/>
    <w:rsid w:val="007B4CC6"/>
    <w:rsid w:val="007B6022"/>
    <w:rsid w:val="007B60EE"/>
    <w:rsid w:val="007B660B"/>
    <w:rsid w:val="007B6E3B"/>
    <w:rsid w:val="007C0C3A"/>
    <w:rsid w:val="007C145F"/>
    <w:rsid w:val="007C152F"/>
    <w:rsid w:val="007D057A"/>
    <w:rsid w:val="007D08CF"/>
    <w:rsid w:val="007D19F6"/>
    <w:rsid w:val="007D27C6"/>
    <w:rsid w:val="007D4BAC"/>
    <w:rsid w:val="007D556C"/>
    <w:rsid w:val="007D6248"/>
    <w:rsid w:val="007D6D63"/>
    <w:rsid w:val="007D70E7"/>
    <w:rsid w:val="007D75DE"/>
    <w:rsid w:val="007D79FF"/>
    <w:rsid w:val="007D7B95"/>
    <w:rsid w:val="007E003D"/>
    <w:rsid w:val="007E1BDA"/>
    <w:rsid w:val="007E27B0"/>
    <w:rsid w:val="007E2A39"/>
    <w:rsid w:val="007E2C74"/>
    <w:rsid w:val="007E2D61"/>
    <w:rsid w:val="007E32B2"/>
    <w:rsid w:val="007E516C"/>
    <w:rsid w:val="007E6008"/>
    <w:rsid w:val="007E6378"/>
    <w:rsid w:val="007E6D24"/>
    <w:rsid w:val="007E7B57"/>
    <w:rsid w:val="007F0248"/>
    <w:rsid w:val="007F1F21"/>
    <w:rsid w:val="007F3C97"/>
    <w:rsid w:val="007F44A6"/>
    <w:rsid w:val="007F5C77"/>
    <w:rsid w:val="007F7D3A"/>
    <w:rsid w:val="008024A6"/>
    <w:rsid w:val="00802698"/>
    <w:rsid w:val="0080289D"/>
    <w:rsid w:val="00805DB6"/>
    <w:rsid w:val="00805FF0"/>
    <w:rsid w:val="0080708B"/>
    <w:rsid w:val="00807247"/>
    <w:rsid w:val="008077CB"/>
    <w:rsid w:val="00807F2A"/>
    <w:rsid w:val="00810587"/>
    <w:rsid w:val="00811377"/>
    <w:rsid w:val="008117DE"/>
    <w:rsid w:val="00811920"/>
    <w:rsid w:val="0081194E"/>
    <w:rsid w:val="008121A9"/>
    <w:rsid w:val="008123ED"/>
    <w:rsid w:val="00812FDF"/>
    <w:rsid w:val="00815424"/>
    <w:rsid w:val="0081606F"/>
    <w:rsid w:val="00820E5E"/>
    <w:rsid w:val="00821826"/>
    <w:rsid w:val="00821837"/>
    <w:rsid w:val="00821B8B"/>
    <w:rsid w:val="00822115"/>
    <w:rsid w:val="0082258B"/>
    <w:rsid w:val="00822F11"/>
    <w:rsid w:val="008237AA"/>
    <w:rsid w:val="00824264"/>
    <w:rsid w:val="008243B9"/>
    <w:rsid w:val="008257C6"/>
    <w:rsid w:val="00827C59"/>
    <w:rsid w:val="00830C4B"/>
    <w:rsid w:val="0083175A"/>
    <w:rsid w:val="00831A01"/>
    <w:rsid w:val="00834977"/>
    <w:rsid w:val="00835ACF"/>
    <w:rsid w:val="008360C1"/>
    <w:rsid w:val="0084119B"/>
    <w:rsid w:val="0084184A"/>
    <w:rsid w:val="0084192C"/>
    <w:rsid w:val="00842096"/>
    <w:rsid w:val="00846E1F"/>
    <w:rsid w:val="00846F53"/>
    <w:rsid w:val="0084700B"/>
    <w:rsid w:val="0084733B"/>
    <w:rsid w:val="008513C0"/>
    <w:rsid w:val="00851D1A"/>
    <w:rsid w:val="00852189"/>
    <w:rsid w:val="0085394D"/>
    <w:rsid w:val="008554E1"/>
    <w:rsid w:val="00855939"/>
    <w:rsid w:val="008571CA"/>
    <w:rsid w:val="008573F5"/>
    <w:rsid w:val="00857536"/>
    <w:rsid w:val="008632C4"/>
    <w:rsid w:val="00863A77"/>
    <w:rsid w:val="00864FEF"/>
    <w:rsid w:val="00865E34"/>
    <w:rsid w:val="008663D4"/>
    <w:rsid w:val="008700CB"/>
    <w:rsid w:val="00871753"/>
    <w:rsid w:val="00872376"/>
    <w:rsid w:val="008725E4"/>
    <w:rsid w:val="00872FB1"/>
    <w:rsid w:val="0087312E"/>
    <w:rsid w:val="00873580"/>
    <w:rsid w:val="0087516C"/>
    <w:rsid w:val="008757D3"/>
    <w:rsid w:val="00875A09"/>
    <w:rsid w:val="00875F7F"/>
    <w:rsid w:val="008761DD"/>
    <w:rsid w:val="008767DE"/>
    <w:rsid w:val="00877B0C"/>
    <w:rsid w:val="008806EE"/>
    <w:rsid w:val="00882316"/>
    <w:rsid w:val="008837FE"/>
    <w:rsid w:val="00884B98"/>
    <w:rsid w:val="00885594"/>
    <w:rsid w:val="00886694"/>
    <w:rsid w:val="00887020"/>
    <w:rsid w:val="008915DF"/>
    <w:rsid w:val="00892CED"/>
    <w:rsid w:val="0089428C"/>
    <w:rsid w:val="00896051"/>
    <w:rsid w:val="00896E5A"/>
    <w:rsid w:val="00896F45"/>
    <w:rsid w:val="008974CC"/>
    <w:rsid w:val="0089780D"/>
    <w:rsid w:val="008A0936"/>
    <w:rsid w:val="008A0F13"/>
    <w:rsid w:val="008A273B"/>
    <w:rsid w:val="008A32D7"/>
    <w:rsid w:val="008A34E0"/>
    <w:rsid w:val="008A4BDE"/>
    <w:rsid w:val="008A600B"/>
    <w:rsid w:val="008B154B"/>
    <w:rsid w:val="008B17DF"/>
    <w:rsid w:val="008B2A50"/>
    <w:rsid w:val="008B3463"/>
    <w:rsid w:val="008B3D9F"/>
    <w:rsid w:val="008B4801"/>
    <w:rsid w:val="008B4B89"/>
    <w:rsid w:val="008B54DD"/>
    <w:rsid w:val="008B5874"/>
    <w:rsid w:val="008B6BC6"/>
    <w:rsid w:val="008B6CD2"/>
    <w:rsid w:val="008B716B"/>
    <w:rsid w:val="008B7D50"/>
    <w:rsid w:val="008C0E41"/>
    <w:rsid w:val="008C0E98"/>
    <w:rsid w:val="008C45AF"/>
    <w:rsid w:val="008C4B47"/>
    <w:rsid w:val="008C6427"/>
    <w:rsid w:val="008C6BF6"/>
    <w:rsid w:val="008C6D8C"/>
    <w:rsid w:val="008D0A09"/>
    <w:rsid w:val="008D1AAB"/>
    <w:rsid w:val="008D24D2"/>
    <w:rsid w:val="008D3128"/>
    <w:rsid w:val="008D3176"/>
    <w:rsid w:val="008D40E6"/>
    <w:rsid w:val="008D5A88"/>
    <w:rsid w:val="008D64AD"/>
    <w:rsid w:val="008D658B"/>
    <w:rsid w:val="008D785E"/>
    <w:rsid w:val="008D7D9A"/>
    <w:rsid w:val="008E09F7"/>
    <w:rsid w:val="008E2899"/>
    <w:rsid w:val="008E28AC"/>
    <w:rsid w:val="008E3039"/>
    <w:rsid w:val="008E42D4"/>
    <w:rsid w:val="008E4D21"/>
    <w:rsid w:val="008E5915"/>
    <w:rsid w:val="008E695E"/>
    <w:rsid w:val="008F1AE2"/>
    <w:rsid w:val="008F3462"/>
    <w:rsid w:val="008F40F0"/>
    <w:rsid w:val="008F4706"/>
    <w:rsid w:val="008F5896"/>
    <w:rsid w:val="008F5C08"/>
    <w:rsid w:val="008F668E"/>
    <w:rsid w:val="008F67F4"/>
    <w:rsid w:val="008F6992"/>
    <w:rsid w:val="008F7CDC"/>
    <w:rsid w:val="00900417"/>
    <w:rsid w:val="00902A38"/>
    <w:rsid w:val="0090357D"/>
    <w:rsid w:val="00903BAE"/>
    <w:rsid w:val="00907AF7"/>
    <w:rsid w:val="00907C4A"/>
    <w:rsid w:val="00907DA6"/>
    <w:rsid w:val="009117D2"/>
    <w:rsid w:val="00911834"/>
    <w:rsid w:val="009125AB"/>
    <w:rsid w:val="009129E0"/>
    <w:rsid w:val="009142AB"/>
    <w:rsid w:val="00914969"/>
    <w:rsid w:val="00914AD3"/>
    <w:rsid w:val="0091593F"/>
    <w:rsid w:val="00916018"/>
    <w:rsid w:val="0091647A"/>
    <w:rsid w:val="009167A7"/>
    <w:rsid w:val="00920236"/>
    <w:rsid w:val="00920676"/>
    <w:rsid w:val="0092292B"/>
    <w:rsid w:val="00922E08"/>
    <w:rsid w:val="009252FB"/>
    <w:rsid w:val="009261A6"/>
    <w:rsid w:val="009275CF"/>
    <w:rsid w:val="00931E5A"/>
    <w:rsid w:val="00931F29"/>
    <w:rsid w:val="00931FAE"/>
    <w:rsid w:val="00932B3F"/>
    <w:rsid w:val="00933F22"/>
    <w:rsid w:val="009342FA"/>
    <w:rsid w:val="009354B7"/>
    <w:rsid w:val="009401F3"/>
    <w:rsid w:val="0094022E"/>
    <w:rsid w:val="00941090"/>
    <w:rsid w:val="0094119D"/>
    <w:rsid w:val="00943BFB"/>
    <w:rsid w:val="00946BCC"/>
    <w:rsid w:val="009474D9"/>
    <w:rsid w:val="0095246E"/>
    <w:rsid w:val="00952BA9"/>
    <w:rsid w:val="009540BA"/>
    <w:rsid w:val="00956463"/>
    <w:rsid w:val="009564C3"/>
    <w:rsid w:val="00956754"/>
    <w:rsid w:val="00956F20"/>
    <w:rsid w:val="00957174"/>
    <w:rsid w:val="0096077E"/>
    <w:rsid w:val="009611B6"/>
    <w:rsid w:val="0096185E"/>
    <w:rsid w:val="00961E46"/>
    <w:rsid w:val="00962B0D"/>
    <w:rsid w:val="009638F0"/>
    <w:rsid w:val="009639F9"/>
    <w:rsid w:val="00963CA9"/>
    <w:rsid w:val="00963CCB"/>
    <w:rsid w:val="00965356"/>
    <w:rsid w:val="00965961"/>
    <w:rsid w:val="00966943"/>
    <w:rsid w:val="00966CD4"/>
    <w:rsid w:val="00966DDE"/>
    <w:rsid w:val="00967350"/>
    <w:rsid w:val="00967DBB"/>
    <w:rsid w:val="00970B4B"/>
    <w:rsid w:val="0097168C"/>
    <w:rsid w:val="00972CEF"/>
    <w:rsid w:val="0097303E"/>
    <w:rsid w:val="00973BBB"/>
    <w:rsid w:val="00974C24"/>
    <w:rsid w:val="009772E4"/>
    <w:rsid w:val="00977547"/>
    <w:rsid w:val="009778CD"/>
    <w:rsid w:val="0098265A"/>
    <w:rsid w:val="00984442"/>
    <w:rsid w:val="009852B1"/>
    <w:rsid w:val="00985FB7"/>
    <w:rsid w:val="0098764A"/>
    <w:rsid w:val="00990CA3"/>
    <w:rsid w:val="009919E1"/>
    <w:rsid w:val="00992029"/>
    <w:rsid w:val="00994304"/>
    <w:rsid w:val="009947A1"/>
    <w:rsid w:val="00995065"/>
    <w:rsid w:val="00995CE1"/>
    <w:rsid w:val="00995E50"/>
    <w:rsid w:val="0099751D"/>
    <w:rsid w:val="00997BE7"/>
    <w:rsid w:val="00997DF0"/>
    <w:rsid w:val="00997EFC"/>
    <w:rsid w:val="009A198C"/>
    <w:rsid w:val="009A228D"/>
    <w:rsid w:val="009A2295"/>
    <w:rsid w:val="009A2D95"/>
    <w:rsid w:val="009A2E8A"/>
    <w:rsid w:val="009A5AE8"/>
    <w:rsid w:val="009A5BE4"/>
    <w:rsid w:val="009A64E3"/>
    <w:rsid w:val="009B0F93"/>
    <w:rsid w:val="009B17DA"/>
    <w:rsid w:val="009B2565"/>
    <w:rsid w:val="009B2AE3"/>
    <w:rsid w:val="009B5AC8"/>
    <w:rsid w:val="009B603A"/>
    <w:rsid w:val="009B726C"/>
    <w:rsid w:val="009C0336"/>
    <w:rsid w:val="009C0A77"/>
    <w:rsid w:val="009C0A83"/>
    <w:rsid w:val="009C1C2C"/>
    <w:rsid w:val="009C294D"/>
    <w:rsid w:val="009C31C8"/>
    <w:rsid w:val="009C33D6"/>
    <w:rsid w:val="009C37C5"/>
    <w:rsid w:val="009C4193"/>
    <w:rsid w:val="009C4ED5"/>
    <w:rsid w:val="009C5898"/>
    <w:rsid w:val="009C67DD"/>
    <w:rsid w:val="009C74F6"/>
    <w:rsid w:val="009C7993"/>
    <w:rsid w:val="009D04C6"/>
    <w:rsid w:val="009D1858"/>
    <w:rsid w:val="009D2728"/>
    <w:rsid w:val="009D2973"/>
    <w:rsid w:val="009D366B"/>
    <w:rsid w:val="009D3853"/>
    <w:rsid w:val="009D397B"/>
    <w:rsid w:val="009D4258"/>
    <w:rsid w:val="009E1616"/>
    <w:rsid w:val="009E28C6"/>
    <w:rsid w:val="009E3698"/>
    <w:rsid w:val="009E3AC7"/>
    <w:rsid w:val="009E3EA4"/>
    <w:rsid w:val="009E7CC0"/>
    <w:rsid w:val="009E7DD4"/>
    <w:rsid w:val="009F07BB"/>
    <w:rsid w:val="009F3078"/>
    <w:rsid w:val="009F31D5"/>
    <w:rsid w:val="009F4856"/>
    <w:rsid w:val="009F48DD"/>
    <w:rsid w:val="009F6666"/>
    <w:rsid w:val="009F73D2"/>
    <w:rsid w:val="00A0020C"/>
    <w:rsid w:val="00A014EF"/>
    <w:rsid w:val="00A02759"/>
    <w:rsid w:val="00A0398C"/>
    <w:rsid w:val="00A04214"/>
    <w:rsid w:val="00A05BCF"/>
    <w:rsid w:val="00A07983"/>
    <w:rsid w:val="00A07F15"/>
    <w:rsid w:val="00A115A4"/>
    <w:rsid w:val="00A1184E"/>
    <w:rsid w:val="00A14F84"/>
    <w:rsid w:val="00A16349"/>
    <w:rsid w:val="00A20825"/>
    <w:rsid w:val="00A211C5"/>
    <w:rsid w:val="00A21B1B"/>
    <w:rsid w:val="00A23371"/>
    <w:rsid w:val="00A237D6"/>
    <w:rsid w:val="00A2393B"/>
    <w:rsid w:val="00A23B64"/>
    <w:rsid w:val="00A2455B"/>
    <w:rsid w:val="00A245C6"/>
    <w:rsid w:val="00A25966"/>
    <w:rsid w:val="00A25EF2"/>
    <w:rsid w:val="00A26505"/>
    <w:rsid w:val="00A266CD"/>
    <w:rsid w:val="00A26C39"/>
    <w:rsid w:val="00A273F6"/>
    <w:rsid w:val="00A30C5E"/>
    <w:rsid w:val="00A32159"/>
    <w:rsid w:val="00A32C4B"/>
    <w:rsid w:val="00A3586E"/>
    <w:rsid w:val="00A35FDD"/>
    <w:rsid w:val="00A36610"/>
    <w:rsid w:val="00A367CC"/>
    <w:rsid w:val="00A36B25"/>
    <w:rsid w:val="00A415EA"/>
    <w:rsid w:val="00A44094"/>
    <w:rsid w:val="00A46088"/>
    <w:rsid w:val="00A46851"/>
    <w:rsid w:val="00A47C76"/>
    <w:rsid w:val="00A5086D"/>
    <w:rsid w:val="00A517C0"/>
    <w:rsid w:val="00A519D3"/>
    <w:rsid w:val="00A52880"/>
    <w:rsid w:val="00A53CD1"/>
    <w:rsid w:val="00A53CD5"/>
    <w:rsid w:val="00A53DD4"/>
    <w:rsid w:val="00A54574"/>
    <w:rsid w:val="00A552D6"/>
    <w:rsid w:val="00A5614A"/>
    <w:rsid w:val="00A56BB8"/>
    <w:rsid w:val="00A570AB"/>
    <w:rsid w:val="00A57765"/>
    <w:rsid w:val="00A578C7"/>
    <w:rsid w:val="00A57C57"/>
    <w:rsid w:val="00A624AC"/>
    <w:rsid w:val="00A6267E"/>
    <w:rsid w:val="00A64050"/>
    <w:rsid w:val="00A658C6"/>
    <w:rsid w:val="00A65C33"/>
    <w:rsid w:val="00A66823"/>
    <w:rsid w:val="00A67FC4"/>
    <w:rsid w:val="00A7081B"/>
    <w:rsid w:val="00A72710"/>
    <w:rsid w:val="00A72BB1"/>
    <w:rsid w:val="00A734D2"/>
    <w:rsid w:val="00A74512"/>
    <w:rsid w:val="00A75246"/>
    <w:rsid w:val="00A75C0B"/>
    <w:rsid w:val="00A75FAB"/>
    <w:rsid w:val="00A768A2"/>
    <w:rsid w:val="00A76E6D"/>
    <w:rsid w:val="00A77895"/>
    <w:rsid w:val="00A81BC7"/>
    <w:rsid w:val="00A82480"/>
    <w:rsid w:val="00A828C6"/>
    <w:rsid w:val="00A83026"/>
    <w:rsid w:val="00A860B2"/>
    <w:rsid w:val="00A86816"/>
    <w:rsid w:val="00A8710F"/>
    <w:rsid w:val="00A87777"/>
    <w:rsid w:val="00A87D3B"/>
    <w:rsid w:val="00A90A1E"/>
    <w:rsid w:val="00A90A70"/>
    <w:rsid w:val="00A91036"/>
    <w:rsid w:val="00A9244D"/>
    <w:rsid w:val="00A9257C"/>
    <w:rsid w:val="00A938E0"/>
    <w:rsid w:val="00A93A76"/>
    <w:rsid w:val="00A94951"/>
    <w:rsid w:val="00A95D5D"/>
    <w:rsid w:val="00A9694A"/>
    <w:rsid w:val="00A971AC"/>
    <w:rsid w:val="00A9756E"/>
    <w:rsid w:val="00A97B8F"/>
    <w:rsid w:val="00AA0C03"/>
    <w:rsid w:val="00AA157C"/>
    <w:rsid w:val="00AA2698"/>
    <w:rsid w:val="00AA2B87"/>
    <w:rsid w:val="00AA3F27"/>
    <w:rsid w:val="00AA488D"/>
    <w:rsid w:val="00AA56C7"/>
    <w:rsid w:val="00AA7704"/>
    <w:rsid w:val="00AA7D9F"/>
    <w:rsid w:val="00AB1740"/>
    <w:rsid w:val="00AB1B2D"/>
    <w:rsid w:val="00AB2076"/>
    <w:rsid w:val="00AB3026"/>
    <w:rsid w:val="00AB4028"/>
    <w:rsid w:val="00AB4822"/>
    <w:rsid w:val="00AB4E01"/>
    <w:rsid w:val="00AB6830"/>
    <w:rsid w:val="00AB77E6"/>
    <w:rsid w:val="00AC3A4E"/>
    <w:rsid w:val="00AC44E7"/>
    <w:rsid w:val="00AC486A"/>
    <w:rsid w:val="00AC5BF2"/>
    <w:rsid w:val="00AC69A3"/>
    <w:rsid w:val="00AD039B"/>
    <w:rsid w:val="00AD0A48"/>
    <w:rsid w:val="00AD25F6"/>
    <w:rsid w:val="00AD2B2F"/>
    <w:rsid w:val="00AD2B54"/>
    <w:rsid w:val="00AD2CDD"/>
    <w:rsid w:val="00AD2F58"/>
    <w:rsid w:val="00AD3C73"/>
    <w:rsid w:val="00AD3D2E"/>
    <w:rsid w:val="00AD591F"/>
    <w:rsid w:val="00AD6670"/>
    <w:rsid w:val="00AD7BE3"/>
    <w:rsid w:val="00AE3E14"/>
    <w:rsid w:val="00AE595F"/>
    <w:rsid w:val="00AE68A0"/>
    <w:rsid w:val="00AE7508"/>
    <w:rsid w:val="00AF1504"/>
    <w:rsid w:val="00AF1F38"/>
    <w:rsid w:val="00AF257A"/>
    <w:rsid w:val="00AF2B9F"/>
    <w:rsid w:val="00AF3ADD"/>
    <w:rsid w:val="00AF4005"/>
    <w:rsid w:val="00AF42DE"/>
    <w:rsid w:val="00AF4928"/>
    <w:rsid w:val="00AF5520"/>
    <w:rsid w:val="00AF574B"/>
    <w:rsid w:val="00B0090D"/>
    <w:rsid w:val="00B014B2"/>
    <w:rsid w:val="00B0238D"/>
    <w:rsid w:val="00B048E8"/>
    <w:rsid w:val="00B04DC1"/>
    <w:rsid w:val="00B05E28"/>
    <w:rsid w:val="00B06102"/>
    <w:rsid w:val="00B0673C"/>
    <w:rsid w:val="00B07780"/>
    <w:rsid w:val="00B12996"/>
    <w:rsid w:val="00B13C03"/>
    <w:rsid w:val="00B13C9F"/>
    <w:rsid w:val="00B140EC"/>
    <w:rsid w:val="00B16958"/>
    <w:rsid w:val="00B228C4"/>
    <w:rsid w:val="00B229AA"/>
    <w:rsid w:val="00B235B7"/>
    <w:rsid w:val="00B246F9"/>
    <w:rsid w:val="00B25558"/>
    <w:rsid w:val="00B25C8D"/>
    <w:rsid w:val="00B25E1C"/>
    <w:rsid w:val="00B26C09"/>
    <w:rsid w:val="00B26EB8"/>
    <w:rsid w:val="00B27B83"/>
    <w:rsid w:val="00B30EDB"/>
    <w:rsid w:val="00B3140B"/>
    <w:rsid w:val="00B326B3"/>
    <w:rsid w:val="00B32DF9"/>
    <w:rsid w:val="00B32E71"/>
    <w:rsid w:val="00B33D32"/>
    <w:rsid w:val="00B348F5"/>
    <w:rsid w:val="00B36FCD"/>
    <w:rsid w:val="00B40971"/>
    <w:rsid w:val="00B41903"/>
    <w:rsid w:val="00B42358"/>
    <w:rsid w:val="00B438F6"/>
    <w:rsid w:val="00B446F4"/>
    <w:rsid w:val="00B452DA"/>
    <w:rsid w:val="00B47E6F"/>
    <w:rsid w:val="00B5041B"/>
    <w:rsid w:val="00B51712"/>
    <w:rsid w:val="00B5351A"/>
    <w:rsid w:val="00B55F34"/>
    <w:rsid w:val="00B56925"/>
    <w:rsid w:val="00B56D8B"/>
    <w:rsid w:val="00B57E0D"/>
    <w:rsid w:val="00B610A7"/>
    <w:rsid w:val="00B63108"/>
    <w:rsid w:val="00B6396F"/>
    <w:rsid w:val="00B63EF4"/>
    <w:rsid w:val="00B63FF9"/>
    <w:rsid w:val="00B640BD"/>
    <w:rsid w:val="00B64F50"/>
    <w:rsid w:val="00B658E6"/>
    <w:rsid w:val="00B65A16"/>
    <w:rsid w:val="00B67DF1"/>
    <w:rsid w:val="00B70355"/>
    <w:rsid w:val="00B70CEB"/>
    <w:rsid w:val="00B7132E"/>
    <w:rsid w:val="00B718AB"/>
    <w:rsid w:val="00B72545"/>
    <w:rsid w:val="00B738A4"/>
    <w:rsid w:val="00B73D9D"/>
    <w:rsid w:val="00B73DC7"/>
    <w:rsid w:val="00B74640"/>
    <w:rsid w:val="00B747D7"/>
    <w:rsid w:val="00B752A9"/>
    <w:rsid w:val="00B75682"/>
    <w:rsid w:val="00B75F76"/>
    <w:rsid w:val="00B76D46"/>
    <w:rsid w:val="00B8114E"/>
    <w:rsid w:val="00B82377"/>
    <w:rsid w:val="00B83C2E"/>
    <w:rsid w:val="00B840B6"/>
    <w:rsid w:val="00B845D4"/>
    <w:rsid w:val="00B86A42"/>
    <w:rsid w:val="00B8770F"/>
    <w:rsid w:val="00B90DE3"/>
    <w:rsid w:val="00B91C45"/>
    <w:rsid w:val="00B94F4C"/>
    <w:rsid w:val="00B96B18"/>
    <w:rsid w:val="00B96BBC"/>
    <w:rsid w:val="00B96C71"/>
    <w:rsid w:val="00B97320"/>
    <w:rsid w:val="00BA0432"/>
    <w:rsid w:val="00BA25FF"/>
    <w:rsid w:val="00BA3A56"/>
    <w:rsid w:val="00BA4DC9"/>
    <w:rsid w:val="00BA5004"/>
    <w:rsid w:val="00BA50C8"/>
    <w:rsid w:val="00BA515B"/>
    <w:rsid w:val="00BA5F1E"/>
    <w:rsid w:val="00BA60F8"/>
    <w:rsid w:val="00BB0A89"/>
    <w:rsid w:val="00BB1085"/>
    <w:rsid w:val="00BB12B4"/>
    <w:rsid w:val="00BB332E"/>
    <w:rsid w:val="00BB4B5B"/>
    <w:rsid w:val="00BB4D3B"/>
    <w:rsid w:val="00BB5B7A"/>
    <w:rsid w:val="00BB5E50"/>
    <w:rsid w:val="00BB61FC"/>
    <w:rsid w:val="00BB74C2"/>
    <w:rsid w:val="00BC18F2"/>
    <w:rsid w:val="00BC386C"/>
    <w:rsid w:val="00BC40CB"/>
    <w:rsid w:val="00BC482E"/>
    <w:rsid w:val="00BC5FE5"/>
    <w:rsid w:val="00BC6B8D"/>
    <w:rsid w:val="00BC7567"/>
    <w:rsid w:val="00BD1EE9"/>
    <w:rsid w:val="00BD2484"/>
    <w:rsid w:val="00BD2A68"/>
    <w:rsid w:val="00BD2CD5"/>
    <w:rsid w:val="00BD4AD8"/>
    <w:rsid w:val="00BD58D3"/>
    <w:rsid w:val="00BD5A7B"/>
    <w:rsid w:val="00BD5D8A"/>
    <w:rsid w:val="00BD6C2A"/>
    <w:rsid w:val="00BD705B"/>
    <w:rsid w:val="00BD7514"/>
    <w:rsid w:val="00BD76B5"/>
    <w:rsid w:val="00BD77AD"/>
    <w:rsid w:val="00BD7D5F"/>
    <w:rsid w:val="00BE00FB"/>
    <w:rsid w:val="00BE0F3C"/>
    <w:rsid w:val="00BE14DD"/>
    <w:rsid w:val="00BE18CE"/>
    <w:rsid w:val="00BE1D11"/>
    <w:rsid w:val="00BE5054"/>
    <w:rsid w:val="00BE6682"/>
    <w:rsid w:val="00BE7104"/>
    <w:rsid w:val="00BF0543"/>
    <w:rsid w:val="00BF0CAC"/>
    <w:rsid w:val="00BF0CD9"/>
    <w:rsid w:val="00BF1D62"/>
    <w:rsid w:val="00BF1FA2"/>
    <w:rsid w:val="00BF2404"/>
    <w:rsid w:val="00BF2781"/>
    <w:rsid w:val="00BF2D3C"/>
    <w:rsid w:val="00BF3108"/>
    <w:rsid w:val="00BF32E8"/>
    <w:rsid w:val="00BF4DBC"/>
    <w:rsid w:val="00BF510C"/>
    <w:rsid w:val="00BF7258"/>
    <w:rsid w:val="00BF75D6"/>
    <w:rsid w:val="00BF798E"/>
    <w:rsid w:val="00BF7EF2"/>
    <w:rsid w:val="00C0136E"/>
    <w:rsid w:val="00C021BB"/>
    <w:rsid w:val="00C03291"/>
    <w:rsid w:val="00C0418A"/>
    <w:rsid w:val="00C04775"/>
    <w:rsid w:val="00C047A6"/>
    <w:rsid w:val="00C04865"/>
    <w:rsid w:val="00C05D7C"/>
    <w:rsid w:val="00C06E62"/>
    <w:rsid w:val="00C11F4F"/>
    <w:rsid w:val="00C1388F"/>
    <w:rsid w:val="00C14CC5"/>
    <w:rsid w:val="00C15586"/>
    <w:rsid w:val="00C16BA9"/>
    <w:rsid w:val="00C16E77"/>
    <w:rsid w:val="00C17866"/>
    <w:rsid w:val="00C17C97"/>
    <w:rsid w:val="00C17D5A"/>
    <w:rsid w:val="00C2001D"/>
    <w:rsid w:val="00C21069"/>
    <w:rsid w:val="00C21B25"/>
    <w:rsid w:val="00C2208E"/>
    <w:rsid w:val="00C22E07"/>
    <w:rsid w:val="00C247FE"/>
    <w:rsid w:val="00C248CE"/>
    <w:rsid w:val="00C250B2"/>
    <w:rsid w:val="00C25252"/>
    <w:rsid w:val="00C25623"/>
    <w:rsid w:val="00C26894"/>
    <w:rsid w:val="00C311B3"/>
    <w:rsid w:val="00C31273"/>
    <w:rsid w:val="00C312D8"/>
    <w:rsid w:val="00C31A9D"/>
    <w:rsid w:val="00C31E67"/>
    <w:rsid w:val="00C326B9"/>
    <w:rsid w:val="00C363D6"/>
    <w:rsid w:val="00C368D6"/>
    <w:rsid w:val="00C403D4"/>
    <w:rsid w:val="00C406E0"/>
    <w:rsid w:val="00C406E8"/>
    <w:rsid w:val="00C40E07"/>
    <w:rsid w:val="00C433A2"/>
    <w:rsid w:val="00C47354"/>
    <w:rsid w:val="00C50812"/>
    <w:rsid w:val="00C53B0D"/>
    <w:rsid w:val="00C53BA9"/>
    <w:rsid w:val="00C544C8"/>
    <w:rsid w:val="00C54FAF"/>
    <w:rsid w:val="00C557D6"/>
    <w:rsid w:val="00C5595D"/>
    <w:rsid w:val="00C55A40"/>
    <w:rsid w:val="00C56BAB"/>
    <w:rsid w:val="00C60241"/>
    <w:rsid w:val="00C60C58"/>
    <w:rsid w:val="00C62C6B"/>
    <w:rsid w:val="00C66ABD"/>
    <w:rsid w:val="00C673FD"/>
    <w:rsid w:val="00C6771B"/>
    <w:rsid w:val="00C701FE"/>
    <w:rsid w:val="00C71AE5"/>
    <w:rsid w:val="00C7257C"/>
    <w:rsid w:val="00C75328"/>
    <w:rsid w:val="00C7548B"/>
    <w:rsid w:val="00C75933"/>
    <w:rsid w:val="00C7651C"/>
    <w:rsid w:val="00C802C2"/>
    <w:rsid w:val="00C80576"/>
    <w:rsid w:val="00C80F23"/>
    <w:rsid w:val="00C814B9"/>
    <w:rsid w:val="00C81551"/>
    <w:rsid w:val="00C8224B"/>
    <w:rsid w:val="00C826BB"/>
    <w:rsid w:val="00C82E63"/>
    <w:rsid w:val="00C83FDF"/>
    <w:rsid w:val="00C8455F"/>
    <w:rsid w:val="00C854F5"/>
    <w:rsid w:val="00C879CC"/>
    <w:rsid w:val="00C906E3"/>
    <w:rsid w:val="00C90EEE"/>
    <w:rsid w:val="00C910D8"/>
    <w:rsid w:val="00C92BEC"/>
    <w:rsid w:val="00C93741"/>
    <w:rsid w:val="00C950E1"/>
    <w:rsid w:val="00C956F5"/>
    <w:rsid w:val="00C96FD1"/>
    <w:rsid w:val="00C9751A"/>
    <w:rsid w:val="00C9773C"/>
    <w:rsid w:val="00C97BC9"/>
    <w:rsid w:val="00C97C1A"/>
    <w:rsid w:val="00C97D8B"/>
    <w:rsid w:val="00CA3E7F"/>
    <w:rsid w:val="00CA484F"/>
    <w:rsid w:val="00CA66E7"/>
    <w:rsid w:val="00CA7574"/>
    <w:rsid w:val="00CB1A37"/>
    <w:rsid w:val="00CB29EA"/>
    <w:rsid w:val="00CB2F85"/>
    <w:rsid w:val="00CB443F"/>
    <w:rsid w:val="00CB4996"/>
    <w:rsid w:val="00CB4CDE"/>
    <w:rsid w:val="00CB4E81"/>
    <w:rsid w:val="00CC0758"/>
    <w:rsid w:val="00CC0A20"/>
    <w:rsid w:val="00CC143D"/>
    <w:rsid w:val="00CC1C45"/>
    <w:rsid w:val="00CC40A6"/>
    <w:rsid w:val="00CC4A9D"/>
    <w:rsid w:val="00CC5BCB"/>
    <w:rsid w:val="00CC60B7"/>
    <w:rsid w:val="00CC6480"/>
    <w:rsid w:val="00CC6AB1"/>
    <w:rsid w:val="00CD0C55"/>
    <w:rsid w:val="00CD1BBD"/>
    <w:rsid w:val="00CD246F"/>
    <w:rsid w:val="00CD26AF"/>
    <w:rsid w:val="00CD4409"/>
    <w:rsid w:val="00CD44BF"/>
    <w:rsid w:val="00CD698E"/>
    <w:rsid w:val="00CD6E16"/>
    <w:rsid w:val="00CE3407"/>
    <w:rsid w:val="00CE3882"/>
    <w:rsid w:val="00CE4299"/>
    <w:rsid w:val="00CE4483"/>
    <w:rsid w:val="00CE4766"/>
    <w:rsid w:val="00CE6944"/>
    <w:rsid w:val="00CE6E9A"/>
    <w:rsid w:val="00CE704B"/>
    <w:rsid w:val="00CF411B"/>
    <w:rsid w:val="00CF62E9"/>
    <w:rsid w:val="00CF691F"/>
    <w:rsid w:val="00CF7A7A"/>
    <w:rsid w:val="00D0091C"/>
    <w:rsid w:val="00D01AD0"/>
    <w:rsid w:val="00D02188"/>
    <w:rsid w:val="00D032F5"/>
    <w:rsid w:val="00D03693"/>
    <w:rsid w:val="00D04200"/>
    <w:rsid w:val="00D05A3E"/>
    <w:rsid w:val="00D07074"/>
    <w:rsid w:val="00D07632"/>
    <w:rsid w:val="00D07BC7"/>
    <w:rsid w:val="00D104B6"/>
    <w:rsid w:val="00D10E4E"/>
    <w:rsid w:val="00D12052"/>
    <w:rsid w:val="00D125CB"/>
    <w:rsid w:val="00D126FE"/>
    <w:rsid w:val="00D12CB9"/>
    <w:rsid w:val="00D1362F"/>
    <w:rsid w:val="00D14CD0"/>
    <w:rsid w:val="00D151CE"/>
    <w:rsid w:val="00D152C2"/>
    <w:rsid w:val="00D16AB5"/>
    <w:rsid w:val="00D1704C"/>
    <w:rsid w:val="00D17C41"/>
    <w:rsid w:val="00D20479"/>
    <w:rsid w:val="00D208B0"/>
    <w:rsid w:val="00D21373"/>
    <w:rsid w:val="00D22F3F"/>
    <w:rsid w:val="00D233D4"/>
    <w:rsid w:val="00D240D2"/>
    <w:rsid w:val="00D24A10"/>
    <w:rsid w:val="00D27AED"/>
    <w:rsid w:val="00D303C6"/>
    <w:rsid w:val="00D30583"/>
    <w:rsid w:val="00D30CBF"/>
    <w:rsid w:val="00D313F3"/>
    <w:rsid w:val="00D328F9"/>
    <w:rsid w:val="00D33C9F"/>
    <w:rsid w:val="00D33EF6"/>
    <w:rsid w:val="00D34BB5"/>
    <w:rsid w:val="00D40AD3"/>
    <w:rsid w:val="00D40CD1"/>
    <w:rsid w:val="00D41B5B"/>
    <w:rsid w:val="00D41EB4"/>
    <w:rsid w:val="00D4205E"/>
    <w:rsid w:val="00D428AF"/>
    <w:rsid w:val="00D44AA3"/>
    <w:rsid w:val="00D461A1"/>
    <w:rsid w:val="00D46439"/>
    <w:rsid w:val="00D465E6"/>
    <w:rsid w:val="00D50A9B"/>
    <w:rsid w:val="00D50D2A"/>
    <w:rsid w:val="00D518E9"/>
    <w:rsid w:val="00D5201A"/>
    <w:rsid w:val="00D52072"/>
    <w:rsid w:val="00D525C4"/>
    <w:rsid w:val="00D5297A"/>
    <w:rsid w:val="00D530DB"/>
    <w:rsid w:val="00D54731"/>
    <w:rsid w:val="00D56715"/>
    <w:rsid w:val="00D56AAB"/>
    <w:rsid w:val="00D5766C"/>
    <w:rsid w:val="00D61277"/>
    <w:rsid w:val="00D625DD"/>
    <w:rsid w:val="00D63082"/>
    <w:rsid w:val="00D63BD8"/>
    <w:rsid w:val="00D6432B"/>
    <w:rsid w:val="00D6452C"/>
    <w:rsid w:val="00D64B92"/>
    <w:rsid w:val="00D66937"/>
    <w:rsid w:val="00D669D2"/>
    <w:rsid w:val="00D679A0"/>
    <w:rsid w:val="00D67C6D"/>
    <w:rsid w:val="00D70E0D"/>
    <w:rsid w:val="00D749E4"/>
    <w:rsid w:val="00D7599D"/>
    <w:rsid w:val="00D7654E"/>
    <w:rsid w:val="00D77DE3"/>
    <w:rsid w:val="00D811AE"/>
    <w:rsid w:val="00D8247F"/>
    <w:rsid w:val="00D82F43"/>
    <w:rsid w:val="00D8387E"/>
    <w:rsid w:val="00D84B48"/>
    <w:rsid w:val="00D8500B"/>
    <w:rsid w:val="00D8554D"/>
    <w:rsid w:val="00D855DF"/>
    <w:rsid w:val="00D86217"/>
    <w:rsid w:val="00D86ADF"/>
    <w:rsid w:val="00D86C3E"/>
    <w:rsid w:val="00D87176"/>
    <w:rsid w:val="00D9053F"/>
    <w:rsid w:val="00D90FD7"/>
    <w:rsid w:val="00D9169E"/>
    <w:rsid w:val="00D92494"/>
    <w:rsid w:val="00D92899"/>
    <w:rsid w:val="00D9325C"/>
    <w:rsid w:val="00D97A3F"/>
    <w:rsid w:val="00DA1DC9"/>
    <w:rsid w:val="00DA2ADC"/>
    <w:rsid w:val="00DA2D03"/>
    <w:rsid w:val="00DA4EF6"/>
    <w:rsid w:val="00DA6EFE"/>
    <w:rsid w:val="00DA7FF3"/>
    <w:rsid w:val="00DB0BFB"/>
    <w:rsid w:val="00DB109C"/>
    <w:rsid w:val="00DB1299"/>
    <w:rsid w:val="00DB12DC"/>
    <w:rsid w:val="00DB27BF"/>
    <w:rsid w:val="00DB2BE1"/>
    <w:rsid w:val="00DB3003"/>
    <w:rsid w:val="00DB40F4"/>
    <w:rsid w:val="00DB4820"/>
    <w:rsid w:val="00DB6B17"/>
    <w:rsid w:val="00DB6CC7"/>
    <w:rsid w:val="00DC0BB0"/>
    <w:rsid w:val="00DC1417"/>
    <w:rsid w:val="00DC15F7"/>
    <w:rsid w:val="00DC1B04"/>
    <w:rsid w:val="00DC4529"/>
    <w:rsid w:val="00DC486D"/>
    <w:rsid w:val="00DC4A8C"/>
    <w:rsid w:val="00DC4D15"/>
    <w:rsid w:val="00DC53CF"/>
    <w:rsid w:val="00DC6689"/>
    <w:rsid w:val="00DC6BFD"/>
    <w:rsid w:val="00DC71C3"/>
    <w:rsid w:val="00DD0DFC"/>
    <w:rsid w:val="00DD0FC1"/>
    <w:rsid w:val="00DD114D"/>
    <w:rsid w:val="00DD16D6"/>
    <w:rsid w:val="00DD3643"/>
    <w:rsid w:val="00DD4350"/>
    <w:rsid w:val="00DD4624"/>
    <w:rsid w:val="00DD4C74"/>
    <w:rsid w:val="00DD4CDB"/>
    <w:rsid w:val="00DD544E"/>
    <w:rsid w:val="00DD5711"/>
    <w:rsid w:val="00DD5F19"/>
    <w:rsid w:val="00DD668E"/>
    <w:rsid w:val="00DD6850"/>
    <w:rsid w:val="00DD6B28"/>
    <w:rsid w:val="00DD7424"/>
    <w:rsid w:val="00DD7F9A"/>
    <w:rsid w:val="00DE033C"/>
    <w:rsid w:val="00DE05FB"/>
    <w:rsid w:val="00DE16F1"/>
    <w:rsid w:val="00DE17C0"/>
    <w:rsid w:val="00DE22A0"/>
    <w:rsid w:val="00DE2361"/>
    <w:rsid w:val="00DE2A95"/>
    <w:rsid w:val="00DE360F"/>
    <w:rsid w:val="00DE477D"/>
    <w:rsid w:val="00DE6682"/>
    <w:rsid w:val="00DE711D"/>
    <w:rsid w:val="00DE7D46"/>
    <w:rsid w:val="00DF08A4"/>
    <w:rsid w:val="00DF1320"/>
    <w:rsid w:val="00DF1CE0"/>
    <w:rsid w:val="00DF1F44"/>
    <w:rsid w:val="00DF238A"/>
    <w:rsid w:val="00DF27F4"/>
    <w:rsid w:val="00DF3331"/>
    <w:rsid w:val="00DF53AA"/>
    <w:rsid w:val="00DF5B62"/>
    <w:rsid w:val="00DF6132"/>
    <w:rsid w:val="00DF6E67"/>
    <w:rsid w:val="00E00FF7"/>
    <w:rsid w:val="00E02E00"/>
    <w:rsid w:val="00E02F41"/>
    <w:rsid w:val="00E02F68"/>
    <w:rsid w:val="00E02FA3"/>
    <w:rsid w:val="00E03603"/>
    <w:rsid w:val="00E04633"/>
    <w:rsid w:val="00E048BB"/>
    <w:rsid w:val="00E05113"/>
    <w:rsid w:val="00E06631"/>
    <w:rsid w:val="00E10059"/>
    <w:rsid w:val="00E1177D"/>
    <w:rsid w:val="00E12637"/>
    <w:rsid w:val="00E12CD5"/>
    <w:rsid w:val="00E12FBA"/>
    <w:rsid w:val="00E13F55"/>
    <w:rsid w:val="00E140E8"/>
    <w:rsid w:val="00E1483D"/>
    <w:rsid w:val="00E14CB8"/>
    <w:rsid w:val="00E14E09"/>
    <w:rsid w:val="00E158C3"/>
    <w:rsid w:val="00E17C0F"/>
    <w:rsid w:val="00E200D3"/>
    <w:rsid w:val="00E23C42"/>
    <w:rsid w:val="00E24838"/>
    <w:rsid w:val="00E24EF1"/>
    <w:rsid w:val="00E2586D"/>
    <w:rsid w:val="00E30067"/>
    <w:rsid w:val="00E30193"/>
    <w:rsid w:val="00E3082B"/>
    <w:rsid w:val="00E312C5"/>
    <w:rsid w:val="00E31EC6"/>
    <w:rsid w:val="00E333EB"/>
    <w:rsid w:val="00E34026"/>
    <w:rsid w:val="00E34C78"/>
    <w:rsid w:val="00E34F7A"/>
    <w:rsid w:val="00E369D1"/>
    <w:rsid w:val="00E401F0"/>
    <w:rsid w:val="00E40D51"/>
    <w:rsid w:val="00E40FEA"/>
    <w:rsid w:val="00E42802"/>
    <w:rsid w:val="00E42B36"/>
    <w:rsid w:val="00E4398E"/>
    <w:rsid w:val="00E43E53"/>
    <w:rsid w:val="00E4565B"/>
    <w:rsid w:val="00E46801"/>
    <w:rsid w:val="00E46A03"/>
    <w:rsid w:val="00E51FEC"/>
    <w:rsid w:val="00E52A93"/>
    <w:rsid w:val="00E5346E"/>
    <w:rsid w:val="00E53ABC"/>
    <w:rsid w:val="00E544AA"/>
    <w:rsid w:val="00E54C24"/>
    <w:rsid w:val="00E54EF7"/>
    <w:rsid w:val="00E55C9F"/>
    <w:rsid w:val="00E55D12"/>
    <w:rsid w:val="00E56807"/>
    <w:rsid w:val="00E57C06"/>
    <w:rsid w:val="00E57F5C"/>
    <w:rsid w:val="00E6004F"/>
    <w:rsid w:val="00E604E2"/>
    <w:rsid w:val="00E606D9"/>
    <w:rsid w:val="00E63E5D"/>
    <w:rsid w:val="00E64A98"/>
    <w:rsid w:val="00E70AE2"/>
    <w:rsid w:val="00E731BB"/>
    <w:rsid w:val="00E75500"/>
    <w:rsid w:val="00E75531"/>
    <w:rsid w:val="00E76131"/>
    <w:rsid w:val="00E80128"/>
    <w:rsid w:val="00E82D0F"/>
    <w:rsid w:val="00E82E87"/>
    <w:rsid w:val="00E85422"/>
    <w:rsid w:val="00E86DA2"/>
    <w:rsid w:val="00E8742F"/>
    <w:rsid w:val="00E91408"/>
    <w:rsid w:val="00E91B0A"/>
    <w:rsid w:val="00E92EF9"/>
    <w:rsid w:val="00E943AC"/>
    <w:rsid w:val="00E95EA0"/>
    <w:rsid w:val="00E96209"/>
    <w:rsid w:val="00EA01E1"/>
    <w:rsid w:val="00EA2BF2"/>
    <w:rsid w:val="00EA2D01"/>
    <w:rsid w:val="00EA61FC"/>
    <w:rsid w:val="00EA6E18"/>
    <w:rsid w:val="00EA7910"/>
    <w:rsid w:val="00EB0FBB"/>
    <w:rsid w:val="00EB1790"/>
    <w:rsid w:val="00EB3E4F"/>
    <w:rsid w:val="00EB5B22"/>
    <w:rsid w:val="00EB6BA4"/>
    <w:rsid w:val="00EB7593"/>
    <w:rsid w:val="00EB77E0"/>
    <w:rsid w:val="00EB7A5B"/>
    <w:rsid w:val="00EC073D"/>
    <w:rsid w:val="00EC0C9C"/>
    <w:rsid w:val="00EC128D"/>
    <w:rsid w:val="00EC49BC"/>
    <w:rsid w:val="00EC5DB3"/>
    <w:rsid w:val="00EC629D"/>
    <w:rsid w:val="00EC7AA2"/>
    <w:rsid w:val="00ED133A"/>
    <w:rsid w:val="00ED208E"/>
    <w:rsid w:val="00ED3D79"/>
    <w:rsid w:val="00ED3F1F"/>
    <w:rsid w:val="00ED450E"/>
    <w:rsid w:val="00ED4FE8"/>
    <w:rsid w:val="00ED58A8"/>
    <w:rsid w:val="00EE3269"/>
    <w:rsid w:val="00EE42BD"/>
    <w:rsid w:val="00EE4AD9"/>
    <w:rsid w:val="00EE4ECC"/>
    <w:rsid w:val="00EE5E9F"/>
    <w:rsid w:val="00EE6F55"/>
    <w:rsid w:val="00EF0214"/>
    <w:rsid w:val="00EF0466"/>
    <w:rsid w:val="00EF13FD"/>
    <w:rsid w:val="00EF1854"/>
    <w:rsid w:val="00EF1C61"/>
    <w:rsid w:val="00EF1EA3"/>
    <w:rsid w:val="00EF22D9"/>
    <w:rsid w:val="00EF41D3"/>
    <w:rsid w:val="00EF6C87"/>
    <w:rsid w:val="00EF6CAC"/>
    <w:rsid w:val="00EF6CF0"/>
    <w:rsid w:val="00EF6E65"/>
    <w:rsid w:val="00EF7A4D"/>
    <w:rsid w:val="00F00020"/>
    <w:rsid w:val="00F02B1A"/>
    <w:rsid w:val="00F02C52"/>
    <w:rsid w:val="00F02E66"/>
    <w:rsid w:val="00F037E5"/>
    <w:rsid w:val="00F046D9"/>
    <w:rsid w:val="00F06648"/>
    <w:rsid w:val="00F06A29"/>
    <w:rsid w:val="00F0744B"/>
    <w:rsid w:val="00F10866"/>
    <w:rsid w:val="00F10C6C"/>
    <w:rsid w:val="00F11326"/>
    <w:rsid w:val="00F114DE"/>
    <w:rsid w:val="00F119D7"/>
    <w:rsid w:val="00F11C3B"/>
    <w:rsid w:val="00F129B1"/>
    <w:rsid w:val="00F12E78"/>
    <w:rsid w:val="00F132A0"/>
    <w:rsid w:val="00F20975"/>
    <w:rsid w:val="00F215AE"/>
    <w:rsid w:val="00F21B19"/>
    <w:rsid w:val="00F22051"/>
    <w:rsid w:val="00F22D4A"/>
    <w:rsid w:val="00F2357C"/>
    <w:rsid w:val="00F24896"/>
    <w:rsid w:val="00F24899"/>
    <w:rsid w:val="00F27BAF"/>
    <w:rsid w:val="00F27CBD"/>
    <w:rsid w:val="00F309A5"/>
    <w:rsid w:val="00F30A25"/>
    <w:rsid w:val="00F30B67"/>
    <w:rsid w:val="00F32218"/>
    <w:rsid w:val="00F32613"/>
    <w:rsid w:val="00F3400E"/>
    <w:rsid w:val="00F343D3"/>
    <w:rsid w:val="00F34D23"/>
    <w:rsid w:val="00F35A19"/>
    <w:rsid w:val="00F36070"/>
    <w:rsid w:val="00F3612A"/>
    <w:rsid w:val="00F364AF"/>
    <w:rsid w:val="00F36564"/>
    <w:rsid w:val="00F37617"/>
    <w:rsid w:val="00F4103D"/>
    <w:rsid w:val="00F418B2"/>
    <w:rsid w:val="00F43FFC"/>
    <w:rsid w:val="00F44267"/>
    <w:rsid w:val="00F45C59"/>
    <w:rsid w:val="00F45D25"/>
    <w:rsid w:val="00F501DA"/>
    <w:rsid w:val="00F50D7D"/>
    <w:rsid w:val="00F52271"/>
    <w:rsid w:val="00F52F03"/>
    <w:rsid w:val="00F54C75"/>
    <w:rsid w:val="00F55121"/>
    <w:rsid w:val="00F56069"/>
    <w:rsid w:val="00F56A04"/>
    <w:rsid w:val="00F5702A"/>
    <w:rsid w:val="00F570B2"/>
    <w:rsid w:val="00F57646"/>
    <w:rsid w:val="00F60038"/>
    <w:rsid w:val="00F60685"/>
    <w:rsid w:val="00F6174E"/>
    <w:rsid w:val="00F62604"/>
    <w:rsid w:val="00F63878"/>
    <w:rsid w:val="00F63920"/>
    <w:rsid w:val="00F6416A"/>
    <w:rsid w:val="00F6447C"/>
    <w:rsid w:val="00F6675F"/>
    <w:rsid w:val="00F67404"/>
    <w:rsid w:val="00F674A5"/>
    <w:rsid w:val="00F67627"/>
    <w:rsid w:val="00F67991"/>
    <w:rsid w:val="00F73D11"/>
    <w:rsid w:val="00F751FC"/>
    <w:rsid w:val="00F75D46"/>
    <w:rsid w:val="00F76386"/>
    <w:rsid w:val="00F76505"/>
    <w:rsid w:val="00F7750F"/>
    <w:rsid w:val="00F777E1"/>
    <w:rsid w:val="00F8235D"/>
    <w:rsid w:val="00F82799"/>
    <w:rsid w:val="00F83437"/>
    <w:rsid w:val="00F84ACD"/>
    <w:rsid w:val="00F84BEE"/>
    <w:rsid w:val="00F86C7D"/>
    <w:rsid w:val="00F870B6"/>
    <w:rsid w:val="00F915A3"/>
    <w:rsid w:val="00F9387C"/>
    <w:rsid w:val="00F93952"/>
    <w:rsid w:val="00F94048"/>
    <w:rsid w:val="00F9471C"/>
    <w:rsid w:val="00F9493D"/>
    <w:rsid w:val="00F94CA8"/>
    <w:rsid w:val="00F95C39"/>
    <w:rsid w:val="00F96605"/>
    <w:rsid w:val="00F97953"/>
    <w:rsid w:val="00FA2A67"/>
    <w:rsid w:val="00FA58EB"/>
    <w:rsid w:val="00FA5BC7"/>
    <w:rsid w:val="00FA63A0"/>
    <w:rsid w:val="00FA65FD"/>
    <w:rsid w:val="00FB014E"/>
    <w:rsid w:val="00FB1995"/>
    <w:rsid w:val="00FB280C"/>
    <w:rsid w:val="00FB2D52"/>
    <w:rsid w:val="00FB34FB"/>
    <w:rsid w:val="00FB3670"/>
    <w:rsid w:val="00FB419B"/>
    <w:rsid w:val="00FB6F09"/>
    <w:rsid w:val="00FB7B5E"/>
    <w:rsid w:val="00FB7F62"/>
    <w:rsid w:val="00FC1A55"/>
    <w:rsid w:val="00FC2BDC"/>
    <w:rsid w:val="00FC3281"/>
    <w:rsid w:val="00FC5CF7"/>
    <w:rsid w:val="00FD0E6A"/>
    <w:rsid w:val="00FD109C"/>
    <w:rsid w:val="00FD1125"/>
    <w:rsid w:val="00FD1F93"/>
    <w:rsid w:val="00FD24AE"/>
    <w:rsid w:val="00FD27F9"/>
    <w:rsid w:val="00FD2EDB"/>
    <w:rsid w:val="00FD3BED"/>
    <w:rsid w:val="00FD4794"/>
    <w:rsid w:val="00FD61B0"/>
    <w:rsid w:val="00FE0553"/>
    <w:rsid w:val="00FE0E53"/>
    <w:rsid w:val="00FE159F"/>
    <w:rsid w:val="00FE1727"/>
    <w:rsid w:val="00FE3782"/>
    <w:rsid w:val="00FE3B64"/>
    <w:rsid w:val="00FE3EA0"/>
    <w:rsid w:val="00FE402C"/>
    <w:rsid w:val="00FE6951"/>
    <w:rsid w:val="00FE69CF"/>
    <w:rsid w:val="00FE75C1"/>
    <w:rsid w:val="00FE7F78"/>
    <w:rsid w:val="00FF1132"/>
    <w:rsid w:val="00FF118B"/>
    <w:rsid w:val="00FF2168"/>
    <w:rsid w:val="00FF21CD"/>
    <w:rsid w:val="00FF24D4"/>
    <w:rsid w:val="00FF2945"/>
    <w:rsid w:val="00FF344B"/>
    <w:rsid w:val="00FF3D56"/>
    <w:rsid w:val="00FF5AC7"/>
    <w:rsid w:val="00FF6E0C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1630B0"/>
  <w15:chartTrackingRefBased/>
  <w15:docId w15:val="{A2CC1837-F436-44AF-B4D1-4E196116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annotation subject" w:uiPriority="99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imes" w:hAnsi="Times" w:cs="Times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pPr>
      <w:keepNext/>
      <w:numPr>
        <w:numId w:val="1"/>
      </w:numPr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b/>
      <w:bCs/>
      <w:kern w:val="24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outlineLvl w:val="3"/>
    </w:pPr>
    <w:rPr>
      <w:rFonts w:ascii="Arial" w:hAnsi="Arial" w:cs="Arial"/>
      <w:b/>
      <w:bCs/>
      <w:sz w:val="20"/>
      <w:szCs w:val="20"/>
      <w:u w:val="single"/>
    </w:rPr>
  </w:style>
  <w:style w:type="paragraph" w:styleId="Heading5">
    <w:name w:val="heading 5"/>
    <w:basedOn w:val="Normal"/>
    <w:next w:val="Normal"/>
    <w:autoRedefine/>
    <w:qFormat/>
    <w:pPr>
      <w:keepNext/>
      <w:spacing w:before="60" w:after="60"/>
      <w:jc w:val="center"/>
      <w:outlineLvl w:val="4"/>
    </w:pPr>
    <w:rPr>
      <w:rFonts w:ascii="Arial" w:hAnsi="Arial" w:cs="Arial"/>
      <w:b/>
      <w:bCs/>
      <w:color w:val="FFFFFF"/>
      <w:sz w:val="24"/>
      <w:szCs w:val="24"/>
    </w:rPr>
  </w:style>
  <w:style w:type="paragraph" w:styleId="Heading6">
    <w:name w:val="heading 6"/>
    <w:basedOn w:val="Normal"/>
    <w:next w:val="Normal"/>
    <w:qFormat/>
    <w:rsid w:val="006B468C"/>
    <w:pPr>
      <w:keepNext/>
      <w:spacing w:before="120" w:after="60"/>
      <w:jc w:val="center"/>
      <w:outlineLvl w:val="5"/>
    </w:pPr>
    <w:rPr>
      <w:rFonts w:ascii="Arial" w:hAnsi="Arial" w:cs="Arial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6B468C"/>
    <w:pPr>
      <w:keepNext/>
      <w:spacing w:before="40"/>
      <w:jc w:val="right"/>
      <w:outlineLvl w:val="6"/>
    </w:pPr>
    <w:rPr>
      <w:rFonts w:ascii="Arial" w:hAnsi="Arial" w:cs="Arial"/>
      <w:sz w:val="20"/>
      <w:szCs w:val="14"/>
    </w:rPr>
  </w:style>
  <w:style w:type="paragraph" w:styleId="Heading8">
    <w:name w:val="heading 8"/>
    <w:basedOn w:val="Normal"/>
    <w:next w:val="BodyText"/>
    <w:qFormat/>
    <w:rsid w:val="006B468C"/>
    <w:pPr>
      <w:keepNext/>
      <w:pageBreakBefore/>
      <w:outlineLvl w:val="7"/>
    </w:pPr>
    <w:rPr>
      <w:rFonts w:ascii="Arial" w:hAnsi="Arial" w:cs="Arial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B468C"/>
    <w:pPr>
      <w:keepNext/>
      <w:outlineLvl w:val="8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6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5220"/>
        <w:tab w:val="right" w:pos="10350"/>
      </w:tabs>
      <w:jc w:val="both"/>
    </w:pPr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60" w:after="60"/>
      <w:jc w:val="center"/>
    </w:pPr>
    <w:rPr>
      <w:rFonts w:ascii="Arial" w:hAnsi="Arial" w:cs="Arial"/>
      <w:b/>
      <w:bCs/>
      <w:caps/>
    </w:rPr>
  </w:style>
  <w:style w:type="paragraph" w:styleId="BodyTextIndent">
    <w:name w:val="Body Text Indent"/>
    <w:basedOn w:val="Normal"/>
    <w:rPr>
      <w:rFonts w:ascii="Arial" w:hAnsi="Arial" w:cs="Arial"/>
      <w:color w:val="FF0000"/>
    </w:rPr>
  </w:style>
  <w:style w:type="paragraph" w:customStyle="1" w:styleId="Continuedonnextpage">
    <w:name w:val="Continued on next page"/>
    <w:basedOn w:val="Normal"/>
    <w:next w:val="Normal"/>
    <w:pPr>
      <w:pBdr>
        <w:top w:val="single" w:sz="2" w:space="4" w:color="auto"/>
      </w:pBdr>
      <w:spacing w:line="260" w:lineRule="atLeast"/>
      <w:jc w:val="righ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CellBullet">
    <w:name w:val="Cell Bullet"/>
    <w:basedOn w:val="Normal"/>
    <w:pPr>
      <w:numPr>
        <w:numId w:val="3"/>
      </w:numPr>
    </w:pPr>
    <w:rPr>
      <w:rFonts w:ascii="Arial" w:hAnsi="Arial" w:cs="Arial"/>
      <w:noProof/>
      <w:sz w:val="20"/>
      <w:szCs w:val="20"/>
    </w:rPr>
  </w:style>
  <w:style w:type="paragraph" w:styleId="Revision">
    <w:name w:val="Revision"/>
    <w:hidden/>
    <w:uiPriority w:val="99"/>
    <w:semiHidden/>
    <w:rsid w:val="00D44AA3"/>
    <w:rPr>
      <w:rFonts w:ascii="Times" w:hAnsi="Times" w:cs="Times"/>
      <w:sz w:val="22"/>
      <w:szCs w:val="22"/>
    </w:rPr>
  </w:style>
  <w:style w:type="paragraph" w:customStyle="1" w:styleId="CellText">
    <w:name w:val="Cell Text"/>
    <w:basedOn w:val="Normal"/>
    <w:link w:val="CellTextChar"/>
    <w:rPr>
      <w:rFonts w:ascii="Arial" w:hAnsi="Arial" w:cs="Arial"/>
      <w:sz w:val="20"/>
      <w:szCs w:val="20"/>
    </w:rPr>
  </w:style>
  <w:style w:type="paragraph" w:customStyle="1" w:styleId="CellLista">
    <w:name w:val="Cell List a"/>
    <w:basedOn w:val="Normal"/>
    <w:rPr>
      <w:rFonts w:ascii="Arial" w:hAnsi="Arial" w:cs="Arial"/>
      <w:noProof/>
      <w:sz w:val="20"/>
      <w:szCs w:val="20"/>
    </w:rPr>
  </w:style>
  <w:style w:type="numbering" w:customStyle="1" w:styleId="AppendixStructure">
    <w:name w:val="AppendixStructure"/>
    <w:rsid w:val="00CE6944"/>
    <w:pPr>
      <w:numPr>
        <w:numId w:val="6"/>
      </w:numPr>
    </w:pPr>
  </w:style>
  <w:style w:type="paragraph" w:styleId="TOC1">
    <w:name w:val="toc 1"/>
    <w:basedOn w:val="CellText"/>
    <w:next w:val="CellText"/>
    <w:autoRedefine/>
    <w:uiPriority w:val="39"/>
    <w:pPr>
      <w:tabs>
        <w:tab w:val="left" w:pos="1260"/>
        <w:tab w:val="right" w:leader="dot" w:pos="8446"/>
      </w:tabs>
    </w:pPr>
    <w:rPr>
      <w:b/>
      <w:bCs/>
      <w:noProof/>
    </w:rPr>
  </w:style>
  <w:style w:type="paragraph" w:styleId="TOC2">
    <w:name w:val="toc 2"/>
    <w:basedOn w:val="Normal"/>
    <w:next w:val="Normal"/>
    <w:autoRedefine/>
    <w:semiHidden/>
    <w:pPr>
      <w:framePr w:hSpace="187" w:vSpace="187" w:wrap="notBeside" w:vAnchor="text" w:hAnchor="margin" w:y="1"/>
      <w:ind w:left="1260" w:hanging="1080"/>
    </w:pPr>
    <w:rPr>
      <w:rFonts w:ascii="Arial" w:hAnsi="Arial" w:cs="Arial"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ind w:left="440"/>
    </w:pPr>
    <w:rPr>
      <w:rFonts w:ascii="Times New Roman" w:hAnsi="Times New Roman" w:cs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Arial" w:hAnsi="Arial" w:cs="Arial"/>
      <w:b/>
      <w:bCs/>
      <w:caps/>
      <w:sz w:val="20"/>
      <w:szCs w:val="20"/>
    </w:rPr>
  </w:style>
  <w:style w:type="paragraph" w:customStyle="1" w:styleId="text">
    <w:name w:val="text"/>
    <w:basedOn w:val="Normal"/>
    <w:pPr>
      <w:widowControl w:val="0"/>
      <w:tabs>
        <w:tab w:val="left" w:pos="1701"/>
        <w:tab w:val="left" w:pos="1985"/>
        <w:tab w:val="left" w:pos="2268"/>
        <w:tab w:val="left" w:pos="2552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LabelText">
    <w:name w:val="Label Text"/>
    <w:basedOn w:val="Header"/>
    <w:pPr>
      <w:tabs>
        <w:tab w:val="clear" w:pos="4320"/>
        <w:tab w:val="clear" w:pos="8640"/>
      </w:tabs>
      <w:spacing w:after="0"/>
      <w:jc w:val="right"/>
    </w:pPr>
    <w:rPr>
      <w:caps w:val="0"/>
      <w:sz w:val="20"/>
      <w:szCs w:val="20"/>
    </w:rPr>
  </w:style>
  <w:style w:type="paragraph" w:customStyle="1" w:styleId="CellBulletIndent">
    <w:name w:val="Cell Bullet Indent"/>
    <w:basedOn w:val="CellBullet"/>
    <w:pPr>
      <w:ind w:left="634" w:hanging="274"/>
    </w:pPr>
  </w:style>
  <w:style w:type="paragraph" w:customStyle="1" w:styleId="Bullet">
    <w:name w:val="Bullet"/>
    <w:basedOn w:val="BodyText"/>
    <w:pPr>
      <w:numPr>
        <w:numId w:val="2"/>
      </w:numPr>
      <w:spacing w:after="0"/>
    </w:pPr>
  </w:style>
  <w:style w:type="paragraph" w:styleId="BlockText">
    <w:name w:val="Block Text"/>
    <w:basedOn w:val="Normal"/>
    <w:pPr>
      <w:ind w:left="720" w:right="4320"/>
    </w:pPr>
    <w:rPr>
      <w:rFonts w:ascii="Times New Roman" w:hAnsi="Times New Roman" w:cs="Times New Roman"/>
      <w:sz w:val="24"/>
      <w:szCs w:val="24"/>
    </w:rPr>
  </w:style>
  <w:style w:type="paragraph" w:customStyle="1" w:styleId="TableHeads">
    <w:name w:val="Table Heads"/>
    <w:basedOn w:val="Header"/>
    <w:pPr>
      <w:spacing w:before="120"/>
    </w:pPr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references">
    <w:name w:val="references"/>
    <w:basedOn w:val="Normal"/>
    <w:pPr>
      <w:widowControl w:val="0"/>
      <w:tabs>
        <w:tab w:val="left" w:pos="-2898"/>
      </w:tabs>
      <w:spacing w:before="40" w:after="40"/>
    </w:pPr>
    <w:rPr>
      <w:rFonts w:ascii="Arial" w:hAnsi="Arial" w:cs="Arial"/>
      <w:sz w:val="20"/>
      <w:szCs w:val="20"/>
    </w:rPr>
  </w:style>
  <w:style w:type="paragraph" w:customStyle="1" w:styleId="Acronymslist">
    <w:name w:val="Acronyms list"/>
    <w:pPr>
      <w:widowControl w:val="0"/>
      <w:spacing w:after="120"/>
    </w:pPr>
  </w:style>
  <w:style w:type="paragraph" w:customStyle="1" w:styleId="referencefootnote">
    <w:name w:val="reference footnote"/>
    <w:basedOn w:val="Normal"/>
    <w:pPr>
      <w:widowControl w:val="0"/>
      <w:tabs>
        <w:tab w:val="left" w:pos="1701"/>
        <w:tab w:val="left" w:pos="1985"/>
        <w:tab w:val="left" w:pos="2268"/>
        <w:tab w:val="left" w:pos="2502"/>
        <w:tab w:val="left" w:pos="2552"/>
      </w:tabs>
      <w:suppressAutoHyphens/>
      <w:ind w:firstLine="360"/>
    </w:pPr>
    <w:rPr>
      <w:rFonts w:ascii="Times New Roman" w:hAnsi="Times New Roman" w:cs="Times New Roman"/>
      <w:spacing w:val="-3"/>
      <w:sz w:val="16"/>
      <w:szCs w:val="16"/>
    </w:rPr>
  </w:style>
  <w:style w:type="paragraph" w:customStyle="1" w:styleId="Blocklist">
    <w:name w:val="Block list"/>
    <w:basedOn w:val="Normal"/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Pr>
      <w:color w:val="FF00FF"/>
      <w:sz w:val="18"/>
      <w:szCs w:val="18"/>
    </w:rPr>
  </w:style>
  <w:style w:type="paragraph" w:customStyle="1" w:styleId="Tabletitle">
    <w:name w:val="Table title"/>
    <w:basedOn w:val="Normal"/>
    <w:pPr>
      <w:widowControl w:val="0"/>
      <w:tabs>
        <w:tab w:val="left" w:pos="1701"/>
        <w:tab w:val="left" w:pos="1985"/>
        <w:tab w:val="left" w:pos="2268"/>
        <w:tab w:val="left" w:pos="2552"/>
      </w:tabs>
      <w:spacing w:before="120" w:after="120"/>
    </w:pPr>
    <w:rPr>
      <w:rFonts w:ascii="Arial" w:hAnsi="Arial" w:cs="Arial"/>
      <w:b/>
      <w:bCs/>
      <w:sz w:val="20"/>
      <w:szCs w:val="20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rFonts w:ascii="Times New Roman" w:hAnsi="Times New Roman" w:cs="Times New Roman"/>
      <w:sz w:val="24"/>
      <w:szCs w:val="24"/>
    </w:rPr>
  </w:style>
  <w:style w:type="paragraph" w:customStyle="1" w:styleId="BulletText1">
    <w:name w:val="Bullet Text 1"/>
    <w:basedOn w:val="Normal"/>
    <w:pPr>
      <w:ind w:left="187" w:hanging="187"/>
    </w:pPr>
    <w:rPr>
      <w:rFonts w:ascii="Times New Roman" w:hAnsi="Times New Roman" w:cs="Times New Roman"/>
      <w:sz w:val="24"/>
      <w:szCs w:val="24"/>
    </w:rPr>
  </w:style>
  <w:style w:type="paragraph" w:customStyle="1" w:styleId="TableText">
    <w:name w:val="Table Text"/>
    <w:basedOn w:val="Normal"/>
    <w:rPr>
      <w:rFonts w:ascii="Times New Roman" w:hAnsi="Times New Roman" w:cs="Times New Roman"/>
      <w:sz w:val="24"/>
      <w:szCs w:val="24"/>
    </w:rPr>
  </w:style>
  <w:style w:type="paragraph" w:customStyle="1" w:styleId="TableHeaderText">
    <w:name w:val="Table Header Text"/>
    <w:basedOn w:val="TableText"/>
    <w:pPr>
      <w:jc w:val="center"/>
    </w:pPr>
    <w:rPr>
      <w:b/>
      <w:bCs/>
    </w:rPr>
  </w:style>
  <w:style w:type="paragraph" w:customStyle="1" w:styleId="MapTitleContinued">
    <w:name w:val="Map Title. Continued"/>
    <w:basedOn w:val="Normal"/>
    <w:pPr>
      <w:spacing w:after="240"/>
    </w:pPr>
    <w:rPr>
      <w:rFonts w:ascii="Helvetica" w:hAnsi="Helvetica" w:cs="Helvetica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rPr>
      <w:rFonts w:ascii="Arial" w:hAnsi="Arial" w:cs="Arial"/>
      <w:sz w:val="18"/>
      <w:szCs w:val="18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paragraph" w:customStyle="1" w:styleId="Level3wtext">
    <w:name w:val="Level 3 w/ text"/>
    <w:basedOn w:val="Heading2"/>
    <w:pPr>
      <w:keepNext w:val="0"/>
      <w:widowControl w:val="0"/>
      <w:numPr>
        <w:ilvl w:val="0"/>
        <w:numId w:val="0"/>
      </w:numPr>
      <w:tabs>
        <w:tab w:val="left" w:pos="720"/>
        <w:tab w:val="num" w:pos="1440"/>
      </w:tabs>
      <w:ind w:left="720" w:hanging="720"/>
      <w:jc w:val="both"/>
      <w:outlineLvl w:val="9"/>
    </w:pPr>
    <w:rPr>
      <w:b w:val="0"/>
      <w:bCs w:val="0"/>
      <w:i/>
      <w:iCs/>
      <w:kern w:val="0"/>
      <w:sz w:val="20"/>
      <w:szCs w:val="20"/>
    </w:r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1440"/>
    </w:pPr>
    <w:rPr>
      <w:rFonts w:ascii="Verdana" w:hAnsi="Verdana" w:cs="Times New Roman"/>
    </w:rPr>
  </w:style>
  <w:style w:type="paragraph" w:styleId="BodyText2">
    <w:name w:val="Body Text 2"/>
    <w:basedOn w:val="Normal"/>
    <w:pPr>
      <w:spacing w:before="120" w:line="160" w:lineRule="exact"/>
      <w:jc w:val="center"/>
    </w:pPr>
    <w:rPr>
      <w:rFonts w:ascii="Arial" w:hAnsi="Arial" w:cs="Arial"/>
      <w:b/>
      <w:bCs/>
      <w:color w:val="FFFFFF"/>
      <w:sz w:val="20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rFonts w:ascii="Times" w:hAnsi="Times" w:cs="Times"/>
      <w:sz w:val="22"/>
      <w:szCs w:val="22"/>
    </w:r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color w:val="auto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customStyle="1" w:styleId="BodyLista">
    <w:name w:val="Body List a"/>
    <w:basedOn w:val="CellLista"/>
    <w:pPr>
      <w:numPr>
        <w:numId w:val="4"/>
      </w:numPr>
      <w:tabs>
        <w:tab w:val="clear" w:pos="360"/>
        <w:tab w:val="num" w:pos="-1620"/>
      </w:tabs>
      <w:spacing w:before="60" w:after="60"/>
    </w:pPr>
  </w:style>
  <w:style w:type="table" w:styleId="TableGrid">
    <w:name w:val="Table Grid"/>
    <w:basedOn w:val="TableNormal"/>
    <w:rsid w:val="008F69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166DF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6321A"/>
    <w:rPr>
      <w:b/>
      <w:bCs/>
    </w:rPr>
  </w:style>
  <w:style w:type="character" w:customStyle="1" w:styleId="CellTextChar">
    <w:name w:val="Cell Text Char"/>
    <w:link w:val="CellText"/>
    <w:rsid w:val="00AF257A"/>
    <w:rPr>
      <w:rFonts w:ascii="Arial" w:hAnsi="Arial" w:cs="Arial"/>
      <w:lang w:val="en-US" w:eastAsia="en-US" w:bidi="ar-SA"/>
    </w:rPr>
  </w:style>
  <w:style w:type="paragraph" w:customStyle="1" w:styleId="ColumnTitle">
    <w:name w:val="*ColumnTitle"/>
    <w:basedOn w:val="Heading2"/>
    <w:qFormat/>
    <w:rsid w:val="002C1FC0"/>
    <w:pPr>
      <w:keepNext w:val="0"/>
      <w:numPr>
        <w:ilvl w:val="0"/>
        <w:numId w:val="0"/>
      </w:numPr>
    </w:pPr>
    <w:rPr>
      <w:sz w:val="20"/>
      <w:szCs w:val="20"/>
    </w:rPr>
  </w:style>
  <w:style w:type="paragraph" w:customStyle="1" w:styleId="StepNumber">
    <w:name w:val="*StepNumber"/>
    <w:basedOn w:val="Heading2"/>
    <w:qFormat/>
    <w:rsid w:val="002C1FC0"/>
    <w:pPr>
      <w:keepNext w:val="0"/>
      <w:ind w:left="0"/>
    </w:pPr>
    <w:rPr>
      <w:kern w:val="20"/>
      <w:sz w:val="20"/>
      <w:szCs w:val="20"/>
    </w:rPr>
  </w:style>
  <w:style w:type="paragraph" w:styleId="List">
    <w:name w:val="List"/>
    <w:basedOn w:val="Normal"/>
    <w:rsid w:val="00A0020C"/>
    <w:pPr>
      <w:numPr>
        <w:numId w:val="5"/>
      </w:numPr>
      <w:spacing w:before="240"/>
    </w:pPr>
    <w:rPr>
      <w:rFonts w:ascii="Arial" w:hAnsi="Arial" w:cs="Arial"/>
      <w:sz w:val="24"/>
      <w:szCs w:val="24"/>
    </w:rPr>
  </w:style>
  <w:style w:type="paragraph" w:customStyle="1" w:styleId="Apdx-L1">
    <w:name w:val="*Apdx-L1"/>
    <w:basedOn w:val="List"/>
    <w:qFormat/>
    <w:rsid w:val="000333FC"/>
    <w:pPr>
      <w:numPr>
        <w:numId w:val="7"/>
      </w:numPr>
      <w:spacing w:before="0"/>
    </w:pPr>
    <w:rPr>
      <w:rFonts w:cs="Times New Roman"/>
      <w:sz w:val="20"/>
    </w:rPr>
  </w:style>
  <w:style w:type="paragraph" w:customStyle="1" w:styleId="Apdx-L2">
    <w:name w:val="*Apdx-L2"/>
    <w:basedOn w:val="Normal"/>
    <w:qFormat/>
    <w:rsid w:val="00CE6944"/>
    <w:pPr>
      <w:numPr>
        <w:ilvl w:val="1"/>
        <w:numId w:val="7"/>
      </w:numPr>
    </w:pPr>
    <w:rPr>
      <w:rFonts w:ascii="Arial" w:hAnsi="Arial"/>
      <w:sz w:val="20"/>
    </w:rPr>
  </w:style>
  <w:style w:type="paragraph" w:customStyle="1" w:styleId="Apdx-L3">
    <w:name w:val="*Apdx-L3"/>
    <w:basedOn w:val="List"/>
    <w:qFormat/>
    <w:rsid w:val="00CE6944"/>
    <w:pPr>
      <w:numPr>
        <w:ilvl w:val="2"/>
        <w:numId w:val="7"/>
      </w:numPr>
      <w:spacing w:before="0"/>
      <w:outlineLvl w:val="1"/>
    </w:pPr>
    <w:rPr>
      <w:rFonts w:cs="Times New Roman"/>
      <w:sz w:val="20"/>
    </w:rPr>
  </w:style>
  <w:style w:type="paragraph" w:customStyle="1" w:styleId="Apdx-L4">
    <w:name w:val="*Apdx-L4"/>
    <w:basedOn w:val="List"/>
    <w:qFormat/>
    <w:rsid w:val="00CE6944"/>
    <w:pPr>
      <w:numPr>
        <w:ilvl w:val="3"/>
        <w:numId w:val="7"/>
      </w:numPr>
      <w:spacing w:before="0"/>
    </w:pPr>
    <w:rPr>
      <w:rFonts w:cs="Times New Roman"/>
      <w:sz w:val="20"/>
    </w:rPr>
  </w:style>
  <w:style w:type="paragraph" w:customStyle="1" w:styleId="Apdx-L5">
    <w:name w:val="*Apdx-L5"/>
    <w:basedOn w:val="List"/>
    <w:qFormat/>
    <w:rsid w:val="00CE6944"/>
    <w:pPr>
      <w:numPr>
        <w:ilvl w:val="4"/>
        <w:numId w:val="7"/>
      </w:numPr>
      <w:spacing w:before="0"/>
    </w:pPr>
    <w:rPr>
      <w:rFonts w:cs="Times New Roman"/>
      <w:sz w:val="20"/>
    </w:rPr>
  </w:style>
  <w:style w:type="paragraph" w:customStyle="1" w:styleId="ApdxTitle">
    <w:name w:val="*ApdxTitle"/>
    <w:basedOn w:val="Heading8"/>
    <w:qFormat/>
    <w:rsid w:val="00831A01"/>
  </w:style>
  <w:style w:type="character" w:customStyle="1" w:styleId="Guidance">
    <w:name w:val="*Guidance"/>
    <w:qFormat/>
    <w:rsid w:val="00045AA0"/>
    <w:rPr>
      <w:rFonts w:ascii="Arial" w:hAnsi="Arial" w:cs="Arial"/>
      <w:color w:val="808080"/>
      <w:sz w:val="20"/>
      <w:szCs w:val="20"/>
      <w:u w:val="none"/>
    </w:rPr>
  </w:style>
  <w:style w:type="character" w:customStyle="1" w:styleId="Reference">
    <w:name w:val="*Reference"/>
    <w:qFormat/>
    <w:rsid w:val="0018288F"/>
    <w:rPr>
      <w:rFonts w:ascii="Arial" w:hAnsi="Arial"/>
      <w:color w:val="808080"/>
      <w:sz w:val="12"/>
      <w:szCs w:val="12"/>
    </w:rPr>
  </w:style>
  <w:style w:type="paragraph" w:customStyle="1" w:styleId="Apdx-L6">
    <w:name w:val="*Apdx-L6"/>
    <w:basedOn w:val="Heading6"/>
    <w:qFormat/>
    <w:rsid w:val="00CE6944"/>
    <w:pPr>
      <w:numPr>
        <w:ilvl w:val="5"/>
        <w:numId w:val="7"/>
      </w:numPr>
      <w:spacing w:before="0" w:after="0"/>
      <w:jc w:val="left"/>
    </w:pPr>
    <w:rPr>
      <w:b w:val="0"/>
    </w:rPr>
  </w:style>
  <w:style w:type="character" w:customStyle="1" w:styleId="FootnoteTextChar">
    <w:name w:val="Footnote Text Char"/>
    <w:link w:val="FootnoteText"/>
    <w:uiPriority w:val="99"/>
    <w:semiHidden/>
    <w:rsid w:val="009C33D6"/>
    <w:rPr>
      <w:rFonts w:ascii="Arial" w:hAnsi="Arial" w:cs="Arial"/>
      <w:sz w:val="18"/>
      <w:szCs w:val="18"/>
    </w:rPr>
  </w:style>
  <w:style w:type="character" w:customStyle="1" w:styleId="HeaderChar">
    <w:name w:val="Header Char"/>
    <w:link w:val="Header"/>
    <w:uiPriority w:val="99"/>
    <w:rsid w:val="00D104B6"/>
    <w:rPr>
      <w:rFonts w:ascii="Arial" w:hAnsi="Arial" w:cs="Arial"/>
      <w:b/>
      <w:bCs/>
      <w:caps/>
      <w:sz w:val="22"/>
      <w:szCs w:val="22"/>
    </w:rPr>
  </w:style>
  <w:style w:type="paragraph" w:styleId="ListParagraph">
    <w:name w:val="List Paragraph"/>
    <w:basedOn w:val="Normal"/>
    <w:uiPriority w:val="34"/>
    <w:qFormat/>
    <w:rsid w:val="00FE7F78"/>
    <w:pPr>
      <w:ind w:left="720"/>
    </w:pPr>
  </w:style>
  <w:style w:type="character" w:customStyle="1" w:styleId="FooterChar">
    <w:name w:val="Footer Char"/>
    <w:link w:val="Footer"/>
    <w:uiPriority w:val="99"/>
    <w:rsid w:val="00FE6951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6951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rsid w:val="00FE6951"/>
    <w:rPr>
      <w:rFonts w:ascii="Times" w:hAnsi="Times" w:cs="Times"/>
    </w:rPr>
  </w:style>
  <w:style w:type="character" w:customStyle="1" w:styleId="CommentSubjectChar">
    <w:name w:val="Comment Subject Char"/>
    <w:link w:val="CommentSubject"/>
    <w:uiPriority w:val="99"/>
    <w:semiHidden/>
    <w:rsid w:val="00FE6951"/>
    <w:rPr>
      <w:rFonts w:ascii="Times" w:hAnsi="Times" w:cs="Times"/>
      <w:b/>
      <w:bCs/>
    </w:rPr>
  </w:style>
  <w:style w:type="character" w:customStyle="1" w:styleId="BodyTextChar">
    <w:name w:val="Body Text Char"/>
    <w:link w:val="BodyText"/>
    <w:rsid w:val="00FE6951"/>
    <w:rPr>
      <w:rFonts w:ascii="Arial" w:hAnsi="Arial" w:cs="Arial"/>
    </w:rPr>
  </w:style>
  <w:style w:type="character" w:customStyle="1" w:styleId="Heading1Char">
    <w:name w:val="Heading 1 Char"/>
    <w:link w:val="Heading1"/>
    <w:rsid w:val="00FE6951"/>
    <w:rPr>
      <w:rFonts w:ascii="Arial" w:hAnsi="Arial" w:cs="Arial"/>
      <w:b/>
      <w:bCs/>
      <w:sz w:val="28"/>
      <w:szCs w:val="28"/>
    </w:rPr>
  </w:style>
  <w:style w:type="paragraph" w:customStyle="1" w:styleId="BodyText1">
    <w:name w:val="Body Text1"/>
    <w:basedOn w:val="Normal"/>
    <w:rsid w:val="00FE6951"/>
    <w:rPr>
      <w:rFonts w:ascii="Arial" w:hAnsi="Arial" w:cs="Times New Roman"/>
      <w:sz w:val="24"/>
      <w:szCs w:val="24"/>
    </w:rPr>
  </w:style>
  <w:style w:type="paragraph" w:customStyle="1" w:styleId="SignatureLine">
    <w:name w:val="Signature Line"/>
    <w:basedOn w:val="BodyText1"/>
    <w:qFormat/>
    <w:rsid w:val="00FE6951"/>
    <w:pPr>
      <w:tabs>
        <w:tab w:val="right" w:pos="8640"/>
      </w:tabs>
    </w:pPr>
  </w:style>
  <w:style w:type="paragraph" w:customStyle="1" w:styleId="HiddenText">
    <w:name w:val="Hidden Text"/>
    <w:basedOn w:val="BodyText1"/>
    <w:next w:val="Normal"/>
    <w:rsid w:val="00FE6951"/>
    <w:rPr>
      <w:vanish/>
      <w:color w:val="808080"/>
      <w:sz w:val="20"/>
    </w:rPr>
  </w:style>
  <w:style w:type="character" w:customStyle="1" w:styleId="Heading2Char">
    <w:name w:val="Heading 2 Char"/>
    <w:link w:val="Heading2"/>
    <w:uiPriority w:val="9"/>
    <w:rsid w:val="00FE6951"/>
    <w:rPr>
      <w:rFonts w:ascii="Arial" w:hAnsi="Arial" w:cs="Arial"/>
      <w:b/>
      <w:bCs/>
      <w:kern w:val="24"/>
      <w:sz w:val="24"/>
      <w:szCs w:val="24"/>
    </w:rPr>
  </w:style>
  <w:style w:type="character" w:customStyle="1" w:styleId="TitleChar">
    <w:name w:val="Title Char"/>
    <w:link w:val="Title"/>
    <w:uiPriority w:val="10"/>
    <w:rsid w:val="00FE6951"/>
    <w:rPr>
      <w:rFonts w:ascii="Arial" w:hAnsi="Arial" w:cs="Arial"/>
      <w:b/>
      <w:bCs/>
      <w:caps/>
    </w:rPr>
  </w:style>
  <w:style w:type="paragraph" w:styleId="NormalWeb">
    <w:name w:val="Normal (Web)"/>
    <w:basedOn w:val="Normal"/>
    <w:uiPriority w:val="99"/>
    <w:unhideWhenUsed/>
    <w:rsid w:val="00FE6951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E6951"/>
    <w:rPr>
      <w:rFonts w:ascii="Calibri" w:eastAsia="Calibri" w:hAnsi="Calibri"/>
      <w:sz w:val="22"/>
      <w:szCs w:val="22"/>
    </w:rPr>
  </w:style>
  <w:style w:type="character" w:customStyle="1" w:styleId="navybold">
    <w:name w:val="navybold"/>
    <w:basedOn w:val="DefaultParagraphFont"/>
    <w:rsid w:val="00354548"/>
  </w:style>
  <w:style w:type="character" w:customStyle="1" w:styleId="StepText">
    <w:name w:val="*StepText"/>
    <w:qFormat/>
    <w:rsid w:val="00F60038"/>
    <w:rPr>
      <w:rFonts w:ascii="Arial" w:hAnsi="Arial" w:cs="Arial"/>
      <w:color w:val="000000"/>
      <w:sz w:val="20"/>
      <w:szCs w:val="20"/>
    </w:rPr>
  </w:style>
  <w:style w:type="paragraph" w:customStyle="1" w:styleId="ToTOC">
    <w:name w:val="ToTOC"/>
    <w:basedOn w:val="Normal"/>
    <w:qFormat/>
    <w:rsid w:val="006E21A3"/>
    <w:rPr>
      <w:rFonts w:ascii="Helvetica" w:hAnsi="Helvetica" w:cs="Helvetica"/>
      <w:b/>
      <w:bCs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69062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ites-e.larc.nasa.gov/sweng/supporting-products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C43DD-E09D-5648-9BD4-4D57D9E3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536</Words>
  <Characters>3059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LMS-CP-5528</vt:lpstr>
    </vt:vector>
  </TitlesOfParts>
  <Manager>Pat Schuler</Manager>
  <Company>NASA Langley Research Center</Company>
  <LinksUpToDate>false</LinksUpToDate>
  <CharactersWithSpaces>3588</CharactersWithSpaces>
  <SharedDoc>false</SharedDoc>
  <HLinks>
    <vt:vector size="6" baseType="variant">
      <vt:variant>
        <vt:i4>1114204</vt:i4>
      </vt:variant>
      <vt:variant>
        <vt:i4>0</vt:i4>
      </vt:variant>
      <vt:variant>
        <vt:i4>0</vt:i4>
      </vt:variant>
      <vt:variant>
        <vt:i4>5</vt:i4>
      </vt:variant>
      <vt:variant>
        <vt:lpwstr>https://sites-e.larc.nasa.gov/sweng/supporting-products/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LMS-CP-5528</dc:title>
  <dc:subject>software planning, development, acquisition, maintenance, and operations</dc:subject>
  <dc:creator>Jim Townsend, Cairo Corp.</dc:creator>
  <cp:keywords>software management</cp:keywords>
  <cp:lastModifiedBy>Microsoft Office User</cp:lastModifiedBy>
  <cp:revision>4</cp:revision>
  <cp:lastPrinted>2016-10-06T19:09:00Z</cp:lastPrinted>
  <dcterms:created xsi:type="dcterms:W3CDTF">2016-09-28T14:46:00Z</dcterms:created>
  <dcterms:modified xsi:type="dcterms:W3CDTF">2016-10-06T19:09:00Z</dcterms:modified>
  <cp:category>Center Procedure</cp:category>
</cp:coreProperties>
</file>