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C4" w:rsidRPr="006D0BBE" w:rsidRDefault="003C41C4" w:rsidP="006D0BBE">
      <w:pPr>
        <w:jc w:val="center"/>
        <w:rPr>
          <w:rFonts w:ascii="Arial" w:eastAsia="Times New Roman" w:hAnsi="Arial" w:cs="Arial"/>
          <w:sz w:val="28"/>
          <w:szCs w:val="28"/>
          <w:lang w:eastAsia="fr-CA"/>
        </w:rPr>
      </w:pPr>
      <w:r w:rsidRPr="006D0BBE">
        <w:rPr>
          <w:rFonts w:ascii="Arial" w:eastAsia="Times New Roman" w:hAnsi="Arial" w:cs="Arial"/>
          <w:sz w:val="28"/>
          <w:szCs w:val="28"/>
          <w:lang w:eastAsia="fr-CA"/>
        </w:rPr>
        <w:t xml:space="preserve">Fichier des </w:t>
      </w:r>
      <w:r w:rsidR="009846FB" w:rsidRPr="006D0BBE">
        <w:rPr>
          <w:rFonts w:ascii="Arial" w:eastAsia="Times New Roman" w:hAnsi="Arial" w:cs="Arial"/>
          <w:sz w:val="28"/>
          <w:szCs w:val="28"/>
          <w:lang w:eastAsia="fr-CA"/>
        </w:rPr>
        <w:t>top</w:t>
      </w:r>
      <w:r w:rsidRPr="006D0BBE">
        <w:rPr>
          <w:rFonts w:ascii="Arial" w:eastAsia="Times New Roman" w:hAnsi="Arial" w:cs="Arial"/>
          <w:sz w:val="28"/>
          <w:szCs w:val="28"/>
          <w:lang w:eastAsia="fr-CA"/>
        </w:rPr>
        <w:t>onymes</w:t>
      </w:r>
      <w:r w:rsidR="00F65B5E">
        <w:rPr>
          <w:rFonts w:ascii="Arial" w:eastAsia="Times New Roman" w:hAnsi="Arial" w:cs="Arial"/>
          <w:sz w:val="28"/>
          <w:szCs w:val="28"/>
          <w:lang w:eastAsia="fr-CA"/>
        </w:rPr>
        <w:t xml:space="preserve"> désofficialisés</w:t>
      </w:r>
    </w:p>
    <w:p w:rsidR="003C41C4" w:rsidRDefault="00353F2B" w:rsidP="00353F2B">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Le fichier </w:t>
      </w:r>
      <w:r w:rsidR="003C41C4">
        <w:rPr>
          <w:rFonts w:ascii="Times New Roman" w:eastAsia="Times New Roman" w:hAnsi="Times New Roman" w:cs="Times New Roman"/>
          <w:sz w:val="24"/>
          <w:szCs w:val="24"/>
          <w:lang w:eastAsia="fr-CA"/>
        </w:rPr>
        <w:t xml:space="preserve">des changements de noms </w:t>
      </w:r>
      <w:r w:rsidR="0065457D">
        <w:rPr>
          <w:rFonts w:ascii="Times New Roman" w:eastAsia="Times New Roman" w:hAnsi="Times New Roman" w:cs="Times New Roman"/>
          <w:sz w:val="24"/>
          <w:szCs w:val="24"/>
          <w:lang w:eastAsia="fr-CA"/>
        </w:rPr>
        <w:t>aux</w:t>
      </w:r>
      <w:r w:rsidR="003C41C4">
        <w:rPr>
          <w:rFonts w:ascii="Times New Roman" w:eastAsia="Times New Roman" w:hAnsi="Times New Roman" w:cs="Times New Roman"/>
          <w:sz w:val="24"/>
          <w:szCs w:val="24"/>
          <w:lang w:eastAsia="fr-CA"/>
        </w:rPr>
        <w:t xml:space="preserve"> </w:t>
      </w:r>
      <w:r w:rsidR="009846FB">
        <w:rPr>
          <w:rFonts w:ascii="Times New Roman" w:eastAsia="Times New Roman" w:hAnsi="Times New Roman" w:cs="Times New Roman"/>
          <w:sz w:val="24"/>
          <w:szCs w:val="24"/>
          <w:lang w:eastAsia="fr-CA"/>
        </w:rPr>
        <w:t>topo</w:t>
      </w:r>
      <w:r w:rsidR="003C41C4">
        <w:rPr>
          <w:rFonts w:ascii="Times New Roman" w:eastAsia="Times New Roman" w:hAnsi="Times New Roman" w:cs="Times New Roman"/>
          <w:sz w:val="24"/>
          <w:szCs w:val="24"/>
          <w:lang w:eastAsia="fr-CA"/>
        </w:rPr>
        <w:t xml:space="preserve">nymes répertorie les noms </w:t>
      </w:r>
      <w:r w:rsidR="006D0BBE">
        <w:rPr>
          <w:rFonts w:ascii="Times New Roman" w:eastAsia="Times New Roman" w:hAnsi="Times New Roman" w:cs="Times New Roman"/>
          <w:sz w:val="24"/>
          <w:szCs w:val="24"/>
          <w:lang w:eastAsia="fr-CA"/>
        </w:rPr>
        <w:t>de lieux</w:t>
      </w:r>
      <w:r w:rsidR="003C41C4">
        <w:rPr>
          <w:rFonts w:ascii="Times New Roman" w:eastAsia="Times New Roman" w:hAnsi="Times New Roman" w:cs="Times New Roman"/>
          <w:sz w:val="24"/>
          <w:szCs w:val="24"/>
          <w:lang w:eastAsia="fr-CA"/>
        </w:rPr>
        <w:t xml:space="preserve"> </w:t>
      </w:r>
      <w:r w:rsidR="006D0BBE">
        <w:rPr>
          <w:rFonts w:ascii="Times New Roman" w:eastAsia="Times New Roman" w:hAnsi="Times New Roman" w:cs="Times New Roman"/>
          <w:sz w:val="24"/>
          <w:szCs w:val="24"/>
          <w:lang w:eastAsia="fr-CA"/>
        </w:rPr>
        <w:t>qui ont déjà été officiels et qui ont été remplacés par un autre nom.</w:t>
      </w:r>
      <w:r w:rsidR="00ED3A05">
        <w:rPr>
          <w:rFonts w:ascii="Times New Roman" w:eastAsia="Times New Roman" w:hAnsi="Times New Roman" w:cs="Times New Roman"/>
          <w:sz w:val="24"/>
          <w:szCs w:val="24"/>
          <w:lang w:eastAsia="fr-CA"/>
        </w:rPr>
        <w:t xml:space="preserve"> En voici la liste des champs.</w:t>
      </w:r>
    </w:p>
    <w:p w:rsidR="00353F2B" w:rsidRDefault="0070384A" w:rsidP="00353F2B">
      <w:pPr>
        <w:rPr>
          <w:rFonts w:ascii="Courier New" w:hAnsi="Courier New" w:cs="Courier New"/>
          <w:noProof/>
          <w:color w:val="008080"/>
          <w:sz w:val="20"/>
          <w:szCs w:val="20"/>
        </w:rPr>
      </w:pPr>
      <w:r w:rsidRPr="0070384A">
        <w:rPr>
          <w:rFonts w:ascii="Times New Roman" w:eastAsia="Times New Roman" w:hAnsi="Times New Roman" w:cs="Times New Roman"/>
          <w:sz w:val="24"/>
          <w:szCs w:val="24"/>
          <w:lang w:eastAsia="fr-CA"/>
        </w:rPr>
        <w:t xml:space="preserve"> </w:t>
      </w:r>
      <w:r w:rsidR="00353F2B">
        <w:rPr>
          <w:rFonts w:ascii="Courier New" w:hAnsi="Courier New" w:cs="Courier New"/>
          <w:noProof/>
          <w:color w:val="008080"/>
          <w:sz w:val="20"/>
          <w:szCs w:val="20"/>
        </w:rPr>
        <w:t>Identifiant</w:t>
      </w:r>
    </w:p>
    <w:p w:rsidR="00353F2B" w:rsidRDefault="006D0BBE" w:rsidP="006D0BBE">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Identifiant de l’</w:t>
      </w:r>
      <w:r w:rsidRPr="00A95677">
        <w:rPr>
          <w:rFonts w:ascii="Times New Roman" w:eastAsia="Times New Roman" w:hAnsi="Times New Roman" w:cs="Times New Roman"/>
          <w:b/>
          <w:sz w:val="24"/>
          <w:szCs w:val="24"/>
          <w:lang w:eastAsia="fr-CA"/>
        </w:rPr>
        <w:t>ancien</w:t>
      </w:r>
      <w:r>
        <w:rPr>
          <w:rFonts w:ascii="Times New Roman" w:eastAsia="Times New Roman" w:hAnsi="Times New Roman" w:cs="Times New Roman"/>
          <w:sz w:val="24"/>
          <w:szCs w:val="24"/>
          <w:lang w:eastAsia="fr-CA"/>
        </w:rPr>
        <w:t xml:space="preserve"> nom officiel</w:t>
      </w:r>
      <w:r w:rsidR="003C41C4">
        <w:rPr>
          <w:rFonts w:ascii="Times New Roman" w:eastAsia="Times New Roman" w:hAnsi="Times New Roman" w:cs="Times New Roman"/>
          <w:sz w:val="24"/>
          <w:szCs w:val="24"/>
          <w:lang w:eastAsia="fr-CA"/>
        </w:rPr>
        <w:t>.</w:t>
      </w:r>
      <w:r w:rsidR="00353F2B">
        <w:rPr>
          <w:rFonts w:ascii="Courier New" w:hAnsi="Courier New" w:cs="Courier New"/>
          <w:noProof/>
          <w:color w:val="008080"/>
          <w:sz w:val="20"/>
          <w:szCs w:val="20"/>
        </w:rPr>
        <w:t xml:space="preserve"> </w:t>
      </w:r>
    </w:p>
    <w:p w:rsidR="006D0BBE" w:rsidRDefault="006D0BBE" w:rsidP="006D0BBE">
      <w:pPr>
        <w:rPr>
          <w:rFonts w:ascii="Courier New" w:hAnsi="Courier New" w:cs="Courier New"/>
          <w:noProof/>
          <w:color w:val="008080"/>
          <w:sz w:val="20"/>
          <w:szCs w:val="20"/>
        </w:rPr>
      </w:pPr>
      <w:r>
        <w:rPr>
          <w:rFonts w:ascii="Courier New" w:hAnsi="Courier New" w:cs="Courier New"/>
          <w:noProof/>
          <w:color w:val="008080"/>
          <w:sz w:val="20"/>
          <w:szCs w:val="20"/>
        </w:rPr>
        <w:t>Ancien_nom_officiel</w:t>
      </w:r>
    </w:p>
    <w:p w:rsidR="006D0BBE" w:rsidRDefault="006D0BBE" w:rsidP="006D0BBE">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w:t>
      </w:r>
      <w:r>
        <w:rPr>
          <w:rFonts w:ascii="Times New Roman" w:eastAsia="Times New Roman" w:hAnsi="Times New Roman" w:cs="Times New Roman"/>
          <w:sz w:val="24"/>
          <w:szCs w:val="24"/>
          <w:lang w:eastAsia="fr-CA"/>
        </w:rPr>
        <w:t>m du lieu qui a déjà été officiel, il a été remplacé par le nom dans le champ « </w:t>
      </w:r>
      <w:proofErr w:type="spellStart"/>
      <w:r>
        <w:rPr>
          <w:rFonts w:ascii="Times New Roman" w:eastAsia="Times New Roman" w:hAnsi="Times New Roman" w:cs="Times New Roman"/>
          <w:sz w:val="24"/>
          <w:szCs w:val="24"/>
          <w:lang w:eastAsia="fr-CA"/>
        </w:rPr>
        <w:t>Nom_officiel</w:t>
      </w:r>
      <w:proofErr w:type="spellEnd"/>
      <w:r>
        <w:rPr>
          <w:rFonts w:ascii="Times New Roman" w:eastAsia="Times New Roman" w:hAnsi="Times New Roman" w:cs="Times New Roman"/>
          <w:sz w:val="24"/>
          <w:szCs w:val="24"/>
          <w:lang w:eastAsia="fr-CA"/>
        </w:rPr>
        <w:t> ».</w:t>
      </w:r>
    </w:p>
    <w:p w:rsidR="006D0BBE" w:rsidRDefault="006D0BBE" w:rsidP="006D0BBE">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w:t>
      </w:r>
      <w:r w:rsidRPr="00D3498D">
        <w:rPr>
          <w:rFonts w:ascii="Times New Roman" w:eastAsia="Times New Roman" w:hAnsi="Times New Roman" w:cs="Times New Roman"/>
          <w:sz w:val="24"/>
          <w:szCs w:val="24"/>
          <w:lang w:eastAsia="fr-CA"/>
        </w:rPr>
        <w:t>omposé de la partie spécifique suivie de la partie générique du toponyme. La partie générique est facultative, si elle est présente elle est séparée de la partie spécifique par une virgule et un espace. Les nombres ordinaux sont exprimés en bas de casse (1er, 1re, 2</w:t>
      </w:r>
      <w:r w:rsidRPr="008E5330">
        <w:rPr>
          <w:rFonts w:ascii="Times New Roman" w:eastAsia="Times New Roman" w:hAnsi="Times New Roman" w:cs="Times New Roman"/>
          <w:sz w:val="24"/>
          <w:szCs w:val="24"/>
          <w:vertAlign w:val="superscript"/>
          <w:lang w:eastAsia="fr-CA"/>
        </w:rPr>
        <w:t>e</w:t>
      </w:r>
      <w:r w:rsidR="008E5330">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pour premier, première, deuxième, etc</w:t>
      </w:r>
      <w:r>
        <w:rPr>
          <w:rFonts w:ascii="Times New Roman" w:eastAsia="Times New Roman" w:hAnsi="Times New Roman" w:cs="Times New Roman"/>
          <w:sz w:val="24"/>
          <w:szCs w:val="24"/>
          <w:lang w:eastAsia="fr-CA"/>
        </w:rPr>
        <w:t>.).</w:t>
      </w:r>
    </w:p>
    <w:p w:rsidR="006D0BBE" w:rsidRDefault="006D0BBE" w:rsidP="006D0BBE">
      <w:pPr>
        <w:rPr>
          <w:rFonts w:ascii="Courier New" w:hAnsi="Courier New" w:cs="Courier New"/>
          <w:noProof/>
          <w:color w:val="008080"/>
          <w:sz w:val="20"/>
          <w:szCs w:val="20"/>
        </w:rPr>
      </w:pPr>
      <w:r>
        <w:rPr>
          <w:rFonts w:ascii="Courier New" w:hAnsi="Courier New" w:cs="Courier New"/>
          <w:noProof/>
          <w:color w:val="008080"/>
          <w:sz w:val="20"/>
          <w:szCs w:val="20"/>
        </w:rPr>
        <w:t>Identifiant_du_nom_officiel</w:t>
      </w:r>
    </w:p>
    <w:p w:rsidR="006D0BBE" w:rsidRDefault="006D0BBE" w:rsidP="006D0BBE">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Identifiant du nom officiel, il est associé au champ « </w:t>
      </w:r>
      <w:proofErr w:type="spellStart"/>
      <w:r>
        <w:rPr>
          <w:rFonts w:ascii="Times New Roman" w:eastAsia="Times New Roman" w:hAnsi="Times New Roman" w:cs="Times New Roman"/>
          <w:sz w:val="24"/>
          <w:szCs w:val="24"/>
          <w:lang w:eastAsia="fr-CA"/>
        </w:rPr>
        <w:t>Nom_officiel</w:t>
      </w:r>
      <w:proofErr w:type="spellEnd"/>
      <w:r>
        <w:rPr>
          <w:rFonts w:ascii="Times New Roman" w:eastAsia="Times New Roman" w:hAnsi="Times New Roman" w:cs="Times New Roman"/>
          <w:sz w:val="24"/>
          <w:szCs w:val="24"/>
          <w:lang w:eastAsia="fr-CA"/>
        </w:rPr>
        <w:t xml:space="preserve"> ». </w:t>
      </w:r>
      <w:r w:rsidR="00ED3A05">
        <w:rPr>
          <w:rFonts w:ascii="Times New Roman" w:eastAsia="Times New Roman" w:hAnsi="Times New Roman" w:cs="Times New Roman"/>
          <w:sz w:val="24"/>
          <w:szCs w:val="24"/>
          <w:lang w:eastAsia="fr-CA"/>
        </w:rPr>
        <w:t>On peut s’en servi</w:t>
      </w:r>
      <w:r w:rsidR="00D8300A">
        <w:rPr>
          <w:rFonts w:ascii="Times New Roman" w:eastAsia="Times New Roman" w:hAnsi="Times New Roman" w:cs="Times New Roman"/>
          <w:sz w:val="24"/>
          <w:szCs w:val="24"/>
          <w:lang w:eastAsia="fr-CA"/>
        </w:rPr>
        <w:t>r</w:t>
      </w:r>
      <w:r w:rsidR="00ED3A05">
        <w:rPr>
          <w:rFonts w:ascii="Times New Roman" w:eastAsia="Times New Roman" w:hAnsi="Times New Roman" w:cs="Times New Roman"/>
          <w:sz w:val="24"/>
          <w:szCs w:val="24"/>
          <w:lang w:eastAsia="fr-CA"/>
        </w:rPr>
        <w:t xml:space="preserve"> pour</w:t>
      </w:r>
      <w:r>
        <w:rPr>
          <w:rFonts w:ascii="Times New Roman" w:eastAsia="Times New Roman" w:hAnsi="Times New Roman" w:cs="Times New Roman"/>
          <w:sz w:val="24"/>
          <w:szCs w:val="24"/>
          <w:lang w:eastAsia="fr-CA"/>
        </w:rPr>
        <w:t xml:space="preserve"> faire le lien avec les données du fichier des </w:t>
      </w:r>
      <w:r w:rsidR="00D8300A">
        <w:rPr>
          <w:rFonts w:ascii="Times New Roman" w:eastAsia="Times New Roman" w:hAnsi="Times New Roman" w:cs="Times New Roman"/>
          <w:sz w:val="24"/>
          <w:szCs w:val="24"/>
          <w:lang w:eastAsia="fr-CA"/>
        </w:rPr>
        <w:t>toponymes</w:t>
      </w:r>
      <w:r>
        <w:rPr>
          <w:rFonts w:ascii="Times New Roman" w:eastAsia="Times New Roman" w:hAnsi="Times New Roman" w:cs="Times New Roman"/>
          <w:sz w:val="24"/>
          <w:szCs w:val="24"/>
          <w:lang w:eastAsia="fr-CA"/>
        </w:rPr>
        <w:t xml:space="preserve"> officiels.</w:t>
      </w:r>
    </w:p>
    <w:p w:rsidR="004A2D1A" w:rsidRDefault="00245447" w:rsidP="006D0BBE">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S’il n’y a pas de valeur</w:t>
      </w:r>
      <w:r w:rsidR="004A2D1A">
        <w:rPr>
          <w:rFonts w:ascii="Times New Roman" w:eastAsia="Times New Roman" w:hAnsi="Times New Roman" w:cs="Times New Roman"/>
          <w:sz w:val="24"/>
          <w:szCs w:val="24"/>
          <w:lang w:eastAsia="fr-CA"/>
        </w:rPr>
        <w:t>, c’est que le lieu n’a plus de nom officiel. Conséquemment le champ suivant « </w:t>
      </w:r>
      <w:proofErr w:type="spellStart"/>
      <w:r w:rsidR="004A2D1A">
        <w:rPr>
          <w:rFonts w:ascii="Times New Roman" w:eastAsia="Times New Roman" w:hAnsi="Times New Roman" w:cs="Times New Roman"/>
          <w:sz w:val="24"/>
          <w:szCs w:val="24"/>
          <w:lang w:eastAsia="fr-CA"/>
        </w:rPr>
        <w:t>Nom_officiel</w:t>
      </w:r>
      <w:proofErr w:type="spellEnd"/>
      <w:r w:rsidR="004A2D1A">
        <w:rPr>
          <w:rFonts w:ascii="Times New Roman" w:eastAsia="Times New Roman" w:hAnsi="Times New Roman" w:cs="Times New Roman"/>
          <w:sz w:val="24"/>
          <w:szCs w:val="24"/>
          <w:lang w:eastAsia="fr-CA"/>
        </w:rPr>
        <w:t> » ne contient pas de valeur.</w:t>
      </w:r>
    </w:p>
    <w:p w:rsidR="006D0BBE" w:rsidRDefault="006D0BBE" w:rsidP="006D0BBE">
      <w:pPr>
        <w:rPr>
          <w:rFonts w:ascii="Courier New" w:hAnsi="Courier New" w:cs="Courier New"/>
          <w:noProof/>
          <w:color w:val="008080"/>
          <w:sz w:val="20"/>
          <w:szCs w:val="20"/>
        </w:rPr>
      </w:pPr>
      <w:r>
        <w:rPr>
          <w:rFonts w:ascii="Courier New" w:hAnsi="Courier New" w:cs="Courier New"/>
          <w:noProof/>
          <w:color w:val="008080"/>
          <w:sz w:val="20"/>
          <w:szCs w:val="20"/>
        </w:rPr>
        <w:t>Nom_officiel</w:t>
      </w:r>
    </w:p>
    <w:p w:rsidR="006D0BBE" w:rsidRDefault="006D0BBE" w:rsidP="006D0BBE">
      <w:pPr>
        <w:ind w:left="284"/>
        <w:rPr>
          <w:rFonts w:ascii="Times New Roman" w:eastAsia="Times New Roman" w:hAnsi="Times New Roman" w:cs="Times New Roman"/>
          <w:sz w:val="24"/>
          <w:szCs w:val="24"/>
          <w:lang w:eastAsia="fr-CA"/>
        </w:rPr>
      </w:pPr>
      <w:r w:rsidRPr="00D3498D">
        <w:rPr>
          <w:rFonts w:ascii="Times New Roman" w:eastAsia="Times New Roman" w:hAnsi="Times New Roman" w:cs="Times New Roman"/>
          <w:sz w:val="24"/>
          <w:szCs w:val="24"/>
          <w:lang w:eastAsia="fr-CA"/>
        </w:rPr>
        <w:t>Nom du lieu</w:t>
      </w:r>
      <w:r>
        <w:rPr>
          <w:rFonts w:ascii="Times New Roman" w:eastAsia="Times New Roman" w:hAnsi="Times New Roman" w:cs="Times New Roman"/>
          <w:sz w:val="24"/>
          <w:szCs w:val="24"/>
          <w:lang w:eastAsia="fr-CA"/>
        </w:rPr>
        <w:t xml:space="preserve"> officiel.</w:t>
      </w:r>
    </w:p>
    <w:p w:rsidR="006D0BBE" w:rsidRDefault="006D0BBE" w:rsidP="006D0BBE">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w:t>
      </w:r>
      <w:r w:rsidRPr="00D3498D">
        <w:rPr>
          <w:rFonts w:ascii="Times New Roman" w:eastAsia="Times New Roman" w:hAnsi="Times New Roman" w:cs="Times New Roman"/>
          <w:sz w:val="24"/>
          <w:szCs w:val="24"/>
          <w:lang w:eastAsia="fr-CA"/>
        </w:rPr>
        <w:t>omposé de la partie spécifique suivie de la partie générique du toponyme. La partie générique est facultative, si elle est présente elle est séparée de la partie spécifique par une virgule et un espace. Les nombres ordinaux sont exprimés en bas de casse (1er, 1re, 2</w:t>
      </w:r>
      <w:r w:rsidRPr="00F10730">
        <w:rPr>
          <w:rFonts w:ascii="Times New Roman" w:eastAsia="Times New Roman" w:hAnsi="Times New Roman" w:cs="Times New Roman"/>
          <w:sz w:val="24"/>
          <w:szCs w:val="24"/>
          <w:lang w:eastAsia="fr-CA"/>
        </w:rPr>
        <w:t>e</w:t>
      </w:r>
      <w:r w:rsidR="003103A8">
        <w:rPr>
          <w:rFonts w:ascii="Times New Roman" w:eastAsia="Times New Roman" w:hAnsi="Times New Roman" w:cs="Times New Roman"/>
          <w:sz w:val="24"/>
          <w:szCs w:val="24"/>
          <w:lang w:eastAsia="fr-CA"/>
        </w:rPr>
        <w:t>,</w:t>
      </w:r>
      <w:r w:rsidRPr="00D3498D">
        <w:rPr>
          <w:rFonts w:ascii="Times New Roman" w:eastAsia="Times New Roman" w:hAnsi="Times New Roman" w:cs="Times New Roman"/>
          <w:sz w:val="24"/>
          <w:szCs w:val="24"/>
          <w:lang w:eastAsia="fr-CA"/>
        </w:rPr>
        <w:t xml:space="preserve"> pour premier, première, deuxième, etc</w:t>
      </w:r>
      <w:r>
        <w:rPr>
          <w:rFonts w:ascii="Times New Roman" w:eastAsia="Times New Roman" w:hAnsi="Times New Roman" w:cs="Times New Roman"/>
          <w:sz w:val="24"/>
          <w:szCs w:val="24"/>
          <w:lang w:eastAsia="fr-CA"/>
        </w:rPr>
        <w:t>.).</w:t>
      </w:r>
    </w:p>
    <w:p w:rsidR="007C4E93" w:rsidRDefault="007C4E93" w:rsidP="006D0BBE">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Cette colonne ne contient pas de valeur si le lieu n’a plus de nom officiel.</w:t>
      </w:r>
    </w:p>
    <w:p w:rsidR="00EB60B1" w:rsidRDefault="008B2A51" w:rsidP="00EB60B1">
      <w:pPr>
        <w:rPr>
          <w:rFonts w:ascii="Courier New" w:hAnsi="Courier New" w:cs="Courier New"/>
          <w:noProof/>
          <w:color w:val="008080"/>
          <w:sz w:val="20"/>
          <w:szCs w:val="20"/>
        </w:rPr>
      </w:pPr>
      <w:r>
        <w:rPr>
          <w:rFonts w:ascii="Courier New" w:hAnsi="Courier New" w:cs="Courier New"/>
          <w:noProof/>
          <w:color w:val="008080"/>
          <w:sz w:val="20"/>
          <w:szCs w:val="20"/>
        </w:rPr>
        <w:t>Type_</w:t>
      </w:r>
      <w:r w:rsidR="00EB60B1">
        <w:rPr>
          <w:rFonts w:ascii="Courier New" w:hAnsi="Courier New" w:cs="Courier New"/>
          <w:noProof/>
          <w:color w:val="008080"/>
          <w:sz w:val="20"/>
          <w:szCs w:val="20"/>
        </w:rPr>
        <w:t>entit</w:t>
      </w:r>
      <w:r>
        <w:rPr>
          <w:rFonts w:ascii="Courier New" w:hAnsi="Courier New" w:cs="Courier New"/>
          <w:noProof/>
          <w:color w:val="008080"/>
          <w:sz w:val="20"/>
          <w:szCs w:val="20"/>
        </w:rPr>
        <w:t>e</w:t>
      </w:r>
    </w:p>
    <w:p w:rsidR="00C8482C" w:rsidRDefault="00EB60B1" w:rsidP="006D0BBE">
      <w:pPr>
        <w:ind w:left="284"/>
        <w:rPr>
          <w:rFonts w:ascii="Times New Roman" w:eastAsia="Times New Roman" w:hAnsi="Times New Roman" w:cs="Times New Roman"/>
          <w:sz w:val="24"/>
          <w:szCs w:val="24"/>
          <w:lang w:eastAsia="fr-CA"/>
        </w:rPr>
      </w:pPr>
      <w:r w:rsidRPr="00726806">
        <w:rPr>
          <w:rFonts w:ascii="Times New Roman" w:eastAsia="Times New Roman" w:hAnsi="Times New Roman" w:cs="Times New Roman"/>
          <w:sz w:val="24"/>
          <w:szCs w:val="24"/>
          <w:lang w:eastAsia="fr-CA"/>
        </w:rPr>
        <w:t>Nature du lieu nommé.</w:t>
      </w:r>
    </w:p>
    <w:p w:rsidR="009846FB" w:rsidRDefault="009846FB" w:rsidP="009846FB">
      <w:pPr>
        <w:rPr>
          <w:rFonts w:ascii="Courier New" w:hAnsi="Courier New" w:cs="Courier New"/>
          <w:noProof/>
          <w:color w:val="008080"/>
          <w:sz w:val="20"/>
          <w:szCs w:val="20"/>
        </w:rPr>
      </w:pPr>
      <w:r>
        <w:rPr>
          <w:rFonts w:ascii="Courier New" w:hAnsi="Courier New" w:cs="Courier New"/>
          <w:noProof/>
          <w:color w:val="008080"/>
          <w:sz w:val="20"/>
          <w:szCs w:val="20"/>
        </w:rPr>
        <w:t>Latitude</w:t>
      </w:r>
    </w:p>
    <w:p w:rsidR="009846FB" w:rsidRDefault="009846FB" w:rsidP="006D0BBE">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Coordonnée</w:t>
      </w:r>
      <w:r w:rsidRPr="006076E8">
        <w:rPr>
          <w:rFonts w:ascii="Times New Roman" w:eastAsia="Times New Roman" w:hAnsi="Times New Roman" w:cs="Times New Roman"/>
          <w:sz w:val="24"/>
          <w:szCs w:val="24"/>
          <w:lang w:eastAsia="fr-CA"/>
        </w:rPr>
        <w:t xml:space="preserve"> </w:t>
      </w:r>
      <w:r w:rsidRPr="005F416D">
        <w:rPr>
          <w:rFonts w:ascii="Times New Roman" w:eastAsia="Times New Roman" w:hAnsi="Times New Roman" w:cs="Times New Roman"/>
          <w:sz w:val="24"/>
          <w:szCs w:val="24"/>
          <w:lang w:eastAsia="fr-CA"/>
        </w:rPr>
        <w:t xml:space="preserve">géographique du </w:t>
      </w:r>
      <w:r>
        <w:rPr>
          <w:rFonts w:ascii="Times New Roman" w:eastAsia="Times New Roman" w:hAnsi="Times New Roman" w:cs="Times New Roman"/>
          <w:sz w:val="24"/>
          <w:szCs w:val="24"/>
          <w:lang w:eastAsia="fr-CA"/>
        </w:rPr>
        <w:t>lieu en format décimal pour être utilisé par les systèmes d’information géographique (SIG). L</w:t>
      </w:r>
      <w:r w:rsidRPr="00726806">
        <w:rPr>
          <w:rFonts w:ascii="Times New Roman" w:eastAsia="Times New Roman" w:hAnsi="Times New Roman" w:cs="Times New Roman"/>
          <w:sz w:val="24"/>
          <w:szCs w:val="24"/>
          <w:lang w:eastAsia="fr-CA"/>
        </w:rPr>
        <w:t xml:space="preserve">e système de </w:t>
      </w:r>
      <w:r>
        <w:rPr>
          <w:rFonts w:ascii="Times New Roman" w:eastAsia="Times New Roman" w:hAnsi="Times New Roman" w:cs="Times New Roman"/>
          <w:sz w:val="24"/>
          <w:szCs w:val="24"/>
          <w:lang w:eastAsia="fr-CA"/>
        </w:rPr>
        <w:t>référence géodésique NAD83 est utilisé.</w:t>
      </w:r>
    </w:p>
    <w:p w:rsidR="009846FB" w:rsidRPr="005F416D" w:rsidRDefault="009846FB" w:rsidP="009846FB">
      <w:pPr>
        <w:spacing w:after="0" w:line="240" w:lineRule="auto"/>
        <w:rPr>
          <w:rFonts w:ascii="Times New Roman" w:eastAsia="Times New Roman" w:hAnsi="Times New Roman" w:cs="Times New Roman"/>
          <w:sz w:val="24"/>
          <w:szCs w:val="24"/>
          <w:lang w:eastAsia="fr-CA"/>
        </w:rPr>
      </w:pPr>
    </w:p>
    <w:p w:rsidR="009846FB" w:rsidRDefault="009846FB" w:rsidP="009846FB">
      <w:pPr>
        <w:rPr>
          <w:rFonts w:ascii="Courier New" w:hAnsi="Courier New" w:cs="Courier New"/>
          <w:noProof/>
          <w:color w:val="008080"/>
          <w:sz w:val="20"/>
          <w:szCs w:val="20"/>
        </w:rPr>
      </w:pPr>
      <w:r>
        <w:rPr>
          <w:rFonts w:ascii="Courier New" w:hAnsi="Courier New" w:cs="Courier New"/>
          <w:noProof/>
          <w:color w:val="008080"/>
          <w:sz w:val="20"/>
          <w:szCs w:val="20"/>
        </w:rPr>
        <w:lastRenderedPageBreak/>
        <w:t>Longitude</w:t>
      </w:r>
    </w:p>
    <w:p w:rsidR="009846FB" w:rsidRDefault="009846FB" w:rsidP="006D0BBE">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Coordonnée</w:t>
      </w:r>
      <w:r w:rsidRPr="006076E8">
        <w:rPr>
          <w:rFonts w:ascii="Times New Roman" w:eastAsia="Times New Roman" w:hAnsi="Times New Roman" w:cs="Times New Roman"/>
          <w:sz w:val="24"/>
          <w:szCs w:val="24"/>
          <w:lang w:eastAsia="fr-CA"/>
        </w:rPr>
        <w:t xml:space="preserve"> </w:t>
      </w:r>
      <w:r w:rsidRPr="005F416D">
        <w:rPr>
          <w:rFonts w:ascii="Times New Roman" w:eastAsia="Times New Roman" w:hAnsi="Times New Roman" w:cs="Times New Roman"/>
          <w:sz w:val="24"/>
          <w:szCs w:val="24"/>
          <w:lang w:eastAsia="fr-CA"/>
        </w:rPr>
        <w:t xml:space="preserve">géographique du </w:t>
      </w:r>
      <w:r>
        <w:rPr>
          <w:rFonts w:ascii="Times New Roman" w:eastAsia="Times New Roman" w:hAnsi="Times New Roman" w:cs="Times New Roman"/>
          <w:sz w:val="24"/>
          <w:szCs w:val="24"/>
          <w:lang w:eastAsia="fr-CA"/>
        </w:rPr>
        <w:t>lieu en format décimal pour être utilisé par les systèmes d’information géographique (SIG).</w:t>
      </w:r>
      <w:r w:rsidRPr="00C8482C">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sz w:val="24"/>
          <w:szCs w:val="24"/>
          <w:lang w:eastAsia="fr-CA"/>
        </w:rPr>
        <w:t>L</w:t>
      </w:r>
      <w:r w:rsidRPr="00726806">
        <w:rPr>
          <w:rFonts w:ascii="Times New Roman" w:eastAsia="Times New Roman" w:hAnsi="Times New Roman" w:cs="Times New Roman"/>
          <w:sz w:val="24"/>
          <w:szCs w:val="24"/>
          <w:lang w:eastAsia="fr-CA"/>
        </w:rPr>
        <w:t xml:space="preserve">e système de </w:t>
      </w:r>
      <w:r>
        <w:rPr>
          <w:rFonts w:ascii="Times New Roman" w:eastAsia="Times New Roman" w:hAnsi="Times New Roman" w:cs="Times New Roman"/>
          <w:sz w:val="24"/>
          <w:szCs w:val="24"/>
          <w:lang w:eastAsia="fr-CA"/>
        </w:rPr>
        <w:t>référence géodésique NAD83 est utilisé.</w:t>
      </w:r>
    </w:p>
    <w:p w:rsidR="009846FB" w:rsidRDefault="009846FB" w:rsidP="009846FB">
      <w:pPr>
        <w:spacing w:after="0" w:line="240" w:lineRule="auto"/>
        <w:ind w:left="567"/>
        <w:rPr>
          <w:rFonts w:ascii="Times New Roman" w:eastAsia="Times New Roman" w:hAnsi="Times New Roman" w:cs="Times New Roman"/>
          <w:sz w:val="24"/>
          <w:szCs w:val="24"/>
          <w:lang w:eastAsia="fr-CA"/>
        </w:rPr>
      </w:pPr>
    </w:p>
    <w:p w:rsidR="009846FB" w:rsidRDefault="009846FB" w:rsidP="009846FB">
      <w:pPr>
        <w:rPr>
          <w:rFonts w:ascii="Courier New" w:hAnsi="Courier New" w:cs="Courier New"/>
          <w:noProof/>
          <w:color w:val="008080"/>
          <w:sz w:val="20"/>
          <w:szCs w:val="20"/>
        </w:rPr>
      </w:pPr>
      <w:r>
        <w:rPr>
          <w:rFonts w:ascii="Courier New" w:hAnsi="Courier New" w:cs="Courier New"/>
          <w:noProof/>
          <w:color w:val="008080"/>
          <w:sz w:val="20"/>
          <w:szCs w:val="20"/>
        </w:rPr>
        <w:t>Feuillet_cartographique</w:t>
      </w:r>
    </w:p>
    <w:p w:rsidR="009846FB" w:rsidRDefault="009846FB" w:rsidP="006D0BBE">
      <w:pPr>
        <w:ind w:left="284"/>
      </w:pPr>
      <w:r w:rsidRPr="005F416D">
        <w:rPr>
          <w:rFonts w:ascii="Times New Roman" w:eastAsia="Times New Roman" w:hAnsi="Times New Roman" w:cs="Times New Roman"/>
          <w:sz w:val="24"/>
          <w:szCs w:val="24"/>
          <w:lang w:eastAsia="fr-CA"/>
        </w:rPr>
        <w:t xml:space="preserve">Numéro </w:t>
      </w:r>
      <w:r>
        <w:rPr>
          <w:rFonts w:ascii="Times New Roman" w:eastAsia="Times New Roman" w:hAnsi="Times New Roman" w:cs="Times New Roman"/>
          <w:sz w:val="24"/>
          <w:szCs w:val="24"/>
          <w:lang w:eastAsia="fr-CA"/>
        </w:rPr>
        <w:t>de la carte topographique à l’échelle 1/50 000,</w:t>
      </w:r>
      <w:r w:rsidRPr="005F416D">
        <w:rPr>
          <w:rFonts w:ascii="Times New Roman" w:eastAsia="Times New Roman" w:hAnsi="Times New Roman" w:cs="Times New Roman"/>
          <w:sz w:val="24"/>
          <w:szCs w:val="24"/>
          <w:lang w:eastAsia="fr-CA"/>
        </w:rPr>
        <w:t xml:space="preserve"> établi selon le système national de référence cartogr</w:t>
      </w:r>
      <w:r>
        <w:rPr>
          <w:rFonts w:ascii="Times New Roman" w:eastAsia="Times New Roman" w:hAnsi="Times New Roman" w:cs="Times New Roman"/>
          <w:sz w:val="24"/>
          <w:szCs w:val="24"/>
          <w:lang w:eastAsia="fr-CA"/>
        </w:rPr>
        <w:t>a</w:t>
      </w:r>
      <w:r w:rsidRPr="005F416D">
        <w:rPr>
          <w:rFonts w:ascii="Times New Roman" w:eastAsia="Times New Roman" w:hAnsi="Times New Roman" w:cs="Times New Roman"/>
          <w:sz w:val="24"/>
          <w:szCs w:val="24"/>
          <w:lang w:eastAsia="fr-CA"/>
        </w:rPr>
        <w:t xml:space="preserve">phique (S. N. R. C.) et qui correspond aux coordonnées </w:t>
      </w:r>
      <w:r>
        <w:rPr>
          <w:rFonts w:ascii="Times New Roman" w:eastAsia="Times New Roman" w:hAnsi="Times New Roman" w:cs="Times New Roman"/>
          <w:sz w:val="24"/>
          <w:szCs w:val="24"/>
          <w:lang w:eastAsia="fr-CA"/>
        </w:rPr>
        <w:t>géographiques</w:t>
      </w:r>
      <w:r w:rsidRPr="005F416D">
        <w:rPr>
          <w:rFonts w:ascii="Times New Roman" w:eastAsia="Times New Roman" w:hAnsi="Times New Roman" w:cs="Times New Roman"/>
          <w:sz w:val="24"/>
          <w:szCs w:val="24"/>
          <w:lang w:eastAsia="fr-CA"/>
        </w:rPr>
        <w:t xml:space="preserve"> où se trouve le toponyme.</w:t>
      </w:r>
      <w:r>
        <w:rPr>
          <w:rFonts w:ascii="Times New Roman" w:eastAsia="Times New Roman" w:hAnsi="Times New Roman" w:cs="Times New Roman"/>
          <w:sz w:val="24"/>
          <w:szCs w:val="24"/>
          <w:lang w:eastAsia="fr-CA"/>
        </w:rPr>
        <w:t xml:space="preserve"> Par exemple : </w:t>
      </w:r>
      <w:r w:rsidRPr="00160271">
        <w:rPr>
          <w:rFonts w:ascii="Times New Roman" w:eastAsia="Times New Roman" w:hAnsi="Times New Roman" w:cs="Times New Roman"/>
          <w:sz w:val="24"/>
          <w:szCs w:val="24"/>
          <w:lang w:eastAsia="fr-CA"/>
        </w:rPr>
        <w:t>21L/11</w:t>
      </w:r>
      <w:r>
        <w:t>.</w:t>
      </w:r>
    </w:p>
    <w:p w:rsidR="009846FB" w:rsidRDefault="009846FB" w:rsidP="009846FB">
      <w:pPr>
        <w:rPr>
          <w:rFonts w:ascii="Times New Roman" w:eastAsia="Times New Roman" w:hAnsi="Times New Roman" w:cs="Times New Roman"/>
          <w:sz w:val="24"/>
          <w:szCs w:val="24"/>
          <w:lang w:eastAsia="fr-CA"/>
        </w:rPr>
      </w:pPr>
    </w:p>
    <w:p w:rsidR="003C4119" w:rsidRPr="008B2A51" w:rsidRDefault="00BF49EB" w:rsidP="008B2A51">
      <w:pPr>
        <w:rPr>
          <w:b/>
          <w:noProof/>
          <w:u w:val="single"/>
        </w:rPr>
      </w:pPr>
      <w:r w:rsidRPr="008B2A51">
        <w:rPr>
          <w:b/>
          <w:noProof/>
          <w:u w:val="single"/>
        </w:rPr>
        <w:t>Territoire</w:t>
      </w:r>
      <w:r w:rsidR="003C4119" w:rsidRPr="008B2A51">
        <w:rPr>
          <w:b/>
          <w:noProof/>
          <w:u w:val="single"/>
        </w:rPr>
        <w:t xml:space="preserve"> de municipalité locale</w:t>
      </w:r>
    </w:p>
    <w:p w:rsidR="00D747CA" w:rsidRDefault="00D747CA" w:rsidP="006D0BBE">
      <w:pPr>
        <w:ind w:left="284"/>
        <w:rPr>
          <w:rFonts w:ascii="Courier New" w:hAnsi="Courier New" w:cs="Courier New"/>
          <w:noProof/>
          <w:color w:val="008080"/>
          <w:sz w:val="20"/>
          <w:szCs w:val="20"/>
        </w:rPr>
      </w:pPr>
      <w:r>
        <w:rPr>
          <w:rFonts w:ascii="Times New Roman" w:eastAsia="Times New Roman" w:hAnsi="Times New Roman" w:cs="Times New Roman"/>
          <w:sz w:val="24"/>
          <w:szCs w:val="24"/>
          <w:lang w:eastAsia="fr-CA"/>
        </w:rPr>
        <w:t xml:space="preserve">Territoire administratif </w:t>
      </w:r>
      <w:r w:rsidRPr="005F416D">
        <w:rPr>
          <w:rFonts w:ascii="Times New Roman" w:eastAsia="Times New Roman" w:hAnsi="Times New Roman" w:cs="Times New Roman"/>
          <w:sz w:val="24"/>
          <w:szCs w:val="24"/>
          <w:lang w:eastAsia="fr-CA"/>
        </w:rPr>
        <w:t>auquel se rattache le toponyme</w:t>
      </w:r>
      <w:r>
        <w:rPr>
          <w:rFonts w:ascii="Times New Roman" w:eastAsia="Times New Roman" w:hAnsi="Times New Roman" w:cs="Times New Roman"/>
          <w:sz w:val="24"/>
          <w:szCs w:val="24"/>
          <w:lang w:eastAsia="fr-CA"/>
        </w:rPr>
        <w:t xml:space="preserve">. Peut être une municipalité locale ou un </w:t>
      </w:r>
      <w:r w:rsidRPr="005F416D">
        <w:rPr>
          <w:rFonts w:ascii="Times New Roman" w:eastAsia="Times New Roman" w:hAnsi="Times New Roman" w:cs="Times New Roman"/>
          <w:sz w:val="24"/>
          <w:szCs w:val="24"/>
          <w:lang w:eastAsia="fr-CA"/>
        </w:rPr>
        <w:t>territoire non organisé</w:t>
      </w:r>
      <w:r>
        <w:rPr>
          <w:rFonts w:ascii="Times New Roman" w:eastAsia="Times New Roman" w:hAnsi="Times New Roman" w:cs="Times New Roman"/>
          <w:sz w:val="24"/>
          <w:szCs w:val="24"/>
          <w:lang w:eastAsia="fr-CA"/>
        </w:rPr>
        <w:t>.</w:t>
      </w: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Code_ge</w:t>
      </w:r>
      <w:r w:rsidR="005D0B5F">
        <w:rPr>
          <w:rFonts w:ascii="Courier New" w:hAnsi="Courier New" w:cs="Courier New"/>
          <w:noProof/>
          <w:color w:val="008080"/>
          <w:sz w:val="20"/>
          <w:szCs w:val="20"/>
        </w:rPr>
        <w:t>ographique</w:t>
      </w:r>
    </w:p>
    <w:p w:rsidR="005D0B5F" w:rsidRDefault="005D0B5F" w:rsidP="006D0BBE">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Identifiant du territoire.</w:t>
      </w:r>
      <w:r w:rsidR="00D747CA">
        <w:rPr>
          <w:rFonts w:ascii="Times New Roman" w:eastAsia="Times New Roman" w:hAnsi="Times New Roman" w:cs="Times New Roman"/>
          <w:sz w:val="24"/>
          <w:szCs w:val="24"/>
          <w:lang w:eastAsia="fr-CA"/>
        </w:rPr>
        <w:t xml:space="preserve"> Cet identifiant a été attribué par l’Institut de la statistique</w:t>
      </w:r>
      <w:r w:rsidR="003578DC">
        <w:rPr>
          <w:rFonts w:ascii="Times New Roman" w:eastAsia="Times New Roman" w:hAnsi="Times New Roman" w:cs="Times New Roman"/>
          <w:sz w:val="24"/>
          <w:szCs w:val="24"/>
          <w:lang w:eastAsia="fr-CA"/>
        </w:rPr>
        <w:t xml:space="preserve"> du Québec</w:t>
      </w:r>
      <w:r w:rsidR="00D747CA">
        <w:rPr>
          <w:rFonts w:ascii="Times New Roman" w:eastAsia="Times New Roman" w:hAnsi="Times New Roman" w:cs="Times New Roman"/>
          <w:sz w:val="24"/>
          <w:szCs w:val="24"/>
          <w:lang w:eastAsia="fr-CA"/>
        </w:rPr>
        <w:t>.</w:t>
      </w:r>
    </w:p>
    <w:p w:rsidR="006D0BBE" w:rsidRDefault="006D0BBE" w:rsidP="006D0BBE">
      <w:pPr>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Il est composé de 5 caractères numériques.</w:t>
      </w:r>
    </w:p>
    <w:p w:rsidR="00C8482C" w:rsidRDefault="00C8482C" w:rsidP="00C8482C">
      <w:pPr>
        <w:spacing w:after="0" w:line="240" w:lineRule="auto"/>
        <w:rPr>
          <w:rFonts w:ascii="Courier New" w:hAnsi="Courier New" w:cs="Courier New"/>
          <w:noProof/>
          <w:color w:val="008080"/>
          <w:sz w:val="20"/>
          <w:szCs w:val="20"/>
        </w:rPr>
      </w:pPr>
    </w:p>
    <w:p w:rsidR="005D0B5F" w:rsidRDefault="008B2A51" w:rsidP="005D0B5F">
      <w:pPr>
        <w:rPr>
          <w:rFonts w:ascii="Courier New" w:hAnsi="Courier New" w:cs="Courier New"/>
          <w:noProof/>
          <w:color w:val="008080"/>
          <w:sz w:val="20"/>
          <w:szCs w:val="20"/>
        </w:rPr>
      </w:pPr>
      <w:r>
        <w:rPr>
          <w:rFonts w:ascii="Courier New" w:hAnsi="Courier New" w:cs="Courier New"/>
          <w:noProof/>
          <w:color w:val="008080"/>
          <w:sz w:val="20"/>
          <w:szCs w:val="20"/>
        </w:rPr>
        <w:t>Municipalite</w:t>
      </w:r>
    </w:p>
    <w:p w:rsidR="006076E8" w:rsidRPr="006076E8" w:rsidRDefault="006076E8" w:rsidP="006D0BBE">
      <w:pPr>
        <w:ind w:left="284"/>
        <w:rPr>
          <w:rFonts w:ascii="Times New Roman" w:eastAsia="Times New Roman" w:hAnsi="Times New Roman" w:cs="Times New Roman"/>
          <w:sz w:val="24"/>
          <w:szCs w:val="24"/>
          <w:lang w:eastAsia="fr-CA"/>
        </w:rPr>
      </w:pPr>
      <w:r w:rsidRPr="006076E8">
        <w:rPr>
          <w:rFonts w:ascii="Times New Roman" w:eastAsia="Times New Roman" w:hAnsi="Times New Roman" w:cs="Times New Roman"/>
          <w:sz w:val="24"/>
          <w:szCs w:val="24"/>
          <w:lang w:eastAsia="fr-CA"/>
        </w:rPr>
        <w:t>Nom du territoire</w:t>
      </w:r>
      <w:r>
        <w:rPr>
          <w:rFonts w:ascii="Times New Roman" w:eastAsia="Times New Roman" w:hAnsi="Times New Roman" w:cs="Times New Roman"/>
          <w:sz w:val="24"/>
          <w:szCs w:val="24"/>
          <w:lang w:eastAsia="fr-CA"/>
        </w:rPr>
        <w:t xml:space="preserve"> </w:t>
      </w:r>
      <w:r w:rsidR="004254A4">
        <w:rPr>
          <w:rFonts w:ascii="Times New Roman" w:eastAsia="Times New Roman" w:hAnsi="Times New Roman" w:cs="Times New Roman"/>
          <w:sz w:val="24"/>
          <w:szCs w:val="24"/>
          <w:lang w:eastAsia="fr-CA"/>
        </w:rPr>
        <w:t>correspondant au code géographique.</w:t>
      </w:r>
    </w:p>
    <w:p w:rsidR="005D0B5F" w:rsidRDefault="00D747CA" w:rsidP="005D0B5F">
      <w:pPr>
        <w:pStyle w:val="Sansinterligne"/>
        <w:rPr>
          <w:rFonts w:ascii="Courier New" w:hAnsi="Courier New" w:cs="Courier New"/>
          <w:noProof/>
          <w:color w:val="008080"/>
          <w:sz w:val="20"/>
          <w:szCs w:val="20"/>
        </w:rPr>
      </w:pPr>
      <w:r>
        <w:rPr>
          <w:rFonts w:ascii="Courier New" w:hAnsi="Courier New" w:cs="Courier New"/>
          <w:noProof/>
          <w:color w:val="008080"/>
          <w:sz w:val="20"/>
          <w:szCs w:val="20"/>
        </w:rPr>
        <w:t>D</w:t>
      </w:r>
      <w:r w:rsidR="006D0BBE">
        <w:rPr>
          <w:rFonts w:ascii="Courier New" w:hAnsi="Courier New" w:cs="Courier New"/>
          <w:noProof/>
          <w:color w:val="008080"/>
          <w:sz w:val="20"/>
          <w:szCs w:val="20"/>
        </w:rPr>
        <w:t>e</w:t>
      </w:r>
      <w:r>
        <w:rPr>
          <w:rFonts w:ascii="Courier New" w:hAnsi="Courier New" w:cs="Courier New"/>
          <w:noProof/>
          <w:color w:val="008080"/>
          <w:sz w:val="20"/>
          <w:szCs w:val="20"/>
        </w:rPr>
        <w:t>signation</w:t>
      </w:r>
    </w:p>
    <w:p w:rsidR="006076E8" w:rsidRDefault="006076E8" w:rsidP="005D0B5F">
      <w:pPr>
        <w:pStyle w:val="Sansinterligne"/>
        <w:rPr>
          <w:rFonts w:ascii="Courier New" w:hAnsi="Courier New" w:cs="Courier New"/>
          <w:noProof/>
          <w:color w:val="008080"/>
          <w:sz w:val="20"/>
          <w:szCs w:val="20"/>
        </w:rPr>
      </w:pPr>
    </w:p>
    <w:p w:rsidR="006076E8" w:rsidRPr="006076E8" w:rsidRDefault="00D747CA" w:rsidP="006D0BBE">
      <w:pPr>
        <w:pStyle w:val="Sansinterligne"/>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Voici la liste des désignations possibles</w:t>
      </w:r>
      <w:r w:rsidR="006076E8" w:rsidRPr="006076E8">
        <w:rPr>
          <w:rFonts w:ascii="Times New Roman" w:eastAsia="Times New Roman" w:hAnsi="Times New Roman" w:cs="Times New Roman"/>
          <w:sz w:val="24"/>
          <w:szCs w:val="24"/>
          <w:lang w:eastAsia="fr-CA"/>
        </w:rPr>
        <w:t> :</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Établissement amérindien</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cantons unis</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paroisse</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cri</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Municipalité de village </w:t>
      </w:r>
      <w:proofErr w:type="spellStart"/>
      <w:r w:rsidRPr="00746DB6">
        <w:rPr>
          <w:rFonts w:ascii="Times New Roman" w:eastAsia="Times New Roman" w:hAnsi="Times New Roman" w:cs="Times New Roman"/>
          <w:sz w:val="24"/>
          <w:szCs w:val="24"/>
          <w:lang w:eastAsia="fr-CA"/>
        </w:rPr>
        <w:t>naskapi</w:t>
      </w:r>
      <w:proofErr w:type="spellEnd"/>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Municipalité de village nordique</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Réserve indienne</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de </w:t>
      </w:r>
      <w:r w:rsidR="00BF49EB">
        <w:rPr>
          <w:rFonts w:ascii="Times New Roman" w:eastAsia="Times New Roman" w:hAnsi="Times New Roman" w:cs="Times New Roman"/>
          <w:sz w:val="24"/>
          <w:szCs w:val="24"/>
          <w:lang w:eastAsia="fr-CA"/>
        </w:rPr>
        <w:t>catégorie </w:t>
      </w:r>
      <w:r w:rsidRPr="00746DB6">
        <w:rPr>
          <w:rFonts w:ascii="Times New Roman" w:eastAsia="Times New Roman" w:hAnsi="Times New Roman" w:cs="Times New Roman"/>
          <w:sz w:val="24"/>
          <w:szCs w:val="24"/>
          <w:lang w:eastAsia="fr-CA"/>
        </w:rPr>
        <w:t>1 pour les Inuits</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Terres réservées aux Cris</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 xml:space="preserve">Terres réservées aux </w:t>
      </w:r>
      <w:proofErr w:type="spellStart"/>
      <w:r w:rsidRPr="00746DB6">
        <w:rPr>
          <w:rFonts w:ascii="Times New Roman" w:eastAsia="Times New Roman" w:hAnsi="Times New Roman" w:cs="Times New Roman"/>
          <w:sz w:val="24"/>
          <w:szCs w:val="24"/>
          <w:lang w:eastAsia="fr-CA"/>
        </w:rPr>
        <w:t>Naskapis</w:t>
      </w:r>
      <w:proofErr w:type="spellEnd"/>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Territoire non organisé</w:t>
      </w:r>
    </w:p>
    <w:p w:rsidR="00746DB6" w:rsidRPr="00746DB6" w:rsidRDefault="00746DB6" w:rsidP="006D0BBE">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46DB6">
        <w:rPr>
          <w:rFonts w:ascii="Times New Roman" w:eastAsia="Times New Roman" w:hAnsi="Times New Roman" w:cs="Times New Roman"/>
          <w:sz w:val="24"/>
          <w:szCs w:val="24"/>
          <w:lang w:eastAsia="fr-CA"/>
        </w:rPr>
        <w:t>Ville</w:t>
      </w:r>
    </w:p>
    <w:p w:rsidR="00EA02F7" w:rsidRDefault="00EA02F7" w:rsidP="00EA02F7">
      <w:pPr>
        <w:spacing w:after="0" w:line="240" w:lineRule="auto"/>
        <w:rPr>
          <w:rFonts w:ascii="Times New Roman" w:eastAsia="Times New Roman" w:hAnsi="Times New Roman" w:cs="Times New Roman"/>
          <w:sz w:val="24"/>
          <w:szCs w:val="24"/>
          <w:lang w:eastAsia="fr-CA"/>
        </w:rPr>
      </w:pPr>
    </w:p>
    <w:p w:rsidR="006D0BBE" w:rsidRDefault="006D0BBE" w:rsidP="006D0BBE">
      <w:pPr>
        <w:rPr>
          <w:rFonts w:ascii="Courier New" w:hAnsi="Courier New" w:cs="Courier New"/>
          <w:noProof/>
          <w:color w:val="008080"/>
          <w:sz w:val="20"/>
          <w:szCs w:val="20"/>
        </w:rPr>
      </w:pPr>
      <w:r>
        <w:rPr>
          <w:rFonts w:ascii="Courier New" w:hAnsi="Courier New" w:cs="Courier New"/>
          <w:noProof/>
          <w:color w:val="008080"/>
          <w:sz w:val="20"/>
          <w:szCs w:val="20"/>
        </w:rPr>
        <w:t>Date decision</w:t>
      </w:r>
    </w:p>
    <w:p w:rsidR="006D0BBE" w:rsidRDefault="006D0BBE" w:rsidP="006D0BBE">
      <w:pPr>
        <w:spacing w:after="0" w:line="240" w:lineRule="auto"/>
        <w:ind w:left="284"/>
        <w:rPr>
          <w:rFonts w:ascii="Times New Roman" w:eastAsia="Times New Roman" w:hAnsi="Times New Roman" w:cs="Times New Roman"/>
          <w:sz w:val="24"/>
          <w:szCs w:val="24"/>
          <w:lang w:eastAsia="fr-CA"/>
        </w:rPr>
      </w:pPr>
      <w:r w:rsidRPr="005F416D">
        <w:rPr>
          <w:rFonts w:ascii="Times New Roman" w:eastAsia="Times New Roman" w:hAnsi="Times New Roman" w:cs="Times New Roman"/>
          <w:sz w:val="24"/>
          <w:szCs w:val="24"/>
          <w:lang w:eastAsia="fr-CA"/>
        </w:rPr>
        <w:t xml:space="preserve">Date de la réunion </w:t>
      </w:r>
      <w:r w:rsidR="00C9611F">
        <w:rPr>
          <w:rFonts w:ascii="Times New Roman" w:eastAsia="Times New Roman" w:hAnsi="Times New Roman" w:cs="Times New Roman"/>
          <w:sz w:val="24"/>
          <w:szCs w:val="24"/>
          <w:lang w:eastAsia="fr-CA"/>
        </w:rPr>
        <w:t>des</w:t>
      </w:r>
      <w:bookmarkStart w:id="0" w:name="_GoBack"/>
      <w:bookmarkEnd w:id="0"/>
      <w:r w:rsidRPr="005F416D">
        <w:rPr>
          <w:rFonts w:ascii="Times New Roman" w:eastAsia="Times New Roman" w:hAnsi="Times New Roman" w:cs="Times New Roman"/>
          <w:sz w:val="24"/>
          <w:szCs w:val="24"/>
          <w:lang w:eastAsia="fr-CA"/>
        </w:rPr>
        <w:t xml:space="preserve"> </w:t>
      </w:r>
      <w:r w:rsidR="00E238C0">
        <w:rPr>
          <w:rFonts w:ascii="Times New Roman" w:eastAsia="Times New Roman" w:hAnsi="Times New Roman" w:cs="Times New Roman"/>
          <w:sz w:val="24"/>
          <w:szCs w:val="24"/>
          <w:lang w:eastAsia="fr-CA"/>
        </w:rPr>
        <w:t>membres de la Commission de t</w:t>
      </w:r>
      <w:r>
        <w:rPr>
          <w:rFonts w:ascii="Times New Roman" w:eastAsia="Times New Roman" w:hAnsi="Times New Roman" w:cs="Times New Roman"/>
          <w:sz w:val="24"/>
          <w:szCs w:val="24"/>
          <w:lang w:eastAsia="fr-CA"/>
        </w:rPr>
        <w:t xml:space="preserve">oponymie, à laquelle a été </w:t>
      </w:r>
      <w:proofErr w:type="spellStart"/>
      <w:r>
        <w:rPr>
          <w:rFonts w:ascii="Times New Roman" w:eastAsia="Times New Roman" w:hAnsi="Times New Roman" w:cs="Times New Roman"/>
          <w:sz w:val="24"/>
          <w:szCs w:val="24"/>
          <w:lang w:eastAsia="fr-CA"/>
        </w:rPr>
        <w:t>déofficialisé</w:t>
      </w:r>
      <w:proofErr w:type="spellEnd"/>
      <w:r>
        <w:rPr>
          <w:rFonts w:ascii="Times New Roman" w:eastAsia="Times New Roman" w:hAnsi="Times New Roman" w:cs="Times New Roman"/>
          <w:sz w:val="24"/>
          <w:szCs w:val="24"/>
          <w:lang w:eastAsia="fr-CA"/>
        </w:rPr>
        <w:t xml:space="preserve"> le nom.</w:t>
      </w:r>
    </w:p>
    <w:p w:rsidR="007C4E93" w:rsidRDefault="007C4E93" w:rsidP="006D0BBE">
      <w:pPr>
        <w:spacing w:after="0" w:line="240" w:lineRule="auto"/>
        <w:ind w:left="284"/>
        <w:rPr>
          <w:rFonts w:ascii="Times New Roman" w:eastAsia="Times New Roman" w:hAnsi="Times New Roman" w:cs="Times New Roman"/>
          <w:sz w:val="24"/>
          <w:szCs w:val="24"/>
          <w:lang w:eastAsia="fr-CA"/>
        </w:rPr>
      </w:pPr>
    </w:p>
    <w:p w:rsidR="007C4E93" w:rsidRDefault="007C4E93" w:rsidP="007C4E93">
      <w:pPr>
        <w:rPr>
          <w:rFonts w:ascii="Courier New" w:hAnsi="Courier New" w:cs="Courier New"/>
          <w:noProof/>
          <w:color w:val="008080"/>
          <w:sz w:val="20"/>
          <w:szCs w:val="20"/>
        </w:rPr>
      </w:pPr>
      <w:r>
        <w:rPr>
          <w:rFonts w:ascii="Courier New" w:hAnsi="Courier New" w:cs="Courier New"/>
          <w:noProof/>
          <w:color w:val="008080"/>
          <w:sz w:val="20"/>
          <w:szCs w:val="20"/>
        </w:rPr>
        <w:t>Origine linguistique</w:t>
      </w:r>
    </w:p>
    <w:p w:rsidR="006D0BBE" w:rsidRDefault="007C4E93" w:rsidP="007C4E93">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Origine linguistique du premier mot spécifique du toponyme. Voici la liste des désignations possibles :</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Français</w:t>
      </w:r>
    </w:p>
    <w:p w:rsid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Anglais</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Langue amérindienne indéterminée</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Abénaquis</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Algonquin</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Attikamek</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Cri</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Malécite</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Micmac</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Innu</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Mohawk</w:t>
      </w:r>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Naskapis</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proofErr w:type="spellStart"/>
      <w:r>
        <w:rPr>
          <w:rFonts w:ascii="Times New Roman" w:eastAsia="Times New Roman" w:hAnsi="Times New Roman" w:cs="Times New Roman"/>
          <w:sz w:val="24"/>
          <w:szCs w:val="24"/>
          <w:lang w:eastAsia="fr-CA"/>
        </w:rPr>
        <w:t>Wendat</w:t>
      </w:r>
      <w:proofErr w:type="spellEnd"/>
    </w:p>
    <w:p w:rsidR="007C4E93" w:rsidRP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Inuktitut</w:t>
      </w:r>
    </w:p>
    <w:p w:rsidR="007C4E93" w:rsidRDefault="007C4E9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7C4E93">
        <w:rPr>
          <w:rFonts w:ascii="Times New Roman" w:eastAsia="Times New Roman" w:hAnsi="Times New Roman" w:cs="Times New Roman"/>
          <w:sz w:val="24"/>
          <w:szCs w:val="24"/>
          <w:lang w:eastAsia="fr-CA"/>
        </w:rPr>
        <w:t>Autre</w:t>
      </w:r>
    </w:p>
    <w:p w:rsidR="002E5503" w:rsidRDefault="002E550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Hybride</w:t>
      </w:r>
    </w:p>
    <w:p w:rsidR="002E5503" w:rsidRDefault="002E550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Indifférencié</w:t>
      </w:r>
    </w:p>
    <w:p w:rsidR="002E5503" w:rsidRDefault="002E5503" w:rsidP="007C4E93">
      <w:pPr>
        <w:pStyle w:val="Paragraphedeliste"/>
        <w:numPr>
          <w:ilvl w:val="0"/>
          <w:numId w:val="8"/>
        </w:numPr>
        <w:spacing w:after="0" w:line="240" w:lineRule="auto"/>
        <w:ind w:left="851" w:hanging="284"/>
        <w:rPr>
          <w:rFonts w:ascii="Times New Roman" w:eastAsia="Times New Roman" w:hAnsi="Times New Roman" w:cs="Times New Roman"/>
          <w:sz w:val="24"/>
          <w:szCs w:val="24"/>
          <w:lang w:eastAsia="fr-CA"/>
        </w:rPr>
      </w:pPr>
      <w:r w:rsidRPr="002E5503">
        <w:rPr>
          <w:rFonts w:ascii="Times New Roman" w:eastAsia="Times New Roman" w:hAnsi="Times New Roman" w:cs="Times New Roman"/>
          <w:sz w:val="24"/>
          <w:szCs w:val="24"/>
          <w:lang w:eastAsia="fr-CA"/>
        </w:rPr>
        <w:t>Inconnu</w:t>
      </w:r>
    </w:p>
    <w:p w:rsidR="007C4E93" w:rsidRDefault="007C4E93" w:rsidP="007C4E93">
      <w:pPr>
        <w:spacing w:after="0" w:line="240" w:lineRule="auto"/>
        <w:rPr>
          <w:rFonts w:ascii="Times New Roman" w:eastAsia="Times New Roman" w:hAnsi="Times New Roman" w:cs="Times New Roman"/>
          <w:sz w:val="24"/>
          <w:szCs w:val="24"/>
          <w:lang w:eastAsia="fr-CA"/>
        </w:rPr>
      </w:pPr>
    </w:p>
    <w:p w:rsidR="00670BF2" w:rsidRDefault="00670BF2" w:rsidP="00670BF2">
      <w:pPr>
        <w:rPr>
          <w:rFonts w:ascii="Courier New" w:hAnsi="Courier New" w:cs="Courier New"/>
          <w:noProof/>
          <w:color w:val="008080"/>
          <w:sz w:val="20"/>
          <w:szCs w:val="20"/>
        </w:rPr>
      </w:pPr>
      <w:r>
        <w:rPr>
          <w:rFonts w:ascii="Courier New" w:hAnsi="Courier New" w:cs="Courier New"/>
          <w:noProof/>
          <w:color w:val="008080"/>
          <w:sz w:val="20"/>
          <w:szCs w:val="20"/>
        </w:rPr>
        <w:t>Partie_spécifique</w:t>
      </w:r>
    </w:p>
    <w:p w:rsidR="00670BF2" w:rsidRDefault="00670BF2" w:rsidP="00670BF2">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spécifique du nom du lieu. La valeur de cette colonne est dérivée de la colonne toponyme. Si le toponyme comporte une virgule</w:t>
      </w:r>
      <w:r w:rsidR="000333D8">
        <w:rPr>
          <w:rFonts w:ascii="Times New Roman" w:eastAsia="Times New Roman" w:hAnsi="Times New Roman" w:cs="Times New Roman"/>
          <w:sz w:val="24"/>
          <w:szCs w:val="24"/>
          <w:lang w:eastAsia="fr-CA"/>
        </w:rPr>
        <w:t xml:space="preserve">, </w:t>
      </w:r>
      <w:r>
        <w:rPr>
          <w:rFonts w:ascii="Times New Roman" w:eastAsia="Times New Roman" w:hAnsi="Times New Roman" w:cs="Times New Roman"/>
          <w:sz w:val="24"/>
          <w:szCs w:val="24"/>
          <w:lang w:eastAsia="fr-CA"/>
        </w:rPr>
        <w:t>il s’agit de la chaîne de caractères précédant la virgule</w:t>
      </w:r>
      <w:r w:rsidR="000333D8">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il s’agit du toponyme au complet.</w:t>
      </w:r>
    </w:p>
    <w:p w:rsidR="00670BF2" w:rsidRDefault="00670BF2" w:rsidP="00670BF2">
      <w:pPr>
        <w:spacing w:after="0" w:line="240" w:lineRule="auto"/>
        <w:ind w:left="284"/>
        <w:rPr>
          <w:rFonts w:ascii="Times New Roman" w:eastAsia="Times New Roman" w:hAnsi="Times New Roman" w:cs="Times New Roman"/>
          <w:sz w:val="24"/>
          <w:szCs w:val="24"/>
          <w:lang w:eastAsia="fr-CA"/>
        </w:rPr>
      </w:pPr>
    </w:p>
    <w:p w:rsidR="00670BF2" w:rsidRDefault="00670BF2" w:rsidP="00670BF2">
      <w:pPr>
        <w:rPr>
          <w:rFonts w:ascii="Courier New" w:hAnsi="Courier New" w:cs="Courier New"/>
          <w:noProof/>
          <w:color w:val="008080"/>
          <w:sz w:val="20"/>
          <w:szCs w:val="20"/>
        </w:rPr>
      </w:pPr>
      <w:r>
        <w:rPr>
          <w:rFonts w:ascii="Courier New" w:hAnsi="Courier New" w:cs="Courier New"/>
          <w:noProof/>
          <w:color w:val="008080"/>
          <w:sz w:val="20"/>
          <w:szCs w:val="20"/>
        </w:rPr>
        <w:t>Partie_générique</w:t>
      </w:r>
    </w:p>
    <w:p w:rsidR="00670BF2" w:rsidRDefault="00670BF2" w:rsidP="00670BF2">
      <w:pPr>
        <w:spacing w:after="0" w:line="240" w:lineRule="auto"/>
        <w:ind w:left="284"/>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Partie générique du nom du lieu. La valeur de cette colonne est dérivée de la colonne toponyme. Si le toponyme comporte une virgule, il s’agit de la chaîne de caractère suivant la virgule et l’espace</w:t>
      </w:r>
      <w:r w:rsidR="000333D8">
        <w:rPr>
          <w:rFonts w:ascii="Times New Roman" w:eastAsia="Times New Roman" w:hAnsi="Times New Roman" w:cs="Times New Roman"/>
          <w:sz w:val="24"/>
          <w:szCs w:val="24"/>
          <w:lang w:eastAsia="fr-CA"/>
        </w:rPr>
        <w:t>. S</w:t>
      </w:r>
      <w:r>
        <w:rPr>
          <w:rFonts w:ascii="Times New Roman" w:eastAsia="Times New Roman" w:hAnsi="Times New Roman" w:cs="Times New Roman"/>
          <w:sz w:val="24"/>
          <w:szCs w:val="24"/>
          <w:lang w:eastAsia="fr-CA"/>
        </w:rPr>
        <w:t>inon le champ est vide.</w:t>
      </w:r>
    </w:p>
    <w:p w:rsidR="00670BF2" w:rsidRDefault="00670BF2" w:rsidP="007C4E93">
      <w:pPr>
        <w:spacing w:after="0" w:line="240" w:lineRule="auto"/>
        <w:rPr>
          <w:rFonts w:ascii="Times New Roman" w:eastAsia="Times New Roman" w:hAnsi="Times New Roman" w:cs="Times New Roman"/>
          <w:sz w:val="24"/>
          <w:szCs w:val="24"/>
          <w:lang w:eastAsia="fr-CA"/>
        </w:rPr>
      </w:pPr>
    </w:p>
    <w:sectPr w:rsidR="00670BF2" w:rsidSect="00A77C9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05" w:rsidRDefault="00ED3A05" w:rsidP="00AC1902">
      <w:pPr>
        <w:spacing w:after="0" w:line="240" w:lineRule="auto"/>
      </w:pPr>
      <w:r>
        <w:separator/>
      </w:r>
    </w:p>
  </w:endnote>
  <w:endnote w:type="continuationSeparator" w:id="0">
    <w:p w:rsidR="00ED3A05" w:rsidRDefault="00ED3A05" w:rsidP="00AC1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05" w:rsidRDefault="00ED3A05" w:rsidP="00AC1902">
      <w:pPr>
        <w:spacing w:after="0" w:line="240" w:lineRule="auto"/>
      </w:pPr>
      <w:r>
        <w:separator/>
      </w:r>
    </w:p>
  </w:footnote>
  <w:footnote w:type="continuationSeparator" w:id="0">
    <w:p w:rsidR="00ED3A05" w:rsidRDefault="00ED3A05" w:rsidP="00AC1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05" w:rsidRDefault="00ED3A0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250D0"/>
    <w:multiLevelType w:val="hybridMultilevel"/>
    <w:tmpl w:val="12BE77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134FB1"/>
    <w:multiLevelType w:val="multilevel"/>
    <w:tmpl w:val="3CCA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6529"/>
    <w:multiLevelType w:val="hybridMultilevel"/>
    <w:tmpl w:val="437443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A855A5E"/>
    <w:multiLevelType w:val="hybridMultilevel"/>
    <w:tmpl w:val="334C3AE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00626A"/>
    <w:multiLevelType w:val="hybridMultilevel"/>
    <w:tmpl w:val="CD549D34"/>
    <w:lvl w:ilvl="0" w:tplc="3F480068">
      <w:start w:val="1"/>
      <w:numFmt w:val="decimal"/>
      <w:lvlText w:val="%1"/>
      <w:lvlJc w:val="left"/>
      <w:pPr>
        <w:ind w:left="1065" w:hanging="705"/>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9E30B0"/>
    <w:multiLevelType w:val="hybridMultilevel"/>
    <w:tmpl w:val="0AAE19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7F939D4"/>
    <w:multiLevelType w:val="hybridMultilevel"/>
    <w:tmpl w:val="8C786F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A597850"/>
    <w:multiLevelType w:val="hybridMultilevel"/>
    <w:tmpl w:val="CC86DE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6B32F0"/>
    <w:multiLevelType w:val="hybridMultilevel"/>
    <w:tmpl w:val="BF522C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4"/>
  </w:num>
  <w:num w:numId="6">
    <w:abstractNumId w:val="3"/>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2"/>
  </w:compat>
  <w:rsids>
    <w:rsidRoot w:val="00C849CE"/>
    <w:rsid w:val="000333D8"/>
    <w:rsid w:val="0008478C"/>
    <w:rsid w:val="00134C2C"/>
    <w:rsid w:val="00140E11"/>
    <w:rsid w:val="00160271"/>
    <w:rsid w:val="00163F75"/>
    <w:rsid w:val="00176E38"/>
    <w:rsid w:val="00197C78"/>
    <w:rsid w:val="001A2E8C"/>
    <w:rsid w:val="00213850"/>
    <w:rsid w:val="00245447"/>
    <w:rsid w:val="00276433"/>
    <w:rsid w:val="002D6198"/>
    <w:rsid w:val="002E5503"/>
    <w:rsid w:val="003103A8"/>
    <w:rsid w:val="00313A90"/>
    <w:rsid w:val="00330BF4"/>
    <w:rsid w:val="00353F2B"/>
    <w:rsid w:val="003578DC"/>
    <w:rsid w:val="0037582C"/>
    <w:rsid w:val="003C252F"/>
    <w:rsid w:val="003C4119"/>
    <w:rsid w:val="003C41C4"/>
    <w:rsid w:val="003D0640"/>
    <w:rsid w:val="003F0E1D"/>
    <w:rsid w:val="0041188C"/>
    <w:rsid w:val="004254A4"/>
    <w:rsid w:val="004438FE"/>
    <w:rsid w:val="00466431"/>
    <w:rsid w:val="004A2D1A"/>
    <w:rsid w:val="00513D5A"/>
    <w:rsid w:val="00515FB3"/>
    <w:rsid w:val="00542DDD"/>
    <w:rsid w:val="005A236E"/>
    <w:rsid w:val="005D0B5F"/>
    <w:rsid w:val="005D1621"/>
    <w:rsid w:val="005F416D"/>
    <w:rsid w:val="006076E8"/>
    <w:rsid w:val="006325CD"/>
    <w:rsid w:val="006446F0"/>
    <w:rsid w:val="0065457D"/>
    <w:rsid w:val="0065546F"/>
    <w:rsid w:val="00664920"/>
    <w:rsid w:val="00670BF2"/>
    <w:rsid w:val="006D0BBE"/>
    <w:rsid w:val="0070384A"/>
    <w:rsid w:val="00705C61"/>
    <w:rsid w:val="00726806"/>
    <w:rsid w:val="00735789"/>
    <w:rsid w:val="00746DB6"/>
    <w:rsid w:val="00763500"/>
    <w:rsid w:val="00796C23"/>
    <w:rsid w:val="007C4E93"/>
    <w:rsid w:val="008347F3"/>
    <w:rsid w:val="0087445D"/>
    <w:rsid w:val="008B2A51"/>
    <w:rsid w:val="008E5330"/>
    <w:rsid w:val="0090585C"/>
    <w:rsid w:val="0094689A"/>
    <w:rsid w:val="009676EE"/>
    <w:rsid w:val="009846FB"/>
    <w:rsid w:val="00A77C94"/>
    <w:rsid w:val="00A85512"/>
    <w:rsid w:val="00AB627B"/>
    <w:rsid w:val="00AC1902"/>
    <w:rsid w:val="00AC374A"/>
    <w:rsid w:val="00B159F1"/>
    <w:rsid w:val="00BF49EB"/>
    <w:rsid w:val="00C01C38"/>
    <w:rsid w:val="00C8482C"/>
    <w:rsid w:val="00C849CE"/>
    <w:rsid w:val="00C9611F"/>
    <w:rsid w:val="00CD5623"/>
    <w:rsid w:val="00D3498D"/>
    <w:rsid w:val="00D747CA"/>
    <w:rsid w:val="00D8300A"/>
    <w:rsid w:val="00E238C0"/>
    <w:rsid w:val="00E760B2"/>
    <w:rsid w:val="00EA02F7"/>
    <w:rsid w:val="00EB60B1"/>
    <w:rsid w:val="00EB68A4"/>
    <w:rsid w:val="00EC2FF9"/>
    <w:rsid w:val="00ED3A05"/>
    <w:rsid w:val="00EE3434"/>
    <w:rsid w:val="00F07956"/>
    <w:rsid w:val="00F10730"/>
    <w:rsid w:val="00F65B5E"/>
    <w:rsid w:val="00FB6476"/>
    <w:rsid w:val="00FB7720"/>
    <w:rsid w:val="00FF4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3DB17FE8"/>
  <w15:docId w15:val="{37D0847A-F476-43C7-9C01-DE7AAA2A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C9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63500"/>
    <w:pPr>
      <w:spacing w:after="0" w:line="240" w:lineRule="auto"/>
    </w:pPr>
  </w:style>
  <w:style w:type="paragraph" w:styleId="Paragraphedeliste">
    <w:name w:val="List Paragraph"/>
    <w:basedOn w:val="Normal"/>
    <w:uiPriority w:val="34"/>
    <w:qFormat/>
    <w:rsid w:val="00763500"/>
    <w:pPr>
      <w:ind w:left="720"/>
      <w:contextualSpacing/>
    </w:pPr>
  </w:style>
  <w:style w:type="paragraph" w:styleId="En-tte">
    <w:name w:val="header"/>
    <w:basedOn w:val="Normal"/>
    <w:link w:val="En-tteCar"/>
    <w:uiPriority w:val="99"/>
    <w:semiHidden/>
    <w:unhideWhenUsed/>
    <w:rsid w:val="00AC1902"/>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C1902"/>
  </w:style>
  <w:style w:type="paragraph" w:styleId="Pieddepage">
    <w:name w:val="footer"/>
    <w:basedOn w:val="Normal"/>
    <w:link w:val="PieddepageCar"/>
    <w:uiPriority w:val="99"/>
    <w:semiHidden/>
    <w:unhideWhenUsed/>
    <w:rsid w:val="00AC1902"/>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AC1902"/>
  </w:style>
  <w:style w:type="paragraph" w:styleId="Textedebulles">
    <w:name w:val="Balloon Text"/>
    <w:basedOn w:val="Normal"/>
    <w:link w:val="TextedebullesCar"/>
    <w:uiPriority w:val="99"/>
    <w:semiHidden/>
    <w:unhideWhenUsed/>
    <w:rsid w:val="006325C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25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4069">
      <w:bodyDiv w:val="1"/>
      <w:marLeft w:val="0"/>
      <w:marRight w:val="0"/>
      <w:marTop w:val="0"/>
      <w:marBottom w:val="0"/>
      <w:divBdr>
        <w:top w:val="none" w:sz="0" w:space="0" w:color="auto"/>
        <w:left w:val="none" w:sz="0" w:space="0" w:color="auto"/>
        <w:bottom w:val="none" w:sz="0" w:space="0" w:color="auto"/>
        <w:right w:val="none" w:sz="0" w:space="0" w:color="auto"/>
      </w:divBdr>
      <w:divsChild>
        <w:div w:id="180095770">
          <w:marLeft w:val="0"/>
          <w:marRight w:val="0"/>
          <w:marTop w:val="0"/>
          <w:marBottom w:val="0"/>
          <w:divBdr>
            <w:top w:val="none" w:sz="0" w:space="0" w:color="auto"/>
            <w:left w:val="none" w:sz="0" w:space="0" w:color="auto"/>
            <w:bottom w:val="none" w:sz="0" w:space="0" w:color="auto"/>
            <w:right w:val="none" w:sz="0" w:space="0" w:color="auto"/>
          </w:divBdr>
        </w:div>
      </w:divsChild>
    </w:div>
    <w:div w:id="76487307">
      <w:bodyDiv w:val="1"/>
      <w:marLeft w:val="0"/>
      <w:marRight w:val="0"/>
      <w:marTop w:val="0"/>
      <w:marBottom w:val="0"/>
      <w:divBdr>
        <w:top w:val="none" w:sz="0" w:space="0" w:color="auto"/>
        <w:left w:val="none" w:sz="0" w:space="0" w:color="auto"/>
        <w:bottom w:val="none" w:sz="0" w:space="0" w:color="auto"/>
        <w:right w:val="none" w:sz="0" w:space="0" w:color="auto"/>
      </w:divBdr>
      <w:divsChild>
        <w:div w:id="1160852944">
          <w:marLeft w:val="0"/>
          <w:marRight w:val="0"/>
          <w:marTop w:val="0"/>
          <w:marBottom w:val="0"/>
          <w:divBdr>
            <w:top w:val="none" w:sz="0" w:space="0" w:color="auto"/>
            <w:left w:val="none" w:sz="0" w:space="0" w:color="auto"/>
            <w:bottom w:val="none" w:sz="0" w:space="0" w:color="auto"/>
            <w:right w:val="none" w:sz="0" w:space="0" w:color="auto"/>
          </w:divBdr>
        </w:div>
      </w:divsChild>
    </w:div>
    <w:div w:id="226569652">
      <w:bodyDiv w:val="1"/>
      <w:marLeft w:val="0"/>
      <w:marRight w:val="0"/>
      <w:marTop w:val="0"/>
      <w:marBottom w:val="0"/>
      <w:divBdr>
        <w:top w:val="none" w:sz="0" w:space="0" w:color="auto"/>
        <w:left w:val="none" w:sz="0" w:space="0" w:color="auto"/>
        <w:bottom w:val="none" w:sz="0" w:space="0" w:color="auto"/>
        <w:right w:val="none" w:sz="0" w:space="0" w:color="auto"/>
      </w:divBdr>
    </w:div>
    <w:div w:id="277416814">
      <w:bodyDiv w:val="1"/>
      <w:marLeft w:val="0"/>
      <w:marRight w:val="0"/>
      <w:marTop w:val="0"/>
      <w:marBottom w:val="0"/>
      <w:divBdr>
        <w:top w:val="none" w:sz="0" w:space="0" w:color="auto"/>
        <w:left w:val="none" w:sz="0" w:space="0" w:color="auto"/>
        <w:bottom w:val="none" w:sz="0" w:space="0" w:color="auto"/>
        <w:right w:val="none" w:sz="0" w:space="0" w:color="auto"/>
      </w:divBdr>
    </w:div>
    <w:div w:id="331493216">
      <w:bodyDiv w:val="1"/>
      <w:marLeft w:val="0"/>
      <w:marRight w:val="0"/>
      <w:marTop w:val="0"/>
      <w:marBottom w:val="0"/>
      <w:divBdr>
        <w:top w:val="none" w:sz="0" w:space="0" w:color="auto"/>
        <w:left w:val="none" w:sz="0" w:space="0" w:color="auto"/>
        <w:bottom w:val="none" w:sz="0" w:space="0" w:color="auto"/>
        <w:right w:val="none" w:sz="0" w:space="0" w:color="auto"/>
      </w:divBdr>
      <w:divsChild>
        <w:div w:id="1571503285">
          <w:marLeft w:val="0"/>
          <w:marRight w:val="0"/>
          <w:marTop w:val="0"/>
          <w:marBottom w:val="0"/>
          <w:divBdr>
            <w:top w:val="none" w:sz="0" w:space="0" w:color="auto"/>
            <w:left w:val="none" w:sz="0" w:space="0" w:color="auto"/>
            <w:bottom w:val="none" w:sz="0" w:space="0" w:color="auto"/>
            <w:right w:val="none" w:sz="0" w:space="0" w:color="auto"/>
          </w:divBdr>
        </w:div>
      </w:divsChild>
    </w:div>
    <w:div w:id="458913425">
      <w:bodyDiv w:val="1"/>
      <w:marLeft w:val="0"/>
      <w:marRight w:val="0"/>
      <w:marTop w:val="0"/>
      <w:marBottom w:val="0"/>
      <w:divBdr>
        <w:top w:val="none" w:sz="0" w:space="0" w:color="auto"/>
        <w:left w:val="none" w:sz="0" w:space="0" w:color="auto"/>
        <w:bottom w:val="none" w:sz="0" w:space="0" w:color="auto"/>
        <w:right w:val="none" w:sz="0" w:space="0" w:color="auto"/>
      </w:divBdr>
      <w:divsChild>
        <w:div w:id="698236289">
          <w:marLeft w:val="0"/>
          <w:marRight w:val="0"/>
          <w:marTop w:val="0"/>
          <w:marBottom w:val="0"/>
          <w:divBdr>
            <w:top w:val="none" w:sz="0" w:space="0" w:color="auto"/>
            <w:left w:val="none" w:sz="0" w:space="0" w:color="auto"/>
            <w:bottom w:val="none" w:sz="0" w:space="0" w:color="auto"/>
            <w:right w:val="none" w:sz="0" w:space="0" w:color="auto"/>
          </w:divBdr>
        </w:div>
      </w:divsChild>
    </w:div>
    <w:div w:id="742139141">
      <w:bodyDiv w:val="1"/>
      <w:marLeft w:val="0"/>
      <w:marRight w:val="0"/>
      <w:marTop w:val="0"/>
      <w:marBottom w:val="0"/>
      <w:divBdr>
        <w:top w:val="none" w:sz="0" w:space="0" w:color="auto"/>
        <w:left w:val="none" w:sz="0" w:space="0" w:color="auto"/>
        <w:bottom w:val="none" w:sz="0" w:space="0" w:color="auto"/>
        <w:right w:val="none" w:sz="0" w:space="0" w:color="auto"/>
      </w:divBdr>
      <w:divsChild>
        <w:div w:id="1973248732">
          <w:marLeft w:val="0"/>
          <w:marRight w:val="0"/>
          <w:marTop w:val="0"/>
          <w:marBottom w:val="0"/>
          <w:divBdr>
            <w:top w:val="none" w:sz="0" w:space="0" w:color="auto"/>
            <w:left w:val="none" w:sz="0" w:space="0" w:color="auto"/>
            <w:bottom w:val="none" w:sz="0" w:space="0" w:color="auto"/>
            <w:right w:val="none" w:sz="0" w:space="0" w:color="auto"/>
          </w:divBdr>
        </w:div>
      </w:divsChild>
    </w:div>
    <w:div w:id="909851783">
      <w:bodyDiv w:val="1"/>
      <w:marLeft w:val="0"/>
      <w:marRight w:val="0"/>
      <w:marTop w:val="0"/>
      <w:marBottom w:val="0"/>
      <w:divBdr>
        <w:top w:val="none" w:sz="0" w:space="0" w:color="auto"/>
        <w:left w:val="none" w:sz="0" w:space="0" w:color="auto"/>
        <w:bottom w:val="none" w:sz="0" w:space="0" w:color="auto"/>
        <w:right w:val="none" w:sz="0" w:space="0" w:color="auto"/>
      </w:divBdr>
      <w:divsChild>
        <w:div w:id="1280069772">
          <w:marLeft w:val="0"/>
          <w:marRight w:val="0"/>
          <w:marTop w:val="0"/>
          <w:marBottom w:val="0"/>
          <w:divBdr>
            <w:top w:val="none" w:sz="0" w:space="0" w:color="auto"/>
            <w:left w:val="none" w:sz="0" w:space="0" w:color="auto"/>
            <w:bottom w:val="none" w:sz="0" w:space="0" w:color="auto"/>
            <w:right w:val="none" w:sz="0" w:space="0" w:color="auto"/>
          </w:divBdr>
        </w:div>
      </w:divsChild>
    </w:div>
    <w:div w:id="970018748">
      <w:bodyDiv w:val="1"/>
      <w:marLeft w:val="0"/>
      <w:marRight w:val="0"/>
      <w:marTop w:val="0"/>
      <w:marBottom w:val="0"/>
      <w:divBdr>
        <w:top w:val="none" w:sz="0" w:space="0" w:color="auto"/>
        <w:left w:val="none" w:sz="0" w:space="0" w:color="auto"/>
        <w:bottom w:val="none" w:sz="0" w:space="0" w:color="auto"/>
        <w:right w:val="none" w:sz="0" w:space="0" w:color="auto"/>
      </w:divBdr>
      <w:divsChild>
        <w:div w:id="1972318950">
          <w:marLeft w:val="0"/>
          <w:marRight w:val="0"/>
          <w:marTop w:val="0"/>
          <w:marBottom w:val="0"/>
          <w:divBdr>
            <w:top w:val="none" w:sz="0" w:space="0" w:color="auto"/>
            <w:left w:val="none" w:sz="0" w:space="0" w:color="auto"/>
            <w:bottom w:val="none" w:sz="0" w:space="0" w:color="auto"/>
            <w:right w:val="none" w:sz="0" w:space="0" w:color="auto"/>
          </w:divBdr>
        </w:div>
      </w:divsChild>
    </w:div>
    <w:div w:id="1089043663">
      <w:bodyDiv w:val="1"/>
      <w:marLeft w:val="0"/>
      <w:marRight w:val="0"/>
      <w:marTop w:val="0"/>
      <w:marBottom w:val="0"/>
      <w:divBdr>
        <w:top w:val="none" w:sz="0" w:space="0" w:color="auto"/>
        <w:left w:val="none" w:sz="0" w:space="0" w:color="auto"/>
        <w:bottom w:val="none" w:sz="0" w:space="0" w:color="auto"/>
        <w:right w:val="none" w:sz="0" w:space="0" w:color="auto"/>
      </w:divBdr>
    </w:div>
    <w:div w:id="1140419694">
      <w:bodyDiv w:val="1"/>
      <w:marLeft w:val="0"/>
      <w:marRight w:val="0"/>
      <w:marTop w:val="0"/>
      <w:marBottom w:val="0"/>
      <w:divBdr>
        <w:top w:val="none" w:sz="0" w:space="0" w:color="auto"/>
        <w:left w:val="none" w:sz="0" w:space="0" w:color="auto"/>
        <w:bottom w:val="none" w:sz="0" w:space="0" w:color="auto"/>
        <w:right w:val="none" w:sz="0" w:space="0" w:color="auto"/>
      </w:divBdr>
      <w:divsChild>
        <w:div w:id="662775839">
          <w:marLeft w:val="0"/>
          <w:marRight w:val="0"/>
          <w:marTop w:val="0"/>
          <w:marBottom w:val="0"/>
          <w:divBdr>
            <w:top w:val="none" w:sz="0" w:space="0" w:color="auto"/>
            <w:left w:val="none" w:sz="0" w:space="0" w:color="auto"/>
            <w:bottom w:val="none" w:sz="0" w:space="0" w:color="auto"/>
            <w:right w:val="none" w:sz="0" w:space="0" w:color="auto"/>
          </w:divBdr>
        </w:div>
      </w:divsChild>
    </w:div>
    <w:div w:id="1174607784">
      <w:bodyDiv w:val="1"/>
      <w:marLeft w:val="0"/>
      <w:marRight w:val="0"/>
      <w:marTop w:val="0"/>
      <w:marBottom w:val="0"/>
      <w:divBdr>
        <w:top w:val="none" w:sz="0" w:space="0" w:color="auto"/>
        <w:left w:val="none" w:sz="0" w:space="0" w:color="auto"/>
        <w:bottom w:val="none" w:sz="0" w:space="0" w:color="auto"/>
        <w:right w:val="none" w:sz="0" w:space="0" w:color="auto"/>
      </w:divBdr>
      <w:divsChild>
        <w:div w:id="892155933">
          <w:marLeft w:val="0"/>
          <w:marRight w:val="0"/>
          <w:marTop w:val="0"/>
          <w:marBottom w:val="0"/>
          <w:divBdr>
            <w:top w:val="none" w:sz="0" w:space="0" w:color="auto"/>
            <w:left w:val="none" w:sz="0" w:space="0" w:color="auto"/>
            <w:bottom w:val="none" w:sz="0" w:space="0" w:color="auto"/>
            <w:right w:val="none" w:sz="0" w:space="0" w:color="auto"/>
          </w:divBdr>
        </w:div>
      </w:divsChild>
    </w:div>
    <w:div w:id="1219363172">
      <w:bodyDiv w:val="1"/>
      <w:marLeft w:val="0"/>
      <w:marRight w:val="0"/>
      <w:marTop w:val="0"/>
      <w:marBottom w:val="0"/>
      <w:divBdr>
        <w:top w:val="none" w:sz="0" w:space="0" w:color="auto"/>
        <w:left w:val="none" w:sz="0" w:space="0" w:color="auto"/>
        <w:bottom w:val="none" w:sz="0" w:space="0" w:color="auto"/>
        <w:right w:val="none" w:sz="0" w:space="0" w:color="auto"/>
      </w:divBdr>
      <w:divsChild>
        <w:div w:id="2095472021">
          <w:marLeft w:val="0"/>
          <w:marRight w:val="0"/>
          <w:marTop w:val="0"/>
          <w:marBottom w:val="0"/>
          <w:divBdr>
            <w:top w:val="none" w:sz="0" w:space="0" w:color="auto"/>
            <w:left w:val="none" w:sz="0" w:space="0" w:color="auto"/>
            <w:bottom w:val="none" w:sz="0" w:space="0" w:color="auto"/>
            <w:right w:val="none" w:sz="0" w:space="0" w:color="auto"/>
          </w:divBdr>
        </w:div>
      </w:divsChild>
    </w:div>
    <w:div w:id="1220089161">
      <w:bodyDiv w:val="1"/>
      <w:marLeft w:val="0"/>
      <w:marRight w:val="0"/>
      <w:marTop w:val="0"/>
      <w:marBottom w:val="0"/>
      <w:divBdr>
        <w:top w:val="none" w:sz="0" w:space="0" w:color="auto"/>
        <w:left w:val="none" w:sz="0" w:space="0" w:color="auto"/>
        <w:bottom w:val="none" w:sz="0" w:space="0" w:color="auto"/>
        <w:right w:val="none" w:sz="0" w:space="0" w:color="auto"/>
      </w:divBdr>
      <w:divsChild>
        <w:div w:id="1985162792">
          <w:marLeft w:val="0"/>
          <w:marRight w:val="0"/>
          <w:marTop w:val="0"/>
          <w:marBottom w:val="0"/>
          <w:divBdr>
            <w:top w:val="none" w:sz="0" w:space="0" w:color="auto"/>
            <w:left w:val="none" w:sz="0" w:space="0" w:color="auto"/>
            <w:bottom w:val="none" w:sz="0" w:space="0" w:color="auto"/>
            <w:right w:val="none" w:sz="0" w:space="0" w:color="auto"/>
          </w:divBdr>
        </w:div>
      </w:divsChild>
    </w:div>
    <w:div w:id="1378241497">
      <w:bodyDiv w:val="1"/>
      <w:marLeft w:val="0"/>
      <w:marRight w:val="0"/>
      <w:marTop w:val="0"/>
      <w:marBottom w:val="0"/>
      <w:divBdr>
        <w:top w:val="none" w:sz="0" w:space="0" w:color="auto"/>
        <w:left w:val="none" w:sz="0" w:space="0" w:color="auto"/>
        <w:bottom w:val="none" w:sz="0" w:space="0" w:color="auto"/>
        <w:right w:val="none" w:sz="0" w:space="0" w:color="auto"/>
      </w:divBdr>
      <w:divsChild>
        <w:div w:id="1296254693">
          <w:marLeft w:val="0"/>
          <w:marRight w:val="0"/>
          <w:marTop w:val="0"/>
          <w:marBottom w:val="0"/>
          <w:divBdr>
            <w:top w:val="none" w:sz="0" w:space="0" w:color="auto"/>
            <w:left w:val="none" w:sz="0" w:space="0" w:color="auto"/>
            <w:bottom w:val="none" w:sz="0" w:space="0" w:color="auto"/>
            <w:right w:val="none" w:sz="0" w:space="0" w:color="auto"/>
          </w:divBdr>
        </w:div>
      </w:divsChild>
    </w:div>
    <w:div w:id="1530534697">
      <w:bodyDiv w:val="1"/>
      <w:marLeft w:val="0"/>
      <w:marRight w:val="0"/>
      <w:marTop w:val="0"/>
      <w:marBottom w:val="0"/>
      <w:divBdr>
        <w:top w:val="none" w:sz="0" w:space="0" w:color="auto"/>
        <w:left w:val="none" w:sz="0" w:space="0" w:color="auto"/>
        <w:bottom w:val="none" w:sz="0" w:space="0" w:color="auto"/>
        <w:right w:val="none" w:sz="0" w:space="0" w:color="auto"/>
      </w:divBdr>
      <w:divsChild>
        <w:div w:id="1973707196">
          <w:marLeft w:val="0"/>
          <w:marRight w:val="0"/>
          <w:marTop w:val="0"/>
          <w:marBottom w:val="0"/>
          <w:divBdr>
            <w:top w:val="none" w:sz="0" w:space="0" w:color="auto"/>
            <w:left w:val="none" w:sz="0" w:space="0" w:color="auto"/>
            <w:bottom w:val="none" w:sz="0" w:space="0" w:color="auto"/>
            <w:right w:val="none" w:sz="0" w:space="0" w:color="auto"/>
          </w:divBdr>
        </w:div>
        <w:div w:id="313073378">
          <w:marLeft w:val="150"/>
          <w:marRight w:val="0"/>
          <w:marTop w:val="0"/>
          <w:marBottom w:val="0"/>
          <w:divBdr>
            <w:top w:val="none" w:sz="0" w:space="0" w:color="auto"/>
            <w:left w:val="none" w:sz="0" w:space="0" w:color="auto"/>
            <w:bottom w:val="none" w:sz="0" w:space="0" w:color="auto"/>
            <w:right w:val="none" w:sz="0" w:space="0" w:color="auto"/>
          </w:divBdr>
        </w:div>
        <w:div w:id="1169520017">
          <w:marLeft w:val="0"/>
          <w:marRight w:val="0"/>
          <w:marTop w:val="0"/>
          <w:marBottom w:val="0"/>
          <w:divBdr>
            <w:top w:val="none" w:sz="0" w:space="0" w:color="auto"/>
            <w:left w:val="none" w:sz="0" w:space="0" w:color="auto"/>
            <w:bottom w:val="none" w:sz="0" w:space="0" w:color="auto"/>
            <w:right w:val="none" w:sz="0" w:space="0" w:color="auto"/>
          </w:divBdr>
        </w:div>
      </w:divsChild>
    </w:div>
    <w:div w:id="1551070754">
      <w:bodyDiv w:val="1"/>
      <w:marLeft w:val="0"/>
      <w:marRight w:val="0"/>
      <w:marTop w:val="0"/>
      <w:marBottom w:val="0"/>
      <w:divBdr>
        <w:top w:val="none" w:sz="0" w:space="0" w:color="auto"/>
        <w:left w:val="none" w:sz="0" w:space="0" w:color="auto"/>
        <w:bottom w:val="none" w:sz="0" w:space="0" w:color="auto"/>
        <w:right w:val="none" w:sz="0" w:space="0" w:color="auto"/>
      </w:divBdr>
      <w:divsChild>
        <w:div w:id="1917588140">
          <w:marLeft w:val="0"/>
          <w:marRight w:val="0"/>
          <w:marTop w:val="0"/>
          <w:marBottom w:val="0"/>
          <w:divBdr>
            <w:top w:val="none" w:sz="0" w:space="0" w:color="auto"/>
            <w:left w:val="none" w:sz="0" w:space="0" w:color="auto"/>
            <w:bottom w:val="none" w:sz="0" w:space="0" w:color="auto"/>
            <w:right w:val="none" w:sz="0" w:space="0" w:color="auto"/>
          </w:divBdr>
        </w:div>
      </w:divsChild>
    </w:div>
    <w:div w:id="1578054857">
      <w:bodyDiv w:val="1"/>
      <w:marLeft w:val="0"/>
      <w:marRight w:val="0"/>
      <w:marTop w:val="0"/>
      <w:marBottom w:val="0"/>
      <w:divBdr>
        <w:top w:val="none" w:sz="0" w:space="0" w:color="auto"/>
        <w:left w:val="none" w:sz="0" w:space="0" w:color="auto"/>
        <w:bottom w:val="none" w:sz="0" w:space="0" w:color="auto"/>
        <w:right w:val="none" w:sz="0" w:space="0" w:color="auto"/>
      </w:divBdr>
    </w:div>
    <w:div w:id="1647854983">
      <w:bodyDiv w:val="1"/>
      <w:marLeft w:val="0"/>
      <w:marRight w:val="0"/>
      <w:marTop w:val="0"/>
      <w:marBottom w:val="0"/>
      <w:divBdr>
        <w:top w:val="none" w:sz="0" w:space="0" w:color="auto"/>
        <w:left w:val="none" w:sz="0" w:space="0" w:color="auto"/>
        <w:bottom w:val="none" w:sz="0" w:space="0" w:color="auto"/>
        <w:right w:val="none" w:sz="0" w:space="0" w:color="auto"/>
      </w:divBdr>
      <w:divsChild>
        <w:div w:id="1964920356">
          <w:marLeft w:val="0"/>
          <w:marRight w:val="0"/>
          <w:marTop w:val="0"/>
          <w:marBottom w:val="0"/>
          <w:divBdr>
            <w:top w:val="none" w:sz="0" w:space="0" w:color="auto"/>
            <w:left w:val="none" w:sz="0" w:space="0" w:color="auto"/>
            <w:bottom w:val="none" w:sz="0" w:space="0" w:color="auto"/>
            <w:right w:val="none" w:sz="0" w:space="0" w:color="auto"/>
          </w:divBdr>
        </w:div>
      </w:divsChild>
    </w:div>
    <w:div w:id="1703550130">
      <w:bodyDiv w:val="1"/>
      <w:marLeft w:val="0"/>
      <w:marRight w:val="0"/>
      <w:marTop w:val="0"/>
      <w:marBottom w:val="0"/>
      <w:divBdr>
        <w:top w:val="none" w:sz="0" w:space="0" w:color="auto"/>
        <w:left w:val="none" w:sz="0" w:space="0" w:color="auto"/>
        <w:bottom w:val="none" w:sz="0" w:space="0" w:color="auto"/>
        <w:right w:val="none" w:sz="0" w:space="0" w:color="auto"/>
      </w:divBdr>
      <w:divsChild>
        <w:div w:id="1422068726">
          <w:marLeft w:val="0"/>
          <w:marRight w:val="0"/>
          <w:marTop w:val="0"/>
          <w:marBottom w:val="0"/>
          <w:divBdr>
            <w:top w:val="none" w:sz="0" w:space="0" w:color="auto"/>
            <w:left w:val="none" w:sz="0" w:space="0" w:color="auto"/>
            <w:bottom w:val="none" w:sz="0" w:space="0" w:color="auto"/>
            <w:right w:val="none" w:sz="0" w:space="0" w:color="auto"/>
          </w:divBdr>
        </w:div>
      </w:divsChild>
    </w:div>
    <w:div w:id="2037274030">
      <w:bodyDiv w:val="1"/>
      <w:marLeft w:val="0"/>
      <w:marRight w:val="0"/>
      <w:marTop w:val="0"/>
      <w:marBottom w:val="0"/>
      <w:divBdr>
        <w:top w:val="none" w:sz="0" w:space="0" w:color="auto"/>
        <w:left w:val="none" w:sz="0" w:space="0" w:color="auto"/>
        <w:bottom w:val="none" w:sz="0" w:space="0" w:color="auto"/>
        <w:right w:val="none" w:sz="0" w:space="0" w:color="auto"/>
      </w:divBdr>
      <w:divsChild>
        <w:div w:id="1017275218">
          <w:marLeft w:val="0"/>
          <w:marRight w:val="0"/>
          <w:marTop w:val="0"/>
          <w:marBottom w:val="0"/>
          <w:divBdr>
            <w:top w:val="none" w:sz="0" w:space="0" w:color="auto"/>
            <w:left w:val="none" w:sz="0" w:space="0" w:color="auto"/>
            <w:bottom w:val="none" w:sz="0" w:space="0" w:color="auto"/>
            <w:right w:val="none" w:sz="0" w:space="0" w:color="auto"/>
          </w:divBdr>
        </w:div>
      </w:divsChild>
    </w:div>
    <w:div w:id="2113041855">
      <w:bodyDiv w:val="1"/>
      <w:marLeft w:val="0"/>
      <w:marRight w:val="0"/>
      <w:marTop w:val="0"/>
      <w:marBottom w:val="0"/>
      <w:divBdr>
        <w:top w:val="none" w:sz="0" w:space="0" w:color="auto"/>
        <w:left w:val="none" w:sz="0" w:space="0" w:color="auto"/>
        <w:bottom w:val="none" w:sz="0" w:space="0" w:color="auto"/>
        <w:right w:val="none" w:sz="0" w:space="0" w:color="auto"/>
      </w:divBdr>
      <w:divsChild>
        <w:div w:id="1012729439">
          <w:marLeft w:val="0"/>
          <w:marRight w:val="0"/>
          <w:marTop w:val="0"/>
          <w:marBottom w:val="0"/>
          <w:divBdr>
            <w:top w:val="none" w:sz="0" w:space="0" w:color="auto"/>
            <w:left w:val="none" w:sz="0" w:space="0" w:color="auto"/>
            <w:bottom w:val="none" w:sz="0" w:space="0" w:color="auto"/>
            <w:right w:val="none" w:sz="0" w:space="0" w:color="auto"/>
          </w:divBdr>
        </w:div>
      </w:divsChild>
    </w:div>
    <w:div w:id="2142577766">
      <w:bodyDiv w:val="1"/>
      <w:marLeft w:val="0"/>
      <w:marRight w:val="0"/>
      <w:marTop w:val="0"/>
      <w:marBottom w:val="0"/>
      <w:divBdr>
        <w:top w:val="none" w:sz="0" w:space="0" w:color="auto"/>
        <w:left w:val="none" w:sz="0" w:space="0" w:color="auto"/>
        <w:bottom w:val="none" w:sz="0" w:space="0" w:color="auto"/>
        <w:right w:val="none" w:sz="0" w:space="0" w:color="auto"/>
      </w:divBdr>
      <w:divsChild>
        <w:div w:id="669597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bboisver</dc:creator>
  <cp:lastModifiedBy>D'Amours Christine</cp:lastModifiedBy>
  <cp:revision>13</cp:revision>
  <cp:lastPrinted>2016-02-18T15:24:00Z</cp:lastPrinted>
  <dcterms:created xsi:type="dcterms:W3CDTF">2016-10-18T19:16:00Z</dcterms:created>
  <dcterms:modified xsi:type="dcterms:W3CDTF">2018-10-02T18:19:00Z</dcterms:modified>
</cp:coreProperties>
</file>