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D47F0" w14:textId="77777777" w:rsidR="001701A6" w:rsidRDefault="001701A6" w:rsidP="001701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Факультет: Информационные технологии и управления</w:t>
      </w:r>
    </w:p>
    <w:p w14:paraId="0CDDAF36" w14:textId="77777777" w:rsidR="001701A6" w:rsidRDefault="001701A6" w:rsidP="001701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Кафедра: Компьютерная инженерия</w:t>
      </w:r>
    </w:p>
    <w:p w14:paraId="2F97691C" w14:textId="77777777" w:rsidR="001701A6" w:rsidRDefault="001701A6" w:rsidP="001701A6">
      <w:pPr>
        <w:rPr>
          <w:b/>
          <w:bCs/>
          <w:sz w:val="32"/>
          <w:szCs w:val="32"/>
        </w:rPr>
      </w:pPr>
    </w:p>
    <w:p w14:paraId="5EA81D61" w14:textId="77777777" w:rsidR="001701A6" w:rsidRDefault="001701A6" w:rsidP="001701A6">
      <w:pPr>
        <w:rPr>
          <w:b/>
          <w:bCs/>
          <w:sz w:val="32"/>
          <w:szCs w:val="32"/>
        </w:rPr>
      </w:pPr>
    </w:p>
    <w:p w14:paraId="727BF3A4" w14:textId="77777777" w:rsidR="001701A6" w:rsidRDefault="001701A6" w:rsidP="001701A6">
      <w:pPr>
        <w:rPr>
          <w:b/>
          <w:bCs/>
          <w:sz w:val="32"/>
          <w:szCs w:val="32"/>
        </w:rPr>
      </w:pPr>
    </w:p>
    <w:p w14:paraId="183EDFE1" w14:textId="77777777" w:rsidR="001701A6" w:rsidRDefault="001701A6" w:rsidP="001701A6">
      <w:pPr>
        <w:rPr>
          <w:b/>
          <w:bCs/>
          <w:sz w:val="32"/>
          <w:szCs w:val="32"/>
        </w:rPr>
      </w:pPr>
    </w:p>
    <w:p w14:paraId="3F1F739C" w14:textId="77777777" w:rsidR="001701A6" w:rsidRDefault="001701A6" w:rsidP="001701A6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КУРСОВАЯ РАБОТА</w:t>
      </w:r>
    </w:p>
    <w:p w14:paraId="34A2FC58" w14:textId="36AE6D3D" w:rsidR="001701A6" w:rsidRDefault="001701A6" w:rsidP="001701A6">
      <w:pPr>
        <w:pStyle w:val="ac"/>
        <w:jc w:val="center"/>
        <w:textAlignment w:val="baseline"/>
        <w:rPr>
          <w:rFonts w:ascii="Times New Roman" w:eastAsia="Segoe UI" w:hAnsi="Times New Roman" w:cs="Times New Roman"/>
          <w:b/>
          <w:bCs/>
          <w:sz w:val="32"/>
          <w:szCs w:val="32"/>
        </w:rPr>
      </w:pPr>
      <w:r>
        <w:rPr>
          <w:rFonts w:ascii="Times New Roman" w:eastAsia="Segoe UI" w:hAnsi="Times New Roman" w:cs="Times New Roman"/>
          <w:b/>
          <w:bCs/>
          <w:sz w:val="32"/>
          <w:szCs w:val="32"/>
          <w:lang w:val="ru-RU"/>
        </w:rPr>
        <w:t>Разработка онлайн информационной системы для вокзалов</w:t>
      </w:r>
      <w:r>
        <w:rPr>
          <w:rFonts w:ascii="Times New Roman" w:eastAsia="Segoe UI" w:hAnsi="Times New Roman" w:cs="Times New Roman"/>
          <w:b/>
          <w:bCs/>
          <w:sz w:val="32"/>
          <w:szCs w:val="32"/>
        </w:rPr>
        <w:t> </w:t>
      </w:r>
    </w:p>
    <w:p w14:paraId="5CA17DAC" w14:textId="3A5F1862" w:rsidR="001701A6" w:rsidRDefault="001701A6" w:rsidP="001701A6">
      <w:pPr>
        <w:pStyle w:val="ac"/>
        <w:jc w:val="center"/>
        <w:textAlignment w:val="baseline"/>
        <w:rPr>
          <w:rFonts w:ascii="Times New Roman" w:eastAsia="Segoe UI" w:hAnsi="Times New Roman" w:cs="Times New Roman"/>
          <w:b/>
          <w:bCs/>
          <w:sz w:val="32"/>
          <w:szCs w:val="32"/>
        </w:rPr>
      </w:pPr>
    </w:p>
    <w:p w14:paraId="6D374CD4" w14:textId="7D8B4A10" w:rsidR="001701A6" w:rsidRDefault="001701A6" w:rsidP="001701A6">
      <w:pPr>
        <w:pStyle w:val="ac"/>
        <w:jc w:val="center"/>
        <w:textAlignment w:val="baseline"/>
        <w:rPr>
          <w:rFonts w:ascii="Times New Roman" w:eastAsia="Segoe UI" w:hAnsi="Times New Roman" w:cs="Times New Roman"/>
          <w:b/>
          <w:bCs/>
          <w:sz w:val="32"/>
          <w:szCs w:val="32"/>
        </w:rPr>
      </w:pPr>
    </w:p>
    <w:p w14:paraId="63A53B20" w14:textId="77777777" w:rsidR="001701A6" w:rsidRDefault="001701A6" w:rsidP="001701A6">
      <w:pPr>
        <w:pStyle w:val="ac"/>
        <w:jc w:val="center"/>
        <w:textAlignment w:val="baseline"/>
        <w:rPr>
          <w:b/>
          <w:bCs/>
          <w:sz w:val="32"/>
          <w:szCs w:val="32"/>
          <w:lang w:val="ru-RU"/>
        </w:rPr>
      </w:pPr>
    </w:p>
    <w:p w14:paraId="6BB7792F" w14:textId="77777777" w:rsidR="001701A6" w:rsidRDefault="001701A6" w:rsidP="001701A6">
      <w:pPr>
        <w:jc w:val="center"/>
        <w:rPr>
          <w:sz w:val="32"/>
          <w:szCs w:val="32"/>
        </w:rPr>
      </w:pPr>
    </w:p>
    <w:p w14:paraId="78B0E945" w14:textId="77777777" w:rsidR="001701A6" w:rsidRDefault="001701A6" w:rsidP="001701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Профиль: Информационные технология </w:t>
      </w:r>
    </w:p>
    <w:p w14:paraId="35F1FD2B" w14:textId="77777777" w:rsidR="001701A6" w:rsidRDefault="001701A6" w:rsidP="001701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Предмет: Веб системы и технологии</w:t>
      </w:r>
    </w:p>
    <w:p w14:paraId="1F8A3343" w14:textId="77777777" w:rsidR="001701A6" w:rsidRDefault="001701A6" w:rsidP="001701A6">
      <w:pPr>
        <w:rPr>
          <w:b/>
          <w:bCs/>
          <w:sz w:val="32"/>
          <w:szCs w:val="32"/>
          <w:lang w:val="az-Latn-AZ"/>
        </w:rPr>
      </w:pPr>
      <w:r>
        <w:rPr>
          <w:b/>
          <w:bCs/>
          <w:sz w:val="32"/>
          <w:szCs w:val="32"/>
        </w:rPr>
        <w:t xml:space="preserve">Курс: </w:t>
      </w:r>
      <w:r>
        <w:rPr>
          <w:b/>
          <w:bCs/>
          <w:sz w:val="32"/>
          <w:szCs w:val="32"/>
          <w:lang w:val="az-Latn-AZ"/>
        </w:rPr>
        <w:t>3</w:t>
      </w:r>
    </w:p>
    <w:p w14:paraId="13DD669C" w14:textId="77777777" w:rsidR="001701A6" w:rsidRDefault="001701A6" w:rsidP="001701A6">
      <w:pPr>
        <w:rPr>
          <w:b/>
          <w:bCs/>
          <w:sz w:val="32"/>
          <w:szCs w:val="32"/>
          <w:lang w:val="az-Latn-AZ"/>
        </w:rPr>
      </w:pPr>
      <w:r>
        <w:rPr>
          <w:b/>
          <w:bCs/>
          <w:sz w:val="32"/>
          <w:szCs w:val="32"/>
          <w:lang w:val="az-Latn-AZ"/>
        </w:rPr>
        <w:t>Группа: 680.23</w:t>
      </w:r>
    </w:p>
    <w:p w14:paraId="2FB63D46" w14:textId="77777777" w:rsidR="001701A6" w:rsidRDefault="001701A6" w:rsidP="001701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az-Latn-AZ"/>
        </w:rPr>
        <w:t xml:space="preserve">Студент: </w:t>
      </w:r>
      <w:r>
        <w:rPr>
          <w:b/>
          <w:bCs/>
          <w:sz w:val="32"/>
          <w:szCs w:val="32"/>
        </w:rPr>
        <w:t>Бабаев Сулейман</w:t>
      </w:r>
    </w:p>
    <w:p w14:paraId="7D596EA8" w14:textId="77777777" w:rsidR="001701A6" w:rsidRDefault="001701A6" w:rsidP="001701A6">
      <w:pPr>
        <w:rPr>
          <w:rStyle w:val="ad"/>
          <w:spacing w:val="0"/>
          <w:lang w:val="az-Latn-AZ"/>
        </w:rPr>
      </w:pPr>
      <w:r>
        <w:rPr>
          <w:b/>
          <w:bCs/>
          <w:sz w:val="32"/>
          <w:szCs w:val="32"/>
          <w:lang w:val="az-Latn-AZ"/>
        </w:rPr>
        <w:t xml:space="preserve">Преподаватели: Халилов Матлаб </w:t>
      </w:r>
      <w:r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  <w:lang w:val="az-Latn-AZ"/>
        </w:rPr>
        <w:t>Алиев Джамиль</w:t>
      </w:r>
    </w:p>
    <w:p w14:paraId="0D63A45D" w14:textId="58033B48" w:rsidR="00BB62E2" w:rsidRDefault="00BB62E2">
      <w:pPr>
        <w:spacing w:line="360" w:lineRule="auto"/>
        <w:rPr>
          <w:lang w:val="az-Latn-AZ"/>
        </w:rPr>
      </w:pPr>
    </w:p>
    <w:p w14:paraId="0F062249" w14:textId="795DF7EC" w:rsidR="001701A6" w:rsidRDefault="001701A6">
      <w:pPr>
        <w:spacing w:line="360" w:lineRule="auto"/>
        <w:rPr>
          <w:lang w:val="az-Latn-AZ"/>
        </w:rPr>
      </w:pPr>
    </w:p>
    <w:p w14:paraId="24FD1BC9" w14:textId="1D1FBC06" w:rsidR="001701A6" w:rsidRDefault="001701A6">
      <w:pPr>
        <w:spacing w:line="360" w:lineRule="auto"/>
        <w:rPr>
          <w:lang w:val="az-Latn-AZ"/>
        </w:rPr>
      </w:pPr>
    </w:p>
    <w:p w14:paraId="657CE906" w14:textId="040489E3" w:rsidR="001701A6" w:rsidRDefault="001701A6">
      <w:pPr>
        <w:spacing w:line="360" w:lineRule="auto"/>
        <w:rPr>
          <w:lang w:val="az-Latn-AZ"/>
        </w:rPr>
      </w:pPr>
    </w:p>
    <w:p w14:paraId="3D2A82DC" w14:textId="22EB1102" w:rsidR="001701A6" w:rsidRDefault="001701A6">
      <w:pPr>
        <w:spacing w:line="360" w:lineRule="auto"/>
        <w:rPr>
          <w:lang w:val="az-Latn-AZ"/>
        </w:rPr>
      </w:pPr>
    </w:p>
    <w:p w14:paraId="2EF84076" w14:textId="04CDB454" w:rsidR="001701A6" w:rsidRDefault="001701A6">
      <w:pPr>
        <w:spacing w:line="360" w:lineRule="auto"/>
        <w:rPr>
          <w:lang w:val="az-Latn-AZ"/>
        </w:rPr>
      </w:pPr>
    </w:p>
    <w:p w14:paraId="628BBC9A" w14:textId="25CF41BB" w:rsidR="001701A6" w:rsidRDefault="001701A6">
      <w:pPr>
        <w:spacing w:line="360" w:lineRule="auto"/>
        <w:rPr>
          <w:lang w:val="az-Latn-AZ"/>
        </w:rPr>
      </w:pPr>
    </w:p>
    <w:p w14:paraId="1B1957FC" w14:textId="3651291A" w:rsidR="001701A6" w:rsidRDefault="001701A6">
      <w:pPr>
        <w:spacing w:line="360" w:lineRule="auto"/>
        <w:rPr>
          <w:lang w:val="az-Latn-AZ"/>
        </w:rPr>
      </w:pPr>
    </w:p>
    <w:p w14:paraId="62A29A04" w14:textId="12FB87E9" w:rsidR="001701A6" w:rsidRDefault="001701A6">
      <w:pPr>
        <w:spacing w:line="360" w:lineRule="auto"/>
        <w:rPr>
          <w:lang w:val="az-Latn-AZ"/>
        </w:rPr>
      </w:pPr>
    </w:p>
    <w:p w14:paraId="5699C42B" w14:textId="64078D3F" w:rsidR="001701A6" w:rsidRDefault="001701A6">
      <w:pPr>
        <w:spacing w:line="360" w:lineRule="auto"/>
        <w:rPr>
          <w:lang w:val="az-Latn-AZ"/>
        </w:rPr>
      </w:pPr>
    </w:p>
    <w:p w14:paraId="10C28BBF" w14:textId="1277DA68" w:rsidR="001701A6" w:rsidRDefault="001701A6">
      <w:pPr>
        <w:spacing w:line="360" w:lineRule="auto"/>
        <w:rPr>
          <w:lang w:val="az-Latn-AZ"/>
        </w:rPr>
      </w:pPr>
    </w:p>
    <w:p w14:paraId="5814CDB3" w14:textId="77777777" w:rsidR="00BB62E2" w:rsidRDefault="00BB62E2">
      <w:pPr>
        <w:spacing w:line="360" w:lineRule="auto"/>
      </w:pPr>
    </w:p>
    <w:p w14:paraId="31242F9C" w14:textId="77777777" w:rsidR="00BB62E2" w:rsidRDefault="00BB62E2">
      <w:pPr>
        <w:spacing w:line="360" w:lineRule="auto"/>
      </w:pPr>
    </w:p>
    <w:p w14:paraId="54433682" w14:textId="77777777" w:rsidR="00BB62E2" w:rsidRDefault="001701A6">
      <w:pPr>
        <w:spacing w:line="360" w:lineRule="auto"/>
        <w:jc w:val="center"/>
      </w:pPr>
      <w:r>
        <w:rPr>
          <w:sz w:val="28"/>
          <w:szCs w:val="28"/>
        </w:rPr>
        <w:t>Баку — 2026</w:t>
      </w:r>
    </w:p>
    <w:p w14:paraId="5432234B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2280E8E9" w14:textId="77777777" w:rsidR="00BB62E2" w:rsidRDefault="00BB62E2">
      <w:pPr>
        <w:spacing w:line="360" w:lineRule="auto"/>
      </w:pPr>
    </w:p>
    <w:p w14:paraId="4674055E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Введение.....................................................................................................3</w:t>
      </w:r>
    </w:p>
    <w:p w14:paraId="6BFEAF01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Глава I. Теоретические основы информационных систем..............................5</w:t>
      </w:r>
    </w:p>
    <w:p w14:paraId="248C9A9F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1.1. Понятие и виды информационных систем...................</w:t>
      </w:r>
      <w:r>
        <w:rPr>
          <w:sz w:val="28"/>
          <w:szCs w:val="28"/>
        </w:rPr>
        <w:t>........................5</w:t>
      </w:r>
    </w:p>
    <w:p w14:paraId="411496E9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1.2. Веб-технологии в разработке информационных систем......................7</w:t>
      </w:r>
    </w:p>
    <w:p w14:paraId="4DEE379E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1.3. Обзор существующих систем для транспортной отрасли....................9</w:t>
      </w:r>
    </w:p>
    <w:p w14:paraId="46D89379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Глава II. Проектирование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-Terminal......................</w:t>
      </w:r>
      <w:r>
        <w:rPr>
          <w:sz w:val="28"/>
          <w:szCs w:val="28"/>
        </w:rPr>
        <w:t>.............12</w:t>
      </w:r>
    </w:p>
    <w:p w14:paraId="7D9E5215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2.1. Анализ требований и постановка задачи...........................................12</w:t>
      </w:r>
    </w:p>
    <w:p w14:paraId="3DBFFA9F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2.2. Архитектура и структура системы.....................................................14</w:t>
      </w:r>
    </w:p>
    <w:p w14:paraId="08FE7D82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2.3. Проектирование интерфейса пользователя...........</w:t>
      </w:r>
      <w:r>
        <w:rPr>
          <w:sz w:val="28"/>
          <w:szCs w:val="28"/>
        </w:rPr>
        <w:t>.............................17</w:t>
      </w:r>
    </w:p>
    <w:p w14:paraId="26218C3D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Глава III. Реализация системы.....................................................................19</w:t>
      </w:r>
    </w:p>
    <w:p w14:paraId="700DD9D9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§ 3.1. Разработка основных модулей системы.............................................19</w:t>
      </w:r>
    </w:p>
    <w:p w14:paraId="5E6B43EE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§ 3.2. Функциональность поиска и </w:t>
      </w:r>
      <w:r>
        <w:rPr>
          <w:sz w:val="28"/>
          <w:szCs w:val="28"/>
        </w:rPr>
        <w:t>расписания............................................21</w:t>
      </w:r>
    </w:p>
    <w:p w14:paraId="5419E317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lastRenderedPageBreak/>
        <w:t>§ 3.3. Тестирование и отладка системы.....................................................23</w:t>
      </w:r>
    </w:p>
    <w:p w14:paraId="0029DD33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Заключение................................................................................................</w:t>
      </w:r>
      <w:r>
        <w:rPr>
          <w:sz w:val="28"/>
          <w:szCs w:val="28"/>
        </w:rPr>
        <w:t>25</w:t>
      </w:r>
    </w:p>
    <w:p w14:paraId="611799F5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Список использованной литературы..........................................................26</w:t>
      </w:r>
    </w:p>
    <w:p w14:paraId="617A4131" w14:textId="77777777" w:rsidR="00BB62E2" w:rsidRDefault="001701A6">
      <w:r>
        <w:br w:type="page"/>
      </w:r>
    </w:p>
    <w:p w14:paraId="2A23E053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ВВЕДЕНИЕ</w:t>
      </w:r>
    </w:p>
    <w:p w14:paraId="3D619CBB" w14:textId="77777777" w:rsidR="00BB62E2" w:rsidRDefault="00BB62E2">
      <w:pPr>
        <w:spacing w:line="360" w:lineRule="auto"/>
      </w:pPr>
    </w:p>
    <w:p w14:paraId="64C67DD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Развитие информационных технологий в XXI веке оказывает существенное влияние на все сферы жизни общества, включая транспортную инфраструктуру. Совре</w:t>
      </w:r>
      <w:r>
        <w:rPr>
          <w:sz w:val="28"/>
          <w:szCs w:val="28"/>
        </w:rPr>
        <w:t>менные пассажиры предъявляют всё более высокие требования к качеству сервиса: они ожидают получать актуальную информацию о расписании рейсов, наличии мест и стоимости билетов в режиме реального времени, не выходя из дома. Интернет стал главным каналом полу</w:t>
      </w:r>
      <w:r>
        <w:rPr>
          <w:sz w:val="28"/>
          <w:szCs w:val="28"/>
        </w:rPr>
        <w:t>чения транспортной информации, а отсутствие удобного онлайн-ресурса воспринимается пассажирами как существенный недостаток сервиса.</w:t>
      </w:r>
    </w:p>
    <w:p w14:paraId="2DD654A8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Азербайджан активно развивает свою транспортную инфраструктуру. Запуск международного коридора Баку — Тбилиси — Карс в 2017 </w:t>
      </w:r>
      <w:r>
        <w:rPr>
          <w:sz w:val="28"/>
          <w:szCs w:val="28"/>
        </w:rPr>
        <w:t xml:space="preserve">году, внедрение скоростных поездов </w:t>
      </w:r>
      <w:proofErr w:type="spellStart"/>
      <w:r>
        <w:rPr>
          <w:sz w:val="28"/>
          <w:szCs w:val="28"/>
        </w:rPr>
        <w:t>Stadler</w:t>
      </w:r>
      <w:proofErr w:type="spellEnd"/>
      <w:r>
        <w:rPr>
          <w:sz w:val="28"/>
          <w:szCs w:val="28"/>
        </w:rPr>
        <w:t>, реконструкция главных вокзалов страны — всё это свидетельствует о стремлении к интеграции в мировую транспортную систему. Однако цифровизация информационного обслуживания пассажиров остаётся важной задачей, требу</w:t>
      </w:r>
      <w:r>
        <w:rPr>
          <w:sz w:val="28"/>
          <w:szCs w:val="28"/>
        </w:rPr>
        <w:t>ющей комплексного решения. Пассажиры нередко сталкиваются с трудностями при получении актуальной информации о рейсах, тарифах и правилах проезда.</w:t>
      </w:r>
    </w:p>
    <w:p w14:paraId="127A89AD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Актуальность данной работы обусловлена необходимостью создания единой онлайн-платформы, которая объединила бы информацию о вокзалах Азербайджана, </w:t>
      </w:r>
      <w:r>
        <w:rPr>
          <w:sz w:val="28"/>
          <w:szCs w:val="28"/>
        </w:rPr>
        <w:lastRenderedPageBreak/>
        <w:t>предоставила пассажирам удобный инструмент для поиска рейсов и ознакомления с правилами проезда, а также сформ</w:t>
      </w:r>
      <w:r>
        <w:rPr>
          <w:sz w:val="28"/>
          <w:szCs w:val="28"/>
        </w:rPr>
        <w:t>ировала доступный исторический контекст развития железнодорожной сети страны. Единое информационное пространство для пассажиров способно существенно повысить качество транспортного обслуживания населения.</w:t>
      </w:r>
    </w:p>
    <w:p w14:paraId="020060C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Целью настоящей курсовой работы является разработка</w:t>
      </w:r>
      <w:r>
        <w:rPr>
          <w:sz w:val="28"/>
          <w:szCs w:val="28"/>
        </w:rPr>
        <w:t xml:space="preserve"> онлайн информационной системы «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-Terminal» для вокзалов Азербайджана, обеспечивающей удобный доступ пассажиров к необходимой информации посредством современных веб-технологий.</w:t>
      </w:r>
    </w:p>
    <w:p w14:paraId="638C9AB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241826B7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— из</w:t>
      </w:r>
      <w:r>
        <w:rPr>
          <w:sz w:val="28"/>
          <w:szCs w:val="28"/>
        </w:rPr>
        <w:t>учить теоретические основы проектирования информационных систем;</w:t>
      </w:r>
    </w:p>
    <w:p w14:paraId="4D9208DB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— провести анализ существующих решений в области транспортных информационных систем;</w:t>
      </w:r>
    </w:p>
    <w:p w14:paraId="766A933F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— разработать архитектуру и структуру системы;</w:t>
      </w:r>
    </w:p>
    <w:p w14:paraId="719FC1FC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— реализовать пользовательский интерфейс с применением техн</w:t>
      </w:r>
      <w:r>
        <w:rPr>
          <w:sz w:val="28"/>
          <w:szCs w:val="28"/>
        </w:rPr>
        <w:t>ологий HTML, CSS и JavaScript;</w:t>
      </w:r>
    </w:p>
    <w:p w14:paraId="18E1C22E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— обеспечить корректную валидацию пользовательского ввода на стороне клиента;</w:t>
      </w:r>
    </w:p>
    <w:p w14:paraId="27E32C43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— протестировать разработанную систему и оценить её функциональность.</w:t>
      </w:r>
    </w:p>
    <w:p w14:paraId="5125E01A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Объектом исследования является процесс информационного обслуживания пассажиро</w:t>
      </w:r>
      <w:r>
        <w:rPr>
          <w:sz w:val="28"/>
          <w:szCs w:val="28"/>
        </w:rPr>
        <w:t xml:space="preserve">в на вокзалах </w:t>
      </w:r>
      <w:r>
        <w:rPr>
          <w:sz w:val="28"/>
          <w:szCs w:val="28"/>
        </w:rPr>
        <w:lastRenderedPageBreak/>
        <w:t>Азербайджана. Предметом исследования выступают методы и средства разработки веб-ориентированных информационных систем.</w:t>
      </w:r>
    </w:p>
    <w:p w14:paraId="35133683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Практическая значимость работы состоит в том, что разработанная система может быть применена в реальных условиях для информ</w:t>
      </w:r>
      <w:r>
        <w:rPr>
          <w:sz w:val="28"/>
          <w:szCs w:val="28"/>
        </w:rPr>
        <w:t>ационного обеспечения пассажиров вокзалов Азербайджана. Система спроектирована таким образом, что её дальнейшее развитие и подключение серверной части не потребует кардинальной переработки существующего кода.</w:t>
      </w:r>
    </w:p>
    <w:p w14:paraId="3D1F1D1A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Структура курсовой работы включает введение, тр</w:t>
      </w:r>
      <w:r>
        <w:rPr>
          <w:sz w:val="28"/>
          <w:szCs w:val="28"/>
        </w:rPr>
        <w:t>и главы, заключение и список использованной литературы. Общий объём работы составляет 26 страниц.</w:t>
      </w:r>
    </w:p>
    <w:p w14:paraId="6DAC3C4B" w14:textId="77777777" w:rsidR="00BB62E2" w:rsidRDefault="001701A6">
      <w:r>
        <w:br w:type="page"/>
      </w:r>
    </w:p>
    <w:p w14:paraId="0391FEE3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ГЛАВА I. ТЕОРЕТИЧЕСКИЕ ОСНОВЫ ИНФОРМАЦИОННЫХ СИСТЕМ</w:t>
      </w:r>
    </w:p>
    <w:p w14:paraId="12EC04D6" w14:textId="77777777" w:rsidR="00BB62E2" w:rsidRDefault="00BB62E2">
      <w:pPr>
        <w:spacing w:line="360" w:lineRule="auto"/>
      </w:pPr>
    </w:p>
    <w:p w14:paraId="03824C54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1.1. Понятие и виды информационных систем.</w:t>
      </w:r>
    </w:p>
    <w:p w14:paraId="38B6EA0A" w14:textId="77777777" w:rsidR="00BB62E2" w:rsidRDefault="00BB62E2">
      <w:pPr>
        <w:spacing w:line="360" w:lineRule="auto"/>
      </w:pPr>
    </w:p>
    <w:p w14:paraId="5C3D4BF6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1.1.1. Определение и сущность информационных систем.</w:t>
      </w:r>
    </w:p>
    <w:p w14:paraId="3697FD6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Инфо</w:t>
      </w:r>
      <w:r>
        <w:rPr>
          <w:sz w:val="28"/>
          <w:szCs w:val="28"/>
        </w:rPr>
        <w:t>рмационная система (ИС) представляет собой совокупность технических, программных и организационных средств, предназначенных для сбора, хранения, обработки и передачи информации. В широком смысле под информационной системой понимается любая система, обеспеч</w:t>
      </w:r>
      <w:r>
        <w:rPr>
          <w:sz w:val="28"/>
          <w:szCs w:val="28"/>
        </w:rPr>
        <w:t>ивающая информационное взаимодействие между людьми, организациями или техническими устройствами. Ключевым свойством информационной системы является её способность своевременно предоставлять пользователям достоверные и актуальные данные.</w:t>
      </w:r>
    </w:p>
    <w:p w14:paraId="7FE1148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С точки зрения функ</w:t>
      </w:r>
      <w:r>
        <w:rPr>
          <w:sz w:val="28"/>
          <w:szCs w:val="28"/>
        </w:rPr>
        <w:t>ционального назначения информационные системы принято разделять на несколько категорий. Системы обработки транзакций (</w:t>
      </w:r>
      <w:proofErr w:type="spellStart"/>
      <w:r>
        <w:rPr>
          <w:sz w:val="28"/>
          <w:szCs w:val="28"/>
        </w:rPr>
        <w:t>Transaction</w:t>
      </w:r>
      <w:proofErr w:type="spellEnd"/>
      <w:r>
        <w:rPr>
          <w:sz w:val="28"/>
          <w:szCs w:val="28"/>
        </w:rPr>
        <w:t xml:space="preserve"> Processing Systems) обеспечивают регистрацию и хранение данных о текущих операциях — продажах, бронированиях, платежах. Систем</w:t>
      </w:r>
      <w:r>
        <w:rPr>
          <w:sz w:val="28"/>
          <w:szCs w:val="28"/>
        </w:rPr>
        <w:t>ы поддержки принятия решений (</w:t>
      </w:r>
      <w:proofErr w:type="spellStart"/>
      <w:r>
        <w:rPr>
          <w:sz w:val="28"/>
          <w:szCs w:val="28"/>
        </w:rPr>
        <w:t>Decision</w:t>
      </w:r>
      <w:proofErr w:type="spellEnd"/>
      <w:r>
        <w:rPr>
          <w:sz w:val="28"/>
          <w:szCs w:val="28"/>
        </w:rPr>
        <w:t xml:space="preserve"> Support Systems) предоставляют аналитические инструменты для руководства организаций, позволяя выявлять тенденции и строить прогнозы. Информационно-справочные системы ориентированы на предоставление актуальных сведени</w:t>
      </w:r>
      <w:r>
        <w:rPr>
          <w:sz w:val="28"/>
          <w:szCs w:val="28"/>
        </w:rPr>
        <w:t xml:space="preserve">й </w:t>
      </w:r>
      <w:r>
        <w:rPr>
          <w:sz w:val="28"/>
          <w:szCs w:val="28"/>
        </w:rPr>
        <w:lastRenderedPageBreak/>
        <w:t>конечным пользователям без необходимости их специальной подготовки.</w:t>
      </w:r>
    </w:p>
    <w:p w14:paraId="78DCB2FD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В контексте транспортной отрасли наибольший интерес представляют именно информационно-справочные системы, обеспечивающие пассажиров сведениями о расписании, стоимости и наличии мест на р</w:t>
      </w:r>
      <w:r>
        <w:rPr>
          <w:sz w:val="28"/>
          <w:szCs w:val="28"/>
        </w:rPr>
        <w:t>ейсы. Такие системы должны обладать высокой надёжностью, актуальностью данных и удобством пользовательского интерфейса. Ошибки или задержки в работе транспортной информационной системы напрямую влияют на качество обслуживания пассажиров и репутацию перевоз</w:t>
      </w:r>
      <w:r>
        <w:rPr>
          <w:sz w:val="28"/>
          <w:szCs w:val="28"/>
        </w:rPr>
        <w:t>чика.</w:t>
      </w:r>
    </w:p>
    <w:p w14:paraId="45CB862D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1.1.2. Классификация информационных систем по масштабу и архитектуре.</w:t>
      </w:r>
    </w:p>
    <w:p w14:paraId="2BE74657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По масштабу применения информационные системы подразделяются на персональные, групповые, корпоративные и общедоступные. Онлайн-системы для вокзалов, как правило, относятся к катего</w:t>
      </w:r>
      <w:r>
        <w:rPr>
          <w:sz w:val="28"/>
          <w:szCs w:val="28"/>
        </w:rPr>
        <w:t>рии общедоступных, поскольку они ориентированы на широкий круг пользователей — пассажиров, не имеющих специальной подготовки для работы с программным обеспечением. Именно поэтому к таким системам предъявляются особые требования в части простоты и интуитивн</w:t>
      </w:r>
      <w:r>
        <w:rPr>
          <w:sz w:val="28"/>
          <w:szCs w:val="28"/>
        </w:rPr>
        <w:t>ости интерфейса.</w:t>
      </w:r>
    </w:p>
    <w:p w14:paraId="628230D9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 архитектуре современные информационные системы строятся преимущественно по принципу клиент-сервер или как многоуровневые системы. В веб-ориентированных системах клиентская часть реализуется в виде веб-страниц, </w:t>
      </w:r>
      <w:r>
        <w:rPr>
          <w:sz w:val="28"/>
          <w:szCs w:val="28"/>
        </w:rPr>
        <w:lastRenderedPageBreak/>
        <w:t>отображаемых в браузере по</w:t>
      </w:r>
      <w:r>
        <w:rPr>
          <w:sz w:val="28"/>
          <w:szCs w:val="28"/>
        </w:rPr>
        <w:t>льзователя, тогда как серверная часть обеспечивает хранение данных и бизнес-логику приложения. Разделение на клиентскую и серверную части позволяет независимо масштабировать каждый компонент и обновлять его без остановки всей системы.</w:t>
      </w:r>
    </w:p>
    <w:p w14:paraId="3798EC58" w14:textId="77777777" w:rsidR="00BB62E2" w:rsidRDefault="001701A6">
      <w:r>
        <w:br w:type="page"/>
      </w:r>
    </w:p>
    <w:p w14:paraId="00AFBAF3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§ 1.2. Веб-технолог</w:t>
      </w:r>
      <w:r>
        <w:rPr>
          <w:b/>
          <w:bCs/>
          <w:sz w:val="28"/>
          <w:szCs w:val="28"/>
        </w:rPr>
        <w:t>ии в разработке информационных систем.</w:t>
      </w:r>
    </w:p>
    <w:p w14:paraId="70A39A9F" w14:textId="77777777" w:rsidR="00BB62E2" w:rsidRDefault="00BB62E2">
      <w:pPr>
        <w:spacing w:line="360" w:lineRule="auto"/>
      </w:pPr>
    </w:p>
    <w:p w14:paraId="4F6FB541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1.2.1. Основные технологии клиентской стороны.</w:t>
      </w:r>
    </w:p>
    <w:p w14:paraId="0B896EC9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Современная разработка веб-ориентированных информационных систем базируется на трёх ключевых технологиях клиентской стороны: HTML, CSS и JavaScript. Язык разметки HTML (</w:t>
      </w:r>
      <w:proofErr w:type="spellStart"/>
      <w:r>
        <w:rPr>
          <w:sz w:val="28"/>
          <w:szCs w:val="28"/>
        </w:rPr>
        <w:t>HyperText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Markup</w:t>
      </w:r>
      <w:proofErr w:type="spellEnd"/>
      <w:r>
        <w:rPr>
          <w:sz w:val="28"/>
          <w:szCs w:val="28"/>
        </w:rPr>
        <w:t xml:space="preserve"> Language) определяет структуру и содержание веб-страниц, задавая семан</w:t>
      </w:r>
      <w:r>
        <w:rPr>
          <w:sz w:val="28"/>
          <w:szCs w:val="28"/>
        </w:rPr>
        <w:t>тические элементы: заголовки, абзацы, таблицы, формы и навигационные блоки. Стандарт HTML5, принятый в качестве основного в 2014 году, существенно расширил возможности языка, добавив поддержку мультимедиа, геолокации и офлайн-режима работы.</w:t>
      </w:r>
    </w:p>
    <w:p w14:paraId="326BC54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Пример базовой </w:t>
      </w:r>
      <w:r>
        <w:rPr>
          <w:sz w:val="28"/>
          <w:szCs w:val="28"/>
        </w:rPr>
        <w:t xml:space="preserve">структуры HTML-страницы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-Terminal:</w:t>
      </w:r>
    </w:p>
    <w:p w14:paraId="6B7BE75E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&lt;!DOCTYPE html&gt;</w:t>
      </w:r>
    </w:p>
    <w:p w14:paraId="0B67F24B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&lt;html lang="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ru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"&gt;</w:t>
      </w:r>
    </w:p>
    <w:p w14:paraId="2DC6E583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&lt;head&gt;</w:t>
      </w:r>
    </w:p>
    <w:p w14:paraId="425FAA42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&lt;meta charset="UTF-8"&gt;</w:t>
      </w:r>
    </w:p>
    <w:p w14:paraId="6B136D62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&lt;title&gt;Solomon-Terminal&lt;/title&gt;</w:t>
      </w:r>
    </w:p>
    <w:p w14:paraId="63582669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&lt;link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rel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 xml:space="preserve">="stylesheet"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="style.css"&gt;</w:t>
      </w:r>
    </w:p>
    <w:p w14:paraId="47C673DE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&lt;/head&gt;</w:t>
      </w:r>
    </w:p>
    <w:p w14:paraId="2357F0CE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&lt;body&gt;</w:t>
      </w:r>
    </w:p>
    <w:p w14:paraId="7FBDCA8D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&lt;header&gt;</w:t>
      </w:r>
    </w:p>
    <w:p w14:paraId="2F107A83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&lt;h1&gt;&lt;a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="index.htm</w:t>
      </w:r>
      <w:r w:rsidRPr="001701A6">
        <w:rPr>
          <w:rFonts w:ascii="Courier New" w:eastAsia="Courier New" w:hAnsi="Courier New" w:cs="Courier New"/>
          <w:lang w:val="en-US"/>
        </w:rPr>
        <w:t>l"&gt;Solomon-Terminal&lt;/a&gt;&lt;/h1&gt;</w:t>
      </w:r>
    </w:p>
    <w:p w14:paraId="2638ADA9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&lt;nav&gt; ... &lt;/nav&gt;</w:t>
      </w:r>
    </w:p>
    <w:p w14:paraId="676AFD77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&lt;/header&gt;</w:t>
      </w:r>
    </w:p>
    <w:p w14:paraId="0E8AAC9A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&lt;main&gt; ... &lt;/main&gt;</w:t>
      </w:r>
    </w:p>
    <w:p w14:paraId="790C58C6" w14:textId="77777777" w:rsidR="00BB62E2" w:rsidRDefault="001701A6">
      <w:pPr>
        <w:pBdr>
          <w:left w:val="single" w:sz="4" w:space="8" w:color="AAAAAA"/>
        </w:pBdr>
        <w:ind w:left="720" w:right="720"/>
      </w:pPr>
      <w:r w:rsidRPr="001701A6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footer</w:t>
      </w:r>
      <w:proofErr w:type="spellEnd"/>
      <w:r>
        <w:rPr>
          <w:rFonts w:ascii="Courier New" w:eastAsia="Courier New" w:hAnsi="Courier New" w:cs="Courier New"/>
        </w:rPr>
        <w:t>&gt; ... &lt;/</w:t>
      </w:r>
      <w:proofErr w:type="spellStart"/>
      <w:r>
        <w:rPr>
          <w:rFonts w:ascii="Courier New" w:eastAsia="Courier New" w:hAnsi="Courier New" w:cs="Courier New"/>
        </w:rPr>
        <w:t>footer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69B6930C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>&lt;/</w:t>
      </w:r>
      <w:proofErr w:type="spellStart"/>
      <w:r>
        <w:rPr>
          <w:rFonts w:ascii="Courier New" w:eastAsia="Courier New" w:hAnsi="Courier New" w:cs="Courier New"/>
        </w:rPr>
        <w:t>body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1C341B96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>&lt;/</w:t>
      </w:r>
      <w:proofErr w:type="spellStart"/>
      <w:r>
        <w:rPr>
          <w:rFonts w:ascii="Courier New" w:eastAsia="Courier New" w:hAnsi="Courier New" w:cs="Courier New"/>
        </w:rPr>
        <w:t>html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1613165F" w14:textId="77777777" w:rsidR="00BB62E2" w:rsidRDefault="001701A6">
      <w:pPr>
        <w:spacing w:line="360" w:lineRule="auto"/>
        <w:jc w:val="center"/>
      </w:pPr>
      <w:r>
        <w:rPr>
          <w:i/>
          <w:iCs/>
          <w:color w:val="555555"/>
          <w:sz w:val="24"/>
          <w:szCs w:val="24"/>
        </w:rPr>
        <w:t>Листинг 1 — Базовая структура HTML-страницы системы</w:t>
      </w:r>
    </w:p>
    <w:p w14:paraId="754DFBEC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Каскадные таблицы стилей CSS (</w:t>
      </w:r>
      <w:proofErr w:type="spellStart"/>
      <w:r>
        <w:rPr>
          <w:sz w:val="28"/>
          <w:szCs w:val="28"/>
        </w:rPr>
        <w:t>Cascading</w:t>
      </w:r>
      <w:proofErr w:type="spellEnd"/>
      <w:r>
        <w:rPr>
          <w:sz w:val="28"/>
          <w:szCs w:val="28"/>
        </w:rPr>
        <w:t xml:space="preserve"> Style </w:t>
      </w:r>
      <w:proofErr w:type="spellStart"/>
      <w:r>
        <w:rPr>
          <w:sz w:val="28"/>
          <w:szCs w:val="28"/>
        </w:rPr>
        <w:t>Sheets</w:t>
      </w:r>
      <w:proofErr w:type="spellEnd"/>
      <w:r>
        <w:rPr>
          <w:sz w:val="28"/>
          <w:szCs w:val="28"/>
        </w:rPr>
        <w:t>) отвечают за визуальное оформление страниц. С помощью CSS разработчики управляют шрифтами, цветами, отступами, позиционированием элементов и реализуют адаптивный дизайн, обеспечивающий корректное отображ</w:t>
      </w:r>
      <w:r>
        <w:rPr>
          <w:sz w:val="28"/>
          <w:szCs w:val="28"/>
        </w:rPr>
        <w:t xml:space="preserve">ение на устройствах с различными размерами экрана. Версия CSS3 ввела поддержку </w:t>
      </w:r>
      <w:proofErr w:type="spellStart"/>
      <w:r>
        <w:rPr>
          <w:sz w:val="28"/>
          <w:szCs w:val="28"/>
        </w:rPr>
        <w:t>анимаций</w:t>
      </w:r>
      <w:proofErr w:type="spellEnd"/>
      <w:r>
        <w:rPr>
          <w:sz w:val="28"/>
          <w:szCs w:val="28"/>
        </w:rPr>
        <w:t>, градиентов, гибких контейнеров (</w:t>
      </w:r>
      <w:proofErr w:type="spellStart"/>
      <w:r>
        <w:rPr>
          <w:sz w:val="28"/>
          <w:szCs w:val="28"/>
        </w:rPr>
        <w:t>Flexbox</w:t>
      </w:r>
      <w:proofErr w:type="spellEnd"/>
      <w:r>
        <w:rPr>
          <w:sz w:val="28"/>
          <w:szCs w:val="28"/>
        </w:rPr>
        <w:t>) и сеток (Grid), что значительно упростило создание современных интерфейсов.</w:t>
      </w:r>
    </w:p>
    <w:p w14:paraId="4BC67C87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Язык программирования JavaScript добавляет интерак</w:t>
      </w:r>
      <w:r>
        <w:rPr>
          <w:sz w:val="28"/>
          <w:szCs w:val="28"/>
        </w:rPr>
        <w:t>тивность на стороне клиента. Благодаря JavaScript становится возможным динамическое изменение содержимого страниц, валидация форм, асинхронный обмен данными с сервером (технология AJAX) и реализация сложной бизнес-логики без перезагрузки страницы. Стандарт</w:t>
      </w:r>
      <w:r>
        <w:rPr>
          <w:sz w:val="28"/>
          <w:szCs w:val="28"/>
        </w:rPr>
        <w:t xml:space="preserve"> ES6, выпущенный в 2015 году, ввёл стрелочные функции, шаблонные строки, деструктуризацию и другие возможности, существенно улучшившие читаемость кода.</w:t>
      </w:r>
    </w:p>
    <w:p w14:paraId="18A4212F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1.2.2. Принципы адаптивного и отзывчивого веб-дизайна.</w:t>
      </w:r>
    </w:p>
    <w:p w14:paraId="6B99CF41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Адаптивный дизайн (</w:t>
      </w:r>
      <w:proofErr w:type="spellStart"/>
      <w:r>
        <w:rPr>
          <w:sz w:val="28"/>
          <w:szCs w:val="28"/>
        </w:rPr>
        <w:t>Responsive</w:t>
      </w:r>
      <w:proofErr w:type="spellEnd"/>
      <w:r>
        <w:rPr>
          <w:sz w:val="28"/>
          <w:szCs w:val="28"/>
        </w:rPr>
        <w:t xml:space="preserve"> Web Design) является обязательным требованием к современным информационным системам, ориентированным на широкую аудиторию. Согласно статистике, более половины интернет-трафика в мире приходится на мобильные устройства, поэтому</w:t>
      </w:r>
      <w:r>
        <w:rPr>
          <w:sz w:val="28"/>
          <w:szCs w:val="28"/>
        </w:rPr>
        <w:t xml:space="preserve"> принцип адаптивности предполагает, что интерфейс системы должен </w:t>
      </w:r>
      <w:r>
        <w:rPr>
          <w:sz w:val="28"/>
          <w:szCs w:val="28"/>
        </w:rPr>
        <w:lastRenderedPageBreak/>
        <w:t>корректно отображаться как на настольных компьютерах, так и на смартфонах и планшетах различных форм-факторов.</w:t>
      </w:r>
    </w:p>
    <w:p w14:paraId="06B0DFE3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Ключевыми инструментами реализации адаптивного дизайна являются гибкие сетки (</w:t>
      </w:r>
      <w:proofErr w:type="spellStart"/>
      <w:r>
        <w:rPr>
          <w:sz w:val="28"/>
          <w:szCs w:val="28"/>
        </w:rPr>
        <w:t>Fl</w:t>
      </w:r>
      <w:r>
        <w:rPr>
          <w:sz w:val="28"/>
          <w:szCs w:val="28"/>
        </w:rPr>
        <w:t>exbox</w:t>
      </w:r>
      <w:proofErr w:type="spellEnd"/>
      <w:r>
        <w:rPr>
          <w:sz w:val="28"/>
          <w:szCs w:val="28"/>
        </w:rPr>
        <w:t xml:space="preserve">, CSS Grid), </w:t>
      </w:r>
      <w:proofErr w:type="spellStart"/>
      <w:r>
        <w:rPr>
          <w:sz w:val="28"/>
          <w:szCs w:val="28"/>
        </w:rPr>
        <w:t>медиазапросы</w:t>
      </w:r>
      <w:proofErr w:type="spellEnd"/>
      <w:r>
        <w:rPr>
          <w:sz w:val="28"/>
          <w:szCs w:val="28"/>
        </w:rPr>
        <w:t xml:space="preserve"> и относительные единицы измерения. Применение мета-тега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позволяет управлять масштабированием страниц на мобильных устройствах. В системе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все страницы реализованы с учётом принципов адаптивного дизайн</w:t>
      </w:r>
      <w:r>
        <w:rPr>
          <w:sz w:val="28"/>
          <w:szCs w:val="28"/>
        </w:rPr>
        <w:t>а: навигационная панель корректно перестраивается при уменьшении ширины экрана, а карточки контента занимают всю доступную ширину на небольших экранах.</w:t>
      </w:r>
    </w:p>
    <w:p w14:paraId="4A89B0E6" w14:textId="77777777" w:rsidR="00BB62E2" w:rsidRDefault="001701A6">
      <w:r>
        <w:br w:type="page"/>
      </w:r>
    </w:p>
    <w:p w14:paraId="1F54528E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§ 1.3. Обзор существующих систем для транспортной отрасли.</w:t>
      </w:r>
    </w:p>
    <w:p w14:paraId="00EFD3C0" w14:textId="77777777" w:rsidR="00BB62E2" w:rsidRDefault="00BB62E2">
      <w:pPr>
        <w:spacing w:line="360" w:lineRule="auto"/>
      </w:pPr>
    </w:p>
    <w:p w14:paraId="0B9B2F24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1.3.1. Мировой опыт разработки транспортны</w:t>
      </w:r>
      <w:r>
        <w:rPr>
          <w:i/>
          <w:iCs/>
          <w:sz w:val="28"/>
          <w:szCs w:val="28"/>
        </w:rPr>
        <w:t>х информационных систем.</w:t>
      </w:r>
    </w:p>
    <w:p w14:paraId="5B6C290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мировой практике существует широкий спектр информационных систем, обслуживающих транспортную отрасль. Системы бронирования билетов, такие как </w:t>
      </w:r>
      <w:proofErr w:type="spellStart"/>
      <w:r>
        <w:rPr>
          <w:sz w:val="28"/>
          <w:szCs w:val="28"/>
        </w:rPr>
        <w:t>Amadeus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Sabre</w:t>
      </w:r>
      <w:proofErr w:type="spellEnd"/>
      <w:r>
        <w:rPr>
          <w:sz w:val="28"/>
          <w:szCs w:val="28"/>
        </w:rPr>
        <w:t>, обслуживают миллионы транзакций ежедневно и объединяют данные о рейсах</w:t>
      </w:r>
      <w:r>
        <w:rPr>
          <w:sz w:val="28"/>
          <w:szCs w:val="28"/>
        </w:rPr>
        <w:t xml:space="preserve">, тарифах и наличии мест от тысяч перевозчиков по всему миру. Информационные порталы крупных железнодорожных операторов — Deutsche Bahn (Германия), SNCF (Франция), </w:t>
      </w:r>
      <w:proofErr w:type="spellStart"/>
      <w:r>
        <w:rPr>
          <w:sz w:val="28"/>
          <w:szCs w:val="28"/>
        </w:rPr>
        <w:t>Trenitalia</w:t>
      </w:r>
      <w:proofErr w:type="spellEnd"/>
      <w:r>
        <w:rPr>
          <w:sz w:val="28"/>
          <w:szCs w:val="28"/>
        </w:rPr>
        <w:t xml:space="preserve"> (Италия) — предоставляют пассажирам исчерпывающие сведения о маршрутах, расписани</w:t>
      </w:r>
      <w:r>
        <w:rPr>
          <w:sz w:val="28"/>
          <w:szCs w:val="28"/>
        </w:rPr>
        <w:t>ях и сервисах на борту.</w:t>
      </w:r>
    </w:p>
    <w:p w14:paraId="5F6E0828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Характерной чертой современных транспортных информационных систем является интеграция нескольких функциональных модулей: поиск и бронирование билетов, онлайн-табло прибытия и отправления, информация о маршрутах и тарифах, а также бл</w:t>
      </w:r>
      <w:r>
        <w:rPr>
          <w:sz w:val="28"/>
          <w:szCs w:val="28"/>
        </w:rPr>
        <w:t>ок справочной информации для пассажиров. Такой комплексный подход позволяет минимизировать необходимость обращения к кассирам и операторам колл-центра, снижая операционные расходы перевозчика и повышая удовлетворённость пассажиров. Многие современные систе</w:t>
      </w:r>
      <w:r>
        <w:rPr>
          <w:sz w:val="28"/>
          <w:szCs w:val="28"/>
        </w:rPr>
        <w:t xml:space="preserve">мы также предоставляют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-уведомления об изменениях в расписании и задержках рейсов.</w:t>
      </w:r>
    </w:p>
    <w:p w14:paraId="1B3BC132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lastRenderedPageBreak/>
        <w:t>1.3.2. Анализ информационных систем транспорта Азербайджана.</w:t>
      </w:r>
    </w:p>
    <w:p w14:paraId="5E6F6CC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Железнодорожная сеть Азербайджана эксплуатируется ЗАО «Азербайджанские железные дороги» (АЖД). На официально</w:t>
      </w:r>
      <w:r>
        <w:rPr>
          <w:sz w:val="28"/>
          <w:szCs w:val="28"/>
        </w:rPr>
        <w:t>м сайте АЖД реализованы базовые функции онлайн-продажи билетов и просмотра расписания. Вместе с тем существующие решения имеют ряд ограничений: недостаточная адаптивность интерфейса для мобильных устройств, отсутствие единой исторической справки о развитии</w:t>
      </w:r>
      <w:r>
        <w:rPr>
          <w:sz w:val="28"/>
          <w:szCs w:val="28"/>
        </w:rPr>
        <w:t xml:space="preserve"> железнодорожной сети, ограниченный объём справочной информации для пассажиров о правилах провоза багажа, льготного проезда и поведения на вокзале.</w:t>
      </w:r>
    </w:p>
    <w:p w14:paraId="73AC474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Проведённый сравнительный анализ позволяет сделать вывод о том, что разработка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напр</w:t>
      </w:r>
      <w:r>
        <w:rPr>
          <w:sz w:val="28"/>
          <w:szCs w:val="28"/>
        </w:rPr>
        <w:t>авлена на восполнение выявленных пробелов. Система предоставляет удобный интерфейс для поиска рейсов с валидацией введённых данных, актуальное онлайн-табло с цветовой индикацией статуса рейсов, исчерпывающую справочную информацию для пассажиров, а также ис</w:t>
      </w:r>
      <w:r>
        <w:rPr>
          <w:sz w:val="28"/>
          <w:szCs w:val="28"/>
        </w:rPr>
        <w:t>торическую страницу, отражающую ключевые вехи развития железных дорог Азербайджана с 1880 года по настоящее время.</w:t>
      </w:r>
    </w:p>
    <w:p w14:paraId="3336A7B0" w14:textId="77777777" w:rsidR="00BB62E2" w:rsidRDefault="001701A6">
      <w:r>
        <w:br w:type="page"/>
      </w:r>
    </w:p>
    <w:p w14:paraId="52CBD664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ГЛАВА II. ПРОЕКТИРОВАНИЕ СИСТЕМЫ SOLOMON-TERMINAL</w:t>
      </w:r>
    </w:p>
    <w:p w14:paraId="70EC90CB" w14:textId="77777777" w:rsidR="00BB62E2" w:rsidRDefault="00BB62E2">
      <w:pPr>
        <w:spacing w:line="360" w:lineRule="auto"/>
      </w:pPr>
    </w:p>
    <w:p w14:paraId="3E7BAD1D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2.1. Анализ требований и постановка задачи.</w:t>
      </w:r>
    </w:p>
    <w:p w14:paraId="29AD04A2" w14:textId="77777777" w:rsidR="00BB62E2" w:rsidRDefault="00BB62E2">
      <w:pPr>
        <w:spacing w:line="360" w:lineRule="auto"/>
      </w:pPr>
    </w:p>
    <w:p w14:paraId="6D977F2F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2.1.1. Функциональные требования к систем</w:t>
      </w:r>
      <w:r>
        <w:rPr>
          <w:i/>
          <w:iCs/>
          <w:sz w:val="28"/>
          <w:szCs w:val="28"/>
        </w:rPr>
        <w:t>е.</w:t>
      </w:r>
    </w:p>
    <w:p w14:paraId="67F7211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 этапе анализа требований были определены основные функциональные возможности, которыми должна обладать система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-Terminal. К функциональным требованиям относятся: поиск рейсов по направлению и дате с выводом результата и перенаправлением на стр</w:t>
      </w:r>
      <w:r>
        <w:rPr>
          <w:sz w:val="28"/>
          <w:szCs w:val="28"/>
        </w:rPr>
        <w:t>аницу расписания; отображение онлайн-табло с актуальным расписанием и статусом рейсов; предоставление структурированной справочной информации для пассажиров (правила провоза багажа, возврат билетов, льготы, посадка); а также историческая страница с интерак</w:t>
      </w:r>
      <w:r>
        <w:rPr>
          <w:sz w:val="28"/>
          <w:szCs w:val="28"/>
        </w:rPr>
        <w:t>тивной хронологией развития железнодорожного транспорта Азербайджана.</w:t>
      </w:r>
    </w:p>
    <w:p w14:paraId="0EBD424E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Особое внимание было уделено требованиям к функции поиска. Система должна осуществлять проверку корректности введённых городов, исключая направления, по которым рейсы не осуществляются. </w:t>
      </w:r>
      <w:r>
        <w:rPr>
          <w:sz w:val="28"/>
          <w:szCs w:val="28"/>
        </w:rPr>
        <w:t>Список валидных городов включает: Баку, Гянджа, Сумгаит, Габала, Ленкорань, Шеки и Губа. Помимо этого, необходима обработка ограничений по дням недели: система информирует пользователя об отсутствии рейсов в воскресные дни по выбранному направлению. Поле д</w:t>
      </w:r>
      <w:r>
        <w:rPr>
          <w:sz w:val="28"/>
          <w:szCs w:val="28"/>
        </w:rPr>
        <w:t>аты должно исключать возможность выбора прошедших дат.</w:t>
      </w:r>
    </w:p>
    <w:p w14:paraId="0DA560BD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lastRenderedPageBreak/>
        <w:t>2.1.2. Нефункциональные требования к системе.</w:t>
      </w:r>
    </w:p>
    <w:p w14:paraId="1C7CE131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Помимо функциональных, к системе предъявляется ряд нефункциональных требований, определяющих её качественные характеристики. Требование удобства использова</w:t>
      </w:r>
      <w:r>
        <w:rPr>
          <w:sz w:val="28"/>
          <w:szCs w:val="28"/>
        </w:rPr>
        <w:t>ния (</w:t>
      </w:r>
      <w:proofErr w:type="spellStart"/>
      <w:r>
        <w:rPr>
          <w:sz w:val="28"/>
          <w:szCs w:val="28"/>
        </w:rPr>
        <w:t>usability</w:t>
      </w:r>
      <w:proofErr w:type="spellEnd"/>
      <w:r>
        <w:rPr>
          <w:sz w:val="28"/>
          <w:szCs w:val="28"/>
        </w:rPr>
        <w:t>) предполагает интуитивно понятный интерфейс, не требующий специальной подготовки от пользователя: все основные функции должны быть доступны не более чем за два клика от главной страницы. Требование производительности определяет необходимость</w:t>
      </w:r>
      <w:r>
        <w:rPr>
          <w:sz w:val="28"/>
          <w:szCs w:val="28"/>
        </w:rPr>
        <w:t xml:space="preserve"> быстрой загрузки страниц — не более трёх секунд на стандартном канале связи со скоростью 10 Мбит/с.</w:t>
      </w:r>
    </w:p>
    <w:p w14:paraId="7DD7E6EB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Требование адаптивности обязывает систему корректно отображаться на устройствах с шириной экрана от 320 до 2560 пикселей. Требование доступности (</w:t>
      </w:r>
      <w:proofErr w:type="spellStart"/>
      <w:r>
        <w:rPr>
          <w:sz w:val="28"/>
          <w:szCs w:val="28"/>
        </w:rPr>
        <w:t>accessibi</w:t>
      </w:r>
      <w:r>
        <w:rPr>
          <w:sz w:val="28"/>
          <w:szCs w:val="28"/>
        </w:rPr>
        <w:t>lity</w:t>
      </w:r>
      <w:proofErr w:type="spellEnd"/>
      <w:r>
        <w:rPr>
          <w:sz w:val="28"/>
          <w:szCs w:val="28"/>
        </w:rPr>
        <w:t>) означает, что система должна быть доступна через стандартный веб-браузер без установки дополнительного программного обеспечения — это принципиально важно для аудитории пожилых пассажиров. Требование информационной безопасности предполагает корректную</w:t>
      </w:r>
      <w:r>
        <w:rPr>
          <w:sz w:val="28"/>
          <w:szCs w:val="28"/>
        </w:rPr>
        <w:t xml:space="preserve"> обработку пользовательского ввода: приведение к нижнему регистру, удаление лишних пробелов, проверку по списку допустимых значений.</w:t>
      </w:r>
    </w:p>
    <w:p w14:paraId="5EC2C892" w14:textId="77777777" w:rsidR="00BB62E2" w:rsidRDefault="001701A6">
      <w:r>
        <w:br w:type="page"/>
      </w:r>
    </w:p>
    <w:p w14:paraId="719564F9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§ 2.2. Архитектура и структура системы.</w:t>
      </w:r>
    </w:p>
    <w:p w14:paraId="0B4F9FCB" w14:textId="77777777" w:rsidR="00BB62E2" w:rsidRDefault="00BB62E2">
      <w:pPr>
        <w:spacing w:line="360" w:lineRule="auto"/>
      </w:pPr>
    </w:p>
    <w:p w14:paraId="08B1E1A0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2.2.1. Общая архитектура и технологический стек.</w:t>
      </w:r>
    </w:p>
    <w:p w14:paraId="2B29776A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реализована как статическое многостраничное веб-приложение (Multi-Page Application, MPA). Выбор данного подхода обусловлен простотой развёртывания — для работы системы достаточно любого веб-сервера, поддерживающего отдачу статическ</w:t>
      </w:r>
      <w:r>
        <w:rPr>
          <w:sz w:val="28"/>
          <w:szCs w:val="28"/>
        </w:rPr>
        <w:t xml:space="preserve">их файлов; высокой скоростью загрузки отдельных страниц; а также доступностью для индексирования поисковыми системами без дополнительной настройки. В отличие от одностраничных приложений (SPA), MPA-архитектура обеспечивает корректную работу кнопки «Назад» </w:t>
      </w:r>
      <w:r>
        <w:rPr>
          <w:sz w:val="28"/>
          <w:szCs w:val="28"/>
        </w:rPr>
        <w:t>в браузере и закладок.</w:t>
      </w:r>
    </w:p>
    <w:p w14:paraId="70D6F180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Технологический стек системы включает HTML5 для разметки, CSS3 для стилизации и JavaScript (ES6+) для интерактивной функциональности. Дополнительные библиотеки и фреймворки намеренно не использовались: это сокращает время загрузки, упрощает сопровождение и</w:t>
      </w:r>
      <w:r>
        <w:rPr>
          <w:sz w:val="28"/>
          <w:szCs w:val="28"/>
        </w:rPr>
        <w:t xml:space="preserve"> исключает зависимость от сторонних поставщиков. Архитектурно система состоит из четырёх основных страниц: главная страница с формой поиска рейсов (index.html), страница онлайн-табло расписания (schedule.html), информационная страница для пассажиров (info.</w:t>
      </w:r>
      <w:r>
        <w:rPr>
          <w:sz w:val="28"/>
          <w:szCs w:val="28"/>
        </w:rPr>
        <w:t>html) и историческая страница (history.html).</w:t>
      </w:r>
    </w:p>
    <w:p w14:paraId="00FBAD18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2.2.2. Структура файлов и модульная организация кода.</w:t>
      </w:r>
    </w:p>
    <w:p w14:paraId="522C3348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Файловая структура проекта организована по принципу разделения ответственности (</w:t>
      </w:r>
      <w:proofErr w:type="spellStart"/>
      <w:r>
        <w:rPr>
          <w:sz w:val="28"/>
          <w:szCs w:val="28"/>
        </w:rPr>
        <w:t>Separation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Concerns</w:t>
      </w:r>
      <w:proofErr w:type="spellEnd"/>
      <w:r>
        <w:rPr>
          <w:sz w:val="28"/>
          <w:szCs w:val="28"/>
        </w:rPr>
        <w:t>): каждый HTML-файл отвечает за содержание соответству</w:t>
      </w:r>
      <w:r>
        <w:rPr>
          <w:sz w:val="28"/>
          <w:szCs w:val="28"/>
        </w:rPr>
        <w:t>ющего раздела системы, единый CSS-файл style.css управляет визуальным оформлением всех страниц, а JavaScript-файл script.js содержит логику обработки пользовательского ввода на главной странице. Такое разделение позволяет вносить изменения в стили, не затр</w:t>
      </w:r>
      <w:r>
        <w:rPr>
          <w:sz w:val="28"/>
          <w:szCs w:val="28"/>
        </w:rPr>
        <w:t>агивая разметку, и наоборот.</w:t>
      </w:r>
    </w:p>
    <w:p w14:paraId="04B82887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Для обеспечения единства стилей применяются CSS-переменные, объявленные в блоке :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. Это позволяет централизованно управлять цветовой схемой и типографикой системы: изменение одного значения переменной мгновенно отражается на</w:t>
      </w:r>
      <w:r>
        <w:rPr>
          <w:sz w:val="28"/>
          <w:szCs w:val="28"/>
        </w:rPr>
        <w:t xml:space="preserve"> всех страницах. Пример объявления переменных:</w:t>
      </w:r>
    </w:p>
    <w:p w14:paraId="27F77A0B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>:</w:t>
      </w:r>
      <w:proofErr w:type="spellStart"/>
      <w:r>
        <w:rPr>
          <w:rFonts w:ascii="Courier New" w:eastAsia="Courier New" w:hAnsi="Courier New" w:cs="Courier New"/>
        </w:rPr>
        <w:t>root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5C11B7E9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--</w:t>
      </w:r>
      <w:proofErr w:type="spellStart"/>
      <w:r>
        <w:rPr>
          <w:rFonts w:ascii="Courier New" w:eastAsia="Courier New" w:hAnsi="Courier New" w:cs="Courier New"/>
        </w:rPr>
        <w:t>bg-color</w:t>
      </w:r>
      <w:proofErr w:type="spellEnd"/>
      <w:r>
        <w:rPr>
          <w:rFonts w:ascii="Courier New" w:eastAsia="Courier New" w:hAnsi="Courier New" w:cs="Courier New"/>
        </w:rPr>
        <w:t>:     #f4f5f7;</w:t>
      </w:r>
    </w:p>
    <w:p w14:paraId="2EC93D2A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--</w:t>
      </w:r>
      <w:proofErr w:type="spellStart"/>
      <w:r>
        <w:rPr>
          <w:rFonts w:ascii="Courier New" w:eastAsia="Courier New" w:hAnsi="Courier New" w:cs="Courier New"/>
        </w:rPr>
        <w:t>text-color</w:t>
      </w:r>
      <w:proofErr w:type="spellEnd"/>
      <w:r>
        <w:rPr>
          <w:rFonts w:ascii="Courier New" w:eastAsia="Courier New" w:hAnsi="Courier New" w:cs="Courier New"/>
        </w:rPr>
        <w:t>:   #333333;</w:t>
      </w:r>
    </w:p>
    <w:p w14:paraId="793C2DBA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--</w:t>
      </w:r>
      <w:proofErr w:type="spellStart"/>
      <w:r>
        <w:rPr>
          <w:rFonts w:ascii="Courier New" w:eastAsia="Courier New" w:hAnsi="Courier New" w:cs="Courier New"/>
        </w:rPr>
        <w:t>header-bg</w:t>
      </w:r>
      <w:proofErr w:type="spellEnd"/>
      <w:r>
        <w:rPr>
          <w:rFonts w:ascii="Courier New" w:eastAsia="Courier New" w:hAnsi="Courier New" w:cs="Courier New"/>
        </w:rPr>
        <w:t>:    #2c3e50;</w:t>
      </w:r>
    </w:p>
    <w:p w14:paraId="14B31EA0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>
        <w:rPr>
          <w:rFonts w:ascii="Courier New" w:eastAsia="Courier New" w:hAnsi="Courier New" w:cs="Courier New"/>
        </w:rPr>
        <w:t xml:space="preserve">    </w:t>
      </w:r>
      <w:r w:rsidRPr="001701A6">
        <w:rPr>
          <w:rFonts w:ascii="Courier New" w:eastAsia="Courier New" w:hAnsi="Courier New" w:cs="Courier New"/>
          <w:lang w:val="en-US"/>
        </w:rPr>
        <w:t>--header-text:  #ecf0f1;</w:t>
      </w:r>
    </w:p>
    <w:p w14:paraId="36AAA2E3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--accent-color: #5d6d7e;</w:t>
      </w:r>
    </w:p>
    <w:p w14:paraId="4B37B23C" w14:textId="77777777" w:rsidR="00BB62E2" w:rsidRDefault="001701A6">
      <w:pPr>
        <w:pBdr>
          <w:left w:val="single" w:sz="4" w:space="8" w:color="AAAAAA"/>
        </w:pBdr>
        <w:ind w:left="720" w:right="720"/>
      </w:pPr>
      <w:r w:rsidRPr="001701A6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--</w:t>
      </w:r>
      <w:proofErr w:type="spellStart"/>
      <w:r>
        <w:rPr>
          <w:rFonts w:ascii="Courier New" w:eastAsia="Courier New" w:hAnsi="Courier New" w:cs="Courier New"/>
        </w:rPr>
        <w:t>border-color</w:t>
      </w:r>
      <w:proofErr w:type="spellEnd"/>
      <w:r>
        <w:rPr>
          <w:rFonts w:ascii="Courier New" w:eastAsia="Courier New" w:hAnsi="Courier New" w:cs="Courier New"/>
        </w:rPr>
        <w:t>: #bdc3c7;</w:t>
      </w:r>
    </w:p>
    <w:p w14:paraId="32BD847C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>}</w:t>
      </w:r>
    </w:p>
    <w:p w14:paraId="2B9056F9" w14:textId="77777777" w:rsidR="00BB62E2" w:rsidRDefault="001701A6">
      <w:pPr>
        <w:spacing w:line="360" w:lineRule="auto"/>
        <w:jc w:val="center"/>
      </w:pPr>
      <w:r>
        <w:rPr>
          <w:i/>
          <w:iCs/>
          <w:color w:val="555555"/>
          <w:sz w:val="24"/>
          <w:szCs w:val="24"/>
        </w:rPr>
        <w:t>Листинг 2 — CSS-переменны</w:t>
      </w:r>
      <w:r>
        <w:rPr>
          <w:i/>
          <w:iCs/>
          <w:color w:val="555555"/>
          <w:sz w:val="24"/>
          <w:szCs w:val="24"/>
        </w:rPr>
        <w:t>е цветовой схемы системы</w:t>
      </w:r>
    </w:p>
    <w:p w14:paraId="5B6564B3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Добавление нового раздела в систему требует лишь создания соответствующего HTML-файла по образцу существующих страниц и размещения ссылки в блоке навигации. Навигационный блок идентичен на всех страницах, что обеспечивает единообра</w:t>
      </w:r>
      <w:r>
        <w:rPr>
          <w:sz w:val="28"/>
          <w:szCs w:val="28"/>
        </w:rPr>
        <w:t>зный пользовательский опыт и упрощает навигацию.</w:t>
      </w:r>
    </w:p>
    <w:p w14:paraId="5BD5037D" w14:textId="77777777" w:rsidR="00BB62E2" w:rsidRDefault="001701A6">
      <w:r>
        <w:br w:type="page"/>
      </w:r>
    </w:p>
    <w:p w14:paraId="15F3B1CC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§ 2.3. Проектирование интерфейса пользователя.</w:t>
      </w:r>
    </w:p>
    <w:p w14:paraId="40F89B5A" w14:textId="77777777" w:rsidR="00BB62E2" w:rsidRDefault="00BB62E2">
      <w:pPr>
        <w:spacing w:line="360" w:lineRule="auto"/>
      </w:pPr>
    </w:p>
    <w:p w14:paraId="1C6CA709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2.3.1. Принципы визуального оформления системы.</w:t>
      </w:r>
    </w:p>
    <w:p w14:paraId="0F50C7DC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При проектировании пользовательского интерфейса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были приняты следующие дизайн-решени</w:t>
      </w:r>
      <w:r>
        <w:rPr>
          <w:sz w:val="28"/>
          <w:szCs w:val="28"/>
        </w:rPr>
        <w:t>я. Цветовая схема основана на тёмно-синем цвете (#2c3e50) для шапки и подвала сайта, что придаёт системе деловой и профессиональный вид, ассоциирующийся с транспортной сферой. Акцентный цвет (#5d6d7e) используется для интерактивных элементов — кнопок, заго</w:t>
      </w:r>
      <w:r>
        <w:rPr>
          <w:sz w:val="28"/>
          <w:szCs w:val="28"/>
        </w:rPr>
        <w:t>ловков таблицы и декоративных полос. Фоновый цвет страницы (#f4f5f7) — светло-серый, что снижает нагрузку на зрение при длительном чтении по сравнению с чисто белым фоном.</w:t>
      </w:r>
    </w:p>
    <w:p w14:paraId="290FF041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Типографика системы построена на шрифте </w:t>
      </w:r>
      <w:proofErr w:type="spellStart"/>
      <w:r>
        <w:rPr>
          <w:sz w:val="28"/>
          <w:szCs w:val="28"/>
        </w:rPr>
        <w:t>Segoe</w:t>
      </w:r>
      <w:proofErr w:type="spellEnd"/>
      <w:r>
        <w:rPr>
          <w:sz w:val="28"/>
          <w:szCs w:val="28"/>
        </w:rPr>
        <w:t xml:space="preserve"> UI как основном, с резервными варианта</w:t>
      </w:r>
      <w:r>
        <w:rPr>
          <w:sz w:val="28"/>
          <w:szCs w:val="28"/>
        </w:rPr>
        <w:t xml:space="preserve">ми </w:t>
      </w:r>
      <w:proofErr w:type="spellStart"/>
      <w:r>
        <w:rPr>
          <w:sz w:val="28"/>
          <w:szCs w:val="28"/>
        </w:rPr>
        <w:t>Tahoma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Geneva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Verdana</w:t>
      </w:r>
      <w:proofErr w:type="spellEnd"/>
      <w:r>
        <w:rPr>
          <w:sz w:val="28"/>
          <w:szCs w:val="28"/>
        </w:rPr>
        <w:t>. Данный выбор обусловлен высокой читаемостью шрифта на экранах различного разрешения и его широкой распространённостью в операционных системах Windows, что исключает необходимость загрузки дополнительных шрифтовых файлов и ускор</w:t>
      </w:r>
      <w:r>
        <w:rPr>
          <w:sz w:val="28"/>
          <w:szCs w:val="28"/>
        </w:rPr>
        <w:t xml:space="preserve">яет первичную отрисовку страницы. Для анимации навигационных элементов применяется CSS-свойство </w:t>
      </w:r>
      <w:proofErr w:type="spellStart"/>
      <w:r>
        <w:rPr>
          <w:sz w:val="28"/>
          <w:szCs w:val="28"/>
        </w:rPr>
        <w:t>transition</w:t>
      </w:r>
      <w:proofErr w:type="spellEnd"/>
      <w:r>
        <w:rPr>
          <w:sz w:val="28"/>
          <w:szCs w:val="28"/>
        </w:rPr>
        <w:t xml:space="preserve"> с параметром </w:t>
      </w:r>
      <w:proofErr w:type="spellStart"/>
      <w:r>
        <w:rPr>
          <w:sz w:val="28"/>
          <w:szCs w:val="28"/>
        </w:rPr>
        <w:t>ease</w:t>
      </w:r>
      <w:proofErr w:type="spellEnd"/>
      <w:r>
        <w:rPr>
          <w:sz w:val="28"/>
          <w:szCs w:val="28"/>
        </w:rPr>
        <w:t>, обеспечивающим плавность переходов.</w:t>
      </w:r>
    </w:p>
    <w:p w14:paraId="6380C354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CSS-анимация навигационных ссылок реализована следующим образом:</w:t>
      </w:r>
    </w:p>
    <w:p w14:paraId="5DD265ED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nav a {</w:t>
      </w:r>
    </w:p>
    <w:p w14:paraId="6B9D0AF7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display: inline-b</w:t>
      </w:r>
      <w:r w:rsidRPr="001701A6">
        <w:rPr>
          <w:rFonts w:ascii="Courier New" w:eastAsia="Courier New" w:hAnsi="Courier New" w:cs="Courier New"/>
          <w:lang w:val="en-US"/>
        </w:rPr>
        <w:t>lock;</w:t>
      </w:r>
    </w:p>
    <w:p w14:paraId="02BA85B8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lastRenderedPageBreak/>
        <w:t xml:space="preserve">    padding: 5px 8px;</w:t>
      </w:r>
    </w:p>
    <w:p w14:paraId="48A88B2E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border-radius: 4px;</w:t>
      </w:r>
    </w:p>
    <w:p w14:paraId="04F04B6B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transition: color 0.3s ease,</w:t>
      </w:r>
    </w:p>
    <w:p w14:paraId="1189FAFA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        transform 0.2s ease,</w:t>
      </w:r>
    </w:p>
    <w:p w14:paraId="756DF7A6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        background-color 0.2s ease;</w:t>
      </w:r>
    </w:p>
    <w:p w14:paraId="16C2894D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}</w:t>
      </w:r>
    </w:p>
    <w:p w14:paraId="401A1B53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nav a:hover {</w:t>
      </w:r>
    </w:p>
    <w:p w14:paraId="44971C83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color: #ffffff;</w:t>
      </w:r>
    </w:p>
    <w:p w14:paraId="742DB3DD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background-color: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rgba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(255,255,255,0.1);</w:t>
      </w:r>
    </w:p>
    <w:p w14:paraId="185A232B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transform: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translateX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(4px);</w:t>
      </w:r>
    </w:p>
    <w:p w14:paraId="5503E217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}</w:t>
      </w:r>
    </w:p>
    <w:p w14:paraId="11057269" w14:textId="77777777" w:rsidR="00BB62E2" w:rsidRPr="001701A6" w:rsidRDefault="001701A6">
      <w:pPr>
        <w:spacing w:line="360" w:lineRule="auto"/>
        <w:jc w:val="center"/>
        <w:rPr>
          <w:lang w:val="en-US"/>
        </w:rPr>
      </w:pPr>
      <w:r>
        <w:rPr>
          <w:i/>
          <w:iCs/>
          <w:color w:val="555555"/>
          <w:sz w:val="24"/>
          <w:szCs w:val="24"/>
        </w:rPr>
        <w:t>Листинг</w:t>
      </w:r>
      <w:r w:rsidRPr="001701A6">
        <w:rPr>
          <w:i/>
          <w:iCs/>
          <w:color w:val="555555"/>
          <w:sz w:val="24"/>
          <w:szCs w:val="24"/>
          <w:lang w:val="en-US"/>
        </w:rPr>
        <w:t xml:space="preserve"> 3 — CSS-</w:t>
      </w:r>
      <w:r>
        <w:rPr>
          <w:i/>
          <w:iCs/>
          <w:color w:val="555555"/>
          <w:sz w:val="24"/>
          <w:szCs w:val="24"/>
        </w:rPr>
        <w:t>анимация</w:t>
      </w:r>
      <w:r w:rsidRPr="001701A6">
        <w:rPr>
          <w:i/>
          <w:iCs/>
          <w:color w:val="555555"/>
          <w:sz w:val="24"/>
          <w:szCs w:val="24"/>
          <w:lang w:val="en-US"/>
        </w:rPr>
        <w:t xml:space="preserve"> </w:t>
      </w:r>
      <w:r>
        <w:rPr>
          <w:i/>
          <w:iCs/>
          <w:color w:val="555555"/>
          <w:sz w:val="24"/>
          <w:szCs w:val="24"/>
        </w:rPr>
        <w:t>навигационных</w:t>
      </w:r>
      <w:r w:rsidRPr="001701A6">
        <w:rPr>
          <w:i/>
          <w:iCs/>
          <w:color w:val="555555"/>
          <w:sz w:val="24"/>
          <w:szCs w:val="24"/>
          <w:lang w:val="en-US"/>
        </w:rPr>
        <w:t xml:space="preserve"> </w:t>
      </w:r>
      <w:r>
        <w:rPr>
          <w:i/>
          <w:iCs/>
          <w:color w:val="555555"/>
          <w:sz w:val="24"/>
          <w:szCs w:val="24"/>
        </w:rPr>
        <w:t>ссылок</w:t>
      </w:r>
    </w:p>
    <w:p w14:paraId="1902E8C2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2.3.2. Навигация и структура страниц.</w:t>
      </w:r>
    </w:p>
    <w:p w14:paraId="1FA82050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Навигационная панель системы размещена в шапке сайта и содержит ссылки на четыре основных раздела: «История», «Главная», «Табло рейсов» и «Пассажирам». Название сайта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 в шапке является </w:t>
      </w:r>
      <w:proofErr w:type="spellStart"/>
      <w:r>
        <w:rPr>
          <w:sz w:val="28"/>
          <w:szCs w:val="28"/>
        </w:rPr>
        <w:t>кликабельной</w:t>
      </w:r>
      <w:proofErr w:type="spellEnd"/>
      <w:r>
        <w:rPr>
          <w:sz w:val="28"/>
          <w:szCs w:val="28"/>
        </w:rPr>
        <w:t xml:space="preserve"> ссылкой на главную страницу (index.html), </w:t>
      </w:r>
      <w:r>
        <w:rPr>
          <w:sz w:val="28"/>
          <w:szCs w:val="28"/>
        </w:rPr>
        <w:t xml:space="preserve">что соответствует общепринятым стандартам веб-навигации. При наведении курсора на навигационные ссылки и заголовок сайта реализована анимация смещения по горизонтали на 4 пикселя с одновременным изменением фона ссылки, создающая ощущение интерактивности и </w:t>
      </w:r>
      <w:r>
        <w:rPr>
          <w:sz w:val="28"/>
          <w:szCs w:val="28"/>
        </w:rPr>
        <w:t>отзывчивости интерфейса.</w:t>
      </w:r>
    </w:p>
    <w:p w14:paraId="0FEC5BA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Каждая страница системы содержит единую структуру: шапка с навигацией, основная рабочая область (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) и подвал с контактной информацией. В подвале реализованы </w:t>
      </w:r>
      <w:proofErr w:type="spellStart"/>
      <w:r>
        <w:rPr>
          <w:sz w:val="28"/>
          <w:szCs w:val="28"/>
        </w:rPr>
        <w:t>кликабельные</w:t>
      </w:r>
      <w:proofErr w:type="spellEnd"/>
      <w:r>
        <w:rPr>
          <w:sz w:val="28"/>
          <w:szCs w:val="28"/>
        </w:rPr>
        <w:t xml:space="preserve"> ссылки на адрес электронной почты (протокол mailto:) и ном</w:t>
      </w:r>
      <w:r>
        <w:rPr>
          <w:sz w:val="28"/>
          <w:szCs w:val="28"/>
        </w:rPr>
        <w:t xml:space="preserve">ер телефона (протокол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 xml:space="preserve">:), что обеспечивает удобство связи со службой поддержки с мобильных устройств — при нажатии автоматически открывается почтовый клиент или приложение для звонков. Адрес организации снабжён </w:t>
      </w:r>
      <w:r>
        <w:rPr>
          <w:sz w:val="28"/>
          <w:szCs w:val="28"/>
        </w:rPr>
        <w:lastRenderedPageBreak/>
        <w:t>ссылкой на Google Maps для быстрого постро</w:t>
      </w:r>
      <w:r>
        <w:rPr>
          <w:sz w:val="28"/>
          <w:szCs w:val="28"/>
        </w:rPr>
        <w:t>ения маршрута до вокзала.</w:t>
      </w:r>
    </w:p>
    <w:p w14:paraId="7983FCA9" w14:textId="77777777" w:rsidR="00BB62E2" w:rsidRDefault="001701A6">
      <w:r>
        <w:br w:type="page"/>
      </w:r>
    </w:p>
    <w:p w14:paraId="5780E30B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ГЛАВА III. РЕАЛИЗАЦИЯ СИСТЕМЫ</w:t>
      </w:r>
    </w:p>
    <w:p w14:paraId="0692FC62" w14:textId="77777777" w:rsidR="00BB62E2" w:rsidRDefault="00BB62E2">
      <w:pPr>
        <w:spacing w:line="360" w:lineRule="auto"/>
      </w:pPr>
    </w:p>
    <w:p w14:paraId="4FE8F7D8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3.1. Разработка основных модулей системы.</w:t>
      </w:r>
    </w:p>
    <w:p w14:paraId="3778F4CF" w14:textId="77777777" w:rsidR="00BB62E2" w:rsidRDefault="00BB62E2">
      <w:pPr>
        <w:spacing w:line="360" w:lineRule="auto"/>
      </w:pPr>
    </w:p>
    <w:p w14:paraId="36546CC9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3.1.1. Главная страница и форма поиска рейсов.</w:t>
      </w:r>
    </w:p>
    <w:p w14:paraId="5FDE2EB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Главная страница системы содержит форму поиска рейсов, состоящую из трёх полей: «Откуда», «Куда» и «Дата </w:t>
      </w:r>
      <w:r>
        <w:rPr>
          <w:sz w:val="28"/>
          <w:szCs w:val="28"/>
        </w:rPr>
        <w:t xml:space="preserve">поездки». Все поля являются обязательными для заполнения, что обеспечивается атрибутом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 xml:space="preserve"> HTML5 — браузер не позволит отправить форму, пока все поля не заполнены. Поле даты ограничено минимальным значением, равным текущей дате: значение устанавливает</w:t>
      </w:r>
      <w:r>
        <w:rPr>
          <w:sz w:val="28"/>
          <w:szCs w:val="28"/>
        </w:rPr>
        <w:t xml:space="preserve">ся динамически через JavaScript при загрузке страницы с помощью метода </w:t>
      </w:r>
      <w:proofErr w:type="spellStart"/>
      <w:r>
        <w:rPr>
          <w:sz w:val="28"/>
          <w:szCs w:val="28"/>
        </w:rPr>
        <w:t>dateInput.setAttribute</w:t>
      </w:r>
      <w:proofErr w:type="spellEnd"/>
      <w:r>
        <w:rPr>
          <w:sz w:val="28"/>
          <w:szCs w:val="28"/>
        </w:rPr>
        <w:t>('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', </w:t>
      </w:r>
      <w:proofErr w:type="spellStart"/>
      <w:r>
        <w:rPr>
          <w:sz w:val="28"/>
          <w:szCs w:val="28"/>
        </w:rPr>
        <w:t>today</w:t>
      </w:r>
      <w:proofErr w:type="spellEnd"/>
      <w:r>
        <w:rPr>
          <w:sz w:val="28"/>
          <w:szCs w:val="28"/>
        </w:rPr>
        <w:t>), что исключает возможность поиска рейсов на прошедшие даты.</w:t>
      </w:r>
    </w:p>
    <w:p w14:paraId="69B2F83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Обработка формы реализована на стороне клиента с использованием JavaScript. После отправ</w:t>
      </w:r>
      <w:r>
        <w:rPr>
          <w:sz w:val="28"/>
          <w:szCs w:val="28"/>
        </w:rPr>
        <w:t xml:space="preserve">ки формы скрипт выполняет последовательную проверку введённых данных по нескольким критериям. Визуальная обратная связь реализована через блок </w:t>
      </w:r>
      <w:proofErr w:type="spellStart"/>
      <w:r>
        <w:rPr>
          <w:sz w:val="28"/>
          <w:szCs w:val="28"/>
        </w:rPr>
        <w:t>searchResult</w:t>
      </w:r>
      <w:proofErr w:type="spellEnd"/>
      <w:r>
        <w:rPr>
          <w:sz w:val="28"/>
          <w:szCs w:val="28"/>
        </w:rPr>
        <w:t>: сообщения об ошибках выводятся красным цветом (#e74c3c), промежуточный статус поиска — серым (#5d6d</w:t>
      </w:r>
      <w:r>
        <w:rPr>
          <w:sz w:val="28"/>
          <w:szCs w:val="28"/>
        </w:rPr>
        <w:t xml:space="preserve">7e), а сообщение об успешном результате — зелёным (#27ae60). Применение задержки </w:t>
      </w:r>
      <w:proofErr w:type="spellStart"/>
      <w:r>
        <w:rPr>
          <w:sz w:val="28"/>
          <w:szCs w:val="28"/>
        </w:rPr>
        <w:t>setTimeout</w:t>
      </w:r>
      <w:proofErr w:type="spellEnd"/>
      <w:r>
        <w:rPr>
          <w:sz w:val="28"/>
          <w:szCs w:val="28"/>
        </w:rPr>
        <w:t xml:space="preserve"> перед перенаправлением на страницу расписания создаёт иллюзию реального поиска и улучшает пользовательский опыт.</w:t>
      </w:r>
    </w:p>
    <w:p w14:paraId="11E88E94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3.1.2. Страница исторической справки.</w:t>
      </w:r>
    </w:p>
    <w:p w14:paraId="21B27346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Страница истории железных дорог Азербайджана оформлена в виде хронологической ленты событий (</w:t>
      </w:r>
      <w:proofErr w:type="spellStart"/>
      <w:r>
        <w:rPr>
          <w:sz w:val="28"/>
          <w:szCs w:val="28"/>
        </w:rPr>
        <w:t>timeline</w:t>
      </w:r>
      <w:proofErr w:type="spellEnd"/>
      <w:r>
        <w:rPr>
          <w:sz w:val="28"/>
          <w:szCs w:val="28"/>
        </w:rPr>
        <w:t>). Каждое событие включает год, заголовок и краткое описание. Визуально лента реализована средствами CSS: вертикальная линия слева от контента обозначает о</w:t>
      </w:r>
      <w:r>
        <w:rPr>
          <w:sz w:val="28"/>
          <w:szCs w:val="28"/>
        </w:rPr>
        <w:t xml:space="preserve">сь времени, а круглые маркеры напротив каждого события создаются </w:t>
      </w:r>
      <w:proofErr w:type="spellStart"/>
      <w:r>
        <w:rPr>
          <w:sz w:val="28"/>
          <w:szCs w:val="28"/>
        </w:rPr>
        <w:t>псевдоэлементом</w:t>
      </w:r>
      <w:proofErr w:type="spellEnd"/>
      <w:r>
        <w:rPr>
          <w:sz w:val="28"/>
          <w:szCs w:val="28"/>
        </w:rPr>
        <w:t xml:space="preserve"> ::</w:t>
      </w:r>
      <w:proofErr w:type="spellStart"/>
      <w:r>
        <w:rPr>
          <w:sz w:val="28"/>
          <w:szCs w:val="28"/>
        </w:rPr>
        <w:t>before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border-radius</w:t>
      </w:r>
      <w:proofErr w:type="spellEnd"/>
      <w:r>
        <w:rPr>
          <w:sz w:val="28"/>
          <w:szCs w:val="28"/>
        </w:rPr>
        <w:t>: 50%. При наведении курсора на карточку события она плавно смещается вправо на 5 пикселей и приобретает лёгкую тень — эффект реализован через CSS-пере</w:t>
      </w:r>
      <w:r>
        <w:rPr>
          <w:sz w:val="28"/>
          <w:szCs w:val="28"/>
        </w:rPr>
        <w:t xml:space="preserve">ход </w:t>
      </w:r>
      <w:proofErr w:type="spellStart"/>
      <w:r>
        <w:rPr>
          <w:sz w:val="28"/>
          <w:szCs w:val="28"/>
        </w:rPr>
        <w:t>transform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translateX</w:t>
      </w:r>
      <w:proofErr w:type="spellEnd"/>
      <w:r>
        <w:rPr>
          <w:sz w:val="28"/>
          <w:szCs w:val="28"/>
        </w:rPr>
        <w:t>(5px).</w:t>
      </w:r>
    </w:p>
    <w:p w14:paraId="55FCFE0C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Хронология охватывает пять ключевых вех развития железнодорожного транспорта Азербайджана: открытие первой железной дороги Баку — </w:t>
      </w:r>
      <w:proofErr w:type="spellStart"/>
      <w:r>
        <w:rPr>
          <w:sz w:val="28"/>
          <w:szCs w:val="28"/>
        </w:rPr>
        <w:t>Сабунчи</w:t>
      </w:r>
      <w:proofErr w:type="spellEnd"/>
      <w:r>
        <w:rPr>
          <w:sz w:val="28"/>
          <w:szCs w:val="28"/>
        </w:rPr>
        <w:t xml:space="preserve"> — Сураханы в 1880 году для перевозки нефти; запуск первой в СССР электрифицированной ж</w:t>
      </w:r>
      <w:r>
        <w:rPr>
          <w:sz w:val="28"/>
          <w:szCs w:val="28"/>
        </w:rPr>
        <w:t xml:space="preserve">елезной дороги на линии Баку — </w:t>
      </w:r>
      <w:proofErr w:type="spellStart"/>
      <w:r>
        <w:rPr>
          <w:sz w:val="28"/>
          <w:szCs w:val="28"/>
        </w:rPr>
        <w:t>Сабунчи</w:t>
      </w:r>
      <w:proofErr w:type="spellEnd"/>
      <w:r>
        <w:rPr>
          <w:sz w:val="28"/>
          <w:szCs w:val="28"/>
        </w:rPr>
        <w:t xml:space="preserve"> в 1926 году; строительство и модернизация крупных вокзальных комплексов в 1955 году; запуск стратегического международного коридора Баку — Тбилиси — Карс в 2017 году; а также современный этап цифровой трансформации с </w:t>
      </w:r>
      <w:r>
        <w:rPr>
          <w:sz w:val="28"/>
          <w:szCs w:val="28"/>
        </w:rPr>
        <w:t xml:space="preserve">внедрением онлайн-бронирования и скоростных поездов </w:t>
      </w:r>
      <w:proofErr w:type="spellStart"/>
      <w:r>
        <w:rPr>
          <w:sz w:val="28"/>
          <w:szCs w:val="28"/>
        </w:rPr>
        <w:t>Stadler</w:t>
      </w:r>
      <w:proofErr w:type="spellEnd"/>
      <w:r>
        <w:rPr>
          <w:sz w:val="28"/>
          <w:szCs w:val="28"/>
        </w:rPr>
        <w:t>.</w:t>
      </w:r>
    </w:p>
    <w:p w14:paraId="65AB0659" w14:textId="77777777" w:rsidR="00BB62E2" w:rsidRDefault="001701A6">
      <w:r>
        <w:br w:type="page"/>
      </w:r>
    </w:p>
    <w:p w14:paraId="6D1F6510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§ 3.2. Функциональность поиска и расписания.</w:t>
      </w:r>
    </w:p>
    <w:p w14:paraId="687503C2" w14:textId="77777777" w:rsidR="00BB62E2" w:rsidRDefault="00BB62E2">
      <w:pPr>
        <w:spacing w:line="360" w:lineRule="auto"/>
      </w:pPr>
    </w:p>
    <w:p w14:paraId="6C1E0782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3.2.1. Алгоритм обработки поискового запроса.</w:t>
      </w:r>
    </w:p>
    <w:p w14:paraId="571304DB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Алгоритм обработки поискового запроса в системе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реализован в файле script.js и включ</w:t>
      </w:r>
      <w:r>
        <w:rPr>
          <w:sz w:val="28"/>
          <w:szCs w:val="28"/>
        </w:rPr>
        <w:t xml:space="preserve">ает несколько последовательных этапов. На первом этапе скрипт перехватывает событие отправки формы методом </w:t>
      </w:r>
      <w:proofErr w:type="spellStart"/>
      <w:r>
        <w:rPr>
          <w:sz w:val="28"/>
          <w:szCs w:val="28"/>
        </w:rPr>
        <w:t>addEventListener</w:t>
      </w:r>
      <w:proofErr w:type="spellEnd"/>
      <w:r>
        <w:rPr>
          <w:sz w:val="28"/>
          <w:szCs w:val="28"/>
        </w:rPr>
        <w:t>('</w:t>
      </w:r>
      <w:proofErr w:type="spellStart"/>
      <w:r>
        <w:rPr>
          <w:sz w:val="28"/>
          <w:szCs w:val="28"/>
        </w:rPr>
        <w:t>submit</w:t>
      </w:r>
      <w:proofErr w:type="spellEnd"/>
      <w:r>
        <w:rPr>
          <w:sz w:val="28"/>
          <w:szCs w:val="28"/>
        </w:rPr>
        <w:t xml:space="preserve">', ...) и предотвращает стандартное поведение браузера вызовом </w:t>
      </w:r>
      <w:proofErr w:type="spellStart"/>
      <w:r>
        <w:rPr>
          <w:sz w:val="28"/>
          <w:szCs w:val="28"/>
        </w:rPr>
        <w:t>e.preventDefault</w:t>
      </w:r>
      <w:proofErr w:type="spellEnd"/>
      <w:r>
        <w:rPr>
          <w:sz w:val="28"/>
          <w:szCs w:val="28"/>
        </w:rPr>
        <w:t>(). Затем значения полей формы приводятся к ни</w:t>
      </w:r>
      <w:r>
        <w:rPr>
          <w:sz w:val="28"/>
          <w:szCs w:val="28"/>
        </w:rPr>
        <w:t xml:space="preserve">жнему регистру методом </w:t>
      </w:r>
      <w:proofErr w:type="spellStart"/>
      <w:r>
        <w:rPr>
          <w:sz w:val="28"/>
          <w:szCs w:val="28"/>
        </w:rPr>
        <w:t>toLowerCase</w:t>
      </w:r>
      <w:proofErr w:type="spellEnd"/>
      <w:r>
        <w:rPr>
          <w:sz w:val="28"/>
          <w:szCs w:val="28"/>
        </w:rPr>
        <w:t xml:space="preserve">() и освобождаются от лишних пробелов методом </w:t>
      </w:r>
      <w:proofErr w:type="spellStart"/>
      <w:r>
        <w:rPr>
          <w:sz w:val="28"/>
          <w:szCs w:val="28"/>
        </w:rPr>
        <w:t>trim</w:t>
      </w:r>
      <w:proofErr w:type="spellEnd"/>
      <w:r>
        <w:rPr>
          <w:sz w:val="28"/>
          <w:szCs w:val="28"/>
        </w:rPr>
        <w:t>() для корректного сравнения с эталонным списком городов.</w:t>
      </w:r>
    </w:p>
    <w:p w14:paraId="0FAE1E80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 втором этапе выполняется проверка введённых городов на соответствие массиву </w:t>
      </w:r>
      <w:proofErr w:type="spellStart"/>
      <w:r>
        <w:rPr>
          <w:sz w:val="28"/>
          <w:szCs w:val="28"/>
        </w:rPr>
        <w:t>availableCities</w:t>
      </w:r>
      <w:proofErr w:type="spellEnd"/>
      <w:r>
        <w:rPr>
          <w:sz w:val="28"/>
          <w:szCs w:val="28"/>
        </w:rPr>
        <w:t xml:space="preserve"> методом </w:t>
      </w:r>
      <w:proofErr w:type="spellStart"/>
      <w:r>
        <w:rPr>
          <w:sz w:val="28"/>
          <w:szCs w:val="28"/>
        </w:rPr>
        <w:t>includes</w:t>
      </w:r>
      <w:proofErr w:type="spellEnd"/>
      <w:r>
        <w:rPr>
          <w:sz w:val="28"/>
          <w:szCs w:val="28"/>
        </w:rPr>
        <w:t>().</w:t>
      </w:r>
      <w:r>
        <w:rPr>
          <w:sz w:val="28"/>
          <w:szCs w:val="28"/>
        </w:rPr>
        <w:t xml:space="preserve"> На третьем этапе анализируется выбранная дата: из неё извлекается день недели методом </w:t>
      </w:r>
      <w:proofErr w:type="spellStart"/>
      <w:r>
        <w:rPr>
          <w:sz w:val="28"/>
          <w:szCs w:val="28"/>
        </w:rPr>
        <w:t>getDay</w:t>
      </w:r>
      <w:proofErr w:type="spellEnd"/>
      <w:r>
        <w:rPr>
          <w:sz w:val="28"/>
          <w:szCs w:val="28"/>
        </w:rPr>
        <w:t>(), и при получении значения 0 (воскресенье) система выводит предупреждение. При успешном прохождении всех проверок система имитирует поиск рейсов с задержкой в од</w:t>
      </w:r>
      <w:r>
        <w:rPr>
          <w:sz w:val="28"/>
          <w:szCs w:val="28"/>
        </w:rPr>
        <w:t>ну секунду, после чего перенаправляет пользователя на страницу расписания. Ключевой фрагмент алгоритма:</w:t>
      </w:r>
    </w:p>
    <w:p w14:paraId="25D4DF48" w14:textId="77777777" w:rsidR="00BB62E2" w:rsidRDefault="001701A6">
      <w:pPr>
        <w:pBdr>
          <w:left w:val="single" w:sz="4" w:space="8" w:color="AAAAAA"/>
        </w:pBdr>
        <w:ind w:left="720" w:right="720"/>
      </w:pPr>
      <w:proofErr w:type="spellStart"/>
      <w:r>
        <w:rPr>
          <w:rFonts w:ascii="Courier New" w:eastAsia="Courier New" w:hAnsi="Courier New" w:cs="Courier New"/>
        </w:rPr>
        <w:t>searchForm.addEventListener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submit</w:t>
      </w:r>
      <w:proofErr w:type="spellEnd"/>
      <w:r>
        <w:rPr>
          <w:rFonts w:ascii="Courier New" w:eastAsia="Courier New" w:hAnsi="Courier New" w:cs="Courier New"/>
        </w:rPr>
        <w:t xml:space="preserve">', </w:t>
      </w:r>
      <w:proofErr w:type="spellStart"/>
      <w:r>
        <w:rPr>
          <w:rFonts w:ascii="Courier New" w:eastAsia="Courier New" w:hAnsi="Courier New" w:cs="Courier New"/>
        </w:rPr>
        <w:t>function</w:t>
      </w:r>
      <w:proofErr w:type="spellEnd"/>
      <w:r>
        <w:rPr>
          <w:rFonts w:ascii="Courier New" w:eastAsia="Courier New" w:hAnsi="Courier New" w:cs="Courier New"/>
        </w:rPr>
        <w:t>(e) {</w:t>
      </w:r>
    </w:p>
    <w:p w14:paraId="72868B45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e.preventDefault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2E99C629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>
        <w:rPr>
          <w:rFonts w:ascii="Courier New" w:eastAsia="Courier New" w:hAnsi="Courier New" w:cs="Courier New"/>
        </w:rPr>
        <w:t xml:space="preserve">    </w:t>
      </w:r>
      <w:r w:rsidRPr="001701A6">
        <w:rPr>
          <w:rFonts w:ascii="Courier New" w:eastAsia="Courier New" w:hAnsi="Courier New" w:cs="Courier New"/>
          <w:lang w:val="en-US"/>
        </w:rPr>
        <w:t xml:space="preserve">const departure =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document.getElementById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('departure')</w:t>
      </w:r>
    </w:p>
    <w:p w14:paraId="5C53E28B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         </w:t>
      </w:r>
      <w:r w:rsidRPr="001701A6">
        <w:rPr>
          <w:rFonts w:ascii="Courier New" w:eastAsia="Courier New" w:hAnsi="Courier New" w:cs="Courier New"/>
          <w:lang w:val="en-US"/>
        </w:rPr>
        <w:t xml:space="preserve">     .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value.trim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().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toLowerCase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();</w:t>
      </w:r>
    </w:p>
    <w:p w14:paraId="1926CB8F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const arrival   =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document.getElementById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('arrival')</w:t>
      </w:r>
    </w:p>
    <w:p w14:paraId="005BF75B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              .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value.trim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().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toLowerCase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();</w:t>
      </w:r>
    </w:p>
    <w:p w14:paraId="632D1FB2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lastRenderedPageBreak/>
        <w:t xml:space="preserve">    const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dayOfWeek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 xml:space="preserve"> = new Date(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dateInput.value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).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getDay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();</w:t>
      </w:r>
    </w:p>
    <w:p w14:paraId="5525CE00" w14:textId="77777777" w:rsidR="00BB62E2" w:rsidRPr="001701A6" w:rsidRDefault="00BB62E2">
      <w:pPr>
        <w:pBdr>
          <w:left w:val="single" w:sz="4" w:space="8" w:color="AAAAAA"/>
        </w:pBdr>
        <w:ind w:left="720" w:right="720"/>
        <w:rPr>
          <w:lang w:val="en-US"/>
        </w:rPr>
      </w:pPr>
    </w:p>
    <w:p w14:paraId="265CB22A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if (!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availableCities.includes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(departure) ||</w:t>
      </w:r>
    </w:p>
    <w:p w14:paraId="4D2BB8C5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</w:t>
      </w:r>
      <w:r w:rsidRPr="001701A6">
        <w:rPr>
          <w:rFonts w:ascii="Courier New" w:eastAsia="Courier New" w:hAnsi="Courier New" w:cs="Courier New"/>
          <w:lang w:val="en-US"/>
        </w:rPr>
        <w:t xml:space="preserve"> !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availableCities.includes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(arrival)) {</w:t>
      </w:r>
    </w:p>
    <w:p w14:paraId="215C2A4C" w14:textId="77777777" w:rsidR="00BB62E2" w:rsidRDefault="001701A6">
      <w:pPr>
        <w:pBdr>
          <w:left w:val="single" w:sz="4" w:space="8" w:color="AAAAAA"/>
        </w:pBdr>
        <w:ind w:left="720" w:right="720"/>
      </w:pPr>
      <w:r w:rsidRPr="001701A6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resultDiv.innerText</w:t>
      </w:r>
      <w:proofErr w:type="spellEnd"/>
      <w:r>
        <w:rPr>
          <w:rFonts w:ascii="Courier New" w:eastAsia="Courier New" w:hAnsi="Courier New" w:cs="Courier New"/>
        </w:rPr>
        <w:t xml:space="preserve"> = 'Ошибка: рейсы не осуществляются.';</w:t>
      </w:r>
    </w:p>
    <w:p w14:paraId="67CF5915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89972AB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}</w:t>
      </w:r>
    </w:p>
    <w:p w14:paraId="51D0BD26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if</w:t>
      </w:r>
      <w:proofErr w:type="spellEnd"/>
      <w:r>
        <w:rPr>
          <w:rFonts w:ascii="Courier New" w:eastAsia="Courier New" w:hAnsi="Courier New" w:cs="Courier New"/>
        </w:rPr>
        <w:t xml:space="preserve"> (</w:t>
      </w:r>
      <w:proofErr w:type="spellStart"/>
      <w:r>
        <w:rPr>
          <w:rFonts w:ascii="Courier New" w:eastAsia="Courier New" w:hAnsi="Courier New" w:cs="Courier New"/>
        </w:rPr>
        <w:t>dayOfWeek</w:t>
      </w:r>
      <w:proofErr w:type="spellEnd"/>
      <w:r>
        <w:rPr>
          <w:rFonts w:ascii="Courier New" w:eastAsia="Courier New" w:hAnsi="Courier New" w:cs="Courier New"/>
        </w:rPr>
        <w:t xml:space="preserve"> === 0) {</w:t>
      </w:r>
    </w:p>
    <w:p w14:paraId="4FF52907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resultDiv.innerText</w:t>
      </w:r>
      <w:proofErr w:type="spellEnd"/>
      <w:r>
        <w:rPr>
          <w:rFonts w:ascii="Courier New" w:eastAsia="Courier New" w:hAnsi="Courier New" w:cs="Courier New"/>
        </w:rPr>
        <w:t xml:space="preserve"> = 'По воскресеньям рейсов нет.';</w:t>
      </w:r>
    </w:p>
    <w:p w14:paraId="0B33E3AA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>
        <w:rPr>
          <w:rFonts w:ascii="Courier New" w:eastAsia="Courier New" w:hAnsi="Courier New" w:cs="Courier New"/>
        </w:rPr>
        <w:t xml:space="preserve">        </w:t>
      </w:r>
      <w:r w:rsidRPr="001701A6">
        <w:rPr>
          <w:rFonts w:ascii="Courier New" w:eastAsia="Courier New" w:hAnsi="Courier New" w:cs="Courier New"/>
          <w:lang w:val="en-US"/>
        </w:rPr>
        <w:t>return;</w:t>
      </w:r>
    </w:p>
    <w:p w14:paraId="60B1965F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}</w:t>
      </w:r>
    </w:p>
    <w:p w14:paraId="17E29B66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setTimeout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(() =&gt; {</w:t>
      </w:r>
    </w:p>
    <w:p w14:paraId="6B704635" w14:textId="77777777" w:rsidR="00BB62E2" w:rsidRPr="001701A6" w:rsidRDefault="001701A6">
      <w:pPr>
        <w:pBdr>
          <w:left w:val="single" w:sz="4" w:space="8" w:color="AAAAAA"/>
        </w:pBdr>
        <w:ind w:left="720" w:right="720"/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window.location.href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 xml:space="preserve"> = 'schedule.html';</w:t>
      </w:r>
    </w:p>
    <w:p w14:paraId="4D425B42" w14:textId="77777777" w:rsidR="00BB62E2" w:rsidRDefault="001701A6">
      <w:pPr>
        <w:pBdr>
          <w:left w:val="single" w:sz="4" w:space="8" w:color="AAAAAA"/>
        </w:pBdr>
        <w:ind w:left="720" w:right="720"/>
      </w:pPr>
      <w:r w:rsidRPr="001701A6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}, 1000);</w:t>
      </w:r>
    </w:p>
    <w:p w14:paraId="05B3E47F" w14:textId="77777777" w:rsidR="00BB62E2" w:rsidRDefault="001701A6">
      <w:pPr>
        <w:pBdr>
          <w:left w:val="single" w:sz="4" w:space="8" w:color="AAAAAA"/>
        </w:pBdr>
        <w:ind w:left="720" w:right="720"/>
      </w:pPr>
      <w:r>
        <w:rPr>
          <w:rFonts w:ascii="Courier New" w:eastAsia="Courier New" w:hAnsi="Courier New" w:cs="Courier New"/>
        </w:rPr>
        <w:t>});</w:t>
      </w:r>
    </w:p>
    <w:p w14:paraId="615196BB" w14:textId="77777777" w:rsidR="00BB62E2" w:rsidRDefault="001701A6">
      <w:pPr>
        <w:spacing w:line="360" w:lineRule="auto"/>
        <w:jc w:val="center"/>
      </w:pPr>
      <w:r>
        <w:rPr>
          <w:i/>
          <w:iCs/>
          <w:color w:val="555555"/>
          <w:sz w:val="24"/>
          <w:szCs w:val="24"/>
        </w:rPr>
        <w:t>Листинг 4 — Алгоритм валидации поискового запроса (script.js)</w:t>
      </w:r>
    </w:p>
    <w:p w14:paraId="12105F6D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3.2.2. Страница онлайн-табло.</w:t>
      </w:r>
    </w:p>
    <w:p w14:paraId="192983C2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Страница расписания реализована в виде HTML-таблицы, отображающей информаци</w:t>
      </w:r>
      <w:r>
        <w:rPr>
          <w:sz w:val="28"/>
          <w:szCs w:val="28"/>
        </w:rPr>
        <w:t>ю о рейсах: номер рейса, маршрут, время отправления, номер платформы и текущий статус. Таблица содержит шесть рейсов по различным направлениям: Баку — Гянджа (рейс 702, платформа 2), Сумгаит — Баку (рейс 114, платформа 1), Баку — Габала (рейс 716, платформ</w:t>
      </w:r>
      <w:r>
        <w:rPr>
          <w:sz w:val="28"/>
          <w:szCs w:val="28"/>
        </w:rPr>
        <w:t>а 4), Баку — Ленкорань (рейс 045, платформа 3), Гянджа — Шеки (рейс 309, платформа 1) и Баку — Губа (рейс 555, платформа 5).</w:t>
      </w:r>
    </w:p>
    <w:p w14:paraId="68B074ED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Статус рейса отображается цветовой индикацией с применением CSS-классов: класс </w:t>
      </w:r>
      <w:proofErr w:type="spellStart"/>
      <w:r>
        <w:rPr>
          <w:sz w:val="28"/>
          <w:szCs w:val="28"/>
        </w:rPr>
        <w:t>status-on-time</w:t>
      </w:r>
      <w:proofErr w:type="spellEnd"/>
      <w:r>
        <w:rPr>
          <w:sz w:val="28"/>
          <w:szCs w:val="28"/>
        </w:rPr>
        <w:t xml:space="preserve"> задаёт зелёный цвет (#27ae60) и жирно</w:t>
      </w:r>
      <w:r>
        <w:rPr>
          <w:sz w:val="28"/>
          <w:szCs w:val="28"/>
        </w:rPr>
        <w:t xml:space="preserve">е начертание для рейсов, следующих по расписанию, а класс </w:t>
      </w:r>
      <w:proofErr w:type="spellStart"/>
      <w:r>
        <w:rPr>
          <w:sz w:val="28"/>
          <w:szCs w:val="28"/>
        </w:rPr>
        <w:t>status-delayed</w:t>
      </w:r>
      <w:proofErr w:type="spellEnd"/>
      <w:r>
        <w:rPr>
          <w:sz w:val="28"/>
          <w:szCs w:val="28"/>
        </w:rPr>
        <w:t xml:space="preserve"> — оранжевый цвет (#e67e22) для задержанных рейсов с указанием ожидаемого времени прибытия. Рейс 716 «Баку — Габала» отображается как </w:t>
      </w:r>
      <w:r>
        <w:rPr>
          <w:sz w:val="28"/>
          <w:szCs w:val="28"/>
        </w:rPr>
        <w:lastRenderedPageBreak/>
        <w:t>задержанный с указанием нового времени отправления</w:t>
      </w:r>
      <w:r>
        <w:rPr>
          <w:sz w:val="28"/>
          <w:szCs w:val="28"/>
        </w:rPr>
        <w:t xml:space="preserve"> — 11:20. Данная цветовая кодировка обеспечивает мгновенное визуальное восприятие информации без необходимости детального чтения текста.</w:t>
      </w:r>
    </w:p>
    <w:p w14:paraId="5482A4ED" w14:textId="77777777" w:rsidR="00BB62E2" w:rsidRDefault="001701A6">
      <w:r>
        <w:br w:type="page"/>
      </w:r>
    </w:p>
    <w:p w14:paraId="32FE0977" w14:textId="77777777" w:rsidR="00BB62E2" w:rsidRDefault="001701A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§ 3.3. Тестирование и отладка системы.</w:t>
      </w:r>
    </w:p>
    <w:p w14:paraId="56BDED40" w14:textId="77777777" w:rsidR="00BB62E2" w:rsidRDefault="00BB62E2">
      <w:pPr>
        <w:spacing w:line="360" w:lineRule="auto"/>
      </w:pPr>
    </w:p>
    <w:p w14:paraId="4F4393FB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3.3.1. Функциональное тестирование модулей системы.</w:t>
      </w:r>
    </w:p>
    <w:p w14:paraId="6E90D4F4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В процессе разработки сис</w:t>
      </w:r>
      <w:r>
        <w:rPr>
          <w:sz w:val="28"/>
          <w:szCs w:val="28"/>
        </w:rPr>
        <w:t xml:space="preserve">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 было проведено функциональное тестирование каждого модуля по методу «чёрного ящика» — без анализа внутренней реализации, исключительно по результатам поведения системы. Тестирование формы поиска включало проверку следующих сценариев: </w:t>
      </w:r>
      <w:r>
        <w:rPr>
          <w:sz w:val="28"/>
          <w:szCs w:val="28"/>
        </w:rPr>
        <w:t>корректный ввод города отправления и назначения из списка доступных направлений; ввод города с заглавной буквы (ожидается успешная нормализация); ввод города, отсутствующего в списке; ввод города с лишними пробелами; выбор воскресной даты; выбор даты ранее</w:t>
      </w:r>
      <w:r>
        <w:rPr>
          <w:sz w:val="28"/>
          <w:szCs w:val="28"/>
        </w:rPr>
        <w:t xml:space="preserve"> текущей. Все проверенные сценарии отработали в соответствии с заложенной логикой.</w:t>
      </w:r>
    </w:p>
    <w:p w14:paraId="45468D80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Тестирование навигационной системы включало проверку корректности всех ссылок между страницами, работоспособность ссылки на главную страницу в заголовке сайта, а также функц</w:t>
      </w:r>
      <w:r>
        <w:rPr>
          <w:sz w:val="28"/>
          <w:szCs w:val="28"/>
        </w:rPr>
        <w:t xml:space="preserve">иональность ссылок в подвале — mailto:,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 xml:space="preserve">: и ссылки на Google Maps. По итогам тестирования все ссылки функционируют корректно во всех протестированных браузерах: 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124, Mozilla Firefox 125 и Microsoft Edge 124. Ссылка mailto: открывает почтов</w:t>
      </w:r>
      <w:r>
        <w:rPr>
          <w:sz w:val="28"/>
          <w:szCs w:val="28"/>
        </w:rPr>
        <w:t xml:space="preserve">ый клиент по умолчанию, ссылка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>: — приложение для звонков на мобильном устройстве.</w:t>
      </w:r>
    </w:p>
    <w:p w14:paraId="3EAF40E4" w14:textId="77777777" w:rsidR="00BB62E2" w:rsidRDefault="001701A6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3.3.2. Кросс-браузерное и адаптивное тестирование.</w:t>
      </w:r>
    </w:p>
    <w:p w14:paraId="6459390D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Кросс-браузерное тестирование системы подтвердило корректное отображение всех страниц в актуальных версиях основных бра</w:t>
      </w:r>
      <w:r>
        <w:rPr>
          <w:sz w:val="28"/>
          <w:szCs w:val="28"/>
        </w:rPr>
        <w:t>узеров. Особое внимание было уделено проверке CSS-</w:t>
      </w:r>
      <w:proofErr w:type="spellStart"/>
      <w:r>
        <w:rPr>
          <w:sz w:val="28"/>
          <w:szCs w:val="28"/>
        </w:rPr>
        <w:t>анимаций</w:t>
      </w:r>
      <w:proofErr w:type="spellEnd"/>
      <w:r>
        <w:rPr>
          <w:sz w:val="28"/>
          <w:szCs w:val="28"/>
        </w:rPr>
        <w:t xml:space="preserve"> и переходов, поскольку отдельные свойства могут обрабатываться браузерами с незначительными различиями. По результатам тестирования анимации эффект </w:t>
      </w:r>
      <w:proofErr w:type="spellStart"/>
      <w:r>
        <w:rPr>
          <w:sz w:val="28"/>
          <w:szCs w:val="28"/>
        </w:rPr>
        <w:t>transform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translateX</w:t>
      </w:r>
      <w:proofErr w:type="spellEnd"/>
      <w:r>
        <w:rPr>
          <w:sz w:val="28"/>
          <w:szCs w:val="28"/>
        </w:rPr>
        <w:t>() работает стабильно во все</w:t>
      </w:r>
      <w:r>
        <w:rPr>
          <w:sz w:val="28"/>
          <w:szCs w:val="28"/>
        </w:rPr>
        <w:t>х проверенных окружениях без видимых артефактов или задержек. Таблица расписания корректно отображает данные и сохраняет цветовое выделение статусов рейсов в каждом из протестированных браузеров.</w:t>
      </w:r>
    </w:p>
    <w:p w14:paraId="4DEE99D7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Адаптивное тестирование проводилось с использованием инструм</w:t>
      </w:r>
      <w:r>
        <w:rPr>
          <w:sz w:val="28"/>
          <w:szCs w:val="28"/>
        </w:rPr>
        <w:t xml:space="preserve">ентов эмуляции мобильных устройств в браузере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DevTools</w:t>
      </w:r>
      <w:proofErr w:type="spellEnd"/>
      <w:r>
        <w:rPr>
          <w:sz w:val="28"/>
          <w:szCs w:val="28"/>
        </w:rPr>
        <w:t>. Тестировались разрешения экрана 320, 375, 768 и 1024 пикселей по ширине, соответствующие популярным категориям устройств. Выявленные в ходе тестирования проблемы с отображением навигационной па</w:t>
      </w:r>
      <w:r>
        <w:rPr>
          <w:sz w:val="28"/>
          <w:szCs w:val="28"/>
        </w:rPr>
        <w:t xml:space="preserve">нели на малых экранах были устранены путём корректировки CSS-свойств </w:t>
      </w:r>
      <w:proofErr w:type="spellStart"/>
      <w:r>
        <w:rPr>
          <w:sz w:val="28"/>
          <w:szCs w:val="28"/>
        </w:rPr>
        <w:t>flex-wrap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gap</w:t>
      </w:r>
      <w:proofErr w:type="spellEnd"/>
      <w:r>
        <w:rPr>
          <w:sz w:val="28"/>
          <w:szCs w:val="28"/>
        </w:rPr>
        <w:t>. На разрешении 320 пикселей (минимальный размер экрана смартфона) все элементы интерфейса остаются читаемыми и доступными для нажатия.</w:t>
      </w:r>
    </w:p>
    <w:p w14:paraId="55909915" w14:textId="77777777" w:rsidR="00BB62E2" w:rsidRDefault="001701A6">
      <w:r>
        <w:br w:type="page"/>
      </w:r>
    </w:p>
    <w:p w14:paraId="274D9B83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ЗАКЛЮЧЕНИЕ</w:t>
      </w:r>
    </w:p>
    <w:p w14:paraId="6753C51B" w14:textId="77777777" w:rsidR="00BB62E2" w:rsidRDefault="00BB62E2">
      <w:pPr>
        <w:spacing w:line="360" w:lineRule="auto"/>
      </w:pPr>
    </w:p>
    <w:p w14:paraId="13BD98D1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В результате выполнени</w:t>
      </w:r>
      <w:r>
        <w:rPr>
          <w:sz w:val="28"/>
          <w:szCs w:val="28"/>
        </w:rPr>
        <w:t>я курсовой работы была разработана онлайн информационная система «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-Terminal», предназначенная для информационного обслуживания пассажиров вокзалов Азербайджана. Система реализована с применением современных веб-технологий — HTML5, CSS3 и JavaScript </w:t>
      </w:r>
      <w:r>
        <w:rPr>
          <w:sz w:val="28"/>
          <w:szCs w:val="28"/>
        </w:rPr>
        <w:t>(ES6+) — и включает четыре функциональных раздела: главную страницу с поиском рейсов, онлайн-табло расписания, информационный блок для пассажиров и историческую страницу с хронологией развития железных дорог страны.</w:t>
      </w:r>
    </w:p>
    <w:p w14:paraId="6B9C5500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В ходе работы были последовательно решен</w:t>
      </w:r>
      <w:r>
        <w:rPr>
          <w:sz w:val="28"/>
          <w:szCs w:val="28"/>
        </w:rPr>
        <w:t>ы все поставленные задачи. Проведено исследование теоретических основ проектирования информационных систем, изучена классификация ИС по назначению, масштабу и архитектуре. Выполнен сравнительный анализ существующих решений в области транспортных информацио</w:t>
      </w:r>
      <w:r>
        <w:rPr>
          <w:sz w:val="28"/>
          <w:szCs w:val="28"/>
        </w:rPr>
        <w:t>нных систем как в мировой практике (</w:t>
      </w:r>
      <w:proofErr w:type="spellStart"/>
      <w:r>
        <w:rPr>
          <w:sz w:val="28"/>
          <w:szCs w:val="28"/>
        </w:rPr>
        <w:t>Amadeus</w:t>
      </w:r>
      <w:proofErr w:type="spellEnd"/>
      <w:r>
        <w:rPr>
          <w:sz w:val="28"/>
          <w:szCs w:val="28"/>
        </w:rPr>
        <w:t>, Deutsche Bahn, SNCF), так и в Азербайджане (портал АЖД). На основании анализа сформулированы требования к разрабатываемой системе.</w:t>
      </w:r>
    </w:p>
    <w:p w14:paraId="6775E15A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Разработанная система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 обладает рядом конкурентных преимуществ. </w:t>
      </w:r>
      <w:r>
        <w:rPr>
          <w:sz w:val="28"/>
          <w:szCs w:val="28"/>
        </w:rPr>
        <w:t xml:space="preserve">Единая цветовая схема на основе CSS-переменных и согласованная типографика обеспечивают профессиональный внешний вид. Адаптивный дизайн гарантирует корректное отображение на устройствах с </w:t>
      </w:r>
      <w:r>
        <w:rPr>
          <w:sz w:val="28"/>
          <w:szCs w:val="28"/>
        </w:rPr>
        <w:lastRenderedPageBreak/>
        <w:t>шириной экрана от 320 до 2560 пикселей. Интерактивные элементы интер</w:t>
      </w:r>
      <w:r>
        <w:rPr>
          <w:sz w:val="28"/>
          <w:szCs w:val="28"/>
        </w:rPr>
        <w:t>фейса — CSS-анимации навигации, цветовая индикация статуса рейсов, плавные переходы на странице истории — повышают удобство использования системы и создают современный пользовательский опыт.</w:t>
      </w:r>
    </w:p>
    <w:p w14:paraId="30531961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Клиентская валидация поискового запроса обрабатывает несколько сц</w:t>
      </w:r>
      <w:r>
        <w:rPr>
          <w:sz w:val="28"/>
          <w:szCs w:val="28"/>
        </w:rPr>
        <w:t xml:space="preserve">енариев: некорректный город, воскресная дата, прошедшая дата. Это снижает количество ошибочных запросов и информирует пользователя о причине отказа понятным сообщением. Подвал каждой страницы снабжён </w:t>
      </w:r>
      <w:proofErr w:type="spellStart"/>
      <w:r>
        <w:rPr>
          <w:sz w:val="28"/>
          <w:szCs w:val="28"/>
        </w:rPr>
        <w:t>кликабельными</w:t>
      </w:r>
      <w:proofErr w:type="spellEnd"/>
      <w:r>
        <w:rPr>
          <w:sz w:val="28"/>
          <w:szCs w:val="28"/>
        </w:rPr>
        <w:t xml:space="preserve"> контактами (mailto:,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>:, Google Maps), ч</w:t>
      </w:r>
      <w:r>
        <w:rPr>
          <w:sz w:val="28"/>
          <w:szCs w:val="28"/>
        </w:rPr>
        <w:t>то существенно упрощает обращение в службу поддержки с мобильных устройств.</w:t>
      </w:r>
    </w:p>
    <w:p w14:paraId="7F01765A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Перспективами дальнейшего развития системы являются: интеграция с базой данных для хранения динамического расписания и его автоматического обновления; реализация личного кабинета пассажира с историей поездок и сохранёнными маршрутами; добавление функции он</w:t>
      </w:r>
      <w:r>
        <w:rPr>
          <w:sz w:val="28"/>
          <w:szCs w:val="28"/>
        </w:rPr>
        <w:t xml:space="preserve">лайн-оплаты билетов через платёжные шлюзы; внедрение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-уведомлений об изменениях в расписании; а также разработка мобильного приложения на основе существующего веб-интерфейса с использованием технологии </w:t>
      </w:r>
      <w:proofErr w:type="spellStart"/>
      <w:r>
        <w:rPr>
          <w:sz w:val="28"/>
          <w:szCs w:val="28"/>
        </w:rPr>
        <w:t>Progressive</w:t>
      </w:r>
      <w:proofErr w:type="spellEnd"/>
      <w:r>
        <w:rPr>
          <w:sz w:val="28"/>
          <w:szCs w:val="28"/>
        </w:rPr>
        <w:t xml:space="preserve"> Web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(PWA).</w:t>
      </w:r>
    </w:p>
    <w:p w14:paraId="76264BE9" w14:textId="77777777" w:rsidR="00BB62E2" w:rsidRDefault="001701A6">
      <w:pPr>
        <w:spacing w:line="360" w:lineRule="auto"/>
        <w:ind w:firstLine="720"/>
        <w:jc w:val="both"/>
      </w:pPr>
      <w:r>
        <w:rPr>
          <w:sz w:val="28"/>
          <w:szCs w:val="28"/>
        </w:rPr>
        <w:t>Таким образом, цель кур</w:t>
      </w:r>
      <w:r>
        <w:rPr>
          <w:sz w:val="28"/>
          <w:szCs w:val="28"/>
        </w:rPr>
        <w:t>совой работы достигнута: разработана функциональная онлайн информационная система для вокзалов, отвечающая современным требованиям к веб-</w:t>
      </w:r>
      <w:r>
        <w:rPr>
          <w:sz w:val="28"/>
          <w:szCs w:val="28"/>
        </w:rPr>
        <w:lastRenderedPageBreak/>
        <w:t>приложениям в части удобства использования, адаптивности, доступности и визуального оформления. Система готова к практи</w:t>
      </w:r>
      <w:r>
        <w:rPr>
          <w:sz w:val="28"/>
          <w:szCs w:val="28"/>
        </w:rPr>
        <w:t>ческому применению и масштабированию.</w:t>
      </w:r>
    </w:p>
    <w:p w14:paraId="363B152B" w14:textId="77777777" w:rsidR="00BB62E2" w:rsidRDefault="001701A6">
      <w:r>
        <w:br w:type="page"/>
      </w:r>
    </w:p>
    <w:p w14:paraId="13A7DF47" w14:textId="77777777" w:rsidR="00BB62E2" w:rsidRDefault="001701A6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СПИСОК ИСПОЛЬЗОВАННОЙ ЛИТЕРАТУРЫ</w:t>
      </w:r>
    </w:p>
    <w:p w14:paraId="2A2D534D" w14:textId="77777777" w:rsidR="00BB62E2" w:rsidRDefault="00BB62E2">
      <w:pPr>
        <w:spacing w:line="360" w:lineRule="auto"/>
      </w:pPr>
    </w:p>
    <w:p w14:paraId="27E186C4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Дейт</w:t>
      </w:r>
      <w:proofErr w:type="spellEnd"/>
      <w:r>
        <w:rPr>
          <w:sz w:val="28"/>
          <w:szCs w:val="28"/>
        </w:rPr>
        <w:t xml:space="preserve"> К. Дж. Введение в системы баз данных. — 8-е изд. — М.: Вильямс, 2005. — 1328 с.</w:t>
      </w:r>
    </w:p>
    <w:p w14:paraId="11FBE639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Флэнаган</w:t>
      </w:r>
      <w:proofErr w:type="spellEnd"/>
      <w:r>
        <w:rPr>
          <w:sz w:val="28"/>
          <w:szCs w:val="28"/>
        </w:rPr>
        <w:t xml:space="preserve"> Д. JavaScript: подробное руководство. — 6-е изд. — СПб.: Символ-Плюс, 2012. — 1080</w:t>
      </w:r>
      <w:r>
        <w:rPr>
          <w:sz w:val="28"/>
          <w:szCs w:val="28"/>
        </w:rPr>
        <w:t xml:space="preserve"> с.</w:t>
      </w:r>
    </w:p>
    <w:p w14:paraId="07BBC418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Дакетт</w:t>
      </w:r>
      <w:proofErr w:type="spellEnd"/>
      <w:r>
        <w:rPr>
          <w:sz w:val="28"/>
          <w:szCs w:val="28"/>
        </w:rPr>
        <w:t xml:space="preserve"> Д. HTML и CSS. Разработка и дизайн веб-сайтов. — М.: Эксмо, 2013. — 480 с.</w:t>
      </w:r>
    </w:p>
    <w:p w14:paraId="495E86B7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4. Фримен Э., Фримен Э. Изучаем HTML, XHTML и CSS. — СПб.: Питер, 2012. — 656 с.</w:t>
      </w:r>
    </w:p>
    <w:p w14:paraId="4A62E496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5. Симпсон К. Вы не знаете JS: ES6 и далее. — М.: Альфа-книга, 2017. — 278 с.</w:t>
      </w:r>
    </w:p>
    <w:p w14:paraId="4EE81A9E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Шмитт</w:t>
      </w:r>
      <w:proofErr w:type="spellEnd"/>
      <w:r>
        <w:rPr>
          <w:sz w:val="28"/>
          <w:szCs w:val="28"/>
        </w:rPr>
        <w:t xml:space="preserve"> К. CSS. Рецепты программирования. — 3-е изд. — СПб.: Питер, 2011. — 576 с.</w:t>
      </w:r>
    </w:p>
    <w:p w14:paraId="39520E38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7. Кодирование веб-страниц на HTML5 и CSS3 / Б. </w:t>
      </w:r>
      <w:proofErr w:type="spellStart"/>
      <w:r>
        <w:rPr>
          <w:sz w:val="28"/>
          <w:szCs w:val="28"/>
        </w:rPr>
        <w:t>Лоусон</w:t>
      </w:r>
      <w:proofErr w:type="spellEnd"/>
      <w:r>
        <w:rPr>
          <w:sz w:val="28"/>
          <w:szCs w:val="28"/>
        </w:rPr>
        <w:t>, Р. Шарп. — М.: Эксмо, 2012. — 368 с.</w:t>
      </w:r>
    </w:p>
    <w:p w14:paraId="1BF846A0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8. Вэ Д. JavaScript для профессионалов. — М.: Вильямс, 2014. — 672 с.</w:t>
      </w:r>
    </w:p>
    <w:p w14:paraId="1EBA1828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9. </w:t>
      </w:r>
      <w:proofErr w:type="spellStart"/>
      <w:r>
        <w:rPr>
          <w:sz w:val="28"/>
          <w:szCs w:val="28"/>
        </w:rPr>
        <w:t>Гарретт</w:t>
      </w:r>
      <w:proofErr w:type="spellEnd"/>
      <w:r>
        <w:rPr>
          <w:sz w:val="28"/>
          <w:szCs w:val="28"/>
        </w:rPr>
        <w:t xml:space="preserve"> Дж. Веб-дизайн: книга </w:t>
      </w:r>
      <w:proofErr w:type="spellStart"/>
      <w:r>
        <w:rPr>
          <w:sz w:val="28"/>
          <w:szCs w:val="28"/>
        </w:rPr>
        <w:t>Джесса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Гарретта</w:t>
      </w:r>
      <w:proofErr w:type="spellEnd"/>
      <w:r>
        <w:rPr>
          <w:sz w:val="28"/>
          <w:szCs w:val="28"/>
        </w:rPr>
        <w:t>. Элементы опыта взаимодействия. — СПб.: Символ-Плюс, 2008. — 192 с.</w:t>
      </w:r>
    </w:p>
    <w:p w14:paraId="643D7A90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10. Официальный сайт Азербайджанских железных дорог [Электронный ресу</w:t>
      </w:r>
      <w:r>
        <w:rPr>
          <w:sz w:val="28"/>
          <w:szCs w:val="28"/>
        </w:rPr>
        <w:t>рс]. — URL: https://ady.az (дата обращения: 01.05.2026).</w:t>
      </w:r>
    </w:p>
    <w:p w14:paraId="2593E3D2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11. MDN Web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 xml:space="preserve"> — документация по веб-технологиям [Электронный ресурс]. — URL: https://developer.mozilla.org (дата обращения: 05.05.2026).</w:t>
      </w:r>
    </w:p>
    <w:p w14:paraId="3597AC48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lastRenderedPageBreak/>
        <w:t xml:space="preserve">12. W3C — стандарты веб-технологий [Электронный ресурс]. — </w:t>
      </w:r>
      <w:r>
        <w:rPr>
          <w:sz w:val="28"/>
          <w:szCs w:val="28"/>
        </w:rPr>
        <w:t>URL: https://www.w3.org (дата обращения: 05.05.2026).</w:t>
      </w:r>
    </w:p>
    <w:p w14:paraId="16B91A74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>13. Информационные системы в экономике / под ред. В. В. Дика. — М.: Финансы и статистика, 2006. — 272 с.</w:t>
      </w:r>
    </w:p>
    <w:p w14:paraId="563894E1" w14:textId="77777777" w:rsidR="00BB62E2" w:rsidRDefault="001701A6">
      <w:pPr>
        <w:spacing w:line="360" w:lineRule="auto"/>
        <w:jc w:val="both"/>
      </w:pPr>
      <w:r>
        <w:rPr>
          <w:sz w:val="28"/>
          <w:szCs w:val="28"/>
        </w:rPr>
        <w:t xml:space="preserve">14. </w:t>
      </w:r>
      <w:proofErr w:type="spellStart"/>
      <w:r>
        <w:rPr>
          <w:sz w:val="28"/>
          <w:szCs w:val="28"/>
        </w:rPr>
        <w:t>Тидуэлл</w:t>
      </w:r>
      <w:proofErr w:type="spellEnd"/>
      <w:r>
        <w:rPr>
          <w:sz w:val="28"/>
          <w:szCs w:val="28"/>
        </w:rPr>
        <w:t xml:space="preserve"> Дж. Разработка пользовательских интерфейсов. — СПб.: Питер, 2011. — 480 с.</w:t>
      </w:r>
    </w:p>
    <w:sectPr w:rsidR="00BB62E2">
      <w:pgSz w:w="11906" w:h="16838"/>
      <w:pgMar w:top="2160" w:right="1440" w:bottom="2160" w:left="2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01EC2"/>
    <w:multiLevelType w:val="hybridMultilevel"/>
    <w:tmpl w:val="683657CC"/>
    <w:lvl w:ilvl="0" w:tplc="AC1E913A">
      <w:start w:val="1"/>
      <w:numFmt w:val="bullet"/>
      <w:lvlText w:val="●"/>
      <w:lvlJc w:val="left"/>
      <w:pPr>
        <w:ind w:left="720" w:hanging="360"/>
      </w:pPr>
    </w:lvl>
    <w:lvl w:ilvl="1" w:tplc="D436CB88">
      <w:start w:val="1"/>
      <w:numFmt w:val="bullet"/>
      <w:lvlText w:val="○"/>
      <w:lvlJc w:val="left"/>
      <w:pPr>
        <w:ind w:left="1440" w:hanging="360"/>
      </w:pPr>
    </w:lvl>
    <w:lvl w:ilvl="2" w:tplc="A44A4BEE">
      <w:start w:val="1"/>
      <w:numFmt w:val="bullet"/>
      <w:lvlText w:val="■"/>
      <w:lvlJc w:val="left"/>
      <w:pPr>
        <w:ind w:left="2160" w:hanging="360"/>
      </w:pPr>
    </w:lvl>
    <w:lvl w:ilvl="3" w:tplc="71DA1D3C">
      <w:start w:val="1"/>
      <w:numFmt w:val="bullet"/>
      <w:lvlText w:val="●"/>
      <w:lvlJc w:val="left"/>
      <w:pPr>
        <w:ind w:left="2880" w:hanging="360"/>
      </w:pPr>
    </w:lvl>
    <w:lvl w:ilvl="4" w:tplc="D1DC7048">
      <w:start w:val="1"/>
      <w:numFmt w:val="bullet"/>
      <w:lvlText w:val="○"/>
      <w:lvlJc w:val="left"/>
      <w:pPr>
        <w:ind w:left="3600" w:hanging="360"/>
      </w:pPr>
    </w:lvl>
    <w:lvl w:ilvl="5" w:tplc="0E32DA96">
      <w:start w:val="1"/>
      <w:numFmt w:val="bullet"/>
      <w:lvlText w:val="■"/>
      <w:lvlJc w:val="left"/>
      <w:pPr>
        <w:ind w:left="4320" w:hanging="360"/>
      </w:pPr>
    </w:lvl>
    <w:lvl w:ilvl="6" w:tplc="2F8A1FB8">
      <w:start w:val="1"/>
      <w:numFmt w:val="bullet"/>
      <w:lvlText w:val="●"/>
      <w:lvlJc w:val="left"/>
      <w:pPr>
        <w:ind w:left="5040" w:hanging="360"/>
      </w:pPr>
    </w:lvl>
    <w:lvl w:ilvl="7" w:tplc="1F103162">
      <w:start w:val="1"/>
      <w:numFmt w:val="bullet"/>
      <w:lvlText w:val="●"/>
      <w:lvlJc w:val="left"/>
      <w:pPr>
        <w:ind w:left="5760" w:hanging="360"/>
      </w:pPr>
    </w:lvl>
    <w:lvl w:ilvl="8" w:tplc="F59AAB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E2"/>
    <w:rsid w:val="001701A6"/>
    <w:rsid w:val="00BB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7E493"/>
  <w15:docId w15:val="{1D9DFAAE-DEC0-4111-BA07-C3C28DB3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semiHidden/>
    <w:unhideWhenUsed/>
    <w:qFormat/>
    <w:rsid w:val="001701A6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styleId="ad">
    <w:name w:val="Book Title"/>
    <w:basedOn w:val="a0"/>
    <w:uiPriority w:val="33"/>
    <w:qFormat/>
    <w:rsid w:val="001701A6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4739</Words>
  <Characters>27016</Characters>
  <Application>Microsoft Office Word</Application>
  <DocSecurity>0</DocSecurity>
  <Lines>225</Lines>
  <Paragraphs>63</Paragraphs>
  <ScaleCrop>false</ScaleCrop>
  <Company/>
  <LinksUpToDate>false</LinksUpToDate>
  <CharactersWithSpaces>31692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Babayev Suleyman</cp:lastModifiedBy>
  <cp:revision>2</cp:revision>
  <dcterms:created xsi:type="dcterms:W3CDTF">2026-05-11T06:38:00Z</dcterms:created>
  <dcterms:modified xsi:type="dcterms:W3CDTF">2026-05-11T06:49:00Z</dcterms:modified>
</cp:coreProperties>
</file>