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49A2C" w14:textId="77777777" w:rsidR="00D13ACC" w:rsidRDefault="00910378">
      <w:pPr>
        <w:pStyle w:val="Ttulo1"/>
        <w:spacing w:after="9"/>
        <w:ind w:left="-4"/>
      </w:pPr>
      <w:r>
        <w:t xml:space="preserve">TITLE (A SHORT DESCRIPTION OF THE PROJECT, BEWEEN 8 AND 12 WORDS) </w:t>
      </w:r>
    </w:p>
    <w:tbl>
      <w:tblPr>
        <w:tblStyle w:val="TableGrid"/>
        <w:tblW w:w="10091" w:type="dxa"/>
        <w:tblInd w:w="-1304" w:type="dxa"/>
        <w:tblCellMar>
          <w:left w:w="248" w:type="dxa"/>
          <w:right w:w="115" w:type="dxa"/>
        </w:tblCellMar>
        <w:tblLook w:val="04A0" w:firstRow="1" w:lastRow="0" w:firstColumn="1" w:lastColumn="0" w:noHBand="0" w:noVBand="1"/>
      </w:tblPr>
      <w:tblGrid>
        <w:gridCol w:w="2520"/>
        <w:gridCol w:w="2520"/>
        <w:gridCol w:w="2520"/>
        <w:gridCol w:w="2531"/>
      </w:tblGrid>
      <w:tr w:rsidR="00D13ACC" w:rsidRPr="001D74F4" w14:paraId="426C51F6" w14:textId="77777777">
        <w:trPr>
          <w:trHeight w:val="1160"/>
        </w:trPr>
        <w:tc>
          <w:tcPr>
            <w:tcW w:w="2520" w:type="dxa"/>
            <w:tcBorders>
              <w:top w:val="single" w:sz="4" w:space="0" w:color="000000"/>
              <w:left w:val="single" w:sz="4" w:space="0" w:color="000000"/>
              <w:bottom w:val="single" w:sz="4" w:space="0" w:color="000000"/>
              <w:right w:val="single" w:sz="4" w:space="0" w:color="000000"/>
            </w:tcBorders>
            <w:vAlign w:val="center"/>
          </w:tcPr>
          <w:p w14:paraId="66DB7F52" w14:textId="77777777" w:rsidR="00D13ACC" w:rsidRPr="008F2BBF" w:rsidRDefault="00910378">
            <w:pPr>
              <w:ind w:right="132"/>
              <w:jc w:val="center"/>
              <w:rPr>
                <w:lang w:val="es-ES"/>
              </w:rPr>
            </w:pPr>
            <w:r w:rsidRPr="008F2BBF">
              <w:rPr>
                <w:rFonts w:ascii="Times New Roman" w:eastAsia="Times New Roman" w:hAnsi="Times New Roman" w:cs="Times New Roman"/>
                <w:color w:val="1E6A39"/>
                <w:sz w:val="20"/>
                <w:lang w:val="es-ES"/>
              </w:rPr>
              <w:t xml:space="preserve">Simón Álvarez Ospina </w:t>
            </w:r>
          </w:p>
          <w:p w14:paraId="0DB057DD" w14:textId="77777777" w:rsidR="00D13ACC" w:rsidRPr="008F2BBF" w:rsidRDefault="00910378">
            <w:pPr>
              <w:ind w:right="133"/>
              <w:jc w:val="center"/>
              <w:rPr>
                <w:lang w:val="es-ES"/>
              </w:rPr>
            </w:pPr>
            <w:r w:rsidRPr="008F2BBF">
              <w:rPr>
                <w:rFonts w:ascii="Times New Roman" w:eastAsia="Times New Roman" w:hAnsi="Times New Roman" w:cs="Times New Roman"/>
                <w:color w:val="1E6A39"/>
                <w:sz w:val="20"/>
                <w:lang w:val="es-ES"/>
              </w:rPr>
              <w:t>Universidad Eafit</w:t>
            </w:r>
            <w:r w:rsidRPr="008F2BBF">
              <w:rPr>
                <w:rFonts w:ascii="Times New Roman" w:eastAsia="Times New Roman" w:hAnsi="Times New Roman" w:cs="Times New Roman"/>
                <w:sz w:val="20"/>
                <w:lang w:val="es-ES"/>
              </w:rPr>
              <w:t xml:space="preserve"> </w:t>
            </w:r>
          </w:p>
          <w:p w14:paraId="4127826A" w14:textId="77777777" w:rsidR="00D13ACC" w:rsidRPr="008F2BBF" w:rsidRDefault="00910378">
            <w:pPr>
              <w:ind w:firstLine="617"/>
              <w:rPr>
                <w:lang w:val="es-ES"/>
              </w:rPr>
            </w:pPr>
            <w:r w:rsidRPr="008F2BBF">
              <w:rPr>
                <w:rFonts w:ascii="Times New Roman" w:eastAsia="Times New Roman" w:hAnsi="Times New Roman" w:cs="Times New Roman"/>
                <w:color w:val="1E6A39"/>
                <w:sz w:val="20"/>
                <w:lang w:val="es-ES"/>
              </w:rPr>
              <w:t>Colombia  salvarezo1@eafit.edu.co</w:t>
            </w:r>
            <w:r w:rsidRPr="008F2BBF">
              <w:rPr>
                <w:rFonts w:ascii="Times New Roman" w:eastAsia="Times New Roman" w:hAnsi="Times New Roman" w:cs="Times New Roman"/>
                <w:sz w:val="20"/>
                <w:lang w:val="es-ES"/>
              </w:rPr>
              <w:t xml:space="preserve"> </w:t>
            </w:r>
          </w:p>
        </w:tc>
        <w:tc>
          <w:tcPr>
            <w:tcW w:w="2520" w:type="dxa"/>
            <w:tcBorders>
              <w:top w:val="single" w:sz="4" w:space="0" w:color="000000"/>
              <w:left w:val="single" w:sz="4" w:space="0" w:color="000000"/>
              <w:bottom w:val="single" w:sz="4" w:space="0" w:color="000000"/>
              <w:right w:val="single" w:sz="4" w:space="0" w:color="000000"/>
            </w:tcBorders>
            <w:vAlign w:val="center"/>
          </w:tcPr>
          <w:p w14:paraId="23C30123" w14:textId="77777777" w:rsidR="00D13ACC" w:rsidRPr="008F2BBF" w:rsidRDefault="00910378">
            <w:pPr>
              <w:ind w:right="134"/>
              <w:jc w:val="center"/>
              <w:rPr>
                <w:lang w:val="es-ES"/>
              </w:rPr>
            </w:pPr>
            <w:r w:rsidRPr="008F2BBF">
              <w:rPr>
                <w:rFonts w:ascii="Times New Roman" w:eastAsia="Times New Roman" w:hAnsi="Times New Roman" w:cs="Times New Roman"/>
                <w:color w:val="1E6A39"/>
                <w:sz w:val="20"/>
                <w:lang w:val="es-ES"/>
              </w:rPr>
              <w:t xml:space="preserve">David Madrid Restrepo </w:t>
            </w:r>
          </w:p>
          <w:p w14:paraId="0B0F7362" w14:textId="77777777" w:rsidR="00D13ACC" w:rsidRPr="008F2BBF" w:rsidRDefault="00910378">
            <w:pPr>
              <w:ind w:right="133"/>
              <w:jc w:val="center"/>
              <w:rPr>
                <w:lang w:val="es-ES"/>
              </w:rPr>
            </w:pPr>
            <w:r w:rsidRPr="008F2BBF">
              <w:rPr>
                <w:rFonts w:ascii="Times New Roman" w:eastAsia="Times New Roman" w:hAnsi="Times New Roman" w:cs="Times New Roman"/>
                <w:color w:val="1E6A39"/>
                <w:sz w:val="20"/>
                <w:lang w:val="es-ES"/>
              </w:rPr>
              <w:t>Universidad Eafit</w:t>
            </w:r>
            <w:r w:rsidRPr="008F2BBF">
              <w:rPr>
                <w:rFonts w:ascii="Times New Roman" w:eastAsia="Times New Roman" w:hAnsi="Times New Roman" w:cs="Times New Roman"/>
                <w:sz w:val="20"/>
                <w:lang w:val="es-ES"/>
              </w:rPr>
              <w:t xml:space="preserve"> </w:t>
            </w:r>
          </w:p>
          <w:p w14:paraId="6ACA3E02" w14:textId="77777777" w:rsidR="00D13ACC" w:rsidRPr="008F2BBF" w:rsidRDefault="00910378">
            <w:pPr>
              <w:ind w:left="61" w:firstLine="556"/>
              <w:rPr>
                <w:lang w:val="es-ES"/>
              </w:rPr>
            </w:pPr>
            <w:r w:rsidRPr="008F2BBF">
              <w:rPr>
                <w:rFonts w:ascii="Times New Roman" w:eastAsia="Times New Roman" w:hAnsi="Times New Roman" w:cs="Times New Roman"/>
                <w:color w:val="1E6A39"/>
                <w:sz w:val="20"/>
                <w:lang w:val="es-ES"/>
              </w:rPr>
              <w:t>Colombia  dmadridr@eafit.edu.co</w:t>
            </w:r>
            <w:r w:rsidRPr="008F2BBF">
              <w:rPr>
                <w:rFonts w:ascii="Times New Roman" w:eastAsia="Times New Roman" w:hAnsi="Times New Roman" w:cs="Times New Roman"/>
                <w:sz w:val="20"/>
                <w:lang w:val="es-ES"/>
              </w:rPr>
              <w:t xml:space="preserve"> </w:t>
            </w:r>
          </w:p>
        </w:tc>
        <w:tc>
          <w:tcPr>
            <w:tcW w:w="2520" w:type="dxa"/>
            <w:tcBorders>
              <w:top w:val="single" w:sz="4" w:space="0" w:color="000000"/>
              <w:left w:val="single" w:sz="4" w:space="0" w:color="000000"/>
              <w:bottom w:val="single" w:sz="4" w:space="0" w:color="000000"/>
              <w:right w:val="single" w:sz="4" w:space="0" w:color="000000"/>
            </w:tcBorders>
            <w:vAlign w:val="center"/>
          </w:tcPr>
          <w:p w14:paraId="6BB9B089" w14:textId="77777777" w:rsidR="00D13ACC" w:rsidRPr="008F2BBF" w:rsidRDefault="00910378">
            <w:pPr>
              <w:ind w:right="133"/>
              <w:jc w:val="center"/>
              <w:rPr>
                <w:lang w:val="es-ES"/>
              </w:rPr>
            </w:pPr>
            <w:r w:rsidRPr="008F2BBF">
              <w:rPr>
                <w:rFonts w:ascii="Times New Roman" w:eastAsia="Times New Roman" w:hAnsi="Times New Roman" w:cs="Times New Roman"/>
                <w:sz w:val="20"/>
                <w:lang w:val="es-ES"/>
              </w:rPr>
              <w:t xml:space="preserve">Miguel Correa </w:t>
            </w:r>
          </w:p>
          <w:p w14:paraId="4DB6617E" w14:textId="77777777" w:rsidR="00D13ACC" w:rsidRPr="008F2BBF" w:rsidRDefault="00910378">
            <w:pPr>
              <w:ind w:right="133"/>
              <w:jc w:val="center"/>
              <w:rPr>
                <w:lang w:val="es-ES"/>
              </w:rPr>
            </w:pPr>
            <w:r w:rsidRPr="008F2BBF">
              <w:rPr>
                <w:rFonts w:ascii="Times New Roman" w:eastAsia="Times New Roman" w:hAnsi="Times New Roman" w:cs="Times New Roman"/>
                <w:sz w:val="20"/>
                <w:lang w:val="es-ES"/>
              </w:rPr>
              <w:t xml:space="preserve">Universidad Eafit </w:t>
            </w:r>
          </w:p>
          <w:p w14:paraId="68C70400" w14:textId="77777777" w:rsidR="00D13ACC" w:rsidRPr="008F2BBF" w:rsidRDefault="00910378">
            <w:pPr>
              <w:jc w:val="center"/>
              <w:rPr>
                <w:lang w:val="es-ES"/>
              </w:rPr>
            </w:pPr>
            <w:r w:rsidRPr="008F2BBF">
              <w:rPr>
                <w:rFonts w:ascii="Times New Roman" w:eastAsia="Times New Roman" w:hAnsi="Times New Roman" w:cs="Times New Roman"/>
                <w:sz w:val="20"/>
                <w:lang w:val="es-ES"/>
              </w:rPr>
              <w:t xml:space="preserve">Colombia macorream@eafit.edu.co </w:t>
            </w:r>
          </w:p>
        </w:tc>
        <w:tc>
          <w:tcPr>
            <w:tcW w:w="2531" w:type="dxa"/>
            <w:tcBorders>
              <w:top w:val="single" w:sz="4" w:space="0" w:color="000000"/>
              <w:left w:val="single" w:sz="4" w:space="0" w:color="000000"/>
              <w:bottom w:val="single" w:sz="4" w:space="0" w:color="000000"/>
              <w:right w:val="single" w:sz="4" w:space="0" w:color="000000"/>
            </w:tcBorders>
            <w:vAlign w:val="center"/>
          </w:tcPr>
          <w:p w14:paraId="35F15D0D" w14:textId="77777777" w:rsidR="00D13ACC" w:rsidRPr="008F2BBF" w:rsidRDefault="00910378">
            <w:pPr>
              <w:ind w:right="133"/>
              <w:jc w:val="center"/>
              <w:rPr>
                <w:lang w:val="es-ES"/>
              </w:rPr>
            </w:pPr>
            <w:r w:rsidRPr="008F2BBF">
              <w:rPr>
                <w:rFonts w:ascii="Times New Roman" w:eastAsia="Times New Roman" w:hAnsi="Times New Roman" w:cs="Times New Roman"/>
                <w:sz w:val="20"/>
                <w:lang w:val="es-ES"/>
              </w:rPr>
              <w:t xml:space="preserve">Mauricio Toro </w:t>
            </w:r>
          </w:p>
          <w:p w14:paraId="078B8887" w14:textId="77777777" w:rsidR="00D13ACC" w:rsidRPr="008F2BBF" w:rsidRDefault="00910378">
            <w:pPr>
              <w:ind w:right="134"/>
              <w:jc w:val="center"/>
              <w:rPr>
                <w:lang w:val="es-ES"/>
              </w:rPr>
            </w:pPr>
            <w:r w:rsidRPr="008F2BBF">
              <w:rPr>
                <w:rFonts w:ascii="Times New Roman" w:eastAsia="Times New Roman" w:hAnsi="Times New Roman" w:cs="Times New Roman"/>
                <w:sz w:val="20"/>
                <w:lang w:val="es-ES"/>
              </w:rPr>
              <w:t xml:space="preserve">Universidad Eafit </w:t>
            </w:r>
          </w:p>
          <w:p w14:paraId="0F015D7E" w14:textId="77777777" w:rsidR="00D13ACC" w:rsidRPr="008F2BBF" w:rsidRDefault="00910378">
            <w:pPr>
              <w:jc w:val="center"/>
              <w:rPr>
                <w:lang w:val="es-ES"/>
              </w:rPr>
            </w:pPr>
            <w:r w:rsidRPr="008F2BBF">
              <w:rPr>
                <w:rFonts w:ascii="Times New Roman" w:eastAsia="Times New Roman" w:hAnsi="Times New Roman" w:cs="Times New Roman"/>
                <w:sz w:val="20"/>
                <w:lang w:val="es-ES"/>
              </w:rPr>
              <w:t xml:space="preserve">Colombia mtorobe@eafit.edu.co </w:t>
            </w:r>
          </w:p>
        </w:tc>
      </w:tr>
    </w:tbl>
    <w:p w14:paraId="50912421" w14:textId="77777777" w:rsidR="00D13ACC" w:rsidRPr="008F2BBF" w:rsidRDefault="00D13ACC">
      <w:pPr>
        <w:rPr>
          <w:lang w:val="es-ES"/>
        </w:rPr>
        <w:sectPr w:rsidR="00D13ACC" w:rsidRPr="008F2BBF">
          <w:footnotePr>
            <w:numRestart w:val="eachPage"/>
          </w:footnotePr>
          <w:pgSz w:w="12240" w:h="15840"/>
          <w:pgMar w:top="1275" w:right="2329" w:bottom="1512" w:left="2329" w:header="720" w:footer="720" w:gutter="0"/>
          <w:cols w:space="720"/>
        </w:sectPr>
      </w:pPr>
    </w:p>
    <w:p w14:paraId="6B23F70E" w14:textId="77777777" w:rsidR="00D13ACC" w:rsidRDefault="00910378">
      <w:pPr>
        <w:spacing w:after="0" w:line="249" w:lineRule="auto"/>
        <w:ind w:left="104" w:hanging="10"/>
      </w:pPr>
      <w:r>
        <w:rPr>
          <w:rFonts w:ascii="Times New Roman" w:eastAsia="Times New Roman" w:hAnsi="Times New Roman" w:cs="Times New Roman"/>
          <w:b/>
          <w:color w:val="FF0000"/>
          <w:sz w:val="20"/>
        </w:rPr>
        <w:t xml:space="preserve">For each version of this report: 1. Detele all text in red. 2. Adjust spaces among words and paragraphs. 3. </w:t>
      </w:r>
    </w:p>
    <w:p w14:paraId="5DC9B198" w14:textId="77777777" w:rsidR="00D13ACC" w:rsidRDefault="00910378">
      <w:pPr>
        <w:spacing w:after="109" w:line="249" w:lineRule="auto"/>
        <w:ind w:left="104" w:hanging="10"/>
      </w:pPr>
      <w:r>
        <w:rPr>
          <w:rFonts w:ascii="Times New Roman" w:eastAsia="Times New Roman" w:hAnsi="Times New Roman" w:cs="Times New Roman"/>
          <w:b/>
          <w:color w:val="FF0000"/>
          <w:sz w:val="20"/>
        </w:rPr>
        <w:t xml:space="preserve">Change the color of all the texts to black.  </w:t>
      </w:r>
    </w:p>
    <w:p w14:paraId="1DAF086F" w14:textId="77777777" w:rsidR="00D13ACC" w:rsidRDefault="00910378">
      <w:pPr>
        <w:spacing w:after="109" w:line="249" w:lineRule="auto"/>
        <w:ind w:left="104" w:hanging="10"/>
      </w:pPr>
      <w:r>
        <w:rPr>
          <w:rFonts w:ascii="Times New Roman" w:eastAsia="Times New Roman" w:hAnsi="Times New Roman" w:cs="Times New Roman"/>
          <w:b/>
          <w:color w:val="FF0000"/>
          <w:sz w:val="20"/>
        </w:rPr>
        <w:t xml:space="preserve">Red text = </w:t>
      </w:r>
      <w:r>
        <w:rPr>
          <w:rFonts w:ascii="Times New Roman" w:eastAsia="Times New Roman" w:hAnsi="Times New Roman" w:cs="Times New Roman"/>
          <w:color w:val="FF0000"/>
          <w:sz w:val="20"/>
        </w:rPr>
        <w:t>Comments</w:t>
      </w:r>
      <w:r>
        <w:rPr>
          <w:rFonts w:ascii="Times New Roman" w:eastAsia="Times New Roman" w:hAnsi="Times New Roman" w:cs="Times New Roman"/>
          <w:sz w:val="20"/>
        </w:rPr>
        <w:t xml:space="preserve"> </w:t>
      </w:r>
    </w:p>
    <w:p w14:paraId="5EE35999" w14:textId="77777777" w:rsidR="00D13ACC" w:rsidRDefault="00910378">
      <w:pPr>
        <w:spacing w:after="110" w:line="248" w:lineRule="auto"/>
        <w:ind w:left="119" w:hanging="10"/>
        <w:jc w:val="both"/>
      </w:pPr>
      <w:r>
        <w:rPr>
          <w:rFonts w:ascii="Times New Roman" w:eastAsia="Times New Roman" w:hAnsi="Times New Roman" w:cs="Times New Roman"/>
          <w:b/>
          <w:sz w:val="20"/>
        </w:rPr>
        <w:t xml:space="preserve">Black text = </w:t>
      </w:r>
      <w:r>
        <w:rPr>
          <w:rFonts w:ascii="Times New Roman" w:eastAsia="Times New Roman" w:hAnsi="Times New Roman" w:cs="Times New Roman"/>
          <w:sz w:val="20"/>
        </w:rPr>
        <w:t xml:space="preserve">Miguel and Mauricio’s contribution </w:t>
      </w:r>
    </w:p>
    <w:p w14:paraId="52F1232A" w14:textId="77777777" w:rsidR="00D13ACC" w:rsidRDefault="00910378">
      <w:pPr>
        <w:spacing w:after="108" w:line="248" w:lineRule="auto"/>
        <w:ind w:left="103" w:right="35" w:hanging="9"/>
        <w:jc w:val="both"/>
      </w:pPr>
      <w:r>
        <w:rPr>
          <w:rFonts w:ascii="Times New Roman" w:eastAsia="Times New Roman" w:hAnsi="Times New Roman" w:cs="Times New Roman"/>
          <w:b/>
          <w:color w:val="1E6A39"/>
          <w:sz w:val="20"/>
        </w:rPr>
        <w:t>Green text</w:t>
      </w:r>
      <w:r>
        <w:rPr>
          <w:rFonts w:ascii="Times New Roman" w:eastAsia="Times New Roman" w:hAnsi="Times New Roman" w:cs="Times New Roman"/>
          <w:color w:val="1E6A39"/>
          <w:sz w:val="20"/>
        </w:rPr>
        <w:t xml:space="preserve"> = To complete for the 1st deliverable</w:t>
      </w:r>
      <w:r>
        <w:rPr>
          <w:rFonts w:ascii="Times New Roman" w:eastAsia="Times New Roman" w:hAnsi="Times New Roman" w:cs="Times New Roman"/>
          <w:sz w:val="20"/>
        </w:rPr>
        <w:t xml:space="preserve"> </w:t>
      </w:r>
    </w:p>
    <w:p w14:paraId="07DEE145" w14:textId="77777777" w:rsidR="00D13ACC" w:rsidRDefault="00910378">
      <w:pPr>
        <w:spacing w:after="112" w:line="248" w:lineRule="auto"/>
        <w:ind w:left="104" w:right="54" w:hanging="10"/>
        <w:jc w:val="both"/>
      </w:pPr>
      <w:r>
        <w:rPr>
          <w:rFonts w:ascii="Times New Roman" w:eastAsia="Times New Roman" w:hAnsi="Times New Roman" w:cs="Times New Roman"/>
          <w:b/>
          <w:color w:val="0070C0"/>
          <w:sz w:val="20"/>
        </w:rPr>
        <w:t xml:space="preserve">Blue text </w:t>
      </w:r>
      <w:r>
        <w:rPr>
          <w:rFonts w:ascii="Times New Roman" w:eastAsia="Times New Roman" w:hAnsi="Times New Roman" w:cs="Times New Roman"/>
          <w:color w:val="0070C0"/>
          <w:sz w:val="20"/>
        </w:rPr>
        <w:t xml:space="preserve">= To complete for the 2nd deliverable </w:t>
      </w:r>
      <w:r>
        <w:rPr>
          <w:rFonts w:ascii="Times New Roman" w:eastAsia="Times New Roman" w:hAnsi="Times New Roman" w:cs="Times New Roman"/>
          <w:sz w:val="20"/>
        </w:rPr>
        <w:t xml:space="preserve"> </w:t>
      </w:r>
    </w:p>
    <w:p w14:paraId="0C74D3D5" w14:textId="77777777" w:rsidR="00D13ACC" w:rsidRDefault="00910378">
      <w:pPr>
        <w:spacing w:after="99"/>
        <w:ind w:left="109"/>
      </w:pPr>
      <w:r>
        <w:rPr>
          <w:rFonts w:ascii="Times New Roman" w:eastAsia="Times New Roman" w:hAnsi="Times New Roman" w:cs="Times New Roman"/>
          <w:b/>
          <w:color w:val="990099"/>
          <w:sz w:val="20"/>
        </w:rPr>
        <w:t>Violet text</w:t>
      </w:r>
      <w:r>
        <w:rPr>
          <w:rFonts w:ascii="Times New Roman" w:eastAsia="Times New Roman" w:hAnsi="Times New Roman" w:cs="Times New Roman"/>
          <w:color w:val="990099"/>
          <w:sz w:val="20"/>
        </w:rPr>
        <w:t xml:space="preserve"> = To complete for the 3rd deliverable</w:t>
      </w:r>
      <w:r>
        <w:rPr>
          <w:rFonts w:ascii="Times New Roman" w:eastAsia="Times New Roman" w:hAnsi="Times New Roman" w:cs="Times New Roman"/>
          <w:sz w:val="20"/>
        </w:rPr>
        <w:t xml:space="preserve"> </w:t>
      </w:r>
    </w:p>
    <w:p w14:paraId="78EF5BF5" w14:textId="77777777" w:rsidR="00D13ACC" w:rsidRDefault="00910378">
      <w:pPr>
        <w:pStyle w:val="Ttulo1"/>
        <w:spacing w:after="9"/>
        <w:ind w:left="119"/>
      </w:pPr>
      <w:r>
        <w:t xml:space="preserve">ABSTRACT </w:t>
      </w:r>
    </w:p>
    <w:p w14:paraId="11A7AE15" w14:textId="77777777" w:rsidR="00D13ACC" w:rsidRDefault="00910378">
      <w:pPr>
        <w:spacing w:after="110" w:line="248" w:lineRule="auto"/>
        <w:ind w:left="103" w:right="35" w:hanging="9"/>
        <w:jc w:val="both"/>
      </w:pPr>
      <w:r>
        <w:rPr>
          <w:rFonts w:ascii="Times New Roman" w:eastAsia="Times New Roman" w:hAnsi="Times New Roman" w:cs="Times New Roman"/>
          <w:color w:val="1E6A39"/>
          <w:sz w:val="20"/>
        </w:rPr>
        <w:t xml:space="preserve">This research aims to predict students’ performance in statal test 'Saber PRO' through their past results and the different variables which could affect their academic performance. This problem opens up opportunities to develop in different areas, like education, tools that can contribute to improve the results of students in their college career. </w:t>
      </w:r>
    </w:p>
    <w:p w14:paraId="68CE1AA4" w14:textId="77777777" w:rsidR="00D13ACC" w:rsidRDefault="00910378">
      <w:pPr>
        <w:spacing w:after="110" w:line="248" w:lineRule="auto"/>
        <w:ind w:left="103" w:right="35" w:hanging="9"/>
        <w:jc w:val="both"/>
      </w:pPr>
      <w:r>
        <w:rPr>
          <w:rFonts w:ascii="Times New Roman" w:eastAsia="Times New Roman" w:hAnsi="Times New Roman" w:cs="Times New Roman"/>
          <w:color w:val="1E6A39"/>
          <w:sz w:val="20"/>
        </w:rPr>
        <w:t xml:space="preserve">Our project is related with some questions such as finding the most influential variables in students results and the methods that can be applied to improve their global score in statal tests. </w:t>
      </w:r>
      <w:r>
        <w:rPr>
          <w:rFonts w:ascii="Times New Roman" w:eastAsia="Times New Roman" w:hAnsi="Times New Roman" w:cs="Times New Roman"/>
          <w:color w:val="7030A0"/>
          <w:sz w:val="20"/>
        </w:rPr>
        <w:t>Which</w:t>
      </w:r>
      <w:r>
        <w:rPr>
          <w:rFonts w:ascii="Times New Roman" w:eastAsia="Times New Roman" w:hAnsi="Times New Roman" w:cs="Times New Roman"/>
          <w:color w:val="990099"/>
          <w:sz w:val="20"/>
        </w:rPr>
        <w:t xml:space="preserve"> is the algorithm you proposed?, What results did you achieve? , What are the conclusions of this work? Abstract should have </w:t>
      </w:r>
      <w:r>
        <w:rPr>
          <w:rFonts w:ascii="Times New Roman" w:eastAsia="Times New Roman" w:hAnsi="Times New Roman" w:cs="Times New Roman"/>
          <w:b/>
          <w:color w:val="990099"/>
          <w:sz w:val="20"/>
        </w:rPr>
        <w:t>at most 200 words</w:t>
      </w:r>
      <w:r>
        <w:rPr>
          <w:rFonts w:ascii="Times New Roman" w:eastAsia="Times New Roman" w:hAnsi="Times New Roman" w:cs="Times New Roman"/>
          <w:color w:val="990099"/>
          <w:sz w:val="20"/>
        </w:rPr>
        <w:t>. (</w:t>
      </w:r>
      <w:r>
        <w:rPr>
          <w:rFonts w:ascii="Times New Roman" w:eastAsia="Times New Roman" w:hAnsi="Times New Roman" w:cs="Times New Roman"/>
          <w:i/>
          <w:color w:val="990099"/>
          <w:sz w:val="20"/>
        </w:rPr>
        <w:t>In this semester, you should summarize here execution times, memory consumption,  accurracy, precision and sensibility</w:t>
      </w:r>
      <w:r>
        <w:rPr>
          <w:rFonts w:ascii="Times New Roman" w:eastAsia="Times New Roman" w:hAnsi="Times New Roman" w:cs="Times New Roman"/>
          <w:color w:val="990099"/>
          <w:sz w:val="20"/>
        </w:rPr>
        <w:t>)</w:t>
      </w:r>
      <w:r>
        <w:rPr>
          <w:rFonts w:ascii="Times New Roman" w:eastAsia="Times New Roman" w:hAnsi="Times New Roman" w:cs="Times New Roman"/>
          <w:sz w:val="20"/>
        </w:rPr>
        <w:t xml:space="preserve"> </w:t>
      </w:r>
    </w:p>
    <w:p w14:paraId="45E0FC90" w14:textId="77777777" w:rsidR="00D13ACC" w:rsidRDefault="00910378">
      <w:pPr>
        <w:pStyle w:val="Ttulo2"/>
        <w:spacing w:after="0" w:line="259" w:lineRule="auto"/>
        <w:ind w:left="104"/>
        <w:jc w:val="left"/>
      </w:pPr>
      <w:r>
        <w:rPr>
          <w:color w:val="000000"/>
        </w:rPr>
        <w:t xml:space="preserve">Keywords </w:t>
      </w:r>
    </w:p>
    <w:p w14:paraId="63460B3C" w14:textId="77777777" w:rsidR="00D13ACC" w:rsidRDefault="00910378">
      <w:pPr>
        <w:spacing w:after="9" w:line="248" w:lineRule="auto"/>
        <w:ind w:left="-4" w:hanging="10"/>
        <w:jc w:val="both"/>
      </w:pPr>
      <w:r>
        <w:rPr>
          <w:rFonts w:ascii="Times New Roman" w:eastAsia="Times New Roman" w:hAnsi="Times New Roman" w:cs="Times New Roman"/>
          <w:sz w:val="20"/>
        </w:rPr>
        <w:t xml:space="preserve">Decision trees, machine learning, academic success,  </w:t>
      </w:r>
    </w:p>
    <w:p w14:paraId="1129DE5B" w14:textId="77777777" w:rsidR="00D13ACC" w:rsidRDefault="00910378">
      <w:pPr>
        <w:spacing w:after="9" w:line="248" w:lineRule="auto"/>
        <w:ind w:left="-4" w:hanging="10"/>
        <w:jc w:val="both"/>
      </w:pPr>
      <w:r>
        <w:rPr>
          <w:rFonts w:ascii="Times New Roman" w:eastAsia="Times New Roman" w:hAnsi="Times New Roman" w:cs="Times New Roman"/>
          <w:sz w:val="20"/>
        </w:rPr>
        <w:t xml:space="preserve">standardized student scores, test-score prediction </w:t>
      </w:r>
    </w:p>
    <w:p w14:paraId="0E440F92" w14:textId="77777777" w:rsidR="00D13ACC" w:rsidRDefault="00910378">
      <w:pPr>
        <w:spacing w:after="100"/>
        <w:ind w:left="109"/>
      </w:pPr>
      <w:r>
        <w:rPr>
          <w:rFonts w:ascii="Times New Roman" w:eastAsia="Times New Roman" w:hAnsi="Times New Roman" w:cs="Times New Roman"/>
          <w:sz w:val="20"/>
        </w:rPr>
        <w:t xml:space="preserve"> </w:t>
      </w:r>
    </w:p>
    <w:p w14:paraId="64160497" w14:textId="77777777" w:rsidR="00D13ACC" w:rsidRDefault="00910378">
      <w:pPr>
        <w:pStyle w:val="Ttulo2"/>
        <w:ind w:left="119"/>
      </w:pPr>
      <w:r>
        <w:t xml:space="preserve">1. INTRODUCTION </w:t>
      </w:r>
    </w:p>
    <w:p w14:paraId="3BBB09AB" w14:textId="77777777" w:rsidR="00D13ACC" w:rsidRDefault="00910378">
      <w:pPr>
        <w:spacing w:after="110" w:line="248" w:lineRule="auto"/>
        <w:ind w:left="103" w:right="35" w:hanging="9"/>
        <w:jc w:val="both"/>
      </w:pPr>
      <w:r>
        <w:rPr>
          <w:rFonts w:ascii="Times New Roman" w:eastAsia="Times New Roman" w:hAnsi="Times New Roman" w:cs="Times New Roman"/>
          <w:color w:val="1E6A39"/>
          <w:sz w:val="20"/>
        </w:rPr>
        <w:t xml:space="preserve">Due to technology expansion and the expected results that some algorithms produced for the resolution of nonlinear problems [1], the application of different methods of prediction is sought by other knowledge areas where systems have increased their importance. One of the essential challenges that Latin America has gone through is the quality of the education and, despite the different efforts in others knowledge areas, sufficiently noticeable measures have not been taken to improve it. Thus, this project intends to contribute with tests and new interpretations of decision trees’ results for the development of a quality higher education and the training of competent professionals. </w:t>
      </w:r>
    </w:p>
    <w:p w14:paraId="116EC5C8" w14:textId="77777777" w:rsidR="00D13ACC" w:rsidRDefault="00910378">
      <w:pPr>
        <w:pStyle w:val="Ttulo3"/>
        <w:spacing w:after="9"/>
        <w:ind w:left="119"/>
      </w:pPr>
      <w:r>
        <w:t xml:space="preserve">1.1. Problem </w:t>
      </w:r>
    </w:p>
    <w:p w14:paraId="61A64945" w14:textId="77777777" w:rsidR="00D13ACC" w:rsidRDefault="00910378">
      <w:pPr>
        <w:spacing w:after="111" w:line="248" w:lineRule="auto"/>
        <w:ind w:left="103" w:right="35" w:hanging="9"/>
        <w:jc w:val="both"/>
      </w:pPr>
      <w:r>
        <w:rPr>
          <w:rFonts w:ascii="Times New Roman" w:eastAsia="Times New Roman" w:hAnsi="Times New Roman" w:cs="Times New Roman"/>
          <w:color w:val="1E6A39"/>
          <w:sz w:val="20"/>
        </w:rPr>
        <w:t xml:space="preserve">Predicting students’ academic success is a matter where researchers have been developing different solutions, which deliver varied but no determinant results. Finding an algorithm that yields an appropriate solution can help to understand which variables have the greatest impact in student’s academic performance. </w:t>
      </w:r>
    </w:p>
    <w:p w14:paraId="4355BE13" w14:textId="77777777" w:rsidR="00D13ACC" w:rsidRDefault="00910378">
      <w:pPr>
        <w:pStyle w:val="Ttulo3"/>
        <w:spacing w:after="99" w:line="259" w:lineRule="auto"/>
        <w:ind w:left="1" w:firstLine="0"/>
        <w:jc w:val="left"/>
      </w:pPr>
      <w:r>
        <w:rPr>
          <w:color w:val="3465A4"/>
        </w:rPr>
        <w:t xml:space="preserve">1.2 Solution </w:t>
      </w:r>
    </w:p>
    <w:p w14:paraId="4B69A8DB" w14:textId="77777777" w:rsidR="00D13ACC" w:rsidRDefault="00910378">
      <w:pPr>
        <w:spacing w:after="110" w:line="248" w:lineRule="auto"/>
        <w:ind w:left="-4" w:hanging="10"/>
        <w:jc w:val="both"/>
      </w:pPr>
      <w:r>
        <w:rPr>
          <w:rFonts w:ascii="Times New Roman" w:eastAsia="Times New Roman" w:hAnsi="Times New Roman" w:cs="Times New Roman"/>
          <w:sz w:val="20"/>
        </w:rPr>
        <w:t xml:space="preserve">In this work, we focused on decision trees because they provide great explainability </w:t>
      </w:r>
      <w:r>
        <w:rPr>
          <w:rFonts w:ascii="Times New Roman" w:eastAsia="Times New Roman" w:hAnsi="Times New Roman" w:cs="Times New Roman"/>
          <w:color w:val="3465A4"/>
          <w:sz w:val="20"/>
        </w:rPr>
        <w:t>(</w:t>
      </w:r>
      <w:r>
        <w:rPr>
          <w:rFonts w:ascii="Times New Roman" w:eastAsia="Times New Roman" w:hAnsi="Times New Roman" w:cs="Times New Roman"/>
          <w:i/>
          <w:color w:val="3465A4"/>
          <w:sz w:val="20"/>
        </w:rPr>
        <w:t xml:space="preserve">A </w:t>
      </w:r>
      <w:r>
        <w:rPr>
          <w:rFonts w:ascii="Times New Roman" w:eastAsia="Times New Roman" w:hAnsi="Times New Roman" w:cs="Times New Roman"/>
          <w:color w:val="3465A4"/>
          <w:sz w:val="20"/>
        </w:rPr>
        <w:t>c</w:t>
      </w:r>
      <w:r>
        <w:rPr>
          <w:rFonts w:ascii="Times New Roman" w:eastAsia="Times New Roman" w:hAnsi="Times New Roman" w:cs="Times New Roman"/>
          <w:i/>
          <w:color w:val="3465A4"/>
          <w:sz w:val="20"/>
        </w:rPr>
        <w:t>itation for this argument is missing!</w:t>
      </w:r>
      <w:r>
        <w:rPr>
          <w:rFonts w:ascii="Times New Roman" w:eastAsia="Times New Roman" w:hAnsi="Times New Roman" w:cs="Times New Roman"/>
          <w:color w:val="3465A4"/>
          <w:sz w:val="20"/>
        </w:rPr>
        <w:t>)</w:t>
      </w:r>
      <w:r>
        <w:rPr>
          <w:rFonts w:ascii="Times New Roman" w:eastAsia="Times New Roman" w:hAnsi="Times New Roman" w:cs="Times New Roman"/>
          <w:sz w:val="20"/>
        </w:rPr>
        <w:t xml:space="preserve">. We avoid black-box methods such as neural networks, support-vector machines and random forests because they lack explainability. </w:t>
      </w:r>
      <w:r>
        <w:rPr>
          <w:rFonts w:ascii="Times New Roman" w:eastAsia="Times New Roman" w:hAnsi="Times New Roman" w:cs="Times New Roman"/>
          <w:color w:val="3465A4"/>
          <w:sz w:val="20"/>
        </w:rPr>
        <w:t>(</w:t>
      </w:r>
      <w:r>
        <w:rPr>
          <w:rFonts w:ascii="Times New Roman" w:eastAsia="Times New Roman" w:hAnsi="Times New Roman" w:cs="Times New Roman"/>
          <w:i/>
          <w:color w:val="3465A4"/>
          <w:sz w:val="20"/>
        </w:rPr>
        <w:t xml:space="preserve">Another </w:t>
      </w:r>
      <w:r>
        <w:rPr>
          <w:rFonts w:ascii="Times New Roman" w:eastAsia="Times New Roman" w:hAnsi="Times New Roman" w:cs="Times New Roman"/>
          <w:color w:val="3465A4"/>
          <w:sz w:val="20"/>
        </w:rPr>
        <w:t>c</w:t>
      </w:r>
      <w:r>
        <w:rPr>
          <w:rFonts w:ascii="Times New Roman" w:eastAsia="Times New Roman" w:hAnsi="Times New Roman" w:cs="Times New Roman"/>
          <w:i/>
          <w:color w:val="3465A4"/>
          <w:sz w:val="20"/>
        </w:rPr>
        <w:t>itation for this argument is missing!</w:t>
      </w:r>
      <w:r>
        <w:rPr>
          <w:rFonts w:ascii="Times New Roman" w:eastAsia="Times New Roman" w:hAnsi="Times New Roman" w:cs="Times New Roman"/>
          <w:color w:val="3465A4"/>
          <w:sz w:val="20"/>
        </w:rPr>
        <w:t>)</w:t>
      </w:r>
      <w:r>
        <w:rPr>
          <w:rFonts w:ascii="Times New Roman" w:eastAsia="Times New Roman" w:hAnsi="Times New Roman" w:cs="Times New Roman"/>
          <w:sz w:val="20"/>
        </w:rPr>
        <w:t xml:space="preserve"> </w:t>
      </w:r>
    </w:p>
    <w:p w14:paraId="2F7FBE1D" w14:textId="77777777" w:rsidR="00D13ACC" w:rsidRDefault="00910378">
      <w:pPr>
        <w:spacing w:after="120" w:line="238" w:lineRule="auto"/>
        <w:ind w:right="2"/>
        <w:jc w:val="both"/>
      </w:pPr>
      <w:r>
        <w:rPr>
          <w:rFonts w:ascii="Times New Roman" w:eastAsia="Times New Roman" w:hAnsi="Times New Roman" w:cs="Times New Roman"/>
          <w:color w:val="3465A4"/>
          <w:sz w:val="20"/>
        </w:rPr>
        <w:t xml:space="preserve">Explain, briefly, your solution to the problem </w:t>
      </w:r>
      <w:r>
        <w:rPr>
          <w:rFonts w:ascii="Times New Roman" w:eastAsia="Times New Roman" w:hAnsi="Times New Roman" w:cs="Times New Roman"/>
          <w:i/>
          <w:color w:val="3465A4"/>
          <w:sz w:val="20"/>
        </w:rPr>
        <w:t>(In this semester, the solution is an implementation of a decisiontree algorithm to predict academic success. Which algorithm did you choose? Why?)</w:t>
      </w:r>
      <w:r>
        <w:rPr>
          <w:rFonts w:ascii="Times New Roman" w:eastAsia="Times New Roman" w:hAnsi="Times New Roman" w:cs="Times New Roman"/>
          <w:sz w:val="20"/>
        </w:rPr>
        <w:t xml:space="preserve"> </w:t>
      </w:r>
    </w:p>
    <w:p w14:paraId="52AD2F3B" w14:textId="77777777" w:rsidR="00D13ACC" w:rsidRDefault="00910378">
      <w:pPr>
        <w:pStyle w:val="Ttulo4"/>
        <w:ind w:left="10"/>
      </w:pPr>
      <w:r>
        <w:rPr>
          <w:color w:val="000000"/>
        </w:rPr>
        <w:t xml:space="preserve">1.3 Article structure </w:t>
      </w:r>
    </w:p>
    <w:p w14:paraId="58F9DC53" w14:textId="77777777" w:rsidR="00D13ACC" w:rsidRDefault="00910378">
      <w:pPr>
        <w:spacing w:after="110" w:line="248" w:lineRule="auto"/>
        <w:ind w:left="-4" w:hanging="10"/>
        <w:jc w:val="both"/>
      </w:pPr>
      <w:r>
        <w:rPr>
          <w:rFonts w:ascii="Times New Roman" w:eastAsia="Times New Roman" w:hAnsi="Times New Roman" w:cs="Times New Roman"/>
          <w:sz w:val="20"/>
        </w:rPr>
        <w:t xml:space="preserve">In what follows, in Section 2, we present related work to the problem. Later, in Section 3 we present the datasets and methods used in this research. In Section 4, we present the algorithm design. After, in Section 5, we present the results. Finally, in Section 6, we discuss the results and we propose some future work directions. </w:t>
      </w:r>
    </w:p>
    <w:p w14:paraId="04863998" w14:textId="77777777" w:rsidR="00D13ACC" w:rsidRDefault="00910378">
      <w:pPr>
        <w:pStyle w:val="Ttulo2"/>
        <w:ind w:left="-4"/>
      </w:pPr>
      <w:r>
        <w:t xml:space="preserve">2. RELATED WORK </w:t>
      </w:r>
    </w:p>
    <w:p w14:paraId="2C5C1CBD" w14:textId="77777777" w:rsidR="00D13ACC" w:rsidRDefault="00910378">
      <w:pPr>
        <w:spacing w:after="109" w:line="249" w:lineRule="auto"/>
        <w:ind w:left="-4" w:hanging="10"/>
        <w:jc w:val="both"/>
      </w:pPr>
      <w:r>
        <w:rPr>
          <w:rFonts w:ascii="Times New Roman" w:eastAsia="Times New Roman" w:hAnsi="Times New Roman" w:cs="Times New Roman"/>
          <w:b/>
          <w:color w:val="1E6A39"/>
          <w:sz w:val="20"/>
        </w:rPr>
        <w:t xml:space="preserve">2.1 Student's academic success in their first year through decision trees. </w:t>
      </w:r>
    </w:p>
    <w:p w14:paraId="64C7520E" w14:textId="77777777" w:rsidR="00D13ACC" w:rsidRDefault="00910378">
      <w:pPr>
        <w:spacing w:after="5" w:line="248" w:lineRule="auto"/>
        <w:ind w:left="9" w:right="35" w:hanging="9"/>
        <w:jc w:val="both"/>
      </w:pPr>
      <w:r>
        <w:rPr>
          <w:rFonts w:ascii="Times New Roman" w:eastAsia="Times New Roman" w:hAnsi="Times New Roman" w:cs="Times New Roman"/>
          <w:color w:val="1E6A39"/>
          <w:sz w:val="20"/>
        </w:rPr>
        <w:t xml:space="preserve">Josip Mesarić and Dario Šebalj in their project were looking for solutions to predict student’s success rate in their first year through the study of variables that could affect their performance, dividing their results in two groups. For this, they used different decision trees algorithms like ID3 and J4.8, besides random forests and REPTree. In the end, they achieved a 79.35% precision </w:t>
      </w:r>
    </w:p>
    <w:p w14:paraId="4DA3C34B" w14:textId="77777777" w:rsidR="00D13ACC" w:rsidRDefault="00910378">
      <w:pPr>
        <w:spacing w:after="5" w:line="248" w:lineRule="auto"/>
        <w:ind w:left="10" w:right="35" w:hanging="9"/>
        <w:jc w:val="both"/>
      </w:pPr>
      <w:r>
        <w:rPr>
          <w:rFonts w:ascii="Times New Roman" w:eastAsia="Times New Roman" w:hAnsi="Times New Roman" w:cs="Times New Roman"/>
          <w:color w:val="1E6A39"/>
          <w:sz w:val="20"/>
        </w:rPr>
        <w:t xml:space="preserve">with the REPTree algorithm. [1] </w:t>
      </w:r>
    </w:p>
    <w:p w14:paraId="1E87F6C7" w14:textId="77777777" w:rsidR="00D13ACC" w:rsidRDefault="00910378">
      <w:pPr>
        <w:spacing w:after="0"/>
        <w:ind w:left="361"/>
      </w:pPr>
      <w:r>
        <w:rPr>
          <w:rFonts w:ascii="Times New Roman" w:eastAsia="Times New Roman" w:hAnsi="Times New Roman" w:cs="Times New Roman"/>
          <w:b/>
          <w:color w:val="1E6A39"/>
          <w:sz w:val="20"/>
        </w:rPr>
        <w:t xml:space="preserve"> </w:t>
      </w:r>
    </w:p>
    <w:p w14:paraId="611304A9" w14:textId="77777777" w:rsidR="00D13ACC" w:rsidRDefault="00910378">
      <w:pPr>
        <w:spacing w:after="109" w:line="249" w:lineRule="auto"/>
        <w:ind w:left="-4" w:hanging="10"/>
        <w:jc w:val="both"/>
      </w:pPr>
      <w:r>
        <w:rPr>
          <w:rFonts w:ascii="Times New Roman" w:eastAsia="Times New Roman" w:hAnsi="Times New Roman" w:cs="Times New Roman"/>
          <w:b/>
          <w:color w:val="1E6A39"/>
          <w:sz w:val="20"/>
        </w:rPr>
        <w:t xml:space="preserve">2.2 Data mining and decision trees to find the most influential variables in higher education. </w:t>
      </w:r>
    </w:p>
    <w:p w14:paraId="31A6B577" w14:textId="77777777" w:rsidR="00D13ACC" w:rsidRDefault="00910378">
      <w:pPr>
        <w:spacing w:after="5" w:line="248" w:lineRule="auto"/>
        <w:ind w:left="9" w:right="35" w:hanging="9"/>
        <w:jc w:val="both"/>
      </w:pPr>
      <w:r>
        <w:rPr>
          <w:rFonts w:ascii="Times New Roman" w:eastAsia="Times New Roman" w:hAnsi="Times New Roman" w:cs="Times New Roman"/>
          <w:color w:val="1E6A39"/>
          <w:sz w:val="20"/>
        </w:rPr>
        <w:t xml:space="preserve">Qasem et. al. made use of different data mining techniques to find the most influential variables in the performance of students on higher education. Essentially, they used a </w:t>
      </w:r>
      <w:r>
        <w:rPr>
          <w:rFonts w:ascii="Times New Roman" w:eastAsia="Times New Roman" w:hAnsi="Times New Roman" w:cs="Times New Roman"/>
          <w:color w:val="1E6A39"/>
          <w:sz w:val="20"/>
        </w:rPr>
        <w:lastRenderedPageBreak/>
        <w:t xml:space="preserve">classification method in algorithms like ID3, C4.5 and Naïve Bayes to achieve their goal. The precision they got </w:t>
      </w:r>
    </w:p>
    <w:p w14:paraId="638C698D" w14:textId="77777777" w:rsidR="00D13ACC" w:rsidRDefault="00910378">
      <w:pPr>
        <w:spacing w:after="5" w:line="248" w:lineRule="auto"/>
        <w:ind w:left="9" w:right="35" w:hanging="9"/>
        <w:jc w:val="both"/>
      </w:pPr>
      <w:r>
        <w:rPr>
          <w:rFonts w:ascii="Times New Roman" w:eastAsia="Times New Roman" w:hAnsi="Times New Roman" w:cs="Times New Roman"/>
          <w:color w:val="1E6A39"/>
          <w:sz w:val="20"/>
        </w:rPr>
        <w:t xml:space="preserve">with the 3 methods did not reach the 40% threshold. [2] </w:t>
      </w:r>
    </w:p>
    <w:p w14:paraId="1CBA1F77" w14:textId="77777777" w:rsidR="00D13ACC" w:rsidRDefault="00910378">
      <w:pPr>
        <w:spacing w:after="0"/>
        <w:ind w:left="360"/>
      </w:pPr>
      <w:r>
        <w:rPr>
          <w:rFonts w:ascii="Times New Roman" w:eastAsia="Times New Roman" w:hAnsi="Times New Roman" w:cs="Times New Roman"/>
          <w:b/>
          <w:color w:val="1E6A39"/>
          <w:sz w:val="20"/>
        </w:rPr>
        <w:t xml:space="preserve"> </w:t>
      </w:r>
    </w:p>
    <w:p w14:paraId="2B55D885" w14:textId="77777777" w:rsidR="00D13ACC" w:rsidRDefault="00910378">
      <w:pPr>
        <w:spacing w:after="109" w:line="249" w:lineRule="auto"/>
        <w:ind w:left="-4" w:hanging="10"/>
        <w:jc w:val="both"/>
      </w:pPr>
      <w:r>
        <w:rPr>
          <w:rFonts w:ascii="Times New Roman" w:eastAsia="Times New Roman" w:hAnsi="Times New Roman" w:cs="Times New Roman"/>
          <w:b/>
          <w:color w:val="1E6A39"/>
          <w:sz w:val="20"/>
        </w:rPr>
        <w:t xml:space="preserve">2.3 Prediction of students’ academic performance through classification algorithms ID3 and C4.5. </w:t>
      </w:r>
    </w:p>
    <w:p w14:paraId="17603A50" w14:textId="77777777" w:rsidR="00D13ACC" w:rsidRDefault="00910378">
      <w:pPr>
        <w:spacing w:after="5" w:line="248" w:lineRule="auto"/>
        <w:ind w:left="103" w:right="35" w:hanging="9"/>
        <w:jc w:val="both"/>
      </w:pPr>
      <w:r>
        <w:rPr>
          <w:rFonts w:ascii="Times New Roman" w:eastAsia="Times New Roman" w:hAnsi="Times New Roman" w:cs="Times New Roman"/>
          <w:color w:val="1E6A39"/>
          <w:sz w:val="20"/>
        </w:rPr>
        <w:t xml:space="preserve">Kalpesh Adhatrao et. al. studied the problem of how to manage the performance of the students with low efficiency through the prediction of their future results with data mining techniques. They used the algorithms ID3 and C4.5, the second one used with the purpose of complement ID3 deficiencies. They obtained successful results, achieving a </w:t>
      </w:r>
    </w:p>
    <w:p w14:paraId="61A9DA4A" w14:textId="77777777" w:rsidR="00D13ACC" w:rsidRDefault="00910378">
      <w:pPr>
        <w:spacing w:after="5" w:line="248" w:lineRule="auto"/>
        <w:ind w:left="103" w:right="35" w:hanging="9"/>
        <w:jc w:val="both"/>
      </w:pPr>
      <w:r>
        <w:rPr>
          <w:rFonts w:ascii="Times New Roman" w:eastAsia="Times New Roman" w:hAnsi="Times New Roman" w:cs="Times New Roman"/>
          <w:color w:val="1E6A39"/>
          <w:sz w:val="20"/>
        </w:rPr>
        <w:t xml:space="preserve">72.275% of accuracy. [3] </w:t>
      </w:r>
    </w:p>
    <w:p w14:paraId="4C2830CF" w14:textId="77777777" w:rsidR="00D13ACC" w:rsidRDefault="00910378">
      <w:pPr>
        <w:spacing w:after="99"/>
        <w:ind w:left="109"/>
      </w:pPr>
      <w:r>
        <w:rPr>
          <w:rFonts w:ascii="Times New Roman" w:eastAsia="Times New Roman" w:hAnsi="Times New Roman" w:cs="Times New Roman"/>
          <w:sz w:val="20"/>
        </w:rPr>
        <w:t xml:space="preserve"> </w:t>
      </w:r>
    </w:p>
    <w:p w14:paraId="3CE54C91" w14:textId="77777777" w:rsidR="00D13ACC" w:rsidRDefault="00910378">
      <w:pPr>
        <w:spacing w:after="109" w:line="249" w:lineRule="auto"/>
        <w:ind w:left="119" w:hanging="10"/>
        <w:jc w:val="both"/>
      </w:pPr>
      <w:r>
        <w:rPr>
          <w:rFonts w:ascii="Times New Roman" w:eastAsia="Times New Roman" w:hAnsi="Times New Roman" w:cs="Times New Roman"/>
          <w:b/>
          <w:color w:val="1E6A39"/>
          <w:sz w:val="20"/>
        </w:rPr>
        <w:t xml:space="preserve">2.4 Prediction of students’ final results through the algorithm of Classification And Regression Trees (CART). </w:t>
      </w:r>
    </w:p>
    <w:p w14:paraId="43B72893" w14:textId="77777777" w:rsidR="00D13ACC" w:rsidRDefault="00910378">
      <w:pPr>
        <w:spacing w:after="115" w:line="248" w:lineRule="auto"/>
        <w:ind w:left="103" w:right="35" w:hanging="9"/>
        <w:jc w:val="both"/>
      </w:pPr>
      <w:r>
        <w:rPr>
          <w:rFonts w:ascii="Times New Roman" w:eastAsia="Times New Roman" w:hAnsi="Times New Roman" w:cs="Times New Roman"/>
          <w:color w:val="1E6A39"/>
          <w:sz w:val="20"/>
        </w:rPr>
        <w:t xml:space="preserve">Julianti Kasih, Mewati Ayub and Sani Susanto in their research were looking for a more practical way to predict the results of Indonesian students, which they classified in three different levels. Previously, they used discriminant analysis, where they concluded that was unpractical for the kind of problem they were studying. In this new paper, they were based in the CART method to explain its efficiency in prediction. Their research did not work with known results, since its purpose was to explain the differences between the methods that they used to achieve a simpler functional algorithm. [4] </w:t>
      </w:r>
    </w:p>
    <w:p w14:paraId="649C5755" w14:textId="77777777" w:rsidR="00D13ACC" w:rsidRDefault="00910378">
      <w:pPr>
        <w:pStyle w:val="Ttulo2"/>
        <w:spacing w:after="0" w:line="259" w:lineRule="auto"/>
        <w:ind w:left="104"/>
        <w:jc w:val="left"/>
      </w:pPr>
      <w:r>
        <w:rPr>
          <w:color w:val="000000"/>
        </w:rPr>
        <w:t>3. MATERIALS AND METHODS</w:t>
      </w:r>
      <w:r>
        <w:rPr>
          <w:b w:val="0"/>
          <w:color w:val="000000"/>
        </w:rPr>
        <w:t xml:space="preserve"> </w:t>
      </w:r>
    </w:p>
    <w:p w14:paraId="5CCF401A" w14:textId="77777777" w:rsidR="00D13ACC" w:rsidRDefault="00910378">
      <w:pPr>
        <w:spacing w:after="146" w:line="301" w:lineRule="auto"/>
        <w:ind w:left="104" w:hanging="10"/>
      </w:pPr>
      <w:r>
        <w:rPr>
          <w:rFonts w:ascii="Times New Roman" w:eastAsia="Times New Roman" w:hAnsi="Times New Roman" w:cs="Times New Roman"/>
          <w:sz w:val="20"/>
        </w:rPr>
        <w:t xml:space="preserve">In this section, we explain how the data was collected and processed </w:t>
      </w:r>
      <w:r>
        <w:rPr>
          <w:rFonts w:ascii="Times New Roman" w:eastAsia="Times New Roman" w:hAnsi="Times New Roman" w:cs="Times New Roman"/>
          <w:sz w:val="20"/>
        </w:rPr>
        <w:tab/>
        <w:t xml:space="preserve">and, </w:t>
      </w:r>
      <w:r>
        <w:rPr>
          <w:rFonts w:ascii="Times New Roman" w:eastAsia="Times New Roman" w:hAnsi="Times New Roman" w:cs="Times New Roman"/>
          <w:sz w:val="20"/>
        </w:rPr>
        <w:tab/>
        <w:t xml:space="preserve">after, </w:t>
      </w:r>
      <w:r>
        <w:rPr>
          <w:rFonts w:ascii="Times New Roman" w:eastAsia="Times New Roman" w:hAnsi="Times New Roman" w:cs="Times New Roman"/>
          <w:sz w:val="20"/>
        </w:rPr>
        <w:tab/>
        <w:t xml:space="preserve">different </w:t>
      </w:r>
      <w:r>
        <w:rPr>
          <w:rFonts w:ascii="Times New Roman" w:eastAsia="Times New Roman" w:hAnsi="Times New Roman" w:cs="Times New Roman"/>
          <w:sz w:val="20"/>
        </w:rPr>
        <w:tab/>
        <w:t xml:space="preserve">solution </w:t>
      </w:r>
      <w:r>
        <w:rPr>
          <w:rFonts w:ascii="Times New Roman" w:eastAsia="Times New Roman" w:hAnsi="Times New Roman" w:cs="Times New Roman"/>
          <w:sz w:val="20"/>
        </w:rPr>
        <w:tab/>
        <w:t xml:space="preserve">alternatives considered to choose a decision-tree algorithm. </w:t>
      </w:r>
    </w:p>
    <w:p w14:paraId="15DB18B0" w14:textId="77777777" w:rsidR="00D13ACC" w:rsidRDefault="00910378">
      <w:pPr>
        <w:pStyle w:val="Ttulo3"/>
        <w:spacing w:after="0" w:line="259" w:lineRule="auto"/>
        <w:ind w:left="104"/>
        <w:jc w:val="left"/>
      </w:pPr>
      <w:r>
        <w:rPr>
          <w:color w:val="000000"/>
        </w:rPr>
        <w:t xml:space="preserve">3.1 Data Collection and Processing </w:t>
      </w:r>
    </w:p>
    <w:p w14:paraId="114ED95A" w14:textId="77777777" w:rsidR="00D13ACC" w:rsidRDefault="00910378">
      <w:pPr>
        <w:spacing w:after="151" w:line="248" w:lineRule="auto"/>
        <w:ind w:left="119" w:hanging="10"/>
        <w:jc w:val="both"/>
      </w:pPr>
      <w:r>
        <w:rPr>
          <w:rFonts w:ascii="Times New Roman" w:eastAsia="Times New Roman" w:hAnsi="Times New Roman" w:cs="Times New Roman"/>
          <w:sz w:val="20"/>
        </w:rPr>
        <w:t xml:space="preserve">We collected data from the </w:t>
      </w:r>
      <w:r>
        <w:rPr>
          <w:rFonts w:ascii="Times New Roman" w:eastAsia="Times New Roman" w:hAnsi="Times New Roman" w:cs="Times New Roman"/>
          <w:i/>
          <w:sz w:val="20"/>
        </w:rPr>
        <w:t xml:space="preserve">Colombian Institute for the Promotion of Higher Education </w:t>
      </w:r>
      <w:r>
        <w:rPr>
          <w:rFonts w:ascii="Times New Roman" w:eastAsia="Times New Roman" w:hAnsi="Times New Roman" w:cs="Times New Roman"/>
          <w:sz w:val="20"/>
        </w:rPr>
        <w:t xml:space="preserve">(ICFES), which is available online at ftp.icfes.gov.co. Such data includes anonymized Saber 11 and Saber Pro results. Saber 11 scores of all Colombian high schools graduated from 2008 to 2014 and Saber Pro scores of all Colombian bachelor-degree graduates from 2012 to 2018 were obtained. There were 864,000 records for Saber 11 and records 430,000 for Saber Pro. Both Saber 11 and Saber Pro, included, not only the scores but also socio-economic data from the students, gathered by ICFES,  before the test. </w:t>
      </w:r>
    </w:p>
    <w:p w14:paraId="18F51B21" w14:textId="77777777" w:rsidR="00D13ACC" w:rsidRDefault="00910378">
      <w:pPr>
        <w:spacing w:after="151" w:line="248" w:lineRule="auto"/>
        <w:ind w:left="119" w:hanging="10"/>
        <w:jc w:val="both"/>
      </w:pPr>
      <w:r>
        <w:rPr>
          <w:rFonts w:ascii="Times New Roman" w:eastAsia="Times New Roman" w:hAnsi="Times New Roman" w:cs="Times New Roman"/>
          <w:sz w:val="20"/>
        </w:rPr>
        <w:t xml:space="preserve">In the next step, both datasets were merged using the unique identifier assigned to each student. Therefore, a new dataset that included students that made both standardized tests was created. The size of this new dataset is 212,010 students. After, the binary predictor variable was defined as follows: </w:t>
      </w:r>
      <w:r>
        <w:rPr>
          <w:rFonts w:ascii="Times New Roman" w:eastAsia="Times New Roman" w:hAnsi="Times New Roman" w:cs="Times New Roman"/>
          <w:sz w:val="20"/>
        </w:rPr>
        <w:t xml:space="preserve">Does the student score in Saber Pro is higher than the national average of the period?  </w:t>
      </w:r>
    </w:p>
    <w:p w14:paraId="0E1E74C4" w14:textId="77777777" w:rsidR="00D13ACC" w:rsidRDefault="00910378">
      <w:pPr>
        <w:spacing w:after="151" w:line="248" w:lineRule="auto"/>
        <w:ind w:left="119" w:hanging="10"/>
        <w:jc w:val="both"/>
      </w:pPr>
      <w:r>
        <w:rPr>
          <w:rFonts w:ascii="Times New Roman" w:eastAsia="Times New Roman" w:hAnsi="Times New Roman" w:cs="Times New Roman"/>
          <w:sz w:val="20"/>
        </w:rPr>
        <w:t xml:space="preserve">It was found out that the datasets were not balanced. There were 95,741 students above average and 101,332 students below average. We performed undersampling to balance the dataset to a 50%-50% ratio. After undersampling, the final dataset had 191,412 students.  </w:t>
      </w:r>
    </w:p>
    <w:p w14:paraId="41724A63" w14:textId="77777777" w:rsidR="00D13ACC" w:rsidRDefault="00910378">
      <w:pPr>
        <w:spacing w:after="55" w:line="248" w:lineRule="auto"/>
        <w:ind w:left="-4" w:hanging="10"/>
        <w:jc w:val="both"/>
      </w:pPr>
      <w:r>
        <w:rPr>
          <w:rFonts w:ascii="Times New Roman" w:eastAsia="Times New Roman" w:hAnsi="Times New Roman" w:cs="Times New Roman"/>
          <w:sz w:val="20"/>
        </w:rPr>
        <w:t xml:space="preserve">Finally, to analyze the efficiency and learning rates of our implementation, we randomly created subsets of the main dataset, as shown in Table 1. The dataset was divided into 70% for training and 30% for testing. Datasets are available </w:t>
      </w:r>
    </w:p>
    <w:p w14:paraId="589C80DE" w14:textId="77777777" w:rsidR="00D13ACC" w:rsidRDefault="00910378">
      <w:pPr>
        <w:tabs>
          <w:tab w:val="right" w:pos="4875"/>
        </w:tabs>
        <w:spacing w:after="39" w:line="248" w:lineRule="auto"/>
        <w:ind w:left="-14"/>
      </w:pPr>
      <w:r>
        <w:rPr>
          <w:rFonts w:ascii="Times New Roman" w:eastAsia="Times New Roman" w:hAnsi="Times New Roman" w:cs="Times New Roman"/>
          <w:sz w:val="20"/>
        </w:rPr>
        <w:t xml:space="preserve">at </w:t>
      </w:r>
      <w:r>
        <w:rPr>
          <w:rFonts w:ascii="Times New Roman" w:eastAsia="Times New Roman" w:hAnsi="Times New Roman" w:cs="Times New Roman"/>
          <w:sz w:val="20"/>
        </w:rPr>
        <w:tab/>
      </w:r>
      <w:hyperlink r:id="rId7">
        <w:r>
          <w:rPr>
            <w:rFonts w:ascii="Times New Roman" w:eastAsia="Times New Roman" w:hAnsi="Times New Roman" w:cs="Times New Roman"/>
            <w:sz w:val="20"/>
          </w:rPr>
          <w:t>https://github.com/mauriciotoro/ST0245-</w:t>
        </w:r>
      </w:hyperlink>
    </w:p>
    <w:p w14:paraId="0708BABD" w14:textId="77777777" w:rsidR="00D13ACC" w:rsidRDefault="00A731C6">
      <w:pPr>
        <w:spacing w:after="154" w:line="248" w:lineRule="auto"/>
        <w:ind w:left="-4" w:hanging="10"/>
        <w:jc w:val="both"/>
      </w:pPr>
      <w:hyperlink r:id="rId8">
        <w:r w:rsidR="00910378">
          <w:rPr>
            <w:rFonts w:ascii="Times New Roman" w:eastAsia="Times New Roman" w:hAnsi="Times New Roman" w:cs="Times New Roman"/>
            <w:sz w:val="20"/>
          </w:rPr>
          <w:t>Eafit/tree/master/proyecto/datasets</w:t>
        </w:r>
      </w:hyperlink>
      <w:r w:rsidR="00910378">
        <w:rPr>
          <w:rFonts w:ascii="Times New Roman" w:eastAsia="Times New Roman" w:hAnsi="Times New Roman" w:cs="Times New Roman"/>
          <w:sz w:val="20"/>
        </w:rPr>
        <w:t xml:space="preserve"> .  </w:t>
      </w:r>
    </w:p>
    <w:p w14:paraId="74F0A253" w14:textId="77777777" w:rsidR="00D13ACC" w:rsidRDefault="00910378">
      <w:pPr>
        <w:spacing w:after="0"/>
        <w:ind w:left="1"/>
      </w:pPr>
      <w:r>
        <w:rPr>
          <w:rFonts w:ascii="Times New Roman" w:eastAsia="Times New Roman" w:hAnsi="Times New Roman" w:cs="Times New Roman"/>
          <w:sz w:val="20"/>
        </w:rPr>
        <w:t xml:space="preserve"> </w:t>
      </w:r>
    </w:p>
    <w:tbl>
      <w:tblPr>
        <w:tblStyle w:val="TableGrid"/>
        <w:tblW w:w="4844" w:type="dxa"/>
        <w:tblInd w:w="-108" w:type="dxa"/>
        <w:tblCellMar>
          <w:top w:w="96" w:type="dxa"/>
          <w:left w:w="108" w:type="dxa"/>
          <w:bottom w:w="62" w:type="dxa"/>
          <w:right w:w="95" w:type="dxa"/>
        </w:tblCellMar>
        <w:tblLook w:val="04A0" w:firstRow="1" w:lastRow="0" w:firstColumn="1" w:lastColumn="0" w:noHBand="0" w:noVBand="1"/>
      </w:tblPr>
      <w:tblGrid>
        <w:gridCol w:w="629"/>
        <w:gridCol w:w="810"/>
        <w:gridCol w:w="814"/>
        <w:gridCol w:w="828"/>
        <w:gridCol w:w="846"/>
        <w:gridCol w:w="917"/>
      </w:tblGrid>
      <w:tr w:rsidR="00D13ACC" w14:paraId="4E3FD8A2" w14:textId="77777777">
        <w:trPr>
          <w:trHeight w:val="391"/>
        </w:trPr>
        <w:tc>
          <w:tcPr>
            <w:tcW w:w="630" w:type="dxa"/>
            <w:tcBorders>
              <w:top w:val="single" w:sz="4" w:space="0" w:color="000000"/>
              <w:left w:val="single" w:sz="4" w:space="0" w:color="000000"/>
              <w:bottom w:val="single" w:sz="4" w:space="0" w:color="000000"/>
              <w:right w:val="single" w:sz="4" w:space="0" w:color="000000"/>
            </w:tcBorders>
          </w:tcPr>
          <w:p w14:paraId="4E9036CC" w14:textId="77777777" w:rsidR="00D13ACC" w:rsidRDefault="00910378">
            <w:r>
              <w:rPr>
                <w:rFonts w:ascii="Times New Roman" w:eastAsia="Times New Roman" w:hAnsi="Times New Roman" w:cs="Times New Roman"/>
                <w:sz w:val="12"/>
              </w:rPr>
              <w:t xml:space="preserve"> </w:t>
            </w:r>
          </w:p>
        </w:tc>
        <w:tc>
          <w:tcPr>
            <w:tcW w:w="810" w:type="dxa"/>
            <w:tcBorders>
              <w:top w:val="single" w:sz="4" w:space="0" w:color="000000"/>
              <w:left w:val="single" w:sz="4" w:space="0" w:color="000000"/>
              <w:bottom w:val="single" w:sz="4" w:space="0" w:color="000000"/>
              <w:right w:val="single" w:sz="4" w:space="0" w:color="000000"/>
            </w:tcBorders>
            <w:vAlign w:val="bottom"/>
          </w:tcPr>
          <w:p w14:paraId="0D9318A3" w14:textId="77777777" w:rsidR="00D13ACC" w:rsidRDefault="00910378">
            <w:pPr>
              <w:ind w:right="15"/>
              <w:jc w:val="center"/>
            </w:pPr>
            <w:r>
              <w:rPr>
                <w:rFonts w:ascii="Times New Roman" w:eastAsia="Times New Roman" w:hAnsi="Times New Roman" w:cs="Times New Roman"/>
                <w:b/>
                <w:sz w:val="12"/>
              </w:rPr>
              <w:t xml:space="preserve">Dataset 1 </w:t>
            </w:r>
          </w:p>
        </w:tc>
        <w:tc>
          <w:tcPr>
            <w:tcW w:w="814" w:type="dxa"/>
            <w:tcBorders>
              <w:top w:val="single" w:sz="4" w:space="0" w:color="000000"/>
              <w:left w:val="single" w:sz="4" w:space="0" w:color="000000"/>
              <w:bottom w:val="single" w:sz="4" w:space="0" w:color="000000"/>
              <w:right w:val="single" w:sz="4" w:space="0" w:color="000000"/>
            </w:tcBorders>
            <w:vAlign w:val="bottom"/>
          </w:tcPr>
          <w:p w14:paraId="5F24E79A" w14:textId="77777777" w:rsidR="00D13ACC" w:rsidRDefault="00910378">
            <w:pPr>
              <w:ind w:right="16"/>
              <w:jc w:val="center"/>
            </w:pPr>
            <w:r>
              <w:rPr>
                <w:rFonts w:ascii="Times New Roman" w:eastAsia="Times New Roman" w:hAnsi="Times New Roman" w:cs="Times New Roman"/>
                <w:b/>
                <w:sz w:val="12"/>
              </w:rPr>
              <w:t xml:space="preserve">Dataset 2 </w:t>
            </w:r>
          </w:p>
        </w:tc>
        <w:tc>
          <w:tcPr>
            <w:tcW w:w="828" w:type="dxa"/>
            <w:tcBorders>
              <w:top w:val="single" w:sz="4" w:space="0" w:color="000000"/>
              <w:left w:val="single" w:sz="4" w:space="0" w:color="000000"/>
              <w:bottom w:val="single" w:sz="4" w:space="0" w:color="000000"/>
              <w:right w:val="single" w:sz="4" w:space="0" w:color="000000"/>
            </w:tcBorders>
            <w:vAlign w:val="bottom"/>
          </w:tcPr>
          <w:p w14:paraId="25D5D63D" w14:textId="77777777" w:rsidR="00D13ACC" w:rsidRDefault="00910378">
            <w:pPr>
              <w:ind w:right="16"/>
              <w:jc w:val="center"/>
            </w:pPr>
            <w:r>
              <w:rPr>
                <w:rFonts w:ascii="Times New Roman" w:eastAsia="Times New Roman" w:hAnsi="Times New Roman" w:cs="Times New Roman"/>
                <w:b/>
                <w:sz w:val="12"/>
              </w:rPr>
              <w:t xml:space="preserve">Dataset 3 </w:t>
            </w:r>
          </w:p>
        </w:tc>
        <w:tc>
          <w:tcPr>
            <w:tcW w:w="846" w:type="dxa"/>
            <w:tcBorders>
              <w:top w:val="single" w:sz="4" w:space="0" w:color="000000"/>
              <w:left w:val="single" w:sz="4" w:space="0" w:color="000000"/>
              <w:bottom w:val="single" w:sz="4" w:space="0" w:color="000000"/>
              <w:right w:val="single" w:sz="4" w:space="0" w:color="000000"/>
            </w:tcBorders>
            <w:vAlign w:val="bottom"/>
          </w:tcPr>
          <w:p w14:paraId="1788AD17" w14:textId="77777777" w:rsidR="00D13ACC" w:rsidRDefault="00910378">
            <w:pPr>
              <w:ind w:right="17"/>
              <w:jc w:val="center"/>
            </w:pPr>
            <w:r>
              <w:rPr>
                <w:rFonts w:ascii="Times New Roman" w:eastAsia="Times New Roman" w:hAnsi="Times New Roman" w:cs="Times New Roman"/>
                <w:b/>
                <w:sz w:val="12"/>
              </w:rPr>
              <w:t xml:space="preserve">Dataset 4 </w:t>
            </w:r>
          </w:p>
        </w:tc>
        <w:tc>
          <w:tcPr>
            <w:tcW w:w="917" w:type="dxa"/>
            <w:tcBorders>
              <w:top w:val="single" w:sz="4" w:space="0" w:color="000000"/>
              <w:left w:val="single" w:sz="4" w:space="0" w:color="000000"/>
              <w:bottom w:val="single" w:sz="4" w:space="0" w:color="000000"/>
              <w:right w:val="single" w:sz="4" w:space="0" w:color="000000"/>
            </w:tcBorders>
            <w:vAlign w:val="bottom"/>
          </w:tcPr>
          <w:p w14:paraId="71651768" w14:textId="77777777" w:rsidR="00D13ACC" w:rsidRDefault="00910378">
            <w:pPr>
              <w:ind w:right="16"/>
              <w:jc w:val="center"/>
            </w:pPr>
            <w:r>
              <w:rPr>
                <w:rFonts w:ascii="Times New Roman" w:eastAsia="Times New Roman" w:hAnsi="Times New Roman" w:cs="Times New Roman"/>
                <w:b/>
                <w:sz w:val="12"/>
              </w:rPr>
              <w:t xml:space="preserve">Dataset 5 </w:t>
            </w:r>
          </w:p>
        </w:tc>
      </w:tr>
      <w:tr w:rsidR="00D13ACC" w14:paraId="689A4684" w14:textId="77777777">
        <w:trPr>
          <w:trHeight w:val="433"/>
        </w:trPr>
        <w:tc>
          <w:tcPr>
            <w:tcW w:w="630" w:type="dxa"/>
            <w:tcBorders>
              <w:top w:val="single" w:sz="4" w:space="0" w:color="000000"/>
              <w:left w:val="single" w:sz="4" w:space="0" w:color="000000"/>
              <w:bottom w:val="single" w:sz="4" w:space="0" w:color="000000"/>
              <w:right w:val="single" w:sz="4" w:space="0" w:color="000000"/>
            </w:tcBorders>
            <w:vAlign w:val="bottom"/>
          </w:tcPr>
          <w:p w14:paraId="02668F67" w14:textId="77777777" w:rsidR="00D13ACC" w:rsidRDefault="00910378">
            <w:pPr>
              <w:ind w:left="23"/>
            </w:pPr>
            <w:r>
              <w:rPr>
                <w:rFonts w:ascii="Times New Roman" w:eastAsia="Times New Roman" w:hAnsi="Times New Roman" w:cs="Times New Roman"/>
                <w:b/>
                <w:sz w:val="15"/>
              </w:rPr>
              <w:t xml:space="preserve">Train </w:t>
            </w:r>
          </w:p>
        </w:tc>
        <w:tc>
          <w:tcPr>
            <w:tcW w:w="810" w:type="dxa"/>
            <w:tcBorders>
              <w:top w:val="single" w:sz="4" w:space="0" w:color="000000"/>
              <w:left w:val="single" w:sz="4" w:space="0" w:color="000000"/>
              <w:bottom w:val="single" w:sz="4" w:space="0" w:color="000000"/>
              <w:right w:val="single" w:sz="4" w:space="0" w:color="000000"/>
            </w:tcBorders>
            <w:vAlign w:val="bottom"/>
          </w:tcPr>
          <w:p w14:paraId="33982003" w14:textId="77777777" w:rsidR="00D13ACC" w:rsidRDefault="00910378">
            <w:pPr>
              <w:ind w:right="14"/>
              <w:jc w:val="center"/>
            </w:pPr>
            <w:r>
              <w:rPr>
                <w:rFonts w:ascii="Times New Roman" w:eastAsia="Times New Roman" w:hAnsi="Times New Roman" w:cs="Times New Roman"/>
                <w:sz w:val="15"/>
              </w:rPr>
              <w:t xml:space="preserve">15,000 </w:t>
            </w:r>
          </w:p>
        </w:tc>
        <w:tc>
          <w:tcPr>
            <w:tcW w:w="814" w:type="dxa"/>
            <w:tcBorders>
              <w:top w:val="single" w:sz="4" w:space="0" w:color="000000"/>
              <w:left w:val="single" w:sz="4" w:space="0" w:color="000000"/>
              <w:bottom w:val="single" w:sz="4" w:space="0" w:color="000000"/>
              <w:right w:val="single" w:sz="4" w:space="0" w:color="000000"/>
            </w:tcBorders>
            <w:vAlign w:val="bottom"/>
          </w:tcPr>
          <w:p w14:paraId="6E10D267" w14:textId="77777777" w:rsidR="00D13ACC" w:rsidRDefault="00910378">
            <w:pPr>
              <w:ind w:right="13"/>
              <w:jc w:val="center"/>
            </w:pPr>
            <w:r>
              <w:rPr>
                <w:rFonts w:ascii="Times New Roman" w:eastAsia="Times New Roman" w:hAnsi="Times New Roman" w:cs="Times New Roman"/>
                <w:sz w:val="15"/>
              </w:rPr>
              <w:t xml:space="preserve">45,000 </w:t>
            </w:r>
          </w:p>
        </w:tc>
        <w:tc>
          <w:tcPr>
            <w:tcW w:w="828" w:type="dxa"/>
            <w:tcBorders>
              <w:top w:val="single" w:sz="4" w:space="0" w:color="000000"/>
              <w:left w:val="single" w:sz="4" w:space="0" w:color="000000"/>
              <w:bottom w:val="single" w:sz="4" w:space="0" w:color="000000"/>
              <w:right w:val="single" w:sz="4" w:space="0" w:color="000000"/>
            </w:tcBorders>
            <w:vAlign w:val="bottom"/>
          </w:tcPr>
          <w:p w14:paraId="1664BCEC" w14:textId="77777777" w:rsidR="00D13ACC" w:rsidRDefault="00910378">
            <w:pPr>
              <w:ind w:right="15"/>
              <w:jc w:val="center"/>
            </w:pPr>
            <w:r>
              <w:rPr>
                <w:rFonts w:ascii="Times New Roman" w:eastAsia="Times New Roman" w:hAnsi="Times New Roman" w:cs="Times New Roman"/>
                <w:sz w:val="15"/>
              </w:rPr>
              <w:t xml:space="preserve">75,000 </w:t>
            </w:r>
          </w:p>
        </w:tc>
        <w:tc>
          <w:tcPr>
            <w:tcW w:w="846" w:type="dxa"/>
            <w:tcBorders>
              <w:top w:val="single" w:sz="4" w:space="0" w:color="000000"/>
              <w:left w:val="single" w:sz="4" w:space="0" w:color="000000"/>
              <w:bottom w:val="single" w:sz="4" w:space="0" w:color="000000"/>
              <w:right w:val="single" w:sz="4" w:space="0" w:color="000000"/>
            </w:tcBorders>
            <w:vAlign w:val="bottom"/>
          </w:tcPr>
          <w:p w14:paraId="31B054D2" w14:textId="77777777" w:rsidR="00D13ACC" w:rsidRDefault="00910378">
            <w:pPr>
              <w:ind w:right="14"/>
              <w:jc w:val="center"/>
            </w:pPr>
            <w:r>
              <w:rPr>
                <w:rFonts w:ascii="Times New Roman" w:eastAsia="Times New Roman" w:hAnsi="Times New Roman" w:cs="Times New Roman"/>
                <w:sz w:val="15"/>
              </w:rPr>
              <w:t xml:space="preserve">105,000 </w:t>
            </w:r>
          </w:p>
        </w:tc>
        <w:tc>
          <w:tcPr>
            <w:tcW w:w="917" w:type="dxa"/>
            <w:tcBorders>
              <w:top w:val="single" w:sz="4" w:space="0" w:color="000000"/>
              <w:left w:val="single" w:sz="4" w:space="0" w:color="000000"/>
              <w:bottom w:val="single" w:sz="4" w:space="0" w:color="000000"/>
              <w:right w:val="single" w:sz="4" w:space="0" w:color="000000"/>
            </w:tcBorders>
            <w:vAlign w:val="bottom"/>
          </w:tcPr>
          <w:p w14:paraId="54B2C0C6" w14:textId="77777777" w:rsidR="00D13ACC" w:rsidRDefault="00910378">
            <w:pPr>
              <w:ind w:right="15"/>
              <w:jc w:val="center"/>
            </w:pPr>
            <w:r>
              <w:rPr>
                <w:rFonts w:ascii="Times New Roman" w:eastAsia="Times New Roman" w:hAnsi="Times New Roman" w:cs="Times New Roman"/>
                <w:sz w:val="15"/>
              </w:rPr>
              <w:t xml:space="preserve">135,000 </w:t>
            </w:r>
          </w:p>
        </w:tc>
      </w:tr>
      <w:tr w:rsidR="00D13ACC" w14:paraId="59A1BEDE" w14:textId="77777777">
        <w:trPr>
          <w:trHeight w:val="433"/>
        </w:trPr>
        <w:tc>
          <w:tcPr>
            <w:tcW w:w="630" w:type="dxa"/>
            <w:tcBorders>
              <w:top w:val="single" w:sz="4" w:space="0" w:color="000000"/>
              <w:left w:val="single" w:sz="4" w:space="0" w:color="000000"/>
              <w:bottom w:val="single" w:sz="4" w:space="0" w:color="000000"/>
              <w:right w:val="single" w:sz="4" w:space="0" w:color="000000"/>
            </w:tcBorders>
            <w:vAlign w:val="bottom"/>
          </w:tcPr>
          <w:p w14:paraId="019026F3" w14:textId="77777777" w:rsidR="00D13ACC" w:rsidRDefault="00910378">
            <w:pPr>
              <w:ind w:right="14"/>
              <w:jc w:val="center"/>
            </w:pPr>
            <w:r>
              <w:rPr>
                <w:rFonts w:ascii="Times New Roman" w:eastAsia="Times New Roman" w:hAnsi="Times New Roman" w:cs="Times New Roman"/>
                <w:b/>
                <w:sz w:val="15"/>
              </w:rPr>
              <w:t xml:space="preserve">Test </w:t>
            </w:r>
          </w:p>
        </w:tc>
        <w:tc>
          <w:tcPr>
            <w:tcW w:w="810" w:type="dxa"/>
            <w:tcBorders>
              <w:top w:val="single" w:sz="4" w:space="0" w:color="000000"/>
              <w:left w:val="single" w:sz="4" w:space="0" w:color="000000"/>
              <w:bottom w:val="single" w:sz="4" w:space="0" w:color="000000"/>
              <w:right w:val="single" w:sz="4" w:space="0" w:color="000000"/>
            </w:tcBorders>
            <w:vAlign w:val="bottom"/>
          </w:tcPr>
          <w:p w14:paraId="1232E876" w14:textId="77777777" w:rsidR="00D13ACC" w:rsidRDefault="00910378">
            <w:pPr>
              <w:ind w:right="13"/>
              <w:jc w:val="center"/>
            </w:pPr>
            <w:r>
              <w:rPr>
                <w:rFonts w:ascii="Times New Roman" w:eastAsia="Times New Roman" w:hAnsi="Times New Roman" w:cs="Times New Roman"/>
                <w:sz w:val="15"/>
              </w:rPr>
              <w:t xml:space="preserve">5,000 </w:t>
            </w:r>
          </w:p>
        </w:tc>
        <w:tc>
          <w:tcPr>
            <w:tcW w:w="814" w:type="dxa"/>
            <w:tcBorders>
              <w:top w:val="single" w:sz="4" w:space="0" w:color="000000"/>
              <w:left w:val="single" w:sz="4" w:space="0" w:color="000000"/>
              <w:bottom w:val="single" w:sz="4" w:space="0" w:color="000000"/>
              <w:right w:val="single" w:sz="4" w:space="0" w:color="000000"/>
            </w:tcBorders>
            <w:vAlign w:val="bottom"/>
          </w:tcPr>
          <w:p w14:paraId="460CA27A" w14:textId="77777777" w:rsidR="00D13ACC" w:rsidRDefault="00910378">
            <w:pPr>
              <w:ind w:right="13"/>
              <w:jc w:val="center"/>
            </w:pPr>
            <w:r>
              <w:rPr>
                <w:rFonts w:ascii="Times New Roman" w:eastAsia="Times New Roman" w:hAnsi="Times New Roman" w:cs="Times New Roman"/>
                <w:sz w:val="15"/>
              </w:rPr>
              <w:t xml:space="preserve">15,000 </w:t>
            </w:r>
          </w:p>
        </w:tc>
        <w:tc>
          <w:tcPr>
            <w:tcW w:w="828" w:type="dxa"/>
            <w:tcBorders>
              <w:top w:val="single" w:sz="4" w:space="0" w:color="000000"/>
              <w:left w:val="single" w:sz="4" w:space="0" w:color="000000"/>
              <w:bottom w:val="single" w:sz="4" w:space="0" w:color="000000"/>
              <w:right w:val="single" w:sz="4" w:space="0" w:color="000000"/>
            </w:tcBorders>
            <w:vAlign w:val="bottom"/>
          </w:tcPr>
          <w:p w14:paraId="6DC1FCB8" w14:textId="77777777" w:rsidR="00D13ACC" w:rsidRDefault="00910378">
            <w:pPr>
              <w:ind w:right="15"/>
              <w:jc w:val="center"/>
            </w:pPr>
            <w:r>
              <w:rPr>
                <w:rFonts w:ascii="Times New Roman" w:eastAsia="Times New Roman" w:hAnsi="Times New Roman" w:cs="Times New Roman"/>
                <w:sz w:val="15"/>
              </w:rPr>
              <w:t xml:space="preserve">25,000 </w:t>
            </w:r>
          </w:p>
        </w:tc>
        <w:tc>
          <w:tcPr>
            <w:tcW w:w="846" w:type="dxa"/>
            <w:tcBorders>
              <w:top w:val="single" w:sz="4" w:space="0" w:color="000000"/>
              <w:left w:val="single" w:sz="4" w:space="0" w:color="000000"/>
              <w:bottom w:val="single" w:sz="4" w:space="0" w:color="000000"/>
              <w:right w:val="single" w:sz="4" w:space="0" w:color="000000"/>
            </w:tcBorders>
            <w:vAlign w:val="bottom"/>
          </w:tcPr>
          <w:p w14:paraId="460911A2" w14:textId="77777777" w:rsidR="00D13ACC" w:rsidRDefault="00910378">
            <w:pPr>
              <w:ind w:right="14"/>
              <w:jc w:val="center"/>
            </w:pPr>
            <w:r>
              <w:rPr>
                <w:rFonts w:ascii="Times New Roman" w:eastAsia="Times New Roman" w:hAnsi="Times New Roman" w:cs="Times New Roman"/>
                <w:sz w:val="15"/>
              </w:rPr>
              <w:t xml:space="preserve">35,000 </w:t>
            </w:r>
          </w:p>
        </w:tc>
        <w:tc>
          <w:tcPr>
            <w:tcW w:w="917" w:type="dxa"/>
            <w:tcBorders>
              <w:top w:val="single" w:sz="4" w:space="0" w:color="000000"/>
              <w:left w:val="single" w:sz="4" w:space="0" w:color="000000"/>
              <w:bottom w:val="single" w:sz="4" w:space="0" w:color="000000"/>
              <w:right w:val="single" w:sz="4" w:space="0" w:color="000000"/>
            </w:tcBorders>
            <w:vAlign w:val="bottom"/>
          </w:tcPr>
          <w:p w14:paraId="64F6582E" w14:textId="77777777" w:rsidR="00D13ACC" w:rsidRDefault="00910378">
            <w:pPr>
              <w:ind w:right="15"/>
              <w:jc w:val="center"/>
            </w:pPr>
            <w:r>
              <w:rPr>
                <w:rFonts w:ascii="Times New Roman" w:eastAsia="Times New Roman" w:hAnsi="Times New Roman" w:cs="Times New Roman"/>
                <w:sz w:val="15"/>
              </w:rPr>
              <w:t xml:space="preserve">45,000 </w:t>
            </w:r>
          </w:p>
        </w:tc>
      </w:tr>
    </w:tbl>
    <w:p w14:paraId="2D24228A" w14:textId="77777777" w:rsidR="00D13ACC" w:rsidRDefault="00910378">
      <w:pPr>
        <w:spacing w:after="271" w:line="248" w:lineRule="auto"/>
        <w:ind w:left="-4" w:hanging="10"/>
        <w:jc w:val="both"/>
      </w:pPr>
      <w:r>
        <w:rPr>
          <w:rFonts w:ascii="Times New Roman" w:eastAsia="Times New Roman" w:hAnsi="Times New Roman" w:cs="Times New Roman"/>
          <w:b/>
          <w:sz w:val="20"/>
        </w:rPr>
        <w:t xml:space="preserve">Table 1. </w:t>
      </w:r>
      <w:r>
        <w:rPr>
          <w:rFonts w:ascii="Times New Roman" w:eastAsia="Times New Roman" w:hAnsi="Times New Roman" w:cs="Times New Roman"/>
          <w:sz w:val="20"/>
        </w:rPr>
        <w:t xml:space="preserve">Number of students in each dataset used for training and testing. </w:t>
      </w:r>
    </w:p>
    <w:p w14:paraId="5E4DE471" w14:textId="77777777" w:rsidR="00D13ACC" w:rsidRDefault="00910378">
      <w:pPr>
        <w:pStyle w:val="Ttulo3"/>
        <w:spacing w:after="194"/>
        <w:ind w:left="-4"/>
      </w:pPr>
      <w:r>
        <w:t xml:space="preserve">3.2 Decision-tree algorithm alternatives </w:t>
      </w:r>
    </w:p>
    <w:p w14:paraId="6D41BADC" w14:textId="77777777" w:rsidR="00D13ACC" w:rsidRDefault="00910378">
      <w:pPr>
        <w:spacing w:after="193" w:line="248" w:lineRule="auto"/>
        <w:ind w:left="9" w:right="35" w:hanging="9"/>
        <w:jc w:val="both"/>
      </w:pPr>
      <w:r>
        <w:rPr>
          <w:rFonts w:ascii="Times New Roman" w:eastAsia="Times New Roman" w:hAnsi="Times New Roman" w:cs="Times New Roman"/>
          <w:color w:val="1E6A39"/>
          <w:sz w:val="20"/>
        </w:rPr>
        <w:t>Now, we are going to show different algorithms used to automatically build a binary decision tree.</w:t>
      </w:r>
      <w:r>
        <w:rPr>
          <w:rFonts w:ascii="Times New Roman" w:eastAsia="Times New Roman" w:hAnsi="Times New Roman" w:cs="Times New Roman"/>
          <w:sz w:val="20"/>
        </w:rPr>
        <w:t xml:space="preserve"> </w:t>
      </w:r>
    </w:p>
    <w:p w14:paraId="0DAA74C6" w14:textId="77777777" w:rsidR="00D13ACC" w:rsidRDefault="00910378">
      <w:pPr>
        <w:pStyle w:val="Ttulo4"/>
        <w:spacing w:after="194" w:line="249" w:lineRule="auto"/>
        <w:ind w:left="-4"/>
        <w:jc w:val="both"/>
      </w:pPr>
      <w:r>
        <w:rPr>
          <w:color w:val="1E6A39"/>
        </w:rPr>
        <w:t>3.2.1 Iterative Dichotomiser 3 (ID3)</w:t>
      </w:r>
      <w:r>
        <w:rPr>
          <w:b w:val="0"/>
          <w:color w:val="000000"/>
        </w:rPr>
        <w:t xml:space="preserve"> </w:t>
      </w:r>
    </w:p>
    <w:p w14:paraId="5F4E844E" w14:textId="77777777" w:rsidR="00D13ACC" w:rsidRDefault="00910378">
      <w:pPr>
        <w:spacing w:after="190" w:line="248" w:lineRule="auto"/>
        <w:ind w:left="9" w:right="35" w:hanging="9"/>
        <w:jc w:val="both"/>
      </w:pPr>
      <w:r>
        <w:rPr>
          <w:rFonts w:ascii="Times New Roman" w:eastAsia="Times New Roman" w:hAnsi="Times New Roman" w:cs="Times New Roman"/>
          <w:color w:val="1E6A39"/>
          <w:sz w:val="20"/>
        </w:rPr>
        <w:t>Iterative Dochotomiser 3 (ID3), created by Ross Quinlan, is the most used algorithm to generate decision trees. It consists of a measure called entropy, which is the responsible of finding the amount of uncertain information. This makes of ID3 a greedy heuristic. This method has complications when try to work with information of continuous intervals and, by its composition, it doesn’t guarantee an optimal solution. Its complexity, in the worst scenario, is from O(h), where h is the height of the tree.</w:t>
      </w:r>
      <w:r>
        <w:rPr>
          <w:rFonts w:ascii="Times New Roman" w:eastAsia="Times New Roman" w:hAnsi="Times New Roman" w:cs="Times New Roman"/>
          <w:sz w:val="20"/>
        </w:rPr>
        <w:t xml:space="preserve"> [5]</w:t>
      </w:r>
      <w:r>
        <w:rPr>
          <w:rFonts w:ascii="Times New Roman" w:eastAsia="Times New Roman" w:hAnsi="Times New Roman" w:cs="Times New Roman"/>
          <w:color w:val="1E6A39"/>
          <w:sz w:val="20"/>
        </w:rPr>
        <w:t xml:space="preserve"> </w:t>
      </w:r>
    </w:p>
    <w:p w14:paraId="62367CE6" w14:textId="77777777" w:rsidR="00D13ACC" w:rsidRDefault="00910378">
      <w:pPr>
        <w:spacing w:after="5" w:line="248" w:lineRule="auto"/>
        <w:ind w:left="9" w:right="35" w:hanging="9"/>
        <w:jc w:val="both"/>
      </w:pPr>
      <w:r>
        <w:rPr>
          <w:rFonts w:ascii="Times New Roman" w:eastAsia="Times New Roman" w:hAnsi="Times New Roman" w:cs="Times New Roman"/>
          <w:color w:val="1E6A39"/>
          <w:sz w:val="20"/>
        </w:rPr>
        <w:t>The following picture represents how the algorithm works.</w:t>
      </w:r>
    </w:p>
    <w:p w14:paraId="5F627837" w14:textId="77777777" w:rsidR="00D13ACC" w:rsidRDefault="00910378">
      <w:pPr>
        <w:spacing w:after="144"/>
        <w:ind w:right="308"/>
        <w:jc w:val="right"/>
      </w:pPr>
      <w:r>
        <w:rPr>
          <w:noProof/>
        </w:rPr>
        <w:lastRenderedPageBreak/>
        <w:drawing>
          <wp:inline distT="0" distB="0" distL="0" distR="0" wp14:anchorId="19490B7D" wp14:editId="224A6A4B">
            <wp:extent cx="2837815" cy="1768475"/>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9"/>
                    <a:stretch>
                      <a:fillRect/>
                    </a:stretch>
                  </pic:blipFill>
                  <pic:spPr>
                    <a:xfrm>
                      <a:off x="0" y="0"/>
                      <a:ext cx="2837815" cy="1768475"/>
                    </a:xfrm>
                    <a:prstGeom prst="rect">
                      <a:avLst/>
                    </a:prstGeom>
                  </pic:spPr>
                </pic:pic>
              </a:graphicData>
            </a:graphic>
          </wp:inline>
        </w:drawing>
      </w:r>
      <w:r>
        <w:rPr>
          <w:rFonts w:ascii="Times New Roman" w:eastAsia="Times New Roman" w:hAnsi="Times New Roman" w:cs="Times New Roman"/>
          <w:color w:val="1E6A39"/>
          <w:sz w:val="20"/>
        </w:rPr>
        <w:t xml:space="preserve"> </w:t>
      </w:r>
    </w:p>
    <w:p w14:paraId="5FAACF10" w14:textId="77777777" w:rsidR="00D13ACC" w:rsidRDefault="00910378">
      <w:pPr>
        <w:spacing w:after="194" w:line="248" w:lineRule="auto"/>
        <w:ind w:left="9" w:right="35" w:hanging="9"/>
        <w:jc w:val="both"/>
      </w:pPr>
      <w:r>
        <w:rPr>
          <w:rFonts w:ascii="Times New Roman" w:eastAsia="Times New Roman" w:hAnsi="Times New Roman" w:cs="Times New Roman"/>
          <w:b/>
          <w:color w:val="1E6A39"/>
          <w:sz w:val="20"/>
        </w:rPr>
        <w:t xml:space="preserve">Figure 1: </w:t>
      </w:r>
      <w:r>
        <w:rPr>
          <w:rFonts w:ascii="Times New Roman" w:eastAsia="Times New Roman" w:hAnsi="Times New Roman" w:cs="Times New Roman"/>
          <w:color w:val="1E6A39"/>
          <w:sz w:val="20"/>
        </w:rPr>
        <w:t xml:space="preserve">How ID3 algorithm works. [5] </w:t>
      </w:r>
    </w:p>
    <w:p w14:paraId="36D68708" w14:textId="77777777" w:rsidR="00D13ACC" w:rsidRDefault="00910378">
      <w:pPr>
        <w:spacing w:after="194" w:line="248" w:lineRule="auto"/>
        <w:ind w:left="103" w:right="35" w:hanging="9"/>
        <w:jc w:val="both"/>
      </w:pPr>
      <w:r>
        <w:rPr>
          <w:rFonts w:ascii="Times New Roman" w:eastAsia="Times New Roman" w:hAnsi="Times New Roman" w:cs="Times New Roman"/>
          <w:color w:val="1E6A39"/>
          <w:sz w:val="20"/>
        </w:rPr>
        <w:t xml:space="preserve">C4.5 is an algorithm also created by Quinlan, that searches to cover the ID3 inefficiencies. C4.5 avoid some steps that ID3 uses and focus in other options to get a better base condition. Another of C4.5 advantages is that it allows to work with continuous variables, which means that it extends its area of application. Because it uses only one recursively-call, its complexity must be O(h). </w:t>
      </w:r>
    </w:p>
    <w:p w14:paraId="5F071F29" w14:textId="77777777" w:rsidR="00D13ACC" w:rsidRDefault="00910378">
      <w:pPr>
        <w:pStyle w:val="Ttulo4"/>
        <w:spacing w:after="194" w:line="249" w:lineRule="auto"/>
        <w:jc w:val="both"/>
      </w:pPr>
      <w:r>
        <w:rPr>
          <w:color w:val="1E6A39"/>
        </w:rPr>
        <w:t>3.2.3 Classification and regression trees (CART)</w:t>
      </w:r>
      <w:r>
        <w:rPr>
          <w:b w:val="0"/>
          <w:color w:val="000000"/>
        </w:rPr>
        <w:t xml:space="preserve">  </w:t>
      </w:r>
    </w:p>
    <w:p w14:paraId="2F435F42" w14:textId="77777777" w:rsidR="00D13ACC" w:rsidRDefault="00910378">
      <w:pPr>
        <w:spacing w:after="194" w:line="248" w:lineRule="auto"/>
        <w:ind w:left="103" w:right="35" w:hanging="9"/>
        <w:jc w:val="both"/>
      </w:pPr>
      <w:r>
        <w:rPr>
          <w:rFonts w:ascii="Times New Roman" w:eastAsia="Times New Roman" w:hAnsi="Times New Roman" w:cs="Times New Roman"/>
          <w:color w:val="1E6A39"/>
          <w:sz w:val="20"/>
        </w:rPr>
        <w:t>It is a term to study both analysis of classification and regression trees. The classification trees are in charge of deliver a result of the same type of variable that is in the sample, while the regression trees are in charge of work with variables that have real values, like the students’ grades or the work time spent in an office.</w:t>
      </w:r>
      <w:r>
        <w:rPr>
          <w:rFonts w:ascii="Times New Roman" w:eastAsia="Times New Roman" w:hAnsi="Times New Roman" w:cs="Times New Roman"/>
          <w:sz w:val="20"/>
        </w:rPr>
        <w:t xml:space="preserve"> </w:t>
      </w:r>
    </w:p>
    <w:p w14:paraId="46AA2804" w14:textId="77777777" w:rsidR="00D13ACC" w:rsidRDefault="00910378">
      <w:pPr>
        <w:pStyle w:val="Ttulo4"/>
        <w:spacing w:after="154" w:line="249" w:lineRule="auto"/>
        <w:jc w:val="both"/>
      </w:pPr>
      <w:r>
        <w:rPr>
          <w:color w:val="1E6A39"/>
        </w:rPr>
        <w:t>3.2.4 Random Forests</w:t>
      </w:r>
      <w:r>
        <w:rPr>
          <w:b w:val="0"/>
          <w:color w:val="000000"/>
        </w:rPr>
        <w:t xml:space="preserve"> </w:t>
      </w:r>
    </w:p>
    <w:p w14:paraId="08CDEE68" w14:textId="77777777" w:rsidR="00D13ACC" w:rsidRDefault="00910378">
      <w:pPr>
        <w:spacing w:after="114" w:line="248" w:lineRule="auto"/>
        <w:ind w:left="103" w:right="35" w:hanging="9"/>
        <w:jc w:val="both"/>
      </w:pPr>
      <w:r>
        <w:rPr>
          <w:rFonts w:ascii="Times New Roman" w:eastAsia="Times New Roman" w:hAnsi="Times New Roman" w:cs="Times New Roman"/>
          <w:color w:val="1E6A39"/>
          <w:sz w:val="20"/>
        </w:rPr>
        <w:t xml:space="preserve">Random Forests is an algorithm used to create multiple decision trees and get the one with the best results through a selection of a random subset of variables in the sample. Although it seems counterintuitive think that this method is efficient, in practice random forests helps to find and rank the most important variables in a regressive or a classification problem, which we will focus in this project. The complexity of the random forests can become to be O(k*nlog(n)), where n is the number of registers and k is the number of variables. </w:t>
      </w:r>
    </w:p>
    <w:p w14:paraId="5F3FD429" w14:textId="77777777" w:rsidR="00D13ACC" w:rsidRDefault="00910378">
      <w:pPr>
        <w:pStyle w:val="Ttulo3"/>
        <w:spacing w:after="99" w:line="259" w:lineRule="auto"/>
        <w:ind w:left="104"/>
        <w:jc w:val="left"/>
      </w:pPr>
      <w:r>
        <w:rPr>
          <w:color w:val="0070C0"/>
        </w:rPr>
        <w:t>4. ALGORITHM DESIGN AND IMPLEMENTATION</w:t>
      </w:r>
      <w:r>
        <w:rPr>
          <w:b w:val="0"/>
          <w:color w:val="000000"/>
        </w:rPr>
        <w:t xml:space="preserve"> </w:t>
      </w:r>
    </w:p>
    <w:p w14:paraId="2EBB1491" w14:textId="77777777" w:rsidR="00D13ACC" w:rsidRDefault="00910378">
      <w:pPr>
        <w:spacing w:after="112" w:line="248" w:lineRule="auto"/>
        <w:ind w:left="104" w:right="54" w:hanging="10"/>
        <w:jc w:val="both"/>
      </w:pPr>
      <w:r>
        <w:rPr>
          <w:rFonts w:ascii="Times New Roman" w:eastAsia="Times New Roman" w:hAnsi="Times New Roman" w:cs="Times New Roman"/>
          <w:color w:val="0070C0"/>
          <w:sz w:val="20"/>
        </w:rPr>
        <w:t>In what follows, we explain the data structure and the algorithms used in this work. The implementation of the data structure and algorithm is available at Github</w:t>
      </w:r>
      <w:r>
        <w:rPr>
          <w:rFonts w:ascii="Times New Roman" w:eastAsia="Times New Roman" w:hAnsi="Times New Roman" w:cs="Times New Roman"/>
          <w:color w:val="0070C0"/>
          <w:sz w:val="20"/>
          <w:vertAlign w:val="superscript"/>
        </w:rPr>
        <w:footnoteReference w:id="1"/>
      </w:r>
      <w:r>
        <w:rPr>
          <w:rFonts w:ascii="Times New Roman" w:eastAsia="Times New Roman" w:hAnsi="Times New Roman" w:cs="Times New Roman"/>
          <w:color w:val="0070C0"/>
          <w:sz w:val="20"/>
        </w:rPr>
        <w:t>.</w:t>
      </w:r>
      <w:r>
        <w:rPr>
          <w:rFonts w:ascii="Times New Roman" w:eastAsia="Times New Roman" w:hAnsi="Times New Roman" w:cs="Times New Roman"/>
          <w:sz w:val="20"/>
        </w:rPr>
        <w:t xml:space="preserve"> </w:t>
      </w:r>
    </w:p>
    <w:p w14:paraId="5A10D930" w14:textId="77777777" w:rsidR="00D13ACC" w:rsidRDefault="00910378">
      <w:pPr>
        <w:pStyle w:val="Ttulo4"/>
        <w:ind w:left="104"/>
      </w:pPr>
      <w:r>
        <w:t>4.1 Data Structure</w:t>
      </w:r>
      <w:r>
        <w:rPr>
          <w:b w:val="0"/>
          <w:color w:val="000000"/>
        </w:rPr>
        <w:t xml:space="preserve"> </w:t>
      </w:r>
    </w:p>
    <w:p w14:paraId="5368F076" w14:textId="77777777" w:rsidR="00D13ACC" w:rsidRDefault="00910378">
      <w:pPr>
        <w:spacing w:after="0" w:line="248" w:lineRule="auto"/>
        <w:ind w:left="104" w:right="54" w:hanging="10"/>
        <w:jc w:val="both"/>
      </w:pPr>
      <w:r>
        <w:rPr>
          <w:rFonts w:ascii="Times New Roman" w:eastAsia="Times New Roman" w:hAnsi="Times New Roman" w:cs="Times New Roman"/>
          <w:color w:val="0070C0"/>
          <w:sz w:val="20"/>
        </w:rPr>
        <w:t xml:space="preserve">Explain the data structure used to make the prediction and make a figure explaining it. Do not use figures from the Internet. </w:t>
      </w:r>
      <w:r>
        <w:rPr>
          <w:rFonts w:ascii="Times New Roman" w:eastAsia="Times New Roman" w:hAnsi="Times New Roman" w:cs="Times New Roman"/>
          <w:i/>
          <w:color w:val="0070C0"/>
          <w:sz w:val="20"/>
        </w:rPr>
        <w:t xml:space="preserve">(In this semester, the data structure is a binary </w:t>
      </w:r>
    </w:p>
    <w:p w14:paraId="7BDDB987" w14:textId="77777777" w:rsidR="00D13ACC" w:rsidRDefault="00910378">
      <w:pPr>
        <w:spacing w:after="9" w:line="248" w:lineRule="auto"/>
        <w:ind w:left="119" w:hanging="10"/>
        <w:jc w:val="both"/>
      </w:pPr>
      <w:r>
        <w:rPr>
          <w:rFonts w:ascii="Times New Roman" w:eastAsia="Times New Roman" w:hAnsi="Times New Roman" w:cs="Times New Roman"/>
          <w:i/>
          <w:color w:val="0070C0"/>
          <w:sz w:val="20"/>
        </w:rPr>
        <w:t>decision tree)</w:t>
      </w:r>
      <w:r>
        <w:rPr>
          <w:rFonts w:ascii="Times New Roman" w:eastAsia="Times New Roman" w:hAnsi="Times New Roman" w:cs="Times New Roman"/>
          <w:sz w:val="20"/>
        </w:rPr>
        <w:t xml:space="preserve"> </w:t>
      </w:r>
    </w:p>
    <w:p w14:paraId="04236802" w14:textId="77777777" w:rsidR="00D13ACC" w:rsidRDefault="008F2BBF">
      <w:pPr>
        <w:spacing w:after="0"/>
        <w:ind w:left="109"/>
      </w:pPr>
      <w:r w:rsidRPr="008F2BBF">
        <w:rPr>
          <w:rFonts w:ascii="Times New Roman" w:eastAsia="Times New Roman" w:hAnsi="Times New Roman" w:cs="Times New Roman"/>
          <w:noProof/>
          <w:color w:val="0070C0"/>
          <w:sz w:val="20"/>
        </w:rPr>
        <w:drawing>
          <wp:anchor distT="0" distB="0" distL="114300" distR="114300" simplePos="0" relativeHeight="251658240" behindDoc="0" locked="0" layoutInCell="1" allowOverlap="1" wp14:anchorId="1BDC7559" wp14:editId="738E905A">
            <wp:simplePos x="0" y="0"/>
            <wp:positionH relativeFrom="column">
              <wp:posOffset>605155</wp:posOffset>
            </wp:positionH>
            <wp:positionV relativeFrom="paragraph">
              <wp:posOffset>3810</wp:posOffset>
            </wp:positionV>
            <wp:extent cx="1962785" cy="20986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785" cy="2098675"/>
                    </a:xfrm>
                    <a:prstGeom prst="rect">
                      <a:avLst/>
                    </a:prstGeom>
                  </pic:spPr>
                </pic:pic>
              </a:graphicData>
            </a:graphic>
            <wp14:sizeRelV relativeFrom="margin">
              <wp14:pctHeight>0</wp14:pctHeight>
            </wp14:sizeRelV>
          </wp:anchor>
        </w:drawing>
      </w:r>
      <w:r w:rsidR="00910378">
        <w:rPr>
          <w:rFonts w:ascii="Times New Roman" w:eastAsia="Times New Roman" w:hAnsi="Times New Roman" w:cs="Times New Roman"/>
          <w:color w:val="0070C0"/>
          <w:sz w:val="20"/>
        </w:rPr>
        <w:t xml:space="preserve"> </w:t>
      </w:r>
    </w:p>
    <w:p w14:paraId="5D59C0DC" w14:textId="77777777" w:rsidR="008F2BBF" w:rsidRDefault="008F2BBF">
      <w:pPr>
        <w:spacing w:after="56"/>
        <w:ind w:right="141"/>
        <w:jc w:val="right"/>
        <w:rPr>
          <w:rFonts w:ascii="Times New Roman" w:eastAsia="Times New Roman" w:hAnsi="Times New Roman" w:cs="Times New Roman"/>
          <w:sz w:val="20"/>
        </w:rPr>
      </w:pPr>
    </w:p>
    <w:p w14:paraId="5748913C" w14:textId="77777777" w:rsidR="008F2BBF" w:rsidRDefault="008F2BBF">
      <w:pPr>
        <w:spacing w:after="56"/>
        <w:ind w:right="141"/>
        <w:jc w:val="right"/>
        <w:rPr>
          <w:rFonts w:ascii="Times New Roman" w:eastAsia="Times New Roman" w:hAnsi="Times New Roman" w:cs="Times New Roman"/>
          <w:sz w:val="20"/>
        </w:rPr>
      </w:pPr>
    </w:p>
    <w:p w14:paraId="15F8986B" w14:textId="77777777" w:rsidR="008F2BBF" w:rsidRDefault="008F2BBF">
      <w:pPr>
        <w:spacing w:after="56"/>
        <w:ind w:right="141"/>
        <w:jc w:val="right"/>
        <w:rPr>
          <w:rFonts w:ascii="Times New Roman" w:eastAsia="Times New Roman" w:hAnsi="Times New Roman" w:cs="Times New Roman"/>
          <w:sz w:val="20"/>
        </w:rPr>
      </w:pPr>
    </w:p>
    <w:p w14:paraId="7CFC10BE" w14:textId="77777777" w:rsidR="008F2BBF" w:rsidRDefault="008F2BBF">
      <w:pPr>
        <w:spacing w:after="56"/>
        <w:ind w:right="141"/>
        <w:jc w:val="right"/>
        <w:rPr>
          <w:rFonts w:ascii="Times New Roman" w:eastAsia="Times New Roman" w:hAnsi="Times New Roman" w:cs="Times New Roman"/>
          <w:sz w:val="20"/>
        </w:rPr>
      </w:pPr>
    </w:p>
    <w:p w14:paraId="6D1B3AFD" w14:textId="77777777" w:rsidR="008F2BBF" w:rsidRDefault="008F2BBF">
      <w:pPr>
        <w:spacing w:after="56"/>
        <w:ind w:right="141"/>
        <w:jc w:val="right"/>
        <w:rPr>
          <w:rFonts w:ascii="Times New Roman" w:eastAsia="Times New Roman" w:hAnsi="Times New Roman" w:cs="Times New Roman"/>
          <w:sz w:val="20"/>
        </w:rPr>
      </w:pPr>
    </w:p>
    <w:p w14:paraId="48B2E064" w14:textId="77777777" w:rsidR="008F2BBF" w:rsidRDefault="008F2BBF">
      <w:pPr>
        <w:spacing w:after="56"/>
        <w:ind w:right="141"/>
        <w:jc w:val="right"/>
        <w:rPr>
          <w:rFonts w:ascii="Times New Roman" w:eastAsia="Times New Roman" w:hAnsi="Times New Roman" w:cs="Times New Roman"/>
          <w:sz w:val="20"/>
        </w:rPr>
      </w:pPr>
    </w:p>
    <w:p w14:paraId="11572623" w14:textId="77777777" w:rsidR="008F2BBF" w:rsidRDefault="008F2BBF">
      <w:pPr>
        <w:spacing w:after="56"/>
        <w:ind w:right="141"/>
        <w:jc w:val="right"/>
        <w:rPr>
          <w:rFonts w:ascii="Times New Roman" w:eastAsia="Times New Roman" w:hAnsi="Times New Roman" w:cs="Times New Roman"/>
          <w:sz w:val="20"/>
        </w:rPr>
      </w:pPr>
    </w:p>
    <w:p w14:paraId="575EBCF8" w14:textId="77777777" w:rsidR="00D13ACC" w:rsidRDefault="00910378">
      <w:pPr>
        <w:spacing w:after="56"/>
        <w:ind w:right="141"/>
        <w:jc w:val="right"/>
      </w:pPr>
      <w:r>
        <w:rPr>
          <w:rFonts w:ascii="Times New Roman" w:eastAsia="Times New Roman" w:hAnsi="Times New Roman" w:cs="Times New Roman"/>
          <w:sz w:val="20"/>
        </w:rPr>
        <w:t xml:space="preserve">   </w:t>
      </w:r>
    </w:p>
    <w:p w14:paraId="68844F08" w14:textId="77777777" w:rsidR="008F2BBF" w:rsidRDefault="008F2BBF">
      <w:pPr>
        <w:spacing w:after="112" w:line="248" w:lineRule="auto"/>
        <w:ind w:left="10" w:right="54" w:hanging="10"/>
        <w:jc w:val="both"/>
        <w:rPr>
          <w:rFonts w:ascii="Times New Roman" w:eastAsia="Times New Roman" w:hAnsi="Times New Roman" w:cs="Times New Roman"/>
          <w:b/>
          <w:color w:val="0070C0"/>
          <w:sz w:val="20"/>
        </w:rPr>
      </w:pPr>
    </w:p>
    <w:p w14:paraId="36D8D70D" w14:textId="77777777" w:rsidR="008F2BBF" w:rsidRDefault="008F2BBF">
      <w:pPr>
        <w:spacing w:after="112" w:line="248" w:lineRule="auto"/>
        <w:ind w:left="10" w:right="54" w:hanging="10"/>
        <w:jc w:val="both"/>
        <w:rPr>
          <w:rFonts w:ascii="Times New Roman" w:eastAsia="Times New Roman" w:hAnsi="Times New Roman" w:cs="Times New Roman"/>
          <w:b/>
          <w:color w:val="0070C0"/>
          <w:sz w:val="20"/>
        </w:rPr>
      </w:pPr>
    </w:p>
    <w:p w14:paraId="37BECBD7" w14:textId="560DB469" w:rsidR="00D13ACC" w:rsidRDefault="00910378">
      <w:pPr>
        <w:spacing w:after="112" w:line="248" w:lineRule="auto"/>
        <w:ind w:left="10" w:right="54" w:hanging="10"/>
        <w:jc w:val="both"/>
      </w:pPr>
      <w:r>
        <w:rPr>
          <w:rFonts w:ascii="Times New Roman" w:eastAsia="Times New Roman" w:hAnsi="Times New Roman" w:cs="Times New Roman"/>
          <w:b/>
          <w:color w:val="0070C0"/>
          <w:sz w:val="20"/>
        </w:rPr>
        <w:t>Figure 1:</w:t>
      </w:r>
      <w:r>
        <w:rPr>
          <w:rFonts w:ascii="Times New Roman" w:eastAsia="Times New Roman" w:hAnsi="Times New Roman" w:cs="Times New Roman"/>
          <w:color w:val="0070C0"/>
          <w:sz w:val="20"/>
        </w:rPr>
        <w:t xml:space="preserve"> A binary decision tree to predict Saber Pro based on the results of Saber 11. </w:t>
      </w:r>
      <w:r w:rsidR="00F40FF9">
        <w:rPr>
          <w:rFonts w:ascii="Times New Roman" w:eastAsia="Times New Roman" w:hAnsi="Times New Roman" w:cs="Times New Roman"/>
          <w:color w:val="0070C0"/>
          <w:sz w:val="20"/>
        </w:rPr>
        <w:t>Most right</w:t>
      </w:r>
      <w:r>
        <w:rPr>
          <w:rFonts w:ascii="Times New Roman" w:eastAsia="Times New Roman" w:hAnsi="Times New Roman" w:cs="Times New Roman"/>
          <w:color w:val="0070C0"/>
          <w:sz w:val="20"/>
        </w:rPr>
        <w:t xml:space="preserve"> nodes represent those with a high probability of success</w:t>
      </w:r>
      <w:r w:rsidR="001D74F4">
        <w:rPr>
          <w:rFonts w:ascii="Times New Roman" w:eastAsia="Times New Roman" w:hAnsi="Times New Roman" w:cs="Times New Roman"/>
          <w:color w:val="0070C0"/>
          <w:sz w:val="20"/>
        </w:rPr>
        <w:t xml:space="preserve"> and</w:t>
      </w:r>
      <w:r w:rsidR="00F40FF9">
        <w:rPr>
          <w:rFonts w:ascii="Times New Roman" w:eastAsia="Times New Roman" w:hAnsi="Times New Roman" w:cs="Times New Roman"/>
          <w:color w:val="0070C0"/>
          <w:sz w:val="20"/>
        </w:rPr>
        <w:t xml:space="preserve"> left</w:t>
      </w:r>
      <w:r>
        <w:rPr>
          <w:rFonts w:ascii="Times New Roman" w:eastAsia="Times New Roman" w:hAnsi="Times New Roman" w:cs="Times New Roman"/>
          <w:color w:val="0070C0"/>
          <w:sz w:val="20"/>
        </w:rPr>
        <w:t xml:space="preserve"> a low probability of success.</w:t>
      </w:r>
      <w:r>
        <w:rPr>
          <w:rFonts w:ascii="Times New Roman" w:eastAsia="Times New Roman" w:hAnsi="Times New Roman" w:cs="Times New Roman"/>
          <w:sz w:val="20"/>
        </w:rPr>
        <w:t xml:space="preserve"> </w:t>
      </w:r>
    </w:p>
    <w:p w14:paraId="2D9EC0D6" w14:textId="77777777" w:rsidR="00D13ACC" w:rsidRDefault="00910378">
      <w:pPr>
        <w:pStyle w:val="Ttulo4"/>
        <w:ind w:left="10"/>
      </w:pPr>
      <w:r>
        <w:t>4.2 Algorithms</w:t>
      </w:r>
      <w:r>
        <w:rPr>
          <w:b w:val="0"/>
          <w:color w:val="000000"/>
        </w:rPr>
        <w:t xml:space="preserve"> </w:t>
      </w:r>
    </w:p>
    <w:p w14:paraId="3E58A164" w14:textId="77777777" w:rsidR="00D13ACC" w:rsidRDefault="00910378">
      <w:pPr>
        <w:spacing w:after="115" w:line="248" w:lineRule="auto"/>
        <w:ind w:left="-5" w:hanging="10"/>
        <w:jc w:val="both"/>
      </w:pPr>
      <w:r>
        <w:rPr>
          <w:rFonts w:ascii="Times New Roman" w:eastAsia="Times New Roman" w:hAnsi="Times New Roman" w:cs="Times New Roman"/>
          <w:color w:val="0070C0"/>
          <w:sz w:val="20"/>
        </w:rPr>
        <w:t xml:space="preserve">Explain the design of the algorithm to solve the problem and make a figure. Do not use figures from the Internet, make your own. </w:t>
      </w:r>
      <w:r>
        <w:rPr>
          <w:rFonts w:ascii="Times New Roman" w:eastAsia="Times New Roman" w:hAnsi="Times New Roman" w:cs="Times New Roman"/>
          <w:i/>
          <w:color w:val="0070C0"/>
          <w:sz w:val="20"/>
        </w:rPr>
        <w:t>(In this semester, one algorithm must be an algorithm to train a  decision-tree algorithm such as ID3, C4.5, CART and the second algorithm must be an algorithm to classify new data using such a tree).</w:t>
      </w:r>
      <w:r>
        <w:rPr>
          <w:rFonts w:ascii="Times New Roman" w:eastAsia="Times New Roman" w:hAnsi="Times New Roman" w:cs="Times New Roman"/>
          <w:sz w:val="20"/>
        </w:rPr>
        <w:t xml:space="preserve"> </w:t>
      </w:r>
    </w:p>
    <w:p w14:paraId="69345663" w14:textId="77777777" w:rsidR="00D13ACC" w:rsidRDefault="00910378">
      <w:pPr>
        <w:pStyle w:val="Ttulo5"/>
        <w:spacing w:after="99"/>
        <w:ind w:left="10"/>
      </w:pPr>
      <w:r>
        <w:rPr>
          <w:color w:val="0070C0"/>
        </w:rPr>
        <w:t>4.2.1 Training the model</w:t>
      </w:r>
      <w:r>
        <w:rPr>
          <w:b w:val="0"/>
          <w:color w:val="000000"/>
        </w:rPr>
        <w:t xml:space="preserve"> </w:t>
      </w:r>
    </w:p>
    <w:p w14:paraId="17E304BC" w14:textId="77777777" w:rsidR="00D13ACC" w:rsidRDefault="00910378">
      <w:pPr>
        <w:spacing w:after="112" w:line="248" w:lineRule="auto"/>
        <w:ind w:left="10" w:right="54" w:hanging="10"/>
        <w:jc w:val="both"/>
      </w:pPr>
      <w:r>
        <w:rPr>
          <w:rFonts w:ascii="Times New Roman" w:eastAsia="Times New Roman" w:hAnsi="Times New Roman" w:cs="Times New Roman"/>
          <w:color w:val="0070C0"/>
          <w:sz w:val="20"/>
        </w:rPr>
        <w:t>Explain, briefly, how did you train the model: This is equivalent to explain how does your algorithm build automatically a binary decision tree.</w:t>
      </w:r>
      <w:r>
        <w:rPr>
          <w:rFonts w:ascii="Times New Roman" w:eastAsia="Times New Roman" w:hAnsi="Times New Roman" w:cs="Times New Roman"/>
          <w:sz w:val="20"/>
        </w:rPr>
        <w:t xml:space="preserve"> </w:t>
      </w:r>
    </w:p>
    <w:p w14:paraId="7B3961EE" w14:textId="77777777" w:rsidR="00D13ACC" w:rsidRDefault="00910378">
      <w:pPr>
        <w:spacing w:after="0"/>
      </w:pPr>
      <w:r>
        <w:rPr>
          <w:rFonts w:ascii="Times New Roman" w:eastAsia="Times New Roman" w:hAnsi="Times New Roman" w:cs="Times New Roman"/>
          <w:sz w:val="20"/>
        </w:rPr>
        <w:t xml:space="preserve"> </w:t>
      </w:r>
    </w:p>
    <w:p w14:paraId="636EEC28" w14:textId="77777777" w:rsidR="00D13ACC" w:rsidRDefault="00910378">
      <w:pPr>
        <w:spacing w:after="50"/>
        <w:ind w:left="225"/>
      </w:pPr>
      <w:r>
        <w:rPr>
          <w:noProof/>
        </w:rPr>
        <w:drawing>
          <wp:inline distT="0" distB="0" distL="0" distR="0" wp14:anchorId="3F44AF4D" wp14:editId="4905F84F">
            <wp:extent cx="2847611" cy="1810786"/>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1"/>
                    <a:stretch>
                      <a:fillRect/>
                    </a:stretch>
                  </pic:blipFill>
                  <pic:spPr>
                    <a:xfrm>
                      <a:off x="0" y="0"/>
                      <a:ext cx="2847611" cy="1810786"/>
                    </a:xfrm>
                    <a:prstGeom prst="rect">
                      <a:avLst/>
                    </a:prstGeom>
                  </pic:spPr>
                </pic:pic>
              </a:graphicData>
            </a:graphic>
          </wp:inline>
        </w:drawing>
      </w:r>
    </w:p>
    <w:p w14:paraId="3166AEBF" w14:textId="77777777" w:rsidR="00D13ACC" w:rsidRDefault="00910378">
      <w:pPr>
        <w:spacing w:after="99"/>
      </w:pPr>
      <w:r>
        <w:rPr>
          <w:rFonts w:ascii="Times New Roman" w:eastAsia="Times New Roman" w:hAnsi="Times New Roman" w:cs="Times New Roman"/>
          <w:sz w:val="20"/>
        </w:rPr>
        <w:t xml:space="preserve"> </w:t>
      </w:r>
    </w:p>
    <w:p w14:paraId="4B4AA4A9" w14:textId="77777777" w:rsidR="00D13ACC" w:rsidRDefault="00910378">
      <w:pPr>
        <w:spacing w:after="112" w:line="248" w:lineRule="auto"/>
        <w:ind w:left="10" w:right="54" w:hanging="10"/>
        <w:jc w:val="both"/>
      </w:pPr>
      <w:r>
        <w:rPr>
          <w:rFonts w:ascii="Times New Roman" w:eastAsia="Times New Roman" w:hAnsi="Times New Roman" w:cs="Times New Roman"/>
          <w:b/>
          <w:color w:val="0070C0"/>
          <w:sz w:val="20"/>
        </w:rPr>
        <w:t>Figure 2:</w:t>
      </w:r>
      <w:r>
        <w:rPr>
          <w:rFonts w:ascii="Times New Roman" w:eastAsia="Times New Roman" w:hAnsi="Times New Roman" w:cs="Times New Roman"/>
          <w:color w:val="0070C0"/>
          <w:sz w:val="20"/>
        </w:rPr>
        <w:t xml:space="preserve"> Training a binary decision tree using </w:t>
      </w:r>
      <w:r>
        <w:rPr>
          <w:rFonts w:ascii="Times New Roman" w:eastAsia="Times New Roman" w:hAnsi="Times New Roman" w:cs="Times New Roman"/>
          <w:i/>
          <w:color w:val="0070C0"/>
          <w:sz w:val="20"/>
        </w:rPr>
        <w:t>(In this semester, one could be CART, ID3, C4.5…  please choose)</w:t>
      </w:r>
      <w:r>
        <w:rPr>
          <w:rFonts w:ascii="Times New Roman" w:eastAsia="Times New Roman" w:hAnsi="Times New Roman" w:cs="Times New Roman"/>
          <w:color w:val="0070C0"/>
          <w:sz w:val="20"/>
        </w:rPr>
        <w:t xml:space="preserve">. In this example, we show a model to predict whether or not to play Golf, according to weather. </w:t>
      </w:r>
      <w:r>
        <w:rPr>
          <w:rFonts w:ascii="Times New Roman" w:eastAsia="Times New Roman" w:hAnsi="Times New Roman" w:cs="Times New Roman"/>
          <w:sz w:val="20"/>
        </w:rPr>
        <w:t xml:space="preserve"> </w:t>
      </w:r>
    </w:p>
    <w:p w14:paraId="099BC7FB" w14:textId="77777777" w:rsidR="00D13ACC" w:rsidRDefault="00910378">
      <w:pPr>
        <w:pStyle w:val="Ttulo5"/>
        <w:spacing w:after="99"/>
        <w:ind w:left="10"/>
      </w:pPr>
      <w:r>
        <w:rPr>
          <w:color w:val="0070C0"/>
        </w:rPr>
        <w:lastRenderedPageBreak/>
        <w:t>4.2.2 Testing algorithm</w:t>
      </w:r>
      <w:r>
        <w:rPr>
          <w:b w:val="0"/>
          <w:color w:val="000000"/>
        </w:rPr>
        <w:t xml:space="preserve"> </w:t>
      </w:r>
    </w:p>
    <w:p w14:paraId="3853A0D5" w14:textId="77777777" w:rsidR="00D13ACC" w:rsidRDefault="00910378">
      <w:pPr>
        <w:spacing w:after="112" w:line="248" w:lineRule="auto"/>
        <w:ind w:left="104" w:right="54" w:hanging="10"/>
        <w:jc w:val="both"/>
      </w:pPr>
      <w:r>
        <w:rPr>
          <w:rFonts w:ascii="Times New Roman" w:eastAsia="Times New Roman" w:hAnsi="Times New Roman" w:cs="Times New Roman"/>
          <w:color w:val="0070C0"/>
          <w:sz w:val="20"/>
        </w:rPr>
        <w:t>Explain, briefly, how did you test the model: This is equivalent to explain how does your algorithm classifies new data after the tree is built.</w:t>
      </w:r>
      <w:r>
        <w:rPr>
          <w:rFonts w:ascii="Times New Roman" w:eastAsia="Times New Roman" w:hAnsi="Times New Roman" w:cs="Times New Roman"/>
          <w:sz w:val="20"/>
        </w:rPr>
        <w:t xml:space="preserve"> </w:t>
      </w:r>
    </w:p>
    <w:p w14:paraId="7B4DCB24" w14:textId="77777777" w:rsidR="00D13ACC" w:rsidRDefault="00910378">
      <w:pPr>
        <w:pStyle w:val="Ttulo4"/>
        <w:ind w:left="104"/>
      </w:pPr>
      <w:r>
        <w:t>4.3</w:t>
      </w:r>
      <w:r>
        <w:rPr>
          <w:b w:val="0"/>
        </w:rPr>
        <w:t xml:space="preserve"> </w:t>
      </w:r>
      <w:r>
        <w:t>Complexity analysis of the algorithms</w:t>
      </w:r>
      <w:r>
        <w:rPr>
          <w:b w:val="0"/>
          <w:color w:val="000000"/>
        </w:rPr>
        <w:t xml:space="preserve"> </w:t>
      </w:r>
    </w:p>
    <w:p w14:paraId="72771405" w14:textId="77777777" w:rsidR="00D13ACC" w:rsidRDefault="00910378">
      <w:pPr>
        <w:spacing w:after="9" w:line="248" w:lineRule="auto"/>
        <w:ind w:left="104" w:right="54" w:hanging="10"/>
        <w:jc w:val="both"/>
      </w:pPr>
      <w:r>
        <w:rPr>
          <w:rFonts w:ascii="Times New Roman" w:eastAsia="Times New Roman" w:hAnsi="Times New Roman" w:cs="Times New Roman"/>
          <w:color w:val="0070C0"/>
          <w:sz w:val="20"/>
        </w:rPr>
        <w:t>Explain in your own words the analysis for the worst case using O notation. How did you calculate such complexities.</w:t>
      </w:r>
      <w:r>
        <w:rPr>
          <w:rFonts w:ascii="Times New Roman" w:eastAsia="Times New Roman" w:hAnsi="Times New Roman" w:cs="Times New Roman"/>
          <w:sz w:val="20"/>
        </w:rPr>
        <w:t xml:space="preserve"> </w:t>
      </w:r>
    </w:p>
    <w:tbl>
      <w:tblPr>
        <w:tblStyle w:val="TableGrid"/>
        <w:tblW w:w="4685" w:type="dxa"/>
        <w:tblInd w:w="54" w:type="dxa"/>
        <w:tblCellMar>
          <w:top w:w="98" w:type="dxa"/>
          <w:left w:w="55" w:type="dxa"/>
          <w:right w:w="115" w:type="dxa"/>
        </w:tblCellMar>
        <w:tblLook w:val="04A0" w:firstRow="1" w:lastRow="0" w:firstColumn="1" w:lastColumn="0" w:noHBand="0" w:noVBand="1"/>
      </w:tblPr>
      <w:tblGrid>
        <w:gridCol w:w="2431"/>
        <w:gridCol w:w="2254"/>
      </w:tblGrid>
      <w:tr w:rsidR="00D13ACC" w14:paraId="7F10E8A8" w14:textId="77777777">
        <w:trPr>
          <w:trHeight w:val="464"/>
        </w:trPr>
        <w:tc>
          <w:tcPr>
            <w:tcW w:w="2431" w:type="dxa"/>
            <w:tcBorders>
              <w:top w:val="single" w:sz="2" w:space="0" w:color="000000"/>
              <w:left w:val="single" w:sz="2" w:space="0" w:color="000000"/>
              <w:bottom w:val="single" w:sz="2" w:space="0" w:color="000000"/>
              <w:right w:val="single" w:sz="2" w:space="0" w:color="000000"/>
            </w:tcBorders>
            <w:vAlign w:val="center"/>
          </w:tcPr>
          <w:p w14:paraId="5D47EC0A" w14:textId="77777777" w:rsidR="00D13ACC" w:rsidRDefault="00910378">
            <w:pPr>
              <w:ind w:left="60"/>
              <w:jc w:val="center"/>
            </w:pPr>
            <w:r>
              <w:rPr>
                <w:rFonts w:ascii="Times New Roman" w:eastAsia="Times New Roman" w:hAnsi="Times New Roman" w:cs="Times New Roman"/>
                <w:b/>
                <w:color w:val="0070C0"/>
                <w:sz w:val="20"/>
              </w:rPr>
              <w:t>Algorithm</w:t>
            </w:r>
            <w:r>
              <w:rPr>
                <w:rFonts w:ascii="Times New Roman" w:eastAsia="Times New Roman" w:hAnsi="Times New Roman" w:cs="Times New Roman"/>
                <w:sz w:val="20"/>
              </w:rPr>
              <w:t xml:space="preserve"> </w:t>
            </w:r>
          </w:p>
        </w:tc>
        <w:tc>
          <w:tcPr>
            <w:tcW w:w="2254" w:type="dxa"/>
            <w:tcBorders>
              <w:top w:val="single" w:sz="2" w:space="0" w:color="000000"/>
              <w:left w:val="single" w:sz="2" w:space="0" w:color="000000"/>
              <w:bottom w:val="single" w:sz="2" w:space="0" w:color="000000"/>
              <w:right w:val="single" w:sz="2" w:space="0" w:color="000000"/>
            </w:tcBorders>
            <w:vAlign w:val="center"/>
          </w:tcPr>
          <w:p w14:paraId="2B372EF3" w14:textId="77777777" w:rsidR="00D13ACC" w:rsidRDefault="00910378">
            <w:pPr>
              <w:ind w:left="61"/>
              <w:jc w:val="center"/>
            </w:pPr>
            <w:r>
              <w:rPr>
                <w:rFonts w:ascii="Times New Roman" w:eastAsia="Times New Roman" w:hAnsi="Times New Roman" w:cs="Times New Roman"/>
                <w:b/>
                <w:color w:val="0070C0"/>
                <w:sz w:val="20"/>
              </w:rPr>
              <w:t>Time Complexity</w:t>
            </w:r>
            <w:r>
              <w:rPr>
                <w:rFonts w:ascii="Times New Roman" w:eastAsia="Times New Roman" w:hAnsi="Times New Roman" w:cs="Times New Roman"/>
                <w:sz w:val="20"/>
              </w:rPr>
              <w:t xml:space="preserve"> </w:t>
            </w:r>
          </w:p>
        </w:tc>
      </w:tr>
      <w:tr w:rsidR="00D13ACC" w14:paraId="23316ED0" w14:textId="77777777">
        <w:trPr>
          <w:trHeight w:val="461"/>
        </w:trPr>
        <w:tc>
          <w:tcPr>
            <w:tcW w:w="2431" w:type="dxa"/>
            <w:tcBorders>
              <w:top w:val="single" w:sz="2" w:space="0" w:color="000000"/>
              <w:left w:val="single" w:sz="2" w:space="0" w:color="000000"/>
              <w:bottom w:val="single" w:sz="2" w:space="0" w:color="000000"/>
              <w:right w:val="single" w:sz="2" w:space="0" w:color="000000"/>
            </w:tcBorders>
            <w:vAlign w:val="center"/>
          </w:tcPr>
          <w:p w14:paraId="46BA60B4" w14:textId="77777777" w:rsidR="00D13ACC" w:rsidRDefault="00910378">
            <w:r>
              <w:rPr>
                <w:rFonts w:ascii="Times New Roman" w:eastAsia="Times New Roman" w:hAnsi="Times New Roman" w:cs="Times New Roman"/>
                <w:color w:val="0070C0"/>
                <w:sz w:val="20"/>
              </w:rPr>
              <w:t>Train the decision tree</w:t>
            </w:r>
            <w:r>
              <w:rPr>
                <w:rFonts w:ascii="Times New Roman" w:eastAsia="Times New Roman" w:hAnsi="Times New Roman" w:cs="Times New Roman"/>
                <w:sz w:val="20"/>
              </w:rPr>
              <w:t xml:space="preserve"> </w:t>
            </w:r>
          </w:p>
        </w:tc>
        <w:tc>
          <w:tcPr>
            <w:tcW w:w="2254" w:type="dxa"/>
            <w:tcBorders>
              <w:top w:val="single" w:sz="2" w:space="0" w:color="000000"/>
              <w:left w:val="single" w:sz="2" w:space="0" w:color="000000"/>
              <w:bottom w:val="single" w:sz="2" w:space="0" w:color="000000"/>
              <w:right w:val="single" w:sz="2" w:space="0" w:color="000000"/>
            </w:tcBorders>
          </w:tcPr>
          <w:p w14:paraId="771CB3FA" w14:textId="77777777" w:rsidR="00D13ACC" w:rsidRDefault="00910378">
            <w:pPr>
              <w:ind w:left="61"/>
              <w:jc w:val="center"/>
            </w:pPr>
            <w:r>
              <w:rPr>
                <w:rFonts w:ascii="Times New Roman" w:eastAsia="Times New Roman" w:hAnsi="Times New Roman" w:cs="Times New Roman"/>
                <w:color w:val="0070C0"/>
                <w:sz w:val="20"/>
              </w:rPr>
              <w:t>O(N</w:t>
            </w:r>
            <w:r>
              <w:rPr>
                <w:rFonts w:ascii="Times New Roman" w:eastAsia="Times New Roman" w:hAnsi="Times New Roman" w:cs="Times New Roman"/>
                <w:color w:val="0070C0"/>
                <w:sz w:val="20"/>
                <w:vertAlign w:val="superscript"/>
              </w:rPr>
              <w:t>2</w:t>
            </w:r>
            <w:r>
              <w:rPr>
                <w:rFonts w:ascii="Times New Roman" w:eastAsia="Times New Roman" w:hAnsi="Times New Roman" w:cs="Times New Roman"/>
                <w:color w:val="0070C0"/>
                <w:sz w:val="20"/>
              </w:rPr>
              <w:t>*M</w:t>
            </w:r>
            <w:r>
              <w:rPr>
                <w:rFonts w:ascii="Times New Roman" w:eastAsia="Times New Roman" w:hAnsi="Times New Roman" w:cs="Times New Roman"/>
                <w:color w:val="0070C0"/>
                <w:sz w:val="20"/>
                <w:vertAlign w:val="superscript"/>
              </w:rPr>
              <w:t>2</w:t>
            </w:r>
            <w:r>
              <w:rPr>
                <w:rFonts w:ascii="Times New Roman" w:eastAsia="Times New Roman" w:hAnsi="Times New Roman" w:cs="Times New Roman"/>
                <w:color w:val="0070C0"/>
                <w:sz w:val="20"/>
              </w:rPr>
              <w:t>)</w:t>
            </w:r>
            <w:r>
              <w:rPr>
                <w:rFonts w:ascii="Times New Roman" w:eastAsia="Times New Roman" w:hAnsi="Times New Roman" w:cs="Times New Roman"/>
                <w:sz w:val="20"/>
              </w:rPr>
              <w:t xml:space="preserve"> </w:t>
            </w:r>
          </w:p>
        </w:tc>
      </w:tr>
      <w:tr w:rsidR="00D13ACC" w14:paraId="3A07C88E" w14:textId="77777777">
        <w:trPr>
          <w:trHeight w:val="460"/>
        </w:trPr>
        <w:tc>
          <w:tcPr>
            <w:tcW w:w="2431" w:type="dxa"/>
            <w:tcBorders>
              <w:top w:val="single" w:sz="2" w:space="0" w:color="000000"/>
              <w:left w:val="single" w:sz="2" w:space="0" w:color="000000"/>
              <w:bottom w:val="single" w:sz="2" w:space="0" w:color="000000"/>
              <w:right w:val="single" w:sz="2" w:space="0" w:color="000000"/>
            </w:tcBorders>
            <w:vAlign w:val="center"/>
          </w:tcPr>
          <w:p w14:paraId="3A74F81B" w14:textId="77777777" w:rsidR="00D13ACC" w:rsidRDefault="00910378">
            <w:r>
              <w:rPr>
                <w:rFonts w:ascii="Times New Roman" w:eastAsia="Times New Roman" w:hAnsi="Times New Roman" w:cs="Times New Roman"/>
                <w:color w:val="0070C0"/>
                <w:sz w:val="20"/>
              </w:rPr>
              <w:t>Test the decision tree</w:t>
            </w:r>
            <w:r>
              <w:rPr>
                <w:rFonts w:ascii="Times New Roman" w:eastAsia="Times New Roman" w:hAnsi="Times New Roman" w:cs="Times New Roman"/>
                <w:sz w:val="20"/>
              </w:rPr>
              <w:t xml:space="preserve"> </w:t>
            </w:r>
          </w:p>
        </w:tc>
        <w:tc>
          <w:tcPr>
            <w:tcW w:w="2254" w:type="dxa"/>
            <w:tcBorders>
              <w:top w:val="single" w:sz="2" w:space="0" w:color="000000"/>
              <w:left w:val="single" w:sz="2" w:space="0" w:color="000000"/>
              <w:bottom w:val="single" w:sz="2" w:space="0" w:color="000000"/>
              <w:right w:val="single" w:sz="2" w:space="0" w:color="000000"/>
            </w:tcBorders>
          </w:tcPr>
          <w:p w14:paraId="345EF5C8" w14:textId="77777777" w:rsidR="00D13ACC" w:rsidRDefault="00910378">
            <w:pPr>
              <w:ind w:left="61"/>
              <w:jc w:val="center"/>
            </w:pPr>
            <w:r>
              <w:rPr>
                <w:rFonts w:ascii="Times New Roman" w:eastAsia="Times New Roman" w:hAnsi="Times New Roman" w:cs="Times New Roman"/>
                <w:color w:val="0070C0"/>
                <w:sz w:val="20"/>
              </w:rPr>
              <w:t>O(N</w:t>
            </w:r>
            <w:r>
              <w:rPr>
                <w:rFonts w:ascii="Times New Roman" w:eastAsia="Times New Roman" w:hAnsi="Times New Roman" w:cs="Times New Roman"/>
                <w:color w:val="0070C0"/>
                <w:sz w:val="20"/>
                <w:vertAlign w:val="superscript"/>
              </w:rPr>
              <w:t>3</w:t>
            </w:r>
            <w:r>
              <w:rPr>
                <w:rFonts w:ascii="Times New Roman" w:eastAsia="Times New Roman" w:hAnsi="Times New Roman" w:cs="Times New Roman"/>
                <w:color w:val="0070C0"/>
                <w:sz w:val="20"/>
              </w:rPr>
              <w:t>*M*2</w:t>
            </w:r>
            <w:r>
              <w:rPr>
                <w:rFonts w:ascii="Times New Roman" w:eastAsia="Times New Roman" w:hAnsi="Times New Roman" w:cs="Times New Roman"/>
                <w:color w:val="0070C0"/>
                <w:sz w:val="20"/>
                <w:vertAlign w:val="superscript"/>
              </w:rPr>
              <w:t>N</w:t>
            </w:r>
            <w:r>
              <w:rPr>
                <w:rFonts w:ascii="Times New Roman" w:eastAsia="Times New Roman" w:hAnsi="Times New Roman" w:cs="Times New Roman"/>
                <w:color w:val="0070C0"/>
                <w:sz w:val="20"/>
              </w:rPr>
              <w:t>)</w:t>
            </w:r>
            <w:r>
              <w:rPr>
                <w:rFonts w:ascii="Times New Roman" w:eastAsia="Times New Roman" w:hAnsi="Times New Roman" w:cs="Times New Roman"/>
                <w:sz w:val="20"/>
              </w:rPr>
              <w:t xml:space="preserve"> </w:t>
            </w:r>
          </w:p>
        </w:tc>
      </w:tr>
    </w:tbl>
    <w:p w14:paraId="57A5D3B0" w14:textId="77777777" w:rsidR="00D13ACC" w:rsidRDefault="00910378">
      <w:pPr>
        <w:spacing w:after="99"/>
        <w:ind w:left="109"/>
      </w:pPr>
      <w:r>
        <w:rPr>
          <w:rFonts w:ascii="Times New Roman" w:eastAsia="Times New Roman" w:hAnsi="Times New Roman" w:cs="Times New Roman"/>
          <w:sz w:val="20"/>
        </w:rPr>
        <w:t xml:space="preserve"> </w:t>
      </w:r>
    </w:p>
    <w:p w14:paraId="0FB6FA8E" w14:textId="77777777" w:rsidR="00D13ACC" w:rsidRDefault="00910378">
      <w:pPr>
        <w:spacing w:after="9" w:line="248" w:lineRule="auto"/>
        <w:ind w:left="104" w:right="54" w:hanging="10"/>
        <w:jc w:val="both"/>
      </w:pPr>
      <w:r>
        <w:rPr>
          <w:rFonts w:ascii="Times New Roman" w:eastAsia="Times New Roman" w:hAnsi="Times New Roman" w:cs="Times New Roman"/>
          <w:b/>
          <w:color w:val="0070C0"/>
          <w:sz w:val="20"/>
        </w:rPr>
        <w:t>Table 2:</w:t>
      </w:r>
      <w:r>
        <w:rPr>
          <w:rFonts w:ascii="Times New Roman" w:eastAsia="Times New Roman" w:hAnsi="Times New Roman" w:cs="Times New Roman"/>
          <w:color w:val="0070C0"/>
          <w:sz w:val="20"/>
        </w:rPr>
        <w:t xml:space="preserve"> Time Complexity of the training and testing algorithms. </w:t>
      </w:r>
      <w:r>
        <w:rPr>
          <w:rFonts w:ascii="Times New Roman" w:eastAsia="Times New Roman" w:hAnsi="Times New Roman" w:cs="Times New Roman"/>
          <w:i/>
          <w:color w:val="0070C0"/>
          <w:sz w:val="20"/>
        </w:rPr>
        <w:t>(Please explain what do N and M mean in this problem.)</w:t>
      </w:r>
      <w:r>
        <w:rPr>
          <w:rFonts w:ascii="Times New Roman" w:eastAsia="Times New Roman" w:hAnsi="Times New Roman" w:cs="Times New Roman"/>
          <w:sz w:val="20"/>
        </w:rPr>
        <w:t xml:space="preserve"> </w:t>
      </w:r>
    </w:p>
    <w:tbl>
      <w:tblPr>
        <w:tblStyle w:val="TableGrid"/>
        <w:tblW w:w="4685" w:type="dxa"/>
        <w:tblInd w:w="54" w:type="dxa"/>
        <w:tblCellMar>
          <w:top w:w="99" w:type="dxa"/>
          <w:left w:w="55" w:type="dxa"/>
          <w:right w:w="115" w:type="dxa"/>
        </w:tblCellMar>
        <w:tblLook w:val="04A0" w:firstRow="1" w:lastRow="0" w:firstColumn="1" w:lastColumn="0" w:noHBand="0" w:noVBand="1"/>
      </w:tblPr>
      <w:tblGrid>
        <w:gridCol w:w="2431"/>
        <w:gridCol w:w="2254"/>
      </w:tblGrid>
      <w:tr w:rsidR="00D13ACC" w14:paraId="0AEBDD51" w14:textId="77777777">
        <w:trPr>
          <w:trHeight w:val="464"/>
        </w:trPr>
        <w:tc>
          <w:tcPr>
            <w:tcW w:w="2431" w:type="dxa"/>
            <w:tcBorders>
              <w:top w:val="single" w:sz="2" w:space="0" w:color="000000"/>
              <w:left w:val="single" w:sz="2" w:space="0" w:color="000000"/>
              <w:bottom w:val="single" w:sz="2" w:space="0" w:color="000000"/>
              <w:right w:val="single" w:sz="2" w:space="0" w:color="000000"/>
            </w:tcBorders>
            <w:vAlign w:val="center"/>
          </w:tcPr>
          <w:p w14:paraId="79B6D779" w14:textId="77777777" w:rsidR="00D13ACC" w:rsidRDefault="00910378">
            <w:pPr>
              <w:ind w:left="60"/>
              <w:jc w:val="center"/>
            </w:pPr>
            <w:r>
              <w:rPr>
                <w:rFonts w:ascii="Times New Roman" w:eastAsia="Times New Roman" w:hAnsi="Times New Roman" w:cs="Times New Roman"/>
                <w:b/>
                <w:color w:val="0070C0"/>
                <w:sz w:val="20"/>
              </w:rPr>
              <w:t>Algorithm</w:t>
            </w:r>
            <w:r>
              <w:rPr>
                <w:rFonts w:ascii="Times New Roman" w:eastAsia="Times New Roman" w:hAnsi="Times New Roman" w:cs="Times New Roman"/>
                <w:sz w:val="20"/>
              </w:rPr>
              <w:t xml:space="preserve"> </w:t>
            </w:r>
          </w:p>
        </w:tc>
        <w:tc>
          <w:tcPr>
            <w:tcW w:w="2254" w:type="dxa"/>
            <w:tcBorders>
              <w:top w:val="single" w:sz="2" w:space="0" w:color="000000"/>
              <w:left w:val="single" w:sz="2" w:space="0" w:color="000000"/>
              <w:bottom w:val="single" w:sz="2" w:space="0" w:color="000000"/>
              <w:right w:val="single" w:sz="2" w:space="0" w:color="000000"/>
            </w:tcBorders>
            <w:vAlign w:val="center"/>
          </w:tcPr>
          <w:p w14:paraId="76753E81" w14:textId="77777777" w:rsidR="00D13ACC" w:rsidRDefault="00910378">
            <w:pPr>
              <w:ind w:left="61"/>
              <w:jc w:val="center"/>
            </w:pPr>
            <w:r>
              <w:rPr>
                <w:rFonts w:ascii="Times New Roman" w:eastAsia="Times New Roman" w:hAnsi="Times New Roman" w:cs="Times New Roman"/>
                <w:b/>
                <w:color w:val="0070C0"/>
                <w:sz w:val="20"/>
              </w:rPr>
              <w:t>Memory Complexity</w:t>
            </w:r>
            <w:r>
              <w:rPr>
                <w:rFonts w:ascii="Times New Roman" w:eastAsia="Times New Roman" w:hAnsi="Times New Roman" w:cs="Times New Roman"/>
                <w:sz w:val="20"/>
              </w:rPr>
              <w:t xml:space="preserve"> </w:t>
            </w:r>
          </w:p>
        </w:tc>
      </w:tr>
      <w:tr w:rsidR="00D13ACC" w14:paraId="7C289AE7" w14:textId="77777777">
        <w:trPr>
          <w:trHeight w:val="461"/>
        </w:trPr>
        <w:tc>
          <w:tcPr>
            <w:tcW w:w="2431" w:type="dxa"/>
            <w:tcBorders>
              <w:top w:val="single" w:sz="2" w:space="0" w:color="000000"/>
              <w:left w:val="single" w:sz="2" w:space="0" w:color="000000"/>
              <w:bottom w:val="single" w:sz="2" w:space="0" w:color="000000"/>
              <w:right w:val="single" w:sz="2" w:space="0" w:color="000000"/>
            </w:tcBorders>
            <w:vAlign w:val="center"/>
          </w:tcPr>
          <w:p w14:paraId="1596290C" w14:textId="77777777" w:rsidR="00D13ACC" w:rsidRDefault="00910378">
            <w:r>
              <w:rPr>
                <w:rFonts w:ascii="Times New Roman" w:eastAsia="Times New Roman" w:hAnsi="Times New Roman" w:cs="Times New Roman"/>
                <w:color w:val="0070C0"/>
                <w:sz w:val="20"/>
              </w:rPr>
              <w:t>Train the decision tree</w:t>
            </w:r>
            <w:r>
              <w:rPr>
                <w:rFonts w:ascii="Times New Roman" w:eastAsia="Times New Roman" w:hAnsi="Times New Roman" w:cs="Times New Roman"/>
                <w:sz w:val="20"/>
              </w:rPr>
              <w:t xml:space="preserve"> </w:t>
            </w:r>
          </w:p>
        </w:tc>
        <w:tc>
          <w:tcPr>
            <w:tcW w:w="2254" w:type="dxa"/>
            <w:tcBorders>
              <w:top w:val="single" w:sz="2" w:space="0" w:color="000000"/>
              <w:left w:val="single" w:sz="2" w:space="0" w:color="000000"/>
              <w:bottom w:val="single" w:sz="2" w:space="0" w:color="000000"/>
              <w:right w:val="single" w:sz="2" w:space="0" w:color="000000"/>
            </w:tcBorders>
          </w:tcPr>
          <w:p w14:paraId="3CB162D0" w14:textId="77777777" w:rsidR="00D13ACC" w:rsidRDefault="00910378">
            <w:pPr>
              <w:ind w:left="60"/>
              <w:jc w:val="center"/>
            </w:pPr>
            <w:r>
              <w:rPr>
                <w:rFonts w:ascii="Times New Roman" w:eastAsia="Times New Roman" w:hAnsi="Times New Roman" w:cs="Times New Roman"/>
                <w:color w:val="0070C0"/>
                <w:sz w:val="20"/>
              </w:rPr>
              <w:t>O(N*M*2</w:t>
            </w:r>
            <w:r>
              <w:rPr>
                <w:rFonts w:ascii="Times New Roman" w:eastAsia="Times New Roman" w:hAnsi="Times New Roman" w:cs="Times New Roman"/>
                <w:color w:val="0070C0"/>
                <w:sz w:val="20"/>
                <w:vertAlign w:val="superscript"/>
              </w:rPr>
              <w:t xml:space="preserve">N </w:t>
            </w:r>
            <w:r>
              <w:rPr>
                <w:rFonts w:ascii="Times New Roman" w:eastAsia="Times New Roman" w:hAnsi="Times New Roman" w:cs="Times New Roman"/>
                <w:color w:val="0070C0"/>
                <w:sz w:val="20"/>
              </w:rPr>
              <w:t>)</w:t>
            </w:r>
            <w:r>
              <w:rPr>
                <w:rFonts w:ascii="Times New Roman" w:eastAsia="Times New Roman" w:hAnsi="Times New Roman" w:cs="Times New Roman"/>
                <w:sz w:val="20"/>
              </w:rPr>
              <w:t xml:space="preserve"> </w:t>
            </w:r>
          </w:p>
        </w:tc>
      </w:tr>
      <w:tr w:rsidR="00D13ACC" w14:paraId="6F88C42F" w14:textId="77777777">
        <w:trPr>
          <w:trHeight w:val="460"/>
        </w:trPr>
        <w:tc>
          <w:tcPr>
            <w:tcW w:w="2431" w:type="dxa"/>
            <w:tcBorders>
              <w:top w:val="single" w:sz="2" w:space="0" w:color="000000"/>
              <w:left w:val="single" w:sz="2" w:space="0" w:color="000000"/>
              <w:bottom w:val="single" w:sz="2" w:space="0" w:color="000000"/>
              <w:right w:val="single" w:sz="2" w:space="0" w:color="000000"/>
            </w:tcBorders>
          </w:tcPr>
          <w:p w14:paraId="3CCB8BDA" w14:textId="77777777" w:rsidR="00D13ACC" w:rsidRDefault="00910378">
            <w:r>
              <w:rPr>
                <w:rFonts w:ascii="Times New Roman" w:eastAsia="Times New Roman" w:hAnsi="Times New Roman" w:cs="Times New Roman"/>
                <w:color w:val="0070C0"/>
                <w:sz w:val="20"/>
              </w:rPr>
              <w:t>Test the decision tree</w:t>
            </w:r>
            <w:r>
              <w:rPr>
                <w:rFonts w:ascii="Times New Roman" w:eastAsia="Times New Roman" w:hAnsi="Times New Roman" w:cs="Times New Roman"/>
                <w:sz w:val="20"/>
              </w:rPr>
              <w:t xml:space="preserve"> </w:t>
            </w:r>
          </w:p>
        </w:tc>
        <w:tc>
          <w:tcPr>
            <w:tcW w:w="2254" w:type="dxa"/>
            <w:tcBorders>
              <w:top w:val="single" w:sz="2" w:space="0" w:color="000000"/>
              <w:left w:val="single" w:sz="2" w:space="0" w:color="000000"/>
              <w:bottom w:val="single" w:sz="2" w:space="0" w:color="000000"/>
              <w:right w:val="single" w:sz="2" w:space="0" w:color="000000"/>
            </w:tcBorders>
          </w:tcPr>
          <w:p w14:paraId="67C0EE74" w14:textId="77777777" w:rsidR="00D13ACC" w:rsidRDefault="00910378">
            <w:pPr>
              <w:ind w:left="59"/>
              <w:jc w:val="center"/>
            </w:pPr>
            <w:r>
              <w:rPr>
                <w:rFonts w:ascii="Times New Roman" w:eastAsia="Times New Roman" w:hAnsi="Times New Roman" w:cs="Times New Roman"/>
                <w:color w:val="0070C0"/>
                <w:sz w:val="20"/>
              </w:rPr>
              <w:t>O(1)</w:t>
            </w:r>
            <w:r>
              <w:rPr>
                <w:rFonts w:ascii="Times New Roman" w:eastAsia="Times New Roman" w:hAnsi="Times New Roman" w:cs="Times New Roman"/>
                <w:sz w:val="20"/>
              </w:rPr>
              <w:t xml:space="preserve"> </w:t>
            </w:r>
          </w:p>
        </w:tc>
      </w:tr>
    </w:tbl>
    <w:p w14:paraId="6CDB3C6D" w14:textId="77777777" w:rsidR="00D13ACC" w:rsidRDefault="00910378">
      <w:pPr>
        <w:spacing w:after="99"/>
        <w:ind w:left="109"/>
      </w:pPr>
      <w:r>
        <w:rPr>
          <w:rFonts w:ascii="Times New Roman" w:eastAsia="Times New Roman" w:hAnsi="Times New Roman" w:cs="Times New Roman"/>
          <w:sz w:val="20"/>
        </w:rPr>
        <w:t xml:space="preserve"> </w:t>
      </w:r>
    </w:p>
    <w:p w14:paraId="31AA1D75" w14:textId="77777777" w:rsidR="00D13ACC" w:rsidRDefault="00910378">
      <w:pPr>
        <w:spacing w:after="112" w:line="248" w:lineRule="auto"/>
        <w:ind w:left="104" w:right="54" w:hanging="10"/>
        <w:jc w:val="both"/>
      </w:pPr>
      <w:r>
        <w:rPr>
          <w:rFonts w:ascii="Times New Roman" w:eastAsia="Times New Roman" w:hAnsi="Times New Roman" w:cs="Times New Roman"/>
          <w:b/>
          <w:color w:val="0070C0"/>
          <w:sz w:val="20"/>
        </w:rPr>
        <w:t>Table 3:</w:t>
      </w:r>
      <w:r>
        <w:rPr>
          <w:rFonts w:ascii="Times New Roman" w:eastAsia="Times New Roman" w:hAnsi="Times New Roman" w:cs="Times New Roman"/>
          <w:color w:val="0070C0"/>
          <w:sz w:val="20"/>
        </w:rPr>
        <w:t xml:space="preserve"> Memory Complexity of the training and testing algorithms.</w:t>
      </w:r>
      <w:r>
        <w:rPr>
          <w:rFonts w:ascii="Times New Roman" w:eastAsia="Times New Roman" w:hAnsi="Times New Roman" w:cs="Times New Roman"/>
          <w:i/>
          <w:color w:val="0070C0"/>
          <w:sz w:val="20"/>
        </w:rPr>
        <w:t xml:space="preserve"> (Please explain what do N and M mean in this problem.)</w:t>
      </w:r>
      <w:r>
        <w:rPr>
          <w:rFonts w:ascii="Times New Roman" w:eastAsia="Times New Roman" w:hAnsi="Times New Roman" w:cs="Times New Roman"/>
          <w:sz w:val="20"/>
        </w:rPr>
        <w:t xml:space="preserve"> </w:t>
      </w:r>
    </w:p>
    <w:p w14:paraId="6638CEB8" w14:textId="77777777" w:rsidR="00D13ACC" w:rsidRDefault="00910378">
      <w:pPr>
        <w:pStyle w:val="Ttulo4"/>
        <w:ind w:left="104"/>
      </w:pPr>
      <w:r>
        <w:t>4.4 Design criteria of the algorithm</w:t>
      </w:r>
      <w:r>
        <w:rPr>
          <w:b w:val="0"/>
          <w:color w:val="000000"/>
        </w:rPr>
        <w:t xml:space="preserve"> </w:t>
      </w:r>
    </w:p>
    <w:p w14:paraId="5FDB4ABC" w14:textId="1BC1AD5C" w:rsidR="00D13ACC" w:rsidRDefault="001D74F4">
      <w:pPr>
        <w:spacing w:after="112" w:line="248" w:lineRule="auto"/>
        <w:ind w:left="104" w:right="54" w:hanging="10"/>
        <w:jc w:val="both"/>
      </w:pPr>
      <w:r>
        <w:rPr>
          <w:rFonts w:ascii="Times New Roman" w:eastAsia="Times New Roman" w:hAnsi="Times New Roman" w:cs="Times New Roman"/>
          <w:color w:val="0070C0"/>
          <w:sz w:val="20"/>
        </w:rPr>
        <w:t>The algorithm was designed in this way because we thought the best form it can get a high performance is when the access is in a short time and the code legible.</w:t>
      </w:r>
    </w:p>
    <w:p w14:paraId="7ACEE6DC" w14:textId="77777777" w:rsidR="00D13ACC" w:rsidRDefault="00910378">
      <w:pPr>
        <w:pStyle w:val="Ttulo4"/>
        <w:spacing w:after="101"/>
        <w:ind w:left="119"/>
      </w:pPr>
      <w:r>
        <w:rPr>
          <w:color w:val="55308D"/>
        </w:rPr>
        <w:t>5. RESULTS</w:t>
      </w:r>
      <w:r>
        <w:rPr>
          <w:b w:val="0"/>
          <w:color w:val="000000"/>
        </w:rPr>
        <w:t xml:space="preserve"> </w:t>
      </w:r>
    </w:p>
    <w:p w14:paraId="6E7B7A95" w14:textId="77777777" w:rsidR="00D13ACC" w:rsidRDefault="00910378">
      <w:pPr>
        <w:pStyle w:val="Ttulo5"/>
      </w:pPr>
      <w:r>
        <w:t>5.1 Model evaluation</w:t>
      </w:r>
      <w:r>
        <w:rPr>
          <w:b w:val="0"/>
          <w:color w:val="000000"/>
        </w:rPr>
        <w:t xml:space="preserve"> </w:t>
      </w:r>
    </w:p>
    <w:p w14:paraId="121A9F4B" w14:textId="77777777" w:rsidR="00D13ACC" w:rsidRDefault="00910378">
      <w:pPr>
        <w:spacing w:after="110" w:line="248" w:lineRule="auto"/>
        <w:ind w:left="119" w:hanging="10"/>
        <w:jc w:val="both"/>
      </w:pPr>
      <w:r>
        <w:rPr>
          <w:rFonts w:ascii="Times New Roman" w:eastAsia="Times New Roman" w:hAnsi="Times New Roman" w:cs="Times New Roman"/>
          <w:sz w:val="20"/>
        </w:rPr>
        <w:t xml:space="preserve">In this section, we present some metrics to evaluate the model. Accuracy is the ratio of number of correct predictions to the total number of input samples. Precision. is the ratio of successful students identified correctly by the model to successful students identified by the model. Finally, Recall is the ratio of successful students identified correctly by the model to  successful students in the dataset.  </w:t>
      </w:r>
      <w:r>
        <w:rPr>
          <w:rFonts w:ascii="Times New Roman" w:eastAsia="Times New Roman" w:hAnsi="Times New Roman" w:cs="Times New Roman"/>
          <w:b/>
          <w:color w:val="55308D"/>
          <w:sz w:val="20"/>
        </w:rPr>
        <w:t>5.1.1 Evaluation on training datasets</w:t>
      </w:r>
      <w:r>
        <w:rPr>
          <w:rFonts w:ascii="Times New Roman" w:eastAsia="Times New Roman" w:hAnsi="Times New Roman" w:cs="Times New Roman"/>
          <w:sz w:val="20"/>
        </w:rPr>
        <w:t xml:space="preserve"> </w:t>
      </w:r>
    </w:p>
    <w:p w14:paraId="225DA8C9" w14:textId="77777777" w:rsidR="00D13ACC" w:rsidRDefault="00910378">
      <w:pPr>
        <w:spacing w:after="9" w:line="248" w:lineRule="auto"/>
        <w:ind w:left="119" w:hanging="10"/>
        <w:jc w:val="both"/>
      </w:pPr>
      <w:r>
        <w:rPr>
          <w:rFonts w:ascii="Times New Roman" w:eastAsia="Times New Roman" w:hAnsi="Times New Roman" w:cs="Times New Roman"/>
          <w:sz w:val="20"/>
        </w:rPr>
        <w:t xml:space="preserve">In what follows, we present the evaluation metrics for the training datasets in Table 3. </w:t>
      </w:r>
    </w:p>
    <w:tbl>
      <w:tblPr>
        <w:tblStyle w:val="TableGrid"/>
        <w:tblW w:w="4865" w:type="dxa"/>
        <w:tblInd w:w="54" w:type="dxa"/>
        <w:tblCellMar>
          <w:top w:w="106" w:type="dxa"/>
          <w:left w:w="55" w:type="dxa"/>
          <w:right w:w="88" w:type="dxa"/>
        </w:tblCellMar>
        <w:tblLook w:val="04A0" w:firstRow="1" w:lastRow="0" w:firstColumn="1" w:lastColumn="0" w:noHBand="0" w:noVBand="1"/>
      </w:tblPr>
      <w:tblGrid>
        <w:gridCol w:w="54"/>
        <w:gridCol w:w="1227"/>
        <w:gridCol w:w="52"/>
        <w:gridCol w:w="984"/>
        <w:gridCol w:w="53"/>
        <w:gridCol w:w="1189"/>
        <w:gridCol w:w="53"/>
        <w:gridCol w:w="1200"/>
        <w:gridCol w:w="53"/>
      </w:tblGrid>
      <w:tr w:rsidR="00D13ACC" w14:paraId="42C974D3" w14:textId="77777777">
        <w:trPr>
          <w:gridBefore w:val="1"/>
          <w:wBefore w:w="54" w:type="dxa"/>
          <w:trHeight w:val="536"/>
        </w:trPr>
        <w:tc>
          <w:tcPr>
            <w:tcW w:w="1295" w:type="dxa"/>
            <w:gridSpan w:val="2"/>
            <w:tcBorders>
              <w:top w:val="single" w:sz="2" w:space="0" w:color="000000"/>
              <w:left w:val="single" w:sz="2" w:space="0" w:color="000000"/>
              <w:bottom w:val="single" w:sz="2" w:space="0" w:color="000000"/>
              <w:right w:val="single" w:sz="2" w:space="0" w:color="000000"/>
            </w:tcBorders>
          </w:tcPr>
          <w:p w14:paraId="7E20E4C2" w14:textId="77777777" w:rsidR="00D13ACC" w:rsidRDefault="00910378">
            <w:r>
              <w:rPr>
                <w:rFonts w:ascii="Times New Roman" w:eastAsia="Times New Roman" w:hAnsi="Times New Roman" w:cs="Times New Roman"/>
                <w:color w:val="55308D"/>
                <w:sz w:val="20"/>
              </w:rPr>
              <w:t xml:space="preserve"> </w:t>
            </w:r>
          </w:p>
        </w:tc>
        <w:tc>
          <w:tcPr>
            <w:tcW w:w="1045" w:type="dxa"/>
            <w:gridSpan w:val="2"/>
            <w:tcBorders>
              <w:top w:val="single" w:sz="2" w:space="0" w:color="000000"/>
              <w:left w:val="single" w:sz="2" w:space="0" w:color="000000"/>
              <w:bottom w:val="single" w:sz="2" w:space="0" w:color="000000"/>
              <w:right w:val="single" w:sz="2" w:space="0" w:color="000000"/>
            </w:tcBorders>
          </w:tcPr>
          <w:p w14:paraId="4EF4DA17" w14:textId="77777777" w:rsidR="00D13ACC" w:rsidRDefault="00910378">
            <w:pPr>
              <w:ind w:left="80"/>
            </w:pPr>
            <w:r>
              <w:rPr>
                <w:rFonts w:ascii="Times New Roman" w:eastAsia="Times New Roman" w:hAnsi="Times New Roman" w:cs="Times New Roman"/>
                <w:b/>
                <w:i/>
                <w:color w:val="55308D"/>
                <w:sz w:val="20"/>
              </w:rPr>
              <w:t>Dataset 1</w:t>
            </w:r>
            <w:r>
              <w:rPr>
                <w:rFonts w:ascii="Times New Roman" w:eastAsia="Times New Roman" w:hAnsi="Times New Roman" w:cs="Times New Roman"/>
                <w:sz w:val="20"/>
              </w:rPr>
              <w:t xml:space="preserve"> </w:t>
            </w:r>
          </w:p>
        </w:tc>
        <w:tc>
          <w:tcPr>
            <w:tcW w:w="1260" w:type="dxa"/>
            <w:gridSpan w:val="2"/>
            <w:tcBorders>
              <w:top w:val="single" w:sz="2" w:space="0" w:color="000000"/>
              <w:left w:val="single" w:sz="2" w:space="0" w:color="000000"/>
              <w:bottom w:val="single" w:sz="2" w:space="0" w:color="000000"/>
              <w:right w:val="single" w:sz="2" w:space="0" w:color="000000"/>
            </w:tcBorders>
          </w:tcPr>
          <w:p w14:paraId="225F88B0" w14:textId="77777777" w:rsidR="00D13ACC" w:rsidRDefault="00910378">
            <w:pPr>
              <w:ind w:left="32"/>
              <w:jc w:val="center"/>
            </w:pPr>
            <w:r>
              <w:rPr>
                <w:rFonts w:ascii="Times New Roman" w:eastAsia="Times New Roman" w:hAnsi="Times New Roman" w:cs="Times New Roman"/>
                <w:b/>
                <w:i/>
                <w:color w:val="55308D"/>
                <w:sz w:val="20"/>
              </w:rPr>
              <w:t>Dataset 2</w:t>
            </w:r>
            <w:r>
              <w:rPr>
                <w:rFonts w:ascii="Times New Roman" w:eastAsia="Times New Roman" w:hAnsi="Times New Roman" w:cs="Times New Roman"/>
                <w:sz w:val="20"/>
              </w:rPr>
              <w:t xml:space="preserve"> </w:t>
            </w:r>
          </w:p>
        </w:tc>
        <w:tc>
          <w:tcPr>
            <w:tcW w:w="1265" w:type="dxa"/>
            <w:gridSpan w:val="2"/>
            <w:tcBorders>
              <w:top w:val="single" w:sz="2" w:space="0" w:color="000000"/>
              <w:left w:val="single" w:sz="2" w:space="0" w:color="000000"/>
              <w:bottom w:val="single" w:sz="2" w:space="0" w:color="000000"/>
              <w:right w:val="single" w:sz="2" w:space="0" w:color="000000"/>
            </w:tcBorders>
          </w:tcPr>
          <w:p w14:paraId="460B83BB" w14:textId="77777777" w:rsidR="00D13ACC" w:rsidRDefault="00910378">
            <w:pPr>
              <w:ind w:left="34"/>
              <w:jc w:val="center"/>
            </w:pPr>
            <w:r>
              <w:rPr>
                <w:rFonts w:ascii="Times New Roman" w:eastAsia="Times New Roman" w:hAnsi="Times New Roman" w:cs="Times New Roman"/>
                <w:b/>
                <w:i/>
                <w:color w:val="55308D"/>
                <w:sz w:val="20"/>
              </w:rPr>
              <w:t>...Dataset n</w:t>
            </w:r>
            <w:r>
              <w:rPr>
                <w:rFonts w:ascii="Times New Roman" w:eastAsia="Times New Roman" w:hAnsi="Times New Roman" w:cs="Times New Roman"/>
                <w:sz w:val="20"/>
              </w:rPr>
              <w:t xml:space="preserve"> </w:t>
            </w:r>
          </w:p>
        </w:tc>
      </w:tr>
      <w:tr w:rsidR="00D13ACC" w14:paraId="4B4986BE" w14:textId="77777777">
        <w:tblPrEx>
          <w:tblCellMar>
            <w:top w:w="100" w:type="dxa"/>
            <w:right w:w="115" w:type="dxa"/>
          </w:tblCellMar>
        </w:tblPrEx>
        <w:trPr>
          <w:gridAfter w:val="1"/>
          <w:wAfter w:w="54" w:type="dxa"/>
          <w:trHeight w:val="462"/>
        </w:trPr>
        <w:tc>
          <w:tcPr>
            <w:tcW w:w="1295" w:type="dxa"/>
            <w:gridSpan w:val="2"/>
            <w:tcBorders>
              <w:top w:val="nil"/>
              <w:left w:val="single" w:sz="2" w:space="0" w:color="000000"/>
              <w:bottom w:val="single" w:sz="2" w:space="0" w:color="000000"/>
              <w:right w:val="single" w:sz="2" w:space="0" w:color="000000"/>
            </w:tcBorders>
            <w:vAlign w:val="center"/>
          </w:tcPr>
          <w:p w14:paraId="45939EF7" w14:textId="77777777" w:rsidR="00D13ACC" w:rsidRDefault="00910378">
            <w:r>
              <w:rPr>
                <w:rFonts w:ascii="Times New Roman" w:eastAsia="Times New Roman" w:hAnsi="Times New Roman" w:cs="Times New Roman"/>
                <w:i/>
                <w:color w:val="55308D"/>
                <w:sz w:val="20"/>
              </w:rPr>
              <w:t xml:space="preserve">Accuracy </w:t>
            </w:r>
            <w:r>
              <w:rPr>
                <w:rFonts w:ascii="Times New Roman" w:eastAsia="Times New Roman" w:hAnsi="Times New Roman" w:cs="Times New Roman"/>
                <w:sz w:val="20"/>
              </w:rPr>
              <w:t xml:space="preserve"> </w:t>
            </w:r>
          </w:p>
        </w:tc>
        <w:tc>
          <w:tcPr>
            <w:tcW w:w="1045" w:type="dxa"/>
            <w:gridSpan w:val="2"/>
            <w:tcBorders>
              <w:top w:val="nil"/>
              <w:left w:val="single" w:sz="2" w:space="0" w:color="000000"/>
              <w:bottom w:val="single" w:sz="2" w:space="0" w:color="000000"/>
              <w:right w:val="single" w:sz="2" w:space="0" w:color="000000"/>
            </w:tcBorders>
            <w:vAlign w:val="center"/>
          </w:tcPr>
          <w:p w14:paraId="4B463B2D" w14:textId="77777777" w:rsidR="00D13ACC" w:rsidRDefault="00910378">
            <w:pPr>
              <w:ind w:left="59"/>
              <w:jc w:val="center"/>
            </w:pPr>
            <w:r>
              <w:rPr>
                <w:rFonts w:ascii="Times New Roman" w:eastAsia="Times New Roman" w:hAnsi="Times New Roman" w:cs="Times New Roman"/>
                <w:color w:val="55308D"/>
                <w:sz w:val="20"/>
              </w:rPr>
              <w:t>0.7</w:t>
            </w:r>
            <w:r>
              <w:rPr>
                <w:rFonts w:ascii="Times New Roman" w:eastAsia="Times New Roman" w:hAnsi="Times New Roman" w:cs="Times New Roman"/>
                <w:sz w:val="20"/>
              </w:rPr>
              <w:t xml:space="preserve"> </w:t>
            </w:r>
          </w:p>
        </w:tc>
        <w:tc>
          <w:tcPr>
            <w:tcW w:w="1260" w:type="dxa"/>
            <w:gridSpan w:val="2"/>
            <w:tcBorders>
              <w:top w:val="nil"/>
              <w:left w:val="single" w:sz="2" w:space="0" w:color="000000"/>
              <w:bottom w:val="single" w:sz="2" w:space="0" w:color="000000"/>
              <w:right w:val="single" w:sz="2" w:space="0" w:color="000000"/>
            </w:tcBorders>
            <w:vAlign w:val="center"/>
          </w:tcPr>
          <w:p w14:paraId="60591832" w14:textId="77777777" w:rsidR="00D13ACC" w:rsidRDefault="00910378">
            <w:pPr>
              <w:ind w:left="61"/>
              <w:jc w:val="center"/>
            </w:pPr>
            <w:r>
              <w:rPr>
                <w:rFonts w:ascii="Times New Roman" w:eastAsia="Times New Roman" w:hAnsi="Times New Roman" w:cs="Times New Roman"/>
                <w:color w:val="55308D"/>
                <w:sz w:val="20"/>
              </w:rPr>
              <w:t>0.75</w:t>
            </w:r>
            <w:r>
              <w:rPr>
                <w:rFonts w:ascii="Times New Roman" w:eastAsia="Times New Roman" w:hAnsi="Times New Roman" w:cs="Times New Roman"/>
                <w:sz w:val="20"/>
              </w:rPr>
              <w:t xml:space="preserve"> </w:t>
            </w:r>
          </w:p>
        </w:tc>
        <w:tc>
          <w:tcPr>
            <w:tcW w:w="1265" w:type="dxa"/>
            <w:gridSpan w:val="2"/>
            <w:tcBorders>
              <w:top w:val="nil"/>
              <w:left w:val="single" w:sz="2" w:space="0" w:color="000000"/>
              <w:bottom w:val="single" w:sz="2" w:space="0" w:color="000000"/>
              <w:right w:val="single" w:sz="2" w:space="0" w:color="000000"/>
            </w:tcBorders>
            <w:vAlign w:val="center"/>
          </w:tcPr>
          <w:p w14:paraId="550210C0" w14:textId="77777777" w:rsidR="00D13ACC" w:rsidRDefault="00910378">
            <w:pPr>
              <w:ind w:left="61"/>
              <w:jc w:val="center"/>
            </w:pPr>
            <w:r>
              <w:rPr>
                <w:rFonts w:ascii="Times New Roman" w:eastAsia="Times New Roman" w:hAnsi="Times New Roman" w:cs="Times New Roman"/>
                <w:color w:val="55308D"/>
                <w:sz w:val="20"/>
              </w:rPr>
              <w:t>0.9</w:t>
            </w:r>
            <w:r>
              <w:rPr>
                <w:rFonts w:ascii="Times New Roman" w:eastAsia="Times New Roman" w:hAnsi="Times New Roman" w:cs="Times New Roman"/>
                <w:sz w:val="20"/>
              </w:rPr>
              <w:t xml:space="preserve"> </w:t>
            </w:r>
          </w:p>
        </w:tc>
      </w:tr>
      <w:tr w:rsidR="00D13ACC" w14:paraId="115EC9C3" w14:textId="77777777">
        <w:tblPrEx>
          <w:tblCellMar>
            <w:top w:w="100" w:type="dxa"/>
            <w:right w:w="115" w:type="dxa"/>
          </w:tblCellMar>
        </w:tblPrEx>
        <w:trPr>
          <w:gridAfter w:val="1"/>
          <w:wAfter w:w="54" w:type="dxa"/>
          <w:trHeight w:val="461"/>
        </w:trPr>
        <w:tc>
          <w:tcPr>
            <w:tcW w:w="1295" w:type="dxa"/>
            <w:gridSpan w:val="2"/>
            <w:tcBorders>
              <w:top w:val="single" w:sz="2" w:space="0" w:color="000000"/>
              <w:left w:val="single" w:sz="2" w:space="0" w:color="000000"/>
              <w:bottom w:val="single" w:sz="2" w:space="0" w:color="000000"/>
              <w:right w:val="single" w:sz="2" w:space="0" w:color="000000"/>
            </w:tcBorders>
            <w:vAlign w:val="center"/>
          </w:tcPr>
          <w:p w14:paraId="5EC2FD90" w14:textId="77777777" w:rsidR="00D13ACC" w:rsidRDefault="00910378">
            <w:r>
              <w:rPr>
                <w:rFonts w:ascii="Times New Roman" w:eastAsia="Times New Roman" w:hAnsi="Times New Roman" w:cs="Times New Roman"/>
                <w:i/>
                <w:color w:val="55308D"/>
                <w:sz w:val="20"/>
              </w:rPr>
              <w:t>Precision</w:t>
            </w:r>
            <w:r>
              <w:rPr>
                <w:rFonts w:ascii="Times New Roman" w:eastAsia="Times New Roman" w:hAnsi="Times New Roman" w:cs="Times New Roman"/>
                <w:sz w:val="20"/>
              </w:rPr>
              <w:t xml:space="preserve"> </w:t>
            </w:r>
          </w:p>
        </w:tc>
        <w:tc>
          <w:tcPr>
            <w:tcW w:w="1045" w:type="dxa"/>
            <w:gridSpan w:val="2"/>
            <w:tcBorders>
              <w:top w:val="single" w:sz="2" w:space="0" w:color="000000"/>
              <w:left w:val="single" w:sz="2" w:space="0" w:color="000000"/>
              <w:bottom w:val="single" w:sz="2" w:space="0" w:color="000000"/>
              <w:right w:val="single" w:sz="2" w:space="0" w:color="000000"/>
            </w:tcBorders>
            <w:vAlign w:val="center"/>
          </w:tcPr>
          <w:p w14:paraId="798675A5" w14:textId="77777777" w:rsidR="00D13ACC" w:rsidRDefault="00910378">
            <w:pPr>
              <w:ind w:left="59"/>
              <w:jc w:val="center"/>
            </w:pPr>
            <w:r>
              <w:rPr>
                <w:rFonts w:ascii="Times New Roman" w:eastAsia="Times New Roman" w:hAnsi="Times New Roman" w:cs="Times New Roman"/>
                <w:color w:val="55308D"/>
                <w:sz w:val="20"/>
              </w:rPr>
              <w:t>0.7</w:t>
            </w:r>
            <w:r>
              <w:rPr>
                <w:rFonts w:ascii="Times New Roman" w:eastAsia="Times New Roman" w:hAnsi="Times New Roman" w:cs="Times New Roman"/>
                <w:sz w:val="20"/>
              </w:rPr>
              <w:t xml:space="preserve"> </w:t>
            </w:r>
          </w:p>
        </w:tc>
        <w:tc>
          <w:tcPr>
            <w:tcW w:w="1260" w:type="dxa"/>
            <w:gridSpan w:val="2"/>
            <w:tcBorders>
              <w:top w:val="single" w:sz="2" w:space="0" w:color="000000"/>
              <w:left w:val="single" w:sz="2" w:space="0" w:color="000000"/>
              <w:bottom w:val="single" w:sz="2" w:space="0" w:color="000000"/>
              <w:right w:val="single" w:sz="2" w:space="0" w:color="000000"/>
            </w:tcBorders>
            <w:vAlign w:val="center"/>
          </w:tcPr>
          <w:p w14:paraId="365C3035" w14:textId="77777777" w:rsidR="00D13ACC" w:rsidRDefault="00910378">
            <w:pPr>
              <w:ind w:left="61"/>
              <w:jc w:val="center"/>
            </w:pPr>
            <w:r>
              <w:rPr>
                <w:rFonts w:ascii="Times New Roman" w:eastAsia="Times New Roman" w:hAnsi="Times New Roman" w:cs="Times New Roman"/>
                <w:color w:val="55308D"/>
                <w:sz w:val="20"/>
              </w:rPr>
              <w:t>0.75</w:t>
            </w:r>
            <w:r>
              <w:rPr>
                <w:rFonts w:ascii="Times New Roman" w:eastAsia="Times New Roman" w:hAnsi="Times New Roman" w:cs="Times New Roman"/>
                <w:sz w:val="20"/>
              </w:rPr>
              <w:t xml:space="preserve"> </w:t>
            </w:r>
          </w:p>
        </w:tc>
        <w:tc>
          <w:tcPr>
            <w:tcW w:w="1265" w:type="dxa"/>
            <w:gridSpan w:val="2"/>
            <w:tcBorders>
              <w:top w:val="single" w:sz="2" w:space="0" w:color="000000"/>
              <w:left w:val="single" w:sz="2" w:space="0" w:color="000000"/>
              <w:bottom w:val="single" w:sz="2" w:space="0" w:color="000000"/>
              <w:right w:val="single" w:sz="2" w:space="0" w:color="000000"/>
            </w:tcBorders>
            <w:vAlign w:val="center"/>
          </w:tcPr>
          <w:p w14:paraId="09B21F13" w14:textId="77777777" w:rsidR="00D13ACC" w:rsidRDefault="00910378">
            <w:pPr>
              <w:ind w:left="61"/>
              <w:jc w:val="center"/>
            </w:pPr>
            <w:r>
              <w:rPr>
                <w:rFonts w:ascii="Times New Roman" w:eastAsia="Times New Roman" w:hAnsi="Times New Roman" w:cs="Times New Roman"/>
                <w:color w:val="55308D"/>
                <w:sz w:val="20"/>
              </w:rPr>
              <w:t>0.9</w:t>
            </w:r>
            <w:r>
              <w:rPr>
                <w:rFonts w:ascii="Times New Roman" w:eastAsia="Times New Roman" w:hAnsi="Times New Roman" w:cs="Times New Roman"/>
                <w:sz w:val="20"/>
              </w:rPr>
              <w:t xml:space="preserve"> </w:t>
            </w:r>
          </w:p>
        </w:tc>
      </w:tr>
      <w:tr w:rsidR="00D13ACC" w14:paraId="4DF2679A" w14:textId="77777777">
        <w:tblPrEx>
          <w:tblCellMar>
            <w:top w:w="100" w:type="dxa"/>
            <w:right w:w="115" w:type="dxa"/>
          </w:tblCellMar>
        </w:tblPrEx>
        <w:trPr>
          <w:gridAfter w:val="1"/>
          <w:wAfter w:w="54" w:type="dxa"/>
          <w:trHeight w:val="460"/>
        </w:trPr>
        <w:tc>
          <w:tcPr>
            <w:tcW w:w="1295" w:type="dxa"/>
            <w:gridSpan w:val="2"/>
            <w:tcBorders>
              <w:top w:val="single" w:sz="2" w:space="0" w:color="000000"/>
              <w:left w:val="single" w:sz="2" w:space="0" w:color="000000"/>
              <w:bottom w:val="single" w:sz="2" w:space="0" w:color="000000"/>
              <w:right w:val="single" w:sz="2" w:space="0" w:color="000000"/>
            </w:tcBorders>
          </w:tcPr>
          <w:p w14:paraId="7C6EF79B" w14:textId="77777777" w:rsidR="00D13ACC" w:rsidRDefault="00910378">
            <w:r>
              <w:rPr>
                <w:rFonts w:ascii="Times New Roman" w:eastAsia="Times New Roman" w:hAnsi="Times New Roman" w:cs="Times New Roman"/>
                <w:i/>
                <w:color w:val="55308D"/>
                <w:sz w:val="20"/>
              </w:rPr>
              <w:t>Recall</w:t>
            </w:r>
            <w:r>
              <w:rPr>
                <w:rFonts w:ascii="Times New Roman" w:eastAsia="Times New Roman" w:hAnsi="Times New Roman" w:cs="Times New Roman"/>
                <w:sz w:val="20"/>
              </w:rPr>
              <w:t xml:space="preserve"> </w:t>
            </w:r>
          </w:p>
        </w:tc>
        <w:tc>
          <w:tcPr>
            <w:tcW w:w="1045" w:type="dxa"/>
            <w:gridSpan w:val="2"/>
            <w:tcBorders>
              <w:top w:val="single" w:sz="2" w:space="0" w:color="000000"/>
              <w:left w:val="single" w:sz="2" w:space="0" w:color="000000"/>
              <w:bottom w:val="single" w:sz="2" w:space="0" w:color="000000"/>
              <w:right w:val="single" w:sz="2" w:space="0" w:color="000000"/>
            </w:tcBorders>
          </w:tcPr>
          <w:p w14:paraId="481DF73C" w14:textId="77777777" w:rsidR="00D13ACC" w:rsidRDefault="00910378">
            <w:pPr>
              <w:ind w:left="59"/>
              <w:jc w:val="center"/>
            </w:pPr>
            <w:r>
              <w:rPr>
                <w:rFonts w:ascii="Times New Roman" w:eastAsia="Times New Roman" w:hAnsi="Times New Roman" w:cs="Times New Roman"/>
                <w:color w:val="55308D"/>
                <w:sz w:val="20"/>
              </w:rPr>
              <w:t>0.7</w:t>
            </w:r>
            <w:r>
              <w:rPr>
                <w:rFonts w:ascii="Times New Roman" w:eastAsia="Times New Roman" w:hAnsi="Times New Roman" w:cs="Times New Roman"/>
                <w:sz w:val="20"/>
              </w:rPr>
              <w:t xml:space="preserve"> </w:t>
            </w:r>
          </w:p>
        </w:tc>
        <w:tc>
          <w:tcPr>
            <w:tcW w:w="1260" w:type="dxa"/>
            <w:gridSpan w:val="2"/>
            <w:tcBorders>
              <w:top w:val="single" w:sz="2" w:space="0" w:color="000000"/>
              <w:left w:val="single" w:sz="2" w:space="0" w:color="000000"/>
              <w:bottom w:val="single" w:sz="2" w:space="0" w:color="000000"/>
              <w:right w:val="single" w:sz="2" w:space="0" w:color="000000"/>
            </w:tcBorders>
          </w:tcPr>
          <w:p w14:paraId="40A29170" w14:textId="77777777" w:rsidR="00D13ACC" w:rsidRDefault="00910378">
            <w:pPr>
              <w:ind w:left="61"/>
              <w:jc w:val="center"/>
            </w:pPr>
            <w:r>
              <w:rPr>
                <w:rFonts w:ascii="Times New Roman" w:eastAsia="Times New Roman" w:hAnsi="Times New Roman" w:cs="Times New Roman"/>
                <w:color w:val="55308D"/>
                <w:sz w:val="20"/>
              </w:rPr>
              <w:t>0.75</w:t>
            </w:r>
            <w:r>
              <w:rPr>
                <w:rFonts w:ascii="Times New Roman" w:eastAsia="Times New Roman" w:hAnsi="Times New Roman" w:cs="Times New Roman"/>
                <w:sz w:val="20"/>
              </w:rPr>
              <w:t xml:space="preserve"> </w:t>
            </w:r>
          </w:p>
        </w:tc>
        <w:tc>
          <w:tcPr>
            <w:tcW w:w="1265" w:type="dxa"/>
            <w:gridSpan w:val="2"/>
            <w:tcBorders>
              <w:top w:val="single" w:sz="2" w:space="0" w:color="000000"/>
              <w:left w:val="single" w:sz="2" w:space="0" w:color="000000"/>
              <w:bottom w:val="single" w:sz="2" w:space="0" w:color="000000"/>
              <w:right w:val="single" w:sz="2" w:space="0" w:color="000000"/>
            </w:tcBorders>
          </w:tcPr>
          <w:p w14:paraId="37B24AF5" w14:textId="77777777" w:rsidR="00D13ACC" w:rsidRDefault="00910378">
            <w:pPr>
              <w:ind w:left="61"/>
              <w:jc w:val="center"/>
            </w:pPr>
            <w:r>
              <w:rPr>
                <w:rFonts w:ascii="Times New Roman" w:eastAsia="Times New Roman" w:hAnsi="Times New Roman" w:cs="Times New Roman"/>
                <w:color w:val="55308D"/>
                <w:sz w:val="20"/>
              </w:rPr>
              <w:t>0.9</w:t>
            </w:r>
            <w:r>
              <w:rPr>
                <w:rFonts w:ascii="Times New Roman" w:eastAsia="Times New Roman" w:hAnsi="Times New Roman" w:cs="Times New Roman"/>
                <w:sz w:val="20"/>
              </w:rPr>
              <w:t xml:space="preserve"> </w:t>
            </w:r>
          </w:p>
        </w:tc>
      </w:tr>
    </w:tbl>
    <w:p w14:paraId="677D6D8A" w14:textId="77777777" w:rsidR="00D13ACC" w:rsidRDefault="00910378">
      <w:pPr>
        <w:spacing w:after="9" w:line="248" w:lineRule="auto"/>
        <w:ind w:left="-5" w:hanging="10"/>
        <w:jc w:val="both"/>
      </w:pPr>
      <w:r>
        <w:rPr>
          <w:rFonts w:ascii="Times New Roman" w:eastAsia="Times New Roman" w:hAnsi="Times New Roman" w:cs="Times New Roman"/>
          <w:b/>
          <w:color w:val="55308D"/>
          <w:sz w:val="20"/>
        </w:rPr>
        <w:t xml:space="preserve">Table 3. </w:t>
      </w:r>
      <w:r>
        <w:rPr>
          <w:rFonts w:ascii="Times New Roman" w:eastAsia="Times New Roman" w:hAnsi="Times New Roman" w:cs="Times New Roman"/>
          <w:color w:val="55308D"/>
          <w:sz w:val="20"/>
        </w:rPr>
        <w:t>Model evaluation on the training datasets.</w:t>
      </w:r>
      <w:r>
        <w:rPr>
          <w:rFonts w:ascii="Times New Roman" w:eastAsia="Times New Roman" w:hAnsi="Times New Roman" w:cs="Times New Roman"/>
          <w:sz w:val="20"/>
        </w:rPr>
        <w:t xml:space="preserve"> </w:t>
      </w:r>
    </w:p>
    <w:p w14:paraId="51E024DE" w14:textId="77777777" w:rsidR="00D13ACC" w:rsidRDefault="00910378">
      <w:pPr>
        <w:spacing w:after="102"/>
      </w:pPr>
      <w:r>
        <w:rPr>
          <w:rFonts w:ascii="Times New Roman" w:eastAsia="Times New Roman" w:hAnsi="Times New Roman" w:cs="Times New Roman"/>
          <w:sz w:val="20"/>
        </w:rPr>
        <w:t xml:space="preserve"> </w:t>
      </w:r>
    </w:p>
    <w:p w14:paraId="1EF33B68" w14:textId="77777777" w:rsidR="00D13ACC" w:rsidRDefault="00910378">
      <w:pPr>
        <w:pStyle w:val="Ttulo6"/>
        <w:ind w:left="-5"/>
      </w:pPr>
      <w:r>
        <w:t>5.1.2 Evaluation on test datasets</w:t>
      </w:r>
      <w:r>
        <w:rPr>
          <w:b w:val="0"/>
          <w:color w:val="000000"/>
        </w:rPr>
        <w:t xml:space="preserve"> </w:t>
      </w:r>
    </w:p>
    <w:p w14:paraId="743AC7B0" w14:textId="77777777" w:rsidR="00D13ACC" w:rsidRDefault="00910378">
      <w:pPr>
        <w:spacing w:after="9" w:line="248" w:lineRule="auto"/>
        <w:ind w:left="-4" w:hanging="10"/>
        <w:jc w:val="both"/>
      </w:pPr>
      <w:r>
        <w:rPr>
          <w:rFonts w:ascii="Times New Roman" w:eastAsia="Times New Roman" w:hAnsi="Times New Roman" w:cs="Times New Roman"/>
          <w:sz w:val="20"/>
        </w:rPr>
        <w:t xml:space="preserve">In what follows, we present the evaluation metrics for the test datasets in Table 4. </w:t>
      </w:r>
    </w:p>
    <w:tbl>
      <w:tblPr>
        <w:tblStyle w:val="TableGrid"/>
        <w:tblW w:w="4865" w:type="dxa"/>
        <w:tblInd w:w="-55" w:type="dxa"/>
        <w:tblCellMar>
          <w:top w:w="100" w:type="dxa"/>
          <w:left w:w="55" w:type="dxa"/>
          <w:right w:w="88" w:type="dxa"/>
        </w:tblCellMar>
        <w:tblLook w:val="04A0" w:firstRow="1" w:lastRow="0" w:firstColumn="1" w:lastColumn="0" w:noHBand="0" w:noVBand="1"/>
      </w:tblPr>
      <w:tblGrid>
        <w:gridCol w:w="1295"/>
        <w:gridCol w:w="1045"/>
        <w:gridCol w:w="1260"/>
        <w:gridCol w:w="1265"/>
      </w:tblGrid>
      <w:tr w:rsidR="00D13ACC" w14:paraId="58349893" w14:textId="77777777">
        <w:trPr>
          <w:trHeight w:val="538"/>
        </w:trPr>
        <w:tc>
          <w:tcPr>
            <w:tcW w:w="1295" w:type="dxa"/>
            <w:tcBorders>
              <w:top w:val="single" w:sz="2" w:space="0" w:color="000000"/>
              <w:left w:val="single" w:sz="2" w:space="0" w:color="000000"/>
              <w:bottom w:val="single" w:sz="2" w:space="0" w:color="000000"/>
              <w:right w:val="single" w:sz="2" w:space="0" w:color="000000"/>
            </w:tcBorders>
          </w:tcPr>
          <w:p w14:paraId="0E0BB303" w14:textId="77777777" w:rsidR="00D13ACC" w:rsidRDefault="00910378">
            <w:r>
              <w:rPr>
                <w:rFonts w:ascii="Times New Roman" w:eastAsia="Times New Roman" w:hAnsi="Times New Roman" w:cs="Times New Roman"/>
                <w:color w:val="55308D"/>
                <w:sz w:val="20"/>
              </w:rPr>
              <w:t xml:space="preserve"> </w:t>
            </w:r>
          </w:p>
        </w:tc>
        <w:tc>
          <w:tcPr>
            <w:tcW w:w="1045" w:type="dxa"/>
            <w:tcBorders>
              <w:top w:val="single" w:sz="2" w:space="0" w:color="000000"/>
              <w:left w:val="single" w:sz="2" w:space="0" w:color="000000"/>
              <w:bottom w:val="single" w:sz="2" w:space="0" w:color="000000"/>
              <w:right w:val="single" w:sz="2" w:space="0" w:color="000000"/>
            </w:tcBorders>
          </w:tcPr>
          <w:p w14:paraId="71DF282B" w14:textId="77777777" w:rsidR="00D13ACC" w:rsidRDefault="00910378">
            <w:pPr>
              <w:ind w:left="80"/>
            </w:pPr>
            <w:r>
              <w:rPr>
                <w:rFonts w:ascii="Times New Roman" w:eastAsia="Times New Roman" w:hAnsi="Times New Roman" w:cs="Times New Roman"/>
                <w:b/>
                <w:i/>
                <w:color w:val="55308D"/>
                <w:sz w:val="20"/>
              </w:rPr>
              <w:t>Dataset 1</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tcPr>
          <w:p w14:paraId="1914EEA9" w14:textId="77777777" w:rsidR="00D13ACC" w:rsidRDefault="00910378">
            <w:pPr>
              <w:ind w:left="32"/>
              <w:jc w:val="center"/>
            </w:pPr>
            <w:r>
              <w:rPr>
                <w:rFonts w:ascii="Times New Roman" w:eastAsia="Times New Roman" w:hAnsi="Times New Roman" w:cs="Times New Roman"/>
                <w:b/>
                <w:i/>
                <w:color w:val="55308D"/>
                <w:sz w:val="20"/>
              </w:rPr>
              <w:t>Dataset 2</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tcPr>
          <w:p w14:paraId="531498BE" w14:textId="77777777" w:rsidR="00D13ACC" w:rsidRDefault="00910378">
            <w:pPr>
              <w:ind w:left="34"/>
              <w:jc w:val="center"/>
            </w:pPr>
            <w:r>
              <w:rPr>
                <w:rFonts w:ascii="Times New Roman" w:eastAsia="Times New Roman" w:hAnsi="Times New Roman" w:cs="Times New Roman"/>
                <w:b/>
                <w:i/>
                <w:color w:val="55308D"/>
                <w:sz w:val="20"/>
              </w:rPr>
              <w:t>...Dataset n</w:t>
            </w:r>
            <w:r>
              <w:rPr>
                <w:rFonts w:ascii="Times New Roman" w:eastAsia="Times New Roman" w:hAnsi="Times New Roman" w:cs="Times New Roman"/>
                <w:sz w:val="20"/>
              </w:rPr>
              <w:t xml:space="preserve"> </w:t>
            </w:r>
          </w:p>
        </w:tc>
      </w:tr>
      <w:tr w:rsidR="00D13ACC" w14:paraId="5C4AA37B" w14:textId="77777777">
        <w:trPr>
          <w:trHeight w:val="460"/>
        </w:trPr>
        <w:tc>
          <w:tcPr>
            <w:tcW w:w="1295" w:type="dxa"/>
            <w:tcBorders>
              <w:top w:val="single" w:sz="2" w:space="0" w:color="000000"/>
              <w:left w:val="single" w:sz="2" w:space="0" w:color="000000"/>
              <w:bottom w:val="single" w:sz="2" w:space="0" w:color="000000"/>
              <w:right w:val="single" w:sz="2" w:space="0" w:color="000000"/>
            </w:tcBorders>
            <w:vAlign w:val="center"/>
          </w:tcPr>
          <w:p w14:paraId="74CE1A4A" w14:textId="77777777" w:rsidR="00D13ACC" w:rsidRDefault="00910378">
            <w:r>
              <w:rPr>
                <w:rFonts w:ascii="Times New Roman" w:eastAsia="Times New Roman" w:hAnsi="Times New Roman" w:cs="Times New Roman"/>
                <w:i/>
                <w:color w:val="55308D"/>
                <w:sz w:val="20"/>
              </w:rPr>
              <w:t xml:space="preserve">Accuracy </w:t>
            </w:r>
            <w:r>
              <w:rPr>
                <w:rFonts w:ascii="Times New Roman" w:eastAsia="Times New Roman" w:hAnsi="Times New Roman" w:cs="Times New Roman"/>
                <w:sz w:val="20"/>
              </w:rPr>
              <w:t xml:space="preserve"> </w:t>
            </w:r>
          </w:p>
        </w:tc>
        <w:tc>
          <w:tcPr>
            <w:tcW w:w="1045" w:type="dxa"/>
            <w:tcBorders>
              <w:top w:val="single" w:sz="2" w:space="0" w:color="000000"/>
              <w:left w:val="single" w:sz="2" w:space="0" w:color="000000"/>
              <w:bottom w:val="single" w:sz="2" w:space="0" w:color="000000"/>
              <w:right w:val="single" w:sz="2" w:space="0" w:color="000000"/>
            </w:tcBorders>
            <w:vAlign w:val="center"/>
          </w:tcPr>
          <w:p w14:paraId="21D36F63" w14:textId="77777777" w:rsidR="00D13ACC" w:rsidRDefault="00910378">
            <w:pPr>
              <w:ind w:left="32"/>
              <w:jc w:val="center"/>
            </w:pPr>
            <w:r>
              <w:rPr>
                <w:rFonts w:ascii="Times New Roman" w:eastAsia="Times New Roman" w:hAnsi="Times New Roman" w:cs="Times New Roman"/>
                <w:color w:val="55308D"/>
                <w:sz w:val="20"/>
              </w:rPr>
              <w:t>0.5</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vAlign w:val="center"/>
          </w:tcPr>
          <w:p w14:paraId="4764EF06" w14:textId="77777777" w:rsidR="00D13ACC" w:rsidRDefault="00910378">
            <w:pPr>
              <w:ind w:left="33"/>
              <w:jc w:val="center"/>
            </w:pPr>
            <w:r>
              <w:rPr>
                <w:rFonts w:ascii="Times New Roman" w:eastAsia="Times New Roman" w:hAnsi="Times New Roman" w:cs="Times New Roman"/>
                <w:color w:val="55308D"/>
                <w:sz w:val="20"/>
              </w:rPr>
              <w:t>0.55</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vAlign w:val="center"/>
          </w:tcPr>
          <w:p w14:paraId="06328CA7" w14:textId="77777777" w:rsidR="00D13ACC" w:rsidRDefault="00910378">
            <w:pPr>
              <w:ind w:left="33"/>
              <w:jc w:val="center"/>
            </w:pPr>
            <w:r>
              <w:rPr>
                <w:rFonts w:ascii="Times New Roman" w:eastAsia="Times New Roman" w:hAnsi="Times New Roman" w:cs="Times New Roman"/>
                <w:color w:val="55308D"/>
                <w:sz w:val="20"/>
              </w:rPr>
              <w:t>0.7</w:t>
            </w:r>
            <w:r>
              <w:rPr>
                <w:rFonts w:ascii="Times New Roman" w:eastAsia="Times New Roman" w:hAnsi="Times New Roman" w:cs="Times New Roman"/>
                <w:sz w:val="20"/>
              </w:rPr>
              <w:t xml:space="preserve"> </w:t>
            </w:r>
          </w:p>
        </w:tc>
      </w:tr>
      <w:tr w:rsidR="00D13ACC" w14:paraId="5DECA69A" w14:textId="77777777">
        <w:trPr>
          <w:trHeight w:val="461"/>
        </w:trPr>
        <w:tc>
          <w:tcPr>
            <w:tcW w:w="1295" w:type="dxa"/>
            <w:tcBorders>
              <w:top w:val="single" w:sz="2" w:space="0" w:color="000000"/>
              <w:left w:val="single" w:sz="2" w:space="0" w:color="000000"/>
              <w:bottom w:val="single" w:sz="2" w:space="0" w:color="000000"/>
              <w:right w:val="single" w:sz="2" w:space="0" w:color="000000"/>
            </w:tcBorders>
            <w:vAlign w:val="center"/>
          </w:tcPr>
          <w:p w14:paraId="366E8418" w14:textId="77777777" w:rsidR="00D13ACC" w:rsidRDefault="00910378">
            <w:r>
              <w:rPr>
                <w:rFonts w:ascii="Times New Roman" w:eastAsia="Times New Roman" w:hAnsi="Times New Roman" w:cs="Times New Roman"/>
                <w:i/>
                <w:color w:val="55308D"/>
                <w:sz w:val="20"/>
              </w:rPr>
              <w:t>Precision</w:t>
            </w:r>
            <w:r>
              <w:rPr>
                <w:rFonts w:ascii="Times New Roman" w:eastAsia="Times New Roman" w:hAnsi="Times New Roman" w:cs="Times New Roman"/>
                <w:sz w:val="20"/>
              </w:rPr>
              <w:t xml:space="preserve"> </w:t>
            </w:r>
          </w:p>
        </w:tc>
        <w:tc>
          <w:tcPr>
            <w:tcW w:w="1045" w:type="dxa"/>
            <w:tcBorders>
              <w:top w:val="single" w:sz="2" w:space="0" w:color="000000"/>
              <w:left w:val="single" w:sz="2" w:space="0" w:color="000000"/>
              <w:bottom w:val="single" w:sz="2" w:space="0" w:color="000000"/>
              <w:right w:val="single" w:sz="2" w:space="0" w:color="000000"/>
            </w:tcBorders>
            <w:vAlign w:val="center"/>
          </w:tcPr>
          <w:p w14:paraId="48CE6176" w14:textId="77777777" w:rsidR="00D13ACC" w:rsidRDefault="00910378">
            <w:pPr>
              <w:ind w:left="32"/>
              <w:jc w:val="center"/>
            </w:pPr>
            <w:r>
              <w:rPr>
                <w:rFonts w:ascii="Times New Roman" w:eastAsia="Times New Roman" w:hAnsi="Times New Roman" w:cs="Times New Roman"/>
                <w:color w:val="55308D"/>
                <w:sz w:val="20"/>
              </w:rPr>
              <w:t>0.5</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vAlign w:val="center"/>
          </w:tcPr>
          <w:p w14:paraId="307DD66B" w14:textId="77777777" w:rsidR="00D13ACC" w:rsidRDefault="00910378">
            <w:pPr>
              <w:ind w:left="33"/>
              <w:jc w:val="center"/>
            </w:pPr>
            <w:r>
              <w:rPr>
                <w:rFonts w:ascii="Times New Roman" w:eastAsia="Times New Roman" w:hAnsi="Times New Roman" w:cs="Times New Roman"/>
                <w:color w:val="55308D"/>
                <w:sz w:val="20"/>
              </w:rPr>
              <w:t>0.55</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vAlign w:val="center"/>
          </w:tcPr>
          <w:p w14:paraId="66978596" w14:textId="77777777" w:rsidR="00D13ACC" w:rsidRDefault="00910378">
            <w:pPr>
              <w:ind w:left="33"/>
              <w:jc w:val="center"/>
            </w:pPr>
            <w:r>
              <w:rPr>
                <w:rFonts w:ascii="Times New Roman" w:eastAsia="Times New Roman" w:hAnsi="Times New Roman" w:cs="Times New Roman"/>
                <w:color w:val="55308D"/>
                <w:sz w:val="20"/>
              </w:rPr>
              <w:t>0.7</w:t>
            </w:r>
            <w:r>
              <w:rPr>
                <w:rFonts w:ascii="Times New Roman" w:eastAsia="Times New Roman" w:hAnsi="Times New Roman" w:cs="Times New Roman"/>
                <w:sz w:val="20"/>
              </w:rPr>
              <w:t xml:space="preserve"> </w:t>
            </w:r>
          </w:p>
        </w:tc>
      </w:tr>
      <w:tr w:rsidR="00D13ACC" w14:paraId="5E6BE21B" w14:textId="77777777">
        <w:trPr>
          <w:trHeight w:val="460"/>
        </w:trPr>
        <w:tc>
          <w:tcPr>
            <w:tcW w:w="1295" w:type="dxa"/>
            <w:tcBorders>
              <w:top w:val="single" w:sz="2" w:space="0" w:color="000000"/>
              <w:left w:val="single" w:sz="2" w:space="0" w:color="000000"/>
              <w:bottom w:val="single" w:sz="2" w:space="0" w:color="000000"/>
              <w:right w:val="single" w:sz="2" w:space="0" w:color="000000"/>
            </w:tcBorders>
          </w:tcPr>
          <w:p w14:paraId="5AC05D5A" w14:textId="77777777" w:rsidR="00D13ACC" w:rsidRDefault="00910378">
            <w:r>
              <w:rPr>
                <w:rFonts w:ascii="Times New Roman" w:eastAsia="Times New Roman" w:hAnsi="Times New Roman" w:cs="Times New Roman"/>
                <w:i/>
                <w:color w:val="55308D"/>
                <w:sz w:val="20"/>
              </w:rPr>
              <w:t>Recall</w:t>
            </w:r>
            <w:r>
              <w:rPr>
                <w:rFonts w:ascii="Times New Roman" w:eastAsia="Times New Roman" w:hAnsi="Times New Roman" w:cs="Times New Roman"/>
                <w:sz w:val="20"/>
              </w:rPr>
              <w:t xml:space="preserve"> </w:t>
            </w:r>
          </w:p>
        </w:tc>
        <w:tc>
          <w:tcPr>
            <w:tcW w:w="1045" w:type="dxa"/>
            <w:tcBorders>
              <w:top w:val="single" w:sz="2" w:space="0" w:color="000000"/>
              <w:left w:val="single" w:sz="2" w:space="0" w:color="000000"/>
              <w:bottom w:val="single" w:sz="2" w:space="0" w:color="000000"/>
              <w:right w:val="single" w:sz="2" w:space="0" w:color="000000"/>
            </w:tcBorders>
          </w:tcPr>
          <w:p w14:paraId="20CA25C1" w14:textId="77777777" w:rsidR="00D13ACC" w:rsidRDefault="00910378">
            <w:pPr>
              <w:ind w:left="32"/>
              <w:jc w:val="center"/>
            </w:pPr>
            <w:r>
              <w:rPr>
                <w:rFonts w:ascii="Times New Roman" w:eastAsia="Times New Roman" w:hAnsi="Times New Roman" w:cs="Times New Roman"/>
                <w:color w:val="55308D"/>
                <w:sz w:val="20"/>
              </w:rPr>
              <w:t>0.5</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tcPr>
          <w:p w14:paraId="061731B6" w14:textId="77777777" w:rsidR="00D13ACC" w:rsidRDefault="00910378">
            <w:pPr>
              <w:ind w:left="33"/>
              <w:jc w:val="center"/>
            </w:pPr>
            <w:r>
              <w:rPr>
                <w:rFonts w:ascii="Times New Roman" w:eastAsia="Times New Roman" w:hAnsi="Times New Roman" w:cs="Times New Roman"/>
                <w:color w:val="55308D"/>
                <w:sz w:val="20"/>
              </w:rPr>
              <w:t>0.55</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tcPr>
          <w:p w14:paraId="42DAC95E" w14:textId="77777777" w:rsidR="00D13ACC" w:rsidRDefault="00910378">
            <w:pPr>
              <w:ind w:left="33"/>
              <w:jc w:val="center"/>
            </w:pPr>
            <w:r>
              <w:rPr>
                <w:rFonts w:ascii="Times New Roman" w:eastAsia="Times New Roman" w:hAnsi="Times New Roman" w:cs="Times New Roman"/>
                <w:color w:val="55308D"/>
                <w:sz w:val="20"/>
              </w:rPr>
              <w:t>0.8</w:t>
            </w:r>
            <w:r>
              <w:rPr>
                <w:rFonts w:ascii="Times New Roman" w:eastAsia="Times New Roman" w:hAnsi="Times New Roman" w:cs="Times New Roman"/>
                <w:sz w:val="20"/>
              </w:rPr>
              <w:t xml:space="preserve"> </w:t>
            </w:r>
          </w:p>
        </w:tc>
      </w:tr>
    </w:tbl>
    <w:p w14:paraId="6BCE002B" w14:textId="77777777" w:rsidR="00D13ACC" w:rsidRDefault="00910378">
      <w:pPr>
        <w:spacing w:after="9" w:line="248" w:lineRule="auto"/>
        <w:ind w:left="-5" w:hanging="10"/>
        <w:jc w:val="both"/>
      </w:pPr>
      <w:r>
        <w:rPr>
          <w:rFonts w:ascii="Times New Roman" w:eastAsia="Times New Roman" w:hAnsi="Times New Roman" w:cs="Times New Roman"/>
          <w:b/>
          <w:color w:val="55308D"/>
          <w:sz w:val="20"/>
        </w:rPr>
        <w:t xml:space="preserve">Table 4. </w:t>
      </w:r>
      <w:r>
        <w:rPr>
          <w:rFonts w:ascii="Times New Roman" w:eastAsia="Times New Roman" w:hAnsi="Times New Roman" w:cs="Times New Roman"/>
          <w:color w:val="55308D"/>
          <w:sz w:val="20"/>
        </w:rPr>
        <w:t>Model evaluation on the test datasets.</w:t>
      </w:r>
      <w:r>
        <w:rPr>
          <w:rFonts w:ascii="Times New Roman" w:eastAsia="Times New Roman" w:hAnsi="Times New Roman" w:cs="Times New Roman"/>
          <w:sz w:val="20"/>
        </w:rPr>
        <w:t xml:space="preserve"> </w:t>
      </w:r>
    </w:p>
    <w:p w14:paraId="58E97412" w14:textId="77777777" w:rsidR="00D13ACC" w:rsidRDefault="00910378">
      <w:pPr>
        <w:spacing w:after="102"/>
      </w:pPr>
      <w:r>
        <w:rPr>
          <w:rFonts w:ascii="Times New Roman" w:eastAsia="Times New Roman" w:hAnsi="Times New Roman" w:cs="Times New Roman"/>
          <w:sz w:val="20"/>
        </w:rPr>
        <w:t xml:space="preserve"> </w:t>
      </w:r>
    </w:p>
    <w:p w14:paraId="0F16B986" w14:textId="77777777" w:rsidR="00D13ACC" w:rsidRDefault="00910378">
      <w:pPr>
        <w:pStyle w:val="Ttulo5"/>
        <w:ind w:left="-5"/>
      </w:pPr>
      <w:r>
        <w:t>5.2  Execution times</w:t>
      </w:r>
      <w:r>
        <w:rPr>
          <w:b w:val="0"/>
          <w:color w:val="000000"/>
        </w:rPr>
        <w:t xml:space="preserve"> </w:t>
      </w:r>
    </w:p>
    <w:p w14:paraId="75D7FB21" w14:textId="77777777" w:rsidR="00D13ACC" w:rsidRDefault="00910378">
      <w:pPr>
        <w:spacing w:after="113" w:line="248" w:lineRule="auto"/>
        <w:ind w:left="-5" w:hanging="10"/>
        <w:jc w:val="both"/>
      </w:pPr>
      <w:r>
        <w:rPr>
          <w:rFonts w:ascii="Times New Roman" w:eastAsia="Times New Roman" w:hAnsi="Times New Roman" w:cs="Times New Roman"/>
          <w:color w:val="55308D"/>
          <w:sz w:val="20"/>
        </w:rPr>
        <w:t>Compute execution time for each dataset in github. Measure execution time 100 times for each dataset and report average execution time for each dataset.</w:t>
      </w:r>
      <w:r>
        <w:rPr>
          <w:rFonts w:ascii="Times New Roman" w:eastAsia="Times New Roman" w:hAnsi="Times New Roman" w:cs="Times New Roman"/>
          <w:sz w:val="20"/>
        </w:rPr>
        <w:t xml:space="preserve"> </w:t>
      </w:r>
    </w:p>
    <w:p w14:paraId="79CA1CB1" w14:textId="77777777" w:rsidR="00D13ACC" w:rsidRDefault="00910378">
      <w:pPr>
        <w:spacing w:after="0"/>
      </w:pPr>
      <w:r>
        <w:rPr>
          <w:rFonts w:ascii="Times New Roman" w:eastAsia="Times New Roman" w:hAnsi="Times New Roman" w:cs="Times New Roman"/>
          <w:color w:val="55308D"/>
          <w:sz w:val="20"/>
        </w:rPr>
        <w:t xml:space="preserve"> </w:t>
      </w:r>
      <w:r>
        <w:rPr>
          <w:rFonts w:ascii="Times New Roman" w:eastAsia="Times New Roman" w:hAnsi="Times New Roman" w:cs="Times New Roman"/>
          <w:sz w:val="20"/>
        </w:rPr>
        <w:t xml:space="preserve"> </w:t>
      </w:r>
    </w:p>
    <w:tbl>
      <w:tblPr>
        <w:tblStyle w:val="TableGrid"/>
        <w:tblW w:w="4865" w:type="dxa"/>
        <w:tblInd w:w="-55" w:type="dxa"/>
        <w:tblCellMar>
          <w:top w:w="101" w:type="dxa"/>
          <w:left w:w="55" w:type="dxa"/>
          <w:right w:w="88" w:type="dxa"/>
        </w:tblCellMar>
        <w:tblLook w:val="04A0" w:firstRow="1" w:lastRow="0" w:firstColumn="1" w:lastColumn="0" w:noHBand="0" w:noVBand="1"/>
      </w:tblPr>
      <w:tblGrid>
        <w:gridCol w:w="1295"/>
        <w:gridCol w:w="1045"/>
        <w:gridCol w:w="1260"/>
        <w:gridCol w:w="1265"/>
      </w:tblGrid>
      <w:tr w:rsidR="00D13ACC" w14:paraId="202024A1" w14:textId="77777777">
        <w:trPr>
          <w:trHeight w:val="536"/>
        </w:trPr>
        <w:tc>
          <w:tcPr>
            <w:tcW w:w="1295" w:type="dxa"/>
            <w:tcBorders>
              <w:top w:val="single" w:sz="2" w:space="0" w:color="000000"/>
              <w:left w:val="single" w:sz="2" w:space="0" w:color="000000"/>
              <w:bottom w:val="single" w:sz="2" w:space="0" w:color="000000"/>
              <w:right w:val="single" w:sz="2" w:space="0" w:color="000000"/>
            </w:tcBorders>
          </w:tcPr>
          <w:p w14:paraId="59BBAE4E" w14:textId="77777777" w:rsidR="00D13ACC" w:rsidRDefault="00910378">
            <w:r>
              <w:rPr>
                <w:rFonts w:ascii="Times New Roman" w:eastAsia="Times New Roman" w:hAnsi="Times New Roman" w:cs="Times New Roman"/>
                <w:color w:val="55308D"/>
                <w:sz w:val="20"/>
              </w:rPr>
              <w:t xml:space="preserve"> </w:t>
            </w:r>
          </w:p>
        </w:tc>
        <w:tc>
          <w:tcPr>
            <w:tcW w:w="1045" w:type="dxa"/>
            <w:tcBorders>
              <w:top w:val="single" w:sz="2" w:space="0" w:color="000000"/>
              <w:left w:val="single" w:sz="2" w:space="0" w:color="000000"/>
              <w:bottom w:val="single" w:sz="2" w:space="0" w:color="000000"/>
              <w:right w:val="single" w:sz="2" w:space="0" w:color="000000"/>
            </w:tcBorders>
          </w:tcPr>
          <w:p w14:paraId="101AD7DB" w14:textId="77777777" w:rsidR="00D13ACC" w:rsidRDefault="00910378">
            <w:pPr>
              <w:ind w:left="80"/>
            </w:pPr>
            <w:r>
              <w:rPr>
                <w:rFonts w:ascii="Times New Roman" w:eastAsia="Times New Roman" w:hAnsi="Times New Roman" w:cs="Times New Roman"/>
                <w:b/>
                <w:i/>
                <w:color w:val="55308D"/>
                <w:sz w:val="20"/>
              </w:rPr>
              <w:t>Dataset 1</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tcPr>
          <w:p w14:paraId="70D7A726" w14:textId="77777777" w:rsidR="00D13ACC" w:rsidRDefault="00910378">
            <w:pPr>
              <w:ind w:left="32"/>
              <w:jc w:val="center"/>
            </w:pPr>
            <w:r>
              <w:rPr>
                <w:rFonts w:ascii="Times New Roman" w:eastAsia="Times New Roman" w:hAnsi="Times New Roman" w:cs="Times New Roman"/>
                <w:b/>
                <w:i/>
                <w:color w:val="55308D"/>
                <w:sz w:val="20"/>
              </w:rPr>
              <w:t>Dataset 2</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tcPr>
          <w:p w14:paraId="1C345EA8" w14:textId="77777777" w:rsidR="00D13ACC" w:rsidRDefault="00910378">
            <w:pPr>
              <w:ind w:left="34"/>
              <w:jc w:val="center"/>
            </w:pPr>
            <w:r>
              <w:rPr>
                <w:rFonts w:ascii="Times New Roman" w:eastAsia="Times New Roman" w:hAnsi="Times New Roman" w:cs="Times New Roman"/>
                <w:b/>
                <w:i/>
                <w:color w:val="55308D"/>
                <w:sz w:val="20"/>
              </w:rPr>
              <w:t>...Dataset n</w:t>
            </w:r>
            <w:r>
              <w:rPr>
                <w:rFonts w:ascii="Times New Roman" w:eastAsia="Times New Roman" w:hAnsi="Times New Roman" w:cs="Times New Roman"/>
                <w:sz w:val="20"/>
              </w:rPr>
              <w:t xml:space="preserve"> </w:t>
            </w:r>
          </w:p>
        </w:tc>
      </w:tr>
      <w:tr w:rsidR="00D13ACC" w14:paraId="3EBA83BF" w14:textId="77777777">
        <w:trPr>
          <w:trHeight w:val="460"/>
        </w:trPr>
        <w:tc>
          <w:tcPr>
            <w:tcW w:w="1295" w:type="dxa"/>
            <w:tcBorders>
              <w:top w:val="single" w:sz="2" w:space="0" w:color="000000"/>
              <w:left w:val="single" w:sz="2" w:space="0" w:color="000000"/>
              <w:bottom w:val="single" w:sz="2" w:space="0" w:color="000000"/>
              <w:right w:val="single" w:sz="2" w:space="0" w:color="000000"/>
            </w:tcBorders>
            <w:vAlign w:val="center"/>
          </w:tcPr>
          <w:p w14:paraId="0C2A06EA" w14:textId="77777777" w:rsidR="00D13ACC" w:rsidRDefault="00910378">
            <w:r>
              <w:rPr>
                <w:rFonts w:ascii="Times New Roman" w:eastAsia="Times New Roman" w:hAnsi="Times New Roman" w:cs="Times New Roman"/>
                <w:i/>
                <w:color w:val="55308D"/>
                <w:sz w:val="20"/>
              </w:rPr>
              <w:t>Training time</w:t>
            </w:r>
            <w:r>
              <w:rPr>
                <w:rFonts w:ascii="Times New Roman" w:eastAsia="Times New Roman" w:hAnsi="Times New Roman" w:cs="Times New Roman"/>
                <w:sz w:val="20"/>
              </w:rPr>
              <w:t xml:space="preserve"> </w:t>
            </w:r>
          </w:p>
        </w:tc>
        <w:tc>
          <w:tcPr>
            <w:tcW w:w="1045" w:type="dxa"/>
            <w:tcBorders>
              <w:top w:val="single" w:sz="2" w:space="0" w:color="000000"/>
              <w:left w:val="single" w:sz="2" w:space="0" w:color="000000"/>
              <w:bottom w:val="single" w:sz="2" w:space="0" w:color="000000"/>
              <w:right w:val="single" w:sz="2" w:space="0" w:color="000000"/>
            </w:tcBorders>
            <w:vAlign w:val="center"/>
          </w:tcPr>
          <w:p w14:paraId="4357EAFE" w14:textId="77777777" w:rsidR="00D13ACC" w:rsidRDefault="00910378">
            <w:pPr>
              <w:ind w:left="33"/>
              <w:jc w:val="center"/>
            </w:pPr>
            <w:r>
              <w:rPr>
                <w:rFonts w:ascii="Times New Roman" w:eastAsia="Times New Roman" w:hAnsi="Times New Roman" w:cs="Times New Roman"/>
                <w:color w:val="55308D"/>
                <w:sz w:val="20"/>
              </w:rPr>
              <w:t>10.2 s</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vAlign w:val="center"/>
          </w:tcPr>
          <w:p w14:paraId="1EDEDDA7" w14:textId="77777777" w:rsidR="00D13ACC" w:rsidRDefault="00910378">
            <w:pPr>
              <w:ind w:left="34"/>
              <w:jc w:val="center"/>
            </w:pPr>
            <w:r>
              <w:rPr>
                <w:rFonts w:ascii="Times New Roman" w:eastAsia="Times New Roman" w:hAnsi="Times New Roman" w:cs="Times New Roman"/>
                <w:color w:val="55308D"/>
                <w:sz w:val="20"/>
              </w:rPr>
              <w:t>20.4 s</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vAlign w:val="center"/>
          </w:tcPr>
          <w:p w14:paraId="66EA1F2A" w14:textId="77777777" w:rsidR="00D13ACC" w:rsidRDefault="00910378">
            <w:pPr>
              <w:ind w:left="33"/>
              <w:jc w:val="center"/>
            </w:pPr>
            <w:r>
              <w:rPr>
                <w:rFonts w:ascii="Times New Roman" w:eastAsia="Times New Roman" w:hAnsi="Times New Roman" w:cs="Times New Roman"/>
                <w:color w:val="55308D"/>
                <w:sz w:val="20"/>
              </w:rPr>
              <w:t>5.1 s</w:t>
            </w:r>
            <w:r>
              <w:rPr>
                <w:rFonts w:ascii="Times New Roman" w:eastAsia="Times New Roman" w:hAnsi="Times New Roman" w:cs="Times New Roman"/>
                <w:sz w:val="20"/>
              </w:rPr>
              <w:t xml:space="preserve"> </w:t>
            </w:r>
          </w:p>
        </w:tc>
      </w:tr>
      <w:tr w:rsidR="00D13ACC" w14:paraId="49C520A0" w14:textId="77777777">
        <w:trPr>
          <w:trHeight w:val="461"/>
        </w:trPr>
        <w:tc>
          <w:tcPr>
            <w:tcW w:w="1295" w:type="dxa"/>
            <w:tcBorders>
              <w:top w:val="single" w:sz="2" w:space="0" w:color="000000"/>
              <w:left w:val="single" w:sz="2" w:space="0" w:color="000000"/>
              <w:bottom w:val="single" w:sz="2" w:space="0" w:color="000000"/>
              <w:right w:val="single" w:sz="2" w:space="0" w:color="000000"/>
            </w:tcBorders>
            <w:vAlign w:val="center"/>
          </w:tcPr>
          <w:p w14:paraId="145D0909" w14:textId="77777777" w:rsidR="00D13ACC" w:rsidRDefault="00910378">
            <w:r>
              <w:rPr>
                <w:rFonts w:ascii="Times New Roman" w:eastAsia="Times New Roman" w:hAnsi="Times New Roman" w:cs="Times New Roman"/>
                <w:i/>
                <w:color w:val="55308D"/>
                <w:sz w:val="20"/>
              </w:rPr>
              <w:t>Testing time</w:t>
            </w:r>
            <w:r>
              <w:rPr>
                <w:rFonts w:ascii="Times New Roman" w:eastAsia="Times New Roman" w:hAnsi="Times New Roman" w:cs="Times New Roman"/>
                <w:sz w:val="20"/>
              </w:rPr>
              <w:t xml:space="preserve"> </w:t>
            </w:r>
          </w:p>
        </w:tc>
        <w:tc>
          <w:tcPr>
            <w:tcW w:w="1045" w:type="dxa"/>
            <w:tcBorders>
              <w:top w:val="single" w:sz="2" w:space="0" w:color="000000"/>
              <w:left w:val="single" w:sz="2" w:space="0" w:color="000000"/>
              <w:bottom w:val="single" w:sz="2" w:space="0" w:color="000000"/>
              <w:right w:val="single" w:sz="2" w:space="0" w:color="000000"/>
            </w:tcBorders>
            <w:vAlign w:val="center"/>
          </w:tcPr>
          <w:p w14:paraId="50305F28" w14:textId="77777777" w:rsidR="00D13ACC" w:rsidRDefault="00910378">
            <w:pPr>
              <w:ind w:left="31"/>
              <w:jc w:val="center"/>
            </w:pPr>
            <w:r>
              <w:rPr>
                <w:rFonts w:ascii="Times New Roman" w:eastAsia="Times New Roman" w:hAnsi="Times New Roman" w:cs="Times New Roman"/>
                <w:color w:val="55308D"/>
                <w:sz w:val="20"/>
              </w:rPr>
              <w:t>1.1 s</w:t>
            </w:r>
            <w:r>
              <w:rPr>
                <w:rFonts w:ascii="Times New Roman" w:eastAsia="Times New Roman" w:hAnsi="Times New Roman" w:cs="Times New Roman"/>
                <w:sz w:val="20"/>
              </w:rPr>
              <w:t xml:space="preserve"> </w:t>
            </w:r>
          </w:p>
        </w:tc>
        <w:tc>
          <w:tcPr>
            <w:tcW w:w="1260" w:type="dxa"/>
            <w:tcBorders>
              <w:top w:val="single" w:sz="2" w:space="0" w:color="000000"/>
              <w:left w:val="single" w:sz="2" w:space="0" w:color="000000"/>
              <w:bottom w:val="single" w:sz="2" w:space="0" w:color="000000"/>
              <w:right w:val="single" w:sz="2" w:space="0" w:color="000000"/>
            </w:tcBorders>
            <w:vAlign w:val="center"/>
          </w:tcPr>
          <w:p w14:paraId="6ABF66E8" w14:textId="77777777" w:rsidR="00D13ACC" w:rsidRDefault="00910378">
            <w:pPr>
              <w:ind w:left="33"/>
              <w:jc w:val="center"/>
            </w:pPr>
            <w:r>
              <w:rPr>
                <w:rFonts w:ascii="Times New Roman" w:eastAsia="Times New Roman" w:hAnsi="Times New Roman" w:cs="Times New Roman"/>
                <w:color w:val="55308D"/>
                <w:sz w:val="20"/>
              </w:rPr>
              <w:t>1.3 s</w:t>
            </w:r>
            <w:r>
              <w:rPr>
                <w:rFonts w:ascii="Times New Roman" w:eastAsia="Times New Roman" w:hAnsi="Times New Roman" w:cs="Times New Roman"/>
                <w:sz w:val="20"/>
              </w:rPr>
              <w:t xml:space="preserve"> </w:t>
            </w:r>
          </w:p>
        </w:tc>
        <w:tc>
          <w:tcPr>
            <w:tcW w:w="1265" w:type="dxa"/>
            <w:tcBorders>
              <w:top w:val="single" w:sz="2" w:space="0" w:color="000000"/>
              <w:left w:val="single" w:sz="2" w:space="0" w:color="000000"/>
              <w:bottom w:val="single" w:sz="2" w:space="0" w:color="000000"/>
              <w:right w:val="single" w:sz="2" w:space="0" w:color="000000"/>
            </w:tcBorders>
            <w:vAlign w:val="center"/>
          </w:tcPr>
          <w:p w14:paraId="4BDBC944" w14:textId="77777777" w:rsidR="00D13ACC" w:rsidRDefault="00910378">
            <w:pPr>
              <w:ind w:left="33"/>
              <w:jc w:val="center"/>
            </w:pPr>
            <w:r>
              <w:rPr>
                <w:rFonts w:ascii="Times New Roman" w:eastAsia="Times New Roman" w:hAnsi="Times New Roman" w:cs="Times New Roman"/>
                <w:color w:val="55308D"/>
                <w:sz w:val="20"/>
              </w:rPr>
              <w:t>3.3 s</w:t>
            </w:r>
            <w:r>
              <w:rPr>
                <w:rFonts w:ascii="Times New Roman" w:eastAsia="Times New Roman" w:hAnsi="Times New Roman" w:cs="Times New Roman"/>
                <w:sz w:val="20"/>
              </w:rPr>
              <w:t xml:space="preserve"> </w:t>
            </w:r>
          </w:p>
        </w:tc>
      </w:tr>
    </w:tbl>
    <w:p w14:paraId="2A817BAF" w14:textId="77777777" w:rsidR="00D13ACC" w:rsidRDefault="00910378">
      <w:pPr>
        <w:spacing w:after="113" w:line="248" w:lineRule="auto"/>
        <w:ind w:left="-5" w:hanging="10"/>
        <w:jc w:val="both"/>
      </w:pPr>
      <w:r>
        <w:rPr>
          <w:rFonts w:ascii="Times New Roman" w:eastAsia="Times New Roman" w:hAnsi="Times New Roman" w:cs="Times New Roman"/>
          <w:b/>
          <w:color w:val="55308D"/>
          <w:sz w:val="20"/>
        </w:rPr>
        <w:t xml:space="preserve">Table 5: </w:t>
      </w:r>
      <w:r>
        <w:rPr>
          <w:rFonts w:ascii="Times New Roman" w:eastAsia="Times New Roman" w:hAnsi="Times New Roman" w:cs="Times New Roman"/>
          <w:color w:val="55308D"/>
          <w:sz w:val="20"/>
        </w:rPr>
        <w:t xml:space="preserve">Execution time of the </w:t>
      </w:r>
      <w:r>
        <w:rPr>
          <w:rFonts w:ascii="Times New Roman" w:eastAsia="Times New Roman" w:hAnsi="Times New Roman" w:cs="Times New Roman"/>
          <w:i/>
          <w:color w:val="55308D"/>
          <w:sz w:val="20"/>
        </w:rPr>
        <w:t>(Please write the name of the algorithm, C4.5, ID3)</w:t>
      </w:r>
      <w:r>
        <w:rPr>
          <w:rFonts w:ascii="Times New Roman" w:eastAsia="Times New Roman" w:hAnsi="Times New Roman" w:cs="Times New Roman"/>
          <w:color w:val="55308D"/>
          <w:sz w:val="20"/>
        </w:rPr>
        <w:t xml:space="preserve"> algorithm for different datasets.</w:t>
      </w:r>
      <w:r>
        <w:rPr>
          <w:rFonts w:ascii="Times New Roman" w:eastAsia="Times New Roman" w:hAnsi="Times New Roman" w:cs="Times New Roman"/>
          <w:sz w:val="20"/>
        </w:rPr>
        <w:t xml:space="preserve"> </w:t>
      </w:r>
    </w:p>
    <w:p w14:paraId="4472AF15" w14:textId="77777777" w:rsidR="00D13ACC" w:rsidRDefault="00910378">
      <w:pPr>
        <w:pStyle w:val="Ttulo5"/>
        <w:spacing w:after="0"/>
        <w:ind w:left="-5"/>
      </w:pPr>
      <w:r>
        <w:t>5.3 Memory consumption</w:t>
      </w:r>
      <w:r>
        <w:rPr>
          <w:b w:val="0"/>
          <w:color w:val="000000"/>
        </w:rPr>
        <w:t xml:space="preserve"> </w:t>
      </w:r>
    </w:p>
    <w:p w14:paraId="7EB38F8B" w14:textId="77777777" w:rsidR="00D13ACC" w:rsidRDefault="00910378">
      <w:pPr>
        <w:spacing w:after="9" w:line="248" w:lineRule="auto"/>
        <w:ind w:left="-4" w:hanging="10"/>
        <w:jc w:val="both"/>
      </w:pPr>
      <w:r>
        <w:rPr>
          <w:rFonts w:ascii="Times New Roman" w:eastAsia="Times New Roman" w:hAnsi="Times New Roman" w:cs="Times New Roman"/>
          <w:sz w:val="20"/>
        </w:rPr>
        <w:t xml:space="preserve">We present memory consumption of the binary decision tree, for different datasets, in Table 6. </w:t>
      </w:r>
    </w:p>
    <w:tbl>
      <w:tblPr>
        <w:tblStyle w:val="TableGrid"/>
        <w:tblW w:w="4894" w:type="dxa"/>
        <w:tblInd w:w="-55" w:type="dxa"/>
        <w:tblCellMar>
          <w:top w:w="101" w:type="dxa"/>
          <w:left w:w="55" w:type="dxa"/>
          <w:right w:w="75" w:type="dxa"/>
        </w:tblCellMar>
        <w:tblLook w:val="04A0" w:firstRow="1" w:lastRow="0" w:firstColumn="1" w:lastColumn="0" w:noHBand="0" w:noVBand="1"/>
      </w:tblPr>
      <w:tblGrid>
        <w:gridCol w:w="1214"/>
        <w:gridCol w:w="1213"/>
        <w:gridCol w:w="1213"/>
        <w:gridCol w:w="1254"/>
      </w:tblGrid>
      <w:tr w:rsidR="00D13ACC" w14:paraId="0A72CD07" w14:textId="77777777">
        <w:trPr>
          <w:trHeight w:val="815"/>
        </w:trPr>
        <w:tc>
          <w:tcPr>
            <w:tcW w:w="1213" w:type="dxa"/>
            <w:tcBorders>
              <w:top w:val="single" w:sz="2" w:space="0" w:color="000000"/>
              <w:left w:val="single" w:sz="2" w:space="0" w:color="000000"/>
              <w:bottom w:val="single" w:sz="2" w:space="0" w:color="000000"/>
              <w:right w:val="single" w:sz="2" w:space="0" w:color="000000"/>
            </w:tcBorders>
            <w:vAlign w:val="center"/>
          </w:tcPr>
          <w:p w14:paraId="4996BC4F" w14:textId="77777777" w:rsidR="00D13ACC" w:rsidRDefault="00910378">
            <w:pPr>
              <w:ind w:right="1033"/>
              <w:jc w:val="both"/>
            </w:pPr>
            <w:r>
              <w:rPr>
                <w:rFonts w:ascii="Times New Roman" w:eastAsia="Times New Roman" w:hAnsi="Times New Roman" w:cs="Times New Roman"/>
                <w:color w:val="55308D"/>
                <w:sz w:val="20"/>
              </w:rPr>
              <w:t xml:space="preserve">  </w:t>
            </w:r>
          </w:p>
        </w:tc>
        <w:tc>
          <w:tcPr>
            <w:tcW w:w="1213" w:type="dxa"/>
            <w:tcBorders>
              <w:top w:val="single" w:sz="2" w:space="0" w:color="000000"/>
              <w:left w:val="single" w:sz="2" w:space="0" w:color="000000"/>
              <w:bottom w:val="single" w:sz="2" w:space="0" w:color="000000"/>
              <w:right w:val="single" w:sz="2" w:space="0" w:color="000000"/>
            </w:tcBorders>
          </w:tcPr>
          <w:p w14:paraId="36C3036F" w14:textId="77777777" w:rsidR="00D13ACC" w:rsidRDefault="00910378">
            <w:pPr>
              <w:ind w:left="20"/>
              <w:jc w:val="center"/>
            </w:pPr>
            <w:r>
              <w:rPr>
                <w:rFonts w:ascii="Times New Roman" w:eastAsia="Times New Roman" w:hAnsi="Times New Roman" w:cs="Times New Roman"/>
                <w:b/>
                <w:i/>
                <w:color w:val="55308D"/>
                <w:sz w:val="20"/>
              </w:rPr>
              <w:t>Dataset 1</w:t>
            </w:r>
            <w:r>
              <w:rPr>
                <w:rFonts w:ascii="Times New Roman" w:eastAsia="Times New Roman" w:hAnsi="Times New Roman" w:cs="Times New Roman"/>
                <w:sz w:val="20"/>
              </w:rPr>
              <w:t xml:space="preserve"> </w:t>
            </w:r>
          </w:p>
        </w:tc>
        <w:tc>
          <w:tcPr>
            <w:tcW w:w="1213" w:type="dxa"/>
            <w:tcBorders>
              <w:top w:val="single" w:sz="2" w:space="0" w:color="000000"/>
              <w:left w:val="single" w:sz="2" w:space="0" w:color="000000"/>
              <w:bottom w:val="single" w:sz="2" w:space="0" w:color="000000"/>
              <w:right w:val="single" w:sz="2" w:space="0" w:color="000000"/>
            </w:tcBorders>
          </w:tcPr>
          <w:p w14:paraId="72677FE7" w14:textId="77777777" w:rsidR="00D13ACC" w:rsidRDefault="00910378">
            <w:pPr>
              <w:ind w:left="20"/>
              <w:jc w:val="center"/>
            </w:pPr>
            <w:r>
              <w:rPr>
                <w:rFonts w:ascii="Times New Roman" w:eastAsia="Times New Roman" w:hAnsi="Times New Roman" w:cs="Times New Roman"/>
                <w:b/>
                <w:i/>
                <w:color w:val="55308D"/>
                <w:sz w:val="20"/>
              </w:rPr>
              <w:t>Dataset 2</w:t>
            </w:r>
            <w:r>
              <w:rPr>
                <w:rFonts w:ascii="Times New Roman" w:eastAsia="Times New Roman" w:hAnsi="Times New Roman" w:cs="Times New Roman"/>
                <w:sz w:val="20"/>
              </w:rPr>
              <w:t xml:space="preserve"> </w:t>
            </w:r>
          </w:p>
        </w:tc>
        <w:tc>
          <w:tcPr>
            <w:tcW w:w="1254" w:type="dxa"/>
            <w:tcBorders>
              <w:top w:val="single" w:sz="2" w:space="0" w:color="000000"/>
              <w:left w:val="single" w:sz="2" w:space="0" w:color="000000"/>
              <w:bottom w:val="single" w:sz="2" w:space="0" w:color="000000"/>
              <w:right w:val="single" w:sz="2" w:space="0" w:color="000000"/>
            </w:tcBorders>
          </w:tcPr>
          <w:p w14:paraId="07A2C52C" w14:textId="77777777" w:rsidR="00D13ACC" w:rsidRDefault="00910378">
            <w:pPr>
              <w:ind w:left="19"/>
              <w:jc w:val="center"/>
            </w:pPr>
            <w:r>
              <w:rPr>
                <w:rFonts w:ascii="Times New Roman" w:eastAsia="Times New Roman" w:hAnsi="Times New Roman" w:cs="Times New Roman"/>
                <w:b/>
                <w:i/>
                <w:color w:val="55308D"/>
                <w:sz w:val="20"/>
              </w:rPr>
              <w:t>...Dataset n</w:t>
            </w:r>
            <w:r>
              <w:rPr>
                <w:rFonts w:ascii="Times New Roman" w:eastAsia="Times New Roman" w:hAnsi="Times New Roman" w:cs="Times New Roman"/>
                <w:sz w:val="20"/>
              </w:rPr>
              <w:t xml:space="preserve"> </w:t>
            </w:r>
          </w:p>
        </w:tc>
      </w:tr>
      <w:tr w:rsidR="00D13ACC" w14:paraId="5DC94969" w14:textId="77777777">
        <w:trPr>
          <w:trHeight w:val="690"/>
        </w:trPr>
        <w:tc>
          <w:tcPr>
            <w:tcW w:w="1213" w:type="dxa"/>
            <w:tcBorders>
              <w:top w:val="single" w:sz="2" w:space="0" w:color="000000"/>
              <w:left w:val="single" w:sz="2" w:space="0" w:color="000000"/>
              <w:bottom w:val="single" w:sz="2" w:space="0" w:color="000000"/>
              <w:right w:val="single" w:sz="2" w:space="0" w:color="000000"/>
            </w:tcBorders>
            <w:vAlign w:val="center"/>
          </w:tcPr>
          <w:p w14:paraId="7130472D" w14:textId="77777777" w:rsidR="00D13ACC" w:rsidRDefault="00910378">
            <w:r>
              <w:rPr>
                <w:rFonts w:ascii="Times New Roman" w:eastAsia="Times New Roman" w:hAnsi="Times New Roman" w:cs="Times New Roman"/>
                <w:color w:val="55308D"/>
                <w:sz w:val="20"/>
              </w:rPr>
              <w:t>Memory consumption</w:t>
            </w:r>
            <w:r>
              <w:rPr>
                <w:rFonts w:ascii="Times New Roman" w:eastAsia="Times New Roman" w:hAnsi="Times New Roman" w:cs="Times New Roman"/>
                <w:sz w:val="20"/>
              </w:rPr>
              <w:t xml:space="preserve"> </w:t>
            </w:r>
          </w:p>
        </w:tc>
        <w:tc>
          <w:tcPr>
            <w:tcW w:w="1213" w:type="dxa"/>
            <w:tcBorders>
              <w:top w:val="single" w:sz="2" w:space="0" w:color="000000"/>
              <w:left w:val="single" w:sz="2" w:space="0" w:color="000000"/>
              <w:bottom w:val="single" w:sz="2" w:space="0" w:color="000000"/>
              <w:right w:val="single" w:sz="2" w:space="0" w:color="000000"/>
            </w:tcBorders>
          </w:tcPr>
          <w:p w14:paraId="64278E0B" w14:textId="77777777" w:rsidR="00D13ACC" w:rsidRDefault="00910378">
            <w:pPr>
              <w:ind w:left="19"/>
              <w:jc w:val="center"/>
            </w:pPr>
            <w:r>
              <w:rPr>
                <w:rFonts w:ascii="Times New Roman" w:eastAsia="Times New Roman" w:hAnsi="Times New Roman" w:cs="Times New Roman"/>
                <w:color w:val="55308D"/>
                <w:sz w:val="20"/>
              </w:rPr>
              <w:t>10 MB</w:t>
            </w:r>
            <w:r>
              <w:rPr>
                <w:rFonts w:ascii="Times New Roman" w:eastAsia="Times New Roman" w:hAnsi="Times New Roman" w:cs="Times New Roman"/>
                <w:sz w:val="20"/>
              </w:rPr>
              <w:t xml:space="preserve"> </w:t>
            </w:r>
          </w:p>
        </w:tc>
        <w:tc>
          <w:tcPr>
            <w:tcW w:w="1213" w:type="dxa"/>
            <w:tcBorders>
              <w:top w:val="single" w:sz="2" w:space="0" w:color="000000"/>
              <w:left w:val="single" w:sz="2" w:space="0" w:color="000000"/>
              <w:bottom w:val="single" w:sz="2" w:space="0" w:color="000000"/>
              <w:right w:val="single" w:sz="2" w:space="0" w:color="000000"/>
            </w:tcBorders>
          </w:tcPr>
          <w:p w14:paraId="5C813035" w14:textId="77777777" w:rsidR="00D13ACC" w:rsidRDefault="00910378">
            <w:pPr>
              <w:ind w:left="19"/>
              <w:jc w:val="center"/>
            </w:pPr>
            <w:r>
              <w:rPr>
                <w:rFonts w:ascii="Times New Roman" w:eastAsia="Times New Roman" w:hAnsi="Times New Roman" w:cs="Times New Roman"/>
                <w:color w:val="55308D"/>
                <w:sz w:val="20"/>
              </w:rPr>
              <w:t>20 MB</w:t>
            </w:r>
            <w:r>
              <w:rPr>
                <w:rFonts w:ascii="Times New Roman" w:eastAsia="Times New Roman" w:hAnsi="Times New Roman" w:cs="Times New Roman"/>
                <w:sz w:val="20"/>
              </w:rPr>
              <w:t xml:space="preserve"> </w:t>
            </w:r>
          </w:p>
        </w:tc>
        <w:tc>
          <w:tcPr>
            <w:tcW w:w="1254" w:type="dxa"/>
            <w:tcBorders>
              <w:top w:val="single" w:sz="2" w:space="0" w:color="000000"/>
              <w:left w:val="single" w:sz="2" w:space="0" w:color="000000"/>
              <w:bottom w:val="single" w:sz="2" w:space="0" w:color="000000"/>
              <w:right w:val="single" w:sz="2" w:space="0" w:color="000000"/>
            </w:tcBorders>
          </w:tcPr>
          <w:p w14:paraId="632356E4" w14:textId="77777777" w:rsidR="00D13ACC" w:rsidRDefault="00910378">
            <w:pPr>
              <w:ind w:left="20"/>
              <w:jc w:val="center"/>
            </w:pPr>
            <w:r>
              <w:rPr>
                <w:rFonts w:ascii="Times New Roman" w:eastAsia="Times New Roman" w:hAnsi="Times New Roman" w:cs="Times New Roman"/>
                <w:color w:val="55308D"/>
                <w:sz w:val="20"/>
              </w:rPr>
              <w:t>5 MB</w:t>
            </w:r>
            <w:r>
              <w:rPr>
                <w:rFonts w:ascii="Times New Roman" w:eastAsia="Times New Roman" w:hAnsi="Times New Roman" w:cs="Times New Roman"/>
                <w:sz w:val="20"/>
              </w:rPr>
              <w:t xml:space="preserve"> </w:t>
            </w:r>
          </w:p>
        </w:tc>
      </w:tr>
    </w:tbl>
    <w:p w14:paraId="0E122028" w14:textId="77777777" w:rsidR="00D13ACC" w:rsidRDefault="00910378">
      <w:pPr>
        <w:spacing w:after="113" w:line="248" w:lineRule="auto"/>
        <w:ind w:left="119" w:hanging="10"/>
        <w:jc w:val="both"/>
      </w:pPr>
      <w:r>
        <w:rPr>
          <w:rFonts w:ascii="Times New Roman" w:eastAsia="Times New Roman" w:hAnsi="Times New Roman" w:cs="Times New Roman"/>
          <w:b/>
          <w:color w:val="55308D"/>
          <w:sz w:val="20"/>
        </w:rPr>
        <w:t xml:space="preserve">Table 6: </w:t>
      </w:r>
      <w:r>
        <w:rPr>
          <w:rFonts w:ascii="Times New Roman" w:eastAsia="Times New Roman" w:hAnsi="Times New Roman" w:cs="Times New Roman"/>
          <w:color w:val="55308D"/>
          <w:sz w:val="20"/>
        </w:rPr>
        <w:t>Memory consumption of the binary decision tree for different datasets.</w:t>
      </w:r>
      <w:r>
        <w:rPr>
          <w:rFonts w:ascii="Times New Roman" w:eastAsia="Times New Roman" w:hAnsi="Times New Roman" w:cs="Times New Roman"/>
          <w:sz w:val="20"/>
        </w:rPr>
        <w:t xml:space="preserve"> </w:t>
      </w:r>
    </w:p>
    <w:p w14:paraId="68685E4B" w14:textId="77777777" w:rsidR="00D13ACC" w:rsidRDefault="00910378">
      <w:pPr>
        <w:spacing w:after="0" w:line="250" w:lineRule="auto"/>
        <w:ind w:left="109"/>
      </w:pPr>
      <w:r>
        <w:rPr>
          <w:rFonts w:ascii="Times New Roman" w:eastAsia="Times New Roman" w:hAnsi="Times New Roman" w:cs="Times New Roman"/>
          <w:color w:val="55308D"/>
          <w:sz w:val="20"/>
        </w:rPr>
        <w:lastRenderedPageBreak/>
        <w:t xml:space="preserve">To measure memory consumption, you should use a profiler. An very good one for Java is VisualVM, developed by </w:t>
      </w:r>
      <w:r>
        <w:rPr>
          <w:rFonts w:ascii="Times New Roman" w:eastAsia="Times New Roman" w:hAnsi="Times New Roman" w:cs="Times New Roman"/>
          <w:color w:val="55308D"/>
          <w:sz w:val="20"/>
        </w:rPr>
        <w:tab/>
        <w:t xml:space="preserve">Oracle, </w:t>
      </w:r>
    </w:p>
    <w:p w14:paraId="06F65331" w14:textId="77777777" w:rsidR="00D13ACC" w:rsidRDefault="00A731C6">
      <w:pPr>
        <w:spacing w:after="113" w:line="248" w:lineRule="auto"/>
        <w:ind w:left="119" w:hanging="10"/>
        <w:jc w:val="both"/>
      </w:pPr>
      <w:hyperlink r:id="rId12">
        <w:r w:rsidR="00910378">
          <w:rPr>
            <w:rFonts w:ascii="Times New Roman" w:eastAsia="Times New Roman" w:hAnsi="Times New Roman" w:cs="Times New Roman"/>
            <w:color w:val="55308D"/>
            <w:sz w:val="20"/>
          </w:rPr>
          <w:t xml:space="preserve">http://docs.oracle.com/javase/7/docs/technotes/guides/visua </w:t>
        </w:r>
      </w:hyperlink>
      <w:hyperlink r:id="rId13">
        <w:r w:rsidR="00910378">
          <w:rPr>
            <w:rFonts w:ascii="Times New Roman" w:eastAsia="Times New Roman" w:hAnsi="Times New Roman" w:cs="Times New Roman"/>
            <w:color w:val="55308D"/>
            <w:sz w:val="20"/>
          </w:rPr>
          <w:t xml:space="preserve">lvm/profiler.html </w:t>
        </w:r>
      </w:hyperlink>
      <w:r w:rsidR="00910378">
        <w:rPr>
          <w:rFonts w:ascii="Times New Roman" w:eastAsia="Times New Roman" w:hAnsi="Times New Roman" w:cs="Times New Roman"/>
          <w:color w:val="55308D"/>
          <w:sz w:val="20"/>
        </w:rPr>
        <w:t>For Python, use C Profiler.</w:t>
      </w:r>
      <w:r w:rsidR="00910378">
        <w:rPr>
          <w:rFonts w:ascii="Times New Roman" w:eastAsia="Times New Roman" w:hAnsi="Times New Roman" w:cs="Times New Roman"/>
          <w:sz w:val="20"/>
        </w:rPr>
        <w:t xml:space="preserve"> </w:t>
      </w:r>
    </w:p>
    <w:p w14:paraId="32E24084" w14:textId="77777777" w:rsidR="00D13ACC" w:rsidRDefault="00910378">
      <w:pPr>
        <w:pStyle w:val="Ttulo4"/>
        <w:spacing w:after="0"/>
        <w:ind w:left="119"/>
      </w:pPr>
      <w:r>
        <w:rPr>
          <w:color w:val="55308D"/>
        </w:rPr>
        <w:t>6.  DISCUSSION OF THE RESULTS</w:t>
      </w:r>
      <w:r>
        <w:rPr>
          <w:b w:val="0"/>
          <w:color w:val="000000"/>
        </w:rPr>
        <w:t xml:space="preserve"> </w:t>
      </w:r>
    </w:p>
    <w:p w14:paraId="2CD1C6E5" w14:textId="77777777" w:rsidR="00D13ACC" w:rsidRDefault="00910378">
      <w:pPr>
        <w:spacing w:after="0"/>
        <w:ind w:left="109"/>
      </w:pPr>
      <w:r>
        <w:rPr>
          <w:rFonts w:ascii="Times New Roman" w:eastAsia="Times New Roman" w:hAnsi="Times New Roman" w:cs="Times New Roman"/>
          <w:color w:val="55308D"/>
          <w:sz w:val="20"/>
        </w:rPr>
        <w:t xml:space="preserve"> </w:t>
      </w:r>
    </w:p>
    <w:p w14:paraId="06C808DA" w14:textId="77777777" w:rsidR="00D13ACC" w:rsidRDefault="00910378">
      <w:pPr>
        <w:spacing w:after="113" w:line="248" w:lineRule="auto"/>
        <w:ind w:left="119" w:hanging="10"/>
        <w:jc w:val="both"/>
      </w:pPr>
      <w:r>
        <w:rPr>
          <w:rFonts w:ascii="Times New Roman" w:eastAsia="Times New Roman" w:hAnsi="Times New Roman" w:cs="Times New Roman"/>
          <w:color w:val="55308D"/>
          <w:sz w:val="20"/>
        </w:rPr>
        <w:t xml:space="preserve">Explain the results obtained. Is precision, accuracy and sensibility appropriate for this problem? Is the model overfitting? Is memory consumption and time consumption appropriate? </w:t>
      </w:r>
      <w:r>
        <w:rPr>
          <w:rFonts w:ascii="Times New Roman" w:eastAsia="Times New Roman" w:hAnsi="Times New Roman" w:cs="Times New Roman"/>
          <w:i/>
          <w:color w:val="55308D"/>
          <w:sz w:val="20"/>
        </w:rPr>
        <w:t>(In this semester, according to the results, can this be applied to give scholarships or to help students with low probability of success? For which one is better?)</w:t>
      </w:r>
      <w:r>
        <w:rPr>
          <w:rFonts w:ascii="Times New Roman" w:eastAsia="Times New Roman" w:hAnsi="Times New Roman" w:cs="Times New Roman"/>
          <w:sz w:val="20"/>
        </w:rPr>
        <w:t xml:space="preserve"> </w:t>
      </w:r>
    </w:p>
    <w:p w14:paraId="43083583" w14:textId="77777777" w:rsidR="00D13ACC" w:rsidRDefault="00910378">
      <w:pPr>
        <w:pStyle w:val="Ttulo5"/>
        <w:spacing w:after="99"/>
        <w:ind w:left="104"/>
      </w:pPr>
      <w:r>
        <w:rPr>
          <w:color w:val="7030A0"/>
        </w:rPr>
        <w:t>6.1 Future work</w:t>
      </w:r>
      <w:r>
        <w:rPr>
          <w:b w:val="0"/>
          <w:color w:val="000000"/>
        </w:rPr>
        <w:t xml:space="preserve"> </w:t>
      </w:r>
    </w:p>
    <w:p w14:paraId="2CF9C3C6" w14:textId="77777777" w:rsidR="00D13ACC" w:rsidRDefault="00910378">
      <w:pPr>
        <w:spacing w:after="121" w:line="238" w:lineRule="auto"/>
        <w:ind w:left="104" w:right="35" w:hanging="10"/>
        <w:jc w:val="both"/>
      </w:pPr>
      <w:r>
        <w:rPr>
          <w:rFonts w:ascii="Times New Roman" w:eastAsia="Times New Roman" w:hAnsi="Times New Roman" w:cs="Times New Roman"/>
          <w:color w:val="7030A0"/>
          <w:sz w:val="20"/>
        </w:rPr>
        <w:t>Answer, what would you like to improve in the future? How would you like to improve your algorithm and its implementation? What about using random forest?</w:t>
      </w:r>
      <w:r>
        <w:rPr>
          <w:rFonts w:ascii="Times New Roman" w:eastAsia="Times New Roman" w:hAnsi="Times New Roman" w:cs="Times New Roman"/>
          <w:sz w:val="20"/>
        </w:rPr>
        <w:t xml:space="preserve"> </w:t>
      </w:r>
    </w:p>
    <w:p w14:paraId="04D84CF6" w14:textId="77777777" w:rsidR="00D13ACC" w:rsidRDefault="00910378">
      <w:pPr>
        <w:pStyle w:val="Ttulo1"/>
        <w:spacing w:after="0" w:line="259" w:lineRule="auto"/>
        <w:ind w:left="104"/>
        <w:jc w:val="left"/>
      </w:pPr>
      <w:r>
        <w:rPr>
          <w:color w:val="7030A0"/>
        </w:rPr>
        <w:t>ACKNOWLEDGEMENTS</w:t>
      </w:r>
      <w:r>
        <w:rPr>
          <w:b w:val="0"/>
          <w:color w:val="000000"/>
        </w:rPr>
        <w:t xml:space="preserve"> </w:t>
      </w:r>
    </w:p>
    <w:p w14:paraId="790D3E86" w14:textId="77777777" w:rsidR="00D13ACC" w:rsidRDefault="00910378">
      <w:pPr>
        <w:spacing w:after="121" w:line="238" w:lineRule="auto"/>
        <w:ind w:left="104" w:right="35" w:hanging="10"/>
        <w:jc w:val="both"/>
      </w:pPr>
      <w:r>
        <w:rPr>
          <w:rFonts w:ascii="Times New Roman" w:eastAsia="Times New Roman" w:hAnsi="Times New Roman" w:cs="Times New Roman"/>
          <w:color w:val="7030A0"/>
          <w:sz w:val="20"/>
        </w:rPr>
        <w:t>Identify the kind of acknowledgment you want to write: for a person or for an institution. Consider the following guidelines: 1. Name of teacher is not mentioned because he is an author. 2. You should not mention websites of authors of articles that you have not contacted. 3. You should mention students, teachers from other courses that helped you.</w:t>
      </w:r>
      <w:r>
        <w:rPr>
          <w:rFonts w:ascii="Times New Roman" w:eastAsia="Times New Roman" w:hAnsi="Times New Roman" w:cs="Times New Roman"/>
          <w:sz w:val="20"/>
        </w:rPr>
        <w:t xml:space="preserve"> </w:t>
      </w:r>
    </w:p>
    <w:p w14:paraId="0C248DA0" w14:textId="77777777" w:rsidR="00D13ACC" w:rsidRDefault="00910378">
      <w:pPr>
        <w:spacing w:after="121" w:line="238" w:lineRule="auto"/>
        <w:ind w:left="104" w:right="35" w:hanging="10"/>
        <w:jc w:val="both"/>
      </w:pPr>
      <w:r>
        <w:rPr>
          <w:rFonts w:ascii="Times New Roman" w:eastAsia="Times New Roman" w:hAnsi="Times New Roman" w:cs="Times New Roman"/>
          <w:color w:val="7030A0"/>
          <w:sz w:val="20"/>
        </w:rPr>
        <w:t xml:space="preserve">As an example: This research was supported/partially supported by [Name of Foundation, Grant maker, Donor]. </w:t>
      </w:r>
      <w:r>
        <w:rPr>
          <w:rFonts w:ascii="Times New Roman" w:eastAsia="Times New Roman" w:hAnsi="Times New Roman" w:cs="Times New Roman"/>
          <w:sz w:val="20"/>
        </w:rPr>
        <w:t xml:space="preserve"> </w:t>
      </w:r>
    </w:p>
    <w:p w14:paraId="7159D8D0" w14:textId="77777777" w:rsidR="00D13ACC" w:rsidRDefault="00910378">
      <w:pPr>
        <w:spacing w:after="121" w:line="238" w:lineRule="auto"/>
        <w:ind w:left="104" w:right="35" w:hanging="10"/>
        <w:jc w:val="both"/>
      </w:pPr>
      <w:r>
        <w:rPr>
          <w:rFonts w:ascii="Times New Roman" w:eastAsia="Times New Roman" w:hAnsi="Times New Roman" w:cs="Times New Roman"/>
          <w:color w:val="7030A0"/>
          <w:sz w:val="20"/>
        </w:rPr>
        <w:t>We thank for assistance with [particular technique, methodology] to [Name Surname, position, institution name] for comments that greatly improved the manuscript.</w:t>
      </w:r>
      <w:r>
        <w:rPr>
          <w:rFonts w:ascii="Times New Roman" w:eastAsia="Times New Roman" w:hAnsi="Times New Roman" w:cs="Times New Roman"/>
          <w:sz w:val="20"/>
        </w:rPr>
        <w:t xml:space="preserve"> </w:t>
      </w:r>
    </w:p>
    <w:p w14:paraId="1EDF8B6A" w14:textId="77777777" w:rsidR="00D13ACC" w:rsidRDefault="00910378">
      <w:pPr>
        <w:pStyle w:val="Ttulo2"/>
        <w:spacing w:after="9"/>
        <w:ind w:left="119"/>
      </w:pPr>
      <w:r>
        <w:t xml:space="preserve">REFERENCES </w:t>
      </w:r>
    </w:p>
    <w:p w14:paraId="00F4320F" w14:textId="77777777" w:rsidR="00D13ACC" w:rsidRDefault="00910378">
      <w:pPr>
        <w:numPr>
          <w:ilvl w:val="0"/>
          <w:numId w:val="1"/>
        </w:numPr>
        <w:spacing w:after="77" w:line="241" w:lineRule="auto"/>
        <w:ind w:hanging="10"/>
        <w:jc w:val="both"/>
      </w:pPr>
      <w:r>
        <w:rPr>
          <w:rFonts w:ascii="Times New Roman" w:eastAsia="Times New Roman" w:hAnsi="Times New Roman" w:cs="Times New Roman"/>
          <w:color w:val="1E6A39"/>
          <w:sz w:val="20"/>
        </w:rPr>
        <w:t>Mesa</w:t>
      </w:r>
      <w:r>
        <w:rPr>
          <w:rFonts w:ascii="Times New Roman" w:eastAsia="Times New Roman" w:hAnsi="Times New Roman" w:cs="Times New Roman"/>
          <w:sz w:val="20"/>
        </w:rPr>
        <w:t xml:space="preserve">rić, J., Šebalj, D. Decision trees for predicting the academic success of studens, </w:t>
      </w:r>
      <w:r>
        <w:rPr>
          <w:rFonts w:ascii="Times New Roman" w:eastAsia="Times New Roman" w:hAnsi="Times New Roman" w:cs="Times New Roman"/>
          <w:i/>
          <w:sz w:val="20"/>
        </w:rPr>
        <w:t>Croatian Operational Research Review, (7).</w:t>
      </w:r>
      <w:r>
        <w:rPr>
          <w:rFonts w:ascii="Times New Roman" w:eastAsia="Times New Roman" w:hAnsi="Times New Roman" w:cs="Times New Roman"/>
          <w:sz w:val="20"/>
        </w:rPr>
        <w:t xml:space="preserve"> Retrieved 2016, from University of Josip Juraj Strossmayer in Osijek. </w:t>
      </w:r>
    </w:p>
    <w:p w14:paraId="3331270B" w14:textId="77777777" w:rsidR="00D13ACC" w:rsidRDefault="00910378">
      <w:pPr>
        <w:numPr>
          <w:ilvl w:val="0"/>
          <w:numId w:val="1"/>
        </w:numPr>
        <w:spacing w:after="110" w:line="248" w:lineRule="auto"/>
        <w:ind w:hanging="10"/>
        <w:jc w:val="both"/>
      </w:pPr>
      <w:r>
        <w:rPr>
          <w:rFonts w:ascii="Times New Roman" w:eastAsia="Times New Roman" w:hAnsi="Times New Roman" w:cs="Times New Roman"/>
          <w:sz w:val="20"/>
        </w:rPr>
        <w:t xml:space="preserve">Al-Radaideh, Q., Al-Shawakfa, E., and Al-Najjar, M. Mining Student Data Using Decision Trees. In </w:t>
      </w:r>
      <w:r>
        <w:rPr>
          <w:rFonts w:ascii="Times New Roman" w:eastAsia="Times New Roman" w:hAnsi="Times New Roman" w:cs="Times New Roman"/>
          <w:i/>
          <w:sz w:val="20"/>
        </w:rPr>
        <w:t>The 2006 International Arab Conference on Information Technology, (Jordan, 2006)</w:t>
      </w:r>
      <w:r>
        <w:rPr>
          <w:rFonts w:ascii="Times New Roman" w:eastAsia="Times New Roman" w:hAnsi="Times New Roman" w:cs="Times New Roman"/>
          <w:sz w:val="20"/>
        </w:rPr>
        <w:t xml:space="preserve">. </w:t>
      </w:r>
    </w:p>
    <w:p w14:paraId="7FB3904F" w14:textId="77777777" w:rsidR="00D13ACC" w:rsidRDefault="00910378">
      <w:pPr>
        <w:numPr>
          <w:ilvl w:val="0"/>
          <w:numId w:val="1"/>
        </w:numPr>
        <w:spacing w:after="110" w:line="248" w:lineRule="auto"/>
        <w:ind w:hanging="10"/>
        <w:jc w:val="both"/>
      </w:pPr>
      <w:r>
        <w:rPr>
          <w:rFonts w:ascii="Times New Roman" w:eastAsia="Times New Roman" w:hAnsi="Times New Roman" w:cs="Times New Roman"/>
          <w:sz w:val="20"/>
        </w:rPr>
        <w:t xml:space="preserve">Adhatrao, K., Gaykar, A., Dhawan, A., Jha, R. and Honrao, V. Predicting Stundets’ Performance Using ID3 and C4.5 Classification Algorithms. </w:t>
      </w:r>
      <w:r>
        <w:rPr>
          <w:rFonts w:ascii="Times New Roman" w:eastAsia="Times New Roman" w:hAnsi="Times New Roman" w:cs="Times New Roman"/>
          <w:i/>
          <w:sz w:val="20"/>
        </w:rPr>
        <w:t>International Journal of Data Mining &amp; Knowledge Management Process 3 ().</w:t>
      </w:r>
      <w:r>
        <w:rPr>
          <w:rFonts w:ascii="Times New Roman" w:eastAsia="Times New Roman" w:hAnsi="Times New Roman" w:cs="Times New Roman"/>
          <w:sz w:val="20"/>
        </w:rPr>
        <w:t xml:space="preserve"> Retrieved September, 2013, from Fr. C.R.I.T, Navi Mumbai, Maharashtra, India. </w:t>
      </w:r>
    </w:p>
    <w:p w14:paraId="26B41EB3" w14:textId="77777777" w:rsidR="00D13ACC" w:rsidRDefault="00910378">
      <w:pPr>
        <w:numPr>
          <w:ilvl w:val="0"/>
          <w:numId w:val="1"/>
        </w:numPr>
        <w:spacing w:after="15" w:line="248" w:lineRule="auto"/>
        <w:ind w:hanging="10"/>
        <w:jc w:val="both"/>
      </w:pPr>
      <w:r>
        <w:rPr>
          <w:rFonts w:ascii="Times New Roman" w:eastAsia="Times New Roman" w:hAnsi="Times New Roman" w:cs="Times New Roman"/>
          <w:sz w:val="20"/>
        </w:rPr>
        <w:t xml:space="preserve">Kasih, J., Ayub, M. and Susanto, S. Predicting student’s final passing results using the Classification and Regression </w:t>
      </w:r>
    </w:p>
    <w:p w14:paraId="670A7BC9" w14:textId="77777777" w:rsidR="00D13ACC" w:rsidRDefault="00910378">
      <w:pPr>
        <w:spacing w:after="121" w:line="241" w:lineRule="auto"/>
        <w:ind w:left="104" w:hanging="10"/>
      </w:pPr>
      <w:r>
        <w:rPr>
          <w:rFonts w:ascii="Times New Roman" w:eastAsia="Times New Roman" w:hAnsi="Times New Roman" w:cs="Times New Roman"/>
          <w:sz w:val="20"/>
        </w:rPr>
        <w:t xml:space="preserve">Trees </w:t>
      </w:r>
      <w:r>
        <w:rPr>
          <w:rFonts w:ascii="Times New Roman" w:eastAsia="Times New Roman" w:hAnsi="Times New Roman" w:cs="Times New Roman"/>
          <w:sz w:val="20"/>
        </w:rPr>
        <w:tab/>
        <w:t xml:space="preserve">(CART) </w:t>
      </w:r>
      <w:r>
        <w:rPr>
          <w:rFonts w:ascii="Times New Roman" w:eastAsia="Times New Roman" w:hAnsi="Times New Roman" w:cs="Times New Roman"/>
          <w:sz w:val="20"/>
        </w:rPr>
        <w:tab/>
        <w:t xml:space="preserve">algorithm. </w:t>
      </w:r>
      <w:r>
        <w:rPr>
          <w:rFonts w:ascii="Times New Roman" w:eastAsia="Times New Roman" w:hAnsi="Times New Roman" w:cs="Times New Roman"/>
          <w:sz w:val="20"/>
        </w:rPr>
        <w:tab/>
      </w:r>
      <w:r>
        <w:rPr>
          <w:rFonts w:ascii="Times New Roman" w:eastAsia="Times New Roman" w:hAnsi="Times New Roman" w:cs="Times New Roman"/>
          <w:i/>
          <w:sz w:val="20"/>
        </w:rPr>
        <w:t xml:space="preserve">World </w:t>
      </w:r>
      <w:r>
        <w:rPr>
          <w:rFonts w:ascii="Times New Roman" w:eastAsia="Times New Roman" w:hAnsi="Times New Roman" w:cs="Times New Roman"/>
          <w:i/>
          <w:sz w:val="20"/>
        </w:rPr>
        <w:tab/>
        <w:t xml:space="preserve">Transactions </w:t>
      </w:r>
      <w:r>
        <w:rPr>
          <w:rFonts w:ascii="Times New Roman" w:eastAsia="Times New Roman" w:hAnsi="Times New Roman" w:cs="Times New Roman"/>
          <w:i/>
          <w:sz w:val="20"/>
        </w:rPr>
        <w:tab/>
        <w:t>on Engineering and Technology Education, 11 (1).</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Retrieved on 2013, from Maranatha Christian University and Parahyangan Catholic University. </w:t>
      </w:r>
    </w:p>
    <w:p w14:paraId="183BC828" w14:textId="77777777" w:rsidR="00D13ACC" w:rsidRDefault="00910378">
      <w:pPr>
        <w:numPr>
          <w:ilvl w:val="0"/>
          <w:numId w:val="1"/>
        </w:numPr>
        <w:spacing w:after="110" w:line="248" w:lineRule="auto"/>
        <w:ind w:hanging="10"/>
        <w:jc w:val="both"/>
      </w:pPr>
      <w:r>
        <w:rPr>
          <w:rFonts w:ascii="Times New Roman" w:eastAsia="Times New Roman" w:hAnsi="Times New Roman" w:cs="Times New Roman"/>
          <w:sz w:val="20"/>
        </w:rPr>
        <w:t xml:space="preserve">De-lin, L., Jin, C. and Fen-xiang, M. An Improved ID3 Decision Tree Algorithm. </w:t>
      </w:r>
      <w:r>
        <w:rPr>
          <w:rFonts w:ascii="Times New Roman" w:eastAsia="Times New Roman" w:hAnsi="Times New Roman" w:cs="Times New Roman"/>
          <w:i/>
          <w:sz w:val="20"/>
        </w:rPr>
        <w:t>Proceedings of 2009 4</w:t>
      </w:r>
      <w:r>
        <w:rPr>
          <w:rFonts w:ascii="Times New Roman" w:eastAsia="Times New Roman" w:hAnsi="Times New Roman" w:cs="Times New Roman"/>
          <w:i/>
          <w:sz w:val="20"/>
          <w:vertAlign w:val="superscript"/>
        </w:rPr>
        <w:t>th</w:t>
      </w:r>
      <w:r>
        <w:rPr>
          <w:rFonts w:ascii="Times New Roman" w:eastAsia="Times New Roman" w:hAnsi="Times New Roman" w:cs="Times New Roman"/>
          <w:i/>
          <w:sz w:val="20"/>
        </w:rPr>
        <w:t xml:space="preserve"> International Conference on Computer Science &amp; Education.</w:t>
      </w:r>
      <w:r>
        <w:rPr>
          <w:rFonts w:ascii="Times New Roman" w:eastAsia="Times New Roman" w:hAnsi="Times New Roman" w:cs="Times New Roman"/>
          <w:sz w:val="20"/>
        </w:rPr>
        <w:t xml:space="preserve"> </w:t>
      </w:r>
    </w:p>
    <w:p w14:paraId="487A5CDB" w14:textId="77777777" w:rsidR="00D13ACC" w:rsidRDefault="00910378">
      <w:pPr>
        <w:spacing w:after="0"/>
      </w:pPr>
      <w:r>
        <w:rPr>
          <w:rFonts w:ascii="Times New Roman" w:eastAsia="Times New Roman" w:hAnsi="Times New Roman" w:cs="Times New Roman"/>
          <w:color w:val="1E6A39"/>
          <w:sz w:val="20"/>
        </w:rPr>
        <w:t xml:space="preserve"> </w:t>
      </w:r>
    </w:p>
    <w:sectPr w:rsidR="00D13ACC">
      <w:footnotePr>
        <w:numRestart w:val="eachPage"/>
      </w:footnotePr>
      <w:type w:val="continuous"/>
      <w:pgSz w:w="12240" w:h="15840"/>
      <w:pgMar w:top="1224" w:right="1078" w:bottom="1512" w:left="971" w:header="720" w:footer="720" w:gutter="0"/>
      <w:cols w:num="2" w:space="3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B20A5" w14:textId="77777777" w:rsidR="00A731C6" w:rsidRDefault="00A731C6">
      <w:pPr>
        <w:spacing w:after="0" w:line="240" w:lineRule="auto"/>
      </w:pPr>
      <w:r>
        <w:separator/>
      </w:r>
    </w:p>
  </w:endnote>
  <w:endnote w:type="continuationSeparator" w:id="0">
    <w:p w14:paraId="13CEDB1B" w14:textId="77777777" w:rsidR="00A731C6" w:rsidRDefault="00A7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BDC70" w14:textId="77777777" w:rsidR="00A731C6" w:rsidRDefault="00A731C6">
      <w:pPr>
        <w:spacing w:after="0"/>
        <w:ind w:left="109"/>
      </w:pPr>
      <w:r>
        <w:separator/>
      </w:r>
    </w:p>
  </w:footnote>
  <w:footnote w:type="continuationSeparator" w:id="0">
    <w:p w14:paraId="19229E86" w14:textId="77777777" w:rsidR="00A731C6" w:rsidRDefault="00A731C6">
      <w:pPr>
        <w:spacing w:after="0"/>
        <w:ind w:left="109"/>
      </w:pPr>
      <w:r>
        <w:continuationSeparator/>
      </w:r>
    </w:p>
  </w:footnote>
  <w:footnote w:id="1">
    <w:p w14:paraId="52219902" w14:textId="77777777" w:rsidR="00D13ACC" w:rsidRPr="008F2BBF" w:rsidRDefault="00910378">
      <w:pPr>
        <w:pStyle w:val="footnotedescription"/>
        <w:rPr>
          <w:lang w:val="es-ES"/>
        </w:rPr>
      </w:pPr>
      <w:r>
        <w:rPr>
          <w:rStyle w:val="footnotemark"/>
        </w:rPr>
        <w:footnoteRef/>
      </w:r>
      <w:r w:rsidRPr="008F2BBF">
        <w:rPr>
          <w:lang w:val="es-ES"/>
        </w:rPr>
        <w:t xml:space="preserve"> </w:t>
      </w:r>
      <w:hyperlink r:id="rId1" w:history="1">
        <w:r w:rsidR="008F2BBF" w:rsidRPr="000952E3">
          <w:rPr>
            <w:rStyle w:val="Hipervnculo"/>
            <w:lang w:val="es-ES"/>
          </w:rPr>
          <w:t xml:space="preserve">http://www.github.com/dmadridr/blob/master/ </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A17B5"/>
    <w:multiLevelType w:val="hybridMultilevel"/>
    <w:tmpl w:val="603C68EE"/>
    <w:lvl w:ilvl="0" w:tplc="ED42A30A">
      <w:start w:val="1"/>
      <w:numFmt w:val="decimal"/>
      <w:lvlText w:val="%1."/>
      <w:lvlJc w:val="left"/>
      <w:pPr>
        <w:ind w:left="119"/>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1" w:tplc="1FEE77BC">
      <w:start w:val="1"/>
      <w:numFmt w:val="lowerLetter"/>
      <w:lvlText w:val="%2"/>
      <w:lvlJc w:val="left"/>
      <w:pPr>
        <w:ind w:left="108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2" w:tplc="FEFA4C9E">
      <w:start w:val="1"/>
      <w:numFmt w:val="lowerRoman"/>
      <w:lvlText w:val="%3"/>
      <w:lvlJc w:val="left"/>
      <w:pPr>
        <w:ind w:left="180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3" w:tplc="B266AAD8">
      <w:start w:val="1"/>
      <w:numFmt w:val="decimal"/>
      <w:lvlText w:val="%4"/>
      <w:lvlJc w:val="left"/>
      <w:pPr>
        <w:ind w:left="252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4" w:tplc="BD0E3E02">
      <w:start w:val="1"/>
      <w:numFmt w:val="lowerLetter"/>
      <w:lvlText w:val="%5"/>
      <w:lvlJc w:val="left"/>
      <w:pPr>
        <w:ind w:left="324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5" w:tplc="3D6CE188">
      <w:start w:val="1"/>
      <w:numFmt w:val="lowerRoman"/>
      <w:lvlText w:val="%6"/>
      <w:lvlJc w:val="left"/>
      <w:pPr>
        <w:ind w:left="396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6" w:tplc="BB5E789C">
      <w:start w:val="1"/>
      <w:numFmt w:val="decimal"/>
      <w:lvlText w:val="%7"/>
      <w:lvlJc w:val="left"/>
      <w:pPr>
        <w:ind w:left="468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7" w:tplc="575019A0">
      <w:start w:val="1"/>
      <w:numFmt w:val="lowerLetter"/>
      <w:lvlText w:val="%8"/>
      <w:lvlJc w:val="left"/>
      <w:pPr>
        <w:ind w:left="540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lvl w:ilvl="8" w:tplc="734CBBD2">
      <w:start w:val="1"/>
      <w:numFmt w:val="lowerRoman"/>
      <w:lvlText w:val="%9"/>
      <w:lvlJc w:val="left"/>
      <w:pPr>
        <w:ind w:left="6120"/>
      </w:pPr>
      <w:rPr>
        <w:rFonts w:ascii="Times New Roman" w:eastAsia="Times New Roman" w:hAnsi="Times New Roman" w:cs="Times New Roman"/>
        <w:b w:val="0"/>
        <w:i w:val="0"/>
        <w:strike w:val="0"/>
        <w:dstrike w:val="0"/>
        <w:color w:val="1E6A39"/>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ACC"/>
    <w:rsid w:val="001D74F4"/>
    <w:rsid w:val="008F2BBF"/>
    <w:rsid w:val="00910378"/>
    <w:rsid w:val="00A731C6"/>
    <w:rsid w:val="00D13ACC"/>
    <w:rsid w:val="00F4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4F9A"/>
  <w15:docId w15:val="{34DDD4C0-4DB7-453B-9198-DBF8B588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109" w:line="249" w:lineRule="auto"/>
      <w:ind w:left="10" w:hanging="10"/>
      <w:jc w:val="both"/>
      <w:outlineLvl w:val="0"/>
    </w:pPr>
    <w:rPr>
      <w:rFonts w:ascii="Times New Roman" w:eastAsia="Times New Roman" w:hAnsi="Times New Roman" w:cs="Times New Roman"/>
      <w:b/>
      <w:color w:val="1E6A39"/>
      <w:sz w:val="20"/>
    </w:rPr>
  </w:style>
  <w:style w:type="paragraph" w:styleId="Ttulo2">
    <w:name w:val="heading 2"/>
    <w:next w:val="Normal"/>
    <w:link w:val="Ttulo2Car"/>
    <w:uiPriority w:val="9"/>
    <w:unhideWhenUsed/>
    <w:qFormat/>
    <w:pPr>
      <w:keepNext/>
      <w:keepLines/>
      <w:spacing w:after="109" w:line="249" w:lineRule="auto"/>
      <w:ind w:left="10" w:hanging="10"/>
      <w:jc w:val="both"/>
      <w:outlineLvl w:val="1"/>
    </w:pPr>
    <w:rPr>
      <w:rFonts w:ascii="Times New Roman" w:eastAsia="Times New Roman" w:hAnsi="Times New Roman" w:cs="Times New Roman"/>
      <w:b/>
      <w:color w:val="1E6A39"/>
      <w:sz w:val="20"/>
    </w:rPr>
  </w:style>
  <w:style w:type="paragraph" w:styleId="Ttulo3">
    <w:name w:val="heading 3"/>
    <w:next w:val="Normal"/>
    <w:link w:val="Ttulo3Car"/>
    <w:uiPriority w:val="9"/>
    <w:unhideWhenUsed/>
    <w:qFormat/>
    <w:pPr>
      <w:keepNext/>
      <w:keepLines/>
      <w:spacing w:after="109" w:line="249" w:lineRule="auto"/>
      <w:ind w:left="10" w:hanging="10"/>
      <w:jc w:val="both"/>
      <w:outlineLvl w:val="2"/>
    </w:pPr>
    <w:rPr>
      <w:rFonts w:ascii="Times New Roman" w:eastAsia="Times New Roman" w:hAnsi="Times New Roman" w:cs="Times New Roman"/>
      <w:b/>
      <w:color w:val="1E6A39"/>
      <w:sz w:val="20"/>
    </w:rPr>
  </w:style>
  <w:style w:type="paragraph" w:styleId="Ttulo4">
    <w:name w:val="heading 4"/>
    <w:next w:val="Normal"/>
    <w:link w:val="Ttulo4Car"/>
    <w:uiPriority w:val="9"/>
    <w:unhideWhenUsed/>
    <w:qFormat/>
    <w:pPr>
      <w:keepNext/>
      <w:keepLines/>
      <w:spacing w:after="99"/>
      <w:ind w:left="118" w:hanging="10"/>
      <w:outlineLvl w:val="3"/>
    </w:pPr>
    <w:rPr>
      <w:rFonts w:ascii="Times New Roman" w:eastAsia="Times New Roman" w:hAnsi="Times New Roman" w:cs="Times New Roman"/>
      <w:b/>
      <w:color w:val="0070C0"/>
      <w:sz w:val="20"/>
    </w:rPr>
  </w:style>
  <w:style w:type="paragraph" w:styleId="Ttulo5">
    <w:name w:val="heading 5"/>
    <w:next w:val="Normal"/>
    <w:link w:val="Ttulo5Car"/>
    <w:uiPriority w:val="9"/>
    <w:unhideWhenUsed/>
    <w:qFormat/>
    <w:pPr>
      <w:keepNext/>
      <w:keepLines/>
      <w:spacing w:after="101"/>
      <w:ind w:left="119" w:hanging="10"/>
      <w:outlineLvl w:val="4"/>
    </w:pPr>
    <w:rPr>
      <w:rFonts w:ascii="Times New Roman" w:eastAsia="Times New Roman" w:hAnsi="Times New Roman" w:cs="Times New Roman"/>
      <w:b/>
      <w:color w:val="55308D"/>
      <w:sz w:val="20"/>
    </w:rPr>
  </w:style>
  <w:style w:type="paragraph" w:styleId="Ttulo6">
    <w:name w:val="heading 6"/>
    <w:next w:val="Normal"/>
    <w:link w:val="Ttulo6Car"/>
    <w:uiPriority w:val="9"/>
    <w:unhideWhenUsed/>
    <w:qFormat/>
    <w:pPr>
      <w:keepNext/>
      <w:keepLines/>
      <w:spacing w:after="101"/>
      <w:ind w:left="119" w:hanging="10"/>
      <w:outlineLvl w:val="5"/>
    </w:pPr>
    <w:rPr>
      <w:rFonts w:ascii="Times New Roman" w:eastAsia="Times New Roman" w:hAnsi="Times New Roman" w:cs="Times New Roman"/>
      <w:b/>
      <w:color w:val="55308D"/>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ind w:left="109"/>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Ttulo4Car">
    <w:name w:val="Título 4 Car"/>
    <w:link w:val="Ttulo4"/>
    <w:rPr>
      <w:rFonts w:ascii="Times New Roman" w:eastAsia="Times New Roman" w:hAnsi="Times New Roman" w:cs="Times New Roman"/>
      <w:b/>
      <w:color w:val="0070C0"/>
      <w:sz w:val="20"/>
    </w:rPr>
  </w:style>
  <w:style w:type="character" w:customStyle="1" w:styleId="Ttulo2Car">
    <w:name w:val="Título 2 Car"/>
    <w:link w:val="Ttulo2"/>
    <w:rPr>
      <w:rFonts w:ascii="Times New Roman" w:eastAsia="Times New Roman" w:hAnsi="Times New Roman" w:cs="Times New Roman"/>
      <w:b/>
      <w:color w:val="1E6A39"/>
      <w:sz w:val="20"/>
    </w:rPr>
  </w:style>
  <w:style w:type="character" w:customStyle="1" w:styleId="Ttulo3Car">
    <w:name w:val="Título 3 Car"/>
    <w:link w:val="Ttulo3"/>
    <w:rPr>
      <w:rFonts w:ascii="Times New Roman" w:eastAsia="Times New Roman" w:hAnsi="Times New Roman" w:cs="Times New Roman"/>
      <w:b/>
      <w:color w:val="1E6A39"/>
      <w:sz w:val="20"/>
    </w:rPr>
  </w:style>
  <w:style w:type="character" w:customStyle="1" w:styleId="Ttulo5Car">
    <w:name w:val="Título 5 Car"/>
    <w:link w:val="Ttulo5"/>
    <w:rPr>
      <w:rFonts w:ascii="Times New Roman" w:eastAsia="Times New Roman" w:hAnsi="Times New Roman" w:cs="Times New Roman"/>
      <w:b/>
      <w:color w:val="55308D"/>
      <w:sz w:val="20"/>
    </w:rPr>
  </w:style>
  <w:style w:type="character" w:customStyle="1" w:styleId="Ttulo6Car">
    <w:name w:val="Título 6 Car"/>
    <w:link w:val="Ttulo6"/>
    <w:rPr>
      <w:rFonts w:ascii="Times New Roman" w:eastAsia="Times New Roman" w:hAnsi="Times New Roman" w:cs="Times New Roman"/>
      <w:b/>
      <w:color w:val="55308D"/>
      <w:sz w:val="20"/>
    </w:rPr>
  </w:style>
  <w:style w:type="character" w:customStyle="1" w:styleId="Ttulo1Car">
    <w:name w:val="Título 1 Car"/>
    <w:link w:val="Ttulo1"/>
    <w:rPr>
      <w:rFonts w:ascii="Times New Roman" w:eastAsia="Times New Roman" w:hAnsi="Times New Roman" w:cs="Times New Roman"/>
      <w:b/>
      <w:color w:val="1E6A39"/>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8F2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uriciotoro/ST0245-Eafit/tree/master/proyecto/datasets" TargetMode="External"/><Relationship Id="rId13" Type="http://schemas.openxmlformats.org/officeDocument/2006/relationships/hyperlink" Target="http://docs.oracle.com/javase/7/docs/technotes/guides/visualvm/profiler.html" TargetMode="External"/><Relationship Id="rId3" Type="http://schemas.openxmlformats.org/officeDocument/2006/relationships/settings" Target="settings.xml"/><Relationship Id="rId7" Type="http://schemas.openxmlformats.org/officeDocument/2006/relationships/hyperlink" Target="https://github.com/mauriciotoro/ST0245-Eafit/tree/master/proyecto/datasets" TargetMode="External"/><Relationship Id="rId12" Type="http://schemas.openxmlformats.org/officeDocument/2006/relationships/hyperlink" Target="http://docs.oracle.com/javase/7/docs/technotes/guides/visualvm/profi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github.com/dmadridr/blob/master/%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2609</Words>
  <Characters>14350</Characters>
  <Application>Microsoft Office Word</Application>
  <DocSecurity>0</DocSecurity>
  <Lines>119</Lines>
  <Paragraphs>33</Paragraphs>
  <ScaleCrop>false</ScaleCrop>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cp:lastModifiedBy>Zimon A O</cp:lastModifiedBy>
  <cp:revision>5</cp:revision>
  <dcterms:created xsi:type="dcterms:W3CDTF">2020-10-10T03:18:00Z</dcterms:created>
  <dcterms:modified xsi:type="dcterms:W3CDTF">2020-10-12T03:53:00Z</dcterms:modified>
</cp:coreProperties>
</file>