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Courier New" w:cs="Courier New" w:eastAsia="Courier New" w:hAnsi="Courier New"/>
          <w:b w:val="1"/>
          <w:bCs w:val="1"/>
          <w:sz w:val="40"/>
          <w:szCs w:val="40"/>
        </w:rPr>
      </w:pPr>
      <w:bookmarkStart w:colFirst="0" w:colLast="0" w:name="_r0hhv0grv6r0" w:id="0"/>
      <w:bookmarkEnd w:id="0"/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40"/>
          <w:szCs w:val="40"/>
          <w:rtl w:val="0"/>
        </w:rPr>
        <w:t xml:space="preserve">5 RANGER | J7 Training</w:t>
      </w:r>
    </w:p>
    <w:p w:rsidR="00000000" w:rsidDel="00000000" w:rsidP="00000000" w:rsidRDefault="00000000" w:rsidRPr="00000000" w14:paraId="00000002">
      <w:pPr>
        <w:pStyle w:val="Title"/>
        <w:jc w:val="center"/>
        <w:rPr>
          <w:rFonts w:ascii="Courier New" w:cs="Courier New" w:eastAsia="Courier New" w:hAnsi="Courier New"/>
          <w:color w:val="ffffff"/>
          <w:highlight w:val="black"/>
        </w:rPr>
      </w:pPr>
      <w:bookmarkStart w:colFirst="0" w:colLast="0" w:name="_prx2psgvmuko" w:id="1"/>
      <w:bookmarkEnd w:id="1"/>
      <w:r w:rsidDel="00000000" w:rsidR="00000000" w:rsidRPr="00000000">
        <w:rPr>
          <w:rFonts w:ascii="Courier New" w:cs="Courier New" w:eastAsia="Courier New" w:hAnsi="Courier New"/>
          <w:color w:val="ffffff"/>
          <w:highlight w:val="black"/>
          <w:rtl w:val="0"/>
        </w:rPr>
        <w:t xml:space="preserve">GREEN SLATES</w:t>
      </w:r>
    </w:p>
    <w:p w:rsidR="00000000" w:rsidDel="00000000" w:rsidP="00000000" w:rsidRDefault="00000000" w:rsidRPr="00000000" w14:paraId="00000003">
      <w:pPr>
        <w:pStyle w:val="Heading3"/>
        <w:jc w:val="center"/>
        <w:rPr/>
      </w:pPr>
      <w:bookmarkStart w:colFirst="0" w:colLast="0" w:name="_b758wf7yispk" w:id="2"/>
      <w:bookmarkEnd w:id="2"/>
      <w:r w:rsidDel="00000000" w:rsidR="00000000" w:rsidRPr="00000000">
        <w:rPr>
          <w:rtl w:val="0"/>
        </w:rPr>
        <w:t xml:space="preserve">Blank Reports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-4301962</wp:posOffset>
            </wp:positionH>
            <wp:positionV relativeFrom="paragraph">
              <wp:posOffset>1941755</wp:posOffset>
            </wp:positionV>
            <wp:extent cx="14331043" cy="330899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31043" cy="33089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pStyle w:val="Title"/>
        <w:rPr/>
      </w:pPr>
      <w:bookmarkStart w:colFirst="0" w:colLast="0" w:name="_jtf4u3jjzch1" w:id="3"/>
      <w:bookmarkEnd w:id="3"/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5"/>
        <w:gridCol w:w="3900"/>
        <w:gridCol w:w="3915"/>
        <w:tblGridChange w:id="0">
          <w:tblGrid>
            <w:gridCol w:w="1185"/>
            <w:gridCol w:w="3900"/>
            <w:gridCol w:w="3915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3"/>
            <w:shd w:fill="00ff00" w:val="clear"/>
          </w:tcPr>
          <w:p w:rsidR="00000000" w:rsidDel="00000000" w:rsidP="00000000" w:rsidRDefault="00000000" w:rsidRPr="00000000" w14:paraId="00000005">
            <w:pPr>
              <w:pStyle w:val="Heading2"/>
              <w:spacing w:before="120" w:lineRule="auto"/>
              <w:jc w:val="center"/>
              <w:rPr>
                <w:b w:val="1"/>
                <w:bCs w:val="1"/>
              </w:rPr>
            </w:pPr>
            <w:bookmarkStart w:colFirst="0" w:colLast="0" w:name="_q2t09kdnt9kq" w:id="4"/>
            <w:bookmarkEnd w:id="4"/>
            <w:r w:rsidDel="00000000" w:rsidR="00000000" w:rsidRPr="00000000">
              <w:rPr>
                <w:b w:val="1"/>
                <w:bCs w:val="1"/>
                <w:rtl w:val="0"/>
              </w:rPr>
              <w:t xml:space="preserve">5 RB: SIGHTING REPORT</w:t>
            </w:r>
          </w:p>
        </w:tc>
      </w:tr>
      <w:tr>
        <w:trPr>
          <w:cantSplit w:val="0"/>
          <w:trHeight w:val="463.974609375" w:hRule="atLeast"/>
          <w:tblHeader w:val="1"/>
        </w:trPr>
        <w:tc>
          <w:tcPr>
            <w:gridSpan w:val="3"/>
            <w:shd w:fill="00ff00" w:val="clear"/>
          </w:tcPr>
          <w:p w:rsidR="00000000" w:rsidDel="00000000" w:rsidP="00000000" w:rsidRDefault="00000000" w:rsidRPr="00000000" w14:paraId="00000008">
            <w:pPr>
              <w:pStyle w:val="Heading2"/>
              <w:widowControl w:val="0"/>
              <w:spacing w:before="120" w:line="240" w:lineRule="auto"/>
              <w:jc w:val="center"/>
              <w:rPr>
                <w:i w:val="1"/>
                <w:iCs w:val="1"/>
                <w:sz w:val="24"/>
                <w:szCs w:val="24"/>
              </w:rPr>
            </w:pPr>
            <w:bookmarkStart w:colFirst="0" w:colLast="0" w:name="_aghi94da2x51" w:id="5"/>
            <w:bookmarkEnd w:id="5"/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“Hello Zero. This is…(C/S).. Sighting Report. Over.”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shd w:fill="00ff00" w:val="clea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have you seen?</w:t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2.978515625" w:hRule="atLeast"/>
          <w:tblHeader w:val="0"/>
        </w:trPr>
        <w:tc>
          <w:tcPr>
            <w:shd w:fill="00ff00" w:val="clea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WHERE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Where is it?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shd w:fill="00ff00" w:val="clea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 did you see it?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shd w:fill="00ff00" w:val="clea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are you doing?</w:t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64.89257812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Sighting Report Top Tips: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Stay in Cover!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Try to have all of the essential information filled in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before</w:t>
            </w:r>
            <w:r w:rsidDel="00000000" w:rsidR="00000000" w:rsidRPr="00000000">
              <w:rPr>
                <w:rtl w:val="0"/>
              </w:rPr>
              <w:t xml:space="preserve"> calling Zero.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Use an eight-figure Grid Reference for the enemy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Ensure your Course of Action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CoA</w:t>
            </w:r>
            <w:r w:rsidDel="00000000" w:rsidR="00000000" w:rsidRPr="00000000">
              <w:rPr>
                <w:rtl w:val="0"/>
              </w:rPr>
              <w:t xml:space="preserve">) is agreed with Zero</w:t>
            </w:r>
          </w:p>
        </w:tc>
      </w:tr>
    </w:tbl>
    <w:p w:rsidR="00000000" w:rsidDel="00000000" w:rsidP="00000000" w:rsidRDefault="00000000" w:rsidRPr="00000000" w14:paraId="0000001E">
      <w:pPr>
        <w:pStyle w:val="Title"/>
        <w:rPr>
          <w:sz w:val="22"/>
          <w:szCs w:val="22"/>
        </w:rPr>
      </w:pPr>
      <w:bookmarkStart w:colFirst="0" w:colLast="0" w:name="_ayp017rt5fbe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Title"/>
        <w:rPr/>
      </w:pPr>
      <w:bookmarkStart w:colFirst="0" w:colLast="0" w:name="_sh1g4fp06sgt" w:id="7"/>
      <w:bookmarkEnd w:id="7"/>
      <w:r w:rsidDel="00000000" w:rsidR="00000000" w:rsidRPr="00000000">
        <w:rPr>
          <w:rtl w:val="0"/>
        </w:rPr>
      </w:r>
    </w:p>
    <w:tbl>
      <w:tblPr>
        <w:tblStyle w:val="Table2"/>
        <w:tblW w:w="9405.0" w:type="dxa"/>
        <w:jc w:val="left"/>
        <w:tblInd w:w="-3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5"/>
        <w:gridCol w:w="3225"/>
        <w:gridCol w:w="5325"/>
        <w:tblGridChange w:id="0">
          <w:tblGrid>
            <w:gridCol w:w="855"/>
            <w:gridCol w:w="3225"/>
            <w:gridCol w:w="5325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3"/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Style w:val="Heading2"/>
              <w:widowControl w:val="0"/>
              <w:spacing w:before="120" w:line="240" w:lineRule="auto"/>
              <w:jc w:val="center"/>
              <w:rPr>
                <w:b w:val="1"/>
                <w:bCs w:val="1"/>
              </w:rPr>
            </w:pPr>
            <w:bookmarkStart w:colFirst="0" w:colLast="0" w:name="_1zt22vp10gtn" w:id="8"/>
            <w:bookmarkEnd w:id="8"/>
            <w:r w:rsidDel="00000000" w:rsidR="00000000" w:rsidRPr="00000000">
              <w:rPr>
                <w:b w:val="1"/>
                <w:bCs w:val="1"/>
                <w:rtl w:val="0"/>
              </w:rPr>
              <w:t xml:space="preserve">5 RB: CONTACT REPORT (SALTA)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Initial:</w:t>
            </w:r>
            <w:r w:rsidDel="00000000" w:rsidR="00000000" w:rsidRPr="00000000">
              <w:rPr>
                <w:rtl w:val="0"/>
              </w:rPr>
              <w:t xml:space="preserve"> 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“Hello Zero. This is…(C/S).. CONTACT. Wait Out.”</w:t>
            </w:r>
          </w:p>
        </w:tc>
      </w:tr>
      <w:tr>
        <w:trPr>
          <w:cantSplit w:val="0"/>
          <w:tblHeader w:val="0"/>
        </w:trPr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Strength of the Enemy Force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.9765625" w:hRule="atLeast"/>
          <w:tblHeader w:val="0"/>
        </w:trPr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Activity of Enemy Force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5.9765625" w:hRule="atLeast"/>
          <w:tblHeader w:val="0"/>
        </w:trPr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L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.9765625" w:hRule="atLeast"/>
          <w:tblHeader w:val="0"/>
        </w:trPr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T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20.9765625" w:hRule="atLeast"/>
          <w:tblHeader w:val="0"/>
        </w:trPr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Action of Friendly Force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36.8261718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S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trength,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ctivity,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L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ocation,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T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ime of Contact, Friendly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ctions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after="240" w:before="240" w:line="36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Simple Example: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“Hello Zero, this is 1-1. SALTA. Enemy Section with small arms. Patrolling to our East. Grid 123456. Time: Five minutes ago. Engaged and destroyed enemy force. Am holding in defensive posture at GR 124457. ACE to follow. Out.”</w:t>
            </w:r>
          </w:p>
          <w:p w:rsidR="00000000" w:rsidDel="00000000" w:rsidP="00000000" w:rsidRDefault="00000000" w:rsidRPr="00000000" w14:paraId="00000038">
            <w:pPr>
              <w:widowControl w:val="0"/>
              <w:spacing w:after="240" w:before="2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Go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ACE SLATE...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1010.0" w:type="dxa"/>
        <w:jc w:val="left"/>
        <w:tblInd w:w="-9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5100"/>
        <w:gridCol w:w="4035"/>
        <w:tblGridChange w:id="0">
          <w:tblGrid>
            <w:gridCol w:w="1875"/>
            <w:gridCol w:w="5100"/>
            <w:gridCol w:w="4035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3"/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Style w:val="Heading2"/>
              <w:widowControl w:val="0"/>
              <w:spacing w:before="120" w:line="240" w:lineRule="auto"/>
              <w:jc w:val="center"/>
              <w:rPr>
                <w:b w:val="1"/>
                <w:bCs w:val="1"/>
              </w:rPr>
            </w:pPr>
            <w:bookmarkStart w:colFirst="0" w:colLast="0" w:name="_mxl1ubvy4tn0" w:id="9"/>
            <w:bookmarkEnd w:id="9"/>
            <w:r w:rsidDel="00000000" w:rsidR="00000000" w:rsidRPr="00000000">
              <w:rPr>
                <w:b w:val="1"/>
                <w:bCs w:val="1"/>
                <w:rtl w:val="0"/>
              </w:rPr>
              <w:t xml:space="preserve">5RB: ACE REPORT</w:t>
            </w:r>
          </w:p>
        </w:tc>
      </w:tr>
      <w:tr>
        <w:trPr>
          <w:cantSplit w:val="0"/>
          <w:trHeight w:val="520" w:hRule="atLeast"/>
          <w:tblHeader w:val="1"/>
        </w:trPr>
        <w:tc>
          <w:tcPr>
            <w:gridSpan w:val="3"/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Style w:val="Heading2"/>
              <w:spacing w:before="120" w:lineRule="auto"/>
              <w:jc w:val="center"/>
              <w:rPr>
                <w:i w:val="1"/>
                <w:iCs w:val="1"/>
                <w:sz w:val="26"/>
                <w:szCs w:val="26"/>
              </w:rPr>
            </w:pPr>
            <w:bookmarkStart w:colFirst="0" w:colLast="0" w:name="_6rdgr0jqiwhe" w:id="10"/>
            <w:bookmarkEnd w:id="10"/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“Hello Zero. This is…(C/S).. ACE Report. Over.”</w:t>
            </w:r>
          </w:p>
        </w:tc>
      </w:tr>
      <w:tr>
        <w:trPr>
          <w:cantSplit w:val="0"/>
          <w:trHeight w:val="845.9765625" w:hRule="atLeast"/>
          <w:tblHeader w:val="1"/>
        </w:trPr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Ammunition State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5.9765625" w:hRule="atLeast"/>
          <w:tblHeader w:val="1"/>
        </w:trPr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Casualty State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5.9765625" w:hRule="atLeast"/>
          <w:tblHeader w:val="1"/>
        </w:trPr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Equipment State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gridSpan w:val="3"/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You should give Zero your intent such as: Re-supply, Holding in place, Continuing with tasking, Awaiting further tasking, Awaiting Orders etc.If resupplying, go to the Resupply Slate.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AMMO: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RED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: (1-2 Mags or 100-200 Link). </w:t>
            </w:r>
            <w:r w:rsidDel="00000000" w:rsidR="00000000" w:rsidRPr="00000000">
              <w:rPr>
                <w:b w:val="1"/>
                <w:bCs w:val="1"/>
                <w:color w:val="ff9900"/>
                <w:rtl w:val="0"/>
              </w:rPr>
              <w:t xml:space="preserve">AMBER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: (3-6 Mags or 3-500 Link).</w:t>
            </w:r>
            <w:r w:rsidDel="00000000" w:rsidR="00000000" w:rsidRPr="00000000">
              <w:rPr>
                <w:b w:val="1"/>
                <w:bCs w:val="1"/>
                <w:color w:val="38761d"/>
                <w:rtl w:val="0"/>
              </w:rPr>
              <w:t xml:space="preserve">GREEN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: 7+ Mags or 600+ Link. BLACK: (Zero)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CASUALTY: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RED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: (Severe Injury URGENT) </w:t>
            </w:r>
            <w:r w:rsidDel="00000000" w:rsidR="00000000" w:rsidRPr="00000000">
              <w:rPr>
                <w:b w:val="1"/>
                <w:bCs w:val="1"/>
                <w:color w:val="ff9900"/>
                <w:rtl w:val="0"/>
              </w:rPr>
              <w:t xml:space="preserve">AMBER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: (Patrol Medic treats) </w:t>
            </w:r>
            <w:r w:rsidDel="00000000" w:rsidR="00000000" w:rsidRPr="00000000">
              <w:rPr>
                <w:b w:val="1"/>
                <w:bCs w:val="1"/>
                <w:color w:val="38761d"/>
                <w:rtl w:val="0"/>
              </w:rPr>
              <w:t xml:space="preserve">GREEN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: (OK)</w:t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EQUIPMENT: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RED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: (NOT Combat Effective) </w:t>
            </w:r>
            <w:r w:rsidDel="00000000" w:rsidR="00000000" w:rsidRPr="00000000">
              <w:rPr>
                <w:b w:val="1"/>
                <w:bCs w:val="1"/>
                <w:color w:val="ff9900"/>
                <w:rtl w:val="0"/>
              </w:rPr>
              <w:t xml:space="preserve">AMBER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: (Enough for one engagement) </w:t>
            </w:r>
            <w:r w:rsidDel="00000000" w:rsidR="00000000" w:rsidRPr="00000000">
              <w:rPr>
                <w:b w:val="1"/>
                <w:bCs w:val="1"/>
                <w:color w:val="38761d"/>
                <w:rtl w:val="0"/>
              </w:rPr>
              <w:t xml:space="preserve">GREEN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: (As issued) BLACK (0)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gridSpan w:val="3"/>
            <w:tcBorders>
              <w:bottom w:color="000000" w:space="0" w:sz="4" w:val="single"/>
            </w:tcBorders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Above is sometimes replaced by the simpler and less detailed CASSAMM system: </w:t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MNEUMONIC &amp; MEANINGS:</w:t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Cas</w:t>
            </w:r>
            <w:r w:rsidDel="00000000" w:rsidR="00000000" w:rsidRPr="00000000">
              <w:rPr>
                <w:rtl w:val="0"/>
              </w:rPr>
              <w:t xml:space="preserve">ualty Status: See above for colours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AMM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Amm</w:t>
            </w:r>
            <w:r w:rsidDel="00000000" w:rsidR="00000000" w:rsidRPr="00000000">
              <w:rPr>
                <w:rtl w:val="0"/>
              </w:rPr>
              <w:t xml:space="preserve">unition Status: See above for colours</w:t>
            </w:r>
          </w:p>
        </w:tc>
      </w:tr>
      <w:tr>
        <w:trPr>
          <w:cantSplit w:val="0"/>
          <w:trHeight w:val="2408.935546875" w:hRule="atLeast"/>
          <w:tblHeader w:val="0"/>
        </w:trPr>
        <w:tc>
          <w:tcPr>
            <w:gridSpan w:val="3"/>
            <w:tcBorders>
              <w:top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ELS Supply Requests to Zero: What, When, Where, Security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9900"/>
                <w:u w:val="single"/>
                <w:rtl w:val="0"/>
              </w:rPr>
              <w:t xml:space="preserve">AMBER</w:t>
            </w:r>
            <w:r w:rsidDel="00000000" w:rsidR="00000000" w:rsidRPr="00000000">
              <w:rPr>
                <w:rtl w:val="0"/>
              </w:rPr>
              <w:t xml:space="preserve"> means </w:t>
            </w: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ONE MORE FIGHT OF AMMUNITION LEFT</w:t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