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rwqapudreqsa" w:id="0"/>
      <w:bookmarkEnd w:id="0"/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GRENADIER TRAINING REFERENCE</w:t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By Kevin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eg8dds8ei26r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 of Contents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Grenadier Role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does it mean?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does it bring to the section?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Grenade Launcher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Weapon overview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to use the weapon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Ranging the weapon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Determining Distance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Estimating range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the Vector Nite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Ammunition Types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 Grenade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HEDP Grenade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HET Grenade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Smoke Grenades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Illumination Flares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HuntIR Round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Practical Exercises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ce8ft2dwwa9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Grenadier role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Grenadier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rifleman first</w:t>
      </w:r>
      <w:r w:rsidDel="00000000" w:rsidR="00000000" w:rsidRPr="00000000">
        <w:rPr>
          <w:sz w:val="28"/>
          <w:szCs w:val="28"/>
          <w:rtl w:val="0"/>
        </w:rPr>
        <w:t xml:space="preserve"> and a specialist second.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Your primary responsibility is to fight alongside your section as a standard infantryman. </w:t>
      </w:r>
      <w:r w:rsidDel="00000000" w:rsidR="00000000" w:rsidRPr="00000000">
        <w:rPr>
          <w:sz w:val="28"/>
          <w:szCs w:val="28"/>
          <w:rtl w:val="0"/>
        </w:rPr>
        <w:t xml:space="preserve">The grenade launcher is an additional capability that allows the section to engage targets that </w:t>
      </w:r>
      <w:r w:rsidDel="00000000" w:rsidR="00000000" w:rsidRPr="00000000">
        <w:rPr>
          <w:sz w:val="28"/>
          <w:szCs w:val="28"/>
          <w:rtl w:val="0"/>
        </w:rPr>
        <w:t xml:space="preserve">are behind or in cover. A good grenadier does not constantly fire grenades. Instead, they recognize when the grenade launcher provides the greatest tactical advantage and employ it at the correct moment.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ma6iedjfq0c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Does a Grenadier Bring to the Section?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grenade launcher significantly increases the section's flexibility by allowing engagement of enemies in positions that would otherwise require heavier support.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a Grenadier you can: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Engage enemies behind walls, rocks, trenches, windows, and other cover using High Explosive (HE) grenades.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Support assaults by deploying smoke to screen friendly movement.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Suppress enemy positions with fragmentation effects.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 enemy positions, landing zones, or objectives using coloured smoke.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Illuminate dark areas using flare rounds during night operations.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Provide limited anti-material or anti-light vehicle capability (depending on ammunition available).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Assist the Section Commander by rapidly responding to changing battlefield conditions.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well-trained grenadier can often solve problems before heavier support assets are required.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3uyc79ltbod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Grenadier Mindset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successful grenadier is always thinking ahead.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Before firing, ask yourself: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 a grenade the best tool for this target?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Are friendly forces close to the impact area?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Will this improve the section's current situation?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 there a safer firing angle?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Will this create unnecessary collateral damage?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bhvz7i7ktii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Safety and Rules of Engagement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Because explosive ammunition can cause significant damage over a wide area, the Grenadier must have an excellent understanding of the Rules of Engagement (ROE).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are responsible for every round you fire.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Always consider: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Friendly positions.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Civilian presence.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Collateral damage.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Minimum safe distance.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Risk of fragmentation.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Risk of ricochet (particularly with HEDP ammunition).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Never fire simply because you have ammunition available.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 because the tactical situation requires it.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t8048io5rsu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Communication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Section Commander relies on the Grenadier to communicate effectively.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Before firing special ammunition, communicate your intentions whenever possible.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firing, report the effects if visible.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wqfdw7as7nt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Common Mistakes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New Grenadiers often: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 too many HE rounds.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Forget they are still riflemen.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Ignore minimum engagement distances.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Fail to communicate before firing.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Waste smoke without supporting movement.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 at single exposed targets instead of groups or covered enemies.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Forget to carry the correct ammunition for the mission.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disciplined Grenadier is far more valuable than one who simply fires the most grenades.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con18vw7j8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bvzjq65lo2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sppgkxqm2x9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updlzvski5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25z38c5ipb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lyajr5fxi3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6ec0j9hjosp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Questions for Trainees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Ask the trainees the following questions throughout the lesson: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the Grenadier's primary role?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should HE grenades be used instead of rifle fire?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should smoke be deployed?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Why is communication important before firing explosive rounds?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risks should you consider before firing?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can a Grenadier freely employ grenades, and when is authorisation required?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dangers exist when friendlies are close to the target?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Why is range estimation important?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These questions help reinforce decision making  and not just the text we teach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76">
      <w:pPr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Use the Weapon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method of using the grenade launcher depends on the type of launcher you are equipped with.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bjmf9wdv6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Underbarrel Grenade Launcher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(MK 18 mod 1 M 320)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your grenade launcher is mounted underneath your rifle, switch to the launcher by cycling your weapon's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fire mode</w:t>
      </w:r>
      <w:r w:rsidDel="00000000" w:rsidR="00000000" w:rsidRPr="00000000">
        <w:rPr>
          <w:sz w:val="28"/>
          <w:szCs w:val="28"/>
          <w:rtl w:val="0"/>
        </w:rPr>
        <w:t xml:space="preserve"> until the grenade launcher is selected.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fidlczcd75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Standalone Grenade Launcher (M329 GLM)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you are carrying a standalone grenade launcher as your secondary weapon, simply switch to your secondary weapon. No fire mode change is required.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Once the launcher is selected: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Determine the range to your target.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 the correct range on your sights.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Aim using the grenade launcher's sight.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 and observe the impact.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Adjust your range if necessary before firing another round.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ub7xdf6q4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3zwna9p4u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myv7tx6zt5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29vwyl62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v1qsb0h7a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Ranging the Weapon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grenade launcher sight can be adjusted to match the distance to your target.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bxfiozx9e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Adjusting the Sight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Page Up (PgUp)</w:t>
      </w:r>
      <w:r w:rsidDel="00000000" w:rsidR="00000000" w:rsidRPr="00000000">
        <w:rPr>
          <w:sz w:val="28"/>
          <w:szCs w:val="28"/>
          <w:rtl w:val="0"/>
        </w:rPr>
        <w:t xml:space="preserve"> – Increase the range.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Page Down (PgDn)</w:t>
      </w:r>
      <w:r w:rsidDel="00000000" w:rsidR="00000000" w:rsidRPr="00000000">
        <w:rPr>
          <w:sz w:val="28"/>
          <w:szCs w:val="28"/>
          <w:rtl w:val="0"/>
        </w:rPr>
        <w:t xml:space="preserve"> – Decrease the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Ctrl + Scroll wheel 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you adjust the sight, the aiming reticle will move to compensate for the projectile's trajectory.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selected range is displayed in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top-right corner</w:t>
      </w:r>
      <w:r w:rsidDel="00000000" w:rsidR="00000000" w:rsidRPr="00000000">
        <w:rPr>
          <w:sz w:val="28"/>
          <w:szCs w:val="28"/>
          <w:rtl w:val="0"/>
        </w:rPr>
        <w:t xml:space="preserve"> of your screen.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numbers shown represent the approximate distance, in metres, that the grenade is expected to travel.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Always set the sight as close as possible to the measured distance before engaging.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724275" cy="14763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3kxg4ufnw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a5skgwp1wo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zu8ylowajc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3oh8zgz9c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Determining the Range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Accurate range estimation is essential for effective grenade launcher employment.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Several methods can be used to determine the distance to a target.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ey17mu8zoc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iqlgr8s6e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Estimation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Estimate the distance using terrain features and known reference points, such as roads, buildings, or tree lines.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can also use your map and grid references to estimate the distance between your position and the target.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x2yc9mroa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1zhsp0ul2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Using the Android Device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the enemy's position is known, the in-game Android device can be used to determine the range.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distance to the selected marker or position is displayed in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bottom-left corner</w:t>
      </w:r>
      <w:r w:rsidDel="00000000" w:rsidR="00000000" w:rsidRPr="00000000">
        <w:rPr>
          <w:sz w:val="28"/>
          <w:szCs w:val="28"/>
          <w:rtl w:val="0"/>
        </w:rPr>
        <w:t xml:space="preserve"> of the Android interface.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provides a quick and reliable way to determine your sight setting before engaging.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70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nt7bamdcyt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g1mh3qjyvr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00uvil6yrj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yko727o7vl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1q85mlrq51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drdg48ffsu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liyg4t5oet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tjl8lmbtc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ed2w1j6uy5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bzgbg18uja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7b8tnw7cly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Using the Vector 21 Nite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Vector 21 Nite</w:t>
      </w:r>
      <w:r w:rsidDel="00000000" w:rsidR="00000000" w:rsidRPr="00000000">
        <w:rPr>
          <w:sz w:val="28"/>
          <w:szCs w:val="28"/>
          <w:rtl w:val="0"/>
        </w:rPr>
        <w:t xml:space="preserve"> is the most accurate method of determining distance.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is equipped in your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Binoculars</w:t>
      </w:r>
      <w:r w:rsidDel="00000000" w:rsidR="00000000" w:rsidRPr="00000000">
        <w:rPr>
          <w:sz w:val="28"/>
          <w:szCs w:val="28"/>
          <w:rtl w:val="0"/>
        </w:rPr>
        <w:t xml:space="preserve"> slot.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abq8bwep5y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Equip the Vector 21 Nite.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Aim at the target.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Press “R”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range will be on the right side 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mg52wk5va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2628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slc15qorzyo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aknz1inzz0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Ammunition Types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Selecting the correct ammunition is just as important as accurate shooting. Each round has a specific purpose and should be used appropriately.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eggh4t19zm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 Grenade (High Explosive)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Purpose:</w:t>
      </w:r>
      <w:r w:rsidDel="00000000" w:rsidR="00000000" w:rsidRPr="00000000">
        <w:rPr>
          <w:sz w:val="28"/>
          <w:szCs w:val="28"/>
          <w:rtl w:val="0"/>
        </w:rPr>
        <w:t xml:space="preserve"> Standard anti-personnel round.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Best Used Against: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Infantry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Enemy groups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Trenches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Positions behind cover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Advantages: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Effective fragmentation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for suppression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5bvdxead6x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HEDP Grenade (High Explosive Dual Purpose)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Purpose:</w:t>
      </w:r>
      <w:r w:rsidDel="00000000" w:rsidR="00000000" w:rsidRPr="00000000">
        <w:rPr>
          <w:sz w:val="28"/>
          <w:szCs w:val="28"/>
          <w:rtl w:val="0"/>
        </w:rPr>
        <w:t xml:space="preserve"> Anti-personnel and light anti-vehicle round.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Best Used Against: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Light vehicles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Fortifications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Infantry behind light cover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Advantages: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Versatile ammunition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damage light armour while remaining effective against personnel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j7ek69dxl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HET Grenade (High Explosive Timed)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Purpose:</w:t>
      </w:r>
      <w:r w:rsidDel="00000000" w:rsidR="00000000" w:rsidRPr="00000000">
        <w:rPr>
          <w:sz w:val="28"/>
          <w:szCs w:val="28"/>
          <w:rtl w:val="0"/>
        </w:rPr>
        <w:t xml:space="preserve"> Airburst grenade that detonates after a programmed time in flight.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Best Used Against: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Enemies behind walls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Defilade positions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Trenches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Targets in light cover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Advantages: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Airburst effect increases the chance of hitting enemies protected by cover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engage targets that standard HE rounds may not reach effectively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*Special note * 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This grenade is automatically set it fuze when ranging 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j183buyce5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Smoke Grenades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Purpose:</w:t>
      </w:r>
      <w:r w:rsidDel="00000000" w:rsidR="00000000" w:rsidRPr="00000000">
        <w:rPr>
          <w:sz w:val="28"/>
          <w:szCs w:val="28"/>
          <w:rtl w:val="0"/>
        </w:rPr>
        <w:t xml:space="preserve"> Conceal movement or mark locations.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Common Uses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 friendly movement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Conceal casualty evacuation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 enemy positions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 objectives or landing zones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rf8yc9fle4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vebfbpl8t087" w:id="51"/>
      <w:bookmarkEnd w:id="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NCASE OF NOBODY KNOWING A REMINDER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sz w:val="28"/>
          <w:szCs w:val="28"/>
          <w:u w:val="none"/>
        </w:rPr>
      </w:pPr>
      <w:bookmarkStart w:colFirst="0" w:colLast="0" w:name="_i6vbg1tybino" w:id="52"/>
      <w:bookmarkEnd w:id="52"/>
      <w:r w:rsidDel="00000000" w:rsidR="00000000" w:rsidRPr="00000000">
        <w:rPr>
          <w:sz w:val="28"/>
          <w:szCs w:val="28"/>
          <w:rtl w:val="0"/>
        </w:rPr>
        <w:t xml:space="preserve">Red smoke - Opfor/enemies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sz w:val="28"/>
          <w:szCs w:val="28"/>
          <w:u w:val="none"/>
        </w:rPr>
      </w:pPr>
      <w:bookmarkStart w:colFirst="0" w:colLast="0" w:name="_da7bguh40e2b" w:id="53"/>
      <w:bookmarkEnd w:id="53"/>
      <w:r w:rsidDel="00000000" w:rsidR="00000000" w:rsidRPr="00000000">
        <w:rPr>
          <w:sz w:val="28"/>
          <w:szCs w:val="28"/>
          <w:rtl w:val="0"/>
        </w:rPr>
        <w:t xml:space="preserve">Blue smoke - HLS 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sz w:val="28"/>
          <w:szCs w:val="28"/>
          <w:u w:val="none"/>
        </w:rPr>
      </w:pPr>
      <w:bookmarkStart w:colFirst="0" w:colLast="0" w:name="_ofdd01v51ow2" w:id="54"/>
      <w:bookmarkEnd w:id="54"/>
      <w:r w:rsidDel="00000000" w:rsidR="00000000" w:rsidRPr="00000000">
        <w:rPr>
          <w:sz w:val="28"/>
          <w:szCs w:val="28"/>
          <w:rtl w:val="0"/>
        </w:rPr>
        <w:t xml:space="preserve">Green smoke - Friendlies 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sz w:val="28"/>
          <w:szCs w:val="28"/>
          <w:u w:val="none"/>
        </w:rPr>
      </w:pPr>
      <w:bookmarkStart w:colFirst="0" w:colLast="0" w:name="_xgzzt5vv0xwy" w:id="55"/>
      <w:bookmarkEnd w:id="55"/>
      <w:r w:rsidDel="00000000" w:rsidR="00000000" w:rsidRPr="00000000">
        <w:rPr>
          <w:sz w:val="28"/>
          <w:szCs w:val="28"/>
          <w:rtl w:val="0"/>
        </w:rPr>
        <w:t xml:space="preserve">Yellow smoke - Casualty collection point 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sz w:val="28"/>
          <w:szCs w:val="28"/>
          <w:u w:val="none"/>
        </w:rPr>
      </w:pPr>
      <w:bookmarkStart w:colFirst="0" w:colLast="0" w:name="_soba52vfy46s" w:id="56"/>
      <w:bookmarkEnd w:id="56"/>
      <w:r w:rsidDel="00000000" w:rsidR="00000000" w:rsidRPr="00000000">
        <w:rPr>
          <w:sz w:val="28"/>
          <w:szCs w:val="28"/>
          <w:rtl w:val="0"/>
        </w:rPr>
        <w:t xml:space="preserve">Purple smoke - Mascas Mascas Mascas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mv7owenk8c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Illumination Flares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Purpose:</w:t>
      </w:r>
      <w:r w:rsidDel="00000000" w:rsidR="00000000" w:rsidRPr="00000000">
        <w:rPr>
          <w:sz w:val="28"/>
          <w:szCs w:val="28"/>
          <w:rtl w:val="0"/>
        </w:rPr>
        <w:t xml:space="preserve"> Provide light during low-light or night operations.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Common Uses: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Illuminate enemy positions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Observe terrain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Support night operations</w:t>
      </w:r>
    </w:p>
    <w:p w:rsidR="00000000" w:rsidDel="00000000" w:rsidP="00000000" w:rsidRDefault="00000000" w:rsidRPr="00000000" w14:paraId="000000FF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Remember that illumination reveals both enemy and friendly forces.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blr2sqxwy4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HuntIR 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Purpose:</w:t>
      </w:r>
      <w:r w:rsidDel="00000000" w:rsidR="00000000" w:rsidRPr="00000000">
        <w:rPr>
          <w:sz w:val="28"/>
          <w:szCs w:val="28"/>
          <w:rtl w:val="0"/>
        </w:rPr>
        <w:t xml:space="preserve"> Conduct aerial reconnaissance.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Common Uses:</w:t>
      </w:r>
    </w:p>
    <w:p w:rsidR="00000000" w:rsidDel="00000000" w:rsidP="00000000" w:rsidRDefault="00000000" w:rsidRPr="00000000" w14:paraId="00000104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Scout compounds</w:t>
      </w:r>
    </w:p>
    <w:p w:rsidR="00000000" w:rsidDel="00000000" w:rsidP="00000000" w:rsidRDefault="00000000" w:rsidRPr="00000000" w14:paraId="0000010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Observe behind hills or buildings</w:t>
      </w:r>
    </w:p>
    <w:p w:rsidR="00000000" w:rsidDel="00000000" w:rsidP="00000000" w:rsidRDefault="00000000" w:rsidRPr="00000000" w14:paraId="00000106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Identify enemy positions before advancing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HuntIR round provides valuable intelligence while reducing the need to expose friendly forces.</w:t>
      </w:r>
    </w:p>
    <w:p w:rsidR="00000000" w:rsidDel="00000000" w:rsidP="00000000" w:rsidRDefault="00000000" w:rsidRPr="00000000" w14:paraId="0000010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Using the HuntIR Monitor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HuntIR system consists of two components: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HuntIR 40 mm Round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HuntIR Monitor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HuntIR round launches a camera suspended beneath a parachute, providing live aerial reconnaissance of the target area.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mmqnpyf591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Employment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Load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HuntIR</w:t>
      </w:r>
      <w:r w:rsidDel="00000000" w:rsidR="00000000" w:rsidRPr="00000000">
        <w:rPr>
          <w:sz w:val="28"/>
          <w:szCs w:val="28"/>
          <w:rtl w:val="0"/>
        </w:rPr>
        <w:t xml:space="preserve"> round into your grenade launcher.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high above</w:t>
      </w:r>
      <w:r w:rsidDel="00000000" w:rsidR="00000000" w:rsidRPr="00000000">
        <w:rPr>
          <w:sz w:val="28"/>
          <w:szCs w:val="28"/>
          <w:rtl w:val="0"/>
        </w:rPr>
        <w:t xml:space="preserve"> the area you wish to observe.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 the round.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HuntIR Monitor</w:t>
      </w:r>
      <w:r w:rsidDel="00000000" w:rsidR="00000000" w:rsidRPr="00000000">
        <w:rPr>
          <w:sz w:val="28"/>
          <w:szCs w:val="28"/>
          <w:rtl w:val="0"/>
        </w:rPr>
        <w:t xml:space="preserve"> using the ACE Self Interaction menu:</w:t>
      </w:r>
    </w:p>
    <w:p w:rsidR="00000000" w:rsidDel="00000000" w:rsidP="00000000" w:rsidRDefault="00000000" w:rsidRPr="00000000" w14:paraId="0000011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Ctrl + Windows Key</w:t>
      </w:r>
      <w:r w:rsidDel="00000000" w:rsidR="00000000" w:rsidRPr="00000000">
        <w:rPr>
          <w:sz w:val="28"/>
          <w:szCs w:val="28"/>
          <w:rtl w:val="0"/>
        </w:rPr>
        <w:t xml:space="preserve"> (default ACE keybind)</w:t>
      </w:r>
    </w:p>
    <w:p w:rsidR="00000000" w:rsidDel="00000000" w:rsidP="00000000" w:rsidRDefault="00000000" w:rsidRPr="00000000" w14:paraId="0000011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Equipment</w:t>
      </w:r>
    </w:p>
    <w:p w:rsidR="00000000" w:rsidDel="00000000" w:rsidP="00000000" w:rsidRDefault="00000000" w:rsidRPr="00000000" w14:paraId="0000011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Activate HuntIR Monitor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monitor will automatically connect to the most recently 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srshmbr2j0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HuntIR Monitor Controls</w:t>
      </w:r>
    </w:p>
    <w:tbl>
      <w:tblPr>
        <w:tblStyle w:val="Table1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2750"/>
        <w:tblGridChange w:id="0">
          <w:tblGrid>
            <w:gridCol w:w="890"/>
            <w:gridCol w:w="27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← /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Rotate camera left / right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↑ /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Tilt camera up / down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Zoom 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Zoom 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Toggle Night Vision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Previous camera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Next camera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Reset camera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Close the HuntIR Monitor</w:t>
            </w:r>
          </w:p>
        </w:tc>
      </w:tr>
    </w:tbl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nlklag5ftx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Practices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 the round at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high angle (45° or greater)</w:t>
      </w:r>
      <w:r w:rsidDel="00000000" w:rsidR="00000000" w:rsidRPr="00000000">
        <w:rPr>
          <w:sz w:val="28"/>
          <w:szCs w:val="28"/>
          <w:rtl w:val="0"/>
        </w:rPr>
        <w:t xml:space="preserve"> to maximise observation time.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Consider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wind</w:t>
      </w:r>
      <w:r w:rsidDel="00000000" w:rsidR="00000000" w:rsidRPr="00000000">
        <w:rPr>
          <w:sz w:val="28"/>
          <w:szCs w:val="28"/>
          <w:rtl w:val="0"/>
        </w:rPr>
        <w:t xml:space="preserve">, as it will move the parachute and camera.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the HuntIR before entering compounds, crossing open terrain, or approaching suspected enemy positions.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Relay any observations to the Section Commander immediately.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Multiple HuntIR rounds can be airborne simultaneously, allowing you to switch between cameras.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bbxhfoniuv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uk8dk8h5ss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4hzbvi11r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HuntIR camera remains airborne only while the parachute is deployed.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winds can move the camera away from the intended observation area.</w:t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monitor can only connect to HuntIR cameras that are within transmission range.</w:t>
      </w:r>
    </w:p>
    <w:p w:rsidR="00000000" w:rsidDel="00000000" w:rsidP="00000000" w:rsidRDefault="00000000" w:rsidRPr="00000000" w14:paraId="0000014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g8rfniez8a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Exercise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practical exercise is designed to familiarise trainees with the grenade launcher, range estimation, ammunition selection, and engaging targets under different conditions.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training server contains a Grenadier Firing Range that can be accessed via the teleport menu.</w:t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u4zix30jx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1 – Basic Marksmanship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Location:</w:t>
      </w:r>
      <w:r w:rsidDel="00000000" w:rsidR="00000000" w:rsidRPr="00000000">
        <w:rPr>
          <w:sz w:val="28"/>
          <w:szCs w:val="28"/>
          <w:rtl w:val="0"/>
        </w:rPr>
        <w:t xml:space="preserve"> Left Firing Range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Practice ranging the grenade launcher and engaging stationary targets.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Tasks:</w:t>
      </w:r>
    </w:p>
    <w:p w:rsidR="00000000" w:rsidDel="00000000" w:rsidP="00000000" w:rsidRDefault="00000000" w:rsidRPr="00000000" w14:paraId="0000014E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Determine the distance to each target.</w:t>
      </w:r>
    </w:p>
    <w:p w:rsidR="00000000" w:rsidDel="00000000" w:rsidP="00000000" w:rsidRDefault="00000000" w:rsidRPr="00000000" w14:paraId="000001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 the correct sight range.</w:t>
      </w:r>
    </w:p>
    <w:p w:rsidR="00000000" w:rsidDel="00000000" w:rsidP="00000000" w:rsidRDefault="00000000" w:rsidRPr="00000000" w14:paraId="000001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Engage each target with accurate fire.</w:t>
      </w:r>
    </w:p>
    <w:p w:rsidR="00000000" w:rsidDel="00000000" w:rsidP="00000000" w:rsidRDefault="00000000" w:rsidRPr="00000000" w14:paraId="0000015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Adjust subsequent rounds if required.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Performance Standard: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The trainee should consistently achieve first- or second-round hits while demonstrating correct ranging procedures.</w:t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a32xi8397w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2 – Target Engagement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Location:</w:t>
      </w:r>
      <w:r w:rsidDel="00000000" w:rsidR="00000000" w:rsidRPr="00000000">
        <w:rPr>
          <w:sz w:val="28"/>
          <w:szCs w:val="28"/>
          <w:rtl w:val="0"/>
        </w:rPr>
        <w:t xml:space="preserve"> Right Firing Range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right side of the range contains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two lanes</w:t>
      </w:r>
      <w:r w:rsidDel="00000000" w:rsidR="00000000" w:rsidRPr="00000000">
        <w:rPr>
          <w:sz w:val="28"/>
          <w:szCs w:val="28"/>
          <w:rtl w:val="0"/>
        </w:rPr>
        <w:t xml:space="preserve"> with targets positioned behind various types of cover and concealment.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Develop the ability to select the correct ammunition and engage targets based on the tactical situation.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Tasks: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Determine the distance to each target.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Identify the type of cover protecting the target.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the most appropriate ammunition.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Engage the target while considering the effects of the chosen round.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Explain your ammunition choice before firing.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Performance Standard: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The trainee should demonstrate: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Accurate range estimation.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Correct use of the grenade launcher sights.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Appropriate ammunition selection.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Safe employment of explosive rounds.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judgement when engaging targets behind cover.</w:t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e1s83x20tj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1eva6symml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r8d949xdiy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hijnp9fr2i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hogf9mwerh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Instructor Considerations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During the exercise, instructors should assess the trainee's ability to:</w:t>
      </w:r>
    </w:p>
    <w:p w:rsidR="00000000" w:rsidDel="00000000" w:rsidP="00000000" w:rsidRDefault="00000000" w:rsidRPr="00000000" w14:paraId="0000017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Estimate or determine target range.</w:t>
      </w:r>
    </w:p>
    <w:p w:rsidR="00000000" w:rsidDel="00000000" w:rsidP="00000000" w:rsidRDefault="00000000" w:rsidRPr="00000000" w14:paraId="000001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Correctly range the grenade launcher.</w:t>
      </w:r>
    </w:p>
    <w:p w:rsidR="00000000" w:rsidDel="00000000" w:rsidP="00000000" w:rsidRDefault="00000000" w:rsidRPr="00000000" w14:paraId="000001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the appropriate ammunition for each target.</w:t>
      </w:r>
    </w:p>
    <w:p w:rsidR="00000000" w:rsidDel="00000000" w:rsidP="00000000" w:rsidRDefault="00000000" w:rsidRPr="00000000" w14:paraId="000001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Understand the strengths and limitations of each ammunition type.</w:t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Maintain awareness of friendly forces and potential collateral damage.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Communicate their intended actions before engaging.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emphasis of this exercise is not simply hitting the target, but demonstrating sound tactical decision-making and safe employment of the grenade launcher.</w:t>
      </w:r>
    </w:p>
    <w:p w:rsidR="00000000" w:rsidDel="00000000" w:rsidP="00000000" w:rsidRDefault="00000000" w:rsidRPr="00000000" w14:paraId="0000017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