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"DateOfDispatch"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25-May-2026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PKGS - 2602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"Subject"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Acknowledgement receipt of receiving of shares duly transmitted in legal heirs names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Packages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#: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"Folio2"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4294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"Folio3"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PL - 6751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In connection with the Transmission Case of Late Mohammad Ayub Khan against Folio Nr.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4294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, the legal heirs are pleased to convey that they have received the following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"CertificatesReceived"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7+4+9 total (20)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certificates for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"NrOfSharesReceived"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184+183+183 total =550=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shares duly transmitted in their names.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493"/>
        <w:gridCol w:w="2493"/>
        <w:gridCol w:w="2493"/>
        <w:gridCol w:w="2493"/>
      </w:tblGrid>
      <w:tr>
        <w:trPr/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Folio Nr.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Name of Legal Heir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Nr. of Certificate(s)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Nr. Of Shares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8629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Muhammad Ilyas Khan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7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184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8630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Raja Muhammad Anees Khan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183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8631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Raja Mohammad Idrees Khan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9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183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Our next step is to convert the physical shares available with the legal heirs into Book-Entry-Form.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Hereby, my brothers join me in expressing our collective gratitude in the effort you and your team has put in in seeing a successful Case of Transmission and say “Thank You!”.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 xml:space="preserve">With this, </w:t>
      </w:r>
      <w:r>
        <w:rPr>
          <w:sz w:val="20"/>
          <w:szCs w:val="20"/>
        </w:rPr>
        <w:t xml:space="preserve">I remain </w:t>
      </w:r>
      <w:r>
        <w:rPr>
          <w:sz w:val="20"/>
          <w:szCs w:val="20"/>
        </w:rPr>
        <w:t>always</w:t>
      </w:r>
      <w:r>
        <w:rPr>
          <w:sz w:val="20"/>
          <w:szCs w:val="20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69215" distB="68580" distL="24130" distR="24765" simplePos="0" relativeHeight="2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635</wp:posOffset>
                </wp:positionV>
                <wp:extent cx="1151890" cy="467995"/>
                <wp:effectExtent l="24130" t="69215" r="24765" b="68580"/>
                <wp:wrapNone/>
                <wp:docPr id="1" name="Image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21180000">
                          <a:off x="0" y="0"/>
                          <a:ext cx="1152000" cy="46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5.5pt;margin-top:0pt;width:90.65pt;height:36.8pt;mso-wrap-style:none;v-text-anchor:middle;rotation:353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4855</TotalTime>
  <Application>LibreOffice/26.2.1.2$Windows_X86_64 LibreOffice_project/620$Build-2</Application>
  <AppVersion>15.0000</AppVersion>
  <Pages>1</Pages>
  <Words>202</Words>
  <Characters>1084</Characters>
  <CharactersWithSpaces>1246</CharactersWithSpaces>
  <Paragraphs>41</Paragraphs>
  <Company>Packages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2026-05-23T15:42:52Z</cp:lastPrinted>
  <dcterms:modified xsi:type="dcterms:W3CDTF">2026-05-23T15:52:05Z</dcterms:modified>
  <cp:revision>700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ertificatesReceived">
    <vt:lpwstr>7+4+9 total (20)</vt:lpwstr>
  </property>
  <property fmtid="{D5CDD505-2E9C-101B-9397-08002B2CF9AE}" pid="3" name="DateOfDispatch">
    <vt:lpwstr>25-May-2026</vt:lpwstr>
  </property>
  <property fmtid="{D5CDD505-2E9C-101B-9397-08002B2CF9AE}" pid="4" name="FatherCNIC">
    <vt:lpwstr>35200-1521538-7</vt:lpwstr>
  </property>
  <property fmtid="{D5CDD505-2E9C-101B-9397-08002B2CF9AE}" pid="5" name="Folio1">
    <vt:lpwstr>4294</vt:lpwstr>
  </property>
  <property fmtid="{D5CDD505-2E9C-101B-9397-08002B2CF9AE}" pid="6" name="Folio1Available">
    <vt:lpwstr/>
  </property>
  <property fmtid="{D5CDD505-2E9C-101B-9397-08002B2CF9AE}" pid="7" name="Folio1Missing">
    <vt:lpwstr/>
  </property>
  <property fmtid="{D5CDD505-2E9C-101B-9397-08002B2CF9AE}" pid="8" name="Folio1Total">
    <vt:lpwstr/>
  </property>
  <property fmtid="{D5CDD505-2E9C-101B-9397-08002B2CF9AE}" pid="9" name="Folio2">
    <vt:lpwstr/>
  </property>
  <property fmtid="{D5CDD505-2E9C-101B-9397-08002B2CF9AE}" pid="10" name="Folio2Available">
    <vt:lpwstr/>
  </property>
  <property fmtid="{D5CDD505-2E9C-101B-9397-08002B2CF9AE}" pid="11" name="Folio2Missing">
    <vt:lpwstr/>
  </property>
  <property fmtid="{D5CDD505-2E9C-101B-9397-08002B2CF9AE}" pid="12" name="Folio2Total">
    <vt:lpwstr/>
  </property>
  <property fmtid="{D5CDD505-2E9C-101B-9397-08002B2CF9AE}" pid="13" name="Folio3">
    <vt:lpwstr/>
  </property>
  <property fmtid="{D5CDD505-2E9C-101B-9397-08002B2CF9AE}" pid="14" name="Folio3Available">
    <vt:lpwstr/>
  </property>
  <property fmtid="{D5CDD505-2E9C-101B-9397-08002B2CF9AE}" pid="15" name="Folio3Missing">
    <vt:lpwstr/>
  </property>
  <property fmtid="{D5CDD505-2E9C-101B-9397-08002B2CF9AE}" pid="16" name="Folio3Total">
    <vt:lpwstr/>
  </property>
  <property fmtid="{D5CDD505-2E9C-101B-9397-08002B2CF9AE}" pid="17" name="NewsPaperDate">
    <vt:lpwstr/>
  </property>
  <property fmtid="{D5CDD505-2E9C-101B-9397-08002B2CF9AE}" pid="18" name="NewsPaperEng">
    <vt:lpwstr/>
  </property>
  <property fmtid="{D5CDD505-2E9C-101B-9397-08002B2CF9AE}" pid="19" name="NewsPaperUrdu">
    <vt:lpwstr/>
  </property>
  <property fmtid="{D5CDD505-2E9C-101B-9397-08002B2CF9AE}" pid="20" name="NrOfSharesReceived">
    <vt:lpwstr>184+183+183 total =550=</vt:lpwstr>
  </property>
  <property fmtid="{D5CDD505-2E9C-101B-9397-08002B2CF9AE}" pid="21" name="ReferenceRecipient">
    <vt:lpwstr>PKGS - 2602</vt:lpwstr>
  </property>
  <property fmtid="{D5CDD505-2E9C-101B-9397-08002B2CF9AE}" pid="22" name="ReferenceSender">
    <vt:lpwstr>PL - 6751</vt:lpwstr>
  </property>
  <property fmtid="{D5CDD505-2E9C-101B-9397-08002B2CF9AE}" pid="23" name="Subject">
    <vt:lpwstr>Acknowledgement receipt of receiving of shares duly transmitted in legal heirs names</vt:lpwstr>
  </property>
  <property fmtid="{D5CDD505-2E9C-101B-9397-08002B2CF9AE}" pid="24" name="Ticker">
    <vt:lpwstr>PKGS</vt:lpwstr>
  </property>
</Properties>
</file>