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FAMCO SHARE REGISTRATION SERVICES (PVT) LTD.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8-F, Near Hotel Faran, Nursery,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Block-6, P.E.C.H.S.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Shahra-e-Faisal, Karachi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9221 3438010-5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t>April 7, 2025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"ReferenceRecipient"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ABOT-2715-TRN-26-01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Transmission Deed Next Steps – Late Mohammad Ayub Khan</w: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t xml:space="preserve">,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CNIC</w: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t xml:space="preserve">: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"FatherCNIC"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35200-1521538-7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ABBOT LABORATORIES (PAKISTAN)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- Folio #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2715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"Folio2"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"Folio3"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 refer to your letter: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"ReferenceSender"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Abbott - 7928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In this regard, moving forward with the caption, please find enclosed: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Indemnity Bond on E-stamp paper of Rs.500/, duly signed by the legal heir, witnesses, guarantor and attested by Notary Public;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Legible copies of Computerized National Identity Cards (CNICs) of guarantor, and all the witnessing persons attested by the Notary Public.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Complete set of Public Notice notifying loss/misplacement of shares, published in Leading Newspaper:</w:t>
      </w:r>
    </w:p>
    <w:p>
      <w:pPr>
        <w:pStyle w:val="Default"/>
        <w:numPr>
          <w:ilvl w:val="1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English: The Nation, dated,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"NewsPaperDate"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July 1, 2025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, page number 4, column number 2; and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Revenue Stamps of Rs. 30/-.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Normal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Looking forward to your prompt response, I remain.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Sincerely,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69850</wp:posOffset>
            </wp:positionH>
            <wp:positionV relativeFrom="paragraph">
              <wp:posOffset>120015</wp:posOffset>
            </wp:positionV>
            <wp:extent cx="1151890" cy="46799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instrText xml:space="preserve"> DOCPROPERTY "ReferenceRecipient"</w:instrTex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t>ABOT-2715-TRN-26-01</w: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>
              <w:rFonts w:ascii="Courier New" w:hAnsi="Courier New"/>
              <w:sz w:val="14"/>
              <w:szCs w:val="14"/>
            </w:rPr>
            <w:t xml:space="preserve">Page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PAGE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  <w:r>
            <w:rPr>
              <w:rFonts w:ascii="Courier New" w:hAnsi="Courier New"/>
              <w:sz w:val="14"/>
              <w:szCs w:val="14"/>
            </w:rPr>
            <w:t xml:space="preserve"> of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NUMPAGES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instrText xml:space="preserve"> DOCPROPERTY "ReferenceRecipient"</w:instrTex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t>ABOT-2715-TRN-26-01</w: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>
              <w:rFonts w:ascii="Courier New" w:hAnsi="Courier New"/>
              <w:sz w:val="14"/>
              <w:szCs w:val="14"/>
            </w:rPr>
            <w:t xml:space="preserve">Page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PAGE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  <w:r>
            <w:rPr>
              <w:rFonts w:ascii="Courier New" w:hAnsi="Courier New"/>
              <w:sz w:val="14"/>
              <w:szCs w:val="14"/>
            </w:rPr>
            <w:t xml:space="preserve"> of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NUMPAGES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LineNumber">
    <w:name w:val="line number"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stContents">
    <w:name w:val="List Contents"/>
    <w:basedOn w:val="Normal"/>
    <w:qFormat/>
    <w:pPr>
      <w:ind w:start="567"/>
    </w:pPr>
    <w:rPr/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4813</TotalTime>
  <Application>LibreOffice/26.2.1.2$Windows_X86_64 LibreOffice_project/620$Build-2</Application>
  <AppVersion>15.0000</AppVersion>
  <Pages>1</Pages>
  <Words>177</Words>
  <Characters>1014</Characters>
  <CharactersWithSpaces>1158</CharactersWithSpaces>
  <Paragraphs>30</Paragraphs>
  <Company>ABBOT LABORATORIES (PAKISTAN)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2026-03-31T18:54:58Z</cp:lastPrinted>
  <dcterms:modified xsi:type="dcterms:W3CDTF">2026-03-31T18:56:17Z</dcterms:modified>
  <cp:revision>683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therCNIC">
    <vt:lpwstr>35200-1521538-7</vt:lpwstr>
  </property>
  <property fmtid="{D5CDD505-2E9C-101B-9397-08002B2CF9AE}" pid="3" name="Folio1">
    <vt:lpwstr>2715</vt:lpwstr>
  </property>
  <property fmtid="{D5CDD505-2E9C-101B-9397-08002B2CF9AE}" pid="4" name="Folio1Available">
    <vt:lpwstr/>
  </property>
  <property fmtid="{D5CDD505-2E9C-101B-9397-08002B2CF9AE}" pid="5" name="Folio1Missing">
    <vt:lpwstr>160</vt:lpwstr>
  </property>
  <property fmtid="{D5CDD505-2E9C-101B-9397-08002B2CF9AE}" pid="6" name="Folio1Total">
    <vt:lpwstr>1269</vt:lpwstr>
  </property>
  <property fmtid="{D5CDD505-2E9C-101B-9397-08002B2CF9AE}" pid="7" name="Folio2">
    <vt:lpwstr/>
  </property>
  <property fmtid="{D5CDD505-2E9C-101B-9397-08002B2CF9AE}" pid="8" name="Folio2Available">
    <vt:lpwstr/>
  </property>
  <property fmtid="{D5CDD505-2E9C-101B-9397-08002B2CF9AE}" pid="9" name="Folio2Missing">
    <vt:lpwstr/>
  </property>
  <property fmtid="{D5CDD505-2E9C-101B-9397-08002B2CF9AE}" pid="10" name="Folio2Total">
    <vt:lpwstr/>
  </property>
  <property fmtid="{D5CDD505-2E9C-101B-9397-08002B2CF9AE}" pid="11" name="Folio3">
    <vt:lpwstr/>
  </property>
  <property fmtid="{D5CDD505-2E9C-101B-9397-08002B2CF9AE}" pid="12" name="Folio3Available">
    <vt:lpwstr/>
  </property>
  <property fmtid="{D5CDD505-2E9C-101B-9397-08002B2CF9AE}" pid="13" name="Folio3Missing">
    <vt:lpwstr/>
  </property>
  <property fmtid="{D5CDD505-2E9C-101B-9397-08002B2CF9AE}" pid="14" name="Folio3Total">
    <vt:lpwstr/>
  </property>
  <property fmtid="{D5CDD505-2E9C-101B-9397-08002B2CF9AE}" pid="15" name="NewsPaperDate">
    <vt:lpwstr>July 1, 2025</vt:lpwstr>
  </property>
  <property fmtid="{D5CDD505-2E9C-101B-9397-08002B2CF9AE}" pid="16" name="NewsPaperEng">
    <vt:lpwstr>The Nation</vt:lpwstr>
  </property>
  <property fmtid="{D5CDD505-2E9C-101B-9397-08002B2CF9AE}" pid="17" name="NewsPaperUrdu">
    <vt:lpwstr/>
  </property>
  <property fmtid="{D5CDD505-2E9C-101B-9397-08002B2CF9AE}" pid="18" name="ReferenceRecipient">
    <vt:lpwstr>ABOT-2715-TRN-26-01</vt:lpwstr>
  </property>
  <property fmtid="{D5CDD505-2E9C-101B-9397-08002B2CF9AE}" pid="19" name="ReferenceSender">
    <vt:lpwstr>Abbott - 7928</vt:lpwstr>
  </property>
  <property fmtid="{D5CDD505-2E9C-101B-9397-08002B2CF9AE}" pid="20" name="Ticker">
    <vt:lpwstr>ABOT</vt:lpwstr>
  </property>
</Properties>
</file>