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CDC SHARE REGISTRAR SERVICES LIMITED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99-B, Block B, S.M.C.H.S.,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Main Shahra-e-Faisal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Karachi - 74400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+92 0800 23275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E-mail: info@cdcsrsl.com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 xml:space="preserve">March </w:t>
      </w:r>
      <w:r>
        <w:rPr>
          <w:color w:val="auto"/>
          <w:sz w:val="20"/>
          <w:szCs w:val="20"/>
          <w:u w:val="none"/>
        </w:rPr>
        <w:t>27</w:t>
      </w:r>
      <w:r>
        <w:rPr>
          <w:color w:val="auto"/>
          <w:sz w:val="20"/>
          <w:szCs w:val="20"/>
          <w:u w:val="none"/>
        </w:rPr>
        <w:t>, 2026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"CoTicker"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GLAXO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-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"Folio1"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6942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-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26-01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Transfer of Shares From for Signature Verification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GlaxoSmithKline Pakistan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GLAXO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6942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Referring to  letter with following reference: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"ReferenceReceiving"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CDCSR/LTC/GLAXO/1028/25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This acknowledges receiving a system generated Form for Transfer of Shares for the captioned company and your request tick marked “Transfer Dee(s) require as per new format (Format attached for resubmission)”.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In this connection, please find enclosed the following for your further processing: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Form for Transfer of Shares, duly filled and signed by both the applicant and his witness along copies of CNIC’s of both. 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As always, I remain much obliged to your efforts in these regards.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-50165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Email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Ilyas.Khan@yahoo.com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4985"/>
      <w:gridCol w:w="4987"/>
    </w:tblGrid>
    <w:tr>
      <w:trPr>
        <w:trHeight w:val="367" w:hRule="atLeast"/>
      </w:trPr>
      <w:tc>
        <w:tcPr>
          <w:tcW w:w="4985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4987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464"/>
            <w:gridCol w:w="2465"/>
          </w:tblGrid>
          <w:tr>
            <w:trPr/>
            <w:tc>
              <w:tcPr>
                <w:tcW w:w="2464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begin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instrText xml:space="preserve"> DOCPROPERTY "CoTicker"</w:instrTex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separate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GLAXO</w: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end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-</w: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begin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instrText xml:space="preserve"> DOCPROPERTY "Folio1"</w:instrTex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separate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6942</w: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end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-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26-01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465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4985"/>
      <w:gridCol w:w="4987"/>
    </w:tblGrid>
    <w:tr>
      <w:trPr>
        <w:trHeight w:val="367" w:hRule="atLeast"/>
      </w:trPr>
      <w:tc>
        <w:tcPr>
          <w:tcW w:w="4985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4987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464"/>
            <w:gridCol w:w="2465"/>
          </w:tblGrid>
          <w:tr>
            <w:trPr/>
            <w:tc>
              <w:tcPr>
                <w:tcW w:w="2464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begin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instrText xml:space="preserve"> DOCPROPERTY "CoTicker"</w:instrTex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separate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GLAXO</w: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end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-</w: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begin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instrText xml:space="preserve"> DOCPROPERTY "Folio1"</w:instrTex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separate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6942</w:t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fldChar w:fldCharType="end"/>
                </w:r>
                <w:r>
                  <w:rPr>
                    <w:i w:val="false"/>
                    <w:caps w:val="false"/>
                    <w:smallCaps w:val="false"/>
                    <w:color w:val="auto"/>
                    <w:sz w:val="20"/>
                    <w:szCs w:val="20"/>
                    <w:u w:val="none"/>
                  </w:rPr>
                  <w:t>-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26-01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465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70"/>
        </w:tabs>
        <w:ind w:start="77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30"/>
        </w:tabs>
        <w:ind w:start="11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90"/>
        </w:tabs>
        <w:ind w:start="14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50"/>
        </w:tabs>
        <w:ind w:start="18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10"/>
        </w:tabs>
        <w:ind w:start="22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70"/>
        </w:tabs>
        <w:ind w:start="25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30"/>
        </w:tabs>
        <w:ind w:start="29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90"/>
        </w:tabs>
        <w:ind w:start="32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50"/>
        </w:tabs>
        <w:ind w:start="365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4970</TotalTime>
  <Application>LibreOffice/26.2.1.2$Windows_X86_64 LibreOffice_project/620$Build-2</Application>
  <AppVersion>15.0000</AppVersion>
  <Pages>1</Pages>
  <Words>157</Words>
  <Characters>936</Characters>
  <CharactersWithSpaces>1067</CharactersWithSpaces>
  <Paragraphs>29</Paragraphs>
  <Company>GlaxoSmithKline Pakistan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2025-02-15T15:12:57Z</cp:lastPrinted>
  <dcterms:modified xsi:type="dcterms:W3CDTF">2026-03-27T10:36:20Z</dcterms:modified>
  <cp:revision>691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Ticker">
    <vt:lpwstr>GLAXO</vt:lpwstr>
  </property>
  <property fmtid="{D5CDD505-2E9C-101B-9397-08002B2CF9AE}" pid="3" name="FatherCNIC">
    <vt:lpwstr>35200-1521538-7</vt:lpwstr>
  </property>
  <property fmtid="{D5CDD505-2E9C-101B-9397-08002B2CF9AE}" pid="4" name="Folio1">
    <vt:lpwstr>6942</vt:lpwstr>
  </property>
  <property fmtid="{D5CDD505-2E9C-101B-9397-08002B2CF9AE}" pid="5" name="Reference">
    <vt:lpwstr>26-01</vt:lpwstr>
  </property>
  <property fmtid="{D5CDD505-2E9C-101B-9397-08002B2CF9AE}" pid="6" name="ReferenceReceiving">
    <vt:lpwstr>CDCSR/LTC/GLAXO/1028/25</vt:lpwstr>
  </property>
</Properties>
</file>