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THK Associates (Pvt.) Limited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Plot No. 32-C, Jami Commercial Street 2,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D.H.A. Phase VII, Karachi-75500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(021) 35310191-192-193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sfc@thk.com.pk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30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color w:val="auto"/>
        </w:rPr>
        <w:t>THKA-MAK-25-01-SITC-6159-FL</w:t>
      </w:r>
      <w:r>
        <w:rPr>
          <w:smallCaps w:val="false"/>
          <w:caps w:val="false"/>
          <w:sz w:val="20"/>
          <w:i w:val="false"/>
          <w:szCs w:val="20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of Shares and Dividends – Late Mohammad Ayub Khan, CNIC: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Sitara Chemical Industries Limited, Folio # 6159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 with following reference number regarding the caption:</w:t>
      </w:r>
    </w:p>
    <w:tbl>
      <w:tblPr>
        <w:tblW w:w="10017" w:type="dxa"/>
        <w:jc w:val="start"/>
        <w:tblInd w:w="-30" w:type="dxa"/>
        <w:tblLayout w:type="fixed"/>
        <w:tblCellMar>
          <w:top w:w="0" w:type="dxa"/>
          <w:start w:w="29" w:type="dxa"/>
          <w:bottom w:w="0" w:type="dxa"/>
          <w:end w:w="29" w:type="dxa"/>
        </w:tblCellMar>
      </w:tblPr>
      <w:tblGrid>
        <w:gridCol w:w="750"/>
        <w:gridCol w:w="6433"/>
        <w:gridCol w:w="2834"/>
      </w:tblGrid>
      <w:tr>
        <w:trPr>
          <w:tblHeader w:val="true"/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 #</w:t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Reference #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750" w:type="dxa"/>
            <w:tcBorders/>
            <w:vAlign w:val="bottom"/>
          </w:tcPr>
          <w:p>
            <w:pPr>
              <w:pStyle w:val="TableContents"/>
              <w:numPr>
                <w:ilvl w:val="0"/>
                <w:numId w:val="4"/>
              </w:numPr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433" w:type="dxa"/>
            <w:tcBorders/>
            <w:vAlign w:val="bottom"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THK-SR SCIL TRN 25 01 197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TableContents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30- Jan-2025</w:t>
            </w:r>
          </w:p>
        </w:tc>
      </w:tr>
    </w:tbl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Enclosed please find the following: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Letter of Indemnity on Rs.500/- E-Stamp Paper, duly signed by me, with the signature attested by my Banker along with stamp in original and attested by Notary Public.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My CNIC’s photocopy attested by Notary Public.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Two witnesses signatories and  photocopy of their CNICs attested by Notary Public.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Publication in two Leading Newspapers (one in Urdu and other in English, full editions) notifying the loss of Share Certificates list on pages 1 and 2 respectively.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Un-paid / un-claimed dividend warrants under Folio # as above and detailed below.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43"/>
        <w:gridCol w:w="2045"/>
        <w:gridCol w:w="2046"/>
        <w:gridCol w:w="2045"/>
        <w:gridCol w:w="2045"/>
      </w:tblGrid>
      <w:tr>
        <w:trPr>
          <w:tblHeader w:val="true"/>
        </w:trPr>
        <w:tc>
          <w:tcPr>
            <w:tcW w:w="10224" w:type="dxa"/>
            <w:gridSpan w:val="5"/>
            <w:tcBorders/>
          </w:tcPr>
          <w:p>
            <w:pPr>
              <w:pStyle w:val="TableHeading"/>
              <w:rPr/>
            </w:pPr>
            <w:r>
              <w:rPr/>
              <w:t>Sitara Chemical Industries Limited</w:t>
            </w:r>
          </w:p>
        </w:tc>
      </w:tr>
      <w:tr>
        <w:trPr/>
        <w:tc>
          <w:tcPr>
            <w:tcW w:w="2043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#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Folio #</w:t>
            </w:r>
          </w:p>
        </w:tc>
        <w:tc>
          <w:tcPr>
            <w:tcW w:w="2046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Warrant No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Dated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 (Rs)</w:t>
            </w:r>
          </w:p>
        </w:tc>
      </w:tr>
      <w:tr>
        <w:trPr/>
        <w:tc>
          <w:tcPr>
            <w:tcW w:w="204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1412-014357</w:t>
            </w:r>
          </w:p>
        </w:tc>
        <w:tc>
          <w:tcPr>
            <w:tcW w:w="2046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1139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21-11-2012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914.00</w:t>
            </w:r>
          </w:p>
        </w:tc>
      </w:tr>
      <w:tr>
        <w:trPr/>
        <w:tc>
          <w:tcPr>
            <w:tcW w:w="204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14233009883</w:t>
            </w:r>
          </w:p>
        </w:tc>
        <w:tc>
          <w:tcPr>
            <w:tcW w:w="2046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2060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12-11-2013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1,143.00</w:t>
            </w:r>
          </w:p>
        </w:tc>
      </w:tr>
      <w:tr>
        <w:trPr/>
        <w:tc>
          <w:tcPr>
            <w:tcW w:w="204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41233009883</w:t>
            </w:r>
          </w:p>
        </w:tc>
        <w:tc>
          <w:tcPr>
            <w:tcW w:w="20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1993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26-77-2014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1,134.00</w:t>
            </w:r>
          </w:p>
        </w:tc>
      </w:tr>
      <w:tr>
        <w:trPr/>
        <w:tc>
          <w:tcPr>
            <w:tcW w:w="204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14233009883</w:t>
            </w:r>
          </w:p>
        </w:tc>
        <w:tc>
          <w:tcPr>
            <w:tcW w:w="20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1922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25-11-2015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943.00</w:t>
            </w:r>
          </w:p>
        </w:tc>
      </w:tr>
      <w:tr>
        <w:trPr/>
        <w:tc>
          <w:tcPr>
            <w:tcW w:w="204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14233009883</w:t>
            </w:r>
          </w:p>
        </w:tc>
        <w:tc>
          <w:tcPr>
            <w:tcW w:w="204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1841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25-11-2026</w:t>
            </w:r>
          </w:p>
        </w:tc>
        <w:tc>
          <w:tcPr>
            <w:tcW w:w="2045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1,169.00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The following unclaimed dividend warrant  have already been sent to your good office.</w:t>
      </w:r>
    </w:p>
    <w:p>
      <w:pPr>
        <w:pStyle w:val="Normal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start"/>
        <w:rPr>
          <w:rFonts w:ascii="Calibri" w:hAnsi="Calibri"/>
          <w:sz w:val="20"/>
          <w:szCs w:val="20"/>
        </w:rPr>
      </w:pPr>
      <w:r>
        <w:rPr/>
        <w:drawing>
          <wp:inline distT="0" distB="0" distL="0" distR="0">
            <wp:extent cx="6243320" cy="488315"/>
            <wp:effectExtent l="0" t="0" r="0" b="0"/>
            <wp:docPr id="1" name="Obje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48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Thank you and kind regards.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5111"/>
        <w:gridCol w:w="5112"/>
      </w:tblGrid>
      <w:tr>
        <w:trPr/>
        <w:tc>
          <w:tcPr>
            <w:tcW w:w="5111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Colony, Samanabad, Lahore, 54500</w:t>
            </w:r>
          </w:p>
        </w:tc>
        <w:tc>
          <w:tcPr>
            <w:tcW w:w="5112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Contact: </w:t>
            </w:r>
            <w:r>
              <w:rPr>
                <w:sz w:val="20"/>
                <w:szCs w:val="20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008" w:right="1008" w:gutter="0" w:header="0" w:top="1008" w:footer="720" w:bottom="1279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5111"/>
      <w:gridCol w:w="5112"/>
    </w:tblGrid>
    <w:tr>
      <w:trPr/>
      <w:tc>
        <w:tcPr>
          <w:tcW w:w="5111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5112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527"/>
            <w:gridCol w:w="2527"/>
          </w:tblGrid>
          <w:tr>
            <w:trPr/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THKA-MAK-25-01-SITC-6159-FL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5111"/>
      <w:gridCol w:w="5112"/>
    </w:tblGrid>
    <w:tr>
      <w:trPr/>
      <w:tc>
        <w:tcPr>
          <w:tcW w:w="5111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5112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527"/>
            <w:gridCol w:w="2527"/>
          </w:tblGrid>
          <w:tr>
            <w:trPr/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THKA-MAK-25-01-SITC-6159-FL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52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statusheading">
    <w:name w:val="status_heading"/>
    <w:basedOn w:val="Normal"/>
    <w:next w:val="Normal"/>
    <w:qFormat/>
    <w:pPr/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3510</TotalTime>
  <Application>LibreOffice/25.8.0.4$Windows_X86_64 LibreOffice_project/48f00303701489684e67c38c28aff00cd5929e67</Application>
  <AppVersion>15.0000</AppVersion>
  <Pages>1</Pages>
  <Words>247</Words>
  <Characters>1390</Characters>
  <CharactersWithSpaces>1574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2024-10-20T20:43:38Z</cp:lastPrinted>
  <dcterms:modified xsi:type="dcterms:W3CDTF">2025-10-12T08:52:47Z</dcterms:modified>
  <cp:revision>416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">
    <vt:lpwstr>6159</vt:lpwstr>
  </property>
  <property fmtid="{D5CDD505-2E9C-101B-9397-08002B2CF9AE}" pid="4" name="Reference">
    <vt:lpwstr>THKA-MAK-25-01-SITC-6159-FL</vt:lpwstr>
  </property>
</Properties>
</file>