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media/image1.wmf" ContentType="image/x-wmf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 xml:space="preserve">Consequent upon demise of late </w:t>
      </w:r>
      <w:r>
        <w:rPr>
          <w:b/>
          <w:bCs/>
          <w:sz w:val="20"/>
          <w:szCs w:val="20"/>
          <w:u w:val="single"/>
        </w:rPr>
        <w:t>Muhammad Ayub Khan</w:t>
      </w:r>
      <w:r>
        <w:rPr>
          <w:b w:val="false"/>
          <w:bCs w:val="false"/>
          <w:sz w:val="20"/>
          <w:szCs w:val="20"/>
          <w:u w:val="none"/>
        </w:rPr>
        <w:t xml:space="preserve"> S of </w:t>
      </w:r>
      <w:r>
        <w:rPr>
          <w:b/>
          <w:bCs/>
          <w:sz w:val="20"/>
          <w:szCs w:val="20"/>
          <w:u w:val="single"/>
        </w:rPr>
        <w:t>Raja Sarwar Din</w:t>
      </w:r>
      <w:r>
        <w:rPr>
          <w:b w:val="false"/>
          <w:bCs w:val="false"/>
          <w:sz w:val="20"/>
          <w:szCs w:val="20"/>
          <w:u w:val="none"/>
        </w:rPr>
        <w:t xml:space="preserve"> resident at </w:t>
      </w:r>
      <w:r>
        <w:rPr>
          <w:b/>
          <w:bCs/>
          <w:sz w:val="20"/>
          <w:szCs w:val="20"/>
          <w:u w:val="single"/>
        </w:rPr>
        <w:t>21, Ghulam Nabi Colony, Samanabad, Lahore-54500</w:t>
      </w:r>
      <w:r>
        <w:rPr>
          <w:b w:val="false"/>
          <w:bCs w:val="false"/>
          <w:sz w:val="20"/>
          <w:szCs w:val="20"/>
          <w:u w:val="none"/>
        </w:rPr>
        <w:t xml:space="preserve"> I, </w:t>
      </w:r>
      <w:r>
        <w:rPr>
          <w:b/>
          <w:bCs/>
          <w:sz w:val="20"/>
          <w:szCs w:val="20"/>
          <w:u w:val="single"/>
        </w:rPr>
        <w:t>Muhammad Ilyas Khan</w:t>
      </w:r>
      <w:r>
        <w:rPr>
          <w:b w:val="false"/>
          <w:bCs w:val="false"/>
          <w:sz w:val="20"/>
          <w:szCs w:val="20"/>
          <w:u w:val="none"/>
        </w:rPr>
        <w:t xml:space="preserve"> S of </w:t>
      </w:r>
      <w:r>
        <w:rPr>
          <w:b/>
          <w:bCs/>
          <w:sz w:val="20"/>
          <w:szCs w:val="20"/>
          <w:u w:val="single"/>
        </w:rPr>
        <w:t>Muhammad Ayub Khan</w:t>
      </w:r>
      <w:r>
        <w:rPr>
          <w:b w:val="false"/>
          <w:bCs w:val="false"/>
          <w:sz w:val="20"/>
          <w:szCs w:val="20"/>
          <w:u w:val="none"/>
        </w:rPr>
        <w:t xml:space="preserve"> being the successor-IN-interest of the deceased do hereby request to the Company M/s </w:t>
      </w:r>
      <w:r>
        <w:rPr>
          <w:b/>
          <w:bCs/>
          <w:sz w:val="20"/>
          <w:szCs w:val="20"/>
          <w:u w:val="none"/>
        </w:rPr>
        <w:t>Service Industries Limited</w:t>
      </w:r>
      <w:r>
        <w:rPr>
          <w:b w:val="false"/>
          <w:bCs w:val="false"/>
          <w:sz w:val="20"/>
          <w:szCs w:val="20"/>
          <w:u w:val="none"/>
        </w:rPr>
        <w:t xml:space="preserve"> for transmission of following Share Certificates standing in the name of said deceased person in the books of M/s </w:t>
      </w:r>
      <w:r>
        <w:rPr>
          <w:b/>
          <w:bCs/>
          <w:sz w:val="20"/>
          <w:szCs w:val="20"/>
          <w:u w:val="none"/>
        </w:rPr>
        <w:t>Service Industries Limited</w:t>
      </w:r>
      <w:r>
        <w:rPr>
          <w:b w:val="false"/>
          <w:bCs w:val="false"/>
          <w:sz w:val="20"/>
          <w:szCs w:val="20"/>
          <w:u w:val="none"/>
        </w:rPr>
        <w:t xml:space="preserve"> having been devolved upon me by virtue of grant of succession certificates or probate or letter of administration or other legal representation dated </w:t>
      </w:r>
      <w:r>
        <w:rPr>
          <w:b/>
          <w:bCs/>
          <w:sz w:val="20"/>
          <w:szCs w:val="20"/>
          <w:u w:val="none"/>
        </w:rPr>
        <w:t>09-10-2024</w:t>
      </w:r>
      <w:r>
        <w:rPr>
          <w:b w:val="false"/>
          <w:bCs w:val="false"/>
          <w:sz w:val="20"/>
          <w:szCs w:val="20"/>
          <w:u w:val="none"/>
        </w:rPr>
        <w:t xml:space="preserve"> granted by </w:t>
      </w:r>
      <w:r>
        <w:rPr>
          <w:b/>
          <w:bCs/>
          <w:sz w:val="20"/>
          <w:szCs w:val="20"/>
          <w:u w:val="single"/>
        </w:rPr>
        <w:t>NATIONAL DATABASE AND REGISTRATION AUTHORITY</w:t>
      </w:r>
      <w:r>
        <w:rPr>
          <w:b/>
          <w:bCs/>
          <w:sz w:val="20"/>
          <w:szCs w:val="20"/>
          <w:u w:val="none"/>
        </w:rPr>
        <w:t xml:space="preserve"> of </w:t>
      </w:r>
      <w:r>
        <w:rPr>
          <w:b/>
          <w:bCs/>
          <w:sz w:val="20"/>
          <w:szCs w:val="20"/>
          <w:u w:val="single"/>
        </w:rPr>
        <w:t>MINISTRY OF INTERIOR, GOVERNMENT OF PAKISTAN</w:t>
      </w:r>
      <w:r>
        <w:rPr>
          <w:b w:val="false"/>
          <w:bCs w:val="false"/>
          <w:sz w:val="20"/>
          <w:szCs w:val="20"/>
          <w:u w:val="none"/>
        </w:rPr>
        <w:t xml:space="preserve">, bearing Tracking ID </w:t>
      </w:r>
      <w:r>
        <w:rPr>
          <w:b/>
          <w:bCs/>
          <w:sz w:val="20"/>
          <w:szCs w:val="20"/>
          <w:u w:val="none"/>
        </w:rPr>
        <w:t>300102019361</w:t>
      </w:r>
      <w:r>
        <w:rPr>
          <w:b w:val="false"/>
          <w:bCs w:val="false"/>
          <w:sz w:val="20"/>
          <w:szCs w:val="20"/>
          <w:u w:val="none"/>
        </w:rPr>
        <w:t>.</w:t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10800" w:type="dxa"/>
        <w:jc w:val="left"/>
        <w:tblInd w:w="-32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301"/>
        <w:gridCol w:w="2115"/>
        <w:gridCol w:w="1909"/>
        <w:gridCol w:w="1490"/>
        <w:gridCol w:w="1492"/>
        <w:gridCol w:w="2492"/>
      </w:tblGrid>
      <w:tr>
        <w:trPr>
          <w:tblHeader w:val="true"/>
          <w:trHeight w:val="477" w:hRule="atLeast"/>
        </w:trPr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No.</w:t>
            </w:r>
          </w:p>
        </w:tc>
        <w:tc>
          <w:tcPr>
            <w:tcW w:w="4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Shares Certificates Number(s)</w:t>
            </w:r>
          </w:p>
        </w:tc>
        <w:tc>
          <w:tcPr>
            <w:tcW w:w="2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Distinctive Number(s)</w:t>
            </w:r>
          </w:p>
        </w:tc>
        <w:tc>
          <w:tcPr>
            <w:tcW w:w="24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301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</w:tc>
        <w:tc>
          <w:tcPr>
            <w:tcW w:w="24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52056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52056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3156392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3156491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81932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81932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5914853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5914877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105485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105485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8227003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8227052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123403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123403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9936697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9936731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134144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134144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10932177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10932197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146445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146445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12022687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12022709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148922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148922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12108360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12108422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149491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149491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15134892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15134970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150056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150056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18886199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18886297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150645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150645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23919681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23920175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Now, I, the legal heir of the said deceased person do hold and accept the said Shares, subject to the several conditions on which these were held by my predecessor.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In witness where-of I set my respective hands on this the 5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day of October, 2025.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4615815</wp:posOffset>
            </wp:positionH>
            <wp:positionV relativeFrom="paragraph">
              <wp:posOffset>126365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I declare that I am not minor and that I am Pakistani national.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257"/>
        <w:gridCol w:w="3223"/>
        <w:gridCol w:w="986"/>
        <w:gridCol w:w="1284"/>
        <w:gridCol w:w="4194"/>
      </w:tblGrid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Signature of the successor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Name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Muhammad Ilyas Khan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Un-employed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3, Justice Sharif Scheme, Samanabad, Lahore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21, Ghulam Nabi Colony Samanabad, Lahore-54500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  <w:tc>
          <w:tcPr>
            <w:tcW w:w="3223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35202-2834819-5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0301 443 0802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Abdul Razzaq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restart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  <w:u w:val="single"/>
              </w:rPr>
              <w:t>Specimen Signature of the Successor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117, Street No. 24, Mohrrha Sharif, Bund Road, Lahore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restart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  <w:tc>
          <w:tcPr>
            <w:tcW w:w="3223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37101-8269119-1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+92 308 434 8292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-15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480"/>
        <w:gridCol w:w="6463"/>
      </w:tblGrid>
      <w:tr>
        <w:trPr/>
        <w:tc>
          <w:tcPr>
            <w:tcW w:w="109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International Bank Account Number (IBAN) &amp; Bank Detail (For Credit of cash dividend)</w:t>
            </w:r>
          </w:p>
        </w:tc>
      </w:tr>
      <w:tr>
        <w:trPr/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IBAN (24 Digits)</w:t>
            </w:r>
          </w:p>
        </w:tc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PK02 MEZN 0002 0101 0065 4511</w:t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Bank’s Name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Meezan Bank Limited</w:t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(0201) Gulberg Branch</w:t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Address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60-Main Boulevard, Gulberg, Lahore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576" w:right="720" w:gutter="0" w:header="0" w:top="720" w:footer="576" w:bottom="1135"/>
          <w:pgNumType w:start="1" w:fmt="decimal"/>
          <w:formProt w:val="false"/>
          <w:textDirection w:val="lrTb"/>
          <w:docGrid w:type="default" w:linePitch="312" w:charSpace="8192"/>
        </w:sectPr>
      </w:pP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 xml:space="preserve">Consequent upon demise of late </w:t>
      </w:r>
      <w:r>
        <w:rPr>
          <w:b/>
          <w:bCs/>
          <w:sz w:val="20"/>
          <w:szCs w:val="20"/>
          <w:u w:val="single"/>
        </w:rPr>
        <w:t>Muhammad Ayub Khan</w:t>
      </w:r>
      <w:r>
        <w:rPr>
          <w:b w:val="false"/>
          <w:bCs w:val="false"/>
          <w:sz w:val="20"/>
          <w:szCs w:val="20"/>
          <w:u w:val="none"/>
        </w:rPr>
        <w:t xml:space="preserve"> S of </w:t>
      </w:r>
      <w:r>
        <w:rPr>
          <w:b/>
          <w:bCs/>
          <w:sz w:val="20"/>
          <w:szCs w:val="20"/>
          <w:u w:val="single"/>
        </w:rPr>
        <w:t>Raja Sarwar Din</w:t>
      </w:r>
      <w:r>
        <w:rPr>
          <w:b w:val="false"/>
          <w:bCs w:val="false"/>
          <w:sz w:val="20"/>
          <w:szCs w:val="20"/>
          <w:u w:val="none"/>
        </w:rPr>
        <w:t xml:space="preserve"> resident at </w:t>
      </w:r>
      <w:r>
        <w:rPr>
          <w:b/>
          <w:bCs/>
          <w:sz w:val="20"/>
          <w:szCs w:val="20"/>
          <w:u w:val="single"/>
        </w:rPr>
        <w:t>21, Ghulam Nabi Colony, Samanabad, Lahore-54500</w:t>
      </w:r>
      <w:r>
        <w:rPr>
          <w:b w:val="false"/>
          <w:bCs w:val="false"/>
          <w:sz w:val="20"/>
          <w:szCs w:val="20"/>
          <w:u w:val="none"/>
        </w:rPr>
        <w:t xml:space="preserve"> I, </w:t>
      </w:r>
      <w:r>
        <w:rPr>
          <w:b/>
          <w:bCs/>
          <w:sz w:val="20"/>
          <w:szCs w:val="20"/>
          <w:u w:val="single"/>
        </w:rPr>
        <w:t>Raja Muhammad Anees Khan</w:t>
      </w:r>
      <w:r>
        <w:rPr>
          <w:b w:val="false"/>
          <w:bCs w:val="false"/>
          <w:sz w:val="20"/>
          <w:szCs w:val="20"/>
          <w:u w:val="none"/>
        </w:rPr>
        <w:t xml:space="preserve"> S of </w:t>
      </w:r>
      <w:r>
        <w:rPr>
          <w:b/>
          <w:bCs/>
          <w:sz w:val="20"/>
          <w:szCs w:val="20"/>
          <w:u w:val="single"/>
        </w:rPr>
        <w:t>Muhammad Ayub Khan</w:t>
      </w:r>
      <w:r>
        <w:rPr>
          <w:b w:val="false"/>
          <w:bCs w:val="false"/>
          <w:sz w:val="20"/>
          <w:szCs w:val="20"/>
          <w:u w:val="none"/>
        </w:rPr>
        <w:t xml:space="preserve"> being the successor-IN-interest of the deceased do hereby request to the Company M/s </w:t>
      </w:r>
      <w:r>
        <w:rPr>
          <w:b/>
          <w:bCs/>
          <w:sz w:val="20"/>
          <w:szCs w:val="20"/>
          <w:u w:val="none"/>
        </w:rPr>
        <w:t>Service Industries Limited</w:t>
      </w:r>
      <w:r>
        <w:rPr>
          <w:b w:val="false"/>
          <w:bCs w:val="false"/>
          <w:sz w:val="20"/>
          <w:szCs w:val="20"/>
          <w:u w:val="none"/>
        </w:rPr>
        <w:t xml:space="preserve"> for transmission of following Share Certificates standing in the name of said deceased person in the books of M/s </w:t>
      </w:r>
      <w:r>
        <w:rPr>
          <w:b/>
          <w:bCs/>
          <w:sz w:val="20"/>
          <w:szCs w:val="20"/>
          <w:u w:val="none"/>
        </w:rPr>
        <w:t>Service Industries Limited</w:t>
      </w:r>
      <w:r>
        <w:rPr>
          <w:b w:val="false"/>
          <w:bCs w:val="false"/>
          <w:sz w:val="20"/>
          <w:szCs w:val="20"/>
          <w:u w:val="none"/>
        </w:rPr>
        <w:t xml:space="preserve"> having been devolved upon me by virtue of grant of succession certificates or probate or letter of administration or other legal representation dated </w:t>
      </w:r>
      <w:r>
        <w:rPr>
          <w:b/>
          <w:bCs/>
          <w:sz w:val="20"/>
          <w:szCs w:val="20"/>
          <w:u w:val="none"/>
        </w:rPr>
        <w:t>09-10-2024</w:t>
      </w:r>
      <w:r>
        <w:rPr>
          <w:b w:val="false"/>
          <w:bCs w:val="false"/>
          <w:sz w:val="20"/>
          <w:szCs w:val="20"/>
          <w:u w:val="none"/>
        </w:rPr>
        <w:t xml:space="preserve"> granted by </w:t>
      </w:r>
      <w:r>
        <w:rPr>
          <w:b/>
          <w:bCs/>
          <w:sz w:val="20"/>
          <w:szCs w:val="20"/>
          <w:u w:val="single"/>
        </w:rPr>
        <w:t>NATIONAL DATABASE AND REGISTRATION AUTHORITY</w:t>
      </w:r>
      <w:r>
        <w:rPr>
          <w:b/>
          <w:bCs/>
          <w:sz w:val="20"/>
          <w:szCs w:val="20"/>
          <w:u w:val="none"/>
        </w:rPr>
        <w:t xml:space="preserve"> of </w:t>
      </w:r>
      <w:r>
        <w:rPr>
          <w:b/>
          <w:bCs/>
          <w:sz w:val="20"/>
          <w:szCs w:val="20"/>
          <w:u w:val="single"/>
        </w:rPr>
        <w:t>MINISTRY OF INTERIOR, GOVERNMENT OF PAKISTAN</w:t>
      </w:r>
      <w:r>
        <w:rPr>
          <w:b w:val="false"/>
          <w:bCs w:val="false"/>
          <w:sz w:val="20"/>
          <w:szCs w:val="20"/>
          <w:u w:val="none"/>
        </w:rPr>
        <w:t xml:space="preserve">, bearing Tracking ID </w:t>
      </w:r>
      <w:r>
        <w:rPr>
          <w:b/>
          <w:bCs/>
          <w:sz w:val="20"/>
          <w:szCs w:val="20"/>
          <w:u w:val="none"/>
        </w:rPr>
        <w:t>300102019361</w:t>
      </w:r>
      <w:r>
        <w:rPr>
          <w:b w:val="false"/>
          <w:bCs w:val="false"/>
          <w:sz w:val="20"/>
          <w:szCs w:val="20"/>
          <w:u w:val="none"/>
        </w:rPr>
        <w:t>.</w:t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10800" w:type="dxa"/>
        <w:jc w:val="left"/>
        <w:tblInd w:w="-32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301"/>
        <w:gridCol w:w="2115"/>
        <w:gridCol w:w="1909"/>
        <w:gridCol w:w="1490"/>
        <w:gridCol w:w="1492"/>
        <w:gridCol w:w="2492"/>
      </w:tblGrid>
      <w:tr>
        <w:trPr>
          <w:tblHeader w:val="true"/>
          <w:trHeight w:val="477" w:hRule="atLeast"/>
        </w:trPr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No.</w:t>
            </w:r>
          </w:p>
        </w:tc>
        <w:tc>
          <w:tcPr>
            <w:tcW w:w="4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Shares Certificates Number(s)</w:t>
            </w:r>
          </w:p>
        </w:tc>
        <w:tc>
          <w:tcPr>
            <w:tcW w:w="2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Distinctive Number(s)</w:t>
            </w:r>
          </w:p>
        </w:tc>
        <w:tc>
          <w:tcPr>
            <w:tcW w:w="24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301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</w:tc>
        <w:tc>
          <w:tcPr>
            <w:tcW w:w="24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52056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52056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3156392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3156491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81932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81932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5914853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5914877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105485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105485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8227003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8227052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123403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123403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9936697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9936731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134144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134144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10932177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10932197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146445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146445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12022687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12022709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148922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148922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12108360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12108422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149491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149491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15134892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15134970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150056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150056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18886199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18886297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150645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150645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23919681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23920175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Now, I, the legal heir of the said deceased person do hold and accept the said Shares, subject to the several conditions on which these were held by my predecessor.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In witness where-of I set my respective hands on this the 5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day of October, 2025.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I declare that I am not minor and that I am Pakistani national.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257"/>
        <w:gridCol w:w="3223"/>
        <w:gridCol w:w="986"/>
        <w:gridCol w:w="1284"/>
        <w:gridCol w:w="4194"/>
      </w:tblGrid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Signature of the successor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Name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Raja Muhammad Anees Khan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Retired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3, Justice Sharif Scheme, Samanabad, Lahore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21, Ghulam Nabi Colony Samanabad, Lahore-54500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  <w:tc>
          <w:tcPr>
            <w:tcW w:w="3223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35202-3795555-1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0306 566 0936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Abdul Razzaq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restart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  <w:u w:val="single"/>
              </w:rPr>
              <w:t>Specimen Signature of the Successor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117, Street No. 24, Mohrrha Sharif, Bund Road, Lahore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restart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  <w:tc>
          <w:tcPr>
            <w:tcW w:w="3223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37101-8269119-1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+92 308 434 8292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-15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480"/>
        <w:gridCol w:w="6463"/>
      </w:tblGrid>
      <w:tr>
        <w:trPr/>
        <w:tc>
          <w:tcPr>
            <w:tcW w:w="109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International Bank Account Number (IBAN) &amp; Bank Detail (For Credit of cash dividend)</w:t>
            </w:r>
          </w:p>
        </w:tc>
      </w:tr>
      <w:tr>
        <w:trPr/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IBAN (24 Digits)</w:t>
            </w:r>
          </w:p>
        </w:tc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PK66 MEZN 0002 0101 0065 2292</w:t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Bank’s Name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Meezan Bank Limited</w:t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(0201) Gulberg Branch</w:t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Address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60-Main Boulevard, Gulberg, Lahore</w:t>
            </w:r>
          </w:p>
        </w:tc>
      </w:tr>
    </w:tbl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2240" w:h="15840"/>
          <w:pgMar w:left="576" w:right="720" w:gutter="0" w:header="0" w:top="720" w:footer="576" w:bottom="1135"/>
          <w:pgNumType w:start="1" w:fmt="decimal"/>
          <w:formProt w:val="false"/>
          <w:textDirection w:val="lrTb"/>
          <w:docGrid w:type="default" w:linePitch="312" w:charSpace="8192"/>
        </w:sectPr>
      </w:pP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 xml:space="preserve">Consequent upon demise of late </w:t>
      </w:r>
      <w:r>
        <w:rPr>
          <w:b/>
          <w:bCs/>
          <w:sz w:val="20"/>
          <w:szCs w:val="20"/>
          <w:u w:val="single"/>
        </w:rPr>
        <w:t>Muhammad Ayub Khan</w:t>
      </w:r>
      <w:r>
        <w:rPr>
          <w:b w:val="false"/>
          <w:bCs w:val="false"/>
          <w:sz w:val="20"/>
          <w:szCs w:val="20"/>
          <w:u w:val="none"/>
        </w:rPr>
        <w:t xml:space="preserve"> S of </w:t>
      </w:r>
      <w:r>
        <w:rPr>
          <w:b/>
          <w:bCs/>
          <w:sz w:val="20"/>
          <w:szCs w:val="20"/>
          <w:u w:val="single"/>
        </w:rPr>
        <w:t>Raja Sarwar Din</w:t>
      </w:r>
      <w:r>
        <w:rPr>
          <w:b w:val="false"/>
          <w:bCs w:val="false"/>
          <w:sz w:val="20"/>
          <w:szCs w:val="20"/>
          <w:u w:val="none"/>
        </w:rPr>
        <w:t xml:space="preserve"> resident at </w:t>
      </w:r>
      <w:r>
        <w:rPr>
          <w:b/>
          <w:bCs/>
          <w:sz w:val="20"/>
          <w:szCs w:val="20"/>
          <w:u w:val="single"/>
        </w:rPr>
        <w:t>21, Ghulam Nabi Colony, Samanabad, Lahore-54500</w:t>
      </w:r>
      <w:r>
        <w:rPr>
          <w:b w:val="false"/>
          <w:bCs w:val="false"/>
          <w:sz w:val="20"/>
          <w:szCs w:val="20"/>
          <w:u w:val="none"/>
        </w:rPr>
        <w:t xml:space="preserve"> I, </w:t>
      </w:r>
      <w:r>
        <w:rPr>
          <w:b/>
          <w:bCs/>
          <w:sz w:val="20"/>
          <w:szCs w:val="20"/>
          <w:u w:val="single"/>
        </w:rPr>
        <w:t>Raja Muhammad Idrees Khan</w:t>
      </w:r>
      <w:r>
        <w:rPr>
          <w:b w:val="false"/>
          <w:bCs w:val="false"/>
          <w:sz w:val="20"/>
          <w:szCs w:val="20"/>
          <w:u w:val="none"/>
        </w:rPr>
        <w:t xml:space="preserve"> S of </w:t>
      </w:r>
      <w:r>
        <w:rPr>
          <w:b/>
          <w:bCs/>
          <w:sz w:val="20"/>
          <w:szCs w:val="20"/>
          <w:u w:val="single"/>
        </w:rPr>
        <w:t>Muhammad Ayub Khan</w:t>
      </w:r>
      <w:r>
        <w:rPr>
          <w:b w:val="false"/>
          <w:bCs w:val="false"/>
          <w:sz w:val="20"/>
          <w:szCs w:val="20"/>
          <w:u w:val="none"/>
        </w:rPr>
        <w:t xml:space="preserve"> being the successor-IN-interest of the deceased do hereby request to the Company M/s </w:t>
      </w:r>
      <w:r>
        <w:rPr>
          <w:b/>
          <w:bCs/>
          <w:sz w:val="20"/>
          <w:szCs w:val="20"/>
          <w:u w:val="none"/>
        </w:rPr>
        <w:t>Service Industries Limited</w:t>
      </w:r>
      <w:r>
        <w:rPr>
          <w:b w:val="false"/>
          <w:bCs w:val="false"/>
          <w:sz w:val="20"/>
          <w:szCs w:val="20"/>
          <w:u w:val="none"/>
        </w:rPr>
        <w:t xml:space="preserve"> for transmission of following Share Certificates standing in the name of said deceased person in the books of M/s </w:t>
      </w:r>
      <w:r>
        <w:rPr>
          <w:b/>
          <w:bCs/>
          <w:sz w:val="20"/>
          <w:szCs w:val="20"/>
          <w:u w:val="none"/>
        </w:rPr>
        <w:t>Service Industries Limited</w:t>
      </w:r>
      <w:r>
        <w:rPr>
          <w:b w:val="false"/>
          <w:bCs w:val="false"/>
          <w:sz w:val="20"/>
          <w:szCs w:val="20"/>
          <w:u w:val="none"/>
        </w:rPr>
        <w:t xml:space="preserve"> having been devolved upon me by virtue of grant of succession certificates or probate or letter of administration or other legal representation dated </w:t>
      </w:r>
      <w:r>
        <w:rPr>
          <w:b/>
          <w:bCs/>
          <w:sz w:val="20"/>
          <w:szCs w:val="20"/>
          <w:u w:val="none"/>
        </w:rPr>
        <w:t>09-10-2024</w:t>
      </w:r>
      <w:r>
        <w:rPr>
          <w:b w:val="false"/>
          <w:bCs w:val="false"/>
          <w:sz w:val="20"/>
          <w:szCs w:val="20"/>
          <w:u w:val="none"/>
        </w:rPr>
        <w:t xml:space="preserve"> granted by </w:t>
      </w:r>
      <w:r>
        <w:rPr>
          <w:b/>
          <w:bCs/>
          <w:sz w:val="20"/>
          <w:szCs w:val="20"/>
          <w:u w:val="single"/>
        </w:rPr>
        <w:t>NATIONAL DATABASE AND REGISTRATION AUTHORITY</w:t>
      </w:r>
      <w:r>
        <w:rPr>
          <w:b/>
          <w:bCs/>
          <w:sz w:val="20"/>
          <w:szCs w:val="20"/>
          <w:u w:val="none"/>
        </w:rPr>
        <w:t xml:space="preserve"> of </w:t>
      </w:r>
      <w:r>
        <w:rPr>
          <w:b/>
          <w:bCs/>
          <w:sz w:val="20"/>
          <w:szCs w:val="20"/>
          <w:u w:val="single"/>
        </w:rPr>
        <w:t>MINISTRY OF INTERIOR, GOVERNMENT OF PAKISTAN</w:t>
      </w:r>
      <w:r>
        <w:rPr>
          <w:b w:val="false"/>
          <w:bCs w:val="false"/>
          <w:sz w:val="20"/>
          <w:szCs w:val="20"/>
          <w:u w:val="none"/>
        </w:rPr>
        <w:t xml:space="preserve">, bearing Tracking ID </w:t>
      </w:r>
      <w:r>
        <w:rPr>
          <w:b/>
          <w:bCs/>
          <w:sz w:val="20"/>
          <w:szCs w:val="20"/>
          <w:u w:val="none"/>
        </w:rPr>
        <w:t>300102019361</w:t>
      </w:r>
      <w:r>
        <w:rPr>
          <w:b w:val="false"/>
          <w:bCs w:val="false"/>
          <w:sz w:val="20"/>
          <w:szCs w:val="20"/>
          <w:u w:val="none"/>
        </w:rPr>
        <w:t>.</w:t>
      </w:r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10800" w:type="dxa"/>
        <w:jc w:val="left"/>
        <w:tblInd w:w="-32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301"/>
        <w:gridCol w:w="2115"/>
        <w:gridCol w:w="1909"/>
        <w:gridCol w:w="1490"/>
        <w:gridCol w:w="1492"/>
        <w:gridCol w:w="2492"/>
      </w:tblGrid>
      <w:tr>
        <w:trPr>
          <w:tblHeader w:val="true"/>
          <w:trHeight w:val="477" w:hRule="atLeast"/>
        </w:trPr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No.</w:t>
            </w:r>
          </w:p>
        </w:tc>
        <w:tc>
          <w:tcPr>
            <w:tcW w:w="4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Shares Certificates Number(s)</w:t>
            </w:r>
          </w:p>
        </w:tc>
        <w:tc>
          <w:tcPr>
            <w:tcW w:w="2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Distinctive Number(s)</w:t>
            </w:r>
          </w:p>
        </w:tc>
        <w:tc>
          <w:tcPr>
            <w:tcW w:w="24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301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</w:tc>
        <w:tc>
          <w:tcPr>
            <w:tcW w:w="24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52056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52056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3156392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3156491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81932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81932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5914853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5914877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105485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105485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8227003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8227052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123403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123403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9936697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9936731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134144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134144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10932177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10932197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146445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146445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12022687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12022709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148922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148922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12108360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12108422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149491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149491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15134892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15134970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150056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150056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18886199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18886297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150645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150645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23919681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23920175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12"/>
          <w:szCs w:val="20"/>
        </w:rPr>
      </w:pPr>
      <w:r>
        <w:rPr>
          <w:sz w:val="12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Now, I, the legal heir of the said deceased person do hold and accept the said Shares, subject to the several conditions on which these were held by my predecessor.</w:t>
      </w:r>
    </w:p>
    <w:p>
      <w:pPr>
        <w:pStyle w:val="Normal"/>
        <w:bidi w:val="0"/>
        <w:jc w:val="both"/>
        <w:rPr>
          <w:rFonts w:ascii="Calibri" w:hAnsi="Calibri"/>
          <w:sz w:val="12"/>
          <w:szCs w:val="20"/>
        </w:rPr>
      </w:pPr>
      <w:r>
        <w:rPr>
          <w:sz w:val="12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In witness where-of I set my respective hands on this the 5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day of October, 2025.</w:t>
      </w:r>
    </w:p>
    <w:p>
      <w:pPr>
        <w:pStyle w:val="Normal"/>
        <w:bidi w:val="0"/>
        <w:jc w:val="both"/>
        <w:rPr>
          <w:rFonts w:ascii="Calibri" w:hAnsi="Calibri"/>
          <w:sz w:val="12"/>
          <w:szCs w:val="20"/>
        </w:rPr>
      </w:pPr>
      <w:r>
        <w:rPr>
          <w:sz w:val="12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I declare that I am not minor and that I am Pakistani national.</w:t>
      </w:r>
    </w:p>
    <w:p>
      <w:pPr>
        <w:pStyle w:val="Normal"/>
        <w:bidi w:val="0"/>
        <w:jc w:val="both"/>
        <w:rPr>
          <w:rFonts w:ascii="Calibri" w:hAnsi="Calibri"/>
          <w:sz w:val="12"/>
          <w:szCs w:val="20"/>
        </w:rPr>
      </w:pPr>
      <w:r>
        <w:rPr>
          <w:sz w:val="12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257"/>
        <w:gridCol w:w="3223"/>
        <w:gridCol w:w="986"/>
        <w:gridCol w:w="1284"/>
        <w:gridCol w:w="4194"/>
      </w:tblGrid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Signature of the successor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Name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Raja Muhammad Idrees Khan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Retired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3, Justice Sharif Scheme, Samanabad, Lahore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21, Ghulam Nabi Colony Samanabad, Lahore-54500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  <w:tc>
          <w:tcPr>
            <w:tcW w:w="3223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35202-6407144-7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0300 885 0875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Abdul Razzaq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restart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  <w:u w:val="single"/>
              </w:rPr>
              <w:t>Specimen Signature of the Successor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117, Street No. 24, Mohrrha Sharif, Bund Road, Lahore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restart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  <w:tc>
          <w:tcPr>
            <w:tcW w:w="3223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37101-8269119-1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+92 308 434 8292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-15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480"/>
        <w:gridCol w:w="6463"/>
      </w:tblGrid>
      <w:tr>
        <w:trPr/>
        <w:tc>
          <w:tcPr>
            <w:tcW w:w="109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International Bank Account Number (IBAN) &amp; Bank Detail (For Credit of cash dividend)</w:t>
            </w:r>
          </w:p>
        </w:tc>
      </w:tr>
      <w:tr>
        <w:trPr/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IBAN (24 Digits)</w:t>
            </w:r>
          </w:p>
        </w:tc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PK22 SCBL 0000 0184 4076 5201</w:t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Bank’s Name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Chartered Bank Limited</w:t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Mall Road Branch</w:t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Address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47-Shahrah-e-Quaid-e-Azam, The Mall, Lahore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sectPr>
      <w:footerReference w:type="even" r:id="rId9"/>
      <w:footerReference w:type="default" r:id="rId10"/>
      <w:footerReference w:type="first" r:id="rId11"/>
      <w:type w:val="nextPage"/>
      <w:pgSz w:w="12240" w:h="15840"/>
      <w:pgMar w:left="576" w:right="720" w:gutter="0" w:header="0" w:top="720" w:footer="576" w:bottom="1135"/>
      <w:pgNumType w:start="1"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  <w:sz w:val="18"/>
        <w:szCs w:val="18"/>
      </w:rPr>
    </w:pPr>
    <w:r>
      <w:rPr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  <w:sz w:val="18"/>
        <w:szCs w:val="18"/>
      </w:rPr>
    </w:pPr>
    <w:r>
      <w:rPr>
        <w:sz w:val="18"/>
        <w:szCs w:val="18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  <w:sz w:val="18"/>
        <w:szCs w:val="18"/>
      </w:rPr>
    </w:pPr>
    <w:r>
      <w:rPr>
        <w:sz w:val="18"/>
        <w:szCs w:val="18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  <w:sz w:val="18"/>
        <w:szCs w:val="18"/>
      </w:rPr>
    </w:pPr>
    <w:r>
      <w:rPr>
        <w:sz w:val="18"/>
        <w:szCs w:val="18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  <w:sz w:val="18"/>
        <w:szCs w:val="18"/>
      </w:rPr>
    </w:pPr>
    <w:r>
      <w:rPr>
        <w:sz w:val="18"/>
        <w:szCs w:val="18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  <w:sz w:val="18"/>
        <w:szCs w:val="18"/>
      </w:rPr>
    </w:pPr>
    <w:r>
      <w:rPr>
        <w:sz w:val="18"/>
        <w:szCs w:val="18"/>
      </w:rPr>
    </w:r>
  </w:p>
</w:ftr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  <w:style w:type="paragraph" w:styleId="Table">
    <w:name w:val="Tabl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  <w:jc w:val="center"/>
    </w:pPr>
    <w:rPr>
      <w:rFonts w:ascii="Calibri" w:hAnsi="Calibri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4974</TotalTime>
  <Application>LibreOffice/25.8.0.4$Windows_X86_64 LibreOffice_project/48f00303701489684e67c38c28aff00cd5929e67</Application>
  <AppVersion>15.0000</AppVersion>
  <Pages>5</Pages>
  <Words>1107</Words>
  <Characters>6118</Characters>
  <CharactersWithSpaces>6880</CharactersWithSpaces>
  <Paragraphs>348</Paragraphs>
  <Company>Service Industries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2024-06-24T18:28:52Z</dcterms:created>
  <dc:creator/>
  <dc:description/>
  <dc:language>en-US</dc:language>
  <cp:lastModifiedBy/>
  <dcterms:modified xsi:type="dcterms:W3CDTF">2025-09-28T10:10:21Z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ar">
    <vt:lpwstr>CorpLink (Pvt.) Ltd.</vt:lpwstr>
  </property>
</Properties>
</file>