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JS Global Capital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17th &amp; 18th Floor, The Centre Plot No. 28.SB-5,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Abdullah Haroon Road, Saddar, Karachi-74400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"DispatchDate"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June 1,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"DispatchTo"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JSCGL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KEL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 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2603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8 Securities submitted for Book Entry Conversion rejected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K-Electric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KEL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17380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bidi w:val="0"/>
        <w:jc w:val="start"/>
        <w:rPr/>
      </w:pPr>
      <w:r>
        <w:rPr>
          <w:sz w:val="20"/>
          <w:szCs w:val="20"/>
        </w:rPr>
        <w:t>This comes in reference to the captioned subject and Company.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/>
      </w:pPr>
      <w:r>
        <w:rPr>
          <w:sz w:val="20"/>
          <w:szCs w:val="20"/>
        </w:rPr>
        <w:t>Enclosed please find a copy of an email received from CDSPAK stating that 8 securities submitted for Book Entry Conversion at JS GLOBAL CAPITAL LIMITED, Lahore office, have been rejected.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regard, can you please guide as to the next steps I should take to rectify the rejection, or the reason that caused the rejection so I can take the necessary steps to comply?</w:t>
      </w:r>
    </w:p>
    <w:p>
      <w:pPr>
        <w:pStyle w:val="Normal"/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My account number with JS Global Capital Limited is 05264-544747.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6143</TotalTime>
  <Application>LibreOffice/26.2.1.2$Windows_X86_64 LibreOffice_project/620$Build-2</Application>
  <AppVersion>15.0000</AppVersion>
  <Pages>1</Pages>
  <Words>173</Words>
  <Characters>890</Characters>
  <CharactersWithSpaces>1040</CharactersWithSpaces>
  <Paragraphs>25</Paragraphs>
  <Company>K-Electric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2026-05-31T11:55:51Z</dcterms:modified>
  <cp:revision>665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KEL</vt:lpwstr>
  </property>
  <property fmtid="{D5CDD505-2E9C-101B-9397-08002B2CF9AE}" pid="3" name="DispatchDate">
    <vt:lpwstr>June 1, 2026</vt:lpwstr>
  </property>
  <property fmtid="{D5CDD505-2E9C-101B-9397-08002B2CF9AE}" pid="4" name="DispatchTo">
    <vt:lpwstr>JSCGL</vt:lpwstr>
  </property>
  <property fmtid="{D5CDD505-2E9C-101B-9397-08002B2CF9AE}" pid="5" name="Folio1">
    <vt:lpwstr>17380</vt:lpwstr>
  </property>
  <property fmtid="{D5CDD505-2E9C-101B-9397-08002B2CF9AE}" pid="6" name="Reference">
    <vt:lpwstr>2603</vt:lpwstr>
  </property>
  <property fmtid="{D5CDD505-2E9C-101B-9397-08002B2CF9AE}" pid="7" name="ReferenceReceiving">
    <vt:lpwstr/>
  </property>
  <property fmtid="{D5CDD505-2E9C-101B-9397-08002B2CF9AE}" pid="8" name="Subject">
    <vt:lpwstr>8 Securities submitted for Book Entry Conversion rejected</vt:lpwstr>
  </property>
</Properties>
</file>