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434F" w14:textId="77777777" w:rsidR="005C31D8" w:rsidRDefault="00F90A5C" w:rsidP="00A01915">
      <w:pPr>
        <w:widowControl/>
        <w:spacing w:line="259" w:lineRule="auto"/>
        <w:jc w:val="center"/>
        <w:rPr>
          <w:rFonts w:ascii="Times New Roman" w:eastAsia="Times New Roman" w:hAnsi="Times New Roman" w:cs="Times New Roman"/>
          <w:b/>
          <w:bCs/>
          <w:sz w:val="36"/>
          <w:szCs w:val="36"/>
        </w:rPr>
      </w:pPr>
      <w:r w:rsidRPr="00A01915">
        <w:rPr>
          <w:rFonts w:ascii="Times New Roman" w:eastAsia="Times New Roman" w:hAnsi="Times New Roman" w:cs="Times New Roman"/>
          <w:b/>
          <w:bCs/>
          <w:sz w:val="36"/>
          <w:szCs w:val="36"/>
        </w:rPr>
        <w:t>Project Initialization and Planning Phase</w:t>
      </w:r>
    </w:p>
    <w:p w14:paraId="69769FEB" w14:textId="77777777" w:rsidR="00A01915" w:rsidRPr="00A01915" w:rsidRDefault="00A01915" w:rsidP="00A01915">
      <w:pPr>
        <w:widowControl/>
        <w:spacing w:line="259" w:lineRule="auto"/>
        <w:jc w:val="center"/>
        <w:rPr>
          <w:rFonts w:ascii="Times New Roman" w:eastAsia="Times New Roman" w:hAnsi="Times New Roman" w:cs="Times New Roman"/>
          <w:sz w:val="36"/>
          <w:szCs w:val="36"/>
        </w:rPr>
      </w:pPr>
    </w:p>
    <w:p w14:paraId="5B66E1B3" w14:textId="77777777" w:rsidR="005C31D8" w:rsidRDefault="005C31D8">
      <w:pPr>
        <w:widowControl/>
        <w:spacing w:after="160" w:line="120" w:lineRule="auto"/>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C31D8" w14:paraId="540C409C" w14:textId="77777777">
        <w:tc>
          <w:tcPr>
            <w:tcW w:w="4680" w:type="dxa"/>
            <w:tcMar>
              <w:top w:w="100" w:type="dxa"/>
              <w:left w:w="100" w:type="dxa"/>
              <w:bottom w:w="100" w:type="dxa"/>
              <w:right w:w="100" w:type="dxa"/>
            </w:tcMar>
          </w:tcPr>
          <w:p w14:paraId="46712318"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7D5C2BE1" w14:textId="7F9812D1" w:rsidR="005C31D8" w:rsidRDefault="001447DF">
            <w:r>
              <w:t>MCA</w:t>
            </w:r>
          </w:p>
        </w:tc>
      </w:tr>
      <w:tr w:rsidR="005C31D8" w14:paraId="2A6B43C6" w14:textId="77777777">
        <w:tc>
          <w:tcPr>
            <w:tcW w:w="4680" w:type="dxa"/>
            <w:tcMar>
              <w:top w:w="100" w:type="dxa"/>
              <w:left w:w="100" w:type="dxa"/>
              <w:bottom w:w="100" w:type="dxa"/>
              <w:right w:w="100" w:type="dxa"/>
            </w:tcMar>
          </w:tcPr>
          <w:p w14:paraId="751793D5"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48F598D" w14:textId="77777777" w:rsidR="005C31D8" w:rsidRDefault="00F90A5C">
            <w:r>
              <w:t>Smartphone Usage, Digital Addiction &amp; Well-Being Analysis</w:t>
            </w:r>
          </w:p>
        </w:tc>
      </w:tr>
      <w:tr w:rsidR="005C31D8" w14:paraId="211EEABC" w14:textId="77777777">
        <w:tc>
          <w:tcPr>
            <w:tcW w:w="4680" w:type="dxa"/>
            <w:tcMar>
              <w:top w:w="100" w:type="dxa"/>
              <w:left w:w="100" w:type="dxa"/>
              <w:bottom w:w="100" w:type="dxa"/>
              <w:right w:w="100" w:type="dxa"/>
            </w:tcMar>
          </w:tcPr>
          <w:p w14:paraId="7013DCB1"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506635E" w14:textId="77777777" w:rsidR="005C31D8" w:rsidRDefault="00F90A5C">
            <w:r>
              <w:t>3 Marks</w:t>
            </w:r>
          </w:p>
        </w:tc>
      </w:tr>
    </w:tbl>
    <w:p w14:paraId="3A20031E" w14:textId="77777777" w:rsidR="005C31D8" w:rsidRDefault="005C31D8">
      <w:pPr>
        <w:widowControl/>
        <w:spacing w:after="160" w:line="120" w:lineRule="auto"/>
        <w:rPr>
          <w:rFonts w:ascii="Times New Roman" w:eastAsia="Times New Roman" w:hAnsi="Times New Roman" w:cs="Times New Roman"/>
        </w:rPr>
      </w:pPr>
    </w:p>
    <w:p w14:paraId="7924610C" w14:textId="7862C275" w:rsidR="005C31D8" w:rsidRDefault="00F90A5C">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Proposal (Proposed Solution) </w:t>
      </w:r>
    </w:p>
    <w:p w14:paraId="03AC10AF" w14:textId="77777777" w:rsidR="005C31D8" w:rsidRDefault="00F90A5C">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5C31D8" w14:paraId="198E6A4B" w14:textId="77777777">
        <w:trPr>
          <w:trHeight w:val="478"/>
        </w:trPr>
        <w:tc>
          <w:tcPr>
            <w:tcW w:w="9360" w:type="dxa"/>
            <w:gridSpan w:val="2"/>
            <w:shd w:val="clear" w:color="auto" w:fill="FFFFFF"/>
            <w:tcMar>
              <w:top w:w="100" w:type="dxa"/>
              <w:left w:w="100" w:type="dxa"/>
              <w:bottom w:w="100" w:type="dxa"/>
              <w:right w:w="100" w:type="dxa"/>
            </w:tcMar>
          </w:tcPr>
          <w:p w14:paraId="7B08BED8" w14:textId="77777777" w:rsidR="005C31D8" w:rsidRDefault="00F90A5C">
            <w:r>
              <w:t>Smartphone Usage, Digital Addiction &amp; Well-Being Analysis</w:t>
            </w:r>
          </w:p>
        </w:tc>
      </w:tr>
      <w:tr w:rsidR="005C31D8" w14:paraId="7247E5F2" w14:textId="77777777" w:rsidTr="00A01915">
        <w:trPr>
          <w:trHeight w:val="478"/>
        </w:trPr>
        <w:tc>
          <w:tcPr>
            <w:tcW w:w="2415" w:type="dxa"/>
            <w:tcBorders>
              <w:bottom w:val="single" w:sz="8" w:space="0" w:color="000000"/>
            </w:tcBorders>
            <w:tcMar>
              <w:top w:w="100" w:type="dxa"/>
              <w:left w:w="100" w:type="dxa"/>
              <w:bottom w:w="100" w:type="dxa"/>
              <w:right w:w="100" w:type="dxa"/>
            </w:tcMar>
          </w:tcPr>
          <w:p w14:paraId="0790829C"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Borders>
              <w:bottom w:val="single" w:sz="8" w:space="0" w:color="000000"/>
            </w:tcBorders>
            <w:tcMar>
              <w:top w:w="100" w:type="dxa"/>
              <w:left w:w="100" w:type="dxa"/>
              <w:bottom w:w="100" w:type="dxa"/>
              <w:right w:w="100" w:type="dxa"/>
            </w:tcMar>
          </w:tcPr>
          <w:p w14:paraId="4DEF5976" w14:textId="6449CBF1" w:rsidR="005C31D8" w:rsidRDefault="009E402C">
            <w:r>
              <w:t>To evaluate quantitative screen habits and dependency trends to discover how user behaviors alter regular daily rest and mental health patterns.</w:t>
            </w:r>
          </w:p>
        </w:tc>
      </w:tr>
      <w:tr w:rsidR="005C31D8" w14:paraId="59C36E7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4B4D6C33"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Borders>
              <w:bottom w:val="single" w:sz="4" w:space="0" w:color="auto"/>
            </w:tcBorders>
            <w:tcMar>
              <w:top w:w="100" w:type="dxa"/>
              <w:left w:w="100" w:type="dxa"/>
              <w:bottom w:w="100" w:type="dxa"/>
              <w:right w:w="100" w:type="dxa"/>
            </w:tcMar>
          </w:tcPr>
          <w:p w14:paraId="743CC0F5" w14:textId="2B9DF3A4" w:rsidR="005C31D8" w:rsidRDefault="004C5ECB">
            <w:r>
              <w:t>The implementation centers on mining smartphone telemetry matrices, tracking baseline severity tiers, social platform allocations, sleep windows, strain indices, and distinct demographic cuts to deploy a central analytical dashboard layer</w:t>
            </w:r>
          </w:p>
        </w:tc>
      </w:tr>
      <w:tr w:rsidR="005C31D8" w14:paraId="32B1A10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3970AD35" w14:textId="77777777" w:rsidR="005C31D8" w:rsidRDefault="00F90A5C">
            <w:r>
              <w:t>Many people spend a large amount of time on smartphones. High screen time, frequent app use, social media use, notifications, and other usage habits may be linked with digital addiction and changes in sleep, stress, and academic or work activities.</w:t>
            </w:r>
          </w:p>
        </w:tc>
      </w:tr>
      <w:tr w:rsidR="005C31D8" w14:paraId="746757C1" w14:textId="77777777" w:rsidTr="00A01915">
        <w:trPr>
          <w:trHeight w:val="478"/>
        </w:trPr>
        <w:tc>
          <w:tcPr>
            <w:tcW w:w="2415" w:type="dxa"/>
            <w:tcBorders>
              <w:top w:val="single" w:sz="4" w:space="0" w:color="auto"/>
              <w:bottom w:val="single" w:sz="8" w:space="0" w:color="000000"/>
            </w:tcBorders>
            <w:tcMar>
              <w:top w:w="100" w:type="dxa"/>
              <w:left w:w="100" w:type="dxa"/>
              <w:bottom w:w="100" w:type="dxa"/>
              <w:right w:w="100" w:type="dxa"/>
            </w:tcMar>
          </w:tcPr>
          <w:p w14:paraId="637B23B1"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Borders>
              <w:top w:val="single" w:sz="4" w:space="0" w:color="auto"/>
              <w:bottom w:val="single" w:sz="8" w:space="0" w:color="000000"/>
            </w:tcBorders>
            <w:tcMar>
              <w:top w:w="100" w:type="dxa"/>
              <w:left w:w="100" w:type="dxa"/>
              <w:bottom w:w="100" w:type="dxa"/>
              <w:right w:w="100" w:type="dxa"/>
            </w:tcMar>
          </w:tcPr>
          <w:p w14:paraId="06152634" w14:textId="30208471" w:rsidR="005C31D8" w:rsidRDefault="001A6780">
            <w:r>
              <w:t>The data mining process maps repetitive interaction paths and passive indicators linking directly to extreme device dependency, creating clear insights that help users establish strong, balanced digital hygiene bounds</w:t>
            </w:r>
          </w:p>
        </w:tc>
      </w:tr>
      <w:tr w:rsidR="005C31D8" w14:paraId="1EAA8800" w14:textId="77777777" w:rsidTr="00A01915">
        <w:trPr>
          <w:trHeight w:val="478"/>
        </w:trPr>
        <w:tc>
          <w:tcPr>
            <w:tcW w:w="2415" w:type="dxa"/>
            <w:tcBorders>
              <w:bottom w:val="single" w:sz="4" w:space="0" w:color="auto"/>
            </w:tcBorders>
            <w:tcMar>
              <w:top w:w="100" w:type="dxa"/>
              <w:left w:w="100" w:type="dxa"/>
              <w:bottom w:w="100" w:type="dxa"/>
              <w:right w:w="100" w:type="dxa"/>
            </w:tcMar>
          </w:tcPr>
          <w:p w14:paraId="3B9E702A"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945" w:type="dxa"/>
            <w:tcBorders>
              <w:bottom w:val="single" w:sz="4" w:space="0" w:color="auto"/>
            </w:tcBorders>
            <w:tcMar>
              <w:top w:w="100" w:type="dxa"/>
              <w:left w:w="100" w:type="dxa"/>
              <w:bottom w:w="100" w:type="dxa"/>
              <w:right w:w="100" w:type="dxa"/>
            </w:tcMar>
          </w:tcPr>
          <w:p w14:paraId="4841C836" w14:textId="4F0C5A38" w:rsidR="005C31D8" w:rsidRDefault="00277C8E">
            <w:r>
              <w:t>The pipeline isolates, cleans, and restructures raw files through relational query optimization before connecting to reporting tools, generating dynamic performance indicators, behavioral distribution graphs, dimension slices, and an executive tracking view</w:t>
            </w:r>
          </w:p>
        </w:tc>
      </w:tr>
      <w:tr w:rsidR="005C31D8" w14:paraId="46470A36" w14:textId="77777777" w:rsidTr="00A01915">
        <w:trPr>
          <w:trHeight w:val="478"/>
        </w:trPr>
        <w:tc>
          <w:tcPr>
            <w:tcW w:w="9360" w:type="dxa"/>
            <w:gridSpan w:val="2"/>
            <w:tcBorders>
              <w:top w:val="single" w:sz="4" w:space="0" w:color="auto"/>
              <w:left w:val="nil"/>
              <w:bottom w:val="single" w:sz="4" w:space="0" w:color="auto"/>
              <w:right w:val="nil"/>
            </w:tcBorders>
            <w:shd w:val="clear" w:color="auto" w:fill="FFFFFF"/>
            <w:tcMar>
              <w:top w:w="100" w:type="dxa"/>
              <w:left w:w="100" w:type="dxa"/>
              <w:bottom w:w="100" w:type="dxa"/>
              <w:right w:w="100" w:type="dxa"/>
            </w:tcMar>
          </w:tcPr>
          <w:p w14:paraId="0F302D50" w14:textId="77777777" w:rsidR="005C31D8" w:rsidRDefault="00F90A5C">
            <w:r>
              <w:t>Key features include addiction analysis, screen-time analysis, age-group analysis, gender-wise analysis, stress and sleep analysis, social media usage analysis, and an interactive Power BI dashboard.</w:t>
            </w:r>
          </w:p>
        </w:tc>
      </w:tr>
      <w:tr w:rsidR="005C31D8" w14:paraId="27710D1F" w14:textId="77777777" w:rsidTr="00A01915">
        <w:trPr>
          <w:trHeight w:val="478"/>
        </w:trPr>
        <w:tc>
          <w:tcPr>
            <w:tcW w:w="2415" w:type="dxa"/>
            <w:tcBorders>
              <w:top w:val="single" w:sz="4" w:space="0" w:color="auto"/>
            </w:tcBorders>
            <w:tcMar>
              <w:top w:w="100" w:type="dxa"/>
              <w:left w:w="100" w:type="dxa"/>
              <w:bottom w:w="100" w:type="dxa"/>
              <w:right w:w="100" w:type="dxa"/>
            </w:tcMar>
          </w:tcPr>
          <w:p w14:paraId="2E5FA3A4"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Borders>
              <w:top w:val="single" w:sz="4" w:space="0" w:color="auto"/>
            </w:tcBorders>
            <w:tcMar>
              <w:top w:w="100" w:type="dxa"/>
              <w:left w:w="100" w:type="dxa"/>
              <w:bottom w:w="100" w:type="dxa"/>
              <w:right w:w="100" w:type="dxa"/>
            </w:tcMar>
          </w:tcPr>
          <w:p w14:paraId="2615A53E" w14:textId="2FEB51F2" w:rsidR="005C31D8" w:rsidRDefault="00465985">
            <w:pPr>
              <w:pBdr>
                <w:top w:val="nil"/>
                <w:left w:val="nil"/>
                <w:bottom w:val="nil"/>
                <w:right w:val="nil"/>
                <w:between w:val="nil"/>
              </w:pBdr>
              <w:rPr>
                <w:rFonts w:ascii="Times New Roman" w:eastAsia="Times New Roman" w:hAnsi="Times New Roman" w:cs="Times New Roman"/>
                <w:sz w:val="24"/>
                <w:szCs w:val="24"/>
              </w:rPr>
            </w:pPr>
            <w:r w:rsidRPr="00465985">
              <w:rPr>
                <w:rFonts w:ascii="Times New Roman" w:eastAsia="Times New Roman" w:hAnsi="Times New Roman" w:cs="Times New Roman"/>
                <w:sz w:val="24"/>
                <w:szCs w:val="24"/>
              </w:rPr>
              <w:t>Map the tool stack, data cleaning, metrics, and dashboards to solve research questions.</w:t>
            </w:r>
          </w:p>
        </w:tc>
      </w:tr>
      <w:tr w:rsidR="005C31D8" w14:paraId="00EFD81E" w14:textId="77777777">
        <w:trPr>
          <w:trHeight w:val="478"/>
        </w:trPr>
        <w:tc>
          <w:tcPr>
            <w:tcW w:w="2415" w:type="dxa"/>
            <w:tcMar>
              <w:top w:w="100" w:type="dxa"/>
              <w:left w:w="100" w:type="dxa"/>
              <w:bottom w:w="100" w:type="dxa"/>
              <w:right w:w="100" w:type="dxa"/>
            </w:tcMar>
          </w:tcPr>
          <w:p w14:paraId="371130AF" w14:textId="77777777" w:rsidR="005C31D8" w:rsidRDefault="00F90A5C">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Key Features</w:t>
            </w:r>
          </w:p>
        </w:tc>
        <w:tc>
          <w:tcPr>
            <w:tcW w:w="6945" w:type="dxa"/>
            <w:tcMar>
              <w:top w:w="100" w:type="dxa"/>
              <w:left w:w="100" w:type="dxa"/>
              <w:bottom w:w="100" w:type="dxa"/>
              <w:right w:w="100" w:type="dxa"/>
            </w:tcMar>
          </w:tcPr>
          <w:p w14:paraId="29857BEC" w14:textId="415D7216" w:rsidR="005C31D8" w:rsidRPr="00465985" w:rsidRDefault="00465985" w:rsidP="00465985">
            <w:pPr>
              <w:rPr>
                <w:rFonts w:ascii="Arial" w:hAnsi="Arial" w:cs="Arial"/>
                <w:sz w:val="21"/>
                <w:szCs w:val="21"/>
              </w:rPr>
            </w:pPr>
            <w:r>
              <w:rPr>
                <w:rFonts w:ascii="Arial" w:hAnsi="Arial" w:cs="Arial"/>
                <w:sz w:val="21"/>
                <w:szCs w:val="21"/>
              </w:rPr>
              <w:t>Detail data metrics, threshold alerts, focus modes, and multi-dimensional filters.</w:t>
            </w:r>
          </w:p>
        </w:tc>
      </w:tr>
    </w:tbl>
    <w:p w14:paraId="0C42A00A" w14:textId="77777777" w:rsidR="005C31D8" w:rsidRDefault="005C31D8">
      <w:pPr>
        <w:widowControl/>
        <w:spacing w:after="160" w:line="120" w:lineRule="auto"/>
        <w:rPr>
          <w:rFonts w:ascii="Times New Roman" w:eastAsia="Times New Roman" w:hAnsi="Times New Roman" w:cs="Times New Roman"/>
          <w:sz w:val="24"/>
          <w:szCs w:val="24"/>
        </w:rPr>
      </w:pPr>
    </w:p>
    <w:p w14:paraId="73024864" w14:textId="77777777" w:rsidR="005C31D8" w:rsidRDefault="00F90A5C">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C31D8" w14:paraId="31FDD4C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9A028D7" w14:textId="77777777" w:rsidR="005C31D8" w:rsidRDefault="00F90A5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04B8FC1" w14:textId="77777777" w:rsidR="005C31D8" w:rsidRDefault="00F90A5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DD6BC2C" w14:textId="77777777" w:rsidR="005C31D8" w:rsidRDefault="00F90A5C">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5C31D8" w14:paraId="7ACDD0F4"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D7B1D3" w14:textId="77777777" w:rsidR="005C31D8" w:rsidRDefault="00F90A5C">
            <w:r>
              <w:t>Used for data analysis, SQL, and Power BI</w:t>
            </w:r>
          </w:p>
        </w:tc>
      </w:tr>
      <w:tr w:rsidR="005C31D8" w14:paraId="4FEF5DE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D610A9" w14:textId="77777777" w:rsidR="005C31D8" w:rsidRDefault="00F90A5C">
            <w: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49EC26" w14:textId="77777777" w:rsidR="005C31D8" w:rsidRDefault="00F90A5C">
            <w:r>
              <w:t>CPU</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F555F5" w14:textId="5BA0BAFE" w:rsidR="005C31D8" w:rsidRDefault="001220BD">
            <w:r w:rsidRPr="001220BD">
              <w:t>Mid-tier x86/x64 standard core processors.</w:t>
            </w:r>
          </w:p>
        </w:tc>
      </w:tr>
      <w:tr w:rsidR="005C31D8" w14:paraId="3D7E600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29F8B" w14:textId="77777777" w:rsidR="005C31D8" w:rsidRDefault="00F90A5C">
            <w: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F608C" w14:textId="77777777" w:rsidR="005C31D8" w:rsidRDefault="00F90A5C">
            <w:r>
              <w:t>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87DEE1" w14:textId="6BFD6C35" w:rsidR="005C31D8" w:rsidRDefault="001220BD">
            <w:r w:rsidRPr="001220BD">
              <w:t>Minimum 8 GB workstation memory.</w:t>
            </w:r>
          </w:p>
        </w:tc>
      </w:tr>
      <w:tr w:rsidR="005C31D8" w14:paraId="37CED5F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3734AD" w14:textId="77777777" w:rsidR="005C31D8" w:rsidRDefault="00F90A5C">
            <w: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ECB0E8" w14:textId="77777777" w:rsidR="005C31D8" w:rsidRDefault="00F90A5C">
            <w:r>
              <w:t>Disk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4B88E0" w14:textId="08944E9F" w:rsidR="005C31D8" w:rsidRDefault="001220BD">
            <w:r w:rsidRPr="001220BD">
              <w:t>Local space for raw data, SQL DB, and Power BI files.</w:t>
            </w:r>
          </w:p>
        </w:tc>
      </w:tr>
      <w:tr w:rsidR="005C31D8" w14:paraId="725E4C02"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F411DF" w14:textId="77777777" w:rsidR="005C31D8" w:rsidRDefault="00F90A5C">
            <w:r>
              <w:t>MySQL, Power BI Desktop, Microsoft Excel</w:t>
            </w:r>
          </w:p>
        </w:tc>
      </w:tr>
      <w:tr w:rsidR="005C31D8" w14:paraId="727B8838"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96EB2E" w14:textId="77777777" w:rsidR="005C31D8" w:rsidRDefault="00F90A5C">
            <w: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C90055" w14:textId="77777777" w:rsidR="005C31D8" w:rsidRDefault="00F90A5C">
            <w:r>
              <w:t>Data analysis tools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81E6E54" w14:textId="08FDC681" w:rsidR="005C31D8" w:rsidRDefault="00F90A5C">
            <w:r>
              <w:t xml:space="preserve">Power BI for </w:t>
            </w:r>
            <w:r w:rsidR="003C4DA0">
              <w:t>desktop workspace</w:t>
            </w:r>
          </w:p>
        </w:tc>
      </w:tr>
      <w:tr w:rsidR="005C31D8" w14:paraId="4EAA928F"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25C847" w14:textId="77777777" w:rsidR="005C31D8" w:rsidRDefault="00F90A5C">
            <w: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81100E" w14:textId="77777777" w:rsidR="005C31D8" w:rsidRDefault="00F90A5C">
            <w:r>
              <w:t>Data analysis 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51AEC4" w14:textId="2E16CEA4" w:rsidR="005C31D8" w:rsidRDefault="003C4DA0">
            <w:r w:rsidRPr="003C4DA0">
              <w:t>Built-in native dashboard libraries.</w:t>
            </w:r>
          </w:p>
        </w:tc>
      </w:tr>
      <w:tr w:rsidR="005C31D8" w14:paraId="2421844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C54D72" w14:textId="77777777" w:rsidR="005C31D8" w:rsidRDefault="00F90A5C">
            <w: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38CB8F" w14:textId="77777777" w:rsidR="005C31D8" w:rsidRDefault="00F90A5C">
            <w:r>
              <w:t>Tools used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E5E8D2" w14:textId="130D36E6" w:rsidR="005C31D8" w:rsidRDefault="002B736A">
            <w:r w:rsidRPr="002B736A">
              <w:t>MySQL Workbench, Power BI, and Excel.</w:t>
            </w:r>
          </w:p>
        </w:tc>
      </w:tr>
      <w:tr w:rsidR="005C31D8" w14:paraId="15725AA9"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4DCCB5C" w14:textId="77777777" w:rsidR="005C31D8" w:rsidRDefault="00F90A5C">
            <w:r>
              <w:t>Smartphone usage dataset, 7,500 users, CSV format</w:t>
            </w:r>
          </w:p>
        </w:tc>
      </w:tr>
      <w:tr w:rsidR="005C31D8" w14:paraId="3958A882"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CB323" w14:textId="77777777" w:rsidR="005C31D8" w:rsidRDefault="00F90A5C">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12E95" w14:textId="77777777" w:rsidR="005C31D8" w:rsidRDefault="00F90A5C">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A4B24B" w14:textId="22033A95" w:rsidR="005C31D8" w:rsidRDefault="002B736A">
            <w:pPr>
              <w:rPr>
                <w:rFonts w:ascii="Times New Roman" w:eastAsia="Times New Roman" w:hAnsi="Times New Roman" w:cs="Times New Roman"/>
                <w:sz w:val="24"/>
                <w:szCs w:val="24"/>
              </w:rPr>
            </w:pPr>
            <w:r w:rsidRPr="002B736A">
              <w:rPr>
                <w:rFonts w:ascii="Times New Roman" w:eastAsia="Times New Roman" w:hAnsi="Times New Roman" w:cs="Times New Roman"/>
                <w:sz w:val="24"/>
                <w:szCs w:val="24"/>
              </w:rPr>
              <w:t>Anonymous dataset with 7,500 user rows in CSV format.</w:t>
            </w:r>
          </w:p>
        </w:tc>
      </w:tr>
    </w:tbl>
    <w:p w14:paraId="19456516" w14:textId="77777777" w:rsidR="005C31D8" w:rsidRDefault="005C31D8">
      <w:pPr>
        <w:widowControl/>
        <w:spacing w:after="160" w:line="259" w:lineRule="auto"/>
        <w:rPr>
          <w:rFonts w:ascii="Times New Roman" w:eastAsia="Times New Roman" w:hAnsi="Times New Roman" w:cs="Times New Roman"/>
          <w:sz w:val="24"/>
          <w:szCs w:val="24"/>
        </w:rPr>
      </w:pPr>
    </w:p>
    <w:p w14:paraId="1643B903" w14:textId="77777777" w:rsidR="005C31D8" w:rsidRDefault="005C31D8">
      <w:pPr>
        <w:widowControl/>
        <w:spacing w:after="160" w:line="259" w:lineRule="auto"/>
        <w:rPr>
          <w:rFonts w:ascii="Times New Roman" w:eastAsia="Times New Roman" w:hAnsi="Times New Roman" w:cs="Times New Roman"/>
        </w:rPr>
      </w:pPr>
    </w:p>
    <w:sectPr w:rsidR="005C31D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1D65B" w14:textId="77777777" w:rsidR="00433B1F" w:rsidRDefault="00433B1F">
      <w:r>
        <w:separator/>
      </w:r>
    </w:p>
  </w:endnote>
  <w:endnote w:type="continuationSeparator" w:id="0">
    <w:p w14:paraId="4231C4D0" w14:textId="77777777" w:rsidR="00433B1F" w:rsidRDefault="00433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4537196-48A8-473F-B79F-31F2CAABE0F0}"/>
    <w:embedBold r:id="rId2" w:fontKey="{674FEBAD-1A86-4451-AD9D-1B67B451BB7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D13118EE-3322-43BE-852B-AD974ECF3C56}"/>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embedRegular r:id="rId4" w:fontKey="{D8D4DAC0-AAA7-493D-902F-E4A442B72DD0}"/>
  </w:font>
  <w:font w:name="Cambria">
    <w:panose1 w:val="02040503050406030204"/>
    <w:charset w:val="00"/>
    <w:family w:val="roman"/>
    <w:pitch w:val="variable"/>
    <w:sig w:usb0="E00006FF" w:usb1="420024FF" w:usb2="02000000" w:usb3="00000000" w:csb0="0000019F" w:csb1="00000000"/>
    <w:embedRegular r:id="rId5" w:fontKey="{49C718DF-AE93-4210-BB6D-67FC07FD89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A8160" w14:textId="77777777" w:rsidR="00433B1F" w:rsidRDefault="00433B1F">
      <w:r>
        <w:separator/>
      </w:r>
    </w:p>
  </w:footnote>
  <w:footnote w:type="continuationSeparator" w:id="0">
    <w:p w14:paraId="7B6A68FD" w14:textId="77777777" w:rsidR="00433B1F" w:rsidRDefault="00433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EA69" w14:textId="2185641A" w:rsidR="005C31D8" w:rsidRPr="00A01915" w:rsidRDefault="005C31D8" w:rsidP="00A01915"/>
  <w:p w14:paraId="554E7D29" w14:textId="77777777" w:rsidR="005C31D8" w:rsidRDefault="005C31D8"/>
  <w:p w14:paraId="7CC666E9" w14:textId="6266EC55" w:rsidR="00A01915" w:rsidRDefault="00A0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D8"/>
    <w:rsid w:val="000D403E"/>
    <w:rsid w:val="000D7945"/>
    <w:rsid w:val="001220BD"/>
    <w:rsid w:val="001447DF"/>
    <w:rsid w:val="00164854"/>
    <w:rsid w:val="001A6780"/>
    <w:rsid w:val="00277C8E"/>
    <w:rsid w:val="002B736A"/>
    <w:rsid w:val="003C4DA0"/>
    <w:rsid w:val="00433B1F"/>
    <w:rsid w:val="00465985"/>
    <w:rsid w:val="004C5ECB"/>
    <w:rsid w:val="00545758"/>
    <w:rsid w:val="005B7CF1"/>
    <w:rsid w:val="005C31D8"/>
    <w:rsid w:val="007F1A67"/>
    <w:rsid w:val="009E402C"/>
    <w:rsid w:val="00A01915"/>
    <w:rsid w:val="00C76072"/>
    <w:rsid w:val="00DD16AC"/>
    <w:rsid w:val="00F90A5C"/>
    <w:rsid w:val="00FD4B2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3704"/>
  <w15:docId w15:val="{C5890B9D-B56D-4724-BE96-35FA8AA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Header">
    <w:name w:val="header"/>
    <w:basedOn w:val="Normal"/>
    <w:link w:val="HeaderChar"/>
    <w:uiPriority w:val="99"/>
    <w:unhideWhenUsed/>
    <w:rsid w:val="00A01915"/>
    <w:pPr>
      <w:tabs>
        <w:tab w:val="center" w:pos="4513"/>
        <w:tab w:val="right" w:pos="9026"/>
      </w:tabs>
    </w:pPr>
  </w:style>
  <w:style w:type="character" w:customStyle="1" w:styleId="HeaderChar">
    <w:name w:val="Header Char"/>
    <w:basedOn w:val="DefaultParagraphFont"/>
    <w:link w:val="Header"/>
    <w:uiPriority w:val="99"/>
    <w:rsid w:val="00A01915"/>
  </w:style>
  <w:style w:type="paragraph" w:styleId="Footer">
    <w:name w:val="footer"/>
    <w:basedOn w:val="Normal"/>
    <w:link w:val="FooterChar"/>
    <w:uiPriority w:val="99"/>
    <w:unhideWhenUsed/>
    <w:rsid w:val="00A01915"/>
    <w:pPr>
      <w:tabs>
        <w:tab w:val="center" w:pos="4513"/>
        <w:tab w:val="right" w:pos="9026"/>
      </w:tabs>
    </w:pPr>
  </w:style>
  <w:style w:type="character" w:customStyle="1" w:styleId="FooterChar">
    <w:name w:val="Footer Char"/>
    <w:basedOn w:val="DefaultParagraphFont"/>
    <w:link w:val="Footer"/>
    <w:uiPriority w:val="99"/>
    <w:rsid w:val="00A01915"/>
  </w:style>
  <w:style w:type="paragraph" w:styleId="NoSpacing">
    <w:name w:val="No Spacing"/>
    <w:uiPriority w:val="1"/>
    <w:qFormat/>
    <w:rsid w:val="00A01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412</Words>
  <Characters>2349</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grenu</dc:creator>
  <cp:lastModifiedBy>venu sri durga</cp:lastModifiedBy>
  <cp:revision>13</cp:revision>
  <dcterms:created xsi:type="dcterms:W3CDTF">2026-09-18T13:48:00Z</dcterms:created>
  <dcterms:modified xsi:type="dcterms:W3CDTF">2026-09-21T06:16:00Z</dcterms:modified>
</cp:coreProperties>
</file>