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D585C6" w:rsidR="002E7BAA" w:rsidRPr="000A7360" w:rsidRDefault="000A7360">
      <w:pPr>
        <w:jc w:val="center"/>
        <w:rPr>
          <w:b/>
          <w:sz w:val="36"/>
          <w:szCs w:val="36"/>
          <w:lang w:val="en-US"/>
        </w:rPr>
      </w:pPr>
      <w:r w:rsidRPr="000A7360">
        <w:rPr>
          <w:b/>
          <w:sz w:val="36"/>
          <w:szCs w:val="36"/>
          <w:lang w:val="en-US"/>
        </w:rPr>
        <w:t>Tech Challenge</w:t>
      </w:r>
      <w:r w:rsidR="007C4C0D">
        <w:rPr>
          <w:b/>
          <w:sz w:val="36"/>
          <w:szCs w:val="36"/>
          <w:lang w:val="en-US"/>
        </w:rPr>
        <w:t xml:space="preserve"> – FIAP - 5SOAT</w:t>
      </w:r>
    </w:p>
    <w:p w14:paraId="00000002" w14:textId="77777777" w:rsidR="002E7BAA" w:rsidRPr="000A7360" w:rsidRDefault="002E7BAA">
      <w:pPr>
        <w:jc w:val="center"/>
        <w:rPr>
          <w:sz w:val="24"/>
          <w:szCs w:val="24"/>
          <w:lang w:val="en-US"/>
        </w:rPr>
      </w:pPr>
    </w:p>
    <w:p w14:paraId="00000003" w14:textId="3618B616" w:rsidR="002E7BAA" w:rsidRPr="00520F76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520F76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520F76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520F76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Default="000A7360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 w:rsidR="00BD4F92">
        <w:rPr>
          <w:rFonts w:ascii="Arial" w:eastAsia="Arial" w:hAnsi="Arial" w:cs="Arial"/>
        </w:rPr>
        <w:t>352945</w:t>
      </w:r>
      <w:r w:rsidRPr="000A7360">
        <w:rPr>
          <w:rFonts w:ascii="Arial" w:eastAsia="Arial" w:hAnsi="Arial" w:cs="Arial"/>
        </w:rPr>
        <w:t xml:space="preserve">: </w:t>
      </w:r>
      <w:r w:rsidR="00BD4F92" w:rsidRPr="00BD4F92">
        <w:rPr>
          <w:rFonts w:ascii="Arial" w:eastAsia="Arial" w:hAnsi="Arial" w:cs="Arial"/>
        </w:rPr>
        <w:t>Lucas Fernandes Lima</w:t>
      </w:r>
    </w:p>
    <w:p w14:paraId="512DBF06" w14:textId="567CE8D3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3524</w:t>
      </w:r>
      <w:r>
        <w:rPr>
          <w:rFonts w:ascii="Arial" w:eastAsia="Arial" w:hAnsi="Arial" w:cs="Arial"/>
        </w:rPr>
        <w:t>89</w:t>
      </w:r>
      <w:r w:rsidRPr="000A7360">
        <w:rPr>
          <w:rFonts w:ascii="Arial" w:eastAsia="Arial" w:hAnsi="Arial" w:cs="Arial"/>
        </w:rPr>
        <w:t xml:space="preserve">: </w:t>
      </w:r>
      <w:proofErr w:type="spellStart"/>
      <w:r w:rsidRPr="00BD4F92">
        <w:rPr>
          <w:rFonts w:ascii="Arial" w:eastAsia="Arial" w:hAnsi="Arial" w:cs="Arial"/>
        </w:rPr>
        <w:t>Luis</w:t>
      </w:r>
      <w:proofErr w:type="spellEnd"/>
      <w:r w:rsidRPr="00BD4F92">
        <w:rPr>
          <w:rFonts w:ascii="Arial" w:eastAsia="Arial" w:hAnsi="Arial" w:cs="Arial"/>
        </w:rPr>
        <w:t xml:space="preserve"> Guilherme Garcia Mendes</w:t>
      </w:r>
    </w:p>
    <w:p w14:paraId="6306232B" w14:textId="6A32A21E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352479</w:t>
      </w:r>
      <w:r w:rsidRPr="000A7360">
        <w:rPr>
          <w:rFonts w:ascii="Arial" w:eastAsia="Arial" w:hAnsi="Arial" w:cs="Arial"/>
        </w:rPr>
        <w:t xml:space="preserve">: </w:t>
      </w:r>
      <w:r w:rsidRPr="00BD4F92">
        <w:rPr>
          <w:rFonts w:ascii="Arial" w:eastAsia="Arial" w:hAnsi="Arial" w:cs="Arial"/>
        </w:rPr>
        <w:t>Pedro Barão Moraes Cruz Filgueiras</w:t>
      </w:r>
    </w:p>
    <w:p w14:paraId="7D80083A" w14:textId="1BF2B619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353065</w:t>
      </w:r>
      <w:r w:rsidRPr="000A7360">
        <w:rPr>
          <w:rFonts w:ascii="Arial" w:eastAsia="Arial" w:hAnsi="Arial" w:cs="Arial"/>
        </w:rPr>
        <w:t xml:space="preserve">: </w:t>
      </w:r>
      <w:r w:rsidRPr="00BD4F92">
        <w:rPr>
          <w:rFonts w:ascii="Arial" w:eastAsia="Arial" w:hAnsi="Arial" w:cs="Arial"/>
        </w:rPr>
        <w:t xml:space="preserve">Rafael </w:t>
      </w:r>
      <w:proofErr w:type="spellStart"/>
      <w:r w:rsidRPr="00BD4F92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352487</w:t>
      </w:r>
      <w:r w:rsidRPr="000A7360">
        <w:rPr>
          <w:rFonts w:ascii="Arial" w:eastAsia="Arial" w:hAnsi="Arial" w:cs="Arial"/>
        </w:rPr>
        <w:t xml:space="preserve">: </w:t>
      </w:r>
      <w:r w:rsidRPr="00BD4F92">
        <w:rPr>
          <w:rFonts w:ascii="Arial" w:eastAsia="Arial" w:hAnsi="Arial" w:cs="Arial"/>
        </w:rPr>
        <w:t>Rodrigo Rossetti de Lima</w:t>
      </w:r>
    </w:p>
    <w:p w14:paraId="7AA96FAA" w14:textId="77777777" w:rsidR="00BD4F92" w:rsidRPr="000A7360" w:rsidRDefault="00BD4F92">
      <w:pPr>
        <w:rPr>
          <w:rFonts w:ascii="Arial" w:eastAsia="Arial" w:hAnsi="Arial" w:cs="Arial"/>
        </w:rPr>
      </w:pPr>
    </w:p>
    <w:p w14:paraId="00000009" w14:textId="13159B18" w:rsidR="002E7BA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Repositório: </w:t>
      </w:r>
      <w:hyperlink r:id="rId5" w:history="1">
        <w:r w:rsidR="003D20B5" w:rsidRPr="003B6113">
          <w:rPr>
            <w:rStyle w:val="Hyperlink"/>
            <w:rFonts w:ascii="Arial" w:eastAsia="Arial" w:hAnsi="Arial" w:cs="Arial"/>
          </w:rPr>
          <w:t>https://g</w:t>
        </w:r>
        <w:r w:rsidR="003D20B5" w:rsidRPr="003B6113">
          <w:rPr>
            <w:rStyle w:val="Hyperlink"/>
            <w:rFonts w:ascii="Arial" w:eastAsia="Arial" w:hAnsi="Arial" w:cs="Arial"/>
          </w:rPr>
          <w:t>i</w:t>
        </w:r>
        <w:r w:rsidR="003D20B5" w:rsidRPr="003B6113">
          <w:rPr>
            <w:rStyle w:val="Hyperlink"/>
            <w:rFonts w:ascii="Arial" w:eastAsia="Arial" w:hAnsi="Arial" w:cs="Arial"/>
          </w:rPr>
          <w:t>thub.com/5</w:t>
        </w:r>
        <w:r w:rsidR="003D20B5" w:rsidRPr="003B6113">
          <w:rPr>
            <w:rStyle w:val="Hyperlink"/>
            <w:rFonts w:ascii="Arial" w:eastAsia="Arial" w:hAnsi="Arial" w:cs="Arial"/>
          </w:rPr>
          <w:t>s</w:t>
        </w:r>
        <w:r w:rsidR="003D20B5" w:rsidRPr="003B6113">
          <w:rPr>
            <w:rStyle w:val="Hyperlink"/>
            <w:rFonts w:ascii="Arial" w:eastAsia="Arial" w:hAnsi="Arial" w:cs="Arial"/>
          </w:rPr>
          <w:t>oat-acme/easy-food</w:t>
        </w:r>
      </w:hyperlink>
    </w:p>
    <w:p w14:paraId="054C62E3" w14:textId="7A6A5416" w:rsidR="000A7360" w:rsidRDefault="00000000">
      <w:r>
        <w:rPr>
          <w:rFonts w:ascii="Arial" w:eastAsia="Arial" w:hAnsi="Arial" w:cs="Arial"/>
        </w:rPr>
        <w:t>Miro:</w:t>
      </w:r>
      <w:r w:rsidR="000328B5">
        <w:rPr>
          <w:rFonts w:ascii="Arial" w:eastAsia="Arial" w:hAnsi="Arial" w:cs="Arial"/>
        </w:rPr>
        <w:t xml:space="preserve"> </w:t>
      </w:r>
      <w:hyperlink r:id="rId6" w:history="1">
        <w:r w:rsidR="00BD4F92" w:rsidRPr="003B6113">
          <w:rPr>
            <w:rStyle w:val="Hyperlink"/>
          </w:rPr>
          <w:t>https://mi</w:t>
        </w:r>
        <w:r w:rsidR="00BD4F92" w:rsidRPr="003B6113">
          <w:rPr>
            <w:rStyle w:val="Hyperlink"/>
          </w:rPr>
          <w:t>r</w:t>
        </w:r>
        <w:r w:rsidR="00BD4F92" w:rsidRPr="003B6113">
          <w:rPr>
            <w:rStyle w:val="Hyperlink"/>
          </w:rPr>
          <w:t>o.com/app/board/uXj</w:t>
        </w:r>
        <w:r w:rsidR="00BD4F92" w:rsidRPr="003B6113">
          <w:rPr>
            <w:rStyle w:val="Hyperlink"/>
          </w:rPr>
          <w:t>V</w:t>
        </w:r>
        <w:r w:rsidR="00BD4F92" w:rsidRPr="003B6113">
          <w:rPr>
            <w:rStyle w:val="Hyperlink"/>
          </w:rPr>
          <w:t>NUP-ybQ=/</w:t>
        </w:r>
      </w:hyperlink>
    </w:p>
    <w:p w14:paraId="0000000A" w14:textId="77C7F784" w:rsidR="002E7BAA" w:rsidRDefault="000A7360">
      <w:r w:rsidRPr="00C134D5">
        <w:rPr>
          <w:rFonts w:ascii="Arial" w:eastAsia="Arial" w:hAnsi="Arial" w:cs="Arial"/>
        </w:rPr>
        <w:t xml:space="preserve">Swagger: </w:t>
      </w:r>
      <w:hyperlink r:id="rId7" w:history="1">
        <w:r w:rsidR="007C4C0D" w:rsidRPr="003B6113">
          <w:rPr>
            <w:rStyle w:val="Hyperlink"/>
          </w:rPr>
          <w:t>https</w:t>
        </w:r>
        <w:r w:rsidR="007C4C0D" w:rsidRPr="003B6113">
          <w:rPr>
            <w:rStyle w:val="Hyperlink"/>
          </w:rPr>
          <w:t>:</w:t>
        </w:r>
        <w:r w:rsidR="007C4C0D" w:rsidRPr="003B6113">
          <w:rPr>
            <w:rStyle w:val="Hyperlink"/>
          </w:rPr>
          <w:t>//github.com/5soat-acme/easy</w:t>
        </w:r>
        <w:r w:rsidR="007C4C0D" w:rsidRPr="003B6113">
          <w:rPr>
            <w:rStyle w:val="Hyperlink"/>
          </w:rPr>
          <w:t>-</w:t>
        </w:r>
        <w:r w:rsidR="007C4C0D" w:rsidRPr="003B6113">
          <w:rPr>
            <w:rStyle w:val="Hyperlink"/>
          </w:rPr>
          <w:t>food/blob/entrega/docs/swagger/api-swagger.pdf</w:t>
        </w:r>
      </w:hyperlink>
    </w:p>
    <w:p w14:paraId="31C5F5A2" w14:textId="2E4EC76B" w:rsidR="00C134D5" w:rsidRDefault="00C134D5">
      <w:proofErr w:type="spellStart"/>
      <w:r>
        <w:t>Postman</w:t>
      </w:r>
      <w:proofErr w:type="spellEnd"/>
      <w:r>
        <w:t xml:space="preserve">: </w:t>
      </w:r>
      <w:hyperlink r:id="rId8" w:history="1">
        <w:r w:rsidR="003C146F" w:rsidRPr="003B6113">
          <w:rPr>
            <w:rStyle w:val="Hyperlink"/>
          </w:rPr>
          <w:t>https://github.com/5soat-acme/easy-food/blob/entrega/docs/postman/EasyF</w:t>
        </w:r>
        <w:r w:rsidR="003C146F" w:rsidRPr="003B6113">
          <w:rPr>
            <w:rStyle w:val="Hyperlink"/>
          </w:rPr>
          <w:t>o</w:t>
        </w:r>
        <w:r w:rsidR="003C146F" w:rsidRPr="003B6113">
          <w:rPr>
            <w:rStyle w:val="Hyperlink"/>
          </w:rPr>
          <w:t>od_Collection.json</w:t>
        </w:r>
      </w:hyperlink>
    </w:p>
    <w:p w14:paraId="14E6C271" w14:textId="77777777" w:rsidR="000A7360" w:rsidRDefault="000A7360">
      <w:pPr>
        <w:rPr>
          <w:rFonts w:ascii="Arial" w:eastAsia="Arial" w:hAnsi="Arial" w:cs="Arial"/>
        </w:rPr>
      </w:pPr>
    </w:p>
    <w:p w14:paraId="5446521C" w14:textId="77777777" w:rsidR="004A4DC1" w:rsidRDefault="004A4DC1">
      <w:pPr>
        <w:rPr>
          <w:rFonts w:ascii="Arial" w:eastAsia="Arial" w:hAnsi="Arial" w:cs="Arial"/>
        </w:rPr>
      </w:pPr>
    </w:p>
    <w:p w14:paraId="3DA42D4B" w14:textId="77777777" w:rsidR="004A4DC1" w:rsidRDefault="004A4DC1">
      <w:pPr>
        <w:rPr>
          <w:rFonts w:ascii="Arial" w:eastAsia="Arial" w:hAnsi="Arial" w:cs="Arial"/>
        </w:rPr>
      </w:pPr>
    </w:p>
    <w:p w14:paraId="3540C352" w14:textId="77777777" w:rsidR="004A4DC1" w:rsidRDefault="004A4DC1">
      <w:pPr>
        <w:rPr>
          <w:rFonts w:ascii="Arial" w:eastAsia="Arial" w:hAnsi="Arial" w:cs="Arial"/>
        </w:rPr>
      </w:pPr>
    </w:p>
    <w:p w14:paraId="47CDAC40" w14:textId="77777777" w:rsidR="004A4DC1" w:rsidRDefault="004A4DC1">
      <w:pPr>
        <w:rPr>
          <w:rFonts w:ascii="Arial" w:eastAsia="Arial" w:hAnsi="Arial" w:cs="Arial"/>
        </w:rPr>
      </w:pPr>
    </w:p>
    <w:p w14:paraId="551EC9E3" w14:textId="77777777" w:rsidR="004A4DC1" w:rsidRDefault="004A4DC1">
      <w:pPr>
        <w:rPr>
          <w:rFonts w:ascii="Arial" w:eastAsia="Arial" w:hAnsi="Arial" w:cs="Arial"/>
        </w:rPr>
      </w:pPr>
    </w:p>
    <w:p w14:paraId="7728330E" w14:textId="77777777" w:rsidR="004A4DC1" w:rsidRDefault="004A4DC1">
      <w:pPr>
        <w:rPr>
          <w:rFonts w:ascii="Arial" w:eastAsia="Arial" w:hAnsi="Arial" w:cs="Arial"/>
        </w:rPr>
      </w:pPr>
    </w:p>
    <w:p w14:paraId="76C60586" w14:textId="77777777" w:rsidR="004A4DC1" w:rsidRDefault="004A4DC1">
      <w:pPr>
        <w:rPr>
          <w:rFonts w:ascii="Arial" w:eastAsia="Arial" w:hAnsi="Arial" w:cs="Arial"/>
        </w:rPr>
      </w:pPr>
    </w:p>
    <w:p w14:paraId="0AFD1BF5" w14:textId="77777777" w:rsidR="004A4DC1" w:rsidRDefault="004A4DC1">
      <w:pPr>
        <w:rPr>
          <w:rFonts w:ascii="Arial" w:eastAsia="Arial" w:hAnsi="Arial" w:cs="Arial"/>
        </w:rPr>
      </w:pPr>
    </w:p>
    <w:p w14:paraId="7355A26A" w14:textId="77777777" w:rsidR="004A4DC1" w:rsidRDefault="004A4DC1">
      <w:pPr>
        <w:rPr>
          <w:rFonts w:ascii="Arial" w:eastAsia="Arial" w:hAnsi="Arial" w:cs="Arial"/>
        </w:rPr>
      </w:pPr>
    </w:p>
    <w:p w14:paraId="6219CE85" w14:textId="77777777" w:rsidR="004A4DC1" w:rsidRDefault="004A4DC1">
      <w:pPr>
        <w:rPr>
          <w:rFonts w:ascii="Arial" w:eastAsia="Arial" w:hAnsi="Arial" w:cs="Arial"/>
        </w:rPr>
      </w:pPr>
    </w:p>
    <w:p w14:paraId="1E371A54" w14:textId="77777777" w:rsidR="004A4DC1" w:rsidRDefault="004A4DC1">
      <w:pPr>
        <w:rPr>
          <w:rFonts w:ascii="Arial" w:eastAsia="Arial" w:hAnsi="Arial" w:cs="Arial"/>
        </w:rPr>
      </w:pPr>
    </w:p>
    <w:p w14:paraId="0320A044" w14:textId="77777777" w:rsidR="004A4DC1" w:rsidRPr="00C134D5" w:rsidRDefault="004A4DC1">
      <w:pPr>
        <w:rPr>
          <w:rFonts w:ascii="Arial" w:eastAsia="Arial" w:hAnsi="Arial" w:cs="Arial"/>
        </w:rPr>
      </w:pPr>
    </w:p>
    <w:p w14:paraId="0000000C" w14:textId="77777777" w:rsidR="002E7BAA" w:rsidRPr="00C134D5" w:rsidRDefault="002E7BAA">
      <w:pPr>
        <w:rPr>
          <w:rFonts w:ascii="Arial" w:eastAsia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0A7360" w:rsidRPr="000A7360" w14:paraId="1BD89F3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7F0B56" w14:textId="0AAE5C1E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60"/>
                <w:szCs w:val="60"/>
              </w:rPr>
              <w:lastRenderedPageBreak/>
              <w:t xml:space="preserve">Fluxo de Eventos da Lanchonete (Totem) </w:t>
            </w:r>
          </w:p>
          <w:p w14:paraId="72E2A441" w14:textId="3482A675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 w:rsidR="003D20B5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Identidade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 </w:t>
            </w:r>
          </w:p>
          <w:p w14:paraId="7BC437ED" w14:textId="190C0509" w:rsidR="000A7360" w:rsidRDefault="000A7360" w:rsidP="000A7360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</w:pPr>
            <w:r w:rsidRPr="00596C18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>#1</w:t>
            </w:r>
            <w:r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  <w:r w:rsidR="00596C18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- </w:t>
            </w:r>
            <w:r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>O Cliente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  <w:r w:rsidR="003D20B5"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>pode</w:t>
            </w:r>
            <w:r w:rsidR="003D20B5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  <w:r w:rsidR="00566E3D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efetuar </w:t>
            </w:r>
            <w:r w:rsidR="00566E3D"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>um cadastro em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: (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 w:rsidR="00566E3D">
              <w:t>/api/identidade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43397E" w14:textId="65B8B2C3" w:rsidR="006020C9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6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Cliente pode acessar o sistema com ou sem cadastro</w:t>
            </w:r>
            <w:r w:rsid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em: </w:t>
            </w:r>
            <w:r w:rsidR="006B43F5"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>[POST]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  <w:r w:rsidR="006B43F5">
              <w:t>/api/identidade</w:t>
            </w:r>
            <w:r w:rsidR="006B43F5">
              <w:t>/acessar</w:t>
            </w:r>
            <w:r w:rsidR="006B43F5"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75901070" w14:textId="77777777" w:rsidR="006020C9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método realiza a autenticação do usuário e gera um token JWT (JSON Web Token) que deve ser usado em cabeçalhos de autenticação para futuras requisições. O token tem validade de 2 hora e pode ser configurado no </w:t>
            </w:r>
            <w:proofErr w:type="spellStart"/>
            <w:proofErr w:type="gramStart"/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. É importante garantir que o token seja armazenado de maneira segura no cliente para evitar vazamento de informações.</w:t>
            </w:r>
          </w:p>
          <w:p w14:paraId="1907CF13" w14:textId="77777777" w:rsidR="006020C9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Para usuários sem identificação por e-mail ou CPF, o body da requisição deve ser vazio.</w:t>
            </w:r>
          </w:p>
          <w:p w14:paraId="31DC7D4B" w14:textId="0D9144C4" w:rsidR="00566E3D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Para as demais maneiras, segue o exemplo: Identificação por E-mail:</w:t>
            </w:r>
          </w:p>
          <w:p w14:paraId="1130D7EA" w14:textId="12186B08" w:rsidR="006020C9" w:rsidRPr="000A7360" w:rsidRDefault="006020C9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 xml:space="preserve">POST /api/identidade/acessar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{ "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Email": "exemplo@email.com" }</w:t>
            </w:r>
          </w:p>
          <w:p w14:paraId="46F8155D" w14:textId="77777777" w:rsidR="006020C9" w:rsidRPr="006020C9" w:rsidRDefault="006020C9" w:rsidP="00602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0C9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 por CPF:</w:t>
            </w:r>
          </w:p>
          <w:p w14:paraId="3B0C6A0D" w14:textId="77777777" w:rsidR="000A7360" w:rsidRDefault="006020C9" w:rsidP="000A736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 xml:space="preserve">POST /api/identidade/acessar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{ "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Cpf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": "01234567891" }</w:t>
            </w:r>
          </w:p>
          <w:p w14:paraId="02FD4522" w14:textId="27D586C7" w:rsidR="006020C9" w:rsidRDefault="006020C9" w:rsidP="000A736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</w:pPr>
          </w:p>
          <w:p w14:paraId="578EBF37" w14:textId="0F9FD826" w:rsidR="004A4DC1" w:rsidRDefault="004A4DC1" w:rsidP="004A4DC1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Gestão de Produtos</w:t>
            </w:r>
          </w:p>
          <w:p w14:paraId="1D0D0A30" w14:textId="4F1F00FA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 consultar o cardápio dividido por categoria 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GET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</w:t>
            </w:r>
            <w:r>
              <w:t>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A4F954A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0E4684F6" w14:textId="69C259C6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Essa consulta é utilizada para a demonstração do cardápio e para a gestão de produtos.</w:t>
            </w:r>
          </w:p>
          <w:p w14:paraId="380BCDB1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53CD474" w14:textId="177C2B32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Pode-se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um produto 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POST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BE333F7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0D7C41D" w14:textId="68823D39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Pode-se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atualizar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produto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PUT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/api/produtos</w:t>
            </w:r>
            <w:r>
              <w:t>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5EF1A7B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7BDB24A2" w14:textId="59266D37" w:rsidR="004A4DC1" w:rsidRP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Pode-se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produto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DELETE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/api/produtos/{id}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293E2B6" w14:textId="77777777" w:rsidR="004A4DC1" w:rsidRDefault="004A4DC1" w:rsidP="004A4DC1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</w:pPr>
          </w:p>
          <w:p w14:paraId="43BAC1B8" w14:textId="77777777" w:rsidR="004A4DC1" w:rsidRDefault="004A4DC1" w:rsidP="004A4DC1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</w:pPr>
          </w:p>
          <w:p w14:paraId="308F7FFA" w14:textId="7B024EBF" w:rsidR="00596C18" w:rsidRPr="004A4DC1" w:rsidRDefault="004A4DC1" w:rsidP="004A4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lastRenderedPageBreak/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Carrinho</w:t>
            </w:r>
          </w:p>
          <w:p w14:paraId="642FC716" w14:textId="64010552" w:rsidR="006020C9" w:rsidRDefault="00596C18" w:rsidP="000A7360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4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43F5"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 w:rsid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adicionar um item ao carrinho em: </w:t>
            </w:r>
            <w:r w:rsidR="006B43F5"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>[POST]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  <w:r w:rsidR="006B43F5">
              <w:t>/api/</w:t>
            </w:r>
            <w:r w:rsidR="006B43F5">
              <w:t>carrinho</w:t>
            </w:r>
            <w:r w:rsidR="006B43F5"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64529667" w14:textId="77777777" w:rsidR="00DC7AE7" w:rsidRDefault="00DC7AE7" w:rsidP="000A7360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28012B36" w14:textId="342F3A06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item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carrinho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[P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UT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]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  <w:r>
              <w:t>/api/carrinho</w:t>
            </w:r>
            <w:r>
              <w:t>/{</w:t>
            </w:r>
            <w:proofErr w:type="spellStart"/>
            <w:r>
              <w:t>itemId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94B8AFA" w14:textId="77777777" w:rsidR="00DC7AE7" w:rsidRDefault="00DC7AE7" w:rsidP="00DC7AE7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</w:p>
          <w:p w14:paraId="128FB137" w14:textId="16A97909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item no carrinho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DELETE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]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  <w:r>
              <w:t>/api/carrinho/{</w:t>
            </w:r>
            <w:proofErr w:type="spellStart"/>
            <w:r>
              <w:t>itemId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036DB8B2" w14:textId="77777777" w:rsidR="00DC7AE7" w:rsidRDefault="00DC7AE7" w:rsidP="00DC7AE7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</w:p>
          <w:p w14:paraId="1B90B936" w14:textId="3523318D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um carrinho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GET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/api/carrinho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438B8AAD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1DD0CD5B" w14:textId="0D72963D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Obtém o carrinho do cliente. Caso o cliente tenha se identificado no sistema, é verificado se o mesmo possui um carrinho em aberto. Para clientes não identificados, é criado um carrinho temporário associado ao token gerado para o usuário anônimo. Esse </w:t>
            </w:r>
            <w:proofErr w:type="spellStart"/>
            <w:r w:rsidRPr="00DC7AE7">
              <w:rPr>
                <w:rFonts w:ascii="LiberationSans" w:eastAsia="Times New Roman" w:hAnsi="LiberationSans" w:cs="Times New Roman"/>
                <w:sz w:val="24"/>
                <w:szCs w:val="24"/>
              </w:rPr>
              <w:t>endpoint</w:t>
            </w:r>
            <w:proofErr w:type="spellEnd"/>
            <w:r w:rsidRP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é utilizado para exibir os dados na tela de carrinho e o resumo do pedido antes da confirmação.</w:t>
            </w:r>
          </w:p>
          <w:p w14:paraId="265E4790" w14:textId="77777777" w:rsidR="004A4DC1" w:rsidRDefault="004A4DC1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9AC7EDB" w14:textId="77777777" w:rsidR="004A4DC1" w:rsidRDefault="004A4DC1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48D48350" w14:textId="1CBB50BF" w:rsidR="00DC7AE7" w:rsidRDefault="004A4DC1" w:rsidP="004A4DC1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Pedidos</w:t>
            </w:r>
          </w:p>
          <w:p w14:paraId="3713DF17" w14:textId="257B7E94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efetuar o checkout do pedido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POST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</w:t>
            </w:r>
            <w:r>
              <w:t>pedidos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02B54B98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4C8245B1" w14:textId="433763C3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GET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/api/pedidos</w:t>
            </w:r>
            <w:r>
              <w:t>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613B0B99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C96755D" w14:textId="3D1FC75F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confirmar e efetuar o pagamento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/api/pedidos/{</w:t>
            </w:r>
            <w:proofErr w:type="spellStart"/>
            <w:r>
              <w:t>pedidoI</w:t>
            </w:r>
            <w:r>
              <w:t>d</w:t>
            </w:r>
            <w:proofErr w:type="spellEnd"/>
            <w:r>
              <w:t>}</w:t>
            </w:r>
            <w:r>
              <w:t>/confirmar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4FD2047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0E4A30BF" w14:textId="6685EA9D" w:rsidR="004A4DC1" w:rsidRDefault="004A4DC1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</w:p>
          <w:p w14:paraId="7E6C1842" w14:textId="072E016D" w:rsidR="004A4DC1" w:rsidRDefault="004A4DC1" w:rsidP="004A4DC1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Preparação e Entregas</w:t>
            </w:r>
          </w:p>
          <w:p w14:paraId="75D0948E" w14:textId="5C719253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pedidos, filtrando por status em: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GET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</w:t>
            </w:r>
            <w:r>
              <w:t>preparo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3BCACA9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EE1F5B3" w14:textId="6E9BA5A8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serão exibidos no monitor de acompanhamento 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</w:t>
            </w:r>
            <w:r>
              <w:t>monitor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76A8CDCA" w14:textId="77777777" w:rsidR="00384B28" w:rsidRDefault="00384B28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FFEB4FA" w14:textId="4E2F79B0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pedido específico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</w:t>
            </w:r>
            <w:r>
              <w:t>preparo/{id}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043B18A" w14:textId="77777777" w:rsidR="00384B28" w:rsidRDefault="00384B28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0DCF5631" w14:textId="714D466D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iniciar o pedido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POST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/api/preparo/</w:t>
            </w:r>
            <w:r>
              <w:t>iniciar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424C0B18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64C3B4E" w14:textId="59BF8893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/api/preparo/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finalizar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37AC1075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1AE19B1C" w14:textId="3DBE632C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confirmar entrega </w:t>
            </w:r>
            <w:r w:rsidRPr="00384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</w:t>
            </w:r>
            <w:r w:rsidRPr="00384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/api/preparo/</w:t>
            </w:r>
            <w:r>
              <w:t>confirmar-entrega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30234DD2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1B0EDF2E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12C05C55" w14:textId="01A8819B" w:rsidR="00384B28" w:rsidRDefault="00384B28" w:rsidP="00384B28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lastRenderedPageBreak/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Gestão de Estoque</w:t>
            </w:r>
          </w:p>
          <w:p w14:paraId="40C22941" w14:textId="29B04D0A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estoque de um produto 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</w:t>
            </w:r>
            <w:r>
              <w:t>estoques/{</w:t>
            </w:r>
            <w:proofErr w:type="spellStart"/>
            <w:r>
              <w:t>produtoId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40537AC0" w14:textId="77777777" w:rsidR="00384B28" w:rsidRDefault="00384B28" w:rsidP="00384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FAA47F" w14:textId="2E5D05F5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ou remover quantidade em estoque do produto 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POST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/api/estoques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AE4737D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D5F8237" w14:textId="41283BE2" w:rsidR="00384B28" w:rsidRDefault="00384B28" w:rsidP="00384B28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Cupons</w:t>
            </w:r>
          </w:p>
          <w:p w14:paraId="1EB9AFA3" w14:textId="42397093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cupom vigente 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</w:t>
            </w:r>
            <w:r>
              <w:t>cupons</w:t>
            </w:r>
            <w:r>
              <w:t>/{</w:t>
            </w:r>
            <w:proofErr w:type="spellStart"/>
            <w:r>
              <w:t>codigoCupom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493C36D" w14:textId="77777777" w:rsidR="00384B28" w:rsidRPr="00384B28" w:rsidRDefault="00384B28" w:rsidP="00384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3BD03D0" w14:textId="695F97A4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um cupom 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</w:t>
            </w:r>
            <w:r>
              <w:t>cupons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59F7CCD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62830F31" w14:textId="200D371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atualizar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PUT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/api/cupons</w:t>
            </w:r>
            <w:r>
              <w:t>/{</w:t>
            </w:r>
            <w:proofErr w:type="spellStart"/>
            <w:r>
              <w:t>cupomId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94E286E" w14:textId="77777777" w:rsidR="00384B28" w:rsidRDefault="00384B28" w:rsidP="00384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3DDB43" w14:textId="7823ADF6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inativar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[PUT] </w:t>
            </w:r>
            <w:r>
              <w:t>/api/cupons/</w:t>
            </w:r>
            <w:r>
              <w:t>inativar/</w:t>
            </w:r>
            <w:r>
              <w:t>{</w:t>
            </w:r>
            <w:proofErr w:type="spellStart"/>
            <w:r>
              <w:t>cupomId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059BD3A4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560CBB87" w14:textId="7757C66A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remover produtos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[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DELETE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] </w:t>
            </w:r>
            <w:r>
              <w:t>/api/cupons/{</w:t>
            </w:r>
            <w:proofErr w:type="spellStart"/>
            <w:r>
              <w:t>cupomId</w:t>
            </w:r>
            <w:proofErr w:type="spellEnd"/>
            <w:r>
              <w:t>}</w:t>
            </w:r>
            <w:r>
              <w:t>/remover-produtos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90FFEEA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20E1D406" w14:textId="4D5A408B" w:rsidR="00DC7AE7" w:rsidRPr="00384B28" w:rsidRDefault="00384B28" w:rsidP="00DC7AE7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[PUT] </w:t>
            </w:r>
            <w:r>
              <w:t>/api/cupons/{</w:t>
            </w:r>
            <w:proofErr w:type="spellStart"/>
            <w:r>
              <w:t>cupomId</w:t>
            </w:r>
            <w:proofErr w:type="spellEnd"/>
            <w:r>
              <w:t>}/</w:t>
            </w:r>
            <w:r>
              <w:t>inserir</w:t>
            </w:r>
            <w:r>
              <w:t>-produtos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063996A" w14:textId="77777777" w:rsidR="00DC7AE7" w:rsidRPr="00596C18" w:rsidRDefault="00DC7AE7" w:rsidP="000A736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</w:p>
          <w:p w14:paraId="21001955" w14:textId="736D49CD" w:rsidR="006020C9" w:rsidRPr="000A7360" w:rsidRDefault="006020C9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360" w:rsidRPr="000A7360" w14:paraId="69D65D4F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848277"/>
            <w:vAlign w:val="center"/>
            <w:hideMark/>
          </w:tcPr>
          <w:p w14:paraId="776B48D7" w14:textId="474BB4A0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360" w:rsidRPr="000A7360" w14:paraId="5F33D22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C68D9E" w14:textId="0C40DA67" w:rsidR="000A7360" w:rsidRPr="000A7360" w:rsidRDefault="000A7360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FC1591" w14:textId="77777777" w:rsidR="000A7360" w:rsidRDefault="000A7360">
      <w:pPr>
        <w:rPr>
          <w:rFonts w:ascii="Arial" w:eastAsia="Arial" w:hAnsi="Arial" w:cs="Arial"/>
        </w:rPr>
      </w:pPr>
    </w:p>
    <w:p w14:paraId="0000000D" w14:textId="77777777" w:rsidR="002E7BAA" w:rsidRDefault="002E7BAA">
      <w:pPr>
        <w:rPr>
          <w:rFonts w:ascii="Arial" w:eastAsia="Arial" w:hAnsi="Arial" w:cs="Arial"/>
        </w:rPr>
      </w:pPr>
    </w:p>
    <w:sectPr w:rsidR="002E7B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2E7BAA"/>
    <w:rsid w:val="00384B28"/>
    <w:rsid w:val="003C146F"/>
    <w:rsid w:val="003D20B5"/>
    <w:rsid w:val="004A4DC1"/>
    <w:rsid w:val="00520F76"/>
    <w:rsid w:val="00566E3D"/>
    <w:rsid w:val="00581C82"/>
    <w:rsid w:val="00596C18"/>
    <w:rsid w:val="006020C9"/>
    <w:rsid w:val="006B43F5"/>
    <w:rsid w:val="007C4C0D"/>
    <w:rsid w:val="00AE1BD4"/>
    <w:rsid w:val="00BD4F92"/>
    <w:rsid w:val="00C134D5"/>
    <w:rsid w:val="00DC7AE7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/blob/entrega/docs/postman/EasyFood_Collectio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5soat-acme/easy-food/blob/entrega/docs/swagger/api-swagger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app/board/uXjVNUP-ybQ=/" TargetMode="External"/><Relationship Id="rId5" Type="http://schemas.openxmlformats.org/officeDocument/2006/relationships/hyperlink" Target="https://github.com/5soat-acme/easy-fo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</cp:lastModifiedBy>
  <cp:revision>2</cp:revision>
  <dcterms:created xsi:type="dcterms:W3CDTF">2024-01-28T18:16:00Z</dcterms:created>
  <dcterms:modified xsi:type="dcterms:W3CDTF">2024-01-28T18:16:00Z</dcterms:modified>
</cp:coreProperties>
</file>