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b/>
          <w:bCs/>
        </w:rPr>
        <w:t xml:space="preserve">HỢP ĐỒNG BÁN VÉ</w:t>
      </w:r>
    </w:p>
    <w:p>
      <w:pPr>
        <w:jc w:val="center"/>
      </w:pPr>
      <w:r>
        <w:t xml:space="preserve">Số: {contractNumber}</w:t>
      </w:r>
    </w:p>
    <w:p/>
    <w:p>
      <w:pPr>
        <w:jc w:val="left"/>
      </w:pPr>
      <w:r>
        <w:t xml:space="preserve">Hôm nay, ngày {signDay} tháng {signMonth} năm {signYear}, chúng tôi gồm:</w:t>
      </w:r>
    </w:p>
    <w:p/>
    <w:p>
      <w:pPr>
        <w:jc w:val="left"/>
      </w:pPr>
      <w:r>
        <w:rPr>
          <w:b/>
          <w:bCs/>
        </w:rPr>
        <w:t xml:space="preserve">BÊN CUNG CẤP DỊCH VỤ (BÊN A):</w:t>
      </w:r>
    </w:p>
    <w:p>
      <w:pPr>
        <w:jc w:val="left"/>
      </w:pPr>
      <w:r>
        <w:t xml:space="preserve">Tên đơn vị: {provider.entityName}</w:t>
      </w:r>
    </w:p>
    <w:p>
      <w:pPr>
        <w:jc w:val="left"/>
      </w:pPr>
      <w:r>
        <w:t xml:space="preserve">Mã số thuế: {provider.taxId}</w:t>
      </w:r>
    </w:p>
    <w:p>
      <w:pPr>
        <w:jc w:val="left"/>
      </w:pPr>
      <w:r>
        <w:t xml:space="preserve">Địa chỉ: {provider.address}</w:t>
      </w:r>
    </w:p>
    <w:p>
      <w:pPr>
        <w:jc w:val="left"/>
      </w:pPr>
      <w:r>
        <w:t xml:space="preserve">Đại diện: {provider.representative} — Chức vụ: {provider.position}</w:t>
      </w:r>
    </w:p>
    <w:p>
      <w:pPr>
        <w:jc w:val="left"/>
      </w:pPr>
      <w:r>
        <w:t xml:space="preserve">Tài khoản: {provider.bankAccount} tại {provider.bankName}</w:t>
      </w:r>
    </w:p>
    <w:p/>
    <w:p>
      <w:pPr>
        <w:jc w:val="left"/>
      </w:pPr>
      <w:r>
        <w:rPr>
          <w:b/>
          <w:bCs/>
        </w:rPr>
        <w:t xml:space="preserve">BÊN SỬ DỤNG DỊCH VỤ (BÊN B):</w:t>
      </w:r>
    </w:p>
    <w:p>
      <w:pPr>
        <w:jc w:val="left"/>
      </w:pPr>
      <w:r>
        <w:t xml:space="preserve">Tên đơn vị: {client.entityName}</w:t>
      </w:r>
    </w:p>
    <w:p>
      <w:pPr>
        <w:jc w:val="left"/>
      </w:pPr>
      <w:r>
        <w:t xml:space="preserve">Mã số thuế: {client.taxId}</w:t>
      </w:r>
    </w:p>
    <w:p>
      <w:pPr>
        <w:jc w:val="left"/>
      </w:pPr>
      <w:r>
        <w:t xml:space="preserve">Địa chỉ: {client.address}</w:t>
      </w:r>
    </w:p>
    <w:p>
      <w:pPr>
        <w:jc w:val="left"/>
      </w:pPr>
      <w:r>
        <w:t xml:space="preserve">Đại diện: {client.representative} — Chức vụ: {client.position}</w:t>
      </w:r>
    </w:p>
    <w:p>
      <w:pPr>
        <w:jc w:val="left"/>
      </w:pPr>
      <w:r>
        <w:t xml:space="preserve">Điện thoại: {client.phone}  —  Email: {client.email}</w:t>
      </w:r>
    </w:p>
    <w:p>
      <w:pPr>
        <w:jc w:val="left"/>
      </w:pPr>
      <w:r>
        <w:t xml:space="preserve">Tài khoản: {client.bankAccount} tại {client.bankName}</w:t>
      </w:r>
    </w:p>
    <w:p/>
    <w:p>
      <w:pPr>
        <w:jc w:val="left"/>
      </w:pPr>
      <w:r>
        <w:t xml:space="preserve">Sau khi bàn bạc thống nhất, hai bên đồng ý ký Hợp đồng dịch vụ với các điều khoản sau:</w:t>
      </w:r>
    </w:p>
    <w:p/>
    <w:p>
      <w:pPr>
        <w:jc w:val="left"/>
      </w:pPr>
      <w:r>
        <w:rPr>
          <w:b/>
          <w:bCs/>
        </w:rPr>
        <w:t xml:space="preserve">{#articles}</w:t>
      </w:r>
    </w:p>
    <w:p>
      <w:pPr>
        <w:jc w:val="left"/>
      </w:pPr>
      <w:r>
        <w:rPr>
          <w:b/>
          <w:bCs/>
        </w:rPr>
        <w:t xml:space="preserve">{heading}</w:t>
      </w:r>
    </w:p>
    <w:p>
      <w:pPr>
        <w:jc w:val="left"/>
      </w:pPr>
      <w:r>
        <w:t xml:space="preserve">{body}</w:t>
      </w:r>
    </w:p>
    <w:p/>
    <w:p>
      <w:pPr>
        <w:jc w:val="left"/>
      </w:pPr>
      <w:r>
        <w:t xml:space="preserve">{/articles}</w:t>
      </w:r>
    </w:p>
    <w:p/>
    <w:p>
      <w:pPr>
        <w:jc w:val="left"/>
      </w:pPr>
      <w:r>
        <w:rPr>
          <w:b/>
          <w:bCs/>
        </w:rPr>
        <w:t xml:space="preserve">HẠNG MỤC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STT</w:t>
            </w:r>
          </w:p>
        </w:tc>
        <w:tc>
          <w:p>
            <w:r>
              <w:rPr>
                <w:b/>
                <w:bCs/>
              </w:rPr>
              <w:t xml:space="preserve">Mô tả</w:t>
            </w:r>
          </w:p>
        </w:tc>
        <w:tc>
          <w:p>
            <w:r>
              <w:rPr>
                <w:b/>
                <w:bCs/>
              </w:rPr>
              <w:t xml:space="preserve">ĐVT</w:t>
            </w:r>
          </w:p>
        </w:tc>
        <w:tc>
          <w:p>
            <w:r>
              <w:rPr>
                <w:b/>
                <w:bCs/>
              </w:rPr>
              <w:t xml:space="preserve">SL</w:t>
            </w:r>
          </w:p>
        </w:tc>
        <w:tc>
          <w:p>
            <w:r>
              <w:rPr>
                <w:b/>
                <w:bCs/>
              </w:rPr>
              <w:t xml:space="preserve">Đơn giá</w:t>
            </w:r>
          </w:p>
        </w:tc>
        <w:tc>
          <w:p>
            <w:r>
              <w:rPr>
                <w:b/>
                <w:bCs/>
              </w:rPr>
              <w:t xml:space="preserve">Giảm giá</w:t>
            </w:r>
          </w:p>
        </w:tc>
        <w:tc>
          <w:p>
            <w:r>
              <w:rPr>
                <w:b/>
                <w:bCs/>
              </w:rPr>
              <w:t xml:space="preserve">Thành tiền</w:t>
            </w:r>
          </w:p>
        </w:tc>
      </w:tr>
      <w:tr>
        <w:tc>
          <w:p>
            <w:r>
              <w:t xml:space="preserve">{#lineItems}{stt}</w:t>
            </w:r>
          </w:p>
        </w:tc>
        <w:tc>
          <w:p>
            <w:r>
              <w:t xml:space="preserve">{description}</w:t>
            </w:r>
          </w:p>
        </w:tc>
        <w:tc>
          <w:p>
            <w:r>
              <w:t xml:space="preserve">{unit}</w:t>
            </w:r>
          </w:p>
        </w:tc>
        <w:tc>
          <w:p>
            <w:r>
              <w:t xml:space="preserve">{quantity}</w:t>
            </w:r>
          </w:p>
        </w:tc>
        <w:tc>
          <w:p>
            <w:r>
              <w:t xml:space="preserve">{unitPrice}</w:t>
            </w:r>
          </w:p>
        </w:tc>
        <w:tc>
          <w:p>
            <w:r>
              <w:t xml:space="preserve">{discount}</w:t>
            </w:r>
          </w:p>
        </w:tc>
        <w:tc>
          <w:p>
            <w:r>
              <w:t xml:space="preserve">{amount}{/lineItems}</w:t>
            </w:r>
          </w:p>
        </w:tc>
      </w:tr>
    </w:tbl>
    <w:p/>
    <w:p>
      <w:pPr>
        <w:jc w:val="left"/>
      </w:pPr>
      <w:r>
        <w:t xml:space="preserve">Cộng (chưa VAT): {subtotal} VND</w:t>
      </w:r>
    </w:p>
    <w:p>
      <w:pPr>
        <w:jc w:val="left"/>
      </w:pPr>
      <w:r>
        <w:t xml:space="preserve">VAT ({vatRate}%): {vatAmount} VND</w:t>
      </w:r>
    </w:p>
    <w:p>
      <w:pPr>
        <w:jc w:val="left"/>
      </w:pPr>
      <w:r>
        <w:rPr>
          <w:b/>
          <w:bCs/>
        </w:rPr>
        <w:t xml:space="preserve">TỔNG CỘNG: {totalAmount} VND</w:t>
      </w:r>
    </w:p>
    <w:p>
      <w:pPr>
        <w:jc w:val="left"/>
      </w:pPr>
      <w:r>
        <w:t xml:space="preserve">(Bằng chữ: {totalAmountInWords})</w:t>
      </w:r>
    </w:p>
    <w:p/>
    <w:p>
      <w:pPr>
        <w:jc w:val="left"/>
      </w:pPr>
      <w:r>
        <w:t xml:space="preserve">Hợp đồng có giá trị từ ngày {signDay}/{signMonth}/{signYear}.</w:t>
      </w:r>
    </w:p>
    <w:p/>
    <w:p/>
    <w:p>
      <w:pPr>
        <w:jc w:val="center"/>
      </w:pPr>
      <w:r>
        <w:rPr>
          <w:b/>
          <w:bCs/>
        </w:rPr>
        <w:t xml:space="preserve">ĐẠI DIỆN BÊN A                                ĐẠI DIỆN BÊN B</w:t>
      </w:r>
    </w:p>
    <w:p>
      <w:pPr>
        <w:jc w:val="center"/>
      </w:pPr>
      <w:r>
        <w:t xml:space="preserve">(Ký tên, đóng dấu)                                (Ký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2026-05-11T05:18:48.590Z</dcterms:created>
  <dcterms:modified xsi:type="dcterms:W3CDTF">2026-05-11T05:18:48.590Z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