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</w:rPr>
        <w:t xml:space="preserve">CỘNG HÒA XÃ HỘI CHỦ NGHĨA VIỆT NAM</w:t>
      </w:r>
    </w:p>
    <w:p>
      <w:pPr>
        <w:spacing w:after="120"/>
        <w:jc w:val="center"/>
      </w:pPr>
      <w:r>
        <w:rPr>
          <w:i/>
          <w:iCs/>
        </w:rPr>
        <w:t xml:space="preserve">Độc lập – Tự do – Hạnh phúc</w:t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BIÊN BẢN NGHIỆM THU &amp; THANH LÝ HỢP ĐỒNG (VẬN HÀNH)</w:t>
      </w:r>
    </w:p>
    <w:p>
      <w:pPr>
        <w:spacing w:after="120"/>
        <w:jc w:val="center"/>
      </w:pPr>
      <w:r>
        <w:t xml:space="preserve">Số: {contractNumber}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Hôm nay, ngày {signDay} tháng {signMonth} năm {signYear}, chúng tôi gồm: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BÊN A (Bên sử dụng dịch vụ): {client.entityName}</w:t>
      </w:r>
    </w:p>
    <w:p>
      <w:pPr>
        <w:spacing w:after="120"/>
      </w:pPr>
      <w:r>
        <w:t xml:space="preserve">Địa chỉ: {client.address}</w:t>
      </w:r>
    </w:p>
    <w:p>
      <w:pPr>
        <w:spacing w:after="120"/>
      </w:pPr>
      <w:r>
        <w:t xml:space="preserve">Mã số thuế: {client.taxId}</w:t>
      </w:r>
    </w:p>
    <w:p>
      <w:pPr>
        <w:spacing w:after="120"/>
      </w:pPr>
      <w:r>
        <w:t xml:space="preserve">Đại diện: {client.representative} — Chức vụ: {client.position}</w:t>
      </w:r>
    </w:p>
    <w:p>
      <w:pPr>
        <w:spacing w:after="120"/>
      </w:pPr>
      <w:r>
        <w:t xml:space="preserve">Điện thoại: {client.phone}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BÊN B (Bên cung cấp dịch vụ): {provider.entityName}</w:t>
      </w:r>
    </w:p>
    <w:p>
      <w:pPr>
        <w:spacing w:after="120"/>
      </w:pPr>
      <w:r>
        <w:t xml:space="preserve">Địa chỉ: {provider.address}</w:t>
      </w:r>
    </w:p>
    <w:p>
      <w:pPr>
        <w:spacing w:after="120"/>
      </w:pPr>
      <w:r>
        <w:t xml:space="preserve">Mã số thuế: {provider.taxId}</w:t>
      </w:r>
    </w:p>
    <w:p>
      <w:pPr>
        <w:spacing w:after="120"/>
      </w:pPr>
      <w:r>
        <w:t xml:space="preserve">Đại diện: {provider.representative} — Chức vụ: {provider.position}</w:t>
      </w:r>
    </w:p>
    <w:p>
      <w:pPr>
        <w:spacing w:after="120"/>
      </w:pPr>
      <w:r>
        <w:t xml:space="preserve">Tài khoản: {provider.bankAccount} tại {provider.bankName}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Hai bên thống nhất ký kết hợp đồng với các nội dung sau: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t xml:space="preserve">Điều 1. Nội dung nghiệm thu</w:t>
      </w:r>
    </w:p>
    <w:p>
      <w:pPr>
        <w:spacing w:after="120"/>
      </w:pPr>
      <w:r>
        <w:t xml:space="preserve">Bên B đã thực hiện cung cấp dịch vụ phục vụ chương trình giải chạy {raceName} do Bên A tổ chức.</w:t>
      </w:r>
    </w:p>
    <w:p>
      <w:pPr>
        <w:pStyle w:val="Heading1"/>
        <w:spacing w:after="120" w:before="240"/>
      </w:pPr>
      <w:r>
        <w:t xml:space="preserve">Điều 2. Giá trị nghiệm thu</w:t>
      </w:r>
    </w:p>
    <w:p>
      <w:pPr>
        <w:spacing w:after="120"/>
      </w:pPr>
      <w:r>
        <w:t xml:space="preserve">Giá trị hợp đồng đã ký: {contractTotalAmount} VND</w:t>
      </w:r>
    </w:p>
    <w:p>
      <w:pPr>
        <w:spacing w:after="120"/>
      </w:pPr>
      <w:r>
        <w:t xml:space="preserve">Giá trị nghiệm thu thực tế: {actualTotalWithVat} VND</w:t>
      </w:r>
    </w:p>
    <w:p>
      <w:pPr>
        <w:spacing w:after="120"/>
      </w:pPr>
      <w:r>
        <w:t xml:space="preserve">{#actualValues}</w:t>
      </w:r>
    </w:p>
    <w:p>
      <w:pPr>
        <w:spacing w:after="120"/>
      </w:pPr>
      <w:r>
        <w:t xml:space="preserve">{stt}. {description} — SL: {quantity} — Đơn giá: {unitPrice} — Thành tiền: {amount}</w:t>
      </w:r>
    </w:p>
    <w:p>
      <w:pPr>
        <w:spacing w:after="120"/>
      </w:pPr>
      <w:r>
        <w:t xml:space="preserve">{/actualValues}</w:t>
      </w:r>
    </w:p>
    <w:p>
      <w:pPr>
        <w:spacing w:after="120"/>
      </w:pPr>
      <w:r>
        <w:t xml:space="preserve">Tổng tiền: {actualSubtotal} VND</w:t>
      </w:r>
    </w:p>
    <w:p>
      <w:pPr>
        <w:spacing w:after="120"/>
      </w:pPr>
      <w:r>
        <w:t xml:space="preserve">VAT ({vatRate}%): {actualVatAmount} VND</w:t>
      </w:r>
    </w:p>
    <w:p>
      <w:pPr>
        <w:spacing w:after="120"/>
      </w:pPr>
      <w:r>
        <w:t xml:space="preserve">Tổng tiền sau VAT: {actualTotalWithVat} VND</w:t>
      </w:r>
    </w:p>
    <w:p>
      <w:pPr>
        <w:spacing w:after="120"/>
      </w:pPr>
      <w:r>
        <w:t xml:space="preserve">Tạm ứng đã trả: {advancePaid} VND</w:t>
      </w:r>
    </w:p>
    <w:p>
      <w:pPr>
        <w:spacing w:after="120"/>
      </w:pPr>
      <w:r>
        <w:rPr>
          <w:b/>
          <w:bCs/>
        </w:rPr>
        <w:t xml:space="preserve">Số tiền còn lại: {remainingBalance} VND</w:t>
      </w:r>
    </w:p>
    <w:p>
      <w:pPr>
        <w:pStyle w:val="Heading1"/>
        <w:spacing w:after="120" w:before="240"/>
      </w:pPr>
      <w:r>
        <w:t xml:space="preserve">Điều 3. Kết luận</w:t>
      </w:r>
    </w:p>
    <w:p>
      <w:pPr>
        <w:spacing w:after="120"/>
      </w:pPr>
      <w:r>
        <w:t xml:space="preserve">Verdict: {verdict}</w:t>
      </w:r>
    </w:p>
    <w:p>
      <w:pPr>
        <w:spacing w:after="120"/>
      </w:pPr>
      <w:r>
        <w:t xml:space="preserve">Ghi chú: {notes}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ĐẠI DIỆN BÊN A                                    ĐẠI DIỆN BÊN B</w:t>
      </w:r>
    </w:p>
    <w:p>
      <w:pPr>
        <w:spacing w:after="120"/>
      </w:pPr>
      <w:r>
        <w:t xml:space="preserve">(Ký tên, đóng dấu)                                (Ký tên, đóng dấu)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{client.representative}                            {provider.representative}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2026-05-10T17:57:28.027Z</dcterms:created>
  <dcterms:modified xsi:type="dcterms:W3CDTF">2026-05-10T17:57:28.027Z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