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ĐỀ NGHỊ THANH TOÁN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>Kính gửi: {client.entityName}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Căn cứ Hợp đồng số {contractNumber} ký ngày {signDate}</w:t>
      </w:r>
    </w:p>
    <w:p>
      <w:pPr>
        <w:spacing w:after="120"/>
      </w:pPr>
      <w:r>
        <w:t xml:space="preserve">Căn cứ Biên bản nghiệm thu ngày {acceptanceDate}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Chúng tôi đề nghị Quý Công ty thanh toán: {amountDue} VND</w:t>
      </w:r>
    </w:p>
    <w:p>
      <w:pPr>
        <w:spacing w:after="120"/>
      </w:pPr>
      <w:r>
        <w:t xml:space="preserve">Hạn thanh toán: {paymentDeadline}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Thông tin chuyển khoản:</w:t>
      </w:r>
    </w:p>
    <w:p>
      <w:pPr>
        <w:spacing w:after="120"/>
      </w:pPr>
      <w:r>
        <w:t xml:space="preserve">Tên TK: {provider.entityName}</w:t>
      </w:r>
    </w:p>
    <w:p>
      <w:pPr>
        <w:spacing w:after="120"/>
      </w:pPr>
      <w:r>
        <w:t xml:space="preserve">Số TK: {provider.bankAccount}</w:t>
      </w:r>
    </w:p>
    <w:p>
      <w:pPr>
        <w:spacing w:after="120"/>
      </w:pPr>
      <w:r>
        <w:t xml:space="preserve">Ngân hàng: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2026-05-10T17:57:28.028Z</dcterms:created>
  <dcterms:modified xsi:type="dcterms:W3CDTF">2026-05-10T17:57:28.028Z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