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271BC" w14:textId="77777777" w:rsidR="00AF5996" w:rsidRPr="00AF5996" w:rsidRDefault="00AF5996" w:rsidP="00DA1E1E">
      <w:pPr>
        <w:widowControl w:val="0"/>
        <w:autoSpaceDE w:val="0"/>
        <w:autoSpaceDN w:val="0"/>
        <w:spacing w:line="240" w:lineRule="auto"/>
        <w:jc w:val="center"/>
        <w:rPr>
          <w:rFonts w:eastAsia="Times New Roman" w:cs="Times New Roman"/>
          <w:b/>
          <w:bCs/>
          <w:szCs w:val="28"/>
        </w:rPr>
      </w:pPr>
      <w:r w:rsidRPr="00AF5996">
        <w:rPr>
          <w:rFonts w:eastAsia="Times New Roman" w:cs="Times New Roman"/>
          <w:b/>
          <w:bCs/>
          <w:szCs w:val="28"/>
        </w:rPr>
        <w:t>МИНИСТЕРСТВО ОБРАЗОВАНИЯ И НАУКИ РЕСПУБЛИКИ</w:t>
      </w:r>
      <w:r w:rsidRPr="00AF5996">
        <w:rPr>
          <w:rFonts w:eastAsia="Times New Roman" w:cs="Times New Roman"/>
          <w:b/>
          <w:bCs/>
          <w:spacing w:val="-3"/>
          <w:szCs w:val="28"/>
        </w:rPr>
        <w:t xml:space="preserve"> </w:t>
      </w:r>
      <w:r w:rsidRPr="00AF5996">
        <w:rPr>
          <w:rFonts w:eastAsia="Times New Roman" w:cs="Times New Roman"/>
          <w:b/>
          <w:bCs/>
          <w:szCs w:val="28"/>
        </w:rPr>
        <w:t>КОМИ</w:t>
      </w:r>
    </w:p>
    <w:p w14:paraId="102213D0" w14:textId="77777777" w:rsidR="00AF5996" w:rsidRPr="00AF5996" w:rsidRDefault="00AF5996" w:rsidP="00135AB4">
      <w:pPr>
        <w:widowControl w:val="0"/>
        <w:autoSpaceDE w:val="0"/>
        <w:autoSpaceDN w:val="0"/>
        <w:spacing w:line="240" w:lineRule="auto"/>
        <w:ind w:right="-1"/>
        <w:jc w:val="center"/>
        <w:rPr>
          <w:rFonts w:eastAsia="Times New Roman" w:cs="Times New Roman"/>
          <w:b/>
          <w:szCs w:val="28"/>
        </w:rPr>
      </w:pPr>
      <w:r w:rsidRPr="00AF5996">
        <w:rPr>
          <w:rFonts w:eastAsia="Times New Roman" w:cs="Times New Roman"/>
          <w:b/>
          <w:szCs w:val="28"/>
        </w:rPr>
        <w:t>Государственное</w:t>
      </w:r>
      <w:r w:rsidRPr="00AF5996">
        <w:rPr>
          <w:rFonts w:eastAsia="Times New Roman" w:cs="Times New Roman"/>
          <w:b/>
          <w:spacing w:val="-5"/>
          <w:szCs w:val="28"/>
        </w:rPr>
        <w:t xml:space="preserve"> </w:t>
      </w:r>
      <w:r w:rsidRPr="00AF5996">
        <w:rPr>
          <w:rFonts w:eastAsia="Times New Roman" w:cs="Times New Roman"/>
          <w:b/>
          <w:szCs w:val="28"/>
        </w:rPr>
        <w:t>профессиональное</w:t>
      </w:r>
      <w:r w:rsidRPr="00AF5996">
        <w:rPr>
          <w:rFonts w:eastAsia="Times New Roman" w:cs="Times New Roman"/>
          <w:b/>
          <w:spacing w:val="-5"/>
          <w:szCs w:val="28"/>
        </w:rPr>
        <w:t xml:space="preserve"> </w:t>
      </w:r>
      <w:r w:rsidRPr="00AF5996">
        <w:rPr>
          <w:rFonts w:eastAsia="Times New Roman" w:cs="Times New Roman"/>
          <w:b/>
          <w:szCs w:val="28"/>
        </w:rPr>
        <w:t>образовательное</w:t>
      </w:r>
      <w:r w:rsidRPr="00AF5996">
        <w:rPr>
          <w:rFonts w:eastAsia="Times New Roman" w:cs="Times New Roman"/>
          <w:b/>
          <w:spacing w:val="-5"/>
          <w:szCs w:val="28"/>
        </w:rPr>
        <w:t xml:space="preserve"> </w:t>
      </w:r>
      <w:r w:rsidRPr="00AF5996">
        <w:rPr>
          <w:rFonts w:eastAsia="Times New Roman" w:cs="Times New Roman"/>
          <w:b/>
          <w:szCs w:val="28"/>
        </w:rPr>
        <w:t>учреждение</w:t>
      </w:r>
    </w:p>
    <w:p w14:paraId="065ED63A" w14:textId="63DE023F" w:rsidR="00AF5996" w:rsidRPr="00AF5996" w:rsidRDefault="00AF5996" w:rsidP="00135AB4">
      <w:pPr>
        <w:widowControl w:val="0"/>
        <w:autoSpaceDE w:val="0"/>
        <w:autoSpaceDN w:val="0"/>
        <w:spacing w:line="240" w:lineRule="auto"/>
        <w:ind w:right="-1"/>
        <w:jc w:val="center"/>
        <w:rPr>
          <w:rFonts w:eastAsia="Times New Roman" w:cs="Times New Roman"/>
          <w:b/>
          <w:szCs w:val="28"/>
        </w:rPr>
      </w:pPr>
      <w:r w:rsidRPr="00AF5996">
        <w:rPr>
          <w:rFonts w:eastAsia="Times New Roman" w:cs="Times New Roman"/>
          <w:b/>
          <w:szCs w:val="28"/>
        </w:rPr>
        <w:t>«Воркутинский</w:t>
      </w:r>
      <w:r w:rsidRPr="00AF5996">
        <w:rPr>
          <w:rFonts w:eastAsia="Times New Roman" w:cs="Times New Roman"/>
          <w:b/>
          <w:spacing w:val="-7"/>
          <w:szCs w:val="28"/>
        </w:rPr>
        <w:t xml:space="preserve"> арктический горно-</w:t>
      </w:r>
      <w:r w:rsidRPr="00AF5996">
        <w:rPr>
          <w:rFonts w:eastAsia="Times New Roman" w:cs="Times New Roman"/>
          <w:b/>
          <w:szCs w:val="28"/>
        </w:rPr>
        <w:t>политехнический</w:t>
      </w:r>
      <w:r w:rsidR="00701CEB">
        <w:rPr>
          <w:rFonts w:eastAsia="Times New Roman" w:cs="Times New Roman"/>
          <w:b/>
          <w:szCs w:val="28"/>
        </w:rPr>
        <w:t xml:space="preserve"> колледж</w:t>
      </w:r>
      <w:r w:rsidRPr="00AF5996">
        <w:rPr>
          <w:rFonts w:eastAsia="Times New Roman" w:cs="Times New Roman"/>
          <w:b/>
          <w:szCs w:val="28"/>
        </w:rPr>
        <w:t>»</w:t>
      </w:r>
    </w:p>
    <w:p w14:paraId="7F4D235E"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D52C51C"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7B6095AA"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35A9A70"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05E381F3"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03FCF0CB"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19AE40FD" w14:textId="2423AC69" w:rsidR="00AF5996" w:rsidRPr="00AF5996" w:rsidRDefault="00AF5996" w:rsidP="00135AB4">
      <w:pPr>
        <w:widowControl w:val="0"/>
        <w:autoSpaceDE w:val="0"/>
        <w:autoSpaceDN w:val="0"/>
        <w:spacing w:line="240" w:lineRule="auto"/>
        <w:ind w:right="-1"/>
        <w:rPr>
          <w:rFonts w:eastAsia="Times New Roman" w:cs="Times New Roman"/>
          <w:b/>
          <w:szCs w:val="28"/>
        </w:rPr>
      </w:pPr>
    </w:p>
    <w:p w14:paraId="0799F058"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CFFE7F3" w14:textId="77777777" w:rsidR="00AF5996" w:rsidRPr="00AF5996" w:rsidRDefault="00AF5996" w:rsidP="00DA1E1E">
      <w:pPr>
        <w:widowControl w:val="0"/>
        <w:autoSpaceDE w:val="0"/>
        <w:autoSpaceDN w:val="0"/>
        <w:spacing w:before="208" w:line="240" w:lineRule="auto"/>
        <w:jc w:val="center"/>
        <w:rPr>
          <w:rFonts w:eastAsia="Times New Roman" w:cs="Times New Roman"/>
          <w:b/>
          <w:bCs/>
          <w:szCs w:val="28"/>
        </w:rPr>
      </w:pPr>
      <w:r w:rsidRPr="00AF5996">
        <w:rPr>
          <w:rFonts w:eastAsia="Times New Roman" w:cs="Times New Roman"/>
          <w:b/>
          <w:bCs/>
          <w:szCs w:val="28"/>
        </w:rPr>
        <w:t>КУРСОВОЙ ПРОЕКТ</w:t>
      </w:r>
    </w:p>
    <w:p w14:paraId="09D0C931" w14:textId="71C45C02" w:rsidR="00AF5996" w:rsidRPr="00AF5996" w:rsidRDefault="00AF5996" w:rsidP="00135AB4">
      <w:pPr>
        <w:widowControl w:val="0"/>
        <w:autoSpaceDE w:val="0"/>
        <w:autoSpaceDN w:val="0"/>
        <w:spacing w:before="57" w:line="276" w:lineRule="auto"/>
        <w:ind w:right="-1"/>
        <w:jc w:val="center"/>
        <w:rPr>
          <w:rFonts w:eastAsia="Times New Roman" w:cs="Times New Roman"/>
          <w:szCs w:val="28"/>
        </w:rPr>
      </w:pPr>
      <w:r w:rsidRPr="00AF5996">
        <w:rPr>
          <w:rFonts w:eastAsia="Times New Roman" w:cs="Times New Roman"/>
          <w:szCs w:val="28"/>
        </w:rPr>
        <w:t>По дисциплине МДК.0</w:t>
      </w:r>
      <w:r w:rsidR="00135AB4">
        <w:rPr>
          <w:rFonts w:eastAsia="Times New Roman" w:cs="Times New Roman"/>
          <w:szCs w:val="28"/>
        </w:rPr>
        <w:t>5</w:t>
      </w:r>
      <w:r w:rsidRPr="00AF5996">
        <w:rPr>
          <w:rFonts w:eastAsia="Times New Roman" w:cs="Times New Roman"/>
          <w:szCs w:val="28"/>
        </w:rPr>
        <w:t>.0</w:t>
      </w:r>
      <w:r w:rsidR="00135AB4">
        <w:rPr>
          <w:rFonts w:eastAsia="Times New Roman" w:cs="Times New Roman"/>
          <w:szCs w:val="28"/>
        </w:rPr>
        <w:t>2</w:t>
      </w:r>
      <w:r w:rsidRPr="00AF5996">
        <w:rPr>
          <w:rFonts w:eastAsia="Times New Roman" w:cs="Times New Roman"/>
          <w:szCs w:val="28"/>
        </w:rPr>
        <w:t xml:space="preserve"> </w:t>
      </w:r>
      <w:r w:rsidR="00135AB4">
        <w:rPr>
          <w:rFonts w:eastAsia="Times New Roman" w:cs="Times New Roman"/>
          <w:szCs w:val="28"/>
        </w:rPr>
        <w:t>Разработка кода информационных систем</w:t>
      </w:r>
    </w:p>
    <w:p w14:paraId="29C31320" w14:textId="77777777" w:rsidR="00AF5996" w:rsidRPr="00AF5996" w:rsidRDefault="00AF5996" w:rsidP="00135AB4">
      <w:pPr>
        <w:widowControl w:val="0"/>
        <w:autoSpaceDE w:val="0"/>
        <w:autoSpaceDN w:val="0"/>
        <w:spacing w:before="6" w:line="240" w:lineRule="auto"/>
        <w:ind w:right="-1"/>
        <w:rPr>
          <w:rFonts w:eastAsia="Times New Roman" w:cs="Times New Roman"/>
          <w:szCs w:val="28"/>
        </w:rPr>
      </w:pPr>
    </w:p>
    <w:p w14:paraId="3BC1808D" w14:textId="0426E7E5" w:rsidR="00AF5996" w:rsidRPr="00AF5996" w:rsidRDefault="00537397" w:rsidP="00135AB4">
      <w:pPr>
        <w:widowControl w:val="0"/>
        <w:autoSpaceDE w:val="0"/>
        <w:autoSpaceDN w:val="0"/>
        <w:spacing w:line="276" w:lineRule="auto"/>
        <w:ind w:right="-1"/>
        <w:jc w:val="center"/>
        <w:rPr>
          <w:rFonts w:eastAsia="Times New Roman" w:cs="Times New Roman"/>
          <w:b/>
          <w:szCs w:val="28"/>
        </w:rPr>
      </w:pPr>
      <w:r w:rsidRPr="00537397">
        <w:rPr>
          <w:rFonts w:eastAsia="Times New Roman" w:cs="Times New Roman"/>
          <w:b/>
          <w:szCs w:val="28"/>
        </w:rPr>
        <w:t>Разработка информационной системы «</w:t>
      </w:r>
      <w:r w:rsidR="00666658" w:rsidRPr="00537397">
        <w:rPr>
          <w:rFonts w:eastAsia="Times New Roman" w:cs="Times New Roman"/>
          <w:b/>
          <w:szCs w:val="28"/>
        </w:rPr>
        <w:t>Архив</w:t>
      </w:r>
      <w:r w:rsidRPr="00537397">
        <w:rPr>
          <w:rFonts w:eastAsia="Times New Roman" w:cs="Times New Roman"/>
          <w:b/>
          <w:szCs w:val="28"/>
        </w:rPr>
        <w:t>»</w:t>
      </w:r>
    </w:p>
    <w:p w14:paraId="096D7778" w14:textId="1A94C19D" w:rsidR="00AF5996" w:rsidRDefault="00AF5996" w:rsidP="00135AB4">
      <w:pPr>
        <w:widowControl w:val="0"/>
        <w:autoSpaceDE w:val="0"/>
        <w:autoSpaceDN w:val="0"/>
        <w:spacing w:before="10" w:line="240" w:lineRule="auto"/>
        <w:ind w:right="-1"/>
        <w:rPr>
          <w:rFonts w:eastAsia="Times New Roman" w:cs="Times New Roman"/>
          <w:szCs w:val="28"/>
        </w:rPr>
      </w:pPr>
    </w:p>
    <w:p w14:paraId="57D47242" w14:textId="0C304019" w:rsidR="00AF5996" w:rsidRDefault="00AF5996" w:rsidP="00135AB4">
      <w:pPr>
        <w:widowControl w:val="0"/>
        <w:autoSpaceDE w:val="0"/>
        <w:autoSpaceDN w:val="0"/>
        <w:spacing w:before="10" w:line="240" w:lineRule="auto"/>
        <w:ind w:right="-1"/>
        <w:rPr>
          <w:rFonts w:eastAsia="Times New Roman" w:cs="Times New Roman"/>
          <w:szCs w:val="28"/>
        </w:rPr>
      </w:pPr>
    </w:p>
    <w:p w14:paraId="3217A4B2" w14:textId="5016218C" w:rsidR="00AF5996" w:rsidRDefault="00AF5996" w:rsidP="00135AB4">
      <w:pPr>
        <w:widowControl w:val="0"/>
        <w:autoSpaceDE w:val="0"/>
        <w:autoSpaceDN w:val="0"/>
        <w:spacing w:before="10" w:line="240" w:lineRule="auto"/>
        <w:ind w:right="-1"/>
        <w:rPr>
          <w:rFonts w:eastAsia="Times New Roman" w:cs="Times New Roman"/>
          <w:szCs w:val="28"/>
        </w:rPr>
      </w:pPr>
    </w:p>
    <w:p w14:paraId="7C11CC60" w14:textId="3EDF57C8" w:rsidR="00AF5996" w:rsidRDefault="00AF5996" w:rsidP="00135AB4">
      <w:pPr>
        <w:widowControl w:val="0"/>
        <w:autoSpaceDE w:val="0"/>
        <w:autoSpaceDN w:val="0"/>
        <w:spacing w:before="10" w:line="240" w:lineRule="auto"/>
        <w:ind w:right="-1"/>
        <w:rPr>
          <w:rFonts w:eastAsia="Times New Roman" w:cs="Times New Roman"/>
          <w:szCs w:val="28"/>
        </w:rPr>
      </w:pPr>
    </w:p>
    <w:p w14:paraId="19376F86" w14:textId="7EBE1AC7" w:rsidR="002526DF" w:rsidRDefault="002526DF" w:rsidP="00135AB4">
      <w:pPr>
        <w:widowControl w:val="0"/>
        <w:autoSpaceDE w:val="0"/>
        <w:autoSpaceDN w:val="0"/>
        <w:spacing w:before="10" w:line="240" w:lineRule="auto"/>
        <w:ind w:right="-1"/>
        <w:rPr>
          <w:rFonts w:eastAsia="Times New Roman" w:cs="Times New Roman"/>
          <w:szCs w:val="28"/>
        </w:rPr>
      </w:pPr>
    </w:p>
    <w:p w14:paraId="5E163FD9" w14:textId="77777777" w:rsidR="002526DF" w:rsidRPr="00AF5996" w:rsidRDefault="002526DF" w:rsidP="00135AB4">
      <w:pPr>
        <w:widowControl w:val="0"/>
        <w:autoSpaceDE w:val="0"/>
        <w:autoSpaceDN w:val="0"/>
        <w:spacing w:before="10" w:line="240" w:lineRule="auto"/>
        <w:ind w:right="-1"/>
        <w:rPr>
          <w:rFonts w:eastAsia="Times New Roman" w:cs="Times New Roman"/>
          <w:szCs w:val="28"/>
        </w:rPr>
      </w:pPr>
    </w:p>
    <w:p w14:paraId="478CECB1" w14:textId="2A91630F" w:rsidR="00AF5996" w:rsidRPr="00AF5996" w:rsidRDefault="00AF5996" w:rsidP="00135AB4">
      <w:pPr>
        <w:widowControl w:val="0"/>
        <w:tabs>
          <w:tab w:val="left" w:pos="4401"/>
          <w:tab w:val="left" w:pos="5877"/>
          <w:tab w:val="left" w:pos="9314"/>
        </w:tabs>
        <w:autoSpaceDE w:val="0"/>
        <w:autoSpaceDN w:val="0"/>
        <w:spacing w:line="240" w:lineRule="auto"/>
        <w:ind w:right="-1"/>
        <w:rPr>
          <w:rFonts w:eastAsia="Times New Roman" w:cs="Times New Roman"/>
          <w:szCs w:val="28"/>
        </w:rPr>
      </w:pPr>
      <w:r w:rsidRPr="00AF5996">
        <w:rPr>
          <w:rFonts w:eastAsia="Times New Roman" w:cs="Times New Roman"/>
          <w:szCs w:val="28"/>
        </w:rPr>
        <w:t>Выполнил</w:t>
      </w:r>
      <w:r w:rsidRPr="00AF5996">
        <w:rPr>
          <w:rFonts w:eastAsia="Times New Roman" w:cs="Times New Roman"/>
          <w:spacing w:val="-2"/>
          <w:szCs w:val="28"/>
        </w:rPr>
        <w:t xml:space="preserve"> </w:t>
      </w:r>
      <w:r w:rsidRPr="00AF5996">
        <w:rPr>
          <w:rFonts w:eastAsia="Times New Roman" w:cs="Times New Roman"/>
          <w:szCs w:val="28"/>
        </w:rPr>
        <w:t>студент</w:t>
      </w:r>
      <w:r w:rsidRPr="00AF5996">
        <w:rPr>
          <w:rFonts w:eastAsia="Times New Roman" w:cs="Times New Roman"/>
          <w:spacing w:val="-2"/>
          <w:szCs w:val="28"/>
        </w:rPr>
        <w:t xml:space="preserve"> </w:t>
      </w:r>
      <w:r w:rsidRPr="00AF5996">
        <w:rPr>
          <w:rFonts w:eastAsia="Times New Roman" w:cs="Times New Roman"/>
          <w:szCs w:val="28"/>
        </w:rPr>
        <w:t xml:space="preserve">гр. </w:t>
      </w:r>
      <w:r w:rsidRPr="00AF5996">
        <w:rPr>
          <w:rFonts w:eastAsia="Times New Roman" w:cs="Times New Roman"/>
          <w:szCs w:val="28"/>
          <w:u w:val="single"/>
        </w:rPr>
        <w:t>ИСП-2</w:t>
      </w:r>
      <w:r w:rsidR="00666658">
        <w:rPr>
          <w:rFonts w:eastAsia="Times New Roman" w:cs="Times New Roman"/>
          <w:szCs w:val="28"/>
          <w:u w:val="single"/>
        </w:rPr>
        <w:t>2</w:t>
      </w:r>
      <w:r w:rsidRPr="00AF5996">
        <w:rPr>
          <w:rFonts w:eastAsia="Times New Roman" w:cs="Times New Roman"/>
          <w:spacing w:val="7"/>
          <w:szCs w:val="28"/>
        </w:rPr>
        <w:t xml:space="preserve"> /</w:t>
      </w:r>
      <w:r w:rsidR="000D0A2B" w:rsidRPr="00AF5996">
        <w:rPr>
          <w:rFonts w:eastAsia="Times New Roman" w:cs="Times New Roman"/>
          <w:szCs w:val="28"/>
        </w:rPr>
        <w:t>_____________</w:t>
      </w:r>
      <w:r w:rsidRPr="00AF5996">
        <w:rPr>
          <w:rFonts w:eastAsia="Times New Roman" w:cs="Times New Roman"/>
          <w:spacing w:val="7"/>
          <w:szCs w:val="28"/>
        </w:rPr>
        <w:t>/</w:t>
      </w:r>
      <w:r w:rsidR="00666658" w:rsidRPr="000D0A2B">
        <w:rPr>
          <w:rFonts w:eastAsia="Times New Roman" w:cs="Times New Roman"/>
          <w:spacing w:val="7"/>
          <w:sz w:val="20"/>
          <w:szCs w:val="20"/>
          <w:u w:val="single"/>
        </w:rPr>
        <w:t>Серегин Николай Витальевич</w:t>
      </w:r>
      <w:r w:rsidRPr="00AF5996">
        <w:rPr>
          <w:rFonts w:eastAsia="Times New Roman" w:cs="Times New Roman"/>
          <w:szCs w:val="28"/>
        </w:rPr>
        <w:t>/</w:t>
      </w:r>
    </w:p>
    <w:p w14:paraId="046121B0" w14:textId="22F26BAD" w:rsidR="00AF5996" w:rsidRPr="00AF5996" w:rsidRDefault="00AF5996" w:rsidP="00135AB4">
      <w:pPr>
        <w:widowControl w:val="0"/>
        <w:tabs>
          <w:tab w:val="left" w:pos="7729"/>
        </w:tabs>
        <w:autoSpaceDE w:val="0"/>
        <w:autoSpaceDN w:val="0"/>
        <w:spacing w:before="2" w:line="240" w:lineRule="auto"/>
        <w:ind w:right="-1"/>
        <w:rPr>
          <w:rFonts w:eastAsia="Times New Roman" w:cs="Times New Roman"/>
          <w:sz w:val="20"/>
          <w:szCs w:val="28"/>
        </w:rPr>
      </w:pPr>
      <w:r w:rsidRPr="00AF5996">
        <w:rPr>
          <w:rFonts w:eastAsia="Times New Roman" w:cs="Times New Roman"/>
          <w:sz w:val="20"/>
          <w:szCs w:val="28"/>
        </w:rPr>
        <w:t xml:space="preserve">                                                                                  </w:t>
      </w:r>
      <w:r w:rsidR="000D0A2B">
        <w:rPr>
          <w:rFonts w:eastAsia="Times New Roman" w:cs="Times New Roman"/>
          <w:sz w:val="20"/>
          <w:szCs w:val="28"/>
        </w:rPr>
        <w:t xml:space="preserve">   </w:t>
      </w:r>
      <w:r w:rsidRPr="00AF5996">
        <w:rPr>
          <w:rFonts w:eastAsia="Times New Roman" w:cs="Times New Roman"/>
          <w:sz w:val="20"/>
          <w:szCs w:val="28"/>
        </w:rPr>
        <w:t xml:space="preserve">(подпись)                             </w:t>
      </w:r>
      <w:r w:rsidR="00DD39F1">
        <w:rPr>
          <w:rFonts w:eastAsia="Times New Roman" w:cs="Times New Roman"/>
          <w:sz w:val="20"/>
          <w:szCs w:val="28"/>
        </w:rPr>
        <w:t xml:space="preserve">  </w:t>
      </w:r>
      <w:r w:rsidRPr="00AF5996">
        <w:rPr>
          <w:rFonts w:eastAsia="Times New Roman" w:cs="Times New Roman"/>
          <w:sz w:val="20"/>
          <w:szCs w:val="28"/>
        </w:rPr>
        <w:t xml:space="preserve"> (Ф.И.О.)</w:t>
      </w:r>
    </w:p>
    <w:p w14:paraId="1FCA174F"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26ED0565"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6DF4C968"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62DF9330" w14:textId="77777777" w:rsidR="00AF5996" w:rsidRPr="00AF5996" w:rsidRDefault="00AF5996" w:rsidP="00135AB4">
      <w:pPr>
        <w:widowControl w:val="0"/>
        <w:autoSpaceDE w:val="0"/>
        <w:autoSpaceDN w:val="0"/>
        <w:spacing w:before="2" w:line="240" w:lineRule="auto"/>
        <w:ind w:right="-1"/>
        <w:rPr>
          <w:rFonts w:eastAsia="Times New Roman" w:cs="Times New Roman"/>
          <w:szCs w:val="28"/>
        </w:rPr>
      </w:pPr>
    </w:p>
    <w:p w14:paraId="361E94BF" w14:textId="77777777" w:rsidR="00AF5996" w:rsidRPr="00AF5996" w:rsidRDefault="00AF5996" w:rsidP="00135AB4">
      <w:pPr>
        <w:widowControl w:val="0"/>
        <w:tabs>
          <w:tab w:val="left" w:pos="3245"/>
        </w:tabs>
        <w:autoSpaceDE w:val="0"/>
        <w:autoSpaceDN w:val="0"/>
        <w:spacing w:before="1" w:line="240" w:lineRule="auto"/>
        <w:ind w:right="-1"/>
        <w:rPr>
          <w:rFonts w:eastAsia="Times New Roman" w:cs="Times New Roman"/>
          <w:b/>
          <w:szCs w:val="28"/>
        </w:rPr>
      </w:pPr>
      <w:r w:rsidRPr="00AF5996">
        <w:rPr>
          <w:rFonts w:eastAsia="Times New Roman" w:cs="Times New Roman"/>
          <w:b/>
          <w:szCs w:val="28"/>
        </w:rPr>
        <w:t>ОЦЕНКА:_____________</w:t>
      </w:r>
    </w:p>
    <w:p w14:paraId="4E3D23F9" w14:textId="77777777" w:rsidR="00AF5996" w:rsidRPr="00AF5996" w:rsidRDefault="00AF5996" w:rsidP="00135AB4">
      <w:pPr>
        <w:widowControl w:val="0"/>
        <w:tabs>
          <w:tab w:val="left" w:pos="3245"/>
        </w:tabs>
        <w:autoSpaceDE w:val="0"/>
        <w:autoSpaceDN w:val="0"/>
        <w:spacing w:before="1" w:line="240" w:lineRule="auto"/>
        <w:ind w:right="-1"/>
        <w:rPr>
          <w:rFonts w:eastAsia="Times New Roman" w:cs="Times New Roman"/>
          <w:szCs w:val="28"/>
        </w:rPr>
      </w:pPr>
    </w:p>
    <w:p w14:paraId="1A99F754" w14:textId="77777777" w:rsidR="00AF5996" w:rsidRPr="00AF5996" w:rsidRDefault="00AF5996" w:rsidP="00135AB4">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Дата:__________________</w:t>
      </w:r>
    </w:p>
    <w:p w14:paraId="7EBBCD91" w14:textId="77777777" w:rsidR="00AF5996" w:rsidRDefault="00AF5996" w:rsidP="00135AB4">
      <w:pPr>
        <w:widowControl w:val="0"/>
        <w:autoSpaceDE w:val="0"/>
        <w:autoSpaceDN w:val="0"/>
        <w:spacing w:before="89" w:line="240" w:lineRule="auto"/>
        <w:ind w:right="-1"/>
        <w:rPr>
          <w:rFonts w:eastAsia="Times New Roman" w:cs="Times New Roman"/>
          <w:b/>
          <w:szCs w:val="28"/>
        </w:rPr>
      </w:pPr>
    </w:p>
    <w:p w14:paraId="0C8D2967" w14:textId="45A8FB41" w:rsidR="00AF5996" w:rsidRPr="00AF5996" w:rsidRDefault="00AF5996" w:rsidP="00135AB4">
      <w:pPr>
        <w:widowControl w:val="0"/>
        <w:autoSpaceDE w:val="0"/>
        <w:autoSpaceDN w:val="0"/>
        <w:spacing w:before="89" w:line="240" w:lineRule="auto"/>
        <w:ind w:right="-1"/>
        <w:rPr>
          <w:rFonts w:eastAsia="Times New Roman" w:cs="Times New Roman"/>
          <w:b/>
          <w:szCs w:val="28"/>
        </w:rPr>
      </w:pPr>
      <w:r w:rsidRPr="00AF5996">
        <w:rPr>
          <w:rFonts w:eastAsia="Times New Roman" w:cs="Times New Roman"/>
          <w:b/>
          <w:szCs w:val="28"/>
        </w:rPr>
        <w:t>ПРОВЕРИЛ</w:t>
      </w:r>
    </w:p>
    <w:p w14:paraId="1E7A1DB3" w14:textId="77777777" w:rsidR="00AF5996" w:rsidRPr="00AF5996" w:rsidRDefault="00AF5996" w:rsidP="00135AB4">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Научный</w:t>
      </w:r>
      <w:r w:rsidRPr="00AF5996">
        <w:rPr>
          <w:rFonts w:eastAsia="Times New Roman" w:cs="Times New Roman"/>
          <w:spacing w:val="-5"/>
          <w:szCs w:val="28"/>
        </w:rPr>
        <w:t xml:space="preserve"> </w:t>
      </w:r>
      <w:r w:rsidRPr="00AF5996">
        <w:rPr>
          <w:rFonts w:eastAsia="Times New Roman" w:cs="Times New Roman"/>
          <w:szCs w:val="28"/>
        </w:rPr>
        <w:t xml:space="preserve">руководитель_____________/ </w:t>
      </w:r>
      <w:r w:rsidRPr="00AF5996">
        <w:rPr>
          <w:rFonts w:eastAsia="Times New Roman" w:cs="Times New Roman"/>
          <w:szCs w:val="28"/>
          <w:u w:val="single"/>
        </w:rPr>
        <w:t>Егоров Данил Павлович</w:t>
      </w:r>
      <w:r w:rsidRPr="00AF5996">
        <w:rPr>
          <w:rFonts w:eastAsia="Times New Roman" w:cs="Times New Roman"/>
          <w:szCs w:val="28"/>
        </w:rPr>
        <w:t>/</w:t>
      </w:r>
    </w:p>
    <w:p w14:paraId="4DD2283B" w14:textId="77777777" w:rsidR="00AF5996" w:rsidRPr="00AF5996" w:rsidRDefault="00AF5996" w:rsidP="00135AB4">
      <w:pPr>
        <w:widowControl w:val="0"/>
        <w:autoSpaceDE w:val="0"/>
        <w:autoSpaceDN w:val="0"/>
        <w:spacing w:line="20" w:lineRule="exact"/>
        <w:ind w:right="-1"/>
        <w:rPr>
          <w:rFonts w:eastAsia="Times New Roman" w:cs="Times New Roman"/>
          <w:szCs w:val="28"/>
        </w:rPr>
      </w:pPr>
    </w:p>
    <w:p w14:paraId="125E2EDC" w14:textId="0687D7A9" w:rsidR="00AF5996" w:rsidRPr="00AF5996" w:rsidRDefault="00AF5996" w:rsidP="00135AB4">
      <w:pPr>
        <w:widowControl w:val="0"/>
        <w:tabs>
          <w:tab w:val="left" w:pos="3115"/>
        </w:tabs>
        <w:autoSpaceDE w:val="0"/>
        <w:autoSpaceDN w:val="0"/>
        <w:spacing w:line="240" w:lineRule="auto"/>
        <w:ind w:right="-1"/>
        <w:rPr>
          <w:rFonts w:eastAsia="Times New Roman" w:cs="Times New Roman"/>
          <w:sz w:val="20"/>
          <w:szCs w:val="28"/>
        </w:rPr>
      </w:pPr>
      <w:r w:rsidRPr="00AF5996">
        <w:rPr>
          <w:rFonts w:eastAsia="Times New Roman" w:cs="Times New Roman"/>
          <w:szCs w:val="28"/>
        </w:rPr>
        <w:t xml:space="preserve">                                              </w:t>
      </w:r>
      <w:r w:rsidRPr="00AF5996">
        <w:rPr>
          <w:rFonts w:eastAsia="Times New Roman" w:cs="Times New Roman"/>
          <w:sz w:val="20"/>
          <w:szCs w:val="28"/>
        </w:rPr>
        <w:t>(подпись)</w:t>
      </w:r>
      <w:r w:rsidRPr="00AF5996">
        <w:rPr>
          <w:rFonts w:eastAsia="Times New Roman" w:cs="Times New Roman"/>
          <w:sz w:val="20"/>
          <w:szCs w:val="28"/>
        </w:rPr>
        <w:tab/>
        <w:t xml:space="preserve">                               (Ф.И.О.)</w:t>
      </w:r>
    </w:p>
    <w:p w14:paraId="42387614"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01057DC9"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74B40ED0"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11C1EE5B" w14:textId="77777777" w:rsidR="00AF5996" w:rsidRPr="00AF5996" w:rsidRDefault="00AF5996" w:rsidP="00DD39F1">
      <w:pPr>
        <w:widowControl w:val="0"/>
        <w:autoSpaceDE w:val="0"/>
        <w:autoSpaceDN w:val="0"/>
        <w:spacing w:before="166" w:line="240" w:lineRule="auto"/>
        <w:ind w:right="-1" w:firstLine="0"/>
        <w:rPr>
          <w:rFonts w:eastAsia="Times New Roman" w:cs="Times New Roman"/>
          <w:szCs w:val="28"/>
        </w:rPr>
      </w:pPr>
    </w:p>
    <w:p w14:paraId="6F0BC78A" w14:textId="4905B3FC" w:rsidR="00666658" w:rsidRDefault="006A6BA7" w:rsidP="000D0A2B">
      <w:pPr>
        <w:widowControl w:val="0"/>
        <w:autoSpaceDE w:val="0"/>
        <w:autoSpaceDN w:val="0"/>
        <w:spacing w:before="166" w:line="240" w:lineRule="auto"/>
        <w:ind w:right="-1"/>
        <w:jc w:val="center"/>
        <w:rPr>
          <w:rFonts w:eastAsia="Times New Roman" w:cs="Times New Roman"/>
          <w:szCs w:val="28"/>
        </w:rPr>
      </w:pPr>
      <w:r>
        <w:rPr>
          <w:rFonts w:eastAsia="Times New Roman" w:cs="Times New Roman"/>
          <w:szCs w:val="28"/>
        </w:rPr>
        <w:br w:type="page"/>
      </w:r>
    </w:p>
    <w:sdt>
      <w:sdtPr>
        <w:id w:val="-1337372846"/>
        <w:docPartObj>
          <w:docPartGallery w:val="Table of Contents"/>
          <w:docPartUnique/>
        </w:docPartObj>
      </w:sdtPr>
      <w:sdtEndPr>
        <w:rPr>
          <w:b/>
          <w:bCs/>
        </w:rPr>
      </w:sdtEndPr>
      <w:sdtContent>
        <w:p w14:paraId="6EECD54E" w14:textId="2221A0F1" w:rsidR="00DA1E1E" w:rsidRPr="00DA1E1E" w:rsidRDefault="00DA1E1E" w:rsidP="00DA1E1E">
          <w:pPr>
            <w:jc w:val="center"/>
            <w:rPr>
              <w:rFonts w:eastAsia="Calibri" w:cs="Times New Roman"/>
              <w:b/>
            </w:rPr>
          </w:pPr>
          <w:r w:rsidRPr="00135AB4">
            <w:rPr>
              <w:rFonts w:eastAsia="Calibri" w:cs="Times New Roman"/>
              <w:b/>
            </w:rPr>
            <w:t>СОДЕРЖАНИЕ</w:t>
          </w:r>
        </w:p>
        <w:p w14:paraId="2E0C35CC" w14:textId="78A1134C" w:rsidR="00226BF5" w:rsidRPr="00226BF5" w:rsidRDefault="00DA1E1E">
          <w:pPr>
            <w:pStyle w:val="12"/>
            <w:tabs>
              <w:tab w:val="right" w:leader="dot" w:pos="9628"/>
            </w:tabs>
            <w:rPr>
              <w:rFonts w:asciiTheme="minorHAnsi" w:eastAsiaTheme="minorEastAsia" w:hAnsiTheme="minorHAnsi"/>
              <w:b/>
              <w:bCs/>
              <w:noProof/>
              <w:kern w:val="2"/>
              <w:sz w:val="24"/>
              <w:szCs w:val="24"/>
              <w:lang w:eastAsia="ru-RU"/>
              <w14:ligatures w14:val="standardContextual"/>
            </w:rPr>
          </w:pPr>
          <w:r>
            <w:rPr>
              <w:b/>
              <w:color w:val="000000" w:themeColor="text1"/>
              <w:szCs w:val="28"/>
            </w:rPr>
            <w:fldChar w:fldCharType="begin"/>
          </w:r>
          <w:r w:rsidRPr="009350D6">
            <w:rPr>
              <w:b/>
              <w:color w:val="000000" w:themeColor="text1"/>
              <w:szCs w:val="28"/>
            </w:rPr>
            <w:instrText xml:space="preserve"> TOC \o "1-3" \h \z \u </w:instrText>
          </w:r>
          <w:r>
            <w:rPr>
              <w:b/>
              <w:color w:val="000000" w:themeColor="text1"/>
              <w:szCs w:val="28"/>
            </w:rPr>
            <w:fldChar w:fldCharType="separate"/>
          </w:r>
          <w:hyperlink w:anchor="_Toc194001036" w:history="1">
            <w:r w:rsidR="00226BF5" w:rsidRPr="00226BF5">
              <w:rPr>
                <w:rStyle w:val="ad"/>
                <w:b/>
                <w:bCs/>
                <w:noProof/>
              </w:rPr>
              <w:t>ВВЕДЕНИЕ</w:t>
            </w:r>
            <w:r w:rsidR="00226BF5" w:rsidRPr="00226BF5">
              <w:rPr>
                <w:b/>
                <w:bCs/>
                <w:noProof/>
                <w:webHidden/>
              </w:rPr>
              <w:tab/>
            </w:r>
            <w:r w:rsidR="00226BF5" w:rsidRPr="00226BF5">
              <w:rPr>
                <w:b/>
                <w:bCs/>
                <w:noProof/>
                <w:webHidden/>
              </w:rPr>
              <w:fldChar w:fldCharType="begin"/>
            </w:r>
            <w:r w:rsidR="00226BF5" w:rsidRPr="00226BF5">
              <w:rPr>
                <w:b/>
                <w:bCs/>
                <w:noProof/>
                <w:webHidden/>
              </w:rPr>
              <w:instrText xml:space="preserve"> PAGEREF _Toc194001036 \h </w:instrText>
            </w:r>
            <w:r w:rsidR="00226BF5" w:rsidRPr="00226BF5">
              <w:rPr>
                <w:b/>
                <w:bCs/>
                <w:noProof/>
                <w:webHidden/>
              </w:rPr>
            </w:r>
            <w:r w:rsidR="00226BF5" w:rsidRPr="00226BF5">
              <w:rPr>
                <w:b/>
                <w:bCs/>
                <w:noProof/>
                <w:webHidden/>
              </w:rPr>
              <w:fldChar w:fldCharType="separate"/>
            </w:r>
            <w:r w:rsidR="00226BF5" w:rsidRPr="00226BF5">
              <w:rPr>
                <w:b/>
                <w:bCs/>
                <w:noProof/>
                <w:webHidden/>
              </w:rPr>
              <w:t>3</w:t>
            </w:r>
            <w:r w:rsidR="00226BF5" w:rsidRPr="00226BF5">
              <w:rPr>
                <w:b/>
                <w:bCs/>
                <w:noProof/>
                <w:webHidden/>
              </w:rPr>
              <w:fldChar w:fldCharType="end"/>
            </w:r>
          </w:hyperlink>
        </w:p>
        <w:p w14:paraId="2578A0A9" w14:textId="4B8FDA9F" w:rsidR="00226BF5" w:rsidRPr="00226BF5" w:rsidRDefault="00226BF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4001037" w:history="1">
            <w:r w:rsidRPr="00226BF5">
              <w:rPr>
                <w:rStyle w:val="ad"/>
                <w:b/>
                <w:bCs/>
                <w:noProof/>
              </w:rPr>
              <w:t>ГЛАВА 1. ВЫБОР ИНСТРУМЕНТАРИЯ</w:t>
            </w:r>
            <w:r w:rsidRPr="00226BF5">
              <w:rPr>
                <w:b/>
                <w:bCs/>
                <w:noProof/>
                <w:webHidden/>
              </w:rPr>
              <w:tab/>
            </w:r>
            <w:r w:rsidRPr="00226BF5">
              <w:rPr>
                <w:b/>
                <w:bCs/>
                <w:noProof/>
                <w:webHidden/>
              </w:rPr>
              <w:fldChar w:fldCharType="begin"/>
            </w:r>
            <w:r w:rsidRPr="00226BF5">
              <w:rPr>
                <w:b/>
                <w:bCs/>
                <w:noProof/>
                <w:webHidden/>
              </w:rPr>
              <w:instrText xml:space="preserve"> PAGEREF _Toc194001037 \h </w:instrText>
            </w:r>
            <w:r w:rsidRPr="00226BF5">
              <w:rPr>
                <w:b/>
                <w:bCs/>
                <w:noProof/>
                <w:webHidden/>
              </w:rPr>
            </w:r>
            <w:r w:rsidRPr="00226BF5">
              <w:rPr>
                <w:b/>
                <w:bCs/>
                <w:noProof/>
                <w:webHidden/>
              </w:rPr>
              <w:fldChar w:fldCharType="separate"/>
            </w:r>
            <w:r w:rsidRPr="00226BF5">
              <w:rPr>
                <w:b/>
                <w:bCs/>
                <w:noProof/>
                <w:webHidden/>
              </w:rPr>
              <w:t>4</w:t>
            </w:r>
            <w:r w:rsidRPr="00226BF5">
              <w:rPr>
                <w:b/>
                <w:bCs/>
                <w:noProof/>
                <w:webHidden/>
              </w:rPr>
              <w:fldChar w:fldCharType="end"/>
            </w:r>
          </w:hyperlink>
        </w:p>
        <w:p w14:paraId="1FB84D29" w14:textId="4B929493" w:rsidR="00226BF5" w:rsidRPr="00226BF5" w:rsidRDefault="00226BF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4001038" w:history="1">
            <w:r w:rsidRPr="00226BF5">
              <w:rPr>
                <w:rStyle w:val="ad"/>
                <w:b/>
                <w:bCs/>
                <w:noProof/>
              </w:rPr>
              <w:t>1.1</w:t>
            </w:r>
            <w:r w:rsidRPr="00226BF5">
              <w:rPr>
                <w:rFonts w:asciiTheme="minorHAnsi" w:eastAsiaTheme="minorEastAsia" w:hAnsiTheme="minorHAnsi"/>
                <w:b/>
                <w:bCs/>
                <w:noProof/>
                <w:kern w:val="2"/>
                <w:sz w:val="24"/>
                <w:szCs w:val="24"/>
                <w:lang w:eastAsia="ru-RU"/>
                <w14:ligatures w14:val="standardContextual"/>
              </w:rPr>
              <w:tab/>
            </w:r>
            <w:r w:rsidRPr="00226BF5">
              <w:rPr>
                <w:rStyle w:val="ad"/>
                <w:b/>
                <w:bCs/>
                <w:noProof/>
              </w:rPr>
              <w:t>Платформа .</w:t>
            </w:r>
            <w:r w:rsidRPr="00226BF5">
              <w:rPr>
                <w:rStyle w:val="ad"/>
                <w:b/>
                <w:bCs/>
                <w:noProof/>
                <w:lang w:val="en-US"/>
              </w:rPr>
              <w:t>NET</w:t>
            </w:r>
            <w:r w:rsidRPr="00226BF5">
              <w:rPr>
                <w:b/>
                <w:bCs/>
                <w:noProof/>
                <w:webHidden/>
              </w:rPr>
              <w:tab/>
            </w:r>
            <w:r w:rsidRPr="00226BF5">
              <w:rPr>
                <w:b/>
                <w:bCs/>
                <w:noProof/>
                <w:webHidden/>
              </w:rPr>
              <w:fldChar w:fldCharType="begin"/>
            </w:r>
            <w:r w:rsidRPr="00226BF5">
              <w:rPr>
                <w:b/>
                <w:bCs/>
                <w:noProof/>
                <w:webHidden/>
              </w:rPr>
              <w:instrText xml:space="preserve"> PAGEREF _Toc194001038 \h </w:instrText>
            </w:r>
            <w:r w:rsidRPr="00226BF5">
              <w:rPr>
                <w:b/>
                <w:bCs/>
                <w:noProof/>
                <w:webHidden/>
              </w:rPr>
            </w:r>
            <w:r w:rsidRPr="00226BF5">
              <w:rPr>
                <w:b/>
                <w:bCs/>
                <w:noProof/>
                <w:webHidden/>
              </w:rPr>
              <w:fldChar w:fldCharType="separate"/>
            </w:r>
            <w:r w:rsidRPr="00226BF5">
              <w:rPr>
                <w:b/>
                <w:bCs/>
                <w:noProof/>
                <w:webHidden/>
              </w:rPr>
              <w:t>4</w:t>
            </w:r>
            <w:r w:rsidRPr="00226BF5">
              <w:rPr>
                <w:b/>
                <w:bCs/>
                <w:noProof/>
                <w:webHidden/>
              </w:rPr>
              <w:fldChar w:fldCharType="end"/>
            </w:r>
          </w:hyperlink>
        </w:p>
        <w:p w14:paraId="7C74E898" w14:textId="4E940869" w:rsidR="00226BF5" w:rsidRPr="00226BF5" w:rsidRDefault="00226BF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4001039" w:history="1">
            <w:r w:rsidRPr="00226BF5">
              <w:rPr>
                <w:rStyle w:val="ad"/>
                <w:b/>
                <w:bCs/>
                <w:noProof/>
              </w:rPr>
              <w:t>1.2</w:t>
            </w:r>
            <w:r w:rsidRPr="00226BF5">
              <w:rPr>
                <w:rFonts w:asciiTheme="minorHAnsi" w:eastAsiaTheme="minorEastAsia" w:hAnsiTheme="minorHAnsi"/>
                <w:b/>
                <w:bCs/>
                <w:noProof/>
                <w:kern w:val="2"/>
                <w:sz w:val="24"/>
                <w:szCs w:val="24"/>
                <w:lang w:eastAsia="ru-RU"/>
                <w14:ligatures w14:val="standardContextual"/>
              </w:rPr>
              <w:tab/>
            </w:r>
            <w:r w:rsidRPr="00226BF5">
              <w:rPr>
                <w:rStyle w:val="ad"/>
                <w:b/>
                <w:bCs/>
                <w:noProof/>
              </w:rPr>
              <w:t>Язык программирования С#</w:t>
            </w:r>
            <w:r w:rsidRPr="00226BF5">
              <w:rPr>
                <w:b/>
                <w:bCs/>
                <w:noProof/>
                <w:webHidden/>
              </w:rPr>
              <w:tab/>
            </w:r>
            <w:r w:rsidRPr="00226BF5">
              <w:rPr>
                <w:b/>
                <w:bCs/>
                <w:noProof/>
                <w:webHidden/>
              </w:rPr>
              <w:fldChar w:fldCharType="begin"/>
            </w:r>
            <w:r w:rsidRPr="00226BF5">
              <w:rPr>
                <w:b/>
                <w:bCs/>
                <w:noProof/>
                <w:webHidden/>
              </w:rPr>
              <w:instrText xml:space="preserve"> PAGEREF _Toc194001039 \h </w:instrText>
            </w:r>
            <w:r w:rsidRPr="00226BF5">
              <w:rPr>
                <w:b/>
                <w:bCs/>
                <w:noProof/>
                <w:webHidden/>
              </w:rPr>
            </w:r>
            <w:r w:rsidRPr="00226BF5">
              <w:rPr>
                <w:b/>
                <w:bCs/>
                <w:noProof/>
                <w:webHidden/>
              </w:rPr>
              <w:fldChar w:fldCharType="separate"/>
            </w:r>
            <w:r w:rsidRPr="00226BF5">
              <w:rPr>
                <w:b/>
                <w:bCs/>
                <w:noProof/>
                <w:webHidden/>
              </w:rPr>
              <w:t>5</w:t>
            </w:r>
            <w:r w:rsidRPr="00226BF5">
              <w:rPr>
                <w:b/>
                <w:bCs/>
                <w:noProof/>
                <w:webHidden/>
              </w:rPr>
              <w:fldChar w:fldCharType="end"/>
            </w:r>
          </w:hyperlink>
        </w:p>
        <w:p w14:paraId="2C0C1318" w14:textId="7EFA05FD" w:rsidR="00226BF5" w:rsidRPr="00226BF5" w:rsidRDefault="00226BF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4001040" w:history="1">
            <w:r w:rsidRPr="00226BF5">
              <w:rPr>
                <w:rStyle w:val="ad"/>
                <w:b/>
                <w:bCs/>
                <w:noProof/>
                <w:lang w:val="en-US"/>
              </w:rPr>
              <w:t>1.3</w:t>
            </w:r>
            <w:r w:rsidRPr="00226BF5">
              <w:rPr>
                <w:rFonts w:asciiTheme="minorHAnsi" w:eastAsiaTheme="minorEastAsia" w:hAnsiTheme="minorHAnsi"/>
                <w:b/>
                <w:bCs/>
                <w:noProof/>
                <w:kern w:val="2"/>
                <w:sz w:val="24"/>
                <w:szCs w:val="24"/>
                <w:lang w:eastAsia="ru-RU"/>
                <w14:ligatures w14:val="standardContextual"/>
              </w:rPr>
              <w:tab/>
            </w:r>
            <w:r w:rsidRPr="00226BF5">
              <w:rPr>
                <w:rStyle w:val="ad"/>
                <w:b/>
                <w:bCs/>
                <w:noProof/>
                <w:lang w:val="en-US"/>
              </w:rPr>
              <w:t>Windows Presentation Foundation (WPF)</w:t>
            </w:r>
            <w:r w:rsidRPr="00226BF5">
              <w:rPr>
                <w:b/>
                <w:bCs/>
                <w:noProof/>
                <w:webHidden/>
              </w:rPr>
              <w:tab/>
            </w:r>
            <w:r w:rsidRPr="00226BF5">
              <w:rPr>
                <w:b/>
                <w:bCs/>
                <w:noProof/>
                <w:webHidden/>
              </w:rPr>
              <w:fldChar w:fldCharType="begin"/>
            </w:r>
            <w:r w:rsidRPr="00226BF5">
              <w:rPr>
                <w:b/>
                <w:bCs/>
                <w:noProof/>
                <w:webHidden/>
              </w:rPr>
              <w:instrText xml:space="preserve"> PAGEREF _Toc194001040 \h </w:instrText>
            </w:r>
            <w:r w:rsidRPr="00226BF5">
              <w:rPr>
                <w:b/>
                <w:bCs/>
                <w:noProof/>
                <w:webHidden/>
              </w:rPr>
            </w:r>
            <w:r w:rsidRPr="00226BF5">
              <w:rPr>
                <w:b/>
                <w:bCs/>
                <w:noProof/>
                <w:webHidden/>
              </w:rPr>
              <w:fldChar w:fldCharType="separate"/>
            </w:r>
            <w:r w:rsidRPr="00226BF5">
              <w:rPr>
                <w:b/>
                <w:bCs/>
                <w:noProof/>
                <w:webHidden/>
              </w:rPr>
              <w:t>6</w:t>
            </w:r>
            <w:r w:rsidRPr="00226BF5">
              <w:rPr>
                <w:b/>
                <w:bCs/>
                <w:noProof/>
                <w:webHidden/>
              </w:rPr>
              <w:fldChar w:fldCharType="end"/>
            </w:r>
          </w:hyperlink>
        </w:p>
        <w:p w14:paraId="66454D91" w14:textId="69DBBDDA" w:rsidR="00226BF5" w:rsidRPr="00226BF5" w:rsidRDefault="00226BF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4001041" w:history="1">
            <w:r w:rsidRPr="00226BF5">
              <w:rPr>
                <w:rStyle w:val="ad"/>
                <w:b/>
                <w:bCs/>
                <w:noProof/>
                <w:lang w:val="en-US"/>
              </w:rPr>
              <w:t>1.4</w:t>
            </w:r>
            <w:r w:rsidRPr="00226BF5">
              <w:rPr>
                <w:rFonts w:asciiTheme="minorHAnsi" w:eastAsiaTheme="minorEastAsia" w:hAnsiTheme="minorHAnsi"/>
                <w:b/>
                <w:bCs/>
                <w:noProof/>
                <w:kern w:val="2"/>
                <w:sz w:val="24"/>
                <w:szCs w:val="24"/>
                <w:lang w:eastAsia="ru-RU"/>
                <w14:ligatures w14:val="standardContextual"/>
              </w:rPr>
              <w:tab/>
            </w:r>
            <w:r w:rsidRPr="00226BF5">
              <w:rPr>
                <w:rStyle w:val="ad"/>
                <w:b/>
                <w:bCs/>
                <w:noProof/>
              </w:rPr>
              <w:t>СУБД</w:t>
            </w:r>
            <w:r w:rsidRPr="00226BF5">
              <w:rPr>
                <w:rStyle w:val="ad"/>
                <w:b/>
                <w:bCs/>
                <w:noProof/>
                <w:lang w:val="en-US"/>
              </w:rPr>
              <w:t xml:space="preserve"> SQL server</w:t>
            </w:r>
            <w:r w:rsidRPr="00226BF5">
              <w:rPr>
                <w:b/>
                <w:bCs/>
                <w:noProof/>
                <w:webHidden/>
              </w:rPr>
              <w:tab/>
            </w:r>
            <w:r w:rsidRPr="00226BF5">
              <w:rPr>
                <w:b/>
                <w:bCs/>
                <w:noProof/>
                <w:webHidden/>
              </w:rPr>
              <w:fldChar w:fldCharType="begin"/>
            </w:r>
            <w:r w:rsidRPr="00226BF5">
              <w:rPr>
                <w:b/>
                <w:bCs/>
                <w:noProof/>
                <w:webHidden/>
              </w:rPr>
              <w:instrText xml:space="preserve"> PAGEREF _Toc194001041 \h </w:instrText>
            </w:r>
            <w:r w:rsidRPr="00226BF5">
              <w:rPr>
                <w:b/>
                <w:bCs/>
                <w:noProof/>
                <w:webHidden/>
              </w:rPr>
            </w:r>
            <w:r w:rsidRPr="00226BF5">
              <w:rPr>
                <w:b/>
                <w:bCs/>
                <w:noProof/>
                <w:webHidden/>
              </w:rPr>
              <w:fldChar w:fldCharType="separate"/>
            </w:r>
            <w:r w:rsidRPr="00226BF5">
              <w:rPr>
                <w:b/>
                <w:bCs/>
                <w:noProof/>
                <w:webHidden/>
              </w:rPr>
              <w:t>8</w:t>
            </w:r>
            <w:r w:rsidRPr="00226BF5">
              <w:rPr>
                <w:b/>
                <w:bCs/>
                <w:noProof/>
                <w:webHidden/>
              </w:rPr>
              <w:fldChar w:fldCharType="end"/>
            </w:r>
          </w:hyperlink>
        </w:p>
        <w:p w14:paraId="0BBDA951" w14:textId="3FE9C8EB" w:rsidR="00226BF5" w:rsidRPr="00226BF5" w:rsidRDefault="00226BF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4001042" w:history="1">
            <w:r w:rsidRPr="00226BF5">
              <w:rPr>
                <w:rStyle w:val="ad"/>
                <w:b/>
                <w:bCs/>
                <w:noProof/>
                <w:lang w:val="en-US"/>
              </w:rPr>
              <w:t>1.5</w:t>
            </w:r>
            <w:r w:rsidRPr="00226BF5">
              <w:rPr>
                <w:rFonts w:asciiTheme="minorHAnsi" w:eastAsiaTheme="minorEastAsia" w:hAnsiTheme="minorHAnsi"/>
                <w:b/>
                <w:bCs/>
                <w:noProof/>
                <w:kern w:val="2"/>
                <w:sz w:val="24"/>
                <w:szCs w:val="24"/>
                <w:lang w:eastAsia="ru-RU"/>
                <w14:ligatures w14:val="standardContextual"/>
              </w:rPr>
              <w:tab/>
            </w:r>
            <w:r w:rsidRPr="00226BF5">
              <w:rPr>
                <w:rStyle w:val="ad"/>
                <w:b/>
                <w:bCs/>
                <w:noProof/>
                <w:lang w:val="en-US"/>
              </w:rPr>
              <w:t>Microsoft SQL Server Management Studio</w:t>
            </w:r>
            <w:r w:rsidRPr="00226BF5">
              <w:rPr>
                <w:b/>
                <w:bCs/>
                <w:noProof/>
                <w:webHidden/>
              </w:rPr>
              <w:tab/>
            </w:r>
            <w:r w:rsidRPr="00226BF5">
              <w:rPr>
                <w:b/>
                <w:bCs/>
                <w:noProof/>
                <w:webHidden/>
              </w:rPr>
              <w:fldChar w:fldCharType="begin"/>
            </w:r>
            <w:r w:rsidRPr="00226BF5">
              <w:rPr>
                <w:b/>
                <w:bCs/>
                <w:noProof/>
                <w:webHidden/>
              </w:rPr>
              <w:instrText xml:space="preserve"> PAGEREF _Toc194001042 \h </w:instrText>
            </w:r>
            <w:r w:rsidRPr="00226BF5">
              <w:rPr>
                <w:b/>
                <w:bCs/>
                <w:noProof/>
                <w:webHidden/>
              </w:rPr>
            </w:r>
            <w:r w:rsidRPr="00226BF5">
              <w:rPr>
                <w:b/>
                <w:bCs/>
                <w:noProof/>
                <w:webHidden/>
              </w:rPr>
              <w:fldChar w:fldCharType="separate"/>
            </w:r>
            <w:r w:rsidRPr="00226BF5">
              <w:rPr>
                <w:b/>
                <w:bCs/>
                <w:noProof/>
                <w:webHidden/>
              </w:rPr>
              <w:t>10</w:t>
            </w:r>
            <w:r w:rsidRPr="00226BF5">
              <w:rPr>
                <w:b/>
                <w:bCs/>
                <w:noProof/>
                <w:webHidden/>
              </w:rPr>
              <w:fldChar w:fldCharType="end"/>
            </w:r>
          </w:hyperlink>
        </w:p>
        <w:p w14:paraId="061542A6" w14:textId="09686313" w:rsidR="00226BF5" w:rsidRPr="00226BF5" w:rsidRDefault="00226BF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4001043" w:history="1">
            <w:r w:rsidRPr="00226BF5">
              <w:rPr>
                <w:rStyle w:val="ad"/>
                <w:b/>
                <w:bCs/>
                <w:noProof/>
                <w:lang w:val="en-US"/>
              </w:rPr>
              <w:t>1.6</w:t>
            </w:r>
            <w:r w:rsidRPr="00226BF5">
              <w:rPr>
                <w:rFonts w:asciiTheme="minorHAnsi" w:eastAsiaTheme="minorEastAsia" w:hAnsiTheme="minorHAnsi"/>
                <w:b/>
                <w:bCs/>
                <w:noProof/>
                <w:kern w:val="2"/>
                <w:sz w:val="24"/>
                <w:szCs w:val="24"/>
                <w:lang w:eastAsia="ru-RU"/>
                <w14:ligatures w14:val="standardContextual"/>
              </w:rPr>
              <w:tab/>
            </w:r>
            <w:r w:rsidRPr="00226BF5">
              <w:rPr>
                <w:rStyle w:val="ad"/>
                <w:b/>
                <w:bCs/>
                <w:noProof/>
                <w:lang w:val="en-US"/>
              </w:rPr>
              <w:t>Entity Framework</w:t>
            </w:r>
            <w:r w:rsidRPr="00226BF5">
              <w:rPr>
                <w:b/>
                <w:bCs/>
                <w:noProof/>
                <w:webHidden/>
              </w:rPr>
              <w:tab/>
            </w:r>
            <w:r w:rsidRPr="00226BF5">
              <w:rPr>
                <w:b/>
                <w:bCs/>
                <w:noProof/>
                <w:webHidden/>
              </w:rPr>
              <w:fldChar w:fldCharType="begin"/>
            </w:r>
            <w:r w:rsidRPr="00226BF5">
              <w:rPr>
                <w:b/>
                <w:bCs/>
                <w:noProof/>
                <w:webHidden/>
              </w:rPr>
              <w:instrText xml:space="preserve"> PAGEREF _Toc194001043 \h </w:instrText>
            </w:r>
            <w:r w:rsidRPr="00226BF5">
              <w:rPr>
                <w:b/>
                <w:bCs/>
                <w:noProof/>
                <w:webHidden/>
              </w:rPr>
            </w:r>
            <w:r w:rsidRPr="00226BF5">
              <w:rPr>
                <w:b/>
                <w:bCs/>
                <w:noProof/>
                <w:webHidden/>
              </w:rPr>
              <w:fldChar w:fldCharType="separate"/>
            </w:r>
            <w:r w:rsidRPr="00226BF5">
              <w:rPr>
                <w:b/>
                <w:bCs/>
                <w:noProof/>
                <w:webHidden/>
              </w:rPr>
              <w:t>12</w:t>
            </w:r>
            <w:r w:rsidRPr="00226BF5">
              <w:rPr>
                <w:b/>
                <w:bCs/>
                <w:noProof/>
                <w:webHidden/>
              </w:rPr>
              <w:fldChar w:fldCharType="end"/>
            </w:r>
          </w:hyperlink>
        </w:p>
        <w:p w14:paraId="78AA92F3" w14:textId="72ECF3F7" w:rsidR="00226BF5" w:rsidRPr="00226BF5" w:rsidRDefault="00226BF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4001044" w:history="1">
            <w:r w:rsidRPr="00226BF5">
              <w:rPr>
                <w:rStyle w:val="ad"/>
                <w:b/>
                <w:bCs/>
                <w:noProof/>
              </w:rPr>
              <w:t>ГЛАВА 2. ПРОЕКТИРОВАНИЕ БАЗЫ ДАННЫХ</w:t>
            </w:r>
            <w:r w:rsidRPr="00226BF5">
              <w:rPr>
                <w:b/>
                <w:bCs/>
                <w:noProof/>
                <w:webHidden/>
              </w:rPr>
              <w:tab/>
            </w:r>
            <w:r w:rsidRPr="00226BF5">
              <w:rPr>
                <w:b/>
                <w:bCs/>
                <w:noProof/>
                <w:webHidden/>
              </w:rPr>
              <w:fldChar w:fldCharType="begin"/>
            </w:r>
            <w:r w:rsidRPr="00226BF5">
              <w:rPr>
                <w:b/>
                <w:bCs/>
                <w:noProof/>
                <w:webHidden/>
              </w:rPr>
              <w:instrText xml:space="preserve"> PAGEREF _Toc194001044 \h </w:instrText>
            </w:r>
            <w:r w:rsidRPr="00226BF5">
              <w:rPr>
                <w:b/>
                <w:bCs/>
                <w:noProof/>
                <w:webHidden/>
              </w:rPr>
            </w:r>
            <w:r w:rsidRPr="00226BF5">
              <w:rPr>
                <w:b/>
                <w:bCs/>
                <w:noProof/>
                <w:webHidden/>
              </w:rPr>
              <w:fldChar w:fldCharType="separate"/>
            </w:r>
            <w:r w:rsidRPr="00226BF5">
              <w:rPr>
                <w:b/>
                <w:bCs/>
                <w:noProof/>
                <w:webHidden/>
              </w:rPr>
              <w:t>15</w:t>
            </w:r>
            <w:r w:rsidRPr="00226BF5">
              <w:rPr>
                <w:b/>
                <w:bCs/>
                <w:noProof/>
                <w:webHidden/>
              </w:rPr>
              <w:fldChar w:fldCharType="end"/>
            </w:r>
          </w:hyperlink>
        </w:p>
        <w:p w14:paraId="42D45A68" w14:textId="4375AF29" w:rsidR="00226BF5" w:rsidRPr="00226BF5" w:rsidRDefault="00226BF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4001046" w:history="1">
            <w:r w:rsidRPr="00226BF5">
              <w:rPr>
                <w:rStyle w:val="ad"/>
                <w:b/>
                <w:bCs/>
                <w:noProof/>
                <w:lang w:val="en-US"/>
              </w:rPr>
              <w:t>2.1</w:t>
            </w:r>
            <w:r w:rsidRPr="00226BF5">
              <w:rPr>
                <w:rFonts w:asciiTheme="minorHAnsi" w:eastAsiaTheme="minorEastAsia" w:hAnsiTheme="minorHAnsi"/>
                <w:b/>
                <w:bCs/>
                <w:noProof/>
                <w:kern w:val="2"/>
                <w:sz w:val="24"/>
                <w:szCs w:val="24"/>
                <w:lang w:eastAsia="ru-RU"/>
                <w14:ligatures w14:val="standardContextual"/>
              </w:rPr>
              <w:tab/>
            </w:r>
            <w:r w:rsidRPr="00226BF5">
              <w:rPr>
                <w:rStyle w:val="ad"/>
                <w:b/>
                <w:bCs/>
                <w:noProof/>
              </w:rPr>
              <w:t xml:space="preserve">Разработка диаграммы </w:t>
            </w:r>
            <w:r w:rsidRPr="00226BF5">
              <w:rPr>
                <w:rStyle w:val="ad"/>
                <w:b/>
                <w:bCs/>
                <w:noProof/>
                <w:lang w:val="en-US"/>
              </w:rPr>
              <w:t>ERD</w:t>
            </w:r>
            <w:r w:rsidRPr="00226BF5">
              <w:rPr>
                <w:b/>
                <w:bCs/>
                <w:noProof/>
                <w:webHidden/>
              </w:rPr>
              <w:tab/>
            </w:r>
            <w:r w:rsidRPr="00226BF5">
              <w:rPr>
                <w:b/>
                <w:bCs/>
                <w:noProof/>
                <w:webHidden/>
              </w:rPr>
              <w:fldChar w:fldCharType="begin"/>
            </w:r>
            <w:r w:rsidRPr="00226BF5">
              <w:rPr>
                <w:b/>
                <w:bCs/>
                <w:noProof/>
                <w:webHidden/>
              </w:rPr>
              <w:instrText xml:space="preserve"> PAGEREF _Toc194001046 \h </w:instrText>
            </w:r>
            <w:r w:rsidRPr="00226BF5">
              <w:rPr>
                <w:b/>
                <w:bCs/>
                <w:noProof/>
                <w:webHidden/>
              </w:rPr>
            </w:r>
            <w:r w:rsidRPr="00226BF5">
              <w:rPr>
                <w:b/>
                <w:bCs/>
                <w:noProof/>
                <w:webHidden/>
              </w:rPr>
              <w:fldChar w:fldCharType="separate"/>
            </w:r>
            <w:r w:rsidRPr="00226BF5">
              <w:rPr>
                <w:b/>
                <w:bCs/>
                <w:noProof/>
                <w:webHidden/>
              </w:rPr>
              <w:t>15</w:t>
            </w:r>
            <w:r w:rsidRPr="00226BF5">
              <w:rPr>
                <w:b/>
                <w:bCs/>
                <w:noProof/>
                <w:webHidden/>
              </w:rPr>
              <w:fldChar w:fldCharType="end"/>
            </w:r>
          </w:hyperlink>
        </w:p>
        <w:p w14:paraId="679D116F" w14:textId="2D7378A6" w:rsidR="00226BF5" w:rsidRPr="00226BF5" w:rsidRDefault="00226BF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4001047" w:history="1">
            <w:r w:rsidRPr="00226BF5">
              <w:rPr>
                <w:rStyle w:val="ad"/>
                <w:b/>
                <w:bCs/>
                <w:noProof/>
              </w:rPr>
              <w:t>2.2</w:t>
            </w:r>
            <w:r w:rsidRPr="00226BF5">
              <w:rPr>
                <w:rFonts w:asciiTheme="minorHAnsi" w:eastAsiaTheme="minorEastAsia" w:hAnsiTheme="minorHAnsi"/>
                <w:b/>
                <w:bCs/>
                <w:noProof/>
                <w:kern w:val="2"/>
                <w:sz w:val="24"/>
                <w:szCs w:val="24"/>
                <w:lang w:eastAsia="ru-RU"/>
                <w14:ligatures w14:val="standardContextual"/>
              </w:rPr>
              <w:tab/>
            </w:r>
            <w:r w:rsidRPr="00226BF5">
              <w:rPr>
                <w:rStyle w:val="ad"/>
                <w:b/>
                <w:bCs/>
                <w:noProof/>
              </w:rPr>
              <w:t>Разработка базы данных</w:t>
            </w:r>
            <w:r w:rsidRPr="00226BF5">
              <w:rPr>
                <w:b/>
                <w:bCs/>
                <w:noProof/>
                <w:webHidden/>
              </w:rPr>
              <w:tab/>
            </w:r>
            <w:r w:rsidRPr="00226BF5">
              <w:rPr>
                <w:b/>
                <w:bCs/>
                <w:noProof/>
                <w:webHidden/>
              </w:rPr>
              <w:fldChar w:fldCharType="begin"/>
            </w:r>
            <w:r w:rsidRPr="00226BF5">
              <w:rPr>
                <w:b/>
                <w:bCs/>
                <w:noProof/>
                <w:webHidden/>
              </w:rPr>
              <w:instrText xml:space="preserve"> PAGEREF _Toc194001047 \h </w:instrText>
            </w:r>
            <w:r w:rsidRPr="00226BF5">
              <w:rPr>
                <w:b/>
                <w:bCs/>
                <w:noProof/>
                <w:webHidden/>
              </w:rPr>
            </w:r>
            <w:r w:rsidRPr="00226BF5">
              <w:rPr>
                <w:b/>
                <w:bCs/>
                <w:noProof/>
                <w:webHidden/>
              </w:rPr>
              <w:fldChar w:fldCharType="separate"/>
            </w:r>
            <w:r w:rsidRPr="00226BF5">
              <w:rPr>
                <w:b/>
                <w:bCs/>
                <w:noProof/>
                <w:webHidden/>
              </w:rPr>
              <w:t>18</w:t>
            </w:r>
            <w:r w:rsidRPr="00226BF5">
              <w:rPr>
                <w:b/>
                <w:bCs/>
                <w:noProof/>
                <w:webHidden/>
              </w:rPr>
              <w:fldChar w:fldCharType="end"/>
            </w:r>
          </w:hyperlink>
        </w:p>
        <w:p w14:paraId="0FB2BE5F" w14:textId="6DFE2FA4" w:rsidR="00226BF5" w:rsidRPr="00226BF5" w:rsidRDefault="00226BF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4001048" w:history="1">
            <w:r w:rsidRPr="00226BF5">
              <w:rPr>
                <w:rStyle w:val="ad"/>
                <w:b/>
                <w:bCs/>
                <w:noProof/>
              </w:rPr>
              <w:t>ГЛАВА 3. РАЗРАБОТКА ИНФОРМАЦИОННОЙ СИСТЕМЫ</w:t>
            </w:r>
            <w:r w:rsidRPr="00226BF5">
              <w:rPr>
                <w:b/>
                <w:bCs/>
                <w:noProof/>
                <w:webHidden/>
              </w:rPr>
              <w:tab/>
            </w:r>
            <w:r w:rsidRPr="00226BF5">
              <w:rPr>
                <w:b/>
                <w:bCs/>
                <w:noProof/>
                <w:webHidden/>
              </w:rPr>
              <w:fldChar w:fldCharType="begin"/>
            </w:r>
            <w:r w:rsidRPr="00226BF5">
              <w:rPr>
                <w:b/>
                <w:bCs/>
                <w:noProof/>
                <w:webHidden/>
              </w:rPr>
              <w:instrText xml:space="preserve"> PAGEREF _Toc194001048 \h </w:instrText>
            </w:r>
            <w:r w:rsidRPr="00226BF5">
              <w:rPr>
                <w:b/>
                <w:bCs/>
                <w:noProof/>
                <w:webHidden/>
              </w:rPr>
            </w:r>
            <w:r w:rsidRPr="00226BF5">
              <w:rPr>
                <w:b/>
                <w:bCs/>
                <w:noProof/>
                <w:webHidden/>
              </w:rPr>
              <w:fldChar w:fldCharType="separate"/>
            </w:r>
            <w:r w:rsidRPr="00226BF5">
              <w:rPr>
                <w:b/>
                <w:bCs/>
                <w:noProof/>
                <w:webHidden/>
              </w:rPr>
              <w:t>24</w:t>
            </w:r>
            <w:r w:rsidRPr="00226BF5">
              <w:rPr>
                <w:b/>
                <w:bCs/>
                <w:noProof/>
                <w:webHidden/>
              </w:rPr>
              <w:fldChar w:fldCharType="end"/>
            </w:r>
          </w:hyperlink>
        </w:p>
        <w:p w14:paraId="573DFD54" w14:textId="0C8B2866" w:rsidR="00226BF5" w:rsidRPr="00226BF5" w:rsidRDefault="00226BF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4001050" w:history="1">
            <w:r w:rsidRPr="00226BF5">
              <w:rPr>
                <w:rStyle w:val="ad"/>
                <w:b/>
                <w:bCs/>
                <w:noProof/>
              </w:rPr>
              <w:t>3.1</w:t>
            </w:r>
            <w:r w:rsidRPr="00226BF5">
              <w:rPr>
                <w:rFonts w:asciiTheme="minorHAnsi" w:eastAsiaTheme="minorEastAsia" w:hAnsiTheme="minorHAnsi"/>
                <w:b/>
                <w:bCs/>
                <w:noProof/>
                <w:kern w:val="2"/>
                <w:sz w:val="24"/>
                <w:szCs w:val="24"/>
                <w:lang w:eastAsia="ru-RU"/>
                <w14:ligatures w14:val="standardContextual"/>
              </w:rPr>
              <w:tab/>
            </w:r>
            <w:r w:rsidRPr="00226BF5">
              <w:rPr>
                <w:rStyle w:val="ad"/>
                <w:b/>
                <w:bCs/>
                <w:noProof/>
              </w:rPr>
              <w:t>Разработка прототипа информационной системы</w:t>
            </w:r>
            <w:r w:rsidRPr="00226BF5">
              <w:rPr>
                <w:b/>
                <w:bCs/>
                <w:noProof/>
                <w:webHidden/>
              </w:rPr>
              <w:tab/>
            </w:r>
            <w:r w:rsidRPr="00226BF5">
              <w:rPr>
                <w:b/>
                <w:bCs/>
                <w:noProof/>
                <w:webHidden/>
              </w:rPr>
              <w:fldChar w:fldCharType="begin"/>
            </w:r>
            <w:r w:rsidRPr="00226BF5">
              <w:rPr>
                <w:b/>
                <w:bCs/>
                <w:noProof/>
                <w:webHidden/>
              </w:rPr>
              <w:instrText xml:space="preserve"> PAGEREF _Toc194001050 \h </w:instrText>
            </w:r>
            <w:r w:rsidRPr="00226BF5">
              <w:rPr>
                <w:b/>
                <w:bCs/>
                <w:noProof/>
                <w:webHidden/>
              </w:rPr>
            </w:r>
            <w:r w:rsidRPr="00226BF5">
              <w:rPr>
                <w:b/>
                <w:bCs/>
                <w:noProof/>
                <w:webHidden/>
              </w:rPr>
              <w:fldChar w:fldCharType="separate"/>
            </w:r>
            <w:r w:rsidRPr="00226BF5">
              <w:rPr>
                <w:b/>
                <w:bCs/>
                <w:noProof/>
                <w:webHidden/>
              </w:rPr>
              <w:t>24</w:t>
            </w:r>
            <w:r w:rsidRPr="00226BF5">
              <w:rPr>
                <w:b/>
                <w:bCs/>
                <w:noProof/>
                <w:webHidden/>
              </w:rPr>
              <w:fldChar w:fldCharType="end"/>
            </w:r>
          </w:hyperlink>
        </w:p>
        <w:p w14:paraId="002C6FEA" w14:textId="0A8859C1" w:rsidR="00226BF5" w:rsidRPr="00226BF5" w:rsidRDefault="00226BF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4001051" w:history="1">
            <w:r w:rsidRPr="00226BF5">
              <w:rPr>
                <w:rStyle w:val="ad"/>
                <w:b/>
                <w:bCs/>
                <w:noProof/>
              </w:rPr>
              <w:t>3.2</w:t>
            </w:r>
            <w:r w:rsidRPr="00226BF5">
              <w:rPr>
                <w:rFonts w:asciiTheme="minorHAnsi" w:eastAsiaTheme="minorEastAsia" w:hAnsiTheme="minorHAnsi"/>
                <w:b/>
                <w:bCs/>
                <w:noProof/>
                <w:kern w:val="2"/>
                <w:sz w:val="24"/>
                <w:szCs w:val="24"/>
                <w:lang w:eastAsia="ru-RU"/>
                <w14:ligatures w14:val="standardContextual"/>
              </w:rPr>
              <w:tab/>
            </w:r>
            <w:r w:rsidRPr="00226BF5">
              <w:rPr>
                <w:rStyle w:val="ad"/>
                <w:b/>
                <w:bCs/>
                <w:noProof/>
              </w:rPr>
              <w:t>Программирование информационной системы</w:t>
            </w:r>
            <w:r w:rsidRPr="00226BF5">
              <w:rPr>
                <w:b/>
                <w:bCs/>
                <w:noProof/>
                <w:webHidden/>
              </w:rPr>
              <w:tab/>
            </w:r>
            <w:r w:rsidRPr="00226BF5">
              <w:rPr>
                <w:b/>
                <w:bCs/>
                <w:noProof/>
                <w:webHidden/>
              </w:rPr>
              <w:fldChar w:fldCharType="begin"/>
            </w:r>
            <w:r w:rsidRPr="00226BF5">
              <w:rPr>
                <w:b/>
                <w:bCs/>
                <w:noProof/>
                <w:webHidden/>
              </w:rPr>
              <w:instrText xml:space="preserve"> PAGEREF _Toc194001051 \h </w:instrText>
            </w:r>
            <w:r w:rsidRPr="00226BF5">
              <w:rPr>
                <w:b/>
                <w:bCs/>
                <w:noProof/>
                <w:webHidden/>
              </w:rPr>
            </w:r>
            <w:r w:rsidRPr="00226BF5">
              <w:rPr>
                <w:b/>
                <w:bCs/>
                <w:noProof/>
                <w:webHidden/>
              </w:rPr>
              <w:fldChar w:fldCharType="separate"/>
            </w:r>
            <w:r w:rsidRPr="00226BF5">
              <w:rPr>
                <w:b/>
                <w:bCs/>
                <w:noProof/>
                <w:webHidden/>
              </w:rPr>
              <w:t>24</w:t>
            </w:r>
            <w:r w:rsidRPr="00226BF5">
              <w:rPr>
                <w:b/>
                <w:bCs/>
                <w:noProof/>
                <w:webHidden/>
              </w:rPr>
              <w:fldChar w:fldCharType="end"/>
            </w:r>
          </w:hyperlink>
        </w:p>
        <w:p w14:paraId="43CE02CE" w14:textId="07D1A3DD" w:rsidR="00226BF5" w:rsidRPr="00226BF5" w:rsidRDefault="00226BF5">
          <w:pPr>
            <w:pStyle w:val="21"/>
            <w:tabs>
              <w:tab w:val="right" w:leader="dot" w:pos="9628"/>
            </w:tabs>
            <w:rPr>
              <w:rFonts w:asciiTheme="minorHAnsi" w:eastAsiaTheme="minorEastAsia" w:hAnsiTheme="minorHAnsi"/>
              <w:b/>
              <w:bCs/>
              <w:noProof/>
              <w:kern w:val="2"/>
              <w:sz w:val="24"/>
              <w:szCs w:val="24"/>
              <w:lang w:eastAsia="ru-RU"/>
              <w14:ligatures w14:val="standardContextual"/>
            </w:rPr>
          </w:pPr>
          <w:hyperlink w:anchor="_Toc194001052" w:history="1">
            <w:r w:rsidRPr="00226BF5">
              <w:rPr>
                <w:rStyle w:val="ad"/>
                <w:b/>
                <w:bCs/>
                <w:noProof/>
              </w:rPr>
              <w:t>3.2.1 Разработка модуля «Авторизация»</w:t>
            </w:r>
            <w:r w:rsidRPr="00226BF5">
              <w:rPr>
                <w:b/>
                <w:bCs/>
                <w:noProof/>
                <w:webHidden/>
              </w:rPr>
              <w:tab/>
            </w:r>
            <w:r w:rsidRPr="00226BF5">
              <w:rPr>
                <w:b/>
                <w:bCs/>
                <w:noProof/>
                <w:webHidden/>
              </w:rPr>
              <w:fldChar w:fldCharType="begin"/>
            </w:r>
            <w:r w:rsidRPr="00226BF5">
              <w:rPr>
                <w:b/>
                <w:bCs/>
                <w:noProof/>
                <w:webHidden/>
              </w:rPr>
              <w:instrText xml:space="preserve"> PAGEREF _Toc194001052 \h </w:instrText>
            </w:r>
            <w:r w:rsidRPr="00226BF5">
              <w:rPr>
                <w:b/>
                <w:bCs/>
                <w:noProof/>
                <w:webHidden/>
              </w:rPr>
            </w:r>
            <w:r w:rsidRPr="00226BF5">
              <w:rPr>
                <w:b/>
                <w:bCs/>
                <w:noProof/>
                <w:webHidden/>
              </w:rPr>
              <w:fldChar w:fldCharType="separate"/>
            </w:r>
            <w:r w:rsidRPr="00226BF5">
              <w:rPr>
                <w:b/>
                <w:bCs/>
                <w:noProof/>
                <w:webHidden/>
              </w:rPr>
              <w:t>24</w:t>
            </w:r>
            <w:r w:rsidRPr="00226BF5">
              <w:rPr>
                <w:b/>
                <w:bCs/>
                <w:noProof/>
                <w:webHidden/>
              </w:rPr>
              <w:fldChar w:fldCharType="end"/>
            </w:r>
          </w:hyperlink>
        </w:p>
        <w:p w14:paraId="514E656A" w14:textId="764A5709" w:rsidR="00226BF5" w:rsidRPr="00226BF5" w:rsidRDefault="00226BF5">
          <w:pPr>
            <w:pStyle w:val="21"/>
            <w:tabs>
              <w:tab w:val="right" w:leader="dot" w:pos="9628"/>
            </w:tabs>
            <w:rPr>
              <w:rFonts w:asciiTheme="minorHAnsi" w:eastAsiaTheme="minorEastAsia" w:hAnsiTheme="minorHAnsi"/>
              <w:b/>
              <w:bCs/>
              <w:noProof/>
              <w:kern w:val="2"/>
              <w:sz w:val="24"/>
              <w:szCs w:val="24"/>
              <w:lang w:eastAsia="ru-RU"/>
              <w14:ligatures w14:val="standardContextual"/>
            </w:rPr>
          </w:pPr>
          <w:hyperlink w:anchor="_Toc194001053" w:history="1">
            <w:r w:rsidRPr="00226BF5">
              <w:rPr>
                <w:rStyle w:val="ad"/>
                <w:b/>
                <w:bCs/>
                <w:noProof/>
              </w:rPr>
              <w:t>3.2.2 Разработка модуля …..</w:t>
            </w:r>
            <w:r w:rsidRPr="00226BF5">
              <w:rPr>
                <w:b/>
                <w:bCs/>
                <w:noProof/>
                <w:webHidden/>
              </w:rPr>
              <w:tab/>
            </w:r>
            <w:r w:rsidRPr="00226BF5">
              <w:rPr>
                <w:b/>
                <w:bCs/>
                <w:noProof/>
                <w:webHidden/>
              </w:rPr>
              <w:fldChar w:fldCharType="begin"/>
            </w:r>
            <w:r w:rsidRPr="00226BF5">
              <w:rPr>
                <w:b/>
                <w:bCs/>
                <w:noProof/>
                <w:webHidden/>
              </w:rPr>
              <w:instrText xml:space="preserve"> PAGEREF _Toc194001053 \h </w:instrText>
            </w:r>
            <w:r w:rsidRPr="00226BF5">
              <w:rPr>
                <w:b/>
                <w:bCs/>
                <w:noProof/>
                <w:webHidden/>
              </w:rPr>
            </w:r>
            <w:r w:rsidRPr="00226BF5">
              <w:rPr>
                <w:b/>
                <w:bCs/>
                <w:noProof/>
                <w:webHidden/>
              </w:rPr>
              <w:fldChar w:fldCharType="separate"/>
            </w:r>
            <w:r w:rsidRPr="00226BF5">
              <w:rPr>
                <w:b/>
                <w:bCs/>
                <w:noProof/>
                <w:webHidden/>
              </w:rPr>
              <w:t>24</w:t>
            </w:r>
            <w:r w:rsidRPr="00226BF5">
              <w:rPr>
                <w:b/>
                <w:bCs/>
                <w:noProof/>
                <w:webHidden/>
              </w:rPr>
              <w:fldChar w:fldCharType="end"/>
            </w:r>
          </w:hyperlink>
        </w:p>
        <w:p w14:paraId="47956DCC" w14:textId="04853A25" w:rsidR="00226BF5" w:rsidRPr="00226BF5" w:rsidRDefault="00226BF5">
          <w:pPr>
            <w:pStyle w:val="21"/>
            <w:tabs>
              <w:tab w:val="right" w:leader="dot" w:pos="9628"/>
            </w:tabs>
            <w:rPr>
              <w:rFonts w:asciiTheme="minorHAnsi" w:eastAsiaTheme="minorEastAsia" w:hAnsiTheme="minorHAnsi"/>
              <w:b/>
              <w:bCs/>
              <w:noProof/>
              <w:kern w:val="2"/>
              <w:sz w:val="24"/>
              <w:szCs w:val="24"/>
              <w:lang w:eastAsia="ru-RU"/>
              <w14:ligatures w14:val="standardContextual"/>
            </w:rPr>
          </w:pPr>
          <w:hyperlink w:anchor="_Toc194001054" w:history="1">
            <w:r w:rsidRPr="00226BF5">
              <w:rPr>
                <w:rStyle w:val="ad"/>
                <w:b/>
                <w:bCs/>
                <w:noProof/>
              </w:rPr>
              <w:t>3.2.3 Разработка модуля …..</w:t>
            </w:r>
            <w:r w:rsidRPr="00226BF5">
              <w:rPr>
                <w:b/>
                <w:bCs/>
                <w:noProof/>
                <w:webHidden/>
              </w:rPr>
              <w:tab/>
            </w:r>
            <w:r w:rsidRPr="00226BF5">
              <w:rPr>
                <w:b/>
                <w:bCs/>
                <w:noProof/>
                <w:webHidden/>
              </w:rPr>
              <w:fldChar w:fldCharType="begin"/>
            </w:r>
            <w:r w:rsidRPr="00226BF5">
              <w:rPr>
                <w:b/>
                <w:bCs/>
                <w:noProof/>
                <w:webHidden/>
              </w:rPr>
              <w:instrText xml:space="preserve"> PAGEREF _Toc194001054 \h </w:instrText>
            </w:r>
            <w:r w:rsidRPr="00226BF5">
              <w:rPr>
                <w:b/>
                <w:bCs/>
                <w:noProof/>
                <w:webHidden/>
              </w:rPr>
            </w:r>
            <w:r w:rsidRPr="00226BF5">
              <w:rPr>
                <w:b/>
                <w:bCs/>
                <w:noProof/>
                <w:webHidden/>
              </w:rPr>
              <w:fldChar w:fldCharType="separate"/>
            </w:r>
            <w:r w:rsidRPr="00226BF5">
              <w:rPr>
                <w:b/>
                <w:bCs/>
                <w:noProof/>
                <w:webHidden/>
              </w:rPr>
              <w:t>24</w:t>
            </w:r>
            <w:r w:rsidRPr="00226BF5">
              <w:rPr>
                <w:b/>
                <w:bCs/>
                <w:noProof/>
                <w:webHidden/>
              </w:rPr>
              <w:fldChar w:fldCharType="end"/>
            </w:r>
          </w:hyperlink>
        </w:p>
        <w:p w14:paraId="4AA2003A" w14:textId="026539AA" w:rsidR="00226BF5" w:rsidRPr="00226BF5" w:rsidRDefault="00226BF5">
          <w:pPr>
            <w:pStyle w:val="21"/>
            <w:tabs>
              <w:tab w:val="right" w:leader="dot" w:pos="9628"/>
            </w:tabs>
            <w:rPr>
              <w:rFonts w:asciiTheme="minorHAnsi" w:eastAsiaTheme="minorEastAsia" w:hAnsiTheme="minorHAnsi"/>
              <w:b/>
              <w:bCs/>
              <w:noProof/>
              <w:kern w:val="2"/>
              <w:sz w:val="24"/>
              <w:szCs w:val="24"/>
              <w:lang w:eastAsia="ru-RU"/>
              <w14:ligatures w14:val="standardContextual"/>
            </w:rPr>
          </w:pPr>
          <w:hyperlink w:anchor="_Toc194001055" w:history="1">
            <w:r w:rsidRPr="00226BF5">
              <w:rPr>
                <w:rStyle w:val="ad"/>
                <w:b/>
                <w:bCs/>
                <w:noProof/>
              </w:rPr>
              <w:t>3.2.4 Разработка модуля …..</w:t>
            </w:r>
            <w:r w:rsidRPr="00226BF5">
              <w:rPr>
                <w:b/>
                <w:bCs/>
                <w:noProof/>
                <w:webHidden/>
              </w:rPr>
              <w:tab/>
            </w:r>
            <w:r w:rsidRPr="00226BF5">
              <w:rPr>
                <w:b/>
                <w:bCs/>
                <w:noProof/>
                <w:webHidden/>
              </w:rPr>
              <w:fldChar w:fldCharType="begin"/>
            </w:r>
            <w:r w:rsidRPr="00226BF5">
              <w:rPr>
                <w:b/>
                <w:bCs/>
                <w:noProof/>
                <w:webHidden/>
              </w:rPr>
              <w:instrText xml:space="preserve"> PAGEREF _Toc194001055 \h </w:instrText>
            </w:r>
            <w:r w:rsidRPr="00226BF5">
              <w:rPr>
                <w:b/>
                <w:bCs/>
                <w:noProof/>
                <w:webHidden/>
              </w:rPr>
            </w:r>
            <w:r w:rsidRPr="00226BF5">
              <w:rPr>
                <w:b/>
                <w:bCs/>
                <w:noProof/>
                <w:webHidden/>
              </w:rPr>
              <w:fldChar w:fldCharType="separate"/>
            </w:r>
            <w:r w:rsidRPr="00226BF5">
              <w:rPr>
                <w:b/>
                <w:bCs/>
                <w:noProof/>
                <w:webHidden/>
              </w:rPr>
              <w:t>24</w:t>
            </w:r>
            <w:r w:rsidRPr="00226BF5">
              <w:rPr>
                <w:b/>
                <w:bCs/>
                <w:noProof/>
                <w:webHidden/>
              </w:rPr>
              <w:fldChar w:fldCharType="end"/>
            </w:r>
          </w:hyperlink>
        </w:p>
        <w:p w14:paraId="43EF9819" w14:textId="65343E57" w:rsidR="00226BF5" w:rsidRPr="00226BF5" w:rsidRDefault="00226BF5">
          <w:pPr>
            <w:pStyle w:val="21"/>
            <w:tabs>
              <w:tab w:val="right" w:leader="dot" w:pos="9628"/>
            </w:tabs>
            <w:rPr>
              <w:rFonts w:asciiTheme="minorHAnsi" w:eastAsiaTheme="minorEastAsia" w:hAnsiTheme="minorHAnsi"/>
              <w:b/>
              <w:bCs/>
              <w:noProof/>
              <w:kern w:val="2"/>
              <w:sz w:val="24"/>
              <w:szCs w:val="24"/>
              <w:lang w:eastAsia="ru-RU"/>
              <w14:ligatures w14:val="standardContextual"/>
            </w:rPr>
          </w:pPr>
          <w:hyperlink w:anchor="_Toc194001056" w:history="1">
            <w:r w:rsidRPr="00226BF5">
              <w:rPr>
                <w:rStyle w:val="ad"/>
                <w:b/>
                <w:bCs/>
                <w:noProof/>
              </w:rPr>
              <w:t>3.2.5 Разработка модуля «Отчет»</w:t>
            </w:r>
            <w:r w:rsidRPr="00226BF5">
              <w:rPr>
                <w:b/>
                <w:bCs/>
                <w:noProof/>
                <w:webHidden/>
              </w:rPr>
              <w:tab/>
            </w:r>
            <w:r w:rsidRPr="00226BF5">
              <w:rPr>
                <w:b/>
                <w:bCs/>
                <w:noProof/>
                <w:webHidden/>
              </w:rPr>
              <w:fldChar w:fldCharType="begin"/>
            </w:r>
            <w:r w:rsidRPr="00226BF5">
              <w:rPr>
                <w:b/>
                <w:bCs/>
                <w:noProof/>
                <w:webHidden/>
              </w:rPr>
              <w:instrText xml:space="preserve"> PAGEREF _Toc194001056 \h </w:instrText>
            </w:r>
            <w:r w:rsidRPr="00226BF5">
              <w:rPr>
                <w:b/>
                <w:bCs/>
                <w:noProof/>
                <w:webHidden/>
              </w:rPr>
            </w:r>
            <w:r w:rsidRPr="00226BF5">
              <w:rPr>
                <w:b/>
                <w:bCs/>
                <w:noProof/>
                <w:webHidden/>
              </w:rPr>
              <w:fldChar w:fldCharType="separate"/>
            </w:r>
            <w:r w:rsidRPr="00226BF5">
              <w:rPr>
                <w:b/>
                <w:bCs/>
                <w:noProof/>
                <w:webHidden/>
              </w:rPr>
              <w:t>24</w:t>
            </w:r>
            <w:r w:rsidRPr="00226BF5">
              <w:rPr>
                <w:b/>
                <w:bCs/>
                <w:noProof/>
                <w:webHidden/>
              </w:rPr>
              <w:fldChar w:fldCharType="end"/>
            </w:r>
          </w:hyperlink>
        </w:p>
        <w:p w14:paraId="59AAC78E" w14:textId="6075C01D" w:rsidR="00226BF5" w:rsidRPr="00226BF5" w:rsidRDefault="00226BF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4001057" w:history="1">
            <w:r w:rsidRPr="00226BF5">
              <w:rPr>
                <w:rStyle w:val="ad"/>
                <w:b/>
                <w:bCs/>
                <w:noProof/>
              </w:rPr>
              <w:t>ЗАКЛЮЧЕНИЕ</w:t>
            </w:r>
            <w:r w:rsidRPr="00226BF5">
              <w:rPr>
                <w:b/>
                <w:bCs/>
                <w:noProof/>
                <w:webHidden/>
              </w:rPr>
              <w:tab/>
            </w:r>
            <w:r w:rsidRPr="00226BF5">
              <w:rPr>
                <w:b/>
                <w:bCs/>
                <w:noProof/>
                <w:webHidden/>
              </w:rPr>
              <w:fldChar w:fldCharType="begin"/>
            </w:r>
            <w:r w:rsidRPr="00226BF5">
              <w:rPr>
                <w:b/>
                <w:bCs/>
                <w:noProof/>
                <w:webHidden/>
              </w:rPr>
              <w:instrText xml:space="preserve"> PAGEREF _Toc194001057 \h </w:instrText>
            </w:r>
            <w:r w:rsidRPr="00226BF5">
              <w:rPr>
                <w:b/>
                <w:bCs/>
                <w:noProof/>
                <w:webHidden/>
              </w:rPr>
            </w:r>
            <w:r w:rsidRPr="00226BF5">
              <w:rPr>
                <w:b/>
                <w:bCs/>
                <w:noProof/>
                <w:webHidden/>
              </w:rPr>
              <w:fldChar w:fldCharType="separate"/>
            </w:r>
            <w:r w:rsidRPr="00226BF5">
              <w:rPr>
                <w:b/>
                <w:bCs/>
                <w:noProof/>
                <w:webHidden/>
              </w:rPr>
              <w:t>25</w:t>
            </w:r>
            <w:r w:rsidRPr="00226BF5">
              <w:rPr>
                <w:b/>
                <w:bCs/>
                <w:noProof/>
                <w:webHidden/>
              </w:rPr>
              <w:fldChar w:fldCharType="end"/>
            </w:r>
          </w:hyperlink>
        </w:p>
        <w:p w14:paraId="07B66F93" w14:textId="20B17ED0" w:rsidR="00226BF5" w:rsidRPr="00226BF5" w:rsidRDefault="00226BF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4001058" w:history="1">
            <w:r w:rsidRPr="00226BF5">
              <w:rPr>
                <w:rStyle w:val="ad"/>
                <w:b/>
                <w:bCs/>
                <w:noProof/>
              </w:rPr>
              <w:t>СПИСОК ИСПОЛЬЗУЕМОЙ ЛИТЕРАТУРЫ</w:t>
            </w:r>
            <w:r w:rsidRPr="00226BF5">
              <w:rPr>
                <w:b/>
                <w:bCs/>
                <w:noProof/>
                <w:webHidden/>
              </w:rPr>
              <w:tab/>
            </w:r>
            <w:r w:rsidRPr="00226BF5">
              <w:rPr>
                <w:b/>
                <w:bCs/>
                <w:noProof/>
                <w:webHidden/>
              </w:rPr>
              <w:fldChar w:fldCharType="begin"/>
            </w:r>
            <w:r w:rsidRPr="00226BF5">
              <w:rPr>
                <w:b/>
                <w:bCs/>
                <w:noProof/>
                <w:webHidden/>
              </w:rPr>
              <w:instrText xml:space="preserve"> PAGEREF _Toc194001058 \h </w:instrText>
            </w:r>
            <w:r w:rsidRPr="00226BF5">
              <w:rPr>
                <w:b/>
                <w:bCs/>
                <w:noProof/>
                <w:webHidden/>
              </w:rPr>
            </w:r>
            <w:r w:rsidRPr="00226BF5">
              <w:rPr>
                <w:b/>
                <w:bCs/>
                <w:noProof/>
                <w:webHidden/>
              </w:rPr>
              <w:fldChar w:fldCharType="separate"/>
            </w:r>
            <w:r w:rsidRPr="00226BF5">
              <w:rPr>
                <w:b/>
                <w:bCs/>
                <w:noProof/>
                <w:webHidden/>
              </w:rPr>
              <w:t>26</w:t>
            </w:r>
            <w:r w:rsidRPr="00226BF5">
              <w:rPr>
                <w:b/>
                <w:bCs/>
                <w:noProof/>
                <w:webHidden/>
              </w:rPr>
              <w:fldChar w:fldCharType="end"/>
            </w:r>
          </w:hyperlink>
        </w:p>
        <w:p w14:paraId="0EBFFEA9" w14:textId="7CE31DD6" w:rsidR="00DA1E1E" w:rsidRDefault="00DA1E1E">
          <w:r>
            <w:rPr>
              <w:b/>
              <w:bCs/>
            </w:rPr>
            <w:fldChar w:fldCharType="end"/>
          </w:r>
        </w:p>
      </w:sdtContent>
    </w:sdt>
    <w:p w14:paraId="381F8305" w14:textId="0852228A" w:rsidR="00DA1E1E" w:rsidRDefault="00DA1E1E" w:rsidP="00DA1E1E">
      <w:pPr>
        <w:widowControl w:val="0"/>
        <w:autoSpaceDE w:val="0"/>
        <w:autoSpaceDN w:val="0"/>
        <w:spacing w:before="166" w:line="240" w:lineRule="auto"/>
        <w:ind w:right="-1"/>
        <w:rPr>
          <w:rFonts w:eastAsia="Times New Roman" w:cs="Times New Roman"/>
          <w:szCs w:val="28"/>
        </w:rPr>
      </w:pPr>
    </w:p>
    <w:p w14:paraId="5203B4F0" w14:textId="77777777" w:rsidR="00DA1E1E" w:rsidRDefault="00DA1E1E">
      <w:pPr>
        <w:rPr>
          <w:rFonts w:eastAsia="Times New Roman" w:cs="Times New Roman"/>
          <w:szCs w:val="28"/>
        </w:rPr>
      </w:pPr>
      <w:r>
        <w:rPr>
          <w:rFonts w:eastAsia="Times New Roman" w:cs="Times New Roman"/>
          <w:szCs w:val="28"/>
        </w:rPr>
        <w:br w:type="page"/>
      </w:r>
    </w:p>
    <w:p w14:paraId="0904A0D2" w14:textId="119A45D9" w:rsidR="00C67BF8" w:rsidRPr="00676184" w:rsidRDefault="00DA1E1E" w:rsidP="00C67BF8">
      <w:pPr>
        <w:pStyle w:val="1"/>
      </w:pPr>
      <w:bookmarkStart w:id="0" w:name="_Toc194001036"/>
      <w:r w:rsidRPr="00DD39F1">
        <w:lastRenderedPageBreak/>
        <w:t>ВВЕДЕНИЕ</w:t>
      </w:r>
      <w:bookmarkEnd w:id="0"/>
    </w:p>
    <w:p w14:paraId="3CC90F06" w14:textId="5624D2D2" w:rsidR="003C7183" w:rsidRDefault="00C67BF8" w:rsidP="00C67BF8">
      <w:r w:rsidRPr="00163B02">
        <w:t>Современные технологии играют все более значимую роль в различных сферах жизни, в том числе в области архивного дел. Создание информационных систем для архива становится все более актуальной задачей в современно мире.</w:t>
      </w:r>
    </w:p>
    <w:p w14:paraId="0726EFAF" w14:textId="2CBE4B88" w:rsidR="00777CEF" w:rsidRDefault="00C67BF8" w:rsidP="00C67BF8">
      <w:r>
        <w:t>Данная система может значительно упрости работу архивных учреждений.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 ее основные возможности и преимущества, а также практические аспекты ее внедрения</w:t>
      </w:r>
      <w:r w:rsidR="00777CEF">
        <w:t xml:space="preserve"> и использования.</w:t>
      </w:r>
    </w:p>
    <w:p w14:paraId="1B647920" w14:textId="51E21B7B" w:rsidR="00163B02" w:rsidRDefault="00163B02" w:rsidP="00C67BF8">
      <w:r>
        <w:t>Эффективное управление архивными данными позволяют ускорить поиск информации, снизить риски утери важных документов и улучшить организацию работы архивных служб.</w:t>
      </w:r>
    </w:p>
    <w:p w14:paraId="6A45260E" w14:textId="38F60767" w:rsidR="00163B02" w:rsidRPr="00163B02" w:rsidRDefault="00163B02" w:rsidP="00C67BF8">
      <w:r>
        <w:t>Современные информационные технологии дают возможность автоматизировать процессы обработки и хранения данных, обеспечивая удобный доступ к ним.</w:t>
      </w:r>
    </w:p>
    <w:p w14:paraId="2F8CAFB6" w14:textId="220E75C0" w:rsidR="00777CEF" w:rsidRDefault="00777CEF" w:rsidP="00C67BF8">
      <w:r>
        <w:rPr>
          <w:b/>
          <w:bCs/>
        </w:rPr>
        <w:t>Объект:</w:t>
      </w:r>
      <w:r>
        <w:t xml:space="preserve"> информационная система «Архив».</w:t>
      </w:r>
    </w:p>
    <w:p w14:paraId="361E8D26" w14:textId="1FC808D7" w:rsidR="00777CEF" w:rsidRDefault="00777CEF" w:rsidP="00C67BF8">
      <w:r>
        <w:rPr>
          <w:b/>
          <w:bCs/>
        </w:rPr>
        <w:t xml:space="preserve">Предмет: </w:t>
      </w:r>
      <w:r>
        <w:t>анализ бизнес-процессов «Архив».</w:t>
      </w:r>
    </w:p>
    <w:p w14:paraId="73B27A42" w14:textId="5807DB86" w:rsidR="00777CEF" w:rsidRDefault="00777CEF" w:rsidP="00C67BF8">
      <w:r>
        <w:rPr>
          <w:b/>
          <w:bCs/>
        </w:rPr>
        <w:t xml:space="preserve">Цель работы: </w:t>
      </w:r>
      <w:r>
        <w:t>разработать информационную систему «Архив».</w:t>
      </w:r>
    </w:p>
    <w:p w14:paraId="5DB89DDA" w14:textId="38DD1D7A" w:rsidR="00C67BF8" w:rsidRDefault="00777CEF" w:rsidP="00C67BF8">
      <w:r>
        <w:rPr>
          <w:b/>
          <w:bCs/>
        </w:rPr>
        <w:t>Задачи:</w:t>
      </w:r>
    </w:p>
    <w:p w14:paraId="15C0B3B4" w14:textId="1CD2CFEF" w:rsidR="00777CEF" w:rsidRDefault="00676184" w:rsidP="00777CEF">
      <w:pPr>
        <w:pStyle w:val="a8"/>
        <w:numPr>
          <w:ilvl w:val="0"/>
          <w:numId w:val="23"/>
        </w:numPr>
      </w:pPr>
      <w:r>
        <w:t>в</w:t>
      </w:r>
      <w:r w:rsidR="00777CEF">
        <w:t>ыбрать инструментарий;</w:t>
      </w:r>
    </w:p>
    <w:p w14:paraId="71D7F3F1" w14:textId="1A4DC06F" w:rsidR="00777CEF" w:rsidRDefault="00676184" w:rsidP="00777CEF">
      <w:pPr>
        <w:pStyle w:val="a8"/>
        <w:numPr>
          <w:ilvl w:val="0"/>
          <w:numId w:val="23"/>
        </w:numPr>
      </w:pPr>
      <w:r>
        <w:t>с</w:t>
      </w:r>
      <w:r w:rsidR="00777CEF">
        <w:t>проектировать базу данных;</w:t>
      </w:r>
    </w:p>
    <w:p w14:paraId="341088FB" w14:textId="3B7E9E3C" w:rsidR="00777CEF" w:rsidRDefault="00676184" w:rsidP="00777CEF">
      <w:pPr>
        <w:pStyle w:val="a8"/>
        <w:numPr>
          <w:ilvl w:val="0"/>
          <w:numId w:val="23"/>
        </w:numPr>
      </w:pPr>
      <w:r>
        <w:t>р</w:t>
      </w:r>
      <w:r w:rsidR="00777CEF">
        <w:t>азработать информационную систему</w:t>
      </w:r>
      <w:r>
        <w:t>.</w:t>
      </w:r>
    </w:p>
    <w:p w14:paraId="196D53CF" w14:textId="1234E2AD" w:rsidR="00777CEF" w:rsidRDefault="00777CEF">
      <w:pPr>
        <w:spacing w:after="160" w:line="259" w:lineRule="auto"/>
        <w:ind w:firstLine="0"/>
        <w:jc w:val="left"/>
      </w:pPr>
      <w:r>
        <w:br w:type="page"/>
      </w:r>
    </w:p>
    <w:p w14:paraId="34DB5631" w14:textId="7AE60E88" w:rsidR="00777CEF" w:rsidRDefault="00777CEF" w:rsidP="00777CEF">
      <w:pPr>
        <w:pStyle w:val="1"/>
      </w:pPr>
      <w:bookmarkStart w:id="1" w:name="_Toc194001037"/>
      <w:r w:rsidRPr="00602BB7">
        <w:lastRenderedPageBreak/>
        <w:t xml:space="preserve">ГЛАВА 1. </w:t>
      </w:r>
      <w:r>
        <w:t>ВЫБОР ИНСТРУМЕНТАРИЯ</w:t>
      </w:r>
      <w:bookmarkEnd w:id="1"/>
    </w:p>
    <w:p w14:paraId="29D54988" w14:textId="1563E4BC" w:rsidR="00747669" w:rsidRDefault="00747669" w:rsidP="002E5C27">
      <w:pPr>
        <w:pStyle w:val="a"/>
      </w:pPr>
      <w:bookmarkStart w:id="2" w:name="_Toc194001038"/>
      <w:r>
        <w:t>П</w:t>
      </w:r>
      <w:r w:rsidRPr="00027E23">
        <w:t>латформ</w:t>
      </w:r>
      <w:r>
        <w:t xml:space="preserve">а </w:t>
      </w:r>
      <w:r w:rsidRPr="00027E23">
        <w:t>.</w:t>
      </w:r>
      <w:r w:rsidRPr="00027E23">
        <w:rPr>
          <w:lang w:val="en-US"/>
        </w:rPr>
        <w:t>NET</w:t>
      </w:r>
      <w:bookmarkEnd w:id="2"/>
    </w:p>
    <w:p w14:paraId="296929C5" w14:textId="3031E70B" w:rsidR="00877344" w:rsidRPr="00877344" w:rsidRDefault="00877344" w:rsidP="00877344">
      <w:pPr>
        <w:rPr>
          <w:lang w:eastAsia="ru-RU"/>
        </w:rPr>
      </w:pPr>
      <w:r w:rsidRPr="00877344">
        <w:rPr>
          <w:lang w:eastAsia="ru-RU"/>
        </w:rPr>
        <w:t xml:space="preserve">Как-то Билл Гейтс сказал, что платформа </w:t>
      </w:r>
      <w:r w:rsidRPr="006D5559">
        <w:rPr>
          <w:b/>
          <w:bCs/>
          <w:lang w:eastAsia="ru-RU"/>
        </w:rPr>
        <w:t>.NET</w:t>
      </w:r>
      <w:r w:rsidRPr="00877344">
        <w:rPr>
          <w:lang w:eastAsia="ru-RU"/>
        </w:rPr>
        <w:t xml:space="preserve"> </w:t>
      </w:r>
      <w:r w:rsidR="00017B0F" w:rsidRPr="00877344">
        <w:rPr>
          <w:lang w:eastAsia="ru-RU"/>
        </w:rPr>
        <w:t>— это лучшее</w:t>
      </w:r>
      <w:r w:rsidRPr="00877344">
        <w:rPr>
          <w:lang w:eastAsia="ru-RU"/>
        </w:rPr>
        <w:t xml:space="preserve">, что создала компания Microsoft. Возможно, он был прав. Фреймворк </w:t>
      </w:r>
      <w:r w:rsidRPr="006D5559">
        <w:rPr>
          <w:b/>
          <w:bCs/>
          <w:lang w:eastAsia="ru-RU"/>
        </w:rPr>
        <w:t>.NET</w:t>
      </w:r>
      <w:r w:rsidRPr="00877344">
        <w:rPr>
          <w:lang w:eastAsia="ru-RU"/>
        </w:rPr>
        <w:t xml:space="preserve"> представляет мощную платформу для создания приложений. Можно выделить следующие ее основные черты:</w:t>
      </w:r>
    </w:p>
    <w:p w14:paraId="42742443" w14:textId="77777777" w:rsidR="00877344" w:rsidRPr="00877344" w:rsidRDefault="00877344" w:rsidP="00877344">
      <w:pPr>
        <w:rPr>
          <w:lang w:eastAsia="ru-RU"/>
        </w:rPr>
      </w:pPr>
      <w:r w:rsidRPr="00877344">
        <w:rPr>
          <w:b/>
          <w:bCs/>
          <w:lang w:eastAsia="ru-RU"/>
        </w:rPr>
        <w:t>Поддержка нескольких языков</w:t>
      </w:r>
      <w:r w:rsidRPr="00877344">
        <w:rPr>
          <w:lang w:eastAsia="ru-RU"/>
        </w:rPr>
        <w:t xml:space="preserve">. Основой платформы является общеязыковая среда исполнения </w:t>
      </w:r>
      <w:r w:rsidRPr="006D5559">
        <w:rPr>
          <w:b/>
          <w:bCs/>
          <w:lang w:eastAsia="ru-RU"/>
        </w:rPr>
        <w:t>Common Language Runtime</w:t>
      </w:r>
      <w:r w:rsidRPr="00877344">
        <w:rPr>
          <w:lang w:eastAsia="ru-RU"/>
        </w:rPr>
        <w:t xml:space="preserve"> </w:t>
      </w:r>
      <w:r w:rsidRPr="006D5559">
        <w:rPr>
          <w:b/>
          <w:bCs/>
          <w:lang w:eastAsia="ru-RU"/>
        </w:rPr>
        <w:t>(CLR)</w:t>
      </w:r>
      <w:r w:rsidRPr="00877344">
        <w:rPr>
          <w:lang w:eastAsia="ru-RU"/>
        </w:rPr>
        <w:t xml:space="preserve">, благодаря чему </w:t>
      </w:r>
      <w:r w:rsidRPr="006D5559">
        <w:rPr>
          <w:b/>
          <w:bCs/>
          <w:lang w:eastAsia="ru-RU"/>
        </w:rPr>
        <w:t>.NET</w:t>
      </w:r>
      <w:r w:rsidRPr="00877344">
        <w:rPr>
          <w:lang w:eastAsia="ru-RU"/>
        </w:rPr>
        <w:t xml:space="preserve"> поддерживает несколько языков: наряду с C# это также VB.NET, C++, F#, а также различные диалекты других языков, привязанные к </w:t>
      </w:r>
      <w:r w:rsidRPr="006D5559">
        <w:rPr>
          <w:b/>
          <w:bCs/>
          <w:lang w:eastAsia="ru-RU"/>
        </w:rPr>
        <w:t>.NET</w:t>
      </w:r>
      <w:r w:rsidRPr="00877344">
        <w:rPr>
          <w:lang w:eastAsia="ru-RU"/>
        </w:rPr>
        <w:t xml:space="preserve">, например, </w:t>
      </w:r>
      <w:r w:rsidRPr="006D5559">
        <w:rPr>
          <w:b/>
          <w:bCs/>
          <w:lang w:eastAsia="ru-RU"/>
        </w:rPr>
        <w:t>Delphi.NET</w:t>
      </w:r>
      <w:r w:rsidRPr="00877344">
        <w:rPr>
          <w:lang w:eastAsia="ru-RU"/>
        </w:rPr>
        <w:t xml:space="preserve">. При компиляции код на любом из этих языков компилируется в сборку на общем языке </w:t>
      </w:r>
      <w:r w:rsidRPr="006D5559">
        <w:rPr>
          <w:b/>
          <w:bCs/>
          <w:lang w:eastAsia="ru-RU"/>
        </w:rPr>
        <w:t>CIL</w:t>
      </w:r>
      <w:r w:rsidRPr="00877344">
        <w:rPr>
          <w:lang w:eastAsia="ru-RU"/>
        </w:rPr>
        <w:t xml:space="preserve"> </w:t>
      </w:r>
      <w:r w:rsidRPr="006D5559">
        <w:rPr>
          <w:b/>
          <w:bCs/>
          <w:lang w:eastAsia="ru-RU"/>
        </w:rPr>
        <w:t>(Common Intermediate Language)</w:t>
      </w:r>
      <w:r w:rsidRPr="00877344">
        <w:rPr>
          <w:lang w:eastAsia="ru-RU"/>
        </w:rPr>
        <w:t xml:space="preserve"> - своего рода ассемблер платформы </w:t>
      </w:r>
      <w:r w:rsidRPr="006D5559">
        <w:rPr>
          <w:b/>
          <w:bCs/>
          <w:lang w:eastAsia="ru-RU"/>
        </w:rPr>
        <w:t>.NET</w:t>
      </w:r>
      <w:r w:rsidRPr="00877344">
        <w:rPr>
          <w:lang w:eastAsia="ru-RU"/>
        </w:rPr>
        <w:t>. Поэтому при определенных условиях мы можем сделать отдельные модули одного приложения на отдельных языках.</w:t>
      </w:r>
    </w:p>
    <w:p w14:paraId="7C9FF2EE" w14:textId="77777777" w:rsidR="00877344" w:rsidRPr="00877344" w:rsidRDefault="00877344" w:rsidP="00877344">
      <w:pPr>
        <w:rPr>
          <w:lang w:eastAsia="ru-RU"/>
        </w:rPr>
      </w:pPr>
      <w:r w:rsidRPr="00877344">
        <w:rPr>
          <w:b/>
          <w:bCs/>
          <w:lang w:eastAsia="ru-RU"/>
        </w:rPr>
        <w:t>Кроссплатформенность</w:t>
      </w:r>
      <w:r w:rsidRPr="00877344">
        <w:rPr>
          <w:lang w:eastAsia="ru-RU"/>
        </w:rPr>
        <w:t xml:space="preserve">. </w:t>
      </w:r>
      <w:r w:rsidRPr="006D5559">
        <w:rPr>
          <w:b/>
          <w:bCs/>
          <w:lang w:eastAsia="ru-RU"/>
        </w:rPr>
        <w:t>.NET</w:t>
      </w:r>
      <w:r w:rsidRPr="00877344">
        <w:rPr>
          <w:lang w:eastAsia="ru-RU"/>
        </w:rPr>
        <w:t xml:space="preserve"> является переносимой платформой (с некоторыми ограничениями). Например, последняя версия платформы на данный момент - </w:t>
      </w:r>
      <w:r w:rsidRPr="006D5559">
        <w:rPr>
          <w:b/>
          <w:bCs/>
          <w:lang w:eastAsia="ru-RU"/>
        </w:rPr>
        <w:t>.NET</w:t>
      </w:r>
      <w:r w:rsidRPr="00877344">
        <w:rPr>
          <w:lang w:eastAsia="ru-RU"/>
        </w:rPr>
        <w:t xml:space="preserve"> </w:t>
      </w:r>
      <w:r w:rsidRPr="006D5559">
        <w:rPr>
          <w:b/>
          <w:bCs/>
          <w:lang w:eastAsia="ru-RU"/>
        </w:rPr>
        <w:t>9</w:t>
      </w:r>
      <w:r w:rsidRPr="00877344">
        <w:rPr>
          <w:lang w:eastAsia="ru-RU"/>
        </w:rPr>
        <w:t xml:space="preserve">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14:paraId="1F379770" w14:textId="77777777" w:rsidR="00877344" w:rsidRPr="00877344" w:rsidRDefault="00877344" w:rsidP="00877344">
      <w:pPr>
        <w:rPr>
          <w:lang w:eastAsia="ru-RU"/>
        </w:rPr>
      </w:pPr>
      <w:r w:rsidRPr="00877344">
        <w:rPr>
          <w:b/>
          <w:bCs/>
          <w:lang w:eastAsia="ru-RU"/>
        </w:rPr>
        <w:t>Мощная библиотека классов</w:t>
      </w:r>
      <w:r w:rsidRPr="00877344">
        <w:rPr>
          <w:lang w:eastAsia="ru-RU"/>
        </w:rPr>
        <w:t xml:space="preserve">. </w:t>
      </w:r>
      <w:r w:rsidRPr="006D5559">
        <w:rPr>
          <w:b/>
          <w:bCs/>
          <w:lang w:eastAsia="ru-RU"/>
        </w:rPr>
        <w:t>.NET</w:t>
      </w:r>
      <w:r w:rsidRPr="00877344">
        <w:rPr>
          <w:lang w:eastAsia="ru-RU"/>
        </w:rPr>
        <w:t xml:space="preserve">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w:t>
      </w:r>
      <w:r w:rsidRPr="006D5559">
        <w:rPr>
          <w:b/>
          <w:bCs/>
          <w:lang w:eastAsia="ru-RU"/>
        </w:rPr>
        <w:t>.NET</w:t>
      </w:r>
      <w:r w:rsidRPr="00877344">
        <w:rPr>
          <w:lang w:eastAsia="ru-RU"/>
        </w:rPr>
        <w:t>.</w:t>
      </w:r>
    </w:p>
    <w:p w14:paraId="32B96AA5" w14:textId="77777777" w:rsidR="00877344" w:rsidRPr="00877344" w:rsidRDefault="00877344" w:rsidP="00877344">
      <w:pPr>
        <w:rPr>
          <w:lang w:eastAsia="ru-RU"/>
        </w:rPr>
      </w:pPr>
      <w:r w:rsidRPr="00877344">
        <w:rPr>
          <w:b/>
          <w:bCs/>
          <w:lang w:eastAsia="ru-RU"/>
        </w:rPr>
        <w:t>Разнообразие технологий</w:t>
      </w:r>
      <w:r w:rsidRPr="00877344">
        <w:rPr>
          <w:lang w:eastAsia="ru-RU"/>
        </w:rPr>
        <w:t xml:space="preserve">. Общеязыковая среда исполнения </w:t>
      </w:r>
      <w:r w:rsidRPr="006D5559">
        <w:rPr>
          <w:b/>
          <w:bCs/>
          <w:lang w:eastAsia="ru-RU"/>
        </w:rPr>
        <w:t>CLR</w:t>
      </w:r>
      <w:r w:rsidRPr="00877344">
        <w:rPr>
          <w:lang w:eastAsia="ru-RU"/>
        </w:rPr>
        <w:t xml:space="preserve">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w:t>
      </w:r>
      <w:r w:rsidRPr="006D5559">
        <w:rPr>
          <w:b/>
          <w:bCs/>
          <w:lang w:eastAsia="ru-RU"/>
        </w:rPr>
        <w:t>ADO.NET</w:t>
      </w:r>
      <w:r w:rsidRPr="00877344">
        <w:rPr>
          <w:lang w:eastAsia="ru-RU"/>
        </w:rPr>
        <w:t xml:space="preserve"> и </w:t>
      </w:r>
      <w:r w:rsidRPr="006D5559">
        <w:rPr>
          <w:b/>
          <w:bCs/>
          <w:lang w:eastAsia="ru-RU"/>
        </w:rPr>
        <w:t>Entity Framework Core</w:t>
      </w:r>
      <w:r w:rsidRPr="00877344">
        <w:rPr>
          <w:lang w:eastAsia="ru-RU"/>
        </w:rPr>
        <w:t xml:space="preserve">. Для построения графических приложений с богатым насыщенным интерфейсом - технология </w:t>
      </w:r>
      <w:r w:rsidRPr="00877344">
        <w:rPr>
          <w:lang w:eastAsia="ru-RU"/>
        </w:rPr>
        <w:lastRenderedPageBreak/>
        <w:t>WPF и WinUI, для создания более простых графических приложений - Windows Forms. Для разработки кроссплатформенных мобильных и десктопных приложений - Xamarin/MAUI. Для создания веб-сайтов и веб-приложений - ASP.NET и т.д.</w:t>
      </w:r>
    </w:p>
    <w:p w14:paraId="0E3D164F" w14:textId="77777777" w:rsidR="00877344" w:rsidRPr="00877344" w:rsidRDefault="00877344" w:rsidP="00877344">
      <w:pPr>
        <w:rPr>
          <w:lang w:eastAsia="ru-RU"/>
        </w:rPr>
      </w:pPr>
      <w:r w:rsidRPr="00877344">
        <w:rPr>
          <w:lang w:eastAsia="ru-RU"/>
        </w:rPr>
        <w:t xml:space="preserve">К этому стоит добавить активной развивающийся и набирающий популяность Blazor - фреймворк, который работает поверх </w:t>
      </w:r>
      <w:r w:rsidRPr="006D5559">
        <w:rPr>
          <w:b/>
          <w:bCs/>
          <w:lang w:eastAsia="ru-RU"/>
        </w:rPr>
        <w:t>.NET</w:t>
      </w:r>
      <w:r w:rsidRPr="00877344">
        <w:rPr>
          <w:lang w:eastAsia="ru-RU"/>
        </w:rPr>
        <w:t xml:space="preserve">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w14:paraId="588D8A6C" w14:textId="05795748" w:rsidR="00877344" w:rsidRDefault="00877344" w:rsidP="00877344">
      <w:pPr>
        <w:rPr>
          <w:lang w:eastAsia="ru-RU"/>
        </w:rPr>
      </w:pPr>
      <w:r w:rsidRPr="00877344">
        <w:rPr>
          <w:b/>
          <w:bCs/>
          <w:lang w:eastAsia="ru-RU"/>
        </w:rPr>
        <w:t>Производительность</w:t>
      </w:r>
      <w:r w:rsidRPr="00877344">
        <w:rPr>
          <w:lang w:eastAsia="ru-RU"/>
        </w:rPr>
        <w:t xml:space="preserve">. Согласно ряду тестов веб-приложения на </w:t>
      </w:r>
      <w:r w:rsidRPr="006D5559">
        <w:rPr>
          <w:b/>
          <w:bCs/>
          <w:lang w:eastAsia="ru-RU"/>
        </w:rPr>
        <w:t>.NET</w:t>
      </w:r>
      <w:r w:rsidRPr="00877344">
        <w:rPr>
          <w:lang w:eastAsia="ru-RU"/>
        </w:rPr>
        <w:t xml:space="preserve"> в ряде категорий сильно опережают веб-приложения, построенные с помощью других технологий. Приложения на </w:t>
      </w:r>
      <w:r w:rsidRPr="006D5559">
        <w:rPr>
          <w:b/>
          <w:bCs/>
          <w:lang w:eastAsia="ru-RU"/>
        </w:rPr>
        <w:t>.NET</w:t>
      </w:r>
      <w:r w:rsidRPr="00877344">
        <w:rPr>
          <w:lang w:eastAsia="ru-RU"/>
        </w:rPr>
        <w:t xml:space="preserve"> в принципе отличаются высокой производительностью.</w:t>
      </w:r>
    </w:p>
    <w:p w14:paraId="1B16272C" w14:textId="77777777" w:rsidR="00017B0F" w:rsidRPr="00877344" w:rsidRDefault="00017B0F" w:rsidP="00877344">
      <w:pPr>
        <w:rPr>
          <w:lang w:eastAsia="ru-RU"/>
        </w:rPr>
      </w:pPr>
    </w:p>
    <w:p w14:paraId="4768C46D" w14:textId="59A4EA47" w:rsidR="005E126B" w:rsidRPr="005E126B" w:rsidRDefault="00747669" w:rsidP="002E5C27">
      <w:pPr>
        <w:pStyle w:val="a"/>
      </w:pPr>
      <w:bookmarkStart w:id="3" w:name="_Toc194001039"/>
      <w:r>
        <w:t>Язык</w:t>
      </w:r>
      <w:r w:rsidRPr="00027E23">
        <w:t xml:space="preserve"> </w:t>
      </w:r>
      <w:r>
        <w:t>программирования</w:t>
      </w:r>
      <w:r w:rsidRPr="00027E23">
        <w:t xml:space="preserve"> </w:t>
      </w:r>
      <w:r>
        <w:t>С</w:t>
      </w:r>
      <w:r w:rsidRPr="00027E23">
        <w:t>#</w:t>
      </w:r>
      <w:bookmarkEnd w:id="3"/>
    </w:p>
    <w:p w14:paraId="5A3890FC" w14:textId="26BC8AF3" w:rsidR="00747669" w:rsidRDefault="00017B0F" w:rsidP="00017B0F">
      <w:pPr>
        <w:rPr>
          <w:shd w:val="clear" w:color="auto" w:fill="FFFFFF"/>
        </w:rPr>
      </w:pPr>
      <w:r w:rsidRPr="00017B0F">
        <w:rPr>
          <w:b/>
          <w:bCs/>
          <w:shd w:val="clear" w:color="auto" w:fill="FFFFFF"/>
        </w:rPr>
        <w:t>C#</w:t>
      </w:r>
      <w:r>
        <w:rPr>
          <w:shd w:val="clear" w:color="auto" w:fill="FFFFFF"/>
        </w:rPr>
        <w:t xml:space="preserve"> — это кроссплатформенный язык общего назначения, который делает разработчиков продуктивным при написании высокопроизводительного кода. С миллионами разработчиков </w:t>
      </w:r>
      <w:r w:rsidRPr="006D5559">
        <w:rPr>
          <w:b/>
          <w:bCs/>
          <w:shd w:val="clear" w:color="auto" w:fill="FFFFFF"/>
        </w:rPr>
        <w:t>C#</w:t>
      </w:r>
      <w:r>
        <w:rPr>
          <w:shd w:val="clear" w:color="auto" w:fill="FFFFFF"/>
        </w:rPr>
        <w:t xml:space="preserve"> является самым популярным языком </w:t>
      </w:r>
      <w:r w:rsidRPr="006D5559">
        <w:rPr>
          <w:shd w:val="clear" w:color="auto" w:fill="FFFFFF"/>
        </w:rPr>
        <w:t>.NET</w:t>
      </w:r>
      <w:r>
        <w:rPr>
          <w:shd w:val="clear" w:color="auto" w:fill="FFFFFF"/>
        </w:rPr>
        <w:t xml:space="preserve">. </w:t>
      </w:r>
      <w:r w:rsidRPr="006D5559">
        <w:rPr>
          <w:b/>
          <w:bCs/>
          <w:shd w:val="clear" w:color="auto" w:fill="FFFFFF"/>
        </w:rPr>
        <w:t>C#</w:t>
      </w:r>
      <w:r>
        <w:rPr>
          <w:shd w:val="clear" w:color="auto" w:fill="FFFFFF"/>
        </w:rPr>
        <w:t xml:space="preserve"> имеет широкую поддержку в экосистеме и всех рабочих</w:t>
      </w:r>
      <w:r w:rsidRPr="00017B0F">
        <w:rPr>
          <w:rFonts w:ascii="Segoe UI" w:hAnsi="Segoe UI" w:cs="Segoe UI"/>
          <w:shd w:val="clear" w:color="auto" w:fill="FFFFFF"/>
        </w:rPr>
        <w:t> </w:t>
      </w:r>
      <w:r w:rsidRPr="00017B0F">
        <w:t xml:space="preserve">нагрузок </w:t>
      </w:r>
      <w:r w:rsidRPr="006D5559">
        <w:t>.NET</w:t>
      </w:r>
      <w:r>
        <w:rPr>
          <w:shd w:val="clear" w:color="auto" w:fill="FFFFFF"/>
        </w:rPr>
        <w:t xml:space="preserve">. На основе объектно-ориентированных принципов он включает множество функций из других парадигм, а не наименее функционального программирования. Низкоуровневые функции поддерживают сценарии высокой эффективности без написания небезопасного кода. Большая часть среды выполнения и библиотек </w:t>
      </w:r>
      <w:r w:rsidRPr="006D5559">
        <w:rPr>
          <w:shd w:val="clear" w:color="auto" w:fill="FFFFFF"/>
        </w:rPr>
        <w:t>.NET</w:t>
      </w:r>
      <w:r>
        <w:rPr>
          <w:shd w:val="clear" w:color="auto" w:fill="FFFFFF"/>
        </w:rPr>
        <w:t xml:space="preserve"> написана на </w:t>
      </w:r>
      <w:r w:rsidRPr="006D5559">
        <w:rPr>
          <w:b/>
          <w:bCs/>
          <w:shd w:val="clear" w:color="auto" w:fill="FFFFFF"/>
        </w:rPr>
        <w:t>C#</w:t>
      </w:r>
      <w:r>
        <w:rPr>
          <w:shd w:val="clear" w:color="auto" w:fill="FFFFFF"/>
        </w:rPr>
        <w:t xml:space="preserve">, и прогресс в </w:t>
      </w:r>
      <w:r w:rsidRPr="006D5559">
        <w:rPr>
          <w:b/>
          <w:bCs/>
          <w:shd w:val="clear" w:color="auto" w:fill="FFFFFF"/>
        </w:rPr>
        <w:t>C#</w:t>
      </w:r>
      <w:r>
        <w:rPr>
          <w:shd w:val="clear" w:color="auto" w:fill="FFFFFF"/>
        </w:rPr>
        <w:t xml:space="preserve"> часто используется для всех разработчиков .NET.</w:t>
      </w:r>
    </w:p>
    <w:p w14:paraId="2A2B47FF" w14:textId="0B6CA631" w:rsidR="005E126B" w:rsidRDefault="005E126B" w:rsidP="00017B0F">
      <w:pPr>
        <w:rPr>
          <w:shd w:val="clear" w:color="auto" w:fill="FFFFFF"/>
        </w:rPr>
      </w:pPr>
      <w:r w:rsidRPr="006D5559">
        <w:rPr>
          <w:b/>
          <w:bCs/>
          <w:shd w:val="clear" w:color="auto" w:fill="FFFFFF"/>
          <w:lang w:val="en-US"/>
        </w:rPr>
        <w:t>C</w:t>
      </w:r>
      <w:r w:rsidRPr="006D5559">
        <w:rPr>
          <w:b/>
          <w:bCs/>
          <w:shd w:val="clear" w:color="auto" w:fill="FFFFFF"/>
        </w:rPr>
        <w:t>#</w:t>
      </w:r>
      <w:r>
        <w:rPr>
          <w:shd w:val="clear" w:color="auto" w:fill="FFFFFF"/>
        </w:rPr>
        <w:t xml:space="preserve"> поддерживает кроме примитивных типов данных (</w:t>
      </w:r>
      <w:r>
        <w:rPr>
          <w:shd w:val="clear" w:color="auto" w:fill="FFFFFF"/>
          <w:lang w:val="en-US"/>
        </w:rPr>
        <w:t>int</w:t>
      </w:r>
      <w:r w:rsidRPr="005E126B">
        <w:rPr>
          <w:shd w:val="clear" w:color="auto" w:fill="FFFFFF"/>
        </w:rPr>
        <w:t xml:space="preserve">, </w:t>
      </w:r>
      <w:r>
        <w:rPr>
          <w:shd w:val="clear" w:color="auto" w:fill="FFFFFF"/>
          <w:lang w:val="en-US"/>
        </w:rPr>
        <w:t>double</w:t>
      </w:r>
      <w:r w:rsidRPr="005E126B">
        <w:rPr>
          <w:shd w:val="clear" w:color="auto" w:fill="FFFFFF"/>
        </w:rPr>
        <w:t xml:space="preserve">, </w:t>
      </w:r>
      <w:r>
        <w:rPr>
          <w:shd w:val="clear" w:color="auto" w:fill="FFFFFF"/>
          <w:lang w:val="en-US"/>
        </w:rPr>
        <w:t>char</w:t>
      </w:r>
      <w:r w:rsidRPr="005E126B">
        <w:rPr>
          <w:shd w:val="clear" w:color="auto" w:fill="FFFFFF"/>
        </w:rPr>
        <w:t xml:space="preserve">, </w:t>
      </w:r>
      <w:r>
        <w:rPr>
          <w:shd w:val="clear" w:color="auto" w:fill="FFFFFF"/>
          <w:lang w:val="en-US"/>
        </w:rPr>
        <w:t>bool</w:t>
      </w:r>
      <w:r w:rsidRPr="005E126B">
        <w:rPr>
          <w:shd w:val="clear" w:color="auto" w:fill="FFFFFF"/>
        </w:rPr>
        <w:t xml:space="preserve"> </w:t>
      </w:r>
      <w:r>
        <w:rPr>
          <w:shd w:val="clear" w:color="auto" w:fill="FFFFFF"/>
        </w:rPr>
        <w:t>и т.д) ссылочные типы данных (классы, массивы, делегаты и т.д)</w:t>
      </w:r>
      <w:r w:rsidR="00681591">
        <w:rPr>
          <w:shd w:val="clear" w:color="auto" w:fill="FFFFFF"/>
        </w:rPr>
        <w:t>.</w:t>
      </w:r>
    </w:p>
    <w:p w14:paraId="62305561" w14:textId="3FBF240A" w:rsidR="00681591" w:rsidRDefault="00681591" w:rsidP="00017B0F">
      <w:pPr>
        <w:rPr>
          <w:shd w:val="clear" w:color="auto" w:fill="FFFFFF"/>
        </w:rPr>
      </w:pPr>
      <w:r w:rsidRPr="00681591">
        <w:rPr>
          <w:b/>
          <w:bCs/>
          <w:shd w:val="clear" w:color="auto" w:fill="FFFFFF"/>
        </w:rPr>
        <w:t>Инкапсуляция</w:t>
      </w:r>
      <w:r>
        <w:rPr>
          <w:shd w:val="clear" w:color="auto" w:fill="FFFFFF"/>
        </w:rPr>
        <w:t xml:space="preserve"> – скрытие внутренней реализации объекта, доступ только через публичные интерфейсы.</w:t>
      </w:r>
    </w:p>
    <w:p w14:paraId="22D67A83" w14:textId="46273BF9" w:rsidR="00681591" w:rsidRDefault="00681591" w:rsidP="00017B0F">
      <w:pPr>
        <w:rPr>
          <w:shd w:val="clear" w:color="auto" w:fill="FFFFFF"/>
        </w:rPr>
      </w:pPr>
      <w:r w:rsidRPr="00681591">
        <w:rPr>
          <w:b/>
          <w:bCs/>
          <w:shd w:val="clear" w:color="auto" w:fill="FFFFFF"/>
        </w:rPr>
        <w:lastRenderedPageBreak/>
        <w:t>Наследование</w:t>
      </w:r>
      <w:r>
        <w:rPr>
          <w:shd w:val="clear" w:color="auto" w:fill="FFFFFF"/>
        </w:rPr>
        <w:t xml:space="preserve"> – создание новых классов на основе существующих с наследованием их свойств и методов.</w:t>
      </w:r>
    </w:p>
    <w:p w14:paraId="6A348EA7" w14:textId="00C5156C" w:rsidR="00681591" w:rsidRDefault="00681591" w:rsidP="00017B0F">
      <w:pPr>
        <w:rPr>
          <w:shd w:val="clear" w:color="auto" w:fill="FFFFFF"/>
        </w:rPr>
      </w:pPr>
      <w:r w:rsidRPr="00681591">
        <w:rPr>
          <w:b/>
          <w:bCs/>
          <w:shd w:val="clear" w:color="auto" w:fill="FFFFFF"/>
        </w:rPr>
        <w:t>Полиморфизм</w:t>
      </w:r>
      <w:r>
        <w:rPr>
          <w:b/>
          <w:bCs/>
          <w:shd w:val="clear" w:color="auto" w:fill="FFFFFF"/>
        </w:rPr>
        <w:t xml:space="preserve"> – </w:t>
      </w:r>
      <w:r>
        <w:rPr>
          <w:shd w:val="clear" w:color="auto" w:fill="FFFFFF"/>
        </w:rPr>
        <w:t>возможность обработки объектов разных типов через общий интерфейс.</w:t>
      </w:r>
    </w:p>
    <w:p w14:paraId="23D370FB" w14:textId="5D9865ED" w:rsidR="00681591" w:rsidRDefault="00681591" w:rsidP="00017B0F">
      <w:pPr>
        <w:rPr>
          <w:shd w:val="clear" w:color="auto" w:fill="FFFFFF"/>
        </w:rPr>
      </w:pPr>
      <w:r w:rsidRPr="00681591">
        <w:rPr>
          <w:b/>
          <w:bCs/>
          <w:shd w:val="clear" w:color="auto" w:fill="FFFFFF"/>
        </w:rPr>
        <w:t>Абстракция</w:t>
      </w:r>
      <w:r>
        <w:rPr>
          <w:b/>
          <w:bCs/>
          <w:shd w:val="clear" w:color="auto" w:fill="FFFFFF"/>
        </w:rPr>
        <w:t xml:space="preserve"> – </w:t>
      </w:r>
      <w:r>
        <w:rPr>
          <w:shd w:val="clear" w:color="auto" w:fill="FFFFFF"/>
        </w:rPr>
        <w:t>скрытие деталей реализации и фокус на важной функциональности.</w:t>
      </w:r>
    </w:p>
    <w:p w14:paraId="3A8B1681" w14:textId="61D60010" w:rsidR="00681591" w:rsidRDefault="00681591" w:rsidP="00017B0F">
      <w:pPr>
        <w:rPr>
          <w:shd w:val="clear" w:color="auto" w:fill="FFFFFF"/>
        </w:rPr>
      </w:pPr>
      <w:r>
        <w:rPr>
          <w:b/>
          <w:bCs/>
          <w:shd w:val="clear" w:color="auto" w:fill="FFFFFF"/>
        </w:rPr>
        <w:t xml:space="preserve">Делегат – </w:t>
      </w:r>
      <w:r>
        <w:rPr>
          <w:shd w:val="clear" w:color="auto" w:fill="FFFFFF"/>
        </w:rPr>
        <w:t>типы, представляющие ссылки на методы, позволяя передавать методы как параметры.</w:t>
      </w:r>
    </w:p>
    <w:p w14:paraId="69CD53BB" w14:textId="25DFCC96" w:rsidR="00681591" w:rsidRDefault="00681591" w:rsidP="00017B0F">
      <w:pPr>
        <w:rPr>
          <w:shd w:val="clear" w:color="auto" w:fill="FFFFFF"/>
        </w:rPr>
      </w:pPr>
      <w:r>
        <w:rPr>
          <w:b/>
          <w:bCs/>
          <w:shd w:val="clear" w:color="auto" w:fill="FFFFFF"/>
        </w:rPr>
        <w:t xml:space="preserve">События – </w:t>
      </w:r>
      <w:r>
        <w:rPr>
          <w:shd w:val="clear" w:color="auto" w:fill="FFFFFF"/>
        </w:rPr>
        <w:t>механизм, позволяющий объектам уведомлять другие объекты о произошедших изменениях или действиях.</w:t>
      </w:r>
    </w:p>
    <w:p w14:paraId="15B8610C" w14:textId="099E784A" w:rsidR="00681591" w:rsidRDefault="00681591" w:rsidP="00017B0F">
      <w:pPr>
        <w:rPr>
          <w:shd w:val="clear" w:color="auto" w:fill="FFFFFF"/>
        </w:rPr>
      </w:pPr>
      <w:r>
        <w:rPr>
          <w:b/>
          <w:bCs/>
          <w:shd w:val="clear" w:color="auto" w:fill="FFFFFF"/>
          <w:lang w:val="en-US"/>
        </w:rPr>
        <w:t>LINQ</w:t>
      </w:r>
      <w:r w:rsidRPr="002226AD">
        <w:rPr>
          <w:b/>
          <w:bCs/>
          <w:shd w:val="clear" w:color="auto" w:fill="FFFFFF"/>
        </w:rPr>
        <w:t xml:space="preserve"> (</w:t>
      </w:r>
      <w:r>
        <w:rPr>
          <w:b/>
          <w:bCs/>
          <w:shd w:val="clear" w:color="auto" w:fill="FFFFFF"/>
          <w:lang w:val="en-US"/>
        </w:rPr>
        <w:t>Language</w:t>
      </w:r>
      <w:r w:rsidRPr="002226AD">
        <w:rPr>
          <w:b/>
          <w:bCs/>
          <w:shd w:val="clear" w:color="auto" w:fill="FFFFFF"/>
        </w:rPr>
        <w:t xml:space="preserve"> </w:t>
      </w:r>
      <w:r>
        <w:rPr>
          <w:b/>
          <w:bCs/>
          <w:shd w:val="clear" w:color="auto" w:fill="FFFFFF"/>
          <w:lang w:val="en-US"/>
        </w:rPr>
        <w:t>Integrated</w:t>
      </w:r>
      <w:r w:rsidRPr="002226AD">
        <w:rPr>
          <w:b/>
          <w:bCs/>
          <w:shd w:val="clear" w:color="auto" w:fill="FFFFFF"/>
        </w:rPr>
        <w:t xml:space="preserve"> </w:t>
      </w:r>
      <w:r>
        <w:rPr>
          <w:b/>
          <w:bCs/>
          <w:shd w:val="clear" w:color="auto" w:fill="FFFFFF"/>
          <w:lang w:val="en-US"/>
        </w:rPr>
        <w:t>Query</w:t>
      </w:r>
      <w:r w:rsidR="002226AD" w:rsidRPr="002226AD">
        <w:rPr>
          <w:b/>
          <w:bCs/>
          <w:shd w:val="clear" w:color="auto" w:fill="FFFFFF"/>
        </w:rPr>
        <w:t xml:space="preserve">) – </w:t>
      </w:r>
      <w:r w:rsidR="002226AD">
        <w:rPr>
          <w:shd w:val="clear" w:color="auto" w:fill="FFFFFF"/>
        </w:rPr>
        <w:t>интегрированный</w:t>
      </w:r>
      <w:r w:rsidR="002226AD" w:rsidRPr="002226AD">
        <w:rPr>
          <w:shd w:val="clear" w:color="auto" w:fill="FFFFFF"/>
        </w:rPr>
        <w:t xml:space="preserve"> </w:t>
      </w:r>
      <w:r w:rsidR="002226AD">
        <w:rPr>
          <w:shd w:val="clear" w:color="auto" w:fill="FFFFFF"/>
        </w:rPr>
        <w:t>механизм</w:t>
      </w:r>
      <w:r w:rsidR="002226AD" w:rsidRPr="002226AD">
        <w:rPr>
          <w:shd w:val="clear" w:color="auto" w:fill="FFFFFF"/>
        </w:rPr>
        <w:t xml:space="preserve"> </w:t>
      </w:r>
      <w:r w:rsidR="002226AD">
        <w:rPr>
          <w:shd w:val="clear" w:color="auto" w:fill="FFFFFF"/>
        </w:rPr>
        <w:t xml:space="preserve">запросов для работы с данными в различных источниках с использованием синтаксиса, похожего на </w:t>
      </w:r>
      <w:r w:rsidR="002226AD">
        <w:rPr>
          <w:shd w:val="clear" w:color="auto" w:fill="FFFFFF"/>
          <w:lang w:val="en-US"/>
        </w:rPr>
        <w:t>SQL</w:t>
      </w:r>
      <w:r w:rsidR="002226AD">
        <w:rPr>
          <w:shd w:val="clear" w:color="auto" w:fill="FFFFFF"/>
        </w:rPr>
        <w:t>.</w:t>
      </w:r>
    </w:p>
    <w:p w14:paraId="1F795C71" w14:textId="298413CF" w:rsidR="002226AD" w:rsidRDefault="002226AD" w:rsidP="00017B0F">
      <w:pPr>
        <w:rPr>
          <w:shd w:val="clear" w:color="auto" w:fill="FFFFFF"/>
        </w:rPr>
      </w:pPr>
      <w:r>
        <w:rPr>
          <w:b/>
          <w:bCs/>
          <w:shd w:val="clear" w:color="auto" w:fill="FFFFFF"/>
        </w:rPr>
        <w:t xml:space="preserve">Асинхронное программирование – </w:t>
      </w:r>
      <w:r>
        <w:rPr>
          <w:shd w:val="clear" w:color="auto" w:fill="FFFFFF"/>
        </w:rPr>
        <w:t>позволяет выполнять длительные операции без блокировки основного потока программы.</w:t>
      </w:r>
    </w:p>
    <w:p w14:paraId="7BC8FFF5" w14:textId="77777777" w:rsidR="002226AD" w:rsidRDefault="002226AD" w:rsidP="00017B0F">
      <w:pPr>
        <w:rPr>
          <w:shd w:val="clear" w:color="auto" w:fill="FFFFFF"/>
        </w:rPr>
      </w:pPr>
      <w:r>
        <w:rPr>
          <w:b/>
          <w:bCs/>
          <w:shd w:val="clear" w:color="auto" w:fill="FFFFFF"/>
        </w:rPr>
        <w:t>Сборщик</w:t>
      </w:r>
      <w:r w:rsidRPr="002226AD">
        <w:rPr>
          <w:b/>
          <w:bCs/>
          <w:shd w:val="clear" w:color="auto" w:fill="FFFFFF"/>
        </w:rPr>
        <w:t xml:space="preserve"> </w:t>
      </w:r>
      <w:r>
        <w:rPr>
          <w:b/>
          <w:bCs/>
          <w:shd w:val="clear" w:color="auto" w:fill="FFFFFF"/>
        </w:rPr>
        <w:t>мусора</w:t>
      </w:r>
      <w:r w:rsidRPr="002226AD">
        <w:rPr>
          <w:b/>
          <w:bCs/>
          <w:shd w:val="clear" w:color="auto" w:fill="FFFFFF"/>
        </w:rPr>
        <w:t xml:space="preserve"> (</w:t>
      </w:r>
      <w:r>
        <w:rPr>
          <w:b/>
          <w:bCs/>
          <w:shd w:val="clear" w:color="auto" w:fill="FFFFFF"/>
          <w:lang w:val="en-US"/>
        </w:rPr>
        <w:t>Garbage</w:t>
      </w:r>
      <w:r w:rsidRPr="002226AD">
        <w:rPr>
          <w:b/>
          <w:bCs/>
          <w:shd w:val="clear" w:color="auto" w:fill="FFFFFF"/>
        </w:rPr>
        <w:t xml:space="preserve"> </w:t>
      </w:r>
      <w:r>
        <w:rPr>
          <w:b/>
          <w:bCs/>
          <w:shd w:val="clear" w:color="auto" w:fill="FFFFFF"/>
          <w:lang w:val="en-US"/>
        </w:rPr>
        <w:t>Collector</w:t>
      </w:r>
      <w:r w:rsidRPr="002226AD">
        <w:rPr>
          <w:b/>
          <w:bCs/>
          <w:shd w:val="clear" w:color="auto" w:fill="FFFFFF"/>
        </w:rPr>
        <w:t xml:space="preserve">) – </w:t>
      </w:r>
      <w:r>
        <w:rPr>
          <w:shd w:val="clear" w:color="auto" w:fill="FFFFFF"/>
        </w:rPr>
        <w:t>система управления памятью, которая автоматически освобождает неиспользуемую память, предотвращая утечки.</w:t>
      </w:r>
    </w:p>
    <w:p w14:paraId="4FF479CF" w14:textId="77777777" w:rsidR="002226AD" w:rsidRDefault="002226AD" w:rsidP="00017B0F">
      <w:pPr>
        <w:rPr>
          <w:shd w:val="clear" w:color="auto" w:fill="FFFFFF"/>
        </w:rPr>
      </w:pPr>
      <w:r>
        <w:rPr>
          <w:shd w:val="clear" w:color="auto" w:fill="FFFFFF"/>
        </w:rPr>
        <w:t xml:space="preserve">Пример кода на </w:t>
      </w:r>
      <w:r w:rsidRPr="006D5559">
        <w:rPr>
          <w:b/>
          <w:bCs/>
          <w:shd w:val="clear" w:color="auto" w:fill="FFFFFF"/>
          <w:lang w:val="en-US"/>
        </w:rPr>
        <w:t>C</w:t>
      </w:r>
      <w:r w:rsidRPr="006D5559">
        <w:rPr>
          <w:b/>
          <w:bCs/>
          <w:shd w:val="clear" w:color="auto" w:fill="FFFFFF"/>
        </w:rPr>
        <w:t>#</w:t>
      </w:r>
      <w:r>
        <w:rPr>
          <w:shd w:val="clear" w:color="auto" w:fill="FFFFFF"/>
        </w:rPr>
        <w:t xml:space="preserve">: </w:t>
      </w:r>
    </w:p>
    <w:p w14:paraId="5B6E761A"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eastAsia="ru-RU"/>
        </w:rPr>
      </w:pPr>
      <w:r w:rsidRPr="002226AD">
        <w:rPr>
          <w:rFonts w:ascii="Consolas" w:eastAsia="Times New Roman" w:hAnsi="Consolas" w:cs="Times New Roman"/>
          <w:color w:val="0101FD"/>
          <w:sz w:val="24"/>
          <w:szCs w:val="24"/>
          <w:shd w:val="clear" w:color="auto" w:fill="F0F0F0"/>
          <w:lang w:eastAsia="ru-RU"/>
        </w:rPr>
        <w:t>using</w:t>
      </w:r>
      <w:r w:rsidRPr="002226AD">
        <w:rPr>
          <w:rFonts w:ascii="Consolas" w:eastAsia="Times New Roman" w:hAnsi="Consolas" w:cs="Times New Roman"/>
          <w:color w:val="161616"/>
          <w:sz w:val="24"/>
          <w:szCs w:val="24"/>
          <w:shd w:val="clear" w:color="auto" w:fill="F0F0F0"/>
          <w:lang w:eastAsia="ru-RU"/>
        </w:rPr>
        <w:t xml:space="preserve"> System;</w:t>
      </w:r>
    </w:p>
    <w:p w14:paraId="37B5BCC1"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eastAsia="ru-RU"/>
        </w:rPr>
      </w:pPr>
    </w:p>
    <w:p w14:paraId="521714E0"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val="en-US" w:eastAsia="ru-RU"/>
        </w:rPr>
      </w:pPr>
      <w:r w:rsidRPr="002226AD">
        <w:rPr>
          <w:rFonts w:ascii="Consolas" w:eastAsia="Times New Roman" w:hAnsi="Consolas" w:cs="Times New Roman"/>
          <w:color w:val="0101FD"/>
          <w:sz w:val="24"/>
          <w:szCs w:val="24"/>
          <w:shd w:val="clear" w:color="auto" w:fill="F0F0F0"/>
          <w:lang w:val="en-US" w:eastAsia="ru-RU"/>
        </w:rPr>
        <w:t>class</w:t>
      </w: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006881"/>
          <w:sz w:val="24"/>
          <w:szCs w:val="24"/>
          <w:shd w:val="clear" w:color="auto" w:fill="F0F0F0"/>
          <w:lang w:val="en-US" w:eastAsia="ru-RU"/>
        </w:rPr>
        <w:t>Hello</w:t>
      </w:r>
    </w:p>
    <w:p w14:paraId="5A88AA44"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val="en-US" w:eastAsia="ru-RU"/>
        </w:rPr>
      </w:pPr>
      <w:r w:rsidRPr="002226AD">
        <w:rPr>
          <w:rFonts w:ascii="Consolas" w:eastAsia="Times New Roman" w:hAnsi="Consolas" w:cs="Times New Roman"/>
          <w:color w:val="161616"/>
          <w:sz w:val="24"/>
          <w:szCs w:val="24"/>
          <w:shd w:val="clear" w:color="auto" w:fill="F0F0F0"/>
          <w:lang w:val="en-US" w:eastAsia="ru-RU"/>
        </w:rPr>
        <w:t>{</w:t>
      </w:r>
    </w:p>
    <w:p w14:paraId="47F8EB30"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val="en-US" w:eastAsia="ru-RU"/>
        </w:rPr>
      </w:pP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0101FD"/>
          <w:sz w:val="24"/>
          <w:szCs w:val="24"/>
          <w:shd w:val="clear" w:color="auto" w:fill="F0F0F0"/>
          <w:lang w:val="en-US" w:eastAsia="ru-RU"/>
        </w:rPr>
        <w:t>static</w:t>
      </w: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0101FD"/>
          <w:sz w:val="24"/>
          <w:szCs w:val="24"/>
          <w:shd w:val="clear" w:color="auto" w:fill="F0F0F0"/>
          <w:lang w:val="en-US" w:eastAsia="ru-RU"/>
        </w:rPr>
        <w:t>void</w:t>
      </w: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006881"/>
          <w:sz w:val="24"/>
          <w:szCs w:val="24"/>
          <w:shd w:val="clear" w:color="auto" w:fill="F0F0F0"/>
          <w:lang w:val="en-US" w:eastAsia="ru-RU"/>
        </w:rPr>
        <w:t>Main</w:t>
      </w:r>
      <w:r w:rsidRPr="002226AD">
        <w:rPr>
          <w:rFonts w:ascii="Consolas" w:eastAsia="Times New Roman" w:hAnsi="Consolas" w:cs="Times New Roman"/>
          <w:color w:val="161616"/>
          <w:sz w:val="24"/>
          <w:szCs w:val="24"/>
          <w:shd w:val="clear" w:color="auto" w:fill="F0F0F0"/>
          <w:lang w:val="en-US" w:eastAsia="ru-RU"/>
        </w:rPr>
        <w:t>()</w:t>
      </w:r>
    </w:p>
    <w:p w14:paraId="33636D46"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val="en-US" w:eastAsia="ru-RU"/>
        </w:rPr>
      </w:pPr>
      <w:r w:rsidRPr="002226AD">
        <w:rPr>
          <w:rFonts w:ascii="Consolas" w:eastAsia="Times New Roman" w:hAnsi="Consolas" w:cs="Times New Roman"/>
          <w:color w:val="161616"/>
          <w:sz w:val="24"/>
          <w:szCs w:val="24"/>
          <w:shd w:val="clear" w:color="auto" w:fill="F0F0F0"/>
          <w:lang w:val="en-US" w:eastAsia="ru-RU"/>
        </w:rPr>
        <w:t xml:space="preserve">    {</w:t>
      </w:r>
    </w:p>
    <w:p w14:paraId="0863F24C"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val="en-US" w:eastAsia="ru-RU"/>
        </w:rPr>
      </w:pP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008000"/>
          <w:sz w:val="24"/>
          <w:szCs w:val="24"/>
          <w:shd w:val="clear" w:color="auto" w:fill="F0F0F0"/>
          <w:lang w:val="en-US" w:eastAsia="ru-RU"/>
        </w:rPr>
        <w:t xml:space="preserve">// This line prints "Hello, World" </w:t>
      </w:r>
    </w:p>
    <w:p w14:paraId="7D52F53E"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eastAsia="ru-RU"/>
        </w:rPr>
      </w:pPr>
      <w:r w:rsidRPr="002226AD">
        <w:rPr>
          <w:rFonts w:ascii="Consolas" w:eastAsia="Times New Roman" w:hAnsi="Consolas" w:cs="Times New Roman"/>
          <w:color w:val="161616"/>
          <w:sz w:val="24"/>
          <w:szCs w:val="24"/>
          <w:shd w:val="clear" w:color="auto" w:fill="F0F0F0"/>
          <w:lang w:val="en-US" w:eastAsia="ru-RU"/>
        </w:rPr>
        <w:t xml:space="preserve">        </w:t>
      </w:r>
      <w:r w:rsidRPr="002226AD">
        <w:rPr>
          <w:rFonts w:ascii="Consolas" w:eastAsia="Times New Roman" w:hAnsi="Consolas" w:cs="Times New Roman"/>
          <w:color w:val="161616"/>
          <w:sz w:val="24"/>
          <w:szCs w:val="24"/>
          <w:shd w:val="clear" w:color="auto" w:fill="F0F0F0"/>
          <w:lang w:eastAsia="ru-RU"/>
        </w:rPr>
        <w:t>Console.WriteLine(</w:t>
      </w:r>
      <w:r w:rsidRPr="002226AD">
        <w:rPr>
          <w:rFonts w:ascii="Consolas" w:eastAsia="Times New Roman" w:hAnsi="Consolas" w:cs="Times New Roman"/>
          <w:color w:val="A31515"/>
          <w:sz w:val="24"/>
          <w:szCs w:val="24"/>
          <w:shd w:val="clear" w:color="auto" w:fill="F0F0F0"/>
          <w:lang w:eastAsia="ru-RU"/>
        </w:rPr>
        <w:t>"Hello, World"</w:t>
      </w:r>
      <w:r w:rsidRPr="002226AD">
        <w:rPr>
          <w:rFonts w:ascii="Consolas" w:eastAsia="Times New Roman" w:hAnsi="Consolas" w:cs="Times New Roman"/>
          <w:color w:val="161616"/>
          <w:sz w:val="24"/>
          <w:szCs w:val="24"/>
          <w:shd w:val="clear" w:color="auto" w:fill="F0F0F0"/>
          <w:lang w:eastAsia="ru-RU"/>
        </w:rPr>
        <w:t>);</w:t>
      </w:r>
    </w:p>
    <w:p w14:paraId="72974F18" w14:textId="77777777" w:rsidR="002226AD" w:rsidRPr="002226AD" w:rsidRDefault="002226AD" w:rsidP="002226AD">
      <w:pPr>
        <w:spacing w:line="240" w:lineRule="auto"/>
        <w:ind w:firstLine="0"/>
        <w:jc w:val="left"/>
        <w:rPr>
          <w:rFonts w:ascii="Consolas" w:eastAsia="Times New Roman" w:hAnsi="Consolas" w:cs="Times New Roman"/>
          <w:color w:val="161616"/>
          <w:sz w:val="24"/>
          <w:szCs w:val="24"/>
          <w:shd w:val="clear" w:color="auto" w:fill="F0F0F0"/>
          <w:lang w:eastAsia="ru-RU"/>
        </w:rPr>
      </w:pPr>
      <w:r w:rsidRPr="002226AD">
        <w:rPr>
          <w:rFonts w:ascii="Consolas" w:eastAsia="Times New Roman" w:hAnsi="Consolas" w:cs="Times New Roman"/>
          <w:color w:val="161616"/>
          <w:sz w:val="24"/>
          <w:szCs w:val="24"/>
          <w:shd w:val="clear" w:color="auto" w:fill="F0F0F0"/>
          <w:lang w:eastAsia="ru-RU"/>
        </w:rPr>
        <w:t xml:space="preserve">    }</w:t>
      </w:r>
    </w:p>
    <w:p w14:paraId="4AF8B82D" w14:textId="5C3BAEB4" w:rsidR="002226AD" w:rsidRDefault="002226AD" w:rsidP="002226AD">
      <w:pPr>
        <w:ind w:firstLine="0"/>
        <w:rPr>
          <w:sz w:val="24"/>
          <w:szCs w:val="24"/>
          <w:shd w:val="clear" w:color="auto" w:fill="FFFFFF"/>
        </w:rPr>
      </w:pPr>
      <w:r w:rsidRPr="002226AD">
        <w:rPr>
          <w:rFonts w:ascii="Consolas" w:eastAsia="Times New Roman" w:hAnsi="Consolas" w:cs="Times New Roman"/>
          <w:color w:val="161616"/>
          <w:sz w:val="24"/>
          <w:szCs w:val="24"/>
          <w:shd w:val="clear" w:color="auto" w:fill="F0F0F0"/>
          <w:lang w:eastAsia="ru-RU"/>
        </w:rPr>
        <w:t>}</w:t>
      </w:r>
      <w:r w:rsidRPr="002226AD">
        <w:rPr>
          <w:sz w:val="24"/>
          <w:szCs w:val="24"/>
          <w:shd w:val="clear" w:color="auto" w:fill="FFFFFF"/>
        </w:rPr>
        <w:t xml:space="preserve"> </w:t>
      </w:r>
    </w:p>
    <w:p w14:paraId="78AA1AC2" w14:textId="77777777" w:rsidR="00BB2A02" w:rsidRPr="002226AD" w:rsidRDefault="00BB2A02" w:rsidP="002226AD">
      <w:pPr>
        <w:ind w:firstLine="0"/>
        <w:rPr>
          <w:sz w:val="24"/>
          <w:szCs w:val="24"/>
        </w:rPr>
      </w:pPr>
    </w:p>
    <w:p w14:paraId="13BB00B5" w14:textId="471EEF55" w:rsidR="00747669" w:rsidRDefault="00747669" w:rsidP="002E5C27">
      <w:pPr>
        <w:pStyle w:val="a"/>
        <w:rPr>
          <w:lang w:val="en-US"/>
        </w:rPr>
      </w:pPr>
      <w:bookmarkStart w:id="4" w:name="_Toc194001040"/>
      <w:r w:rsidRPr="00027E23">
        <w:rPr>
          <w:lang w:val="en-US"/>
        </w:rPr>
        <w:t>Windows Presentation Foundation</w:t>
      </w:r>
      <w:r>
        <w:rPr>
          <w:lang w:val="en-US"/>
        </w:rPr>
        <w:t xml:space="preserve"> (WPF)</w:t>
      </w:r>
      <w:bookmarkEnd w:id="4"/>
    </w:p>
    <w:p w14:paraId="09EE389C" w14:textId="77777777" w:rsidR="00BB2A02" w:rsidRDefault="00BB2A02" w:rsidP="00BB2A02">
      <w:pPr>
        <w:rPr>
          <w:sz w:val="24"/>
        </w:rPr>
      </w:pPr>
      <w:r>
        <w:t xml:space="preserve">Технология </w:t>
      </w:r>
      <w:r w:rsidRPr="00BB2A02">
        <w:rPr>
          <w:b/>
          <w:bCs/>
        </w:rPr>
        <w:t>WPF</w:t>
      </w:r>
      <w:r>
        <w:t xml:space="preserve"> (</w:t>
      </w:r>
      <w:r w:rsidRPr="00BB2A02">
        <w:rPr>
          <w:b/>
          <w:bCs/>
        </w:rPr>
        <w:t>Windows Presentation Foundation</w:t>
      </w:r>
      <w:r>
        <w:t>) является часть экосистемы платформы .NET и представляет собой подсистему для построения графических интерфейсов.</w:t>
      </w:r>
    </w:p>
    <w:p w14:paraId="46B2B207" w14:textId="77777777" w:rsidR="00BB2A02" w:rsidRDefault="00BB2A02" w:rsidP="00BB2A02">
      <w:r>
        <w:lastRenderedPageBreak/>
        <w:t xml:space="preserve">Одной из важных особенностей является использование языка декларативной разметки интерфейса </w:t>
      </w:r>
      <w:r w:rsidRPr="006D5559">
        <w:rPr>
          <w:b/>
          <w:bCs/>
        </w:rPr>
        <w:t>XAML</w:t>
      </w:r>
      <w:r>
        <w:t xml:space="preserve">, основанного на </w:t>
      </w:r>
      <w:r w:rsidRPr="006D5559">
        <w:rPr>
          <w:b/>
          <w:bCs/>
        </w:rPr>
        <w:t>XML</w:t>
      </w:r>
      <w:r>
        <w:t>: вы можете создавать насыщенный графический интерфейс, используя или декларативное объявление интерфейса, или код на управляемых языках C#, VB.NET и F#, либо совмещать и то, и другое.</w:t>
      </w:r>
    </w:p>
    <w:p w14:paraId="50648957" w14:textId="77777777" w:rsidR="00BB2A02" w:rsidRDefault="00BB2A02" w:rsidP="00BB2A02">
      <w:r>
        <w:t xml:space="preserve">Первая версия - </w:t>
      </w:r>
      <w:r w:rsidRPr="006D5559">
        <w:rPr>
          <w:b/>
          <w:bCs/>
        </w:rPr>
        <w:t>WPF 3.0</w:t>
      </w:r>
      <w:r>
        <w:t xml:space="preserve"> вышла вместе с </w:t>
      </w:r>
      <w:r w:rsidRPr="006D5559">
        <w:rPr>
          <w:b/>
          <w:bCs/>
        </w:rPr>
        <w:t>.NET Framework 3.0</w:t>
      </w:r>
      <w:r>
        <w:t xml:space="preserve"> и операционной системой Windows Vista в 2006 году. И с тех пор платформа </w:t>
      </w:r>
      <w:r w:rsidRPr="006D5559">
        <w:rPr>
          <w:b/>
          <w:bCs/>
        </w:rPr>
        <w:t>WPF</w:t>
      </w:r>
      <w:r>
        <w:t xml:space="preserve"> является частью экосистемы </w:t>
      </w:r>
      <w:r w:rsidRPr="006D5559">
        <w:rPr>
          <w:b/>
          <w:bCs/>
        </w:rPr>
        <w:t>.</w:t>
      </w:r>
      <w:r w:rsidRPr="006D5559">
        <w:t>NET</w:t>
      </w:r>
      <w:r>
        <w:t xml:space="preserve"> и развивается вместе с фреймворком </w:t>
      </w:r>
      <w:r w:rsidRPr="006D5559">
        <w:rPr>
          <w:b/>
          <w:bCs/>
        </w:rPr>
        <w:t>.</w:t>
      </w:r>
      <w:r w:rsidRPr="006D5559">
        <w:t>NET</w:t>
      </w:r>
      <w:r>
        <w:t xml:space="preserve">. Например, на сегодняшний день последней версией фреймворка </w:t>
      </w:r>
      <w:r w:rsidRPr="006D5559">
        <w:rPr>
          <w:b/>
          <w:bCs/>
        </w:rPr>
        <w:t>.</w:t>
      </w:r>
      <w:r w:rsidRPr="006D5559">
        <w:t>NET</w:t>
      </w:r>
      <w:r>
        <w:t xml:space="preserve"> является </w:t>
      </w:r>
      <w:r w:rsidRPr="006D5559">
        <w:rPr>
          <w:b/>
          <w:bCs/>
        </w:rPr>
        <w:t>.NET 8</w:t>
      </w:r>
      <w:r>
        <w:t xml:space="preserve">, и </w:t>
      </w:r>
      <w:r w:rsidRPr="006D5559">
        <w:rPr>
          <w:b/>
          <w:bCs/>
        </w:rPr>
        <w:t>WPF</w:t>
      </w:r>
      <w:r>
        <w:t xml:space="preserve"> полностью поддерживается этой версией фреймворка.</w:t>
      </w:r>
    </w:p>
    <w:p w14:paraId="3BF59D6E" w14:textId="77777777" w:rsidR="00BB2A02" w:rsidRPr="00BB2A02" w:rsidRDefault="00BB2A02" w:rsidP="00BB2A02">
      <w:pPr>
        <w:rPr>
          <w:b/>
          <w:bCs/>
        </w:rPr>
      </w:pPr>
      <w:r w:rsidRPr="00BB2A02">
        <w:rPr>
          <w:b/>
          <w:bCs/>
        </w:rPr>
        <w:t>Преимущества WPF</w:t>
      </w:r>
    </w:p>
    <w:p w14:paraId="5BB12A74" w14:textId="77777777" w:rsidR="00BB2A02" w:rsidRDefault="00BB2A02" w:rsidP="00BB2A02">
      <w:r>
        <w:t xml:space="preserve">Использование традиционных языков </w:t>
      </w:r>
      <w:r w:rsidRPr="006D5559">
        <w:rPr>
          <w:b/>
          <w:bCs/>
        </w:rPr>
        <w:t>.NET-платформы</w:t>
      </w:r>
      <w:r>
        <w:t xml:space="preserve"> - C#, F# и VB.NET для создания логики приложения</w:t>
      </w:r>
    </w:p>
    <w:p w14:paraId="36B68805" w14:textId="26AAED21" w:rsidR="00BB2A02" w:rsidRDefault="00BB2A02" w:rsidP="00BB2A02">
      <w:r>
        <w:t>Возможность </w:t>
      </w:r>
      <w:r w:rsidRPr="00BB2A02">
        <w:t>декларативного</w:t>
      </w:r>
      <w:r>
        <w:t xml:space="preserve"> о</w:t>
      </w:r>
      <w:r w:rsidRPr="00BB2A02">
        <w:t>пределения</w:t>
      </w:r>
      <w:r>
        <w:t xml:space="preserve"> графического интерфейса с помощью специального языка разметки </w:t>
      </w:r>
      <w:r w:rsidRPr="006D5559">
        <w:rPr>
          <w:b/>
          <w:bCs/>
        </w:rPr>
        <w:t>XAML</w:t>
      </w:r>
      <w:r>
        <w:t xml:space="preserve">, основанном на xml и представляющем альтернативу программному созданию графики и элементов управления, а также возможность комбинировать </w:t>
      </w:r>
      <w:r w:rsidRPr="006D5559">
        <w:rPr>
          <w:b/>
          <w:bCs/>
        </w:rPr>
        <w:t>XAML</w:t>
      </w:r>
      <w:r>
        <w:t xml:space="preserve"> и C#/VB.NET</w:t>
      </w:r>
    </w:p>
    <w:p w14:paraId="568C9DF9" w14:textId="77777777" w:rsidR="00BB2A02" w:rsidRDefault="00BB2A02" w:rsidP="00BB2A02">
      <w:r w:rsidRPr="00BB2A02">
        <w:rPr>
          <w:b/>
          <w:bCs/>
        </w:rPr>
        <w:t>Независимость от разрешения экрана:</w:t>
      </w:r>
      <w:r>
        <w:t xml:space="preserve"> поскольку в </w:t>
      </w:r>
      <w:r w:rsidRPr="006D5559">
        <w:rPr>
          <w:b/>
          <w:bCs/>
        </w:rPr>
        <w:t>WPF</w:t>
      </w:r>
      <w:r>
        <w:t xml:space="preserve"> все элементы измеряются в независимых от устройства единицах, приложения на </w:t>
      </w:r>
      <w:r w:rsidRPr="006D5559">
        <w:rPr>
          <w:b/>
          <w:bCs/>
        </w:rPr>
        <w:t>WPF</w:t>
      </w:r>
      <w:r>
        <w:t xml:space="preserve"> легко масштабируются под разные экраны с разным разрешением.</w:t>
      </w:r>
    </w:p>
    <w:p w14:paraId="3BDF44ED" w14:textId="43EF834B" w:rsidR="00BB2A02" w:rsidRDefault="00BB2A02" w:rsidP="00BB2A02">
      <w:r w:rsidRPr="00BB2A02">
        <w:rPr>
          <w:b/>
          <w:bCs/>
        </w:rPr>
        <w:t>PresentationFramework.dll:</w:t>
      </w:r>
      <w:r>
        <w:t xml:space="preserve"> содержит все основные реализации компонентов и элементов управления, которые можно использовать при построении графического интерфейса</w:t>
      </w:r>
    </w:p>
    <w:p w14:paraId="7F63FC47" w14:textId="77777777" w:rsidR="00BB2A02" w:rsidRDefault="00BB2A02" w:rsidP="00BB2A02">
      <w:r w:rsidRPr="00BB2A02">
        <w:rPr>
          <w:b/>
          <w:bCs/>
        </w:rPr>
        <w:t>PresentationCore.dll:</w:t>
      </w:r>
      <w:r>
        <w:t xml:space="preserve"> содержит все базовые типы для большинства классов из PresentationFramework.dll</w:t>
      </w:r>
    </w:p>
    <w:p w14:paraId="39D23B3C" w14:textId="77777777" w:rsidR="00BB2A02" w:rsidRDefault="00BB2A02" w:rsidP="00BB2A02">
      <w:r w:rsidRPr="00BB2A02">
        <w:rPr>
          <w:b/>
          <w:bCs/>
        </w:rPr>
        <w:t>WindowsBase.dll:</w:t>
      </w:r>
      <w:r>
        <w:t xml:space="preserve"> содержит ряд вспомогательных классов, которые применяются в WPF, но могут также использоваться и вне данной платформы</w:t>
      </w:r>
    </w:p>
    <w:p w14:paraId="513747FC" w14:textId="77777777" w:rsidR="00BB2A02" w:rsidRDefault="00BB2A02" w:rsidP="00BB2A02">
      <w:r>
        <w:t>Unmanaged API используется для интеграции вышележащего уровня с DirectX:</w:t>
      </w:r>
    </w:p>
    <w:p w14:paraId="50D16A8F" w14:textId="1116F53B" w:rsidR="00BB2A02" w:rsidRPr="006D5559" w:rsidRDefault="00BB2A02" w:rsidP="00BB2A02">
      <w:r w:rsidRPr="00BB2A02">
        <w:rPr>
          <w:b/>
          <w:bCs/>
        </w:rPr>
        <w:lastRenderedPageBreak/>
        <w:t>milcore.dll:</w:t>
      </w:r>
      <w:r>
        <w:t xml:space="preserve"> собственно, обеспечивает интеграцию компонентов </w:t>
      </w:r>
      <w:r w:rsidRPr="006D5559">
        <w:rPr>
          <w:b/>
          <w:bCs/>
        </w:rPr>
        <w:t>WPF</w:t>
      </w:r>
      <w:r>
        <w:t xml:space="preserve"> с DirectX. Данный компонент написан на неуправляемом коде (С/С++) для взаимодействия с </w:t>
      </w:r>
      <w:r w:rsidRPr="006D5559">
        <w:rPr>
          <w:b/>
          <w:bCs/>
        </w:rPr>
        <w:t>DirectX</w:t>
      </w:r>
      <w:r w:rsidR="006D5559">
        <w:t>.</w:t>
      </w:r>
    </w:p>
    <w:p w14:paraId="0CF1CBE4" w14:textId="77777777" w:rsidR="00BB2A02" w:rsidRDefault="00BB2A02" w:rsidP="00BB2A02">
      <w:r w:rsidRPr="00BB2A02">
        <w:rPr>
          <w:b/>
          <w:bCs/>
        </w:rPr>
        <w:t>WindowsCodecs.dll:</w:t>
      </w:r>
      <w:r>
        <w:t xml:space="preserve"> библиотека, которая предоставляет низкоуровневую поддержку для изображений в </w:t>
      </w:r>
      <w:r w:rsidRPr="006D5559">
        <w:rPr>
          <w:b/>
          <w:bCs/>
        </w:rPr>
        <w:t>WPF</w:t>
      </w:r>
    </w:p>
    <w:p w14:paraId="3327986F" w14:textId="149B8E03" w:rsidR="00BB2A02" w:rsidRDefault="00BB2A02" w:rsidP="00BB2A02">
      <w:r>
        <w:t xml:space="preserve">Еще ниже, собственно, находятся компоненты операционной системы и DirectX, которые производят визуализацию компонентов приложения, либо выполняют прочую низкоуровневую обработку. В частности, с помощью низкоуровневого интерфейса </w:t>
      </w:r>
      <w:r w:rsidRPr="006D5559">
        <w:rPr>
          <w:b/>
          <w:bCs/>
        </w:rPr>
        <w:t>Direct3D</w:t>
      </w:r>
      <w:r>
        <w:t xml:space="preserve">, который входит в состав </w:t>
      </w:r>
      <w:r w:rsidRPr="006D5559">
        <w:rPr>
          <w:b/>
          <w:bCs/>
        </w:rPr>
        <w:t>DirectX</w:t>
      </w:r>
      <w:r>
        <w:t>, происходит трансляция</w:t>
      </w:r>
    </w:p>
    <w:p w14:paraId="110FB36B" w14:textId="77777777" w:rsidR="00BB2A02" w:rsidRDefault="00BB2A02" w:rsidP="00BB2A02">
      <w:r>
        <w:t>Здесь также на одном уровне находится библиотека </w:t>
      </w:r>
      <w:r w:rsidRPr="00BB2A02">
        <w:rPr>
          <w:b/>
          <w:bCs/>
        </w:rPr>
        <w:t>user32.dll</w:t>
      </w:r>
      <w:r>
        <w:t xml:space="preserve">. И хотя выше говорилось, что </w:t>
      </w:r>
      <w:r w:rsidRPr="006D5559">
        <w:rPr>
          <w:b/>
          <w:bCs/>
        </w:rPr>
        <w:t>WPF</w:t>
      </w:r>
      <w:r>
        <w:t xml:space="preserve">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08D07D47" w14:textId="77777777" w:rsidR="00747669" w:rsidRPr="00BB2A02" w:rsidRDefault="00747669" w:rsidP="00747669"/>
    <w:p w14:paraId="0816EBA9" w14:textId="4162C7C3" w:rsidR="00747669" w:rsidRDefault="00747669" w:rsidP="002E5C27">
      <w:pPr>
        <w:pStyle w:val="a"/>
        <w:rPr>
          <w:lang w:val="en-US"/>
        </w:rPr>
      </w:pPr>
      <w:bookmarkStart w:id="5" w:name="_Toc194001041"/>
      <w:r w:rsidRPr="00027E23">
        <w:t>СУБД</w:t>
      </w:r>
      <w:r w:rsidRPr="00027E23">
        <w:rPr>
          <w:lang w:val="en-US"/>
        </w:rPr>
        <w:t xml:space="preserve"> SQL server</w:t>
      </w:r>
      <w:bookmarkEnd w:id="5"/>
    </w:p>
    <w:p w14:paraId="29E4D8D5" w14:textId="6924E0AE" w:rsidR="002C7A13" w:rsidRPr="002C7A13" w:rsidRDefault="002C7A13" w:rsidP="002C7A13">
      <w:pPr>
        <w:rPr>
          <w:lang w:eastAsia="ru-RU"/>
        </w:rPr>
      </w:pPr>
      <w:r w:rsidRPr="002C7A13">
        <w:rPr>
          <w:b/>
          <w:bCs/>
          <w:lang w:val="en-US" w:eastAsia="ru-RU"/>
        </w:rPr>
        <w:t>S</w:t>
      </w:r>
      <w:r w:rsidRPr="002C7A13">
        <w:rPr>
          <w:b/>
          <w:bCs/>
          <w:lang w:eastAsia="ru-RU"/>
        </w:rPr>
        <w:t>QL Server</w:t>
      </w:r>
      <w:r w:rsidRPr="002C7A13">
        <w:rPr>
          <w:lang w:eastAsia="ru-RU"/>
        </w:rPr>
        <w:t xml:space="preserve">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14:paraId="12E149A7" w14:textId="77777777" w:rsidR="002C7A13" w:rsidRPr="002C7A13" w:rsidRDefault="002C7A13" w:rsidP="002C7A13">
      <w:pPr>
        <w:rPr>
          <w:lang w:eastAsia="ru-RU"/>
        </w:rPr>
      </w:pPr>
      <w:r w:rsidRPr="002C7A13">
        <w:rPr>
          <w:b/>
          <w:bCs/>
          <w:lang w:eastAsia="ru-RU"/>
        </w:rPr>
        <w:t>SQL Server</w:t>
      </w:r>
      <w:r w:rsidRPr="002C7A13">
        <w:rPr>
          <w:lang w:eastAsia="ru-RU"/>
        </w:rPr>
        <w:t xml:space="preserve"> характеризуется такими особенностями как:</w:t>
      </w:r>
    </w:p>
    <w:p w14:paraId="67D357CB" w14:textId="77777777" w:rsidR="002C7A13" w:rsidRPr="002C7A13" w:rsidRDefault="002C7A13" w:rsidP="002C7A13">
      <w:pPr>
        <w:rPr>
          <w:lang w:eastAsia="ru-RU"/>
        </w:rPr>
      </w:pPr>
      <w:r w:rsidRPr="002C7A13">
        <w:rPr>
          <w:lang w:eastAsia="ru-RU"/>
        </w:rPr>
        <w:t xml:space="preserve">Производительность. </w:t>
      </w:r>
      <w:r w:rsidRPr="006D5559">
        <w:rPr>
          <w:b/>
          <w:bCs/>
          <w:lang w:eastAsia="ru-RU"/>
        </w:rPr>
        <w:t>SQL Server</w:t>
      </w:r>
      <w:r w:rsidRPr="002C7A13">
        <w:rPr>
          <w:lang w:eastAsia="ru-RU"/>
        </w:rPr>
        <w:t xml:space="preserve"> работает очень быстро.</w:t>
      </w:r>
    </w:p>
    <w:p w14:paraId="31DBF591" w14:textId="77777777" w:rsidR="002C7A13" w:rsidRPr="002C7A13" w:rsidRDefault="002C7A13" w:rsidP="002C7A13">
      <w:pPr>
        <w:rPr>
          <w:lang w:eastAsia="ru-RU"/>
        </w:rPr>
      </w:pPr>
      <w:r w:rsidRPr="002C7A13">
        <w:rPr>
          <w:lang w:eastAsia="ru-RU"/>
        </w:rPr>
        <w:t xml:space="preserve">Надежность и безопасность. </w:t>
      </w:r>
      <w:r w:rsidRPr="006D5559">
        <w:rPr>
          <w:b/>
          <w:bCs/>
          <w:lang w:eastAsia="ru-RU"/>
        </w:rPr>
        <w:t>SQL Server</w:t>
      </w:r>
      <w:r w:rsidRPr="002C7A13">
        <w:rPr>
          <w:lang w:eastAsia="ru-RU"/>
        </w:rPr>
        <w:t xml:space="preserve"> предоставляет шифрование данных.</w:t>
      </w:r>
    </w:p>
    <w:p w14:paraId="5E6887F4" w14:textId="77777777" w:rsidR="002C7A13" w:rsidRPr="002C7A13" w:rsidRDefault="002C7A13" w:rsidP="002C7A13">
      <w:pPr>
        <w:rPr>
          <w:lang w:eastAsia="ru-RU"/>
        </w:rPr>
      </w:pPr>
      <w:r w:rsidRPr="002C7A13">
        <w:rPr>
          <w:lang w:eastAsia="ru-RU"/>
        </w:rPr>
        <w:t>Простота. С данной СУБД относительно легко работать и вести администрирование.</w:t>
      </w:r>
    </w:p>
    <w:p w14:paraId="6B347208" w14:textId="77777777" w:rsidR="002C7A13" w:rsidRPr="002C7A13" w:rsidRDefault="002C7A13" w:rsidP="002C7A13">
      <w:pPr>
        <w:rPr>
          <w:lang w:eastAsia="ru-RU"/>
        </w:rPr>
      </w:pPr>
      <w:r w:rsidRPr="002C7A13">
        <w:rPr>
          <w:lang w:eastAsia="ru-RU"/>
        </w:rPr>
        <w:t xml:space="preserve">Центральным аспектом в </w:t>
      </w:r>
      <w:r w:rsidRPr="002C7A13">
        <w:rPr>
          <w:b/>
          <w:bCs/>
          <w:lang w:eastAsia="ru-RU"/>
        </w:rPr>
        <w:t>MS SQL Server</w:t>
      </w:r>
      <w:r w:rsidRPr="002C7A13">
        <w:rPr>
          <w:lang w:eastAsia="ru-RU"/>
        </w:rPr>
        <w:t>, как и в любой СУБД, является база данных. </w:t>
      </w:r>
      <w:r w:rsidRPr="002C7A13">
        <w:rPr>
          <w:b/>
          <w:bCs/>
          <w:lang w:eastAsia="ru-RU"/>
        </w:rPr>
        <w:t>База данных</w:t>
      </w:r>
      <w:r w:rsidRPr="002C7A13">
        <w:rPr>
          <w:lang w:eastAsia="ru-RU"/>
        </w:rPr>
        <w:t xml:space="preserve">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w:t>
      </w:r>
      <w:r w:rsidRPr="002C7A13">
        <w:rPr>
          <w:lang w:eastAsia="ru-RU"/>
        </w:rPr>
        <w:lastRenderedPageBreak/>
        <w:t>данных (</w:t>
      </w:r>
      <w:r w:rsidRPr="006D5559">
        <w:rPr>
          <w:b/>
          <w:bCs/>
          <w:lang w:eastAsia="ru-RU"/>
        </w:rPr>
        <w:t>database management system</w:t>
      </w:r>
      <w:r w:rsidRPr="002C7A13">
        <w:rPr>
          <w:lang w:eastAsia="ru-RU"/>
        </w:rPr>
        <w:t xml:space="preserve">) или СУБД (DBMS). И как раз </w:t>
      </w:r>
      <w:r w:rsidRPr="002C7A13">
        <w:rPr>
          <w:b/>
          <w:bCs/>
          <w:lang w:eastAsia="ru-RU"/>
        </w:rPr>
        <w:t>MS SQL Server</w:t>
      </w:r>
      <w:r w:rsidRPr="002C7A13">
        <w:rPr>
          <w:lang w:eastAsia="ru-RU"/>
        </w:rPr>
        <w:t xml:space="preserve"> является одной из такой СУБД.</w:t>
      </w:r>
    </w:p>
    <w:p w14:paraId="79DE9279" w14:textId="3CA672BE" w:rsidR="002C7A13" w:rsidRPr="002C7A13" w:rsidRDefault="002C7A13" w:rsidP="002C7A13">
      <w:pPr>
        <w:rPr>
          <w:lang w:eastAsia="ru-RU"/>
        </w:rPr>
      </w:pPr>
      <w:r w:rsidRPr="002C7A13">
        <w:rPr>
          <w:lang w:eastAsia="ru-RU"/>
        </w:rPr>
        <w:t xml:space="preserve">Для организации баз данных </w:t>
      </w:r>
      <w:r w:rsidRPr="002C7A13">
        <w:rPr>
          <w:b/>
          <w:bCs/>
          <w:lang w:eastAsia="ru-RU"/>
        </w:rPr>
        <w:t>MS SQL Server</w:t>
      </w:r>
      <w:r w:rsidRPr="002C7A13">
        <w:rPr>
          <w:lang w:eastAsia="ru-RU"/>
        </w:rPr>
        <w:t xml:space="preserve"> использует реляционную модель. 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6AA635AC" w14:textId="77777777" w:rsidR="002C7A13" w:rsidRPr="002C7A13" w:rsidRDefault="002C7A13" w:rsidP="002C7A13">
      <w:pPr>
        <w:rPr>
          <w:lang w:eastAsia="ru-RU"/>
        </w:rPr>
      </w:pPr>
      <w:r w:rsidRPr="002C7A13">
        <w:rPr>
          <w:lang w:eastAsia="ru-RU"/>
        </w:rPr>
        <w:t>Для идентификации каждой строки в рамках таблицы применяется первичный ключ (</w:t>
      </w:r>
      <w:r w:rsidRPr="006D5559">
        <w:rPr>
          <w:b/>
          <w:bCs/>
          <w:lang w:eastAsia="ru-RU"/>
        </w:rPr>
        <w:t>primary key</w:t>
      </w:r>
      <w:r w:rsidRPr="002C7A13">
        <w:rPr>
          <w:lang w:eastAsia="ru-RU"/>
        </w:rPr>
        <w:t>).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14:paraId="0566024C" w14:textId="77777777" w:rsidR="002C7A13" w:rsidRPr="002C7A13" w:rsidRDefault="002C7A13" w:rsidP="002C7A13">
      <w:pPr>
        <w:rPr>
          <w:lang w:eastAsia="ru-RU"/>
        </w:rPr>
      </w:pPr>
      <w:r w:rsidRPr="002C7A13">
        <w:rPr>
          <w:lang w:eastAsia="ru-RU"/>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r w:rsidRPr="006D5559">
        <w:rPr>
          <w:b/>
          <w:bCs/>
          <w:lang w:eastAsia="ru-RU"/>
        </w:rPr>
        <w:t>relation</w:t>
      </w:r>
      <w:r w:rsidRPr="002C7A13">
        <w:rPr>
          <w:lang w:eastAsia="ru-RU"/>
        </w:rPr>
        <w:t>").</w:t>
      </w:r>
    </w:p>
    <w:p w14:paraId="3572C5EC" w14:textId="77777777" w:rsidR="002C7A13" w:rsidRPr="002C7A13" w:rsidRDefault="002C7A13" w:rsidP="002C7A13">
      <w:pPr>
        <w:rPr>
          <w:lang w:eastAsia="ru-RU"/>
        </w:rPr>
      </w:pPr>
      <w:r w:rsidRPr="002C7A13">
        <w:rPr>
          <w:lang w:eastAsia="ru-RU"/>
        </w:rPr>
        <w:t xml:space="preserve">Для взаимодействия с базой данных применяется язык </w:t>
      </w:r>
      <w:r w:rsidRPr="002C7A13">
        <w:rPr>
          <w:b/>
          <w:bCs/>
          <w:lang w:eastAsia="ru-RU"/>
        </w:rPr>
        <w:t>SQL (Structured Query Language)</w:t>
      </w:r>
      <w:r w:rsidRPr="002C7A13">
        <w:rPr>
          <w:lang w:eastAsia="ru-RU"/>
        </w:rPr>
        <w:t xml:space="preserve">. Клиент (например, внешняя программа) отправляет запрос на языке </w:t>
      </w:r>
      <w:r w:rsidRPr="002C7A13">
        <w:rPr>
          <w:b/>
          <w:bCs/>
          <w:lang w:eastAsia="ru-RU"/>
        </w:rPr>
        <w:t>SQL</w:t>
      </w:r>
      <w:r w:rsidRPr="002C7A13">
        <w:rPr>
          <w:lang w:eastAsia="ru-RU"/>
        </w:rPr>
        <w:t xml:space="preserve"> посредством специального API. СУБД должным образом интерпретирует и выполняет запрос, а затем посылает клиенту результат выполнения.</w:t>
      </w:r>
    </w:p>
    <w:p w14:paraId="575381AD" w14:textId="2A2455D3" w:rsidR="002C7A13" w:rsidRPr="002C7A13" w:rsidRDefault="002C7A13" w:rsidP="002C7A13">
      <w:pPr>
        <w:rPr>
          <w:lang w:eastAsia="ru-RU"/>
        </w:rPr>
      </w:pPr>
      <w:r w:rsidRPr="002C7A13">
        <w:rPr>
          <w:lang w:eastAsia="ru-RU"/>
        </w:rPr>
        <w:t xml:space="preserve">Выделяются две разновидности языка </w:t>
      </w:r>
      <w:r w:rsidRPr="002C7A13">
        <w:rPr>
          <w:b/>
          <w:bCs/>
          <w:lang w:eastAsia="ru-RU"/>
        </w:rPr>
        <w:t>SQL</w:t>
      </w:r>
      <w:r w:rsidRPr="002C7A13">
        <w:rPr>
          <w:lang w:eastAsia="ru-RU"/>
        </w:rPr>
        <w:t xml:space="preserve">: </w:t>
      </w:r>
      <w:r w:rsidRPr="002C7A13">
        <w:rPr>
          <w:b/>
          <w:bCs/>
          <w:lang w:eastAsia="ru-RU"/>
        </w:rPr>
        <w:t>PL-SQL</w:t>
      </w:r>
      <w:r w:rsidRPr="002C7A13">
        <w:rPr>
          <w:lang w:eastAsia="ru-RU"/>
        </w:rPr>
        <w:t xml:space="preserve"> и </w:t>
      </w:r>
      <w:r w:rsidRPr="002C7A13">
        <w:rPr>
          <w:b/>
          <w:bCs/>
          <w:lang w:eastAsia="ru-RU"/>
        </w:rPr>
        <w:t>T-SQL</w:t>
      </w:r>
      <w:r w:rsidRPr="002C7A13">
        <w:rPr>
          <w:lang w:eastAsia="ru-RU"/>
        </w:rPr>
        <w:t xml:space="preserve">. </w:t>
      </w:r>
      <w:r w:rsidRPr="002C7A13">
        <w:rPr>
          <w:b/>
          <w:bCs/>
          <w:lang w:eastAsia="ru-RU"/>
        </w:rPr>
        <w:t>PL-SQL</w:t>
      </w:r>
      <w:r w:rsidRPr="002C7A13">
        <w:rPr>
          <w:lang w:eastAsia="ru-RU"/>
        </w:rPr>
        <w:t xml:space="preserve"> используется в таких СУБД как </w:t>
      </w:r>
      <w:r w:rsidRPr="002C7A13">
        <w:rPr>
          <w:b/>
          <w:bCs/>
          <w:lang w:eastAsia="ru-RU"/>
        </w:rPr>
        <w:t>Oracle</w:t>
      </w:r>
      <w:r w:rsidRPr="002C7A13">
        <w:rPr>
          <w:lang w:eastAsia="ru-RU"/>
        </w:rPr>
        <w:t xml:space="preserve"> и </w:t>
      </w:r>
      <w:r w:rsidRPr="002C7A13">
        <w:rPr>
          <w:b/>
          <w:bCs/>
          <w:lang w:eastAsia="ru-RU"/>
        </w:rPr>
        <w:t>MySQL</w:t>
      </w:r>
      <w:r w:rsidRPr="002C7A13">
        <w:rPr>
          <w:lang w:eastAsia="ru-RU"/>
        </w:rPr>
        <w:t xml:space="preserve">. </w:t>
      </w:r>
      <w:r w:rsidRPr="002C7A13">
        <w:rPr>
          <w:b/>
          <w:bCs/>
          <w:lang w:eastAsia="ru-RU"/>
        </w:rPr>
        <w:t>T-SQL</w:t>
      </w:r>
      <w:r w:rsidRPr="002C7A13">
        <w:rPr>
          <w:lang w:eastAsia="ru-RU"/>
        </w:rPr>
        <w:t xml:space="preserve"> (</w:t>
      </w:r>
      <w:r w:rsidRPr="002C7A13">
        <w:rPr>
          <w:b/>
          <w:bCs/>
          <w:lang w:eastAsia="ru-RU"/>
        </w:rPr>
        <w:t>Transact-SQL</w:t>
      </w:r>
      <w:r w:rsidRPr="002C7A13">
        <w:rPr>
          <w:lang w:eastAsia="ru-RU"/>
        </w:rPr>
        <w:t xml:space="preserve">) применяется в </w:t>
      </w:r>
      <w:r w:rsidRPr="002C7A13">
        <w:rPr>
          <w:b/>
          <w:bCs/>
          <w:lang w:eastAsia="ru-RU"/>
        </w:rPr>
        <w:t>SQL Server</w:t>
      </w:r>
      <w:r w:rsidRPr="002C7A13">
        <w:rPr>
          <w:lang w:eastAsia="ru-RU"/>
        </w:rPr>
        <w:t>.</w:t>
      </w:r>
    </w:p>
    <w:p w14:paraId="39A2BD50" w14:textId="77777777" w:rsidR="002C7A13" w:rsidRPr="002C7A13" w:rsidRDefault="002C7A13" w:rsidP="002C7A13">
      <w:pPr>
        <w:rPr>
          <w:lang w:eastAsia="ru-RU"/>
        </w:rPr>
      </w:pPr>
      <w:r w:rsidRPr="002C7A13">
        <w:rPr>
          <w:lang w:eastAsia="ru-RU"/>
        </w:rPr>
        <w:t xml:space="preserve">В зависимости от задачи, которую выполняет команда </w:t>
      </w:r>
      <w:r w:rsidRPr="002C7A13">
        <w:rPr>
          <w:b/>
          <w:bCs/>
          <w:lang w:eastAsia="ru-RU"/>
        </w:rPr>
        <w:t>T-SQL</w:t>
      </w:r>
      <w:r w:rsidRPr="002C7A13">
        <w:rPr>
          <w:lang w:eastAsia="ru-RU"/>
        </w:rPr>
        <w:t>, он может принадлежать к одному из следующих типов:</w:t>
      </w:r>
    </w:p>
    <w:p w14:paraId="33457C62" w14:textId="77777777" w:rsidR="002C7A13" w:rsidRPr="002C7A13" w:rsidRDefault="002C7A13" w:rsidP="002C7A13">
      <w:pPr>
        <w:rPr>
          <w:lang w:eastAsia="ru-RU"/>
        </w:rPr>
      </w:pPr>
      <w:r w:rsidRPr="002C7A13">
        <w:rPr>
          <w:b/>
          <w:bCs/>
          <w:lang w:val="en-US" w:eastAsia="ru-RU"/>
        </w:rPr>
        <w:t>DDL</w:t>
      </w:r>
      <w:r w:rsidRPr="002C7A13">
        <w:rPr>
          <w:lang w:val="en-US" w:eastAsia="ru-RU"/>
        </w:rPr>
        <w:t xml:space="preserve"> (Data Definition Language / </w:t>
      </w:r>
      <w:r w:rsidRPr="002C7A13">
        <w:rPr>
          <w:lang w:eastAsia="ru-RU"/>
        </w:rPr>
        <w:t>Язык</w:t>
      </w:r>
      <w:r w:rsidRPr="002C7A13">
        <w:rPr>
          <w:lang w:val="en-US" w:eastAsia="ru-RU"/>
        </w:rPr>
        <w:t xml:space="preserve"> </w:t>
      </w:r>
      <w:r w:rsidRPr="002C7A13">
        <w:rPr>
          <w:lang w:eastAsia="ru-RU"/>
        </w:rPr>
        <w:t>определения</w:t>
      </w:r>
      <w:r w:rsidRPr="002C7A13">
        <w:rPr>
          <w:lang w:val="en-US" w:eastAsia="ru-RU"/>
        </w:rPr>
        <w:t xml:space="preserve"> </w:t>
      </w:r>
      <w:r w:rsidRPr="002C7A13">
        <w:rPr>
          <w:lang w:eastAsia="ru-RU"/>
        </w:rPr>
        <w:t>данных</w:t>
      </w:r>
      <w:r w:rsidRPr="002C7A13">
        <w:rPr>
          <w:lang w:val="en-US" w:eastAsia="ru-RU"/>
        </w:rPr>
        <w:t xml:space="preserve">). </w:t>
      </w:r>
      <w:r w:rsidRPr="002C7A13">
        <w:rPr>
          <w:lang w:eastAsia="ru-RU"/>
        </w:rPr>
        <w:t>К этому типу относятся различные команды, которые создают базу данных, таблицы, индексы, хранимые процедуры и т.д. В общем определяют данные.</w:t>
      </w:r>
    </w:p>
    <w:p w14:paraId="0BC178AC" w14:textId="77777777" w:rsidR="002C7A13" w:rsidRPr="002C7A13" w:rsidRDefault="002C7A13" w:rsidP="002C7A13">
      <w:pPr>
        <w:rPr>
          <w:lang w:eastAsia="ru-RU"/>
        </w:rPr>
      </w:pPr>
      <w:r w:rsidRPr="002C7A13">
        <w:rPr>
          <w:lang w:eastAsia="ru-RU"/>
        </w:rPr>
        <w:t>В частности, к этому типу мы можем отнести следующие команды:</w:t>
      </w:r>
    </w:p>
    <w:p w14:paraId="183F1363" w14:textId="1410572D" w:rsidR="002C7A13" w:rsidRPr="002C7A13" w:rsidRDefault="002C7A13" w:rsidP="002C7A13">
      <w:pPr>
        <w:rPr>
          <w:lang w:eastAsia="ru-RU"/>
        </w:rPr>
      </w:pPr>
      <w:r w:rsidRPr="002C7A13">
        <w:rPr>
          <w:b/>
          <w:bCs/>
          <w:lang w:eastAsia="ru-RU"/>
        </w:rPr>
        <w:t>CREATE</w:t>
      </w:r>
      <w:r w:rsidRPr="002C7A13">
        <w:rPr>
          <w:lang w:eastAsia="ru-RU"/>
        </w:rPr>
        <w:t xml:space="preserve">: создает объекты базы данных (саму базу </w:t>
      </w:r>
      <w:r w:rsidR="002623D0">
        <w:rPr>
          <w:lang w:eastAsia="ru-RU"/>
        </w:rPr>
        <w:t>данных</w:t>
      </w:r>
      <w:r w:rsidRPr="002C7A13">
        <w:rPr>
          <w:lang w:eastAsia="ru-RU"/>
        </w:rPr>
        <w:t>, таблицы, индексы и т.д.)</w:t>
      </w:r>
    </w:p>
    <w:p w14:paraId="46D77995" w14:textId="77777777" w:rsidR="002C7A13" w:rsidRPr="002C7A13" w:rsidRDefault="002C7A13" w:rsidP="002C7A13">
      <w:pPr>
        <w:rPr>
          <w:lang w:eastAsia="ru-RU"/>
        </w:rPr>
      </w:pPr>
      <w:r w:rsidRPr="002C7A13">
        <w:rPr>
          <w:b/>
          <w:bCs/>
          <w:lang w:eastAsia="ru-RU"/>
        </w:rPr>
        <w:lastRenderedPageBreak/>
        <w:t>ALTER</w:t>
      </w:r>
      <w:r w:rsidRPr="002C7A13">
        <w:rPr>
          <w:lang w:eastAsia="ru-RU"/>
        </w:rPr>
        <w:t>: изменяет объекты базы данных</w:t>
      </w:r>
    </w:p>
    <w:p w14:paraId="536020F2" w14:textId="77777777" w:rsidR="002C7A13" w:rsidRPr="002C7A13" w:rsidRDefault="002C7A13" w:rsidP="002C7A13">
      <w:pPr>
        <w:rPr>
          <w:lang w:eastAsia="ru-RU"/>
        </w:rPr>
      </w:pPr>
      <w:r w:rsidRPr="002C7A13">
        <w:rPr>
          <w:b/>
          <w:bCs/>
          <w:lang w:eastAsia="ru-RU"/>
        </w:rPr>
        <w:t>DROP</w:t>
      </w:r>
      <w:r w:rsidRPr="002C7A13">
        <w:rPr>
          <w:lang w:eastAsia="ru-RU"/>
        </w:rPr>
        <w:t>: удаляет объекты базы данных</w:t>
      </w:r>
    </w:p>
    <w:p w14:paraId="29DCB942" w14:textId="77777777" w:rsidR="002C7A13" w:rsidRPr="002C7A13" w:rsidRDefault="002C7A13" w:rsidP="002C7A13">
      <w:pPr>
        <w:rPr>
          <w:lang w:eastAsia="ru-RU"/>
        </w:rPr>
      </w:pPr>
      <w:r w:rsidRPr="002C7A13">
        <w:rPr>
          <w:b/>
          <w:bCs/>
          <w:lang w:eastAsia="ru-RU"/>
        </w:rPr>
        <w:t>TRUNCATE</w:t>
      </w:r>
      <w:r w:rsidRPr="002C7A13">
        <w:rPr>
          <w:lang w:eastAsia="ru-RU"/>
        </w:rPr>
        <w:t>: удаляет все данные из таблиц</w:t>
      </w:r>
    </w:p>
    <w:p w14:paraId="13BBEE8C" w14:textId="0D777076" w:rsidR="002C7A13" w:rsidRPr="002C7A13" w:rsidRDefault="002C7A13" w:rsidP="002C7A13">
      <w:pPr>
        <w:rPr>
          <w:lang w:eastAsia="ru-RU"/>
        </w:rPr>
      </w:pPr>
      <w:r w:rsidRPr="002C7A13">
        <w:rPr>
          <w:b/>
          <w:bCs/>
          <w:lang w:val="en-US" w:eastAsia="ru-RU"/>
        </w:rPr>
        <w:t>DML</w:t>
      </w:r>
      <w:r w:rsidRPr="002C7A13">
        <w:rPr>
          <w:lang w:val="en-US" w:eastAsia="ru-RU"/>
        </w:rPr>
        <w:t xml:space="preserve"> (Data Manipulation Language / </w:t>
      </w:r>
      <w:r w:rsidRPr="002C7A13">
        <w:rPr>
          <w:lang w:eastAsia="ru-RU"/>
        </w:rPr>
        <w:t>Язык</w:t>
      </w:r>
      <w:r w:rsidRPr="002C7A13">
        <w:rPr>
          <w:lang w:val="en-US" w:eastAsia="ru-RU"/>
        </w:rPr>
        <w:t xml:space="preserve"> </w:t>
      </w:r>
      <w:r w:rsidRPr="002C7A13">
        <w:rPr>
          <w:lang w:eastAsia="ru-RU"/>
        </w:rPr>
        <w:t>манипуляции</w:t>
      </w:r>
      <w:r w:rsidRPr="002C7A13">
        <w:rPr>
          <w:lang w:val="en-US" w:eastAsia="ru-RU"/>
        </w:rPr>
        <w:t xml:space="preserve"> </w:t>
      </w:r>
      <w:r w:rsidRPr="002C7A13">
        <w:rPr>
          <w:lang w:eastAsia="ru-RU"/>
        </w:rPr>
        <w:t>данными</w:t>
      </w:r>
      <w:r w:rsidRPr="002C7A13">
        <w:rPr>
          <w:lang w:val="en-US" w:eastAsia="ru-RU"/>
        </w:rPr>
        <w:t xml:space="preserve">). </w:t>
      </w:r>
      <w:r w:rsidRPr="002C7A13">
        <w:rPr>
          <w:lang w:eastAsia="ru-RU"/>
        </w:rPr>
        <w:t>К этому типу относят команды на выбор</w:t>
      </w:r>
      <w:r w:rsidR="00473910">
        <w:rPr>
          <w:lang w:eastAsia="ru-RU"/>
        </w:rPr>
        <w:t>к</w:t>
      </w:r>
      <w:r w:rsidRPr="002C7A13">
        <w:rPr>
          <w:lang w:eastAsia="ru-RU"/>
        </w:rPr>
        <w:t>у данных, их обновление, добавление, удаление - в общем все те команды, с помощью которыми мы можем управлять данными.</w:t>
      </w:r>
    </w:p>
    <w:p w14:paraId="2BBB34F9" w14:textId="77777777" w:rsidR="002C7A13" w:rsidRPr="002C7A13" w:rsidRDefault="002C7A13" w:rsidP="002C7A13">
      <w:pPr>
        <w:rPr>
          <w:lang w:eastAsia="ru-RU"/>
        </w:rPr>
      </w:pPr>
      <w:r w:rsidRPr="002C7A13">
        <w:rPr>
          <w:lang w:eastAsia="ru-RU"/>
        </w:rPr>
        <w:t>К этому типу относятся следующие команды:</w:t>
      </w:r>
    </w:p>
    <w:p w14:paraId="47EBEC34" w14:textId="77777777" w:rsidR="002C7A13" w:rsidRPr="002C7A13" w:rsidRDefault="002C7A13" w:rsidP="002C7A13">
      <w:pPr>
        <w:rPr>
          <w:lang w:eastAsia="ru-RU"/>
        </w:rPr>
      </w:pPr>
      <w:r w:rsidRPr="002C7A13">
        <w:rPr>
          <w:b/>
          <w:bCs/>
          <w:lang w:eastAsia="ru-RU"/>
        </w:rPr>
        <w:t>SELECT</w:t>
      </w:r>
      <w:r w:rsidRPr="002C7A13">
        <w:rPr>
          <w:lang w:eastAsia="ru-RU"/>
        </w:rPr>
        <w:t>: извлекает данные из БД</w:t>
      </w:r>
    </w:p>
    <w:p w14:paraId="40D16620" w14:textId="77777777" w:rsidR="002C7A13" w:rsidRPr="002C7A13" w:rsidRDefault="002C7A13" w:rsidP="002C7A13">
      <w:pPr>
        <w:rPr>
          <w:lang w:eastAsia="ru-RU"/>
        </w:rPr>
      </w:pPr>
      <w:r w:rsidRPr="002C7A13">
        <w:rPr>
          <w:b/>
          <w:bCs/>
          <w:lang w:eastAsia="ru-RU"/>
        </w:rPr>
        <w:t>UPDATE</w:t>
      </w:r>
      <w:r w:rsidRPr="002C7A13">
        <w:rPr>
          <w:lang w:eastAsia="ru-RU"/>
        </w:rPr>
        <w:t>: обновляет данные</w:t>
      </w:r>
    </w:p>
    <w:p w14:paraId="3C47AE4B" w14:textId="77777777" w:rsidR="002C7A13" w:rsidRPr="002C7A13" w:rsidRDefault="002C7A13" w:rsidP="002C7A13">
      <w:pPr>
        <w:rPr>
          <w:lang w:eastAsia="ru-RU"/>
        </w:rPr>
      </w:pPr>
      <w:r w:rsidRPr="002C7A13">
        <w:rPr>
          <w:b/>
          <w:bCs/>
          <w:lang w:eastAsia="ru-RU"/>
        </w:rPr>
        <w:t>INSERT</w:t>
      </w:r>
      <w:r w:rsidRPr="002C7A13">
        <w:rPr>
          <w:lang w:eastAsia="ru-RU"/>
        </w:rPr>
        <w:t>: добавляет новые данные</w:t>
      </w:r>
    </w:p>
    <w:p w14:paraId="24F656D4" w14:textId="77777777" w:rsidR="002C7A13" w:rsidRPr="002C7A13" w:rsidRDefault="002C7A13" w:rsidP="002C7A13">
      <w:pPr>
        <w:rPr>
          <w:lang w:eastAsia="ru-RU"/>
        </w:rPr>
      </w:pPr>
      <w:r w:rsidRPr="002C7A13">
        <w:rPr>
          <w:b/>
          <w:bCs/>
          <w:lang w:eastAsia="ru-RU"/>
        </w:rPr>
        <w:t>DELETE</w:t>
      </w:r>
      <w:r w:rsidRPr="002C7A13">
        <w:rPr>
          <w:lang w:eastAsia="ru-RU"/>
        </w:rPr>
        <w:t>: удаляет данные</w:t>
      </w:r>
    </w:p>
    <w:p w14:paraId="196DC5DB" w14:textId="77777777" w:rsidR="002C7A13" w:rsidRPr="002C7A13" w:rsidRDefault="002C7A13" w:rsidP="002C7A13">
      <w:pPr>
        <w:rPr>
          <w:lang w:eastAsia="ru-RU"/>
        </w:rPr>
      </w:pPr>
      <w:r w:rsidRPr="002C7A13">
        <w:rPr>
          <w:b/>
          <w:bCs/>
          <w:lang w:eastAsia="ru-RU"/>
        </w:rPr>
        <w:t>DCL</w:t>
      </w:r>
      <w:r w:rsidRPr="002C7A13">
        <w:rPr>
          <w:lang w:eastAsia="ru-RU"/>
        </w:rPr>
        <w:t> (Data Control Language / Язык управления доступа к данным). К этому типу относят команды, которые управляют правами по доступу к данным. В частности, это следующие команды:</w:t>
      </w:r>
    </w:p>
    <w:p w14:paraId="234C16F0" w14:textId="77777777" w:rsidR="002C7A13" w:rsidRPr="002C7A13" w:rsidRDefault="002C7A13" w:rsidP="002C7A13">
      <w:pPr>
        <w:rPr>
          <w:lang w:eastAsia="ru-RU"/>
        </w:rPr>
      </w:pPr>
      <w:r w:rsidRPr="002C7A13">
        <w:rPr>
          <w:b/>
          <w:bCs/>
          <w:lang w:eastAsia="ru-RU"/>
        </w:rPr>
        <w:t>GRANT</w:t>
      </w:r>
      <w:r w:rsidRPr="002C7A13">
        <w:rPr>
          <w:lang w:eastAsia="ru-RU"/>
        </w:rPr>
        <w:t>: предоставляет права для доступа к данным</w:t>
      </w:r>
    </w:p>
    <w:p w14:paraId="3918A764" w14:textId="77777777" w:rsidR="002C7A13" w:rsidRPr="002C7A13" w:rsidRDefault="002C7A13" w:rsidP="002C7A13">
      <w:pPr>
        <w:rPr>
          <w:lang w:eastAsia="ru-RU"/>
        </w:rPr>
      </w:pPr>
      <w:r w:rsidRPr="002C7A13">
        <w:rPr>
          <w:b/>
          <w:bCs/>
          <w:lang w:eastAsia="ru-RU"/>
        </w:rPr>
        <w:t>REVOKE</w:t>
      </w:r>
      <w:r w:rsidRPr="002C7A13">
        <w:rPr>
          <w:lang w:eastAsia="ru-RU"/>
        </w:rPr>
        <w:t>: отзывает права на доступ к данным</w:t>
      </w:r>
    </w:p>
    <w:p w14:paraId="7CA915F3" w14:textId="77777777" w:rsidR="00BB2A02" w:rsidRPr="002C7A13" w:rsidRDefault="00BB2A02" w:rsidP="00473910">
      <w:pPr>
        <w:ind w:firstLine="0"/>
      </w:pPr>
    </w:p>
    <w:p w14:paraId="725B65F1" w14:textId="744CD11D" w:rsidR="00747669" w:rsidRDefault="00747669" w:rsidP="002E5C27">
      <w:pPr>
        <w:pStyle w:val="a"/>
        <w:rPr>
          <w:lang w:val="en-US"/>
        </w:rPr>
      </w:pPr>
      <w:bookmarkStart w:id="6" w:name="_Toc194001042"/>
      <w:r w:rsidRPr="00027E23">
        <w:rPr>
          <w:lang w:val="en-US"/>
        </w:rPr>
        <w:t>Microsoft SQL Server Management Studio</w:t>
      </w:r>
      <w:bookmarkEnd w:id="6"/>
    </w:p>
    <w:p w14:paraId="0B0088DA" w14:textId="51ED2566" w:rsidR="00473910" w:rsidRDefault="002623D0" w:rsidP="002623D0">
      <w:pPr>
        <w:rPr>
          <w:shd w:val="clear" w:color="auto" w:fill="FFFFFF"/>
        </w:rPr>
      </w:pPr>
      <w:r w:rsidRPr="002623D0">
        <w:rPr>
          <w:b/>
          <w:bCs/>
          <w:shd w:val="clear" w:color="auto" w:fill="FFFFFF"/>
        </w:rPr>
        <w:t>SQL Server Management Studio (SSMS)</w:t>
      </w:r>
      <w:r>
        <w:rPr>
          <w:shd w:val="clear" w:color="auto" w:fill="FFFFFF"/>
        </w:rPr>
        <w:t xml:space="preserve"> — это интегрированная среда для управления любой инфраструктурой </w:t>
      </w:r>
      <w:r w:rsidRPr="002623D0">
        <w:rPr>
          <w:b/>
          <w:bCs/>
          <w:shd w:val="clear" w:color="auto" w:fill="FFFFFF"/>
        </w:rPr>
        <w:t>SQL</w:t>
      </w:r>
      <w:r>
        <w:rPr>
          <w:shd w:val="clear" w:color="auto" w:fill="FFFFFF"/>
        </w:rPr>
        <w:t xml:space="preserve">. Используйте </w:t>
      </w:r>
      <w:r w:rsidRPr="002623D0">
        <w:rPr>
          <w:b/>
          <w:bCs/>
          <w:shd w:val="clear" w:color="auto" w:fill="FFFFFF"/>
        </w:rPr>
        <w:t>SSMS</w:t>
      </w:r>
      <w:r>
        <w:rPr>
          <w:shd w:val="clear" w:color="auto" w:fill="FFFFFF"/>
        </w:rPr>
        <w:t xml:space="preserve"> для доступа, настройки, управления, администрирования и разработки всех компонентов </w:t>
      </w:r>
      <w:r w:rsidRPr="002623D0">
        <w:rPr>
          <w:b/>
          <w:bCs/>
          <w:shd w:val="clear" w:color="auto" w:fill="FFFFFF"/>
        </w:rPr>
        <w:t>SQL</w:t>
      </w:r>
      <w:r>
        <w:rPr>
          <w:shd w:val="clear" w:color="auto" w:fill="FFFFFF"/>
        </w:rPr>
        <w:t xml:space="preserve"> </w:t>
      </w:r>
      <w:r w:rsidRPr="002623D0">
        <w:t xml:space="preserve">Server, Базы данных </w:t>
      </w:r>
      <w:r w:rsidRPr="002623D0">
        <w:rPr>
          <w:b/>
          <w:bCs/>
        </w:rPr>
        <w:t>SQL Azure</w:t>
      </w:r>
      <w:r w:rsidRPr="002623D0">
        <w:t xml:space="preserve">, Управляемого экземпляра </w:t>
      </w:r>
      <w:r w:rsidRPr="002623D0">
        <w:rPr>
          <w:b/>
          <w:bCs/>
        </w:rPr>
        <w:t>SQL Azure</w:t>
      </w:r>
      <w:r w:rsidRPr="002623D0">
        <w:t>, </w:t>
      </w:r>
      <w:r w:rsidRPr="002623D0">
        <w:rPr>
          <w:b/>
          <w:bCs/>
        </w:rPr>
        <w:t>SQL Server</w:t>
      </w:r>
      <w:r w:rsidRPr="002623D0">
        <w:t xml:space="preserve"> на виртуальной машине </w:t>
      </w:r>
      <w:r w:rsidRPr="002623D0">
        <w:rPr>
          <w:b/>
          <w:bCs/>
        </w:rPr>
        <w:t>Azure</w:t>
      </w:r>
      <w:r w:rsidRPr="002623D0">
        <w:t> и </w:t>
      </w:r>
      <w:r w:rsidRPr="002623D0">
        <w:rPr>
          <w:b/>
          <w:bCs/>
        </w:rPr>
        <w:t>Azure Synapse Analytics</w:t>
      </w:r>
      <w:r>
        <w:rPr>
          <w:shd w:val="clear" w:color="auto" w:fill="FFFFFF"/>
        </w:rPr>
        <w:t xml:space="preserve">. </w:t>
      </w:r>
      <w:r w:rsidRPr="002623D0">
        <w:rPr>
          <w:b/>
          <w:bCs/>
          <w:shd w:val="clear" w:color="auto" w:fill="FFFFFF"/>
        </w:rPr>
        <w:t>SSMS</w:t>
      </w:r>
      <w:r>
        <w:rPr>
          <w:shd w:val="clear" w:color="auto" w:fill="FFFFFF"/>
        </w:rPr>
        <w:t xml:space="preserve">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w:t>
      </w:r>
      <w:r w:rsidRPr="002623D0">
        <w:rPr>
          <w:b/>
          <w:bCs/>
          <w:shd w:val="clear" w:color="auto" w:fill="FFFFFF"/>
        </w:rPr>
        <w:t>SQL</w:t>
      </w:r>
      <w:r>
        <w:rPr>
          <w:shd w:val="clear" w:color="auto" w:fill="FFFFFF"/>
        </w:rPr>
        <w:t xml:space="preserve"> </w:t>
      </w:r>
      <w:r w:rsidRPr="002623D0">
        <w:rPr>
          <w:b/>
          <w:bCs/>
          <w:shd w:val="clear" w:color="auto" w:fill="FFFFFF"/>
        </w:rPr>
        <w:t>Server</w:t>
      </w:r>
      <w:r>
        <w:rPr>
          <w:shd w:val="clear" w:color="auto" w:fill="FFFFFF"/>
        </w:rPr>
        <w:t xml:space="preserve"> разработчикам и администраторам баз данных любого уровня квалификации.</w:t>
      </w:r>
    </w:p>
    <w:p w14:paraId="261BE065" w14:textId="77777777" w:rsidR="002623D0" w:rsidRPr="002623D0" w:rsidRDefault="002623D0" w:rsidP="002623D0">
      <w:pPr>
        <w:rPr>
          <w:lang w:eastAsia="ru-RU"/>
        </w:rPr>
      </w:pPr>
      <w:r w:rsidRPr="002623D0">
        <w:rPr>
          <w:lang w:eastAsia="ru-RU"/>
        </w:rPr>
        <w:lastRenderedPageBreak/>
        <w:t xml:space="preserve">Среда </w:t>
      </w:r>
      <w:r w:rsidRPr="002623D0">
        <w:rPr>
          <w:b/>
          <w:bCs/>
          <w:lang w:eastAsia="ru-RU"/>
        </w:rPr>
        <w:t>SQL Server Management Studio (SSMS)</w:t>
      </w:r>
      <w:r w:rsidRPr="002623D0">
        <w:rPr>
          <w:lang w:eastAsia="ru-RU"/>
        </w:rPr>
        <w:t xml:space="preserve"> позволяет управлять объектами служб </w:t>
      </w:r>
      <w:r w:rsidRPr="002623D0">
        <w:rPr>
          <w:b/>
          <w:bCs/>
          <w:lang w:eastAsia="ru-RU"/>
        </w:rPr>
        <w:t>Analysis Services</w:t>
      </w:r>
      <w:r w:rsidRPr="002623D0">
        <w:rPr>
          <w:lang w:eastAsia="ru-RU"/>
        </w:rPr>
        <w:t>, например выполнять резервное копирование и обработку объектов.</w:t>
      </w:r>
    </w:p>
    <w:p w14:paraId="167C56EA" w14:textId="77777777" w:rsidR="002623D0" w:rsidRPr="002623D0" w:rsidRDefault="002623D0" w:rsidP="002623D0">
      <w:pPr>
        <w:rPr>
          <w:lang w:eastAsia="ru-RU"/>
        </w:rPr>
      </w:pPr>
      <w:r w:rsidRPr="002623D0">
        <w:rPr>
          <w:b/>
          <w:bCs/>
          <w:lang w:eastAsia="ru-RU"/>
        </w:rPr>
        <w:t>SSMS</w:t>
      </w:r>
      <w:r w:rsidRPr="002623D0">
        <w:rPr>
          <w:lang w:eastAsia="ru-RU"/>
        </w:rPr>
        <w:t xml:space="preserve"> предоставляет проект скриптов служб </w:t>
      </w:r>
      <w:r w:rsidRPr="002623D0">
        <w:rPr>
          <w:b/>
          <w:bCs/>
          <w:lang w:eastAsia="ru-RU"/>
        </w:rPr>
        <w:t>Analysis Services</w:t>
      </w:r>
      <w:r w:rsidRPr="002623D0">
        <w:rPr>
          <w:lang w:eastAsia="ru-RU"/>
        </w:rPr>
        <w:t>, в котором можно разрабатывать и сохранять скрипты, написанные в </w:t>
      </w:r>
      <w:r w:rsidRPr="002623D0">
        <w:rPr>
          <w:b/>
          <w:bCs/>
          <w:lang w:eastAsia="ru-RU"/>
        </w:rPr>
        <w:t>многомерных выражениях (MDX),</w:t>
      </w:r>
      <w:r w:rsidRPr="002623D0">
        <w:rPr>
          <w:lang w:eastAsia="ru-RU"/>
        </w:rPr>
        <w:t> </w:t>
      </w:r>
      <w:r w:rsidRPr="002623D0">
        <w:rPr>
          <w:b/>
          <w:bCs/>
          <w:lang w:eastAsia="ru-RU"/>
        </w:rPr>
        <w:t>выражениях анализа данных (DAX),</w:t>
      </w:r>
      <w:r w:rsidRPr="002623D0">
        <w:rPr>
          <w:lang w:eastAsia="ru-RU"/>
        </w:rPr>
        <w:t> </w:t>
      </w:r>
      <w:r w:rsidRPr="002623D0">
        <w:rPr>
          <w:b/>
          <w:bCs/>
          <w:lang w:eastAsia="ru-RU"/>
        </w:rPr>
        <w:t>расширениях интеллектуального анализа данных (DMX)</w:t>
      </w:r>
      <w:r w:rsidRPr="002623D0">
        <w:rPr>
          <w:lang w:eastAsia="ru-RU"/>
        </w:rPr>
        <w:t> и </w:t>
      </w:r>
      <w:r w:rsidRPr="002623D0">
        <w:rPr>
          <w:b/>
          <w:bCs/>
          <w:lang w:eastAsia="ru-RU"/>
        </w:rPr>
        <w:t>XML для анализа (XMLA).</w:t>
      </w:r>
    </w:p>
    <w:p w14:paraId="3B1F08C7" w14:textId="1F8FB87F" w:rsidR="002623D0" w:rsidRDefault="002623D0" w:rsidP="002623D0">
      <w:pPr>
        <w:rPr>
          <w:lang w:eastAsia="ru-RU"/>
        </w:rPr>
      </w:pPr>
      <w:r w:rsidRPr="002623D0">
        <w:rPr>
          <w:lang w:eastAsia="ru-RU"/>
        </w:rPr>
        <w:t xml:space="preserve">Эти сценарии используются для выполнения задач управления или воссоздания объектов, таких как базы данных и экземпляры, в кубах служб </w:t>
      </w:r>
      <w:r w:rsidRPr="002623D0">
        <w:rPr>
          <w:b/>
          <w:bCs/>
          <w:lang w:eastAsia="ru-RU"/>
        </w:rPr>
        <w:t>Analysis Services</w:t>
      </w:r>
      <w:r w:rsidRPr="002623D0">
        <w:rPr>
          <w:lang w:eastAsia="ru-RU"/>
        </w:rPr>
        <w:t xml:space="preserve">. Например, можно разработать сценарий </w:t>
      </w:r>
      <w:r w:rsidRPr="002623D0">
        <w:rPr>
          <w:b/>
          <w:bCs/>
          <w:lang w:eastAsia="ru-RU"/>
        </w:rPr>
        <w:t>XMLA</w:t>
      </w:r>
      <w:r w:rsidRPr="002623D0">
        <w:rPr>
          <w:lang w:eastAsia="ru-RU"/>
        </w:rPr>
        <w:t xml:space="preserve"> в проекте сценария служб </w:t>
      </w:r>
      <w:r w:rsidRPr="002623D0">
        <w:rPr>
          <w:b/>
          <w:bCs/>
          <w:lang w:eastAsia="ru-RU"/>
        </w:rPr>
        <w:t>Analysis Services</w:t>
      </w:r>
      <w:r w:rsidRPr="002623D0">
        <w:rPr>
          <w:lang w:eastAsia="ru-RU"/>
        </w:rPr>
        <w:t xml:space="preserve"> для создания новых объектов непосредственно в существующем экземпляре. Эти проекты могут быть сохранены как часть решения и интегрированы с системой управления исходным кодом.</w:t>
      </w:r>
    </w:p>
    <w:p w14:paraId="54115239" w14:textId="77777777" w:rsidR="002623D0" w:rsidRDefault="002623D0" w:rsidP="002623D0">
      <w:pPr>
        <w:rPr>
          <w:sz w:val="24"/>
        </w:rPr>
      </w:pPr>
      <w:r w:rsidRPr="002623D0">
        <w:rPr>
          <w:b/>
          <w:bCs/>
        </w:rPr>
        <w:t>SQL Server Management Studio (SSMS)</w:t>
      </w:r>
      <w:r>
        <w:t xml:space="preserve"> можно использовать для управления и мониторинга выполняемых пакетов служб </w:t>
      </w:r>
      <w:r w:rsidRPr="002623D0">
        <w:rPr>
          <w:b/>
          <w:bCs/>
        </w:rPr>
        <w:t>SSIS</w:t>
      </w:r>
      <w:r>
        <w:t xml:space="preserve">. Вы можете упорядочивать пакеты по папкам, запускать, импортировать, экспортировать и обновлять пакеты служб </w:t>
      </w:r>
      <w:r w:rsidRPr="002623D0">
        <w:rPr>
          <w:b/>
          <w:bCs/>
        </w:rPr>
        <w:t>Integration Services</w:t>
      </w:r>
      <w:r>
        <w:t xml:space="preserve">. Однако, начиная с </w:t>
      </w:r>
      <w:r w:rsidRPr="002623D0">
        <w:rPr>
          <w:b/>
          <w:bCs/>
        </w:rPr>
        <w:t>SSIS 2012</w:t>
      </w:r>
      <w:r>
        <w:t xml:space="preserve">, хранение пакетов изменилось. Они больше не хранятся в базе данных сервера экземпляра по умолчанию, а теперь управляются через базу данных каталога служб </w:t>
      </w:r>
      <w:r w:rsidRPr="002623D0">
        <w:rPr>
          <w:b/>
          <w:bCs/>
        </w:rPr>
        <w:t>SSIS</w:t>
      </w:r>
      <w:r>
        <w:t xml:space="preserve"> (). Это означает, что вы больше не можете управлять пакетами так же, как это было в предыдущих версиях служб </w:t>
      </w:r>
      <w:r w:rsidRPr="002623D0">
        <w:rPr>
          <w:b/>
          <w:bCs/>
        </w:rPr>
        <w:t>SSIS</w:t>
      </w:r>
      <w:r>
        <w:t xml:space="preserve">. Вы по-прежнему можете использовать </w:t>
      </w:r>
      <w:r w:rsidRPr="002623D0">
        <w:rPr>
          <w:b/>
          <w:bCs/>
        </w:rPr>
        <w:t>SSMS</w:t>
      </w:r>
      <w:r>
        <w:t xml:space="preserve"> для управления базой данных каталога служб </w:t>
      </w:r>
      <w:r w:rsidRPr="002623D0">
        <w:rPr>
          <w:b/>
          <w:bCs/>
        </w:rPr>
        <w:t>SSIS</w:t>
      </w:r>
      <w:r>
        <w:t xml:space="preserve">, но необходимо использовать узел каталогов служб </w:t>
      </w:r>
      <w:r w:rsidRPr="002623D0">
        <w:rPr>
          <w:b/>
          <w:bCs/>
        </w:rPr>
        <w:t>Integration Services</w:t>
      </w:r>
      <w:r>
        <w:t xml:space="preserve"> в обозревателе объектов.</w:t>
      </w:r>
      <w:r w:rsidRPr="002623D0">
        <w:rPr>
          <w:rStyle w:val="HTML"/>
          <w:rFonts w:ascii="Consolas" w:eastAsiaTheme="minorHAnsi" w:hAnsi="Consolas"/>
          <w:color w:val="161616"/>
          <w:sz w:val="24"/>
          <w:szCs w:val="24"/>
        </w:rPr>
        <w:t>msdbSSISDB</w:t>
      </w:r>
    </w:p>
    <w:p w14:paraId="378C4A32" w14:textId="77777777" w:rsidR="002623D0" w:rsidRDefault="002623D0" w:rsidP="002623D0">
      <w:r>
        <w:t xml:space="preserve">Последняя версия </w:t>
      </w:r>
      <w:r w:rsidRPr="002623D0">
        <w:rPr>
          <w:b/>
          <w:bCs/>
        </w:rPr>
        <w:t>SSMS</w:t>
      </w:r>
      <w:r>
        <w:t xml:space="preserve"> предоставляет интегрированную среду для управления любой инфраструктурой </w:t>
      </w:r>
      <w:r w:rsidRPr="002623D0">
        <w:rPr>
          <w:b/>
          <w:bCs/>
        </w:rPr>
        <w:t>SQL</w:t>
      </w:r>
      <w:r>
        <w:t xml:space="preserve">. Он также позволяет пользователям запускать пакеты служб </w:t>
      </w:r>
      <w:r w:rsidRPr="002623D0">
        <w:rPr>
          <w:b/>
          <w:bCs/>
        </w:rPr>
        <w:t>SSIS</w:t>
      </w:r>
      <w:r>
        <w:t xml:space="preserve">, хранящиеся в каталоге служб </w:t>
      </w:r>
      <w:r w:rsidRPr="002623D0">
        <w:rPr>
          <w:b/>
          <w:bCs/>
        </w:rPr>
        <w:t>SSIS</w:t>
      </w:r>
      <w:r>
        <w:t xml:space="preserve">, из обозревателя объектов в системе </w:t>
      </w:r>
      <w:r w:rsidRPr="002623D0">
        <w:rPr>
          <w:b/>
          <w:bCs/>
        </w:rPr>
        <w:t>SSMS</w:t>
      </w:r>
      <w:r>
        <w:t>.</w:t>
      </w:r>
    </w:p>
    <w:p w14:paraId="1C0732D0" w14:textId="4C1E8A0F" w:rsidR="002623D0" w:rsidRDefault="002623D0" w:rsidP="002623D0">
      <w:pPr>
        <w:rPr>
          <w:b/>
          <w:bCs/>
        </w:rPr>
      </w:pPr>
      <w:r w:rsidRPr="002623D0">
        <w:t>Мастер импорта и экспорта</w:t>
      </w:r>
      <w:r>
        <w:t xml:space="preserve"> в </w:t>
      </w:r>
      <w:r w:rsidRPr="002623D0">
        <w:rPr>
          <w:b/>
          <w:bCs/>
        </w:rPr>
        <w:t>SSMS</w:t>
      </w:r>
      <w:r>
        <w:t xml:space="preserve"> можно использовать для создания пакетов служб </w:t>
      </w:r>
      <w:r w:rsidRPr="002623D0">
        <w:rPr>
          <w:b/>
          <w:bCs/>
        </w:rPr>
        <w:t>SSIS</w:t>
      </w:r>
      <w:r>
        <w:t xml:space="preserve">, что является хорошей отправной точкой для изучения </w:t>
      </w:r>
      <w:r>
        <w:lastRenderedPageBreak/>
        <w:t xml:space="preserve">служб </w:t>
      </w:r>
      <w:r w:rsidRPr="002623D0">
        <w:rPr>
          <w:b/>
          <w:bCs/>
        </w:rPr>
        <w:t>SSIS</w:t>
      </w:r>
      <w:r>
        <w:t>. Однако для создания пакетов для более сложных пакетов и управления ими необходимо использовать </w:t>
      </w:r>
      <w:r w:rsidRPr="002623D0">
        <w:rPr>
          <w:b/>
          <w:bCs/>
        </w:rPr>
        <w:t>SQL Server Data Tools (SSDT).</w:t>
      </w:r>
    </w:p>
    <w:p w14:paraId="4AA34448" w14:textId="646BBFC8" w:rsidR="006D5559" w:rsidRPr="00163B02" w:rsidRDefault="006D5559" w:rsidP="006D5559">
      <w:pPr>
        <w:rPr>
          <w:rFonts w:cs="Times New Roman"/>
        </w:rPr>
      </w:pPr>
      <w:r>
        <w:rPr>
          <w:shd w:val="clear" w:color="auto" w:fill="FFFFFF"/>
        </w:rPr>
        <w:t xml:space="preserve">Среда </w:t>
      </w:r>
      <w:r w:rsidRPr="001B256A">
        <w:rPr>
          <w:b/>
          <w:bCs/>
          <w:shd w:val="clear" w:color="auto" w:fill="FFFFFF"/>
        </w:rPr>
        <w:t>SQL</w:t>
      </w:r>
      <w:r>
        <w:rPr>
          <w:shd w:val="clear" w:color="auto" w:fill="FFFFFF"/>
        </w:rPr>
        <w:t xml:space="preserve"> </w:t>
      </w:r>
      <w:r w:rsidRPr="001B256A">
        <w:rPr>
          <w:b/>
          <w:bCs/>
          <w:shd w:val="clear" w:color="auto" w:fill="FFFFFF"/>
        </w:rPr>
        <w:t>Server Management Studio</w:t>
      </w:r>
      <w:r>
        <w:rPr>
          <w:shd w:val="clear" w:color="auto" w:fill="FFFFFF"/>
        </w:rPr>
        <w:t xml:space="preserve"> (</w:t>
      </w:r>
      <w:r w:rsidRPr="001B256A">
        <w:rPr>
          <w:b/>
          <w:bCs/>
          <w:shd w:val="clear" w:color="auto" w:fill="FFFFFF"/>
        </w:rPr>
        <w:t>SSMS</w:t>
      </w:r>
      <w:r>
        <w:rPr>
          <w:shd w:val="clear" w:color="auto" w:fill="FFFFFF"/>
        </w:rPr>
        <w:t xml:space="preserve">) включает функции служб Reporting Services, администрирует сервер и базы данных, а также управляет ролями и заданиями. Вы можете управлять общими расписаниями с помощью папки </w:t>
      </w:r>
      <w:r w:rsidRPr="001B256A">
        <w:rPr>
          <w:b/>
          <w:bCs/>
          <w:shd w:val="clear" w:color="auto" w:fill="FFFFFF"/>
        </w:rPr>
        <w:t>Shared Schedules</w:t>
      </w:r>
      <w:r>
        <w:rPr>
          <w:shd w:val="clear" w:color="auto" w:fill="FFFFFF"/>
        </w:rPr>
        <w:t xml:space="preserve"> и управлять базами данных сервера отчетов (, ). При перемещении базы данных сервера отчетов в новый экземпляр </w:t>
      </w:r>
      <w:r w:rsidRPr="001B256A">
        <w:rPr>
          <w:b/>
          <w:bCs/>
          <w:shd w:val="clear" w:color="auto" w:fill="FFFFFF"/>
        </w:rPr>
        <w:t>SQL Server</w:t>
      </w:r>
      <w:r>
        <w:rPr>
          <w:shd w:val="clear" w:color="auto" w:fill="FFFFFF"/>
        </w:rPr>
        <w:t xml:space="preserve"> необходимо создать роль </w:t>
      </w:r>
      <w:r w:rsidRPr="001B256A">
        <w:rPr>
          <w:b/>
          <w:bCs/>
          <w:shd w:val="clear" w:color="auto" w:fill="FFFFFF"/>
        </w:rPr>
        <w:t>RSExecRole</w:t>
      </w:r>
      <w:r>
        <w:rPr>
          <w:shd w:val="clear" w:color="auto" w:fill="FFFFFF"/>
        </w:rPr>
        <w:t xml:space="preserve"> в системной базе данных.</w:t>
      </w:r>
    </w:p>
    <w:p w14:paraId="11C0A1E9" w14:textId="77777777" w:rsidR="002623D0" w:rsidRPr="00473910" w:rsidRDefault="002623D0" w:rsidP="000676FA">
      <w:pPr>
        <w:ind w:firstLine="0"/>
      </w:pPr>
    </w:p>
    <w:p w14:paraId="11E8BC59" w14:textId="21D76F7C" w:rsidR="00777CEF" w:rsidRDefault="00747669" w:rsidP="002E5C27">
      <w:pPr>
        <w:pStyle w:val="a"/>
        <w:rPr>
          <w:lang w:val="en-US"/>
        </w:rPr>
      </w:pPr>
      <w:bookmarkStart w:id="7" w:name="_Toc194001043"/>
      <w:r w:rsidRPr="00CA292B">
        <w:rPr>
          <w:lang w:val="en-US"/>
        </w:rPr>
        <w:t>Entity Framework</w:t>
      </w:r>
      <w:bookmarkEnd w:id="7"/>
    </w:p>
    <w:p w14:paraId="353B5ED1" w14:textId="7F6C47AB" w:rsidR="001B256A" w:rsidRDefault="001B256A" w:rsidP="001B256A">
      <w:pPr>
        <w:rPr>
          <w:sz w:val="24"/>
        </w:rPr>
      </w:pPr>
      <w:r w:rsidRPr="001B256A">
        <w:rPr>
          <w:b/>
          <w:bCs/>
          <w:lang w:val="en-US"/>
        </w:rPr>
        <w:t>E</w:t>
      </w:r>
      <w:r w:rsidRPr="001B256A">
        <w:rPr>
          <w:b/>
          <w:bCs/>
        </w:rPr>
        <w:t>ntity Framework</w:t>
      </w:r>
      <w:r>
        <w:t xml:space="preserve"> представляет </w:t>
      </w:r>
      <w:r w:rsidRPr="001B256A">
        <w:rPr>
          <w:b/>
          <w:bCs/>
        </w:rPr>
        <w:t>ORM</w:t>
      </w:r>
      <w:r>
        <w:t>-технологию (</w:t>
      </w:r>
      <w:r w:rsidRPr="001B256A">
        <w:rPr>
          <w:b/>
          <w:bCs/>
        </w:rPr>
        <w:t>object-relational mapping</w:t>
      </w:r>
      <w:r>
        <w:t xml:space="preserve"> - отображения данных на реальные объекты) от компании Microsoft для доступа к данным. </w:t>
      </w:r>
      <w:r w:rsidRPr="001B256A">
        <w:rPr>
          <w:b/>
          <w:bCs/>
        </w:rPr>
        <w:t>Entity Framework Core</w:t>
      </w:r>
      <w:r>
        <w:t xml:space="preserv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Pr="001B256A">
        <w:rPr>
          <w:b/>
          <w:bCs/>
        </w:rPr>
        <w:t>Entity Framework</w:t>
      </w:r>
      <w:r>
        <w:t>, мы уже работаем с объектами.</w:t>
      </w:r>
    </w:p>
    <w:p w14:paraId="49FC84FD" w14:textId="3778D467" w:rsidR="001B256A" w:rsidRDefault="001B256A" w:rsidP="001B256A">
      <w:r>
        <w:t xml:space="preserve">Поскольку </w:t>
      </w:r>
      <w:r w:rsidRPr="001B256A">
        <w:rPr>
          <w:b/>
          <w:bCs/>
        </w:rPr>
        <w:t>Entity Framework Core</w:t>
      </w:r>
      <w:r>
        <w:t xml:space="preserve"> работает на основе платформы .NET, то он развивается вместе с данной платформой. Текущая версия </w:t>
      </w:r>
      <w:r w:rsidRPr="001B256A">
        <w:rPr>
          <w:b/>
          <w:bCs/>
        </w:rPr>
        <w:t>EF Core - 9.0</w:t>
      </w:r>
      <w:r>
        <w:t xml:space="preserve"> была выпущена в ноябре 2024 года вместе с .NET 8., и технология продолжает развиваться.</w:t>
      </w:r>
    </w:p>
    <w:p w14:paraId="7786B3C6" w14:textId="3B14463B" w:rsidR="001B256A" w:rsidRDefault="001B256A" w:rsidP="000676FA">
      <w:r w:rsidRPr="001B256A">
        <w:rPr>
          <w:b/>
          <w:bCs/>
        </w:rPr>
        <w:t>Entity Framework Core</w:t>
      </w:r>
      <w:r>
        <w:t xml:space="preserve"> поддерживает множество различных систем баз данных. Таким образом, мы можем через </w:t>
      </w:r>
      <w:r w:rsidRPr="001B256A">
        <w:rPr>
          <w:b/>
          <w:bCs/>
        </w:rPr>
        <w:t>EF Core</w:t>
      </w:r>
      <w:r>
        <w:t xml:space="preserve"> работать с любой СУБД, если для нее имеется нужный провайдер. По умолчанию на данный момент Microsoft предоставляет ряд встроенных провайдеров: для работы с </w:t>
      </w:r>
      <w:r w:rsidRPr="001B256A">
        <w:rPr>
          <w:b/>
          <w:bCs/>
        </w:rPr>
        <w:t>MS SQL Server</w:t>
      </w:r>
      <w:r>
        <w:t xml:space="preserve">, для </w:t>
      </w:r>
      <w:r w:rsidRPr="001B256A">
        <w:rPr>
          <w:b/>
          <w:bCs/>
        </w:rPr>
        <w:t>SQLite</w:t>
      </w:r>
      <w:r>
        <w:t xml:space="preserve">, для </w:t>
      </w:r>
      <w:r w:rsidRPr="001B256A">
        <w:rPr>
          <w:b/>
          <w:bCs/>
        </w:rPr>
        <w:t>PostgreSQL</w:t>
      </w:r>
      <w:r>
        <w:t>. Также имеются провайдеры от сторонних</w:t>
      </w:r>
      <w:r w:rsidR="000676FA">
        <w:t xml:space="preserve"> </w:t>
      </w:r>
      <w:r>
        <w:t xml:space="preserve">поставщиков, например, для </w:t>
      </w:r>
      <w:r w:rsidRPr="001B256A">
        <w:rPr>
          <w:b/>
          <w:bCs/>
        </w:rPr>
        <w:t>MySQL</w:t>
      </w:r>
      <w:r>
        <w:t>.</w:t>
      </w:r>
    </w:p>
    <w:p w14:paraId="2FD3177A" w14:textId="77777777" w:rsidR="001B256A" w:rsidRDefault="001B256A" w:rsidP="001B256A">
      <w:r>
        <w:t xml:space="preserve">Центральной концепцией </w:t>
      </w:r>
      <w:r w:rsidRPr="001B256A">
        <w:rPr>
          <w:b/>
          <w:bCs/>
        </w:rPr>
        <w:t>Entity Framework</w:t>
      </w:r>
      <w:r>
        <w:t xml:space="preserve"> является понятие сущности или </w:t>
      </w:r>
      <w:r w:rsidRPr="001B256A">
        <w:rPr>
          <w:b/>
          <w:bCs/>
        </w:rPr>
        <w:t>entity</w:t>
      </w:r>
      <w:r>
        <w:t xml:space="preserve">. Сущность определяет набор данных, которые связаны с </w:t>
      </w:r>
      <w:r>
        <w:lastRenderedPageBreak/>
        <w:t>определенным объектом. Поэтому данная технология предполагает работу не с таблицами, а с объектами и их коллекциями.</w:t>
      </w:r>
    </w:p>
    <w:p w14:paraId="503865C8" w14:textId="77777777" w:rsidR="001B256A" w:rsidRDefault="001B256A" w:rsidP="001B256A">
      <w:r>
        <w:t>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string,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14:paraId="1EA587EB" w14:textId="77777777" w:rsidR="001B256A" w:rsidRDefault="001B256A" w:rsidP="001B256A">
      <w: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14:paraId="4F5C092D" w14:textId="11EF78AF" w:rsidR="001B256A" w:rsidRDefault="001B256A" w:rsidP="001B256A">
      <w:r>
        <w:t xml:space="preserve">Отличительной чертой </w:t>
      </w:r>
      <w:r w:rsidRPr="001B256A">
        <w:rPr>
          <w:b/>
          <w:bCs/>
        </w:rPr>
        <w:t>Entity Framework Core</w:t>
      </w:r>
      <w:r>
        <w:t xml:space="preserve">, как технологии </w:t>
      </w:r>
      <w:r w:rsidRPr="001B256A">
        <w:rPr>
          <w:b/>
          <w:bCs/>
        </w:rPr>
        <w:t>ORM</w:t>
      </w:r>
      <w:r>
        <w:t xml:space="preserve">, является использование запросов </w:t>
      </w:r>
      <w:r w:rsidRPr="001B256A">
        <w:rPr>
          <w:b/>
          <w:bCs/>
        </w:rPr>
        <w:t>LINQ</w:t>
      </w:r>
      <w:r>
        <w:t xml:space="preserve"> для выборки данных из БД. С помощью </w:t>
      </w:r>
      <w:r w:rsidRPr="001B256A">
        <w:rPr>
          <w:b/>
          <w:bCs/>
        </w:rPr>
        <w:t>LINQ</w:t>
      </w:r>
      <w:r>
        <w:t xml:space="preserve"> мы можем создавать различные запросы на выборку объектов, в том числе связанных различными ассоциативными связями. А </w:t>
      </w:r>
      <w:r w:rsidRPr="001B256A">
        <w:rPr>
          <w:b/>
          <w:bCs/>
        </w:rPr>
        <w:t>Entity Framework</w:t>
      </w:r>
      <w:r>
        <w:t xml:space="preserve"> при выполнении запроса транслирует выражения </w:t>
      </w:r>
      <w:r w:rsidRPr="001F466B">
        <w:rPr>
          <w:b/>
          <w:bCs/>
        </w:rPr>
        <w:t>LINQ</w:t>
      </w:r>
      <w:r>
        <w:t xml:space="preserve"> в выражения, понятные для конкретной СУБД (как правило, в выражения SQL).</w:t>
      </w:r>
    </w:p>
    <w:p w14:paraId="6324855A" w14:textId="77777777" w:rsidR="000676FA" w:rsidRDefault="001B256A" w:rsidP="001B256A">
      <w:r>
        <w:t xml:space="preserve">Основная функциональность </w:t>
      </w:r>
      <w:r w:rsidRPr="001F466B">
        <w:rPr>
          <w:b/>
          <w:bCs/>
        </w:rPr>
        <w:t>Entity Framework Core</w:t>
      </w:r>
      <w:r>
        <w:t xml:space="preserve"> сосредоточена в</w:t>
      </w:r>
    </w:p>
    <w:p w14:paraId="18D8F624" w14:textId="408255DB" w:rsidR="001B256A" w:rsidRDefault="001B256A" w:rsidP="000676FA">
      <w:pPr>
        <w:ind w:firstLine="0"/>
      </w:pPr>
      <w:r>
        <w:t>следующих пакетах:</w:t>
      </w:r>
    </w:p>
    <w:p w14:paraId="5667810B" w14:textId="64A698F1" w:rsidR="001B256A" w:rsidRDefault="001B256A" w:rsidP="001B256A">
      <w:r w:rsidRPr="001F466B">
        <w:rPr>
          <w:rStyle w:val="HTML"/>
          <w:rFonts w:ascii="Times New Roman" w:eastAsiaTheme="minorHAnsi" w:hAnsi="Times New Roman" w:cs="Times New Roman"/>
          <w:color w:val="000000"/>
          <w:sz w:val="28"/>
          <w:szCs w:val="28"/>
        </w:rPr>
        <w:t>Microsoft.EntityFrameworkCore</w:t>
      </w:r>
      <w:r>
        <w:t>:</w:t>
      </w:r>
      <w:r w:rsidR="001F466B" w:rsidRPr="001F466B">
        <w:t xml:space="preserve"> </w:t>
      </w:r>
      <w:r>
        <w:t>основной пакет EF Core</w:t>
      </w:r>
    </w:p>
    <w:p w14:paraId="5F3E8A59"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Microsoft.EntityFrameworkCore.SqlServer</w:t>
      </w:r>
      <w:r>
        <w:t>: представляет функциональность</w:t>
      </w:r>
    </w:p>
    <w:p w14:paraId="5BCE6527" w14:textId="1442BC4D" w:rsidR="001B256A" w:rsidRDefault="001B256A" w:rsidP="000676FA">
      <w:pPr>
        <w:ind w:firstLine="0"/>
      </w:pPr>
      <w:r>
        <w:t>провайдера для Microsoft SQL Server и SQL Azure</w:t>
      </w:r>
    </w:p>
    <w:p w14:paraId="2B51B4B7"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Microsoft.EntityFrameworkCore.SqlServer.NetTopologySuite</w:t>
      </w:r>
      <w:r>
        <w:t>: предоставляет</w:t>
      </w:r>
    </w:p>
    <w:p w14:paraId="180B6110" w14:textId="370DE688" w:rsidR="001B256A" w:rsidRDefault="001B256A" w:rsidP="000676FA">
      <w:pPr>
        <w:ind w:firstLine="0"/>
      </w:pPr>
      <w:r>
        <w:t>поддержку географических типов (spatial types) для SQL Server</w:t>
      </w:r>
    </w:p>
    <w:p w14:paraId="1727F0FC"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w:t>
      </w:r>
      <w:r>
        <w:t>: представляет функциональность</w:t>
      </w:r>
    </w:p>
    <w:p w14:paraId="079758C4" w14:textId="3947EBA5" w:rsidR="001B256A" w:rsidRDefault="001B256A" w:rsidP="000676FA">
      <w:pPr>
        <w:ind w:firstLine="0"/>
      </w:pPr>
      <w:r>
        <w:t>провайдера для SQLite и включает нативные бинарные файлы для движка базы данных</w:t>
      </w:r>
    </w:p>
    <w:p w14:paraId="6A382BE7"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Microsoft.EntityFrameworkCore.Sqlite.Core</w:t>
      </w:r>
      <w:r w:rsidR="001F466B" w:rsidRPr="001F466B">
        <w:t xml:space="preserve">: </w:t>
      </w:r>
      <w:r>
        <w:t>представляет</w:t>
      </w:r>
    </w:p>
    <w:p w14:paraId="1AD8CA9E" w14:textId="77777777" w:rsidR="000676FA" w:rsidRDefault="001B256A" w:rsidP="000676FA">
      <w:pPr>
        <w:ind w:firstLine="0"/>
      </w:pPr>
      <w:r>
        <w:t>функциональность провайдера для SQLite, но в отличие от предыдущего пакета</w:t>
      </w:r>
    </w:p>
    <w:p w14:paraId="54350249" w14:textId="7B5584E9" w:rsidR="001B256A" w:rsidRDefault="001B256A" w:rsidP="000676FA">
      <w:pPr>
        <w:ind w:firstLine="0"/>
      </w:pPr>
      <w:r>
        <w:lastRenderedPageBreak/>
        <w:t>не содержит нативные бинарные файлы для движка базы данных</w:t>
      </w:r>
    </w:p>
    <w:p w14:paraId="2E5CCF78"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Microsoft.EntityFrameworkCore.Sqlite.NetTopologySuite</w:t>
      </w:r>
      <w:r>
        <w:t>: предоставляет</w:t>
      </w:r>
    </w:p>
    <w:p w14:paraId="10A5955F" w14:textId="145F7D76" w:rsidR="001B256A" w:rsidRDefault="001B256A" w:rsidP="000676FA">
      <w:pPr>
        <w:ind w:firstLine="0"/>
      </w:pPr>
      <w:r>
        <w:t>поддержку географических типов (spatial types) для SQLite</w:t>
      </w:r>
    </w:p>
    <w:p w14:paraId="69411D6A"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Microsoft.EntityFrameworkCore.Cosmos</w:t>
      </w:r>
      <w:r>
        <w:t>: представляет функциональность</w:t>
      </w:r>
    </w:p>
    <w:p w14:paraId="3B6011BD" w14:textId="3E4E9F46" w:rsidR="001B256A" w:rsidRDefault="001B256A" w:rsidP="000676FA">
      <w:pPr>
        <w:ind w:firstLine="0"/>
      </w:pPr>
      <w:r>
        <w:t>провайдера для Azure Cosmos DB</w:t>
      </w:r>
    </w:p>
    <w:p w14:paraId="57A0963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Microsoft.EntityFrameworkCore.InMemory</w:t>
      </w:r>
      <w:r>
        <w:t>:</w:t>
      </w:r>
      <w:r w:rsidR="001F466B" w:rsidRPr="001F466B">
        <w:t xml:space="preserve"> </w:t>
      </w:r>
      <w:r w:rsidR="001F466B">
        <w:t>п</w:t>
      </w:r>
      <w:r>
        <w:t>редставляет</w:t>
      </w:r>
    </w:p>
    <w:p w14:paraId="6F954A49" w14:textId="35AA0C24" w:rsidR="001B256A" w:rsidRDefault="001B256A" w:rsidP="000676FA">
      <w:pPr>
        <w:ind w:firstLine="0"/>
      </w:pPr>
      <w:r>
        <w:t>функциональность провайдера базы данных в памяти</w:t>
      </w:r>
    </w:p>
    <w:p w14:paraId="29EAADA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Microsoft.EntityFrameworkCore.Tools</w:t>
      </w:r>
      <w:r>
        <w:t>: содержит команды EF Core</w:t>
      </w:r>
    </w:p>
    <w:p w14:paraId="5BBDA188" w14:textId="0EECB50F" w:rsidR="000676FA" w:rsidRPr="000676FA" w:rsidRDefault="001B256A" w:rsidP="000676FA">
      <w:pPr>
        <w:ind w:firstLine="0"/>
        <w:rPr>
          <w:lang w:val="en-US"/>
        </w:rPr>
      </w:pPr>
      <w:r w:rsidRPr="000676FA">
        <w:rPr>
          <w:lang w:val="en-US"/>
        </w:rPr>
        <w:t xml:space="preserve">PowerShell </w:t>
      </w:r>
      <w:r>
        <w:t>для</w:t>
      </w:r>
      <w:r w:rsidRPr="000676FA">
        <w:rPr>
          <w:lang w:val="en-US"/>
        </w:rPr>
        <w:t xml:space="preserve"> Visual Studio Package Manager Console; </w:t>
      </w:r>
      <w:r>
        <w:t>применяется</w:t>
      </w:r>
      <w:r w:rsidRPr="000676FA">
        <w:rPr>
          <w:lang w:val="en-US"/>
        </w:rPr>
        <w:t xml:space="preserve"> </w:t>
      </w:r>
      <w:r>
        <w:t>в</w:t>
      </w:r>
      <w:r w:rsidRPr="000676FA">
        <w:rPr>
          <w:lang w:val="en-US"/>
        </w:rPr>
        <w:t xml:space="preserve"> Visual</w:t>
      </w:r>
    </w:p>
    <w:p w14:paraId="4D4FCF6D" w14:textId="39826DDE" w:rsidR="001B256A" w:rsidRDefault="001B256A" w:rsidP="000676FA">
      <w:pPr>
        <w:ind w:firstLine="0"/>
      </w:pPr>
      <w:r>
        <w:t>Studio для миграций и генерации классов по готовой бд</w:t>
      </w:r>
    </w:p>
    <w:p w14:paraId="6B914D6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Microsoft.EntityFrameworkCore.Design</w:t>
      </w:r>
      <w:r>
        <w:t>: содержит вспомогательные</w:t>
      </w:r>
    </w:p>
    <w:p w14:paraId="09D55AA6" w14:textId="39EA4622" w:rsidR="001B256A" w:rsidRDefault="001B256A" w:rsidP="000676FA">
      <w:pPr>
        <w:ind w:firstLine="0"/>
      </w:pPr>
      <w:r>
        <w:t>компоненты EF Core, применяемые в процессе разработки</w:t>
      </w:r>
    </w:p>
    <w:p w14:paraId="4E6C5BDB"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Microsoft.EntityFrameworkCore.Proxies</w:t>
      </w:r>
      <w:r>
        <w:t>: хранит функциональность для так</w:t>
      </w:r>
    </w:p>
    <w:p w14:paraId="590341CF" w14:textId="295F7731" w:rsidR="001B256A" w:rsidRDefault="001B256A" w:rsidP="000676FA">
      <w:pPr>
        <w:ind w:firstLine="0"/>
      </w:pPr>
      <w:r>
        <w:t>называемой "ленивой загрузки" (lazy-loading) и прокси остлеживания изменений</w:t>
      </w:r>
    </w:p>
    <w:p w14:paraId="0C49307F"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Microsoft.EntityFrameworkCore.Abstractions</w:t>
      </w:r>
      <w:r>
        <w:t>: содержит набор абстракций</w:t>
      </w:r>
    </w:p>
    <w:p w14:paraId="6D00822E" w14:textId="48D77250" w:rsidR="001B256A" w:rsidRDefault="001B256A" w:rsidP="000676FA">
      <w:pPr>
        <w:ind w:firstLine="0"/>
      </w:pPr>
      <w:r>
        <w:t>EF Core, которые не зависят от конкретной СУБД</w:t>
      </w:r>
    </w:p>
    <w:p w14:paraId="4C5E5461"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Microsoft.EntityFrameworkCore.Relational</w:t>
      </w:r>
      <w:r>
        <w:t>: хранит компоненты EF Core для</w:t>
      </w:r>
    </w:p>
    <w:p w14:paraId="478F12B3" w14:textId="30912C54" w:rsidR="001B256A" w:rsidRDefault="001B256A" w:rsidP="000676FA">
      <w:pPr>
        <w:ind w:firstLine="0"/>
      </w:pPr>
      <w:r>
        <w:t>провайдеров реляционных СУБД</w:t>
      </w:r>
    </w:p>
    <w:p w14:paraId="5A2F2827" w14:textId="77777777" w:rsidR="000676FA" w:rsidRDefault="001B256A" w:rsidP="001F466B">
      <w:r w:rsidRPr="001F466B">
        <w:rPr>
          <w:rStyle w:val="HTML"/>
          <w:rFonts w:ascii="Times New Roman" w:eastAsiaTheme="minorHAnsi" w:hAnsi="Times New Roman" w:cs="Times New Roman"/>
          <w:color w:val="000000"/>
          <w:sz w:val="28"/>
          <w:szCs w:val="28"/>
        </w:rPr>
        <w:t>Microsoft.EntityFrameworkCore.Analyzers</w:t>
      </w:r>
      <w:r>
        <w:t>: содержит функционал</w:t>
      </w:r>
    </w:p>
    <w:p w14:paraId="6566951E" w14:textId="0CEF7A2F" w:rsidR="001B256A" w:rsidRDefault="001B256A" w:rsidP="000676FA">
      <w:pPr>
        <w:ind w:firstLine="0"/>
      </w:pPr>
      <w:r>
        <w:t>анализаторов C# для EF Core</w:t>
      </w:r>
    </w:p>
    <w:p w14:paraId="60DCA1AA" w14:textId="0B32EAC0" w:rsidR="00747669" w:rsidRPr="001B256A" w:rsidRDefault="00747669" w:rsidP="00747669"/>
    <w:p w14:paraId="3B64821F" w14:textId="19E0A5D9" w:rsidR="00747669" w:rsidRPr="001B256A" w:rsidRDefault="00747669" w:rsidP="00747669"/>
    <w:p w14:paraId="5A472D5A" w14:textId="77A3C662" w:rsidR="00747669" w:rsidRPr="001B256A" w:rsidRDefault="00747669">
      <w:pPr>
        <w:spacing w:after="160" w:line="259" w:lineRule="auto"/>
        <w:ind w:firstLine="0"/>
        <w:jc w:val="left"/>
      </w:pPr>
      <w:r w:rsidRPr="001B256A">
        <w:br w:type="page"/>
      </w:r>
    </w:p>
    <w:p w14:paraId="61F5431A" w14:textId="4138E43C" w:rsidR="00747669" w:rsidRDefault="00747669" w:rsidP="00747669">
      <w:pPr>
        <w:pStyle w:val="1"/>
      </w:pPr>
      <w:bookmarkStart w:id="8" w:name="_Toc194001044"/>
      <w:r w:rsidRPr="00602BB7">
        <w:lastRenderedPageBreak/>
        <w:t xml:space="preserve">ГЛАВА </w:t>
      </w:r>
      <w:r w:rsidRPr="00943961">
        <w:t>2</w:t>
      </w:r>
      <w:r w:rsidRPr="00602BB7">
        <w:t xml:space="preserve">. </w:t>
      </w:r>
      <w:r>
        <w:t>ПРОЕКТИРОВАНИЕ БАЗЫ ДАННЫХ</w:t>
      </w:r>
      <w:bookmarkEnd w:id="8"/>
    </w:p>
    <w:p w14:paraId="5E20C8FA" w14:textId="77777777" w:rsidR="00747669" w:rsidRPr="00747669" w:rsidRDefault="00747669" w:rsidP="00747669">
      <w:pPr>
        <w:pStyle w:val="a8"/>
        <w:numPr>
          <w:ilvl w:val="0"/>
          <w:numId w:val="24"/>
        </w:numPr>
        <w:contextualSpacing w:val="0"/>
        <w:outlineLvl w:val="1"/>
        <w:rPr>
          <w:rFonts w:eastAsiaTheme="minorEastAsia" w:cs="Times New Roman"/>
          <w:b/>
          <w:vanish/>
          <w:color w:val="000000" w:themeColor="text1"/>
          <w:spacing w:val="15"/>
          <w:szCs w:val="24"/>
        </w:rPr>
      </w:pPr>
      <w:bookmarkStart w:id="9" w:name="_Toc193875785"/>
      <w:bookmarkStart w:id="10" w:name="_Toc193880772"/>
      <w:bookmarkStart w:id="11" w:name="_Toc193880803"/>
      <w:bookmarkStart w:id="12" w:name="_Toc194001045"/>
      <w:bookmarkEnd w:id="9"/>
      <w:bookmarkEnd w:id="10"/>
      <w:bookmarkEnd w:id="11"/>
      <w:bookmarkEnd w:id="12"/>
    </w:p>
    <w:p w14:paraId="37E7626E" w14:textId="381F4113" w:rsidR="00747669" w:rsidRDefault="00747669" w:rsidP="002E5C27">
      <w:pPr>
        <w:pStyle w:val="a"/>
        <w:rPr>
          <w:lang w:val="en-US"/>
        </w:rPr>
      </w:pPr>
      <w:bookmarkStart w:id="13" w:name="_Toc194001046"/>
      <w:r>
        <w:t xml:space="preserve">Разработка </w:t>
      </w:r>
      <w:r w:rsidRPr="00ED22D5">
        <w:t>диаграммы</w:t>
      </w:r>
      <w:r>
        <w:t xml:space="preserve"> </w:t>
      </w:r>
      <w:r>
        <w:rPr>
          <w:lang w:val="en-US"/>
        </w:rPr>
        <w:t>ERD</w:t>
      </w:r>
      <w:bookmarkEnd w:id="13"/>
    </w:p>
    <w:p w14:paraId="0015B168" w14:textId="580C37F8" w:rsidR="00D66A40" w:rsidRDefault="00D66A40" w:rsidP="00D66A40">
      <w:pPr>
        <w:rPr>
          <w:shd w:val="clear" w:color="auto" w:fill="FFFFFF"/>
        </w:rPr>
      </w:pPr>
      <w:r>
        <w:rPr>
          <w:shd w:val="clear" w:color="auto" w:fill="FFFFFF"/>
        </w:rPr>
        <w:t xml:space="preserve">Схема «сущность-связь» (также </w:t>
      </w:r>
      <w:r w:rsidRPr="00D66A40">
        <w:rPr>
          <w:b/>
          <w:bCs/>
          <w:shd w:val="clear" w:color="auto" w:fill="FFFFFF"/>
        </w:rPr>
        <w:t>ERD</w:t>
      </w:r>
      <w:r>
        <w:rPr>
          <w:shd w:val="clear" w:color="auto" w:fill="FFFFFF"/>
        </w:rPr>
        <w:t xml:space="preserve"> или </w:t>
      </w:r>
      <w:r w:rsidRPr="00D66A40">
        <w:rPr>
          <w:b/>
          <w:bCs/>
          <w:shd w:val="clear" w:color="auto" w:fill="FFFFFF"/>
        </w:rPr>
        <w:t>ER-диаграмма</w:t>
      </w:r>
      <w:r>
        <w:rPr>
          <w:shd w:val="clear" w:color="auto" w:fill="FFFFFF"/>
        </w:rPr>
        <w:t xml:space="preserve">) — это разновидность блок-схемы, где показано, как разные «сущности» (люди, объекты, концепции и так далее) связаны между собой внутри системы. </w:t>
      </w:r>
      <w:r w:rsidRPr="00D66A40">
        <w:rPr>
          <w:b/>
          <w:bCs/>
          <w:shd w:val="clear" w:color="auto" w:fill="FFFFFF"/>
        </w:rPr>
        <w:t>ER-диаграммы</w:t>
      </w:r>
      <w:r>
        <w:rPr>
          <w:shd w:val="clear" w:color="auto" w:fill="FFFFFF"/>
        </w:rPr>
        <w:t xml:space="preserve">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sidRPr="00D66A40">
        <w:rPr>
          <w:b/>
          <w:bCs/>
          <w:shd w:val="clear" w:color="auto" w:fill="FFFFFF"/>
        </w:rPr>
        <w:t>ER-диаграммы</w:t>
      </w:r>
      <w:r>
        <w:rPr>
          <w:shd w:val="clear" w:color="auto" w:fill="FFFFFF"/>
        </w:rPr>
        <w:t xml:space="preserve"> (или </w:t>
      </w:r>
      <w:r w:rsidRPr="00D66A40">
        <w:rPr>
          <w:b/>
          <w:bCs/>
          <w:shd w:val="clear" w:color="auto" w:fill="FFFFFF"/>
        </w:rPr>
        <w:t>ER-модели</w:t>
      </w:r>
      <w:r>
        <w:rPr>
          <w:shd w:val="clear" w:color="auto" w:fill="FFFFFF"/>
        </w:rPr>
        <w:t>)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7867CFF6" w14:textId="77777777" w:rsidR="00D66A40" w:rsidRDefault="00D66A40" w:rsidP="00D66A40">
      <w:r>
        <w:t>В ER-моделях и моделях данных обычно выделяют до трех уровней детализации:</w:t>
      </w:r>
    </w:p>
    <w:p w14:paraId="68B6E23E" w14:textId="77777777" w:rsidR="00D66A40" w:rsidRDefault="00D66A40" w:rsidP="00D66A40">
      <w:r>
        <w:rPr>
          <w:b/>
          <w:bCs/>
        </w:rPr>
        <w:t>Концептуальная модель данных</w:t>
      </w:r>
    </w:p>
    <w:p w14:paraId="024598A6" w14:textId="67791AAD" w:rsidR="00D66A40" w:rsidRDefault="00D66A40" w:rsidP="00D66A40">
      <w:r>
        <w:t>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14:paraId="6994E3BA" w14:textId="77777777" w:rsidR="00D66A40" w:rsidRDefault="00D66A40" w:rsidP="00D66A40">
      <w:r>
        <w:rPr>
          <w:b/>
          <w:bCs/>
        </w:rPr>
        <w:t>Логическая модель данных</w:t>
      </w:r>
    </w:p>
    <w:p w14:paraId="1CB93242" w14:textId="071AB9D6" w:rsidR="00D66A40" w:rsidRDefault="00D66A40" w:rsidP="00D66A40">
      <w:r>
        <w:t>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14:paraId="62494D75" w14:textId="77777777" w:rsidR="00D66A40" w:rsidRDefault="00D66A40" w:rsidP="00D66A40">
      <w:r>
        <w:rPr>
          <w:b/>
          <w:bCs/>
        </w:rPr>
        <w:t>Физическая модель данных</w:t>
      </w:r>
    </w:p>
    <w:p w14:paraId="620F50D0" w14:textId="3629D8B7" w:rsidR="00D66A40" w:rsidRDefault="00D66A40" w:rsidP="00D66A40">
      <w:r>
        <w:t>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14:paraId="6251F1C1" w14:textId="55D6BF93" w:rsidR="00D66A40" w:rsidRDefault="00D66A40" w:rsidP="00D66A40">
      <w:r>
        <w:lastRenderedPageBreak/>
        <w:t xml:space="preserve">Диаграммы «сущность-связь» (или </w:t>
      </w:r>
      <w:r w:rsidRPr="00D66A40">
        <w:rPr>
          <w:b/>
          <w:bCs/>
        </w:rPr>
        <w:t>ERD</w:t>
      </w:r>
      <w:r>
        <w:t>)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w:t>
      </w:r>
    </w:p>
    <w:p w14:paraId="2A805DCB" w14:textId="65F8F95D" w:rsidR="000676FA" w:rsidRDefault="000676FA" w:rsidP="000676FA">
      <w:r>
        <w:t>Для того чтобы построить ER-диаграмму, можно использовать разные нотации. Три самые известные из них:</w:t>
      </w:r>
    </w:p>
    <w:p w14:paraId="07952858" w14:textId="349EF5BE" w:rsidR="000676FA" w:rsidRDefault="000676FA" w:rsidP="000676FA">
      <w:r w:rsidRPr="000676FA">
        <w:t>1.</w:t>
      </w:r>
      <w:r>
        <w:rPr>
          <w:b/>
          <w:bCs/>
        </w:rPr>
        <w:t xml:space="preserve"> </w:t>
      </w:r>
      <w:r w:rsidR="004F20B3">
        <w:rPr>
          <w:b/>
          <w:bCs/>
        </w:rPr>
        <w:t>н</w:t>
      </w:r>
      <w:r>
        <w:rPr>
          <w:b/>
          <w:bCs/>
        </w:rPr>
        <w:t>отация IDEF1X.</w:t>
      </w:r>
      <w:r>
        <w:t xml:space="preserve"> Её относят к фундаментальным, но на практике давно не используют, потому что есть более удобные варианты.</w:t>
      </w:r>
    </w:p>
    <w:p w14:paraId="612FC8F0" w14:textId="01477447" w:rsidR="000676FA" w:rsidRDefault="000676FA" w:rsidP="000676FA">
      <w:r w:rsidRPr="000676FA">
        <w:t>2.</w:t>
      </w:r>
      <w:r>
        <w:rPr>
          <w:b/>
          <w:bCs/>
        </w:rPr>
        <w:t xml:space="preserve"> </w:t>
      </w:r>
      <w:r w:rsidR="004F20B3">
        <w:rPr>
          <w:b/>
          <w:bCs/>
        </w:rPr>
        <w:t>н</w:t>
      </w:r>
      <w:r>
        <w:rPr>
          <w:b/>
          <w:bCs/>
        </w:rPr>
        <w:t>отация Чена.</w:t>
      </w:r>
      <w:r>
        <w:t xml:space="preserve"> Классическая нотация, которая состоит из простых символов — прямоугольников, овалов и линий. Из-за этого нотацию часто используют для концептуальных моделей, которые презентуют заказчику. Человеку, который далёк от аналитики данных, проще разобраться в понятных диаграммах со знакомыми символами.</w:t>
      </w:r>
    </w:p>
    <w:p w14:paraId="6053C38A" w14:textId="3DDFF37E" w:rsidR="000676FA" w:rsidRDefault="000676FA" w:rsidP="000676FA">
      <w:r w:rsidRPr="000676FA">
        <w:t>3.</w:t>
      </w:r>
      <w:r>
        <w:rPr>
          <w:b/>
          <w:bCs/>
        </w:rPr>
        <w:t xml:space="preserve"> </w:t>
      </w:r>
      <w:r w:rsidR="00163B02">
        <w:rPr>
          <w:b/>
          <w:bCs/>
        </w:rPr>
        <w:t>н</w:t>
      </w:r>
      <w:r>
        <w:rPr>
          <w:b/>
          <w:bCs/>
        </w:rPr>
        <w:t>отация Мартина.</w:t>
      </w:r>
      <w:r>
        <w:t xml:space="preserve"> Её ещё называют «воронья лапка» (от англ. </w:t>
      </w:r>
      <w:r w:rsidRPr="00266F7F">
        <w:rPr>
          <w:b/>
          <w:bCs/>
        </w:rPr>
        <w:t>Crow's Foot</w:t>
      </w:r>
      <w:r>
        <w:t>). Она компактнее нотации Чена, поэтому её используют для построения ER-моделей логического уровня, когда нужно описать в модели все атрибуты сущностей.</w:t>
      </w:r>
    </w:p>
    <w:p w14:paraId="2EC85857" w14:textId="1D14DD21" w:rsidR="00266F7F" w:rsidRDefault="00266F7F" w:rsidP="00266F7F">
      <w:r>
        <w:t xml:space="preserve">В нотациях Чена и Мартина есть одинаковые элементы: сущности, атрибуты и связи. Но эти элементы </w:t>
      </w:r>
      <w:r>
        <w:rPr>
          <w:color w:val="000000"/>
        </w:rPr>
        <w:t xml:space="preserve">диаграмм </w:t>
      </w:r>
      <w:r>
        <w:t>обозначают разными символами.</w:t>
      </w:r>
    </w:p>
    <w:p w14:paraId="6A5F2546" w14:textId="77777777" w:rsidR="000676FA" w:rsidRDefault="00C55B8E" w:rsidP="000676FA">
      <w:r>
        <w:t>Элементы ER-диаграммы в нотации Чена соединяют линиями. Если линия соединяет две сущности, сверху обозначают тип связи:</w:t>
      </w:r>
    </w:p>
    <w:p w14:paraId="21097911" w14:textId="77777777" w:rsidR="000676FA" w:rsidRDefault="00C55B8E" w:rsidP="000676FA">
      <w:pPr>
        <w:pStyle w:val="a8"/>
        <w:numPr>
          <w:ilvl w:val="0"/>
          <w:numId w:val="35"/>
        </w:numPr>
      </w:pPr>
      <w:r>
        <w:t>1:1 — «один-к-одному»;</w:t>
      </w:r>
    </w:p>
    <w:p w14:paraId="66A61F7D" w14:textId="77777777" w:rsidR="000676FA" w:rsidRDefault="00C55B8E" w:rsidP="000676FA">
      <w:pPr>
        <w:pStyle w:val="a8"/>
        <w:numPr>
          <w:ilvl w:val="0"/>
          <w:numId w:val="35"/>
        </w:numPr>
      </w:pPr>
      <w:r>
        <w:t>1:N — «один-ко-многим»;</w:t>
      </w:r>
    </w:p>
    <w:p w14:paraId="0EC04F75" w14:textId="54E169D6" w:rsidR="00C55B8E" w:rsidRDefault="00C55B8E" w:rsidP="000676FA">
      <w:pPr>
        <w:pStyle w:val="a8"/>
        <w:numPr>
          <w:ilvl w:val="0"/>
          <w:numId w:val="35"/>
        </w:numPr>
      </w:pPr>
      <w:r>
        <w:t>M:N — «многие-ко-многим».</w:t>
      </w:r>
    </w:p>
    <w:p w14:paraId="3B0ABD54" w14:textId="77777777" w:rsidR="000676FA" w:rsidRDefault="000676FA" w:rsidP="000676FA">
      <w:r>
        <w:t>В нотации Мартина сущность также вписывают в прямоугольник, а атрибуты и связи обозначают по-другому:</w:t>
      </w:r>
    </w:p>
    <w:p w14:paraId="70FBCE83" w14:textId="3C8DE2DE" w:rsidR="000676FA" w:rsidRDefault="004F20B3" w:rsidP="000676FA">
      <w:pPr>
        <w:pStyle w:val="a8"/>
        <w:numPr>
          <w:ilvl w:val="0"/>
          <w:numId w:val="36"/>
        </w:numPr>
      </w:pPr>
      <w:r>
        <w:t>а</w:t>
      </w:r>
      <w:r w:rsidR="000676FA">
        <w:t>трибуты перечисляют прямо под сущностью;</w:t>
      </w:r>
    </w:p>
    <w:p w14:paraId="1C7EEE5B" w14:textId="3A44BFB9" w:rsidR="000676FA" w:rsidRDefault="004F20B3" w:rsidP="000676FA">
      <w:pPr>
        <w:pStyle w:val="a8"/>
        <w:numPr>
          <w:ilvl w:val="0"/>
          <w:numId w:val="36"/>
        </w:numPr>
      </w:pPr>
      <w:r>
        <w:t>с</w:t>
      </w:r>
      <w:r w:rsidR="000676FA">
        <w:t>вязи рисуют разными соединительными линиями.</w:t>
      </w:r>
    </w:p>
    <w:p w14:paraId="6CF13535" w14:textId="7F581EA6" w:rsidR="000676FA" w:rsidRDefault="000676FA" w:rsidP="00266F7F">
      <w:r w:rsidRPr="00D66A40">
        <w:rPr>
          <w:b/>
          <w:bCs/>
        </w:rPr>
        <w:t>Концептуальные модели</w:t>
      </w:r>
      <w:r>
        <w:t xml:space="preserve"> данных дают общее представление о том, что должно входить в состав модели. Концептуальные </w:t>
      </w:r>
      <w:r w:rsidRPr="00D66A40">
        <w:rPr>
          <w:b/>
          <w:bCs/>
        </w:rPr>
        <w:t>ER-диаграммы</w:t>
      </w:r>
      <w:r>
        <w:t xml:space="preserve"> можно брать </w:t>
      </w:r>
      <w:r>
        <w:lastRenderedPageBreak/>
        <w:t xml:space="preserve">за основу логических моделей данных. Их также можно использовать для создания отношений общности между разными </w:t>
      </w:r>
      <w:r w:rsidRPr="00D66A40">
        <w:rPr>
          <w:b/>
          <w:bCs/>
        </w:rPr>
        <w:t>ER-моделями</w:t>
      </w:r>
      <w:r>
        <w:t>, положив их в основу интеграции.</w:t>
      </w:r>
    </w:p>
    <w:p w14:paraId="52B09072" w14:textId="1F109EE3" w:rsidR="00C55B8E" w:rsidRPr="00906964" w:rsidRDefault="00C55B8E" w:rsidP="00906964">
      <w:pPr>
        <w:pStyle w:val="af"/>
      </w:pPr>
      <w:r w:rsidRPr="00906964">
        <w:rPr>
          <w:noProof/>
        </w:rPr>
        <w:drawing>
          <wp:inline distT="0" distB="0" distL="0" distR="0" wp14:anchorId="23CE975A" wp14:editId="5177256A">
            <wp:extent cx="4325745"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7465" cy="2763315"/>
                    </a:xfrm>
                    <a:prstGeom prst="rect">
                      <a:avLst/>
                    </a:prstGeom>
                  </pic:spPr>
                </pic:pic>
              </a:graphicData>
            </a:graphic>
          </wp:inline>
        </w:drawing>
      </w:r>
    </w:p>
    <w:p w14:paraId="560D3323" w14:textId="39B16A5B" w:rsidR="00C55B8E" w:rsidRPr="00FB5EFA" w:rsidRDefault="00C55B8E" w:rsidP="00FB5EFA">
      <w:pPr>
        <w:pStyle w:val="af"/>
      </w:pPr>
      <w:r w:rsidRPr="00906964">
        <w:t xml:space="preserve">Рисунок 2.1 </w:t>
      </w:r>
      <w:r w:rsidR="000676FA" w:rsidRPr="00906964">
        <w:t>Виды связей в ER диаграмме</w:t>
      </w:r>
    </w:p>
    <w:p w14:paraId="3C81AD00" w14:textId="70B154C8" w:rsidR="000676FA" w:rsidRPr="00906964" w:rsidRDefault="00846294" w:rsidP="00846294">
      <w:pPr>
        <w:pStyle w:val="af"/>
      </w:pPr>
      <w:r>
        <w:object w:dxaOrig="15496" w:dyaOrig="11056" w14:anchorId="23027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43.5pt" o:ole="">
            <v:imagedata r:id="rId9" o:title=""/>
          </v:shape>
          <o:OLEObject Type="Embed" ProgID="Visio.Drawing.15" ShapeID="_x0000_i1025" DrawAspect="Content" ObjectID="_1804614619" r:id="rId10"/>
        </w:object>
      </w:r>
    </w:p>
    <w:p w14:paraId="0210EB38" w14:textId="6588FC47" w:rsidR="00266F7F" w:rsidRDefault="00266F7F" w:rsidP="0084405F">
      <w:pPr>
        <w:pStyle w:val="af"/>
      </w:pPr>
      <w:r w:rsidRPr="00906964">
        <w:tab/>
      </w:r>
      <w:r w:rsidR="00676184" w:rsidRPr="00906964">
        <w:t>Рисунок 2.2 ER диаграмма</w:t>
      </w:r>
    </w:p>
    <w:p w14:paraId="5327E039" w14:textId="77777777" w:rsidR="0084405F" w:rsidRPr="000676FA" w:rsidRDefault="0084405F" w:rsidP="0084405F">
      <w:pPr>
        <w:pStyle w:val="af"/>
      </w:pPr>
    </w:p>
    <w:p w14:paraId="42B7F293" w14:textId="66FB531E" w:rsidR="00747669" w:rsidRDefault="00747669" w:rsidP="002E5C27">
      <w:pPr>
        <w:pStyle w:val="a"/>
      </w:pPr>
      <w:bookmarkStart w:id="14" w:name="_Toc194001047"/>
      <w:r>
        <w:lastRenderedPageBreak/>
        <w:t>Разработка базы данных</w:t>
      </w:r>
      <w:bookmarkEnd w:id="14"/>
    </w:p>
    <w:p w14:paraId="62E7B0FD" w14:textId="2086347B" w:rsidR="009E6F61" w:rsidRDefault="00CF02D8" w:rsidP="009E6F61">
      <w:pPr>
        <w:rPr>
          <w:b/>
          <w:bCs/>
        </w:rPr>
      </w:pPr>
      <w:r>
        <w:t xml:space="preserve">Разработка базы данных будет происходить в программе </w:t>
      </w:r>
      <w:r w:rsidRPr="00CF02D8">
        <w:rPr>
          <w:b/>
          <w:bCs/>
          <w:lang w:val="en-US"/>
        </w:rPr>
        <w:t>SSMS</w:t>
      </w:r>
      <w:r w:rsidRPr="00CF02D8">
        <w:rPr>
          <w:b/>
          <w:bCs/>
        </w:rPr>
        <w:t xml:space="preserve"> (</w:t>
      </w:r>
      <w:r w:rsidRPr="00CF02D8">
        <w:rPr>
          <w:b/>
          <w:bCs/>
          <w:lang w:val="en-US"/>
        </w:rPr>
        <w:t>SQL</w:t>
      </w:r>
      <w:r w:rsidRPr="00CF02D8">
        <w:rPr>
          <w:b/>
          <w:bCs/>
        </w:rPr>
        <w:t xml:space="preserve"> </w:t>
      </w:r>
      <w:r w:rsidRPr="00CF02D8">
        <w:rPr>
          <w:b/>
          <w:bCs/>
          <w:lang w:val="en-US"/>
        </w:rPr>
        <w:t>Server</w:t>
      </w:r>
      <w:r w:rsidRPr="00CF02D8">
        <w:rPr>
          <w:b/>
          <w:bCs/>
        </w:rPr>
        <w:t xml:space="preserve"> </w:t>
      </w:r>
      <w:r w:rsidRPr="00CF02D8">
        <w:rPr>
          <w:b/>
          <w:bCs/>
          <w:lang w:val="en-US"/>
        </w:rPr>
        <w:t>Management</w:t>
      </w:r>
      <w:r w:rsidRPr="00CF02D8">
        <w:rPr>
          <w:b/>
          <w:bCs/>
        </w:rPr>
        <w:t xml:space="preserve"> </w:t>
      </w:r>
      <w:r w:rsidRPr="00CF02D8">
        <w:rPr>
          <w:b/>
          <w:bCs/>
          <w:lang w:val="en-US"/>
        </w:rPr>
        <w:t>Studio</w:t>
      </w:r>
      <w:r w:rsidRPr="00CF02D8">
        <w:rPr>
          <w:b/>
          <w:bCs/>
        </w:rPr>
        <w:t>)</w:t>
      </w:r>
      <w:r>
        <w:rPr>
          <w:b/>
          <w:bCs/>
        </w:rPr>
        <w:t>.</w:t>
      </w:r>
    </w:p>
    <w:p w14:paraId="11EB35E4" w14:textId="77777777" w:rsidR="00A5029C" w:rsidRDefault="00A5029C" w:rsidP="00A5029C">
      <w:pPr>
        <w:rPr>
          <w:shd w:val="clear" w:color="auto" w:fill="FFFFFF"/>
        </w:rPr>
      </w:pPr>
      <w:r w:rsidRPr="002623D0">
        <w:rPr>
          <w:b/>
          <w:bCs/>
          <w:shd w:val="clear" w:color="auto" w:fill="FFFFFF"/>
        </w:rPr>
        <w:t>SQL Server Management Studio (SSMS)</w:t>
      </w:r>
      <w:r>
        <w:rPr>
          <w:shd w:val="clear" w:color="auto" w:fill="FFFFFF"/>
        </w:rPr>
        <w:t xml:space="preserve"> — это интегрированная среда для управления любой инфраструктурой </w:t>
      </w:r>
      <w:r w:rsidRPr="002623D0">
        <w:rPr>
          <w:b/>
          <w:bCs/>
          <w:shd w:val="clear" w:color="auto" w:fill="FFFFFF"/>
        </w:rPr>
        <w:t>SQL</w:t>
      </w:r>
      <w:r>
        <w:rPr>
          <w:shd w:val="clear" w:color="auto" w:fill="FFFFFF"/>
        </w:rPr>
        <w:t xml:space="preserve">. Используйте </w:t>
      </w:r>
      <w:r w:rsidRPr="002623D0">
        <w:rPr>
          <w:b/>
          <w:bCs/>
          <w:shd w:val="clear" w:color="auto" w:fill="FFFFFF"/>
        </w:rPr>
        <w:t>SSMS</w:t>
      </w:r>
      <w:r>
        <w:rPr>
          <w:shd w:val="clear" w:color="auto" w:fill="FFFFFF"/>
        </w:rPr>
        <w:t xml:space="preserve"> для доступа, настройки, управления, администрирования и разработки всех компонентов </w:t>
      </w:r>
      <w:r w:rsidRPr="002623D0">
        <w:rPr>
          <w:b/>
          <w:bCs/>
          <w:shd w:val="clear" w:color="auto" w:fill="FFFFFF"/>
        </w:rPr>
        <w:t>SQL</w:t>
      </w:r>
      <w:r>
        <w:rPr>
          <w:shd w:val="clear" w:color="auto" w:fill="FFFFFF"/>
        </w:rPr>
        <w:t xml:space="preserve"> </w:t>
      </w:r>
      <w:r w:rsidRPr="00A5029C">
        <w:rPr>
          <w:b/>
          <w:bCs/>
        </w:rPr>
        <w:t>Server</w:t>
      </w:r>
      <w:r w:rsidRPr="002623D0">
        <w:t xml:space="preserve">, Базы данных </w:t>
      </w:r>
      <w:r w:rsidRPr="002623D0">
        <w:rPr>
          <w:b/>
          <w:bCs/>
        </w:rPr>
        <w:t>SQL Azure</w:t>
      </w:r>
      <w:r w:rsidRPr="002623D0">
        <w:t xml:space="preserve">, Управляемого экземпляра </w:t>
      </w:r>
      <w:r w:rsidRPr="002623D0">
        <w:rPr>
          <w:b/>
          <w:bCs/>
        </w:rPr>
        <w:t>SQL Azure</w:t>
      </w:r>
      <w:r w:rsidRPr="002623D0">
        <w:t>, </w:t>
      </w:r>
      <w:r w:rsidRPr="002623D0">
        <w:rPr>
          <w:b/>
          <w:bCs/>
        </w:rPr>
        <w:t>SQL Server</w:t>
      </w:r>
      <w:r w:rsidRPr="002623D0">
        <w:t xml:space="preserve"> на виртуальной машине </w:t>
      </w:r>
      <w:r w:rsidRPr="002623D0">
        <w:rPr>
          <w:b/>
          <w:bCs/>
        </w:rPr>
        <w:t>Azure</w:t>
      </w:r>
      <w:r w:rsidRPr="002623D0">
        <w:t> и </w:t>
      </w:r>
      <w:r w:rsidRPr="002623D0">
        <w:rPr>
          <w:b/>
          <w:bCs/>
        </w:rPr>
        <w:t>Azure Synapse Analytics</w:t>
      </w:r>
      <w:r>
        <w:rPr>
          <w:shd w:val="clear" w:color="auto" w:fill="FFFFFF"/>
        </w:rPr>
        <w:t xml:space="preserve">. </w:t>
      </w:r>
      <w:r w:rsidRPr="002623D0">
        <w:rPr>
          <w:b/>
          <w:bCs/>
          <w:shd w:val="clear" w:color="auto" w:fill="FFFFFF"/>
        </w:rPr>
        <w:t>SSMS</w:t>
      </w:r>
      <w:r>
        <w:rPr>
          <w:shd w:val="clear" w:color="auto" w:fill="FFFFFF"/>
        </w:rPr>
        <w:t xml:space="preserve">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w:t>
      </w:r>
      <w:r w:rsidRPr="002623D0">
        <w:rPr>
          <w:b/>
          <w:bCs/>
          <w:shd w:val="clear" w:color="auto" w:fill="FFFFFF"/>
        </w:rPr>
        <w:t>SQL</w:t>
      </w:r>
      <w:r>
        <w:rPr>
          <w:shd w:val="clear" w:color="auto" w:fill="FFFFFF"/>
        </w:rPr>
        <w:t xml:space="preserve"> </w:t>
      </w:r>
      <w:r w:rsidRPr="002623D0">
        <w:rPr>
          <w:b/>
          <w:bCs/>
          <w:shd w:val="clear" w:color="auto" w:fill="FFFFFF"/>
        </w:rPr>
        <w:t>Server</w:t>
      </w:r>
      <w:r>
        <w:rPr>
          <w:shd w:val="clear" w:color="auto" w:fill="FFFFFF"/>
        </w:rPr>
        <w:t xml:space="preserve"> разработчикам и администраторам баз данных любого уровня квалификации.</w:t>
      </w:r>
    </w:p>
    <w:p w14:paraId="01B42EE2" w14:textId="7FB28D6C" w:rsidR="004C54A6" w:rsidRDefault="00A5029C" w:rsidP="004C54A6">
      <w:pPr>
        <w:rPr>
          <w:lang w:eastAsia="ru-RU"/>
        </w:rPr>
      </w:pPr>
      <w:r w:rsidRPr="002623D0">
        <w:rPr>
          <w:lang w:eastAsia="ru-RU"/>
        </w:rPr>
        <w:t xml:space="preserve">Среда </w:t>
      </w:r>
      <w:r w:rsidRPr="002623D0">
        <w:rPr>
          <w:b/>
          <w:bCs/>
          <w:lang w:eastAsia="ru-RU"/>
        </w:rPr>
        <w:t>SQL Server Management Studio (SSMS)</w:t>
      </w:r>
      <w:r w:rsidRPr="002623D0">
        <w:rPr>
          <w:lang w:eastAsia="ru-RU"/>
        </w:rPr>
        <w:t xml:space="preserve"> позволяет управлять объектами служб </w:t>
      </w:r>
      <w:r w:rsidRPr="002623D0">
        <w:rPr>
          <w:b/>
          <w:bCs/>
          <w:lang w:eastAsia="ru-RU"/>
        </w:rPr>
        <w:t>Analysis Services</w:t>
      </w:r>
      <w:r w:rsidRPr="002623D0">
        <w:rPr>
          <w:lang w:eastAsia="ru-RU"/>
        </w:rPr>
        <w:t>, например выполнять резервное копирование и обработку объектов.</w:t>
      </w:r>
    </w:p>
    <w:p w14:paraId="44E6C9EE" w14:textId="47328499" w:rsidR="004C54A6" w:rsidRPr="00DE0EE2" w:rsidRDefault="004C54A6" w:rsidP="0084405F">
      <w:pPr>
        <w:rPr>
          <w:lang w:eastAsia="ru-RU"/>
        </w:rPr>
      </w:pPr>
      <w:r>
        <w:rPr>
          <w:lang w:eastAsia="ru-RU"/>
        </w:rPr>
        <w:t xml:space="preserve">Для того чтобы создать в программу </w:t>
      </w:r>
      <w:r>
        <w:rPr>
          <w:lang w:val="en-US" w:eastAsia="ru-RU"/>
        </w:rPr>
        <w:t>SSMS</w:t>
      </w:r>
      <w:r>
        <w:rPr>
          <w:lang w:eastAsia="ru-RU"/>
        </w:rPr>
        <w:t xml:space="preserve"> базу данных необходимо нажать правой кнопкой мышки по пункту в меню справа </w:t>
      </w:r>
      <w:r>
        <w:rPr>
          <w:lang w:val="en-US" w:eastAsia="ru-RU"/>
        </w:rPr>
        <w:t>Databases</w:t>
      </w:r>
      <w:r>
        <w:rPr>
          <w:lang w:eastAsia="ru-RU"/>
        </w:rPr>
        <w:t xml:space="preserve"> (Базы данных) и нажать на пункт </w:t>
      </w:r>
      <w:r>
        <w:rPr>
          <w:lang w:val="en-US" w:eastAsia="ru-RU"/>
        </w:rPr>
        <w:t>New</w:t>
      </w:r>
      <w:r w:rsidRPr="004C54A6">
        <w:rPr>
          <w:lang w:eastAsia="ru-RU"/>
        </w:rPr>
        <w:t xml:space="preserve"> </w:t>
      </w:r>
      <w:r>
        <w:rPr>
          <w:lang w:val="en-US" w:eastAsia="ru-RU"/>
        </w:rPr>
        <w:t>Database</w:t>
      </w:r>
      <w:r w:rsidRPr="004C54A6">
        <w:rPr>
          <w:lang w:eastAsia="ru-RU"/>
        </w:rPr>
        <w:t xml:space="preserve"> </w:t>
      </w:r>
      <w:r w:rsidR="0016542F">
        <w:rPr>
          <w:lang w:eastAsia="ru-RU"/>
        </w:rPr>
        <w:t>(Создать Базу данных)</w:t>
      </w:r>
      <w:r>
        <w:rPr>
          <w:lang w:eastAsia="ru-RU"/>
        </w:rPr>
        <w:t xml:space="preserve"> как показано на рисунке </w:t>
      </w:r>
      <w:r w:rsidR="00DE0EE2">
        <w:rPr>
          <w:lang w:eastAsia="ru-RU"/>
        </w:rPr>
        <w:t>2</w:t>
      </w:r>
      <w:r>
        <w:rPr>
          <w:lang w:eastAsia="ru-RU"/>
        </w:rPr>
        <w:t>.1</w:t>
      </w:r>
      <w:r w:rsidR="00FB5EFA">
        <w:rPr>
          <w:lang w:eastAsia="ru-RU"/>
        </w:rPr>
        <w:t>.</w:t>
      </w:r>
    </w:p>
    <w:p w14:paraId="5CA9BC89" w14:textId="77777777" w:rsidR="0016542F" w:rsidRDefault="0016542F" w:rsidP="0016542F">
      <w:pPr>
        <w:pStyle w:val="af"/>
      </w:pPr>
      <w:r w:rsidRPr="0016542F">
        <w:rPr>
          <w:noProof/>
        </w:rPr>
        <w:lastRenderedPageBreak/>
        <w:drawing>
          <wp:inline distT="0" distB="0" distL="0" distR="0" wp14:anchorId="2D332AD6" wp14:editId="6D5BB804">
            <wp:extent cx="2526414" cy="3096895"/>
            <wp:effectExtent l="0" t="0" r="762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325" cy="3128657"/>
                    </a:xfrm>
                    <a:prstGeom prst="rect">
                      <a:avLst/>
                    </a:prstGeom>
                  </pic:spPr>
                </pic:pic>
              </a:graphicData>
            </a:graphic>
          </wp:inline>
        </w:drawing>
      </w:r>
    </w:p>
    <w:p w14:paraId="29D3A619" w14:textId="09D547CE" w:rsidR="00DE0EE2" w:rsidRDefault="0016542F" w:rsidP="0084405F">
      <w:pPr>
        <w:pStyle w:val="af"/>
      </w:pPr>
      <w:r>
        <w:t xml:space="preserve">Рисунок </w:t>
      </w:r>
      <w:r w:rsidR="00DE0EE2">
        <w:t>2</w:t>
      </w:r>
      <w:r>
        <w:t xml:space="preserve">.1 </w:t>
      </w:r>
      <w:r w:rsidR="00226BF5">
        <w:t>М</w:t>
      </w:r>
      <w:r>
        <w:t>еню создания базы данных</w:t>
      </w:r>
    </w:p>
    <w:p w14:paraId="5DCE5BF1" w14:textId="01969762" w:rsidR="0016542F" w:rsidRPr="00226BF5" w:rsidRDefault="0016542F" w:rsidP="0016542F">
      <w:pPr>
        <w:rPr>
          <w:lang w:eastAsia="ru-RU"/>
        </w:rPr>
      </w:pPr>
      <w:r>
        <w:rPr>
          <w:lang w:eastAsia="ru-RU"/>
        </w:rPr>
        <w:t xml:space="preserve">После откроется диалоговое окно, в котором нужно дать название Базе данных как показано на рисунке </w:t>
      </w:r>
      <w:r w:rsidR="00DE0EE2">
        <w:rPr>
          <w:lang w:eastAsia="ru-RU"/>
        </w:rPr>
        <w:t>2</w:t>
      </w:r>
      <w:r>
        <w:rPr>
          <w:lang w:eastAsia="ru-RU"/>
        </w:rPr>
        <w:t>.2</w:t>
      </w:r>
    </w:p>
    <w:p w14:paraId="4BB490D5" w14:textId="77777777" w:rsidR="00FB5EFA" w:rsidRPr="00226BF5" w:rsidRDefault="00FB5EFA" w:rsidP="0016542F">
      <w:pPr>
        <w:rPr>
          <w:lang w:eastAsia="ru-RU"/>
        </w:rPr>
      </w:pPr>
    </w:p>
    <w:p w14:paraId="22BC7D80" w14:textId="6E14813D" w:rsidR="0016542F" w:rsidRPr="0016542F" w:rsidRDefault="0016542F" w:rsidP="0016542F">
      <w:pPr>
        <w:pStyle w:val="af"/>
      </w:pPr>
      <w:r w:rsidRPr="0016542F">
        <w:rPr>
          <w:noProof/>
        </w:rPr>
        <w:drawing>
          <wp:inline distT="0" distB="0" distL="0" distR="0" wp14:anchorId="23AEFF0B" wp14:editId="5523FFA1">
            <wp:extent cx="3804249" cy="3580841"/>
            <wp:effectExtent l="0" t="0" r="635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650" cy="3604750"/>
                    </a:xfrm>
                    <a:prstGeom prst="rect">
                      <a:avLst/>
                    </a:prstGeom>
                  </pic:spPr>
                </pic:pic>
              </a:graphicData>
            </a:graphic>
          </wp:inline>
        </w:drawing>
      </w:r>
    </w:p>
    <w:p w14:paraId="2A9DBC60" w14:textId="44662F16" w:rsidR="00DE0EE2" w:rsidRDefault="0016542F" w:rsidP="0084405F">
      <w:pPr>
        <w:pStyle w:val="af"/>
      </w:pPr>
      <w:r>
        <w:t xml:space="preserve">Рисунок </w:t>
      </w:r>
      <w:r w:rsidR="00DE0EE2">
        <w:t>2</w:t>
      </w:r>
      <w:r>
        <w:t xml:space="preserve">.2 </w:t>
      </w:r>
      <w:r w:rsidR="00226BF5">
        <w:t>Д</w:t>
      </w:r>
      <w:r>
        <w:t>иалоговое окно создания базы данных</w:t>
      </w:r>
    </w:p>
    <w:p w14:paraId="27F2D951" w14:textId="21106542" w:rsidR="001A249F" w:rsidRPr="00226BF5" w:rsidRDefault="00FB5EFA" w:rsidP="006D168F">
      <w:pPr>
        <w:rPr>
          <w:lang w:eastAsia="ru-RU"/>
        </w:rPr>
      </w:pPr>
      <w:r>
        <w:rPr>
          <w:lang w:eastAsia="ru-RU"/>
        </w:rPr>
        <w:t>Для</w:t>
      </w:r>
      <w:r w:rsidR="001A249F">
        <w:rPr>
          <w:lang w:eastAsia="ru-RU"/>
        </w:rPr>
        <w:t xml:space="preserve"> того чтобы создать диаграмму базы данных необходимо раскрыть в меню базу данных и нажать правой кнопкой мыши по </w:t>
      </w:r>
      <w:r w:rsidR="001A249F">
        <w:rPr>
          <w:lang w:val="en-US" w:eastAsia="ru-RU"/>
        </w:rPr>
        <w:t>Database</w:t>
      </w:r>
      <w:r w:rsidR="001A249F" w:rsidRPr="001A249F">
        <w:rPr>
          <w:lang w:eastAsia="ru-RU"/>
        </w:rPr>
        <w:t xml:space="preserve"> </w:t>
      </w:r>
      <w:r w:rsidR="001A249F">
        <w:rPr>
          <w:lang w:val="en-US" w:eastAsia="ru-RU"/>
        </w:rPr>
        <w:t>Diagrams</w:t>
      </w:r>
      <w:r w:rsidR="001A249F">
        <w:rPr>
          <w:lang w:eastAsia="ru-RU"/>
        </w:rPr>
        <w:t xml:space="preserve"> </w:t>
      </w:r>
      <w:r w:rsidR="001A249F">
        <w:rPr>
          <w:lang w:eastAsia="ru-RU"/>
        </w:rPr>
        <w:lastRenderedPageBreak/>
        <w:t xml:space="preserve">(Диаграммы базы данных) и выбрать пункт </w:t>
      </w:r>
      <w:r w:rsidR="001A249F">
        <w:rPr>
          <w:lang w:val="en-US" w:eastAsia="ru-RU"/>
        </w:rPr>
        <w:t>New</w:t>
      </w:r>
      <w:r w:rsidR="001A249F" w:rsidRPr="001A249F">
        <w:rPr>
          <w:lang w:eastAsia="ru-RU"/>
        </w:rPr>
        <w:t xml:space="preserve"> </w:t>
      </w:r>
      <w:r w:rsidR="001A249F">
        <w:rPr>
          <w:lang w:val="en-US" w:eastAsia="ru-RU"/>
        </w:rPr>
        <w:t>Database</w:t>
      </w:r>
      <w:r w:rsidR="001A249F" w:rsidRPr="001A249F">
        <w:rPr>
          <w:lang w:eastAsia="ru-RU"/>
        </w:rPr>
        <w:t xml:space="preserve"> </w:t>
      </w:r>
      <w:r w:rsidR="001A249F">
        <w:rPr>
          <w:lang w:val="en-US" w:eastAsia="ru-RU"/>
        </w:rPr>
        <w:t>Diagram</w:t>
      </w:r>
      <w:r w:rsidR="001A249F" w:rsidRPr="001A249F">
        <w:rPr>
          <w:lang w:eastAsia="ru-RU"/>
        </w:rPr>
        <w:t xml:space="preserve"> (</w:t>
      </w:r>
      <w:r w:rsidR="001A249F">
        <w:rPr>
          <w:lang w:eastAsia="ru-RU"/>
        </w:rPr>
        <w:t xml:space="preserve">Создать Диаграмму Базы данных) как показано на рисунке </w:t>
      </w:r>
      <w:r w:rsidR="00DE0EE2">
        <w:rPr>
          <w:lang w:eastAsia="ru-RU"/>
        </w:rPr>
        <w:t>2</w:t>
      </w:r>
      <w:r w:rsidR="001A249F">
        <w:rPr>
          <w:lang w:eastAsia="ru-RU"/>
        </w:rPr>
        <w:t>.3</w:t>
      </w:r>
      <w:r w:rsidR="006D168F">
        <w:rPr>
          <w:lang w:eastAsia="ru-RU"/>
        </w:rPr>
        <w:t>.</w:t>
      </w:r>
    </w:p>
    <w:p w14:paraId="50A5C041" w14:textId="77777777" w:rsidR="00FB5EFA" w:rsidRPr="00226BF5" w:rsidRDefault="00FB5EFA" w:rsidP="006D168F">
      <w:pPr>
        <w:rPr>
          <w:lang w:eastAsia="ru-RU"/>
        </w:rPr>
      </w:pPr>
    </w:p>
    <w:p w14:paraId="5B31554B" w14:textId="19BE3664" w:rsidR="001A249F" w:rsidRDefault="001A249F" w:rsidP="001A249F">
      <w:pPr>
        <w:pStyle w:val="af"/>
      </w:pPr>
      <w:r w:rsidRPr="001A249F">
        <w:rPr>
          <w:noProof/>
        </w:rPr>
        <w:drawing>
          <wp:inline distT="0" distB="0" distL="0" distR="0" wp14:anchorId="31396868" wp14:editId="10A92F11">
            <wp:extent cx="2225021" cy="3890681"/>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9334" cy="3950682"/>
                    </a:xfrm>
                    <a:prstGeom prst="rect">
                      <a:avLst/>
                    </a:prstGeom>
                  </pic:spPr>
                </pic:pic>
              </a:graphicData>
            </a:graphic>
          </wp:inline>
        </w:drawing>
      </w:r>
    </w:p>
    <w:p w14:paraId="56C28B7A" w14:textId="6BBEFA24" w:rsidR="00DE0EE2" w:rsidRDefault="001A249F" w:rsidP="0084405F">
      <w:pPr>
        <w:pStyle w:val="af"/>
      </w:pPr>
      <w:r>
        <w:t xml:space="preserve">Рисунок </w:t>
      </w:r>
      <w:r w:rsidR="00DE0EE2">
        <w:t>2</w:t>
      </w:r>
      <w:r>
        <w:t xml:space="preserve">.3 </w:t>
      </w:r>
      <w:r w:rsidR="00226BF5">
        <w:t>М</w:t>
      </w:r>
      <w:r>
        <w:t>еню создания диаграммы базы данных</w:t>
      </w:r>
    </w:p>
    <w:p w14:paraId="09390DFD" w14:textId="596C50D4" w:rsidR="00612223" w:rsidRDefault="006D168F" w:rsidP="00FB5EFA">
      <w:pPr>
        <w:rPr>
          <w:lang w:eastAsia="ru-RU"/>
        </w:rPr>
      </w:pPr>
      <w:r>
        <w:rPr>
          <w:lang w:eastAsia="ru-RU"/>
        </w:rPr>
        <w:t>После чего откроется пустая база данных и диалоговое окно с выбором таблиц</w:t>
      </w:r>
      <w:r w:rsidR="00FB5EFA">
        <w:rPr>
          <w:lang w:eastAsia="ru-RU"/>
        </w:rPr>
        <w:t xml:space="preserve">. </w:t>
      </w:r>
      <w:r>
        <w:t>Теперь н</w:t>
      </w:r>
      <w:r w:rsidR="00FB5EFA">
        <w:t>еобходимо</w:t>
      </w:r>
      <w:r>
        <w:t xml:space="preserve"> создать таблицы, для того чтобы создать таблицы </w:t>
      </w:r>
      <w:r w:rsidR="00FB5EFA">
        <w:t>следует</w:t>
      </w:r>
      <w:r>
        <w:t xml:space="preserve"> нажать на пустое место на диаграмме правой кнопкой мыши и выбрать пункт </w:t>
      </w:r>
      <w:r>
        <w:rPr>
          <w:lang w:val="en-US"/>
        </w:rPr>
        <w:t>New</w:t>
      </w:r>
      <w:r w:rsidRPr="006D168F">
        <w:t xml:space="preserve"> </w:t>
      </w:r>
      <w:r>
        <w:rPr>
          <w:lang w:val="en-US"/>
        </w:rPr>
        <w:t>Table</w:t>
      </w:r>
      <w:r w:rsidRPr="006D168F">
        <w:t xml:space="preserve"> (</w:t>
      </w:r>
      <w:r>
        <w:t>Создать таблицу</w:t>
      </w:r>
      <w:r w:rsidR="00612223">
        <w:t xml:space="preserve">) как показано на рисунке </w:t>
      </w:r>
      <w:r w:rsidR="00DE0EE2">
        <w:t>2</w:t>
      </w:r>
      <w:r w:rsidR="00612223">
        <w:t xml:space="preserve">.5, после чего появится </w:t>
      </w:r>
      <w:r w:rsidR="00DE0EE2">
        <w:t>диалоговое окно (рисунок 2.6),</w:t>
      </w:r>
      <w:r w:rsidR="00612223">
        <w:t xml:space="preserve"> в котором нужно дать название таблице.</w:t>
      </w:r>
    </w:p>
    <w:p w14:paraId="6215E0D2" w14:textId="77777777" w:rsidR="00FB5EFA" w:rsidRDefault="00612223" w:rsidP="0084405F">
      <w:pPr>
        <w:pStyle w:val="af"/>
      </w:pPr>
      <w:r w:rsidRPr="00612223">
        <w:rPr>
          <w:noProof/>
        </w:rPr>
        <w:lastRenderedPageBreak/>
        <w:drawing>
          <wp:inline distT="0" distB="0" distL="0" distR="0" wp14:anchorId="7C87A88A" wp14:editId="31BA47F5">
            <wp:extent cx="4352925" cy="2894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1523" cy="2899839"/>
                    </a:xfrm>
                    <a:prstGeom prst="rect">
                      <a:avLst/>
                    </a:prstGeom>
                  </pic:spPr>
                </pic:pic>
              </a:graphicData>
            </a:graphic>
          </wp:inline>
        </w:drawing>
      </w:r>
    </w:p>
    <w:p w14:paraId="2EE30F2B" w14:textId="07A8884C" w:rsidR="00612223" w:rsidRPr="00DE0EE2" w:rsidRDefault="00612223" w:rsidP="0084405F">
      <w:pPr>
        <w:pStyle w:val="af"/>
      </w:pPr>
      <w:r>
        <w:t xml:space="preserve">Рисунок </w:t>
      </w:r>
      <w:r w:rsidR="00DE0EE2">
        <w:t>2</w:t>
      </w:r>
      <w:r>
        <w:t xml:space="preserve">.5 </w:t>
      </w:r>
      <w:r w:rsidR="00226BF5">
        <w:t>М</w:t>
      </w:r>
      <w:r>
        <w:t>еню создания таблицы в базе данных</w:t>
      </w:r>
    </w:p>
    <w:p w14:paraId="2FD958B4" w14:textId="77777777" w:rsidR="00612223" w:rsidRDefault="00612223" w:rsidP="00612223">
      <w:pPr>
        <w:pStyle w:val="af"/>
      </w:pPr>
      <w:r w:rsidRPr="00612223">
        <w:rPr>
          <w:noProof/>
        </w:rPr>
        <w:drawing>
          <wp:inline distT="0" distB="0" distL="0" distR="0" wp14:anchorId="743EEFFC" wp14:editId="2D897EA0">
            <wp:extent cx="3667637" cy="1324160"/>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637" cy="1324160"/>
                    </a:xfrm>
                    <a:prstGeom prst="rect">
                      <a:avLst/>
                    </a:prstGeom>
                  </pic:spPr>
                </pic:pic>
              </a:graphicData>
            </a:graphic>
          </wp:inline>
        </w:drawing>
      </w:r>
    </w:p>
    <w:p w14:paraId="1EBCD9CB" w14:textId="2E81442D" w:rsidR="00FB5EFA" w:rsidRPr="00226BF5" w:rsidRDefault="00612223" w:rsidP="00FB5EFA">
      <w:pPr>
        <w:pStyle w:val="af"/>
      </w:pPr>
      <w:r>
        <w:t xml:space="preserve">Рисунок </w:t>
      </w:r>
      <w:r w:rsidR="00DE0EE2">
        <w:t>2</w:t>
      </w:r>
      <w:r>
        <w:t xml:space="preserve">.6 </w:t>
      </w:r>
      <w:r w:rsidR="00226BF5">
        <w:t>Д</w:t>
      </w:r>
      <w:r>
        <w:t>иалоговое окно создания таблицы</w:t>
      </w:r>
    </w:p>
    <w:p w14:paraId="0AB987E1" w14:textId="4704E68C" w:rsidR="000E41BC" w:rsidRPr="00FB5EFA" w:rsidRDefault="000E41BC" w:rsidP="00FB5EFA">
      <w:r>
        <w:t xml:space="preserve">Заполним поля в таблице основываясь на </w:t>
      </w:r>
      <w:r>
        <w:rPr>
          <w:lang w:val="en-US"/>
        </w:rPr>
        <w:t>ER</w:t>
      </w:r>
      <w:r w:rsidRPr="000E41BC">
        <w:t xml:space="preserve"> </w:t>
      </w:r>
      <w:r>
        <w:t xml:space="preserve">диаграмме (Рисунок </w:t>
      </w:r>
      <w:r w:rsidR="00DE0EE2">
        <w:t>2</w:t>
      </w:r>
      <w:r>
        <w:t>.7), после чего задаем первичный ключ</w:t>
      </w:r>
      <w:r w:rsidRPr="000E41BC">
        <w:t xml:space="preserve"> (</w:t>
      </w:r>
      <w:r>
        <w:t xml:space="preserve">Рисунок </w:t>
      </w:r>
      <w:r w:rsidR="00DE0EE2">
        <w:t>2</w:t>
      </w:r>
      <w:r>
        <w:t>.8)</w:t>
      </w:r>
    </w:p>
    <w:p w14:paraId="108BD690" w14:textId="77777777" w:rsidR="00FB5EFA" w:rsidRPr="00FB5EFA" w:rsidRDefault="00FB5EFA" w:rsidP="00FB5EFA"/>
    <w:p w14:paraId="5E0E4423" w14:textId="3C19C8A8" w:rsidR="000E41BC" w:rsidRDefault="000E41BC" w:rsidP="00DE0EE2">
      <w:pPr>
        <w:pStyle w:val="af"/>
      </w:pPr>
      <w:r w:rsidRPr="000E41BC">
        <w:rPr>
          <w:noProof/>
        </w:rPr>
        <w:drawing>
          <wp:inline distT="0" distB="0" distL="0" distR="0" wp14:anchorId="26DC20FB" wp14:editId="0D03A710">
            <wp:extent cx="4400550" cy="2623071"/>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4364" cy="2637266"/>
                    </a:xfrm>
                    <a:prstGeom prst="rect">
                      <a:avLst/>
                    </a:prstGeom>
                  </pic:spPr>
                </pic:pic>
              </a:graphicData>
            </a:graphic>
          </wp:inline>
        </w:drawing>
      </w:r>
    </w:p>
    <w:p w14:paraId="07CA69C4" w14:textId="78F01941" w:rsidR="00DE0EE2" w:rsidRPr="00DE0EE2" w:rsidRDefault="000E41BC" w:rsidP="00846294">
      <w:pPr>
        <w:pStyle w:val="af"/>
      </w:pPr>
      <w:r>
        <w:t xml:space="preserve">Рисунок </w:t>
      </w:r>
      <w:r w:rsidR="00DE0EE2">
        <w:t>2</w:t>
      </w:r>
      <w:r>
        <w:t>.</w:t>
      </w:r>
      <w:r w:rsidR="00DE0EE2">
        <w:t>7</w:t>
      </w:r>
      <w:r>
        <w:t xml:space="preserve"> </w:t>
      </w:r>
      <w:r w:rsidR="00226BF5">
        <w:t>З</w:t>
      </w:r>
      <w:r>
        <w:t>аполнен</w:t>
      </w:r>
      <w:r w:rsidR="00DE0EE2">
        <w:t>н</w:t>
      </w:r>
      <w:r>
        <w:t>ы</w:t>
      </w:r>
      <w:r w:rsidR="00DE0EE2">
        <w:t>е</w:t>
      </w:r>
      <w:r>
        <w:t xml:space="preserve"> поля таблиц</w:t>
      </w:r>
      <w:r w:rsidR="00DE0EE2">
        <w:t>ы</w:t>
      </w:r>
    </w:p>
    <w:p w14:paraId="3135343E" w14:textId="78417F58" w:rsidR="00DE0EE2" w:rsidRDefault="00DE0EE2" w:rsidP="00DE0EE2">
      <w:pPr>
        <w:pStyle w:val="af"/>
      </w:pPr>
      <w:r w:rsidRPr="00DE0EE2">
        <w:rPr>
          <w:noProof/>
        </w:rPr>
        <w:lastRenderedPageBreak/>
        <w:drawing>
          <wp:inline distT="0" distB="0" distL="0" distR="0" wp14:anchorId="39EC7E5B" wp14:editId="007358A3">
            <wp:extent cx="2714625" cy="32430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0871" cy="3250482"/>
                    </a:xfrm>
                    <a:prstGeom prst="rect">
                      <a:avLst/>
                    </a:prstGeom>
                  </pic:spPr>
                </pic:pic>
              </a:graphicData>
            </a:graphic>
          </wp:inline>
        </w:drawing>
      </w:r>
    </w:p>
    <w:p w14:paraId="03BF4A2F" w14:textId="1BB7525D" w:rsidR="00DE0EE2" w:rsidRDefault="00DE0EE2" w:rsidP="00DE0EE2">
      <w:pPr>
        <w:pStyle w:val="af"/>
      </w:pPr>
      <w:r>
        <w:t xml:space="preserve">Рисунок 2.8 </w:t>
      </w:r>
      <w:r w:rsidR="00226BF5">
        <w:t>П</w:t>
      </w:r>
      <w:r>
        <w:t>рисвоение первичных ключей</w:t>
      </w:r>
    </w:p>
    <w:p w14:paraId="3E198962" w14:textId="74B83A5C" w:rsidR="00FB5EFA" w:rsidRPr="00226BF5" w:rsidRDefault="00846294" w:rsidP="00FB5EFA">
      <w:r>
        <w:t>Проделать тоже самое с остальными таблицами, в итоге получится вот такая диаграмма (рисунок 2.9)</w:t>
      </w:r>
    </w:p>
    <w:p w14:paraId="36344F1A" w14:textId="50DA8AFF" w:rsidR="00846294" w:rsidRPr="00FB5EFA" w:rsidRDefault="00FB5EFA" w:rsidP="00846294">
      <w:pPr>
        <w:pStyle w:val="af"/>
        <w:rPr>
          <w:lang w:val="en-US"/>
        </w:rPr>
      </w:pPr>
      <w:r w:rsidRPr="00FB5EFA">
        <w:rPr>
          <w:noProof/>
          <w:lang w:val="en-US"/>
        </w:rPr>
        <w:drawing>
          <wp:inline distT="0" distB="0" distL="0" distR="0" wp14:anchorId="6B1330AD" wp14:editId="1A50FACD">
            <wp:extent cx="4857750" cy="3536208"/>
            <wp:effectExtent l="0" t="0" r="0" b="7620"/>
            <wp:docPr id="2490523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52307" name=""/>
                    <pic:cNvPicPr/>
                  </pic:nvPicPr>
                  <pic:blipFill>
                    <a:blip r:embed="rId18"/>
                    <a:stretch>
                      <a:fillRect/>
                    </a:stretch>
                  </pic:blipFill>
                  <pic:spPr>
                    <a:xfrm>
                      <a:off x="0" y="0"/>
                      <a:ext cx="4863235" cy="3540201"/>
                    </a:xfrm>
                    <a:prstGeom prst="rect">
                      <a:avLst/>
                    </a:prstGeom>
                  </pic:spPr>
                </pic:pic>
              </a:graphicData>
            </a:graphic>
          </wp:inline>
        </w:drawing>
      </w:r>
    </w:p>
    <w:p w14:paraId="205557BD" w14:textId="376BAAFC" w:rsidR="00DE0EE2" w:rsidRDefault="00846294" w:rsidP="00846294">
      <w:pPr>
        <w:pStyle w:val="af"/>
      </w:pPr>
      <w:r>
        <w:t>Рисунок 2.9 Диаграмма базы данных</w:t>
      </w:r>
    </w:p>
    <w:p w14:paraId="2B67E1E0" w14:textId="2747B4D1" w:rsidR="00A31AC5" w:rsidRPr="00A31AC5" w:rsidRDefault="00846294" w:rsidP="00FB5EFA">
      <w:r>
        <w:t xml:space="preserve">В данной </w:t>
      </w:r>
      <w:r w:rsidR="00772A48">
        <w:t>работе</w:t>
      </w:r>
      <w:r>
        <w:t xml:space="preserve"> </w:t>
      </w:r>
      <w:r w:rsidR="00772A48">
        <w:t>используется</w:t>
      </w:r>
      <w:r>
        <w:t xml:space="preserve"> 5 </w:t>
      </w:r>
      <w:r w:rsidR="00772A48">
        <w:t>таблиц базы данных. Сущность</w:t>
      </w:r>
      <w:r>
        <w:t xml:space="preserve"> </w:t>
      </w:r>
      <w:r>
        <w:rPr>
          <w:lang w:val="en-US"/>
        </w:rPr>
        <w:t>user</w:t>
      </w:r>
      <w:r>
        <w:t xml:space="preserve"> </w:t>
      </w:r>
      <w:r w:rsidRPr="00846294">
        <w:t>(</w:t>
      </w:r>
      <w:r>
        <w:t>пользователь)</w:t>
      </w:r>
      <w:r w:rsidR="00772A48">
        <w:t xml:space="preserve"> имеет атрибуты: </w:t>
      </w:r>
      <w:r w:rsidR="00772A48">
        <w:rPr>
          <w:lang w:val="en-US"/>
        </w:rPr>
        <w:t>Id</w:t>
      </w:r>
      <w:r w:rsidR="00772A48">
        <w:t xml:space="preserve"> (уникальный ключ),</w:t>
      </w:r>
      <w:r w:rsidR="00772A48" w:rsidRPr="00772A48">
        <w:t xml:space="preserve"> </w:t>
      </w:r>
      <w:r w:rsidR="00772A48">
        <w:rPr>
          <w:lang w:val="en-US"/>
        </w:rPr>
        <w:t>Role</w:t>
      </w:r>
      <w:r w:rsidR="00772A48" w:rsidRPr="00772A48">
        <w:t>_</w:t>
      </w:r>
      <w:r w:rsidR="00772A48">
        <w:rPr>
          <w:lang w:val="en-US"/>
        </w:rPr>
        <w:t>Id</w:t>
      </w:r>
      <w:r w:rsidR="00772A48" w:rsidRPr="00772A48">
        <w:t xml:space="preserve"> (</w:t>
      </w:r>
      <w:r w:rsidR="00772A48">
        <w:t xml:space="preserve">Внешний ключ), </w:t>
      </w:r>
      <w:r w:rsidR="00772A48">
        <w:rPr>
          <w:lang w:val="en-US"/>
        </w:rPr>
        <w:t>Login</w:t>
      </w:r>
      <w:r w:rsidR="00772A48" w:rsidRPr="00772A48">
        <w:t xml:space="preserve"> (</w:t>
      </w:r>
      <w:r w:rsidR="00772A48">
        <w:t>Логин)</w:t>
      </w:r>
      <w:r>
        <w:t>,</w:t>
      </w:r>
      <w:r w:rsidR="00772A48">
        <w:t xml:space="preserve"> </w:t>
      </w:r>
      <w:r w:rsidR="00772A48">
        <w:rPr>
          <w:lang w:val="en-US"/>
        </w:rPr>
        <w:t>Password</w:t>
      </w:r>
      <w:r w:rsidR="00772A48" w:rsidRPr="00772A48">
        <w:t xml:space="preserve"> (</w:t>
      </w:r>
      <w:r w:rsidR="00772A48">
        <w:t xml:space="preserve">Пароль), </w:t>
      </w:r>
      <w:r w:rsidR="00772A48">
        <w:rPr>
          <w:lang w:val="en-US"/>
        </w:rPr>
        <w:t>Name</w:t>
      </w:r>
      <w:r w:rsidR="00772A48" w:rsidRPr="00772A48">
        <w:t xml:space="preserve"> (</w:t>
      </w:r>
      <w:r w:rsidR="00772A48">
        <w:t xml:space="preserve">Имя), </w:t>
      </w:r>
      <w:r w:rsidR="00772A48">
        <w:rPr>
          <w:lang w:val="en-US"/>
        </w:rPr>
        <w:t>Full</w:t>
      </w:r>
      <w:r w:rsidR="00772A48" w:rsidRPr="00772A48">
        <w:t>_</w:t>
      </w:r>
      <w:r w:rsidR="00772A48">
        <w:rPr>
          <w:lang w:val="en-US"/>
        </w:rPr>
        <w:t>Name</w:t>
      </w:r>
      <w:r w:rsidR="00772A48" w:rsidRPr="00772A48">
        <w:t xml:space="preserve"> (</w:t>
      </w:r>
      <w:r w:rsidR="00772A48">
        <w:t xml:space="preserve">Фамилия), </w:t>
      </w:r>
      <w:r w:rsidR="00772A48">
        <w:rPr>
          <w:lang w:val="en-US"/>
        </w:rPr>
        <w:lastRenderedPageBreak/>
        <w:t>First</w:t>
      </w:r>
      <w:r w:rsidR="00772A48" w:rsidRPr="00772A48">
        <w:t>_</w:t>
      </w:r>
      <w:r w:rsidR="00772A48">
        <w:rPr>
          <w:lang w:val="en-US"/>
        </w:rPr>
        <w:t>Name</w:t>
      </w:r>
      <w:r w:rsidR="00772A48" w:rsidRPr="00772A48">
        <w:t xml:space="preserve"> (</w:t>
      </w:r>
      <w:r w:rsidR="00772A48">
        <w:t xml:space="preserve">Отчество), </w:t>
      </w:r>
      <w:r w:rsidR="00772A48">
        <w:rPr>
          <w:lang w:val="en-US"/>
        </w:rPr>
        <w:t>Phone</w:t>
      </w:r>
      <w:r w:rsidR="00772A48" w:rsidRPr="00772A48">
        <w:t>_</w:t>
      </w:r>
      <w:r w:rsidR="00772A48">
        <w:rPr>
          <w:lang w:val="en-US"/>
        </w:rPr>
        <w:t>Number</w:t>
      </w:r>
      <w:r w:rsidR="00772A48" w:rsidRPr="00772A48">
        <w:t xml:space="preserve"> (</w:t>
      </w:r>
      <w:r w:rsidR="00772A48">
        <w:t xml:space="preserve">Номер телефона) и </w:t>
      </w:r>
      <w:r w:rsidR="00772A48">
        <w:rPr>
          <w:lang w:val="en-US"/>
        </w:rPr>
        <w:t>Email</w:t>
      </w:r>
      <w:r w:rsidR="00772A48">
        <w:t xml:space="preserve"> (почта). Сущность </w:t>
      </w:r>
      <w:r>
        <w:rPr>
          <w:lang w:val="en-US"/>
        </w:rPr>
        <w:t>role</w:t>
      </w:r>
      <w:r w:rsidRPr="00846294">
        <w:t xml:space="preserve"> (</w:t>
      </w:r>
      <w:r>
        <w:t>роль пользователя)</w:t>
      </w:r>
      <w:r w:rsidR="00772A48">
        <w:t xml:space="preserve"> имеет атрибуты: </w:t>
      </w:r>
      <w:r w:rsidR="00772A48">
        <w:rPr>
          <w:lang w:val="en-US"/>
        </w:rPr>
        <w:t>Id</w:t>
      </w:r>
      <w:r w:rsidR="00772A48" w:rsidRPr="00772A48">
        <w:t xml:space="preserve"> (</w:t>
      </w:r>
      <w:r w:rsidR="00772A48">
        <w:t>Уникальный ключ)</w:t>
      </w:r>
      <w:r w:rsidR="0084405F">
        <w:t xml:space="preserve"> и </w:t>
      </w:r>
      <w:r w:rsidR="00772A48">
        <w:rPr>
          <w:lang w:val="en-US"/>
        </w:rPr>
        <w:t>Name</w:t>
      </w:r>
      <w:r w:rsidR="00772A48" w:rsidRPr="00772A48">
        <w:t xml:space="preserve"> (</w:t>
      </w:r>
      <w:r w:rsidR="00772A48">
        <w:t>Название). Сущность</w:t>
      </w:r>
      <w:r>
        <w:t xml:space="preserve"> </w:t>
      </w:r>
      <w:r>
        <w:rPr>
          <w:lang w:val="en-US"/>
        </w:rPr>
        <w:t>document</w:t>
      </w:r>
      <w:r>
        <w:t xml:space="preserve"> (документ)</w:t>
      </w:r>
      <w:r w:rsidR="00772A48">
        <w:t xml:space="preserve"> имеет атрибуты: </w:t>
      </w:r>
      <w:r w:rsidR="00772A48">
        <w:rPr>
          <w:lang w:val="en-US"/>
        </w:rPr>
        <w:t>Id</w:t>
      </w:r>
      <w:r w:rsidR="00772A48" w:rsidRPr="00772A48">
        <w:t xml:space="preserve"> (</w:t>
      </w:r>
      <w:r w:rsidR="00772A48">
        <w:t xml:space="preserve">Уникальный ключ), </w:t>
      </w:r>
      <w:r w:rsidR="00772A48">
        <w:rPr>
          <w:lang w:val="en-US"/>
        </w:rPr>
        <w:t>Document</w:t>
      </w:r>
      <w:r w:rsidR="00772A48" w:rsidRPr="00772A48">
        <w:t>_</w:t>
      </w:r>
      <w:r w:rsidR="00772A48">
        <w:rPr>
          <w:lang w:val="en-US"/>
        </w:rPr>
        <w:t>Number</w:t>
      </w:r>
      <w:r w:rsidR="00772A48" w:rsidRPr="00772A48">
        <w:t xml:space="preserve"> </w:t>
      </w:r>
      <w:r w:rsidR="00772A48">
        <w:t xml:space="preserve">(Номер документа), </w:t>
      </w:r>
      <w:r w:rsidR="00772A48">
        <w:rPr>
          <w:lang w:val="en-US"/>
        </w:rPr>
        <w:t>Receipt</w:t>
      </w:r>
      <w:r w:rsidR="00772A48" w:rsidRPr="00772A48">
        <w:t>_</w:t>
      </w:r>
      <w:r w:rsidR="00772A48">
        <w:rPr>
          <w:lang w:val="en-US"/>
        </w:rPr>
        <w:t>Date</w:t>
      </w:r>
      <w:r w:rsidR="00772A48" w:rsidRPr="00772A48">
        <w:t xml:space="preserve"> (</w:t>
      </w:r>
      <w:r w:rsidR="00772A48">
        <w:t xml:space="preserve">Дата получения) </w:t>
      </w:r>
      <w:r w:rsidR="00772A48">
        <w:rPr>
          <w:lang w:val="en-US"/>
        </w:rPr>
        <w:t>Title</w:t>
      </w:r>
      <w:r w:rsidR="00772A48">
        <w:t xml:space="preserve"> (</w:t>
      </w:r>
      <w:r w:rsidR="0084405F">
        <w:t xml:space="preserve">Заголовок), </w:t>
      </w:r>
      <w:r w:rsidR="0084405F">
        <w:rPr>
          <w:lang w:val="en-US"/>
        </w:rPr>
        <w:t>Source</w:t>
      </w:r>
      <w:r w:rsidR="0084405F" w:rsidRPr="0084405F">
        <w:t xml:space="preserve"> (</w:t>
      </w:r>
      <w:r w:rsidR="0084405F">
        <w:t xml:space="preserve">Источник), </w:t>
      </w:r>
      <w:r w:rsidR="0084405F">
        <w:rPr>
          <w:lang w:val="en-US"/>
        </w:rPr>
        <w:t>Copies</w:t>
      </w:r>
      <w:r w:rsidR="0084405F" w:rsidRPr="0084405F">
        <w:t>_</w:t>
      </w:r>
      <w:r w:rsidR="0084405F">
        <w:rPr>
          <w:lang w:val="en-US"/>
        </w:rPr>
        <w:t>Count</w:t>
      </w:r>
      <w:r w:rsidR="0084405F" w:rsidRPr="0084405F">
        <w:t xml:space="preserve"> (</w:t>
      </w:r>
      <w:r w:rsidR="0084405F">
        <w:t xml:space="preserve">Количество копий), </w:t>
      </w:r>
      <w:r w:rsidR="0084405F">
        <w:rPr>
          <w:lang w:val="en-US"/>
        </w:rPr>
        <w:t>Annotation</w:t>
      </w:r>
      <w:r w:rsidR="0084405F" w:rsidRPr="0084405F">
        <w:t xml:space="preserve"> (</w:t>
      </w:r>
      <w:r w:rsidR="0084405F">
        <w:t xml:space="preserve">Аннотация) и </w:t>
      </w:r>
      <w:r w:rsidR="0084405F">
        <w:rPr>
          <w:lang w:val="en-US"/>
        </w:rPr>
        <w:t>Storage</w:t>
      </w:r>
      <w:r w:rsidR="0084405F" w:rsidRPr="0084405F">
        <w:t>_</w:t>
      </w:r>
      <w:r w:rsidR="0084405F">
        <w:rPr>
          <w:lang w:val="en-US"/>
        </w:rPr>
        <w:t>Type</w:t>
      </w:r>
      <w:r w:rsidR="0084405F" w:rsidRPr="0084405F">
        <w:t xml:space="preserve"> (</w:t>
      </w:r>
      <w:r w:rsidR="0084405F">
        <w:t>Тип хранения).</w:t>
      </w:r>
      <w:r w:rsidR="0084405F" w:rsidRPr="0084405F">
        <w:t xml:space="preserve"> </w:t>
      </w:r>
      <w:r w:rsidR="0084405F">
        <w:t>Сущность</w:t>
      </w:r>
      <w:r>
        <w:t xml:space="preserve"> </w:t>
      </w:r>
      <w:r w:rsidR="0084405F" w:rsidRPr="0084405F">
        <w:rPr>
          <w:lang w:val="en-US"/>
        </w:rPr>
        <w:t>Registration</w:t>
      </w:r>
      <w:r w:rsidR="0084405F" w:rsidRPr="0084405F">
        <w:t>_</w:t>
      </w:r>
      <w:r w:rsidR="0084405F" w:rsidRPr="0084405F">
        <w:rPr>
          <w:lang w:val="en-US"/>
        </w:rPr>
        <w:t>Card</w:t>
      </w:r>
      <w:r w:rsidRPr="00846294">
        <w:t xml:space="preserve"> (</w:t>
      </w:r>
      <w:r w:rsidR="0084405F">
        <w:t>Регистрационная карта</w:t>
      </w:r>
      <w:r>
        <w:t>)</w:t>
      </w:r>
      <w:r w:rsidR="0084405F">
        <w:t xml:space="preserve"> имеет атрибуты: </w:t>
      </w:r>
      <w:r w:rsidR="0084405F">
        <w:rPr>
          <w:lang w:val="en-US"/>
        </w:rPr>
        <w:t>Id</w:t>
      </w:r>
      <w:r w:rsidR="0084405F" w:rsidRPr="0084405F">
        <w:t xml:space="preserve"> (</w:t>
      </w:r>
      <w:r w:rsidR="0084405F">
        <w:t xml:space="preserve">Уникальный ключ), </w:t>
      </w:r>
      <w:r w:rsidR="0084405F">
        <w:rPr>
          <w:lang w:val="en-US"/>
        </w:rPr>
        <w:t>Registration</w:t>
      </w:r>
      <w:r w:rsidR="0084405F" w:rsidRPr="0084405F">
        <w:t>_</w:t>
      </w:r>
      <w:r w:rsidR="0084405F">
        <w:rPr>
          <w:lang w:val="en-US"/>
        </w:rPr>
        <w:t>Date</w:t>
      </w:r>
      <w:r w:rsidR="0084405F" w:rsidRPr="0084405F">
        <w:t xml:space="preserve"> (</w:t>
      </w:r>
      <w:r w:rsidR="0084405F">
        <w:t xml:space="preserve">Дата регистрации), </w:t>
      </w:r>
      <w:r w:rsidR="0084405F">
        <w:rPr>
          <w:lang w:val="en-US"/>
        </w:rPr>
        <w:t>Signature</w:t>
      </w:r>
      <w:r w:rsidR="0084405F" w:rsidRPr="0084405F">
        <w:t xml:space="preserve"> (</w:t>
      </w:r>
      <w:r w:rsidR="0084405F">
        <w:t xml:space="preserve">Подпись), </w:t>
      </w:r>
      <w:r w:rsidR="0084405F">
        <w:rPr>
          <w:lang w:val="en-US"/>
        </w:rPr>
        <w:t>User</w:t>
      </w:r>
      <w:r w:rsidR="0084405F" w:rsidRPr="0084405F">
        <w:t>_</w:t>
      </w:r>
      <w:r w:rsidR="0084405F">
        <w:rPr>
          <w:lang w:val="en-US"/>
        </w:rPr>
        <w:t>Id</w:t>
      </w:r>
      <w:r w:rsidR="0084405F" w:rsidRPr="0084405F">
        <w:t xml:space="preserve"> (</w:t>
      </w:r>
      <w:r w:rsidR="0084405F">
        <w:t xml:space="preserve">Внешний ключ) и </w:t>
      </w:r>
      <w:r w:rsidR="0084405F">
        <w:rPr>
          <w:lang w:val="en-US"/>
        </w:rPr>
        <w:t>Document</w:t>
      </w:r>
      <w:r w:rsidR="0084405F" w:rsidRPr="0084405F">
        <w:t>_</w:t>
      </w:r>
      <w:r w:rsidR="0084405F">
        <w:rPr>
          <w:lang w:val="en-US"/>
        </w:rPr>
        <w:t>Id</w:t>
      </w:r>
      <w:r w:rsidR="0084405F" w:rsidRPr="0084405F">
        <w:t xml:space="preserve"> (</w:t>
      </w:r>
      <w:r w:rsidR="0084405F">
        <w:t>Внешний ключ)</w:t>
      </w:r>
      <w:r w:rsidR="00A31AC5" w:rsidRPr="00A31AC5">
        <w:t>.</w:t>
      </w:r>
      <w:r w:rsidR="0084405F">
        <w:t xml:space="preserve"> Сущность </w:t>
      </w:r>
      <w:r w:rsidR="0084405F">
        <w:rPr>
          <w:lang w:val="en-US"/>
        </w:rPr>
        <w:t>request</w:t>
      </w:r>
      <w:r w:rsidR="0084405F" w:rsidRPr="00846294">
        <w:t xml:space="preserve"> (</w:t>
      </w:r>
      <w:r w:rsidR="0084405F">
        <w:t xml:space="preserve">запрос) имеет атрибуты: </w:t>
      </w:r>
      <w:r w:rsidR="0084405F">
        <w:rPr>
          <w:lang w:val="en-US"/>
        </w:rPr>
        <w:t>Id</w:t>
      </w:r>
      <w:r w:rsidR="0084405F" w:rsidRPr="0084405F">
        <w:t xml:space="preserve"> </w:t>
      </w:r>
      <w:r w:rsidR="0084405F">
        <w:t xml:space="preserve">(Уникальный ключ), </w:t>
      </w:r>
      <w:r w:rsidR="0084405F">
        <w:rPr>
          <w:lang w:val="en-US"/>
        </w:rPr>
        <w:t>Request</w:t>
      </w:r>
      <w:r w:rsidR="0084405F" w:rsidRPr="0084405F">
        <w:t>_</w:t>
      </w:r>
      <w:r w:rsidR="0084405F">
        <w:rPr>
          <w:lang w:val="en-US"/>
        </w:rPr>
        <w:t>Date</w:t>
      </w:r>
      <w:r w:rsidR="0084405F" w:rsidRPr="0084405F">
        <w:t xml:space="preserve"> (</w:t>
      </w:r>
      <w:r w:rsidR="0084405F">
        <w:t xml:space="preserve">Дата запроса), </w:t>
      </w:r>
      <w:r w:rsidR="0084405F">
        <w:rPr>
          <w:lang w:val="en-US"/>
        </w:rPr>
        <w:t>Reason</w:t>
      </w:r>
      <w:r w:rsidR="0084405F">
        <w:t xml:space="preserve"> (Основание), </w:t>
      </w:r>
      <w:r w:rsidR="0084405F">
        <w:rPr>
          <w:lang w:val="en-US"/>
        </w:rPr>
        <w:t>Status</w:t>
      </w:r>
      <w:r w:rsidR="0084405F" w:rsidRPr="0084405F">
        <w:t xml:space="preserve"> (</w:t>
      </w:r>
      <w:r w:rsidR="0084405F">
        <w:t xml:space="preserve">Статус), </w:t>
      </w:r>
      <w:r w:rsidR="0084405F">
        <w:rPr>
          <w:lang w:val="en-US"/>
        </w:rPr>
        <w:t>User</w:t>
      </w:r>
      <w:r w:rsidR="0084405F" w:rsidRPr="0084405F">
        <w:t>_</w:t>
      </w:r>
      <w:r w:rsidR="0084405F">
        <w:rPr>
          <w:lang w:val="en-US"/>
        </w:rPr>
        <w:t>Id</w:t>
      </w:r>
      <w:r w:rsidR="0084405F" w:rsidRPr="0084405F">
        <w:t xml:space="preserve"> (</w:t>
      </w:r>
      <w:r w:rsidR="0084405F">
        <w:t xml:space="preserve">Внешний ключ) и </w:t>
      </w:r>
      <w:r w:rsidR="0084405F">
        <w:rPr>
          <w:lang w:val="en-US"/>
        </w:rPr>
        <w:t>Document</w:t>
      </w:r>
      <w:r w:rsidR="0084405F" w:rsidRPr="0084405F">
        <w:t>_</w:t>
      </w:r>
      <w:r w:rsidR="0084405F">
        <w:rPr>
          <w:lang w:val="en-US"/>
        </w:rPr>
        <w:t>Id</w:t>
      </w:r>
      <w:r w:rsidR="0084405F" w:rsidRPr="0084405F">
        <w:t xml:space="preserve"> (</w:t>
      </w:r>
      <w:r w:rsidR="0084405F">
        <w:t>Внешний ключ)</w:t>
      </w:r>
      <w:r w:rsidR="0084405F" w:rsidRPr="00A31AC5">
        <w:t>.</w:t>
      </w:r>
      <w:r w:rsidR="0084405F">
        <w:br w:type="page"/>
      </w:r>
    </w:p>
    <w:p w14:paraId="6D14C5ED" w14:textId="77777777" w:rsidR="009E6F61" w:rsidRDefault="009E6F61" w:rsidP="009E6F61">
      <w:pPr>
        <w:pStyle w:val="1"/>
      </w:pPr>
      <w:bookmarkStart w:id="15" w:name="_Toc194001048"/>
      <w:r w:rsidRPr="00602BB7">
        <w:lastRenderedPageBreak/>
        <w:t xml:space="preserve">ГЛАВА </w:t>
      </w:r>
      <w:r>
        <w:t>3</w:t>
      </w:r>
      <w:r w:rsidRPr="00602BB7">
        <w:t xml:space="preserve">. </w:t>
      </w:r>
      <w:r>
        <w:t>РАЗРАБОТКА ИНФОРМАЦИОННОЙ СИСТЕМЫ</w:t>
      </w:r>
      <w:bookmarkEnd w:id="15"/>
    </w:p>
    <w:p w14:paraId="4D316BA5" w14:textId="77777777" w:rsidR="009E6F61" w:rsidRPr="009E6F61" w:rsidRDefault="009E6F61" w:rsidP="009E6F61">
      <w:pPr>
        <w:pStyle w:val="a8"/>
        <w:numPr>
          <w:ilvl w:val="0"/>
          <w:numId w:val="24"/>
        </w:numPr>
        <w:contextualSpacing w:val="0"/>
        <w:outlineLvl w:val="1"/>
        <w:rPr>
          <w:rFonts w:eastAsiaTheme="minorEastAsia"/>
          <w:b/>
          <w:vanish/>
          <w:color w:val="000000" w:themeColor="text1"/>
          <w:spacing w:val="15"/>
        </w:rPr>
      </w:pPr>
      <w:bookmarkStart w:id="16" w:name="_Toc193875789"/>
      <w:bookmarkStart w:id="17" w:name="_Toc193880776"/>
      <w:bookmarkStart w:id="18" w:name="_Toc193880807"/>
      <w:bookmarkStart w:id="19" w:name="_Toc194001049"/>
      <w:bookmarkEnd w:id="16"/>
      <w:bookmarkEnd w:id="17"/>
      <w:bookmarkEnd w:id="18"/>
      <w:bookmarkEnd w:id="19"/>
    </w:p>
    <w:p w14:paraId="50FA0A49" w14:textId="08EDE385" w:rsidR="009E6F61" w:rsidRDefault="009E6F61" w:rsidP="002E5C27">
      <w:pPr>
        <w:pStyle w:val="a"/>
      </w:pPr>
      <w:bookmarkStart w:id="20" w:name="_Toc194001050"/>
      <w:r>
        <w:t xml:space="preserve">Разработка прототипа </w:t>
      </w:r>
      <w:r w:rsidRPr="00ED22D5">
        <w:t>информационной системы</w:t>
      </w:r>
      <w:bookmarkEnd w:id="20"/>
    </w:p>
    <w:p w14:paraId="293E17BF" w14:textId="333DFA4C" w:rsidR="009E6F61" w:rsidRDefault="00226BF5" w:rsidP="00226BF5">
      <w:pPr>
        <w:pStyle w:val="af"/>
      </w:pPr>
      <w:r w:rsidRPr="00226BF5">
        <w:drawing>
          <wp:inline distT="0" distB="0" distL="0" distR="0" wp14:anchorId="6BB7F1A0" wp14:editId="6648B1B4">
            <wp:extent cx="6120130" cy="1805305"/>
            <wp:effectExtent l="0" t="0" r="0" b="4445"/>
            <wp:docPr id="267701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01226" name=""/>
                    <pic:cNvPicPr/>
                  </pic:nvPicPr>
                  <pic:blipFill>
                    <a:blip r:embed="rId19"/>
                    <a:stretch>
                      <a:fillRect/>
                    </a:stretch>
                  </pic:blipFill>
                  <pic:spPr>
                    <a:xfrm>
                      <a:off x="0" y="0"/>
                      <a:ext cx="6120130" cy="1805305"/>
                    </a:xfrm>
                    <a:prstGeom prst="rect">
                      <a:avLst/>
                    </a:prstGeom>
                  </pic:spPr>
                </pic:pic>
              </a:graphicData>
            </a:graphic>
          </wp:inline>
        </w:drawing>
      </w:r>
    </w:p>
    <w:p w14:paraId="77D33F66" w14:textId="07969F73" w:rsidR="00226BF5" w:rsidRDefault="00226BF5" w:rsidP="00226BF5">
      <w:pPr>
        <w:pStyle w:val="af"/>
      </w:pPr>
      <w:r>
        <w:t>Рисунок 3.1.1 Окно «Авторизация»</w:t>
      </w:r>
    </w:p>
    <w:p w14:paraId="3D34DDCF" w14:textId="6037287F" w:rsidR="00226BF5" w:rsidRDefault="00226BF5" w:rsidP="00226BF5">
      <w:r>
        <w:t xml:space="preserve">На рисунке представлено окно «Авторизация», на котором </w:t>
      </w:r>
      <w:r w:rsidR="007D284F">
        <w:t>показаны</w:t>
      </w:r>
      <w:r>
        <w:t xml:space="preserve"> поля ввода и кнопка авторизации.</w:t>
      </w:r>
    </w:p>
    <w:p w14:paraId="0CEEB340" w14:textId="5F58D834" w:rsidR="00226BF5" w:rsidRDefault="00226BF5" w:rsidP="00226BF5">
      <w:pPr>
        <w:pStyle w:val="af"/>
      </w:pPr>
      <w:r w:rsidRPr="00226BF5">
        <w:drawing>
          <wp:inline distT="0" distB="0" distL="0" distR="0" wp14:anchorId="6E6B383A" wp14:editId="0F9F1CFF">
            <wp:extent cx="6120130" cy="1802765"/>
            <wp:effectExtent l="0" t="0" r="0" b="6985"/>
            <wp:docPr id="14685290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29064" name=""/>
                    <pic:cNvPicPr/>
                  </pic:nvPicPr>
                  <pic:blipFill>
                    <a:blip r:embed="rId20"/>
                    <a:stretch>
                      <a:fillRect/>
                    </a:stretch>
                  </pic:blipFill>
                  <pic:spPr>
                    <a:xfrm>
                      <a:off x="0" y="0"/>
                      <a:ext cx="6120130" cy="1802765"/>
                    </a:xfrm>
                    <a:prstGeom prst="rect">
                      <a:avLst/>
                    </a:prstGeom>
                  </pic:spPr>
                </pic:pic>
              </a:graphicData>
            </a:graphic>
          </wp:inline>
        </w:drawing>
      </w:r>
    </w:p>
    <w:p w14:paraId="2AF6676F" w14:textId="09C2B584" w:rsidR="00226BF5" w:rsidRDefault="00226BF5" w:rsidP="00226BF5">
      <w:pPr>
        <w:pStyle w:val="af"/>
      </w:pPr>
      <w:r>
        <w:t>Рисунок 3.1.2 Окно «Капча»</w:t>
      </w:r>
    </w:p>
    <w:p w14:paraId="3CD7CAA2" w14:textId="3F46F150" w:rsidR="00226BF5" w:rsidRDefault="00226BF5" w:rsidP="00226BF5">
      <w:r>
        <w:t xml:space="preserve">На рисунке представлено окно «Капча», на котором </w:t>
      </w:r>
      <w:r w:rsidR="007D284F">
        <w:t xml:space="preserve">показано </w:t>
      </w:r>
      <w:r>
        <w:t>диалоговое окно капчи.</w:t>
      </w:r>
    </w:p>
    <w:p w14:paraId="4A649FF0" w14:textId="57B6822E" w:rsidR="00226BF5" w:rsidRDefault="00226BF5" w:rsidP="00226BF5">
      <w:pPr>
        <w:pStyle w:val="af"/>
      </w:pPr>
      <w:r w:rsidRPr="00226BF5">
        <w:drawing>
          <wp:inline distT="0" distB="0" distL="0" distR="0" wp14:anchorId="0FACF961" wp14:editId="40407B83">
            <wp:extent cx="6120130" cy="1760855"/>
            <wp:effectExtent l="0" t="0" r="0" b="0"/>
            <wp:docPr id="31176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554" name=""/>
                    <pic:cNvPicPr/>
                  </pic:nvPicPr>
                  <pic:blipFill>
                    <a:blip r:embed="rId21"/>
                    <a:stretch>
                      <a:fillRect/>
                    </a:stretch>
                  </pic:blipFill>
                  <pic:spPr>
                    <a:xfrm>
                      <a:off x="0" y="0"/>
                      <a:ext cx="6120130" cy="1760855"/>
                    </a:xfrm>
                    <a:prstGeom prst="rect">
                      <a:avLst/>
                    </a:prstGeom>
                  </pic:spPr>
                </pic:pic>
              </a:graphicData>
            </a:graphic>
          </wp:inline>
        </w:drawing>
      </w:r>
    </w:p>
    <w:p w14:paraId="19008221" w14:textId="1AB9467B" w:rsidR="00226BF5" w:rsidRDefault="00226BF5" w:rsidP="00226BF5">
      <w:pPr>
        <w:pStyle w:val="af"/>
      </w:pPr>
      <w:r>
        <w:t>Рисунок 3.1.3 Окно «Главное меню»</w:t>
      </w:r>
    </w:p>
    <w:p w14:paraId="1B6ABDD4" w14:textId="1B215B09" w:rsidR="00226BF5" w:rsidRDefault="00226BF5" w:rsidP="00226BF5">
      <w:r>
        <w:t xml:space="preserve">На рисунке представлено окно «Главное меню», на котором </w:t>
      </w:r>
      <w:r w:rsidR="007D284F">
        <w:t xml:space="preserve">показан </w:t>
      </w:r>
      <w:r>
        <w:t>основной функционал программы.</w:t>
      </w:r>
    </w:p>
    <w:p w14:paraId="50DA2A79" w14:textId="2382EFA6" w:rsidR="00226BF5" w:rsidRDefault="00226BF5" w:rsidP="00226BF5">
      <w:pPr>
        <w:pStyle w:val="af"/>
      </w:pPr>
      <w:r w:rsidRPr="00226BF5">
        <w:lastRenderedPageBreak/>
        <w:drawing>
          <wp:inline distT="0" distB="0" distL="0" distR="0" wp14:anchorId="71307072" wp14:editId="556A034B">
            <wp:extent cx="6120130" cy="1827530"/>
            <wp:effectExtent l="0" t="0" r="0" b="1270"/>
            <wp:docPr id="1719548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48155" name=""/>
                    <pic:cNvPicPr/>
                  </pic:nvPicPr>
                  <pic:blipFill>
                    <a:blip r:embed="rId22"/>
                    <a:stretch>
                      <a:fillRect/>
                    </a:stretch>
                  </pic:blipFill>
                  <pic:spPr>
                    <a:xfrm>
                      <a:off x="0" y="0"/>
                      <a:ext cx="6120130" cy="1827530"/>
                    </a:xfrm>
                    <a:prstGeom prst="rect">
                      <a:avLst/>
                    </a:prstGeom>
                  </pic:spPr>
                </pic:pic>
              </a:graphicData>
            </a:graphic>
          </wp:inline>
        </w:drawing>
      </w:r>
    </w:p>
    <w:p w14:paraId="29A1C24E" w14:textId="01D9E741" w:rsidR="00226BF5" w:rsidRDefault="00226BF5" w:rsidP="00226BF5">
      <w:pPr>
        <w:pStyle w:val="af"/>
      </w:pPr>
      <w:r>
        <w:t>Рисунок 3.1.4 Окно «Документы»</w:t>
      </w:r>
    </w:p>
    <w:p w14:paraId="79FF4281" w14:textId="1F429A5D" w:rsidR="00226BF5" w:rsidRDefault="00226BF5" w:rsidP="00226BF5">
      <w:r>
        <w:t xml:space="preserve">На рисунке представлено окно «Документы», на котором </w:t>
      </w:r>
      <w:r w:rsidR="007D284F">
        <w:t>показаны</w:t>
      </w:r>
      <w:r>
        <w:t xml:space="preserve"> таблица с документами, поля поиска</w:t>
      </w:r>
      <w:r w:rsidR="007D284F">
        <w:t xml:space="preserve"> и сортировки.</w:t>
      </w:r>
    </w:p>
    <w:p w14:paraId="19ECB9CD" w14:textId="28CE91C7" w:rsidR="00226BF5" w:rsidRDefault="00226BF5" w:rsidP="00226BF5">
      <w:pPr>
        <w:pStyle w:val="af"/>
      </w:pPr>
      <w:r w:rsidRPr="00226BF5">
        <w:drawing>
          <wp:inline distT="0" distB="0" distL="0" distR="0" wp14:anchorId="17BB4E58" wp14:editId="68D8CEF4">
            <wp:extent cx="6120130" cy="3429635"/>
            <wp:effectExtent l="0" t="0" r="0" b="0"/>
            <wp:docPr id="616964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64432" name=""/>
                    <pic:cNvPicPr/>
                  </pic:nvPicPr>
                  <pic:blipFill>
                    <a:blip r:embed="rId23"/>
                    <a:stretch>
                      <a:fillRect/>
                    </a:stretch>
                  </pic:blipFill>
                  <pic:spPr>
                    <a:xfrm>
                      <a:off x="0" y="0"/>
                      <a:ext cx="6120130" cy="3429635"/>
                    </a:xfrm>
                    <a:prstGeom prst="rect">
                      <a:avLst/>
                    </a:prstGeom>
                  </pic:spPr>
                </pic:pic>
              </a:graphicData>
            </a:graphic>
          </wp:inline>
        </w:drawing>
      </w:r>
    </w:p>
    <w:p w14:paraId="66FEB644" w14:textId="7A7A0C8C" w:rsidR="00226BF5" w:rsidRDefault="00226BF5" w:rsidP="00226BF5">
      <w:pPr>
        <w:pStyle w:val="af"/>
      </w:pPr>
      <w:r>
        <w:t>Рисунок 3.1.5 Окно «Документы и задачи»</w:t>
      </w:r>
    </w:p>
    <w:p w14:paraId="619778B9" w14:textId="541E1D39" w:rsidR="007D284F" w:rsidRDefault="007D284F" w:rsidP="007D284F">
      <w:r>
        <w:t>На рисунке представлено окно «Документы и задачи», на котором показаны таблица с документами, таблица с задачами, поля поиска и сортировки данных.</w:t>
      </w:r>
    </w:p>
    <w:p w14:paraId="3A2514E3" w14:textId="0AB124A8" w:rsidR="00226BF5" w:rsidRDefault="00226BF5" w:rsidP="00226BF5">
      <w:pPr>
        <w:pStyle w:val="af"/>
      </w:pPr>
      <w:r w:rsidRPr="00226BF5">
        <w:drawing>
          <wp:inline distT="0" distB="0" distL="0" distR="0" wp14:anchorId="48D80A29" wp14:editId="52A93130">
            <wp:extent cx="6120130" cy="1160780"/>
            <wp:effectExtent l="0" t="0" r="0" b="1270"/>
            <wp:docPr id="217351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51032" name=""/>
                    <pic:cNvPicPr/>
                  </pic:nvPicPr>
                  <pic:blipFill>
                    <a:blip r:embed="rId24"/>
                    <a:stretch>
                      <a:fillRect/>
                    </a:stretch>
                  </pic:blipFill>
                  <pic:spPr>
                    <a:xfrm>
                      <a:off x="0" y="0"/>
                      <a:ext cx="6120130" cy="1160780"/>
                    </a:xfrm>
                    <a:prstGeom prst="rect">
                      <a:avLst/>
                    </a:prstGeom>
                  </pic:spPr>
                </pic:pic>
              </a:graphicData>
            </a:graphic>
          </wp:inline>
        </w:drawing>
      </w:r>
    </w:p>
    <w:p w14:paraId="0BFA60EF" w14:textId="1F657ADB" w:rsidR="007D284F" w:rsidRDefault="00226BF5" w:rsidP="007D284F">
      <w:pPr>
        <w:pStyle w:val="af"/>
      </w:pPr>
      <w:r>
        <w:t>Рисунок 3.1.6 Окно «Запросы»</w:t>
      </w:r>
    </w:p>
    <w:p w14:paraId="56BAA76B" w14:textId="337C7225" w:rsidR="007D284F" w:rsidRPr="007D284F" w:rsidRDefault="007D284F" w:rsidP="007D284F">
      <w:r>
        <w:lastRenderedPageBreak/>
        <w:t>На рисунке представлено окно «Запросы», на котором показаны таблица запросов, поля поиска и сортировки данных, кнопки для штрих-кода и печати.</w:t>
      </w:r>
    </w:p>
    <w:p w14:paraId="12C7B043" w14:textId="77777777" w:rsidR="00226BF5" w:rsidRDefault="00226BF5" w:rsidP="00226BF5">
      <w:pPr>
        <w:pStyle w:val="af"/>
      </w:pPr>
    </w:p>
    <w:p w14:paraId="4D1F2924" w14:textId="4F3DAB88" w:rsidR="00226BF5" w:rsidRDefault="00226BF5" w:rsidP="00226BF5">
      <w:pPr>
        <w:pStyle w:val="af"/>
      </w:pPr>
      <w:r w:rsidRPr="00226BF5">
        <w:drawing>
          <wp:inline distT="0" distB="0" distL="0" distR="0" wp14:anchorId="0BEA584D" wp14:editId="7B06F9C2">
            <wp:extent cx="6120130" cy="1670050"/>
            <wp:effectExtent l="0" t="0" r="0" b="6350"/>
            <wp:docPr id="1299779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79065" name=""/>
                    <pic:cNvPicPr/>
                  </pic:nvPicPr>
                  <pic:blipFill>
                    <a:blip r:embed="rId25"/>
                    <a:stretch>
                      <a:fillRect/>
                    </a:stretch>
                  </pic:blipFill>
                  <pic:spPr>
                    <a:xfrm>
                      <a:off x="0" y="0"/>
                      <a:ext cx="6120130" cy="1670050"/>
                    </a:xfrm>
                    <a:prstGeom prst="rect">
                      <a:avLst/>
                    </a:prstGeom>
                  </pic:spPr>
                </pic:pic>
              </a:graphicData>
            </a:graphic>
          </wp:inline>
        </w:drawing>
      </w:r>
    </w:p>
    <w:p w14:paraId="3CEB75A6" w14:textId="57DADA4B" w:rsidR="00226BF5" w:rsidRDefault="00226BF5" w:rsidP="00226BF5">
      <w:pPr>
        <w:pStyle w:val="af"/>
      </w:pPr>
      <w:r>
        <w:t>Рисунок 3.1.7 Окно «Содержание запроса»</w:t>
      </w:r>
    </w:p>
    <w:p w14:paraId="642C9DAD" w14:textId="466725E0" w:rsidR="007D284F" w:rsidRPr="009E6F61" w:rsidRDefault="007D284F" w:rsidP="007D284F">
      <w:r>
        <w:t>На рисунке представлено окно «Содержание запроса», на котором показано описание запроса.</w:t>
      </w:r>
    </w:p>
    <w:p w14:paraId="6C01C6E3" w14:textId="07067AFD" w:rsidR="00DD6CA7" w:rsidRPr="00DD6CA7" w:rsidRDefault="009E6F61" w:rsidP="002E5C27">
      <w:pPr>
        <w:pStyle w:val="a"/>
      </w:pPr>
      <w:bookmarkStart w:id="21" w:name="_Toc194001051"/>
      <w:r>
        <w:t xml:space="preserve">Программирование </w:t>
      </w:r>
      <w:r w:rsidRPr="00ED22D5">
        <w:t>информационной системы</w:t>
      </w:r>
      <w:bookmarkEnd w:id="21"/>
    </w:p>
    <w:p w14:paraId="1EED5168" w14:textId="77777777" w:rsidR="009E6F61" w:rsidRDefault="009E6F61" w:rsidP="002E5C27">
      <w:pPr>
        <w:pStyle w:val="a"/>
        <w:numPr>
          <w:ilvl w:val="0"/>
          <w:numId w:val="0"/>
        </w:numPr>
        <w:ind w:left="851"/>
      </w:pPr>
      <w:bookmarkStart w:id="22" w:name="_Toc194001052"/>
      <w:r>
        <w:t>3.2.1 Разработка модуля «Авторизация»</w:t>
      </w:r>
      <w:bookmarkEnd w:id="22"/>
    </w:p>
    <w:p w14:paraId="4C711142" w14:textId="77777777" w:rsidR="00DD6CA7" w:rsidRDefault="00DD6CA7" w:rsidP="00DD6CA7"/>
    <w:p w14:paraId="1158C04D" w14:textId="0A2F1CD0" w:rsidR="009E6F61" w:rsidRDefault="009E6F61" w:rsidP="002E5C27">
      <w:pPr>
        <w:pStyle w:val="a"/>
        <w:numPr>
          <w:ilvl w:val="0"/>
          <w:numId w:val="0"/>
        </w:numPr>
        <w:ind w:left="851"/>
      </w:pPr>
      <w:bookmarkStart w:id="23" w:name="_Toc194001053"/>
      <w:r>
        <w:t>3.2.2 Разработка модуля …..</w:t>
      </w:r>
      <w:bookmarkEnd w:id="23"/>
    </w:p>
    <w:p w14:paraId="7F06EEA6" w14:textId="77777777" w:rsidR="00DD6CA7" w:rsidRDefault="00DD6CA7" w:rsidP="00DD6CA7"/>
    <w:p w14:paraId="14D60252" w14:textId="28AFE593" w:rsidR="009E6F61" w:rsidRDefault="009E6F61" w:rsidP="002E5C27">
      <w:pPr>
        <w:pStyle w:val="a"/>
        <w:numPr>
          <w:ilvl w:val="0"/>
          <w:numId w:val="0"/>
        </w:numPr>
        <w:ind w:left="851"/>
      </w:pPr>
      <w:bookmarkStart w:id="24" w:name="_Toc194001054"/>
      <w:r>
        <w:t>3.2.3 Разработка модуля …..</w:t>
      </w:r>
      <w:bookmarkEnd w:id="24"/>
    </w:p>
    <w:p w14:paraId="00752B91" w14:textId="77777777" w:rsidR="00DD6CA7" w:rsidRDefault="00DD6CA7" w:rsidP="00DD6CA7"/>
    <w:p w14:paraId="7123CE0A" w14:textId="47FE43A0" w:rsidR="009E6F61" w:rsidRDefault="009E6F61" w:rsidP="002E5C27">
      <w:pPr>
        <w:pStyle w:val="a"/>
        <w:numPr>
          <w:ilvl w:val="0"/>
          <w:numId w:val="0"/>
        </w:numPr>
        <w:ind w:left="851"/>
      </w:pPr>
      <w:bookmarkStart w:id="25" w:name="_Toc194001055"/>
      <w:r>
        <w:t>3.2.4 Разработка модуля …..</w:t>
      </w:r>
      <w:bookmarkEnd w:id="25"/>
    </w:p>
    <w:p w14:paraId="0607F2F0" w14:textId="77777777" w:rsidR="00DD6CA7" w:rsidRDefault="00DD6CA7" w:rsidP="00DD6CA7"/>
    <w:p w14:paraId="3E98A771" w14:textId="12229F60" w:rsidR="00747669" w:rsidRDefault="009E6F61" w:rsidP="002E5C27">
      <w:pPr>
        <w:pStyle w:val="a"/>
        <w:numPr>
          <w:ilvl w:val="0"/>
          <w:numId w:val="0"/>
        </w:numPr>
        <w:ind w:left="851"/>
      </w:pPr>
      <w:bookmarkStart w:id="26" w:name="_Toc194001056"/>
      <w:r>
        <w:t>3.2.5 Разработка модуля «Отчет»</w:t>
      </w:r>
      <w:bookmarkEnd w:id="26"/>
    </w:p>
    <w:p w14:paraId="5548DE25" w14:textId="677F1B17" w:rsidR="00DD6CA7" w:rsidRDefault="00DD6CA7" w:rsidP="00DD6CA7"/>
    <w:p w14:paraId="123F1F8B" w14:textId="1AA9D756" w:rsidR="00DD6CA7" w:rsidRDefault="00DD6CA7" w:rsidP="00DD6CA7"/>
    <w:p w14:paraId="00B6CECB" w14:textId="0027FF57" w:rsidR="00DD6CA7" w:rsidRDefault="00DD6CA7">
      <w:pPr>
        <w:spacing w:after="160" w:line="259" w:lineRule="auto"/>
        <w:ind w:firstLine="0"/>
        <w:jc w:val="left"/>
      </w:pPr>
      <w:r>
        <w:br w:type="page"/>
      </w:r>
    </w:p>
    <w:p w14:paraId="2EE80E5E" w14:textId="256DA45D" w:rsidR="00DD6CA7" w:rsidRDefault="00DD6CA7" w:rsidP="00DD6CA7">
      <w:pPr>
        <w:pStyle w:val="1"/>
      </w:pPr>
      <w:bookmarkStart w:id="27" w:name="_Toc194001057"/>
      <w:r>
        <w:lastRenderedPageBreak/>
        <w:t>ЗАКЛЮЧЕНИЕ</w:t>
      </w:r>
      <w:bookmarkEnd w:id="27"/>
    </w:p>
    <w:p w14:paraId="7A474E43" w14:textId="1C924F50" w:rsidR="00DD6CA7" w:rsidRDefault="00DD6CA7" w:rsidP="00DD6CA7"/>
    <w:p w14:paraId="4EBD1192" w14:textId="4657DE83" w:rsidR="00DD6CA7" w:rsidRPr="00DD6CA7" w:rsidRDefault="00DD6CA7" w:rsidP="00DD6CA7">
      <w:pPr>
        <w:spacing w:after="160" w:line="259" w:lineRule="auto"/>
        <w:ind w:firstLine="0"/>
        <w:jc w:val="left"/>
      </w:pPr>
      <w:r>
        <w:br w:type="page"/>
      </w:r>
    </w:p>
    <w:p w14:paraId="177C011F" w14:textId="3400300A" w:rsidR="00DD6CA7" w:rsidRDefault="00DD6CA7" w:rsidP="00DD6CA7">
      <w:pPr>
        <w:pStyle w:val="1"/>
      </w:pPr>
      <w:bookmarkStart w:id="28" w:name="_Toc194001058"/>
      <w:r>
        <w:lastRenderedPageBreak/>
        <w:t>СПИСОК ИСПОЛЬЗУЕМОЙ ЛИТЕРАТУРЫ</w:t>
      </w:r>
      <w:bookmarkEnd w:id="28"/>
    </w:p>
    <w:p w14:paraId="197B6BEC" w14:textId="668E98A9" w:rsidR="00DD6CA7" w:rsidRDefault="000C5C56" w:rsidP="000C5C56">
      <w:pPr>
        <w:pStyle w:val="a8"/>
        <w:numPr>
          <w:ilvl w:val="0"/>
          <w:numId w:val="27"/>
        </w:numPr>
      </w:pPr>
      <w:r>
        <w:t xml:space="preserve">Полное руководство по языку программирования С# 13 и платформе .NET 9. </w:t>
      </w:r>
      <w:r w:rsidRPr="000C5C56">
        <w:t>[</w:t>
      </w:r>
      <w:r>
        <w:t>Электронный ресурс</w:t>
      </w:r>
      <w:r w:rsidRPr="000C5C56">
        <w:t>]</w:t>
      </w:r>
      <w:r>
        <w:t xml:space="preserve"> </w:t>
      </w:r>
      <w:r w:rsidRPr="00877344">
        <w:rPr>
          <w:lang w:eastAsia="ru-RU"/>
        </w:rPr>
        <w:t xml:space="preserve">— </w:t>
      </w:r>
      <w:r>
        <w:t xml:space="preserve">режим доступа: </w:t>
      </w:r>
      <w:hyperlink r:id="rId26" w:history="1">
        <w:r>
          <w:rPr>
            <w:rStyle w:val="ad"/>
          </w:rPr>
          <w:t>https://metanit.com/sharp/tutorial/1.1.php</w:t>
        </w:r>
      </w:hyperlink>
    </w:p>
    <w:p w14:paraId="3E873566" w14:textId="77777777" w:rsidR="001238A1" w:rsidRDefault="000C5C56" w:rsidP="001238A1">
      <w:pPr>
        <w:pStyle w:val="a8"/>
        <w:numPr>
          <w:ilvl w:val="0"/>
          <w:numId w:val="27"/>
        </w:numPr>
      </w:pPr>
      <w:r>
        <w:t xml:space="preserve">Документация по </w:t>
      </w:r>
      <w:r>
        <w:rPr>
          <w:lang w:val="en-US"/>
        </w:rPr>
        <w:t>C</w:t>
      </w:r>
      <w:r w:rsidRPr="000C5C56">
        <w:t># [</w:t>
      </w:r>
      <w:r>
        <w:t>Электронный рес</w:t>
      </w:r>
      <w:r w:rsidR="007A15E2">
        <w:t>ур</w:t>
      </w:r>
      <w:r>
        <w:t>с</w:t>
      </w:r>
      <w:r w:rsidRPr="000C5C56">
        <w:t>]</w:t>
      </w:r>
      <w:r>
        <w:t xml:space="preserve"> </w:t>
      </w:r>
      <w:r w:rsidRPr="00877344">
        <w:rPr>
          <w:lang w:eastAsia="ru-RU"/>
        </w:rPr>
        <w:t>—</w:t>
      </w:r>
      <w:r>
        <w:rPr>
          <w:lang w:eastAsia="ru-RU"/>
        </w:rPr>
        <w:t xml:space="preserve"> режим доступа: </w:t>
      </w:r>
      <w:hyperlink r:id="rId27" w:history="1">
        <w:r w:rsidR="007A15E2">
          <w:rPr>
            <w:rStyle w:val="ad"/>
          </w:rPr>
          <w:t>https://learn.microsoft.com/ru-ru/dotnet/csharp/tour-of-csharp/overview</w:t>
        </w:r>
      </w:hyperlink>
    </w:p>
    <w:p w14:paraId="5B3BB29E" w14:textId="77777777" w:rsidR="00473910" w:rsidRDefault="001238A1" w:rsidP="00473910">
      <w:pPr>
        <w:pStyle w:val="a8"/>
        <w:numPr>
          <w:ilvl w:val="0"/>
          <w:numId w:val="27"/>
        </w:numPr>
      </w:pPr>
      <w:r>
        <w:t xml:space="preserve">Руководство по WPF </w:t>
      </w:r>
      <w:r w:rsidRPr="001238A1">
        <w:t>[</w:t>
      </w:r>
      <w:r>
        <w:t>Электронный ресурс</w:t>
      </w:r>
      <w:r w:rsidRPr="001238A1">
        <w:t>]</w:t>
      </w:r>
      <w:r>
        <w:t xml:space="preserve"> </w:t>
      </w:r>
      <w:r w:rsidRPr="00877344">
        <w:rPr>
          <w:lang w:eastAsia="ru-RU"/>
        </w:rPr>
        <w:t>—</w:t>
      </w:r>
      <w:r>
        <w:rPr>
          <w:lang w:eastAsia="ru-RU"/>
        </w:rPr>
        <w:t xml:space="preserve"> режим доступа: </w:t>
      </w:r>
      <w:hyperlink r:id="rId28" w:history="1">
        <w:r>
          <w:rPr>
            <w:rStyle w:val="ad"/>
          </w:rPr>
          <w:t>https://metanit.com/sharp/wpf/1.php</w:t>
        </w:r>
      </w:hyperlink>
    </w:p>
    <w:p w14:paraId="2EFD5A8A" w14:textId="06DDA031" w:rsidR="001238A1" w:rsidRDefault="00473910" w:rsidP="00473910">
      <w:pPr>
        <w:pStyle w:val="a8"/>
        <w:numPr>
          <w:ilvl w:val="0"/>
          <w:numId w:val="27"/>
        </w:numPr>
      </w:pPr>
      <w:r>
        <w:t xml:space="preserve">Введение в MS SQL Server и T-SQL </w:t>
      </w:r>
      <w:r w:rsidRPr="00473910">
        <w:t>[</w:t>
      </w:r>
      <w:r>
        <w:t>Электронный ресурс</w:t>
      </w:r>
      <w:r w:rsidRPr="00473910">
        <w:t>]</w:t>
      </w:r>
      <w:r>
        <w:t xml:space="preserve"> </w:t>
      </w:r>
      <w:r w:rsidRPr="00877344">
        <w:rPr>
          <w:lang w:eastAsia="ru-RU"/>
        </w:rPr>
        <w:t>—</w:t>
      </w:r>
      <w:r>
        <w:rPr>
          <w:lang w:eastAsia="ru-RU"/>
        </w:rPr>
        <w:t xml:space="preserve"> режим доступа: </w:t>
      </w:r>
      <w:hyperlink r:id="rId29" w:history="1">
        <w:r>
          <w:rPr>
            <w:rStyle w:val="ad"/>
          </w:rPr>
          <w:t>https://metanit.com/sql/sqlserver/1.1.php</w:t>
        </w:r>
      </w:hyperlink>
    </w:p>
    <w:p w14:paraId="65026681" w14:textId="77777777" w:rsidR="001F466B" w:rsidRDefault="001B256A" w:rsidP="001F466B">
      <w:pPr>
        <w:pStyle w:val="a8"/>
        <w:numPr>
          <w:ilvl w:val="0"/>
          <w:numId w:val="27"/>
        </w:numPr>
      </w:pPr>
      <w:r>
        <w:t xml:space="preserve">Документация по </w:t>
      </w:r>
      <w:r>
        <w:rPr>
          <w:lang w:val="en-US"/>
        </w:rPr>
        <w:t>Microsoft</w:t>
      </w:r>
      <w:r w:rsidRPr="001B256A">
        <w:t xml:space="preserve"> </w:t>
      </w:r>
      <w:r>
        <w:rPr>
          <w:lang w:val="en-US"/>
        </w:rPr>
        <w:t>SQL</w:t>
      </w:r>
      <w:r w:rsidRPr="000C5C56">
        <w:t xml:space="preserve"> [</w:t>
      </w:r>
      <w:r>
        <w:t>Электронный ресурс</w:t>
      </w:r>
      <w:r w:rsidRPr="000C5C56">
        <w:t>]</w:t>
      </w:r>
      <w:r>
        <w:t xml:space="preserve"> </w:t>
      </w:r>
      <w:r w:rsidRPr="00877344">
        <w:rPr>
          <w:lang w:eastAsia="ru-RU"/>
        </w:rPr>
        <w:t>—</w:t>
      </w:r>
      <w:r>
        <w:rPr>
          <w:lang w:eastAsia="ru-RU"/>
        </w:rPr>
        <w:t xml:space="preserve"> режим доступа: </w:t>
      </w:r>
      <w:hyperlink r:id="rId30" w:history="1">
        <w:r>
          <w:rPr>
            <w:rStyle w:val="ad"/>
          </w:rPr>
          <w:t>https://learn.microsoft.com/ru-ru/ssms/sql-server-management-studio-ssms</w:t>
        </w:r>
      </w:hyperlink>
    </w:p>
    <w:p w14:paraId="3483718F" w14:textId="6485CE6F" w:rsidR="001F466B" w:rsidRDefault="001F466B" w:rsidP="001F466B">
      <w:pPr>
        <w:pStyle w:val="a8"/>
        <w:numPr>
          <w:ilvl w:val="0"/>
          <w:numId w:val="27"/>
        </w:numPr>
      </w:pPr>
      <w:r>
        <w:t>Введение</w:t>
      </w:r>
      <w:r w:rsidRPr="001F466B">
        <w:t xml:space="preserve"> </w:t>
      </w:r>
      <w:r>
        <w:t>в</w:t>
      </w:r>
      <w:r w:rsidRPr="001F466B">
        <w:t xml:space="preserve"> </w:t>
      </w:r>
      <w:r w:rsidRPr="001F466B">
        <w:rPr>
          <w:lang w:val="en-US"/>
        </w:rPr>
        <w:t>Entity</w:t>
      </w:r>
      <w:r w:rsidRPr="001F466B">
        <w:t xml:space="preserve"> </w:t>
      </w:r>
      <w:r w:rsidRPr="001F466B">
        <w:rPr>
          <w:lang w:val="en-US"/>
        </w:rPr>
        <w:t>Framework</w:t>
      </w:r>
      <w:r w:rsidRPr="001F466B">
        <w:t xml:space="preserve"> </w:t>
      </w:r>
      <w:r w:rsidRPr="001F466B">
        <w:rPr>
          <w:lang w:val="en-US"/>
        </w:rPr>
        <w:t>Core</w:t>
      </w:r>
      <w:r w:rsidRPr="001F466B">
        <w:t xml:space="preserve"> [</w:t>
      </w:r>
      <w:r>
        <w:t>Электронный ресурс</w:t>
      </w:r>
      <w:r w:rsidRPr="001F466B">
        <w:t>]</w:t>
      </w:r>
      <w:r>
        <w:t xml:space="preserve"> </w:t>
      </w:r>
      <w:r w:rsidRPr="00877344">
        <w:rPr>
          <w:lang w:eastAsia="ru-RU"/>
        </w:rPr>
        <w:t>—</w:t>
      </w:r>
      <w:r>
        <w:rPr>
          <w:lang w:eastAsia="ru-RU"/>
        </w:rPr>
        <w:t xml:space="preserve"> режим доступа: </w:t>
      </w:r>
      <w:hyperlink r:id="rId31" w:history="1">
        <w:r>
          <w:rPr>
            <w:rStyle w:val="ad"/>
          </w:rPr>
          <w:t>https://metanit.com/sharp/efcore/1.1.php</w:t>
        </w:r>
      </w:hyperlink>
    </w:p>
    <w:p w14:paraId="7F572055" w14:textId="31A8473A" w:rsidR="001B256A" w:rsidRPr="001F466B" w:rsidRDefault="001B256A" w:rsidP="001F466B">
      <w:pPr>
        <w:pStyle w:val="a8"/>
        <w:numPr>
          <w:ilvl w:val="0"/>
          <w:numId w:val="27"/>
        </w:numPr>
      </w:pPr>
    </w:p>
    <w:p w14:paraId="60FEA4FF" w14:textId="191C231A" w:rsidR="00747669" w:rsidRPr="001F466B" w:rsidRDefault="00747669" w:rsidP="00747669">
      <w:pPr>
        <w:tabs>
          <w:tab w:val="left" w:pos="4155"/>
        </w:tabs>
        <w:ind w:left="480"/>
      </w:pPr>
    </w:p>
    <w:sectPr w:rsidR="00747669" w:rsidRPr="001F466B" w:rsidSect="00747669">
      <w:headerReference w:type="default" r:id="rId32"/>
      <w:footerReference w:type="even" r:id="rId33"/>
      <w:footerReference w:type="default" r:id="rId34"/>
      <w:headerReference w:type="first" r:id="rId35"/>
      <w:footerReference w:type="first" r:id="rId3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92E55" w14:textId="77777777" w:rsidR="00217321" w:rsidRDefault="00217321" w:rsidP="006F21C1">
      <w:pPr>
        <w:spacing w:line="240" w:lineRule="auto"/>
      </w:pPr>
      <w:r>
        <w:separator/>
      </w:r>
    </w:p>
  </w:endnote>
  <w:endnote w:type="continuationSeparator" w:id="0">
    <w:p w14:paraId="1B555375" w14:textId="77777777" w:rsidR="00217321" w:rsidRDefault="00217321" w:rsidP="006F2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B0AC" w14:textId="77777777" w:rsidR="00564FDB" w:rsidRDefault="000E6C61" w:rsidP="00900E9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1BD7A72" w14:textId="77777777" w:rsidR="00564FDB" w:rsidRDefault="00564FDB" w:rsidP="00900E9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6186431"/>
      <w:docPartObj>
        <w:docPartGallery w:val="Page Numbers (Bottom of Page)"/>
        <w:docPartUnique/>
      </w:docPartObj>
    </w:sdtPr>
    <w:sdtContent>
      <w:p w14:paraId="65206B63" w14:textId="3D2849AB" w:rsidR="006A6BA7" w:rsidRDefault="006A6BA7">
        <w:pPr>
          <w:pStyle w:val="a4"/>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52367" w14:textId="77777777" w:rsidR="00DD39F1" w:rsidRPr="00AF5996" w:rsidRDefault="00DD39F1" w:rsidP="00DD39F1">
    <w:pPr>
      <w:widowControl w:val="0"/>
      <w:autoSpaceDE w:val="0"/>
      <w:autoSpaceDN w:val="0"/>
      <w:spacing w:before="166" w:line="240" w:lineRule="auto"/>
      <w:ind w:right="-1"/>
      <w:jc w:val="center"/>
      <w:rPr>
        <w:rFonts w:eastAsia="Times New Roman" w:cs="Times New Roman"/>
        <w:szCs w:val="28"/>
      </w:rPr>
    </w:pPr>
    <w:r w:rsidRPr="00AF5996">
      <w:rPr>
        <w:rFonts w:eastAsia="Times New Roman" w:cs="Times New Roman"/>
        <w:szCs w:val="28"/>
      </w:rPr>
      <w:t>Воркута</w:t>
    </w:r>
  </w:p>
  <w:p w14:paraId="0D69D74B" w14:textId="443CD805" w:rsidR="00DD39F1" w:rsidRDefault="00DD39F1" w:rsidP="00DD39F1">
    <w:pPr>
      <w:pStyle w:val="a4"/>
      <w:jc w:val="center"/>
    </w:pPr>
    <w:r w:rsidRPr="00AF5996">
      <w:rPr>
        <w:sz w:val="28"/>
        <w:szCs w:val="28"/>
      </w:rPr>
      <w:t>202</w:t>
    </w:r>
    <w:r w:rsidRPr="00666658">
      <w:rPr>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DF96C" w14:textId="77777777" w:rsidR="00217321" w:rsidRDefault="00217321" w:rsidP="006F21C1">
      <w:pPr>
        <w:spacing w:line="240" w:lineRule="auto"/>
      </w:pPr>
      <w:r>
        <w:separator/>
      </w:r>
    </w:p>
  </w:footnote>
  <w:footnote w:type="continuationSeparator" w:id="0">
    <w:p w14:paraId="2D77A28A" w14:textId="77777777" w:rsidR="00217321" w:rsidRDefault="00217321" w:rsidP="006F2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A4967" w14:textId="17DD895A" w:rsidR="00EA1D4E" w:rsidRDefault="00EA1D4E">
    <w:pPr>
      <w:pStyle w:val="a9"/>
    </w:pPr>
    <w:bookmarkStart w:id="29" w:name="_Hlk193960177"/>
    <w:bookmarkStart w:id="30" w:name="_Hlk193960178"/>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left:0;text-align:left;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" filled="f" strokeweight="2pt">
              <v:textbox>
                <w:txbxContent>
                  <w:p w14:paraId="6A4873B2" w14:textId="77777777" w:rsidR="00EA1D4E" w:rsidRDefault="00EA1D4E" w:rsidP="00EA1D4E">
                    <w:pPr>
                      <w:jc w:val="center"/>
                    </w:pPr>
                  </w:p>
                </w:txbxContent>
              </v:textbox>
            </v:rect>
          </w:pict>
        </mc:Fallback>
      </mc:AlternateContent>
    </w:r>
    <w:bookmarkEnd w:id="29"/>
    <w:bookmarkEnd w:id="3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9DB9" w14:textId="5554A402" w:rsidR="00EA1D4E" w:rsidRDefault="00EA1D4E">
    <w:pPr>
      <w:pStyle w:val="a9"/>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DD39F1">
                          <w:pPr>
                            <w:ind w:firstLin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left:0;text-align:left;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57A76EC8" w14:textId="77777777" w:rsidR="00EA1D4E" w:rsidRDefault="00EA1D4E" w:rsidP="00DD39F1">
                    <w:pPr>
                      <w:ind w:firstLine="0"/>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2648"/>
    <w:multiLevelType w:val="multilevel"/>
    <w:tmpl w:val="89A065CC"/>
    <w:lvl w:ilvl="0">
      <w:start w:val="1"/>
      <w:numFmt w:val="decimal"/>
      <w:lvlText w:val="%1."/>
      <w:lvlJc w:val="left"/>
      <w:pPr>
        <w:ind w:left="357" w:hanging="357"/>
      </w:pPr>
      <w:rPr>
        <w:rFonts w:hint="default"/>
      </w:rPr>
    </w:lvl>
    <w:lvl w:ilvl="1">
      <w:start w:val="1"/>
      <w:numFmt w:val="decimal"/>
      <w:lvlText w:val="3.%2."/>
      <w:lvlJc w:val="left"/>
      <w:pPr>
        <w:ind w:left="737" w:hanging="380"/>
      </w:pPr>
      <w:rPr>
        <w:rFonts w:hint="default"/>
      </w:rPr>
    </w:lvl>
    <w:lvl w:ilvl="2">
      <w:start w:val="1"/>
      <w:numFmt w:val="decimal"/>
      <w:lvlText w:val="%33.%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60E7909"/>
    <w:multiLevelType w:val="hybridMultilevel"/>
    <w:tmpl w:val="57D049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7F5B3F"/>
    <w:multiLevelType w:val="multilevel"/>
    <w:tmpl w:val="99D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B64"/>
    <w:multiLevelType w:val="hybridMultilevel"/>
    <w:tmpl w:val="E2C8AE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46FF"/>
    <w:multiLevelType w:val="hybridMultilevel"/>
    <w:tmpl w:val="DD6AC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D07048D"/>
    <w:multiLevelType w:val="multilevel"/>
    <w:tmpl w:val="7268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3825C7"/>
    <w:multiLevelType w:val="multilevel"/>
    <w:tmpl w:val="FCF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C1C49"/>
    <w:multiLevelType w:val="multilevel"/>
    <w:tmpl w:val="C79E8A3C"/>
    <w:lvl w:ilvl="0">
      <w:start w:val="1"/>
      <w:numFmt w:val="none"/>
      <w:lvlText w:val="3."/>
      <w:lvlJc w:val="left"/>
      <w:pPr>
        <w:ind w:left="360" w:hanging="360"/>
      </w:pPr>
      <w:rPr>
        <w:rFonts w:hint="default"/>
      </w:rPr>
    </w:lvl>
    <w:lvl w:ilvl="1">
      <w:start w:val="1"/>
      <w:numFmt w:val="decimal"/>
      <w:lvlText w:val="3%1.%2."/>
      <w:lvlJc w:val="left"/>
      <w:pPr>
        <w:ind w:left="792" w:hanging="432"/>
      </w:pPr>
      <w:rPr>
        <w:rFonts w:hint="default"/>
      </w:rPr>
    </w:lvl>
    <w:lvl w:ilvl="2">
      <w:start w:val="1"/>
      <w:numFmt w:val="none"/>
      <w:lvlText w:val="3.2."/>
      <w:lvlJc w:val="left"/>
      <w:pPr>
        <w:ind w:left="1224" w:hanging="504"/>
      </w:pPr>
      <w:rPr>
        <w:rFonts w:hint="default"/>
      </w:rPr>
    </w:lvl>
    <w:lvl w:ilvl="3">
      <w:start w:val="1"/>
      <w:numFmt w:val="decimal"/>
      <w:lvlText w:val="%13.%33."/>
      <w:lvlJc w:val="left"/>
      <w:pPr>
        <w:ind w:left="1728" w:hanging="648"/>
      </w:pPr>
      <w:rPr>
        <w:rFonts w:hint="default"/>
      </w:rPr>
    </w:lvl>
    <w:lvl w:ilvl="4">
      <w:numFmt w:val="decimal"/>
      <w:lvlText w:val="%5%13.4."/>
      <w:lvlJc w:val="left"/>
      <w:pPr>
        <w:ind w:left="2232" w:hanging="792"/>
      </w:pPr>
      <w:rPr>
        <w:rFonts w:hint="default"/>
      </w:rPr>
    </w:lvl>
    <w:lvl w:ilvl="5">
      <w:start w:val="1"/>
      <w:numFmt w:val="decimal"/>
      <w:lvlText w:val="%13.5."/>
      <w:lvlJc w:val="left"/>
      <w:pPr>
        <w:ind w:left="2736" w:hanging="936"/>
      </w:pPr>
      <w:rPr>
        <w:rFonts w:hint="default"/>
      </w:rPr>
    </w:lvl>
    <w:lvl w:ilvl="6">
      <w:start w:val="1"/>
      <w:numFmt w:val="decimal"/>
      <w:lvlText w:val="%13.6."/>
      <w:lvlJc w:val="left"/>
      <w:pPr>
        <w:ind w:left="3240" w:hanging="1080"/>
      </w:pPr>
      <w:rPr>
        <w:rFonts w:hint="default"/>
      </w:rPr>
    </w:lvl>
    <w:lvl w:ilvl="7">
      <w:start w:val="1"/>
      <w:numFmt w:val="decimal"/>
      <w:lvlText w:val="%13.7."/>
      <w:lvlJc w:val="left"/>
      <w:pPr>
        <w:ind w:left="3744" w:hanging="1224"/>
      </w:pPr>
      <w:rPr>
        <w:rFonts w:hint="default"/>
      </w:rPr>
    </w:lvl>
    <w:lvl w:ilvl="8">
      <w:start w:val="1"/>
      <w:numFmt w:val="decimal"/>
      <w:lvlText w:val="%13.8."/>
      <w:lvlJc w:val="left"/>
      <w:pPr>
        <w:ind w:left="4320" w:hanging="1440"/>
      </w:pPr>
      <w:rPr>
        <w:rFonts w:hint="default"/>
      </w:rPr>
    </w:lvl>
  </w:abstractNum>
  <w:abstractNum w:abstractNumId="9" w15:restartNumberingAfterBreak="0">
    <w:nsid w:val="123411BE"/>
    <w:multiLevelType w:val="hybridMultilevel"/>
    <w:tmpl w:val="D1682F3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35B37CA"/>
    <w:multiLevelType w:val="hybridMultilevel"/>
    <w:tmpl w:val="0FDCDAF0"/>
    <w:lvl w:ilvl="0" w:tplc="B2ACE4A0">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4E5E90"/>
    <w:multiLevelType w:val="multilevel"/>
    <w:tmpl w:val="23BE8E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5."/>
      <w:lvlJc w:val="left"/>
      <w:pPr>
        <w:ind w:left="2736" w:hanging="936"/>
      </w:pPr>
      <w:rPr>
        <w:rFonts w:hint="default"/>
      </w:rPr>
    </w:lvl>
    <w:lvl w:ilvl="6">
      <w:start w:val="1"/>
      <w:numFmt w:val="decimal"/>
      <w:lvlText w:val="%1.6."/>
      <w:lvlJc w:val="left"/>
      <w:pPr>
        <w:ind w:left="3240" w:hanging="1080"/>
      </w:pPr>
      <w:rPr>
        <w:rFonts w:hint="default"/>
      </w:rPr>
    </w:lvl>
    <w:lvl w:ilvl="7">
      <w:start w:val="1"/>
      <w:numFmt w:val="decimal"/>
      <w:lvlText w:val="%1.7."/>
      <w:lvlJc w:val="left"/>
      <w:pPr>
        <w:ind w:left="3744" w:hanging="1224"/>
      </w:pPr>
      <w:rPr>
        <w:rFonts w:hint="default"/>
      </w:rPr>
    </w:lvl>
    <w:lvl w:ilvl="8">
      <w:start w:val="1"/>
      <w:numFmt w:val="decimal"/>
      <w:lvlText w:val="%1.8."/>
      <w:lvlJc w:val="left"/>
      <w:pPr>
        <w:ind w:left="4320" w:hanging="1440"/>
      </w:pPr>
      <w:rPr>
        <w:rFonts w:hint="default"/>
      </w:rPr>
    </w:lvl>
  </w:abstractNum>
  <w:abstractNum w:abstractNumId="12" w15:restartNumberingAfterBreak="0">
    <w:nsid w:val="1CBA4469"/>
    <w:multiLevelType w:val="hybridMultilevel"/>
    <w:tmpl w:val="7EDC59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E4C7E4A"/>
    <w:multiLevelType w:val="multilevel"/>
    <w:tmpl w:val="7B84E6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1.4."/>
      <w:lvlJc w:val="left"/>
      <w:pPr>
        <w:ind w:left="2232" w:hanging="792"/>
      </w:pPr>
      <w:rPr>
        <w:rFonts w:hint="default"/>
      </w:rPr>
    </w:lvl>
    <w:lvl w:ilvl="5">
      <w:start w:val="1"/>
      <w:numFmt w:val="decimal"/>
      <w:lvlText w:val="%1.5."/>
      <w:lvlJc w:val="left"/>
      <w:pPr>
        <w:ind w:left="2736" w:hanging="936"/>
      </w:pPr>
      <w:rPr>
        <w:rFonts w:hint="default"/>
      </w:rPr>
    </w:lvl>
    <w:lvl w:ilvl="6">
      <w:start w:val="1"/>
      <w:numFmt w:val="decimal"/>
      <w:lvlText w:val="%1.6."/>
      <w:lvlJc w:val="left"/>
      <w:pPr>
        <w:ind w:left="3240" w:hanging="1080"/>
      </w:pPr>
      <w:rPr>
        <w:rFonts w:hint="default"/>
      </w:rPr>
    </w:lvl>
    <w:lvl w:ilvl="7">
      <w:start w:val="1"/>
      <w:numFmt w:val="decimal"/>
      <w:lvlText w:val="%1.7."/>
      <w:lvlJc w:val="left"/>
      <w:pPr>
        <w:ind w:left="3744" w:hanging="1224"/>
      </w:pPr>
      <w:rPr>
        <w:rFonts w:hint="default"/>
      </w:rPr>
    </w:lvl>
    <w:lvl w:ilvl="8">
      <w:start w:val="1"/>
      <w:numFmt w:val="decimal"/>
      <w:lvlText w:val="%1.8."/>
      <w:lvlJc w:val="left"/>
      <w:pPr>
        <w:ind w:left="4320" w:hanging="1440"/>
      </w:pPr>
      <w:rPr>
        <w:rFonts w:hint="default"/>
      </w:rPr>
    </w:lvl>
  </w:abstractNum>
  <w:abstractNum w:abstractNumId="14" w15:restartNumberingAfterBreak="0">
    <w:nsid w:val="21B12FB5"/>
    <w:multiLevelType w:val="hybridMultilevel"/>
    <w:tmpl w:val="FCEA25B6"/>
    <w:lvl w:ilvl="0" w:tplc="1D349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0D055C"/>
    <w:multiLevelType w:val="hybridMultilevel"/>
    <w:tmpl w:val="B2F634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A6E693B"/>
    <w:multiLevelType w:val="multilevel"/>
    <w:tmpl w:val="2EAA9B84"/>
    <w:lvl w:ilvl="0">
      <w:start w:val="1"/>
      <w:numFmt w:val="decimal"/>
      <w:lvlText w:val="%1"/>
      <w:lvlJc w:val="left"/>
      <w:pPr>
        <w:ind w:left="480" w:hanging="480"/>
      </w:pPr>
      <w:rPr>
        <w:rFonts w:hint="default"/>
      </w:rPr>
    </w:lvl>
    <w:lvl w:ilvl="1">
      <w:start w:val="1"/>
      <w:numFmt w:val="decimal"/>
      <w:pStyle w:val="a"/>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2C8644AC"/>
    <w:multiLevelType w:val="hybridMultilevel"/>
    <w:tmpl w:val="92B6D6DC"/>
    <w:lvl w:ilvl="0" w:tplc="82D6F4B4">
      <w:start w:val="1"/>
      <w:numFmt w:val="decimal"/>
      <w:lvlText w:val="3.%1"/>
      <w:lvlJc w:val="left"/>
      <w:pPr>
        <w:ind w:left="219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EE76086"/>
    <w:multiLevelType w:val="hybridMultilevel"/>
    <w:tmpl w:val="67B642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03C75EC"/>
    <w:multiLevelType w:val="hybridMultilevel"/>
    <w:tmpl w:val="76C49F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897B38"/>
    <w:multiLevelType w:val="multilevel"/>
    <w:tmpl w:val="EA8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A2F42"/>
    <w:multiLevelType w:val="multilevel"/>
    <w:tmpl w:val="4216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C6A54"/>
    <w:multiLevelType w:val="hybridMultilevel"/>
    <w:tmpl w:val="A9FCC6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3C0D27"/>
    <w:multiLevelType w:val="hybridMultilevel"/>
    <w:tmpl w:val="C190458C"/>
    <w:lvl w:ilvl="0" w:tplc="0419000F">
      <w:start w:val="1"/>
      <w:numFmt w:val="decimal"/>
      <w:lvlText w:val="%1."/>
      <w:lvlJc w:val="left"/>
      <w:pPr>
        <w:ind w:left="1814" w:hanging="360"/>
      </w:pPr>
    </w:lvl>
    <w:lvl w:ilvl="1" w:tplc="04190019" w:tentative="1">
      <w:start w:val="1"/>
      <w:numFmt w:val="lowerLetter"/>
      <w:lvlText w:val="%2."/>
      <w:lvlJc w:val="left"/>
      <w:pPr>
        <w:ind w:left="2534" w:hanging="360"/>
      </w:pPr>
    </w:lvl>
    <w:lvl w:ilvl="2" w:tplc="0419001B" w:tentative="1">
      <w:start w:val="1"/>
      <w:numFmt w:val="lowerRoman"/>
      <w:lvlText w:val="%3."/>
      <w:lvlJc w:val="right"/>
      <w:pPr>
        <w:ind w:left="3254" w:hanging="180"/>
      </w:pPr>
    </w:lvl>
    <w:lvl w:ilvl="3" w:tplc="0419000F" w:tentative="1">
      <w:start w:val="1"/>
      <w:numFmt w:val="decimal"/>
      <w:lvlText w:val="%4."/>
      <w:lvlJc w:val="left"/>
      <w:pPr>
        <w:ind w:left="3974" w:hanging="360"/>
      </w:pPr>
    </w:lvl>
    <w:lvl w:ilvl="4" w:tplc="04190019" w:tentative="1">
      <w:start w:val="1"/>
      <w:numFmt w:val="lowerLetter"/>
      <w:lvlText w:val="%5."/>
      <w:lvlJc w:val="left"/>
      <w:pPr>
        <w:ind w:left="4694" w:hanging="360"/>
      </w:pPr>
    </w:lvl>
    <w:lvl w:ilvl="5" w:tplc="0419001B" w:tentative="1">
      <w:start w:val="1"/>
      <w:numFmt w:val="lowerRoman"/>
      <w:lvlText w:val="%6."/>
      <w:lvlJc w:val="right"/>
      <w:pPr>
        <w:ind w:left="5414" w:hanging="180"/>
      </w:pPr>
    </w:lvl>
    <w:lvl w:ilvl="6" w:tplc="0419000F" w:tentative="1">
      <w:start w:val="1"/>
      <w:numFmt w:val="decimal"/>
      <w:lvlText w:val="%7."/>
      <w:lvlJc w:val="left"/>
      <w:pPr>
        <w:ind w:left="6134" w:hanging="360"/>
      </w:pPr>
    </w:lvl>
    <w:lvl w:ilvl="7" w:tplc="04190019" w:tentative="1">
      <w:start w:val="1"/>
      <w:numFmt w:val="lowerLetter"/>
      <w:lvlText w:val="%8."/>
      <w:lvlJc w:val="left"/>
      <w:pPr>
        <w:ind w:left="6854" w:hanging="360"/>
      </w:pPr>
    </w:lvl>
    <w:lvl w:ilvl="8" w:tplc="0419001B" w:tentative="1">
      <w:start w:val="1"/>
      <w:numFmt w:val="lowerRoman"/>
      <w:lvlText w:val="%9."/>
      <w:lvlJc w:val="right"/>
      <w:pPr>
        <w:ind w:left="7574" w:hanging="180"/>
      </w:pPr>
    </w:lvl>
  </w:abstractNum>
  <w:abstractNum w:abstractNumId="24" w15:restartNumberingAfterBreak="0">
    <w:nsid w:val="5EC91F6B"/>
    <w:multiLevelType w:val="hybridMultilevel"/>
    <w:tmpl w:val="DF36DD30"/>
    <w:lvl w:ilvl="0" w:tplc="1D640002">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F25487D"/>
    <w:multiLevelType w:val="hybridMultilevel"/>
    <w:tmpl w:val="38104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025491B"/>
    <w:multiLevelType w:val="multilevel"/>
    <w:tmpl w:val="B4D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E7CAA"/>
    <w:multiLevelType w:val="multilevel"/>
    <w:tmpl w:val="9DD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A17B70"/>
    <w:multiLevelType w:val="multilevel"/>
    <w:tmpl w:val="62F600E4"/>
    <w:lvl w:ilvl="0">
      <w:start w:val="3"/>
      <w:numFmt w:val="decimal"/>
      <w:lvlText w:val="%1."/>
      <w:lvlJc w:val="left"/>
      <w:pPr>
        <w:ind w:left="360" w:hanging="360"/>
      </w:pPr>
      <w:rPr>
        <w:rFonts w:hint="default"/>
      </w:rPr>
    </w:lvl>
    <w:lvl w:ilvl="1">
      <w:start w:val="1"/>
      <w:numFmt w:val="none"/>
      <w:lvlRestart w:val="0"/>
      <w:lvlText w:val="%1.%21."/>
      <w:lvlJc w:val="left"/>
      <w:pPr>
        <w:ind w:left="792" w:hanging="432"/>
      </w:pPr>
      <w:rPr>
        <w:rFonts w:hint="default"/>
      </w:rPr>
    </w:lvl>
    <w:lvl w:ilvl="2">
      <w:start w:val="1"/>
      <w:numFmt w:val="none"/>
      <w:lvlRestart w:val="0"/>
      <w:lvlText w:val="%3%1.%22."/>
      <w:lvlJc w:val="left"/>
      <w:pPr>
        <w:ind w:left="1224" w:hanging="504"/>
      </w:pPr>
      <w:rPr>
        <w:rFonts w:hint="default"/>
      </w:rPr>
    </w:lvl>
    <w:lvl w:ilvl="3">
      <w:start w:val="1"/>
      <w:numFmt w:val="none"/>
      <w:lvlRestart w:val="0"/>
      <w:lvlText w:val="%4%1.%23"/>
      <w:lvlJc w:val="left"/>
      <w:pPr>
        <w:ind w:left="1728" w:hanging="648"/>
      </w:pPr>
      <w:rPr>
        <w:rFonts w:hint="default"/>
      </w:rPr>
    </w:lvl>
    <w:lvl w:ilvl="4">
      <w:start w:val="1"/>
      <w:numFmt w:val="none"/>
      <w:lvlRestart w:val="0"/>
      <w:lvlText w:val="%5%1.%24"/>
      <w:lvlJc w:val="left"/>
      <w:pPr>
        <w:ind w:left="2232" w:hanging="792"/>
      </w:pPr>
      <w:rPr>
        <w:rFonts w:hint="default"/>
      </w:rPr>
    </w:lvl>
    <w:lvl w:ilvl="5">
      <w:start w:val="1"/>
      <w:numFmt w:val="none"/>
      <w:lvlRestart w:val="0"/>
      <w:lvlText w:val="%6%1.%25"/>
      <w:lvlJc w:val="left"/>
      <w:pPr>
        <w:ind w:left="2736" w:hanging="936"/>
      </w:pPr>
      <w:rPr>
        <w:rFonts w:hint="default"/>
      </w:rPr>
    </w:lvl>
    <w:lvl w:ilvl="6">
      <w:start w:val="1"/>
      <w:numFmt w:val="none"/>
      <w:lvlRestart w:val="0"/>
      <w:lvlText w:val="%7%1.6."/>
      <w:lvlJc w:val="left"/>
      <w:pPr>
        <w:ind w:left="3240" w:hanging="1080"/>
      </w:pPr>
      <w:rPr>
        <w:rFonts w:hint="default"/>
      </w:rPr>
    </w:lvl>
    <w:lvl w:ilvl="7">
      <w:start w:val="1"/>
      <w:numFmt w:val="none"/>
      <w:lvlRestart w:val="0"/>
      <w:lvlText w:val="%8%1.7."/>
      <w:lvlJc w:val="left"/>
      <w:pPr>
        <w:ind w:left="3744" w:hanging="1224"/>
      </w:pPr>
      <w:rPr>
        <w:rFonts w:hint="default"/>
      </w:rPr>
    </w:lvl>
    <w:lvl w:ilvl="8">
      <w:start w:val="1"/>
      <w:numFmt w:val="none"/>
      <w:lvlRestart w:val="0"/>
      <w:lvlText w:val="%1.%28."/>
      <w:lvlJc w:val="left"/>
      <w:pPr>
        <w:ind w:left="4320" w:hanging="1440"/>
      </w:pPr>
      <w:rPr>
        <w:rFonts w:hint="default"/>
      </w:rPr>
    </w:lvl>
  </w:abstractNum>
  <w:abstractNum w:abstractNumId="29" w15:restartNumberingAfterBreak="0">
    <w:nsid w:val="691D3D56"/>
    <w:multiLevelType w:val="multilevel"/>
    <w:tmpl w:val="59D4A4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
      <w:lvlJc w:val="left"/>
      <w:pPr>
        <w:ind w:left="1224" w:hanging="504"/>
      </w:pPr>
      <w:rPr>
        <w:rFonts w:hint="default"/>
      </w:rPr>
    </w:lvl>
    <w:lvl w:ilvl="3">
      <w:start w:val="1"/>
      <w:numFmt w:val="decimal"/>
      <w:lvlRestart w:val="1"/>
      <w:lvlText w:val="%1.%2."/>
      <w:lvlJc w:val="left"/>
      <w:pPr>
        <w:ind w:left="1728" w:hanging="648"/>
      </w:pPr>
      <w:rPr>
        <w:rFonts w:hint="default"/>
      </w:rPr>
    </w:lvl>
    <w:lvl w:ilvl="4">
      <w:start w:val="1"/>
      <w:numFmt w:val="decimal"/>
      <w:lvlRestart w:val="1"/>
      <w:lvlText w:val="%5%1.%2."/>
      <w:lvlJc w:val="left"/>
      <w:pPr>
        <w:ind w:left="2232" w:hanging="792"/>
      </w:pPr>
      <w:rPr>
        <w:rFonts w:hint="default"/>
      </w:rPr>
    </w:lvl>
    <w:lvl w:ilvl="5">
      <w:start w:val="1"/>
      <w:numFmt w:val="decimal"/>
      <w:lvlRestart w:val="1"/>
      <w:lvlText w:val="%1.%2."/>
      <w:lvlJc w:val="left"/>
      <w:pPr>
        <w:ind w:left="2736" w:hanging="936"/>
      </w:pPr>
      <w:rPr>
        <w:rFonts w:hint="default"/>
      </w:rPr>
    </w:lvl>
    <w:lvl w:ilvl="6">
      <w:start w:val="1"/>
      <w:numFmt w:val="decimal"/>
      <w:lvlRestart w:val="1"/>
      <w:lvlText w:val="%1.%2."/>
      <w:lvlJc w:val="left"/>
      <w:pPr>
        <w:ind w:left="3240" w:hanging="1080"/>
      </w:pPr>
      <w:rPr>
        <w:rFonts w:hint="default"/>
      </w:rPr>
    </w:lvl>
    <w:lvl w:ilvl="7">
      <w:start w:val="1"/>
      <w:numFmt w:val="decimal"/>
      <w:lvlRestart w:val="1"/>
      <w:lvlText w:val="%1.%2."/>
      <w:lvlJc w:val="left"/>
      <w:pPr>
        <w:ind w:left="3744" w:hanging="1224"/>
      </w:pPr>
      <w:rPr>
        <w:rFonts w:hint="default"/>
      </w:rPr>
    </w:lvl>
    <w:lvl w:ilvl="8">
      <w:start w:val="1"/>
      <w:numFmt w:val="decimal"/>
      <w:lvlRestart w:val="1"/>
      <w:lvlText w:val="%1.%2."/>
      <w:lvlJc w:val="left"/>
      <w:pPr>
        <w:ind w:left="4320" w:hanging="1440"/>
      </w:pPr>
      <w:rPr>
        <w:rFonts w:hint="default"/>
      </w:rPr>
    </w:lvl>
  </w:abstractNum>
  <w:abstractNum w:abstractNumId="30" w15:restartNumberingAfterBreak="0">
    <w:nsid w:val="6972080E"/>
    <w:multiLevelType w:val="multilevel"/>
    <w:tmpl w:val="0E24F3C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8516A5"/>
    <w:multiLevelType w:val="multilevel"/>
    <w:tmpl w:val="80C8E4A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3.2."/>
      <w:lvlJc w:val="left"/>
      <w:pPr>
        <w:ind w:left="1224" w:hanging="504"/>
      </w:pPr>
      <w:rPr>
        <w:rFonts w:hint="default"/>
      </w:rPr>
    </w:lvl>
    <w:lvl w:ilvl="3">
      <w:start w:val="1"/>
      <w:numFmt w:val="none"/>
      <w:lvlText w:val="3.3."/>
      <w:lvlJc w:val="left"/>
      <w:pPr>
        <w:ind w:left="1728" w:hanging="648"/>
      </w:pPr>
      <w:rPr>
        <w:rFonts w:hint="default"/>
      </w:rPr>
    </w:lvl>
    <w:lvl w:ilvl="4">
      <w:start w:val="1"/>
      <w:numFmt w:val="none"/>
      <w:lvlText w:val="3.4."/>
      <w:lvlJc w:val="left"/>
      <w:pPr>
        <w:ind w:left="2232" w:hanging="792"/>
      </w:pPr>
      <w:rPr>
        <w:rFonts w:hint="default"/>
      </w:rPr>
    </w:lvl>
    <w:lvl w:ilvl="5">
      <w:start w:val="1"/>
      <w:numFmt w:val="none"/>
      <w:lvlText w:val=""/>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E83696A"/>
    <w:multiLevelType w:val="hybridMultilevel"/>
    <w:tmpl w:val="93BE7A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04E3D02"/>
    <w:multiLevelType w:val="hybridMultilevel"/>
    <w:tmpl w:val="68B428CA"/>
    <w:lvl w:ilvl="0" w:tplc="0419000F">
      <w:start w:val="1"/>
      <w:numFmt w:val="decimal"/>
      <w:lvlText w:val="%1."/>
      <w:lvlJc w:val="left"/>
      <w:pPr>
        <w:ind w:left="1814" w:hanging="360"/>
      </w:pPr>
    </w:lvl>
    <w:lvl w:ilvl="1" w:tplc="04190019" w:tentative="1">
      <w:start w:val="1"/>
      <w:numFmt w:val="lowerLetter"/>
      <w:lvlText w:val="%2."/>
      <w:lvlJc w:val="left"/>
      <w:pPr>
        <w:ind w:left="2534" w:hanging="360"/>
      </w:pPr>
    </w:lvl>
    <w:lvl w:ilvl="2" w:tplc="0419001B" w:tentative="1">
      <w:start w:val="1"/>
      <w:numFmt w:val="lowerRoman"/>
      <w:lvlText w:val="%3."/>
      <w:lvlJc w:val="right"/>
      <w:pPr>
        <w:ind w:left="3254" w:hanging="180"/>
      </w:pPr>
    </w:lvl>
    <w:lvl w:ilvl="3" w:tplc="0419000F" w:tentative="1">
      <w:start w:val="1"/>
      <w:numFmt w:val="decimal"/>
      <w:lvlText w:val="%4."/>
      <w:lvlJc w:val="left"/>
      <w:pPr>
        <w:ind w:left="3974" w:hanging="360"/>
      </w:pPr>
    </w:lvl>
    <w:lvl w:ilvl="4" w:tplc="04190019" w:tentative="1">
      <w:start w:val="1"/>
      <w:numFmt w:val="lowerLetter"/>
      <w:lvlText w:val="%5."/>
      <w:lvlJc w:val="left"/>
      <w:pPr>
        <w:ind w:left="4694" w:hanging="360"/>
      </w:pPr>
    </w:lvl>
    <w:lvl w:ilvl="5" w:tplc="0419001B" w:tentative="1">
      <w:start w:val="1"/>
      <w:numFmt w:val="lowerRoman"/>
      <w:lvlText w:val="%6."/>
      <w:lvlJc w:val="right"/>
      <w:pPr>
        <w:ind w:left="5414" w:hanging="180"/>
      </w:pPr>
    </w:lvl>
    <w:lvl w:ilvl="6" w:tplc="0419000F" w:tentative="1">
      <w:start w:val="1"/>
      <w:numFmt w:val="decimal"/>
      <w:lvlText w:val="%7."/>
      <w:lvlJc w:val="left"/>
      <w:pPr>
        <w:ind w:left="6134" w:hanging="360"/>
      </w:pPr>
    </w:lvl>
    <w:lvl w:ilvl="7" w:tplc="04190019" w:tentative="1">
      <w:start w:val="1"/>
      <w:numFmt w:val="lowerLetter"/>
      <w:lvlText w:val="%8."/>
      <w:lvlJc w:val="left"/>
      <w:pPr>
        <w:ind w:left="6854" w:hanging="360"/>
      </w:pPr>
    </w:lvl>
    <w:lvl w:ilvl="8" w:tplc="0419001B" w:tentative="1">
      <w:start w:val="1"/>
      <w:numFmt w:val="lowerRoman"/>
      <w:lvlText w:val="%9."/>
      <w:lvlJc w:val="right"/>
      <w:pPr>
        <w:ind w:left="7574" w:hanging="180"/>
      </w:pPr>
    </w:lvl>
  </w:abstractNum>
  <w:abstractNum w:abstractNumId="34" w15:restartNumberingAfterBreak="0">
    <w:nsid w:val="7723440E"/>
    <w:multiLevelType w:val="multilevel"/>
    <w:tmpl w:val="0BBC7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F77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E51AE3"/>
    <w:multiLevelType w:val="hybridMultilevel"/>
    <w:tmpl w:val="CD84E544"/>
    <w:lvl w:ilvl="0" w:tplc="0F9EA72C">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C4405EF"/>
    <w:multiLevelType w:val="hybridMultilevel"/>
    <w:tmpl w:val="D952E1AC"/>
    <w:lvl w:ilvl="0" w:tplc="6934773E">
      <w:start w:val="1"/>
      <w:numFmt w:val="decimal"/>
      <w:lvlText w:val="3.%1."/>
      <w:lvlJc w:val="left"/>
      <w:pPr>
        <w:ind w:left="43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2FB6DD7A">
      <w:start w:val="1"/>
      <w:numFmt w:val="decimal"/>
      <w:lvlText w:val="3.%4."/>
      <w:lvlJc w:val="left"/>
      <w:pPr>
        <w:ind w:left="2880" w:hanging="360"/>
      </w:pPr>
      <w:rPr>
        <w:rFonts w:hint="default"/>
        <w:b/>
        <w:bCs/>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D8D70D5"/>
    <w:multiLevelType w:val="hybridMultilevel"/>
    <w:tmpl w:val="68B2DB1C"/>
    <w:lvl w:ilvl="0" w:tplc="5778F244">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C948F8"/>
    <w:multiLevelType w:val="multilevel"/>
    <w:tmpl w:val="24B4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4432">
    <w:abstractNumId w:val="4"/>
  </w:num>
  <w:num w:numId="2" w16cid:durableId="1192259236">
    <w:abstractNumId w:val="38"/>
  </w:num>
  <w:num w:numId="3" w16cid:durableId="54007706">
    <w:abstractNumId w:val="10"/>
  </w:num>
  <w:num w:numId="4" w16cid:durableId="1956250850">
    <w:abstractNumId w:val="36"/>
  </w:num>
  <w:num w:numId="5" w16cid:durableId="1368721891">
    <w:abstractNumId w:val="24"/>
  </w:num>
  <w:num w:numId="6" w16cid:durableId="743768123">
    <w:abstractNumId w:val="11"/>
  </w:num>
  <w:num w:numId="7" w16cid:durableId="459112315">
    <w:abstractNumId w:val="5"/>
  </w:num>
  <w:num w:numId="8" w16cid:durableId="1000238389">
    <w:abstractNumId w:val="0"/>
  </w:num>
  <w:num w:numId="9" w16cid:durableId="295720740">
    <w:abstractNumId w:val="31"/>
  </w:num>
  <w:num w:numId="10" w16cid:durableId="73406343">
    <w:abstractNumId w:val="8"/>
  </w:num>
  <w:num w:numId="11" w16cid:durableId="981815168">
    <w:abstractNumId w:val="13"/>
  </w:num>
  <w:num w:numId="12" w16cid:durableId="1926648499">
    <w:abstractNumId w:val="22"/>
  </w:num>
  <w:num w:numId="13" w16cid:durableId="498273100">
    <w:abstractNumId w:val="29"/>
  </w:num>
  <w:num w:numId="14" w16cid:durableId="1086266445">
    <w:abstractNumId w:val="28"/>
  </w:num>
  <w:num w:numId="15" w16cid:durableId="1680622299">
    <w:abstractNumId w:val="33"/>
  </w:num>
  <w:num w:numId="16" w16cid:durableId="1314523680">
    <w:abstractNumId w:val="30"/>
  </w:num>
  <w:num w:numId="17" w16cid:durableId="422651256">
    <w:abstractNumId w:val="32"/>
  </w:num>
  <w:num w:numId="18" w16cid:durableId="1203439609">
    <w:abstractNumId w:val="23"/>
  </w:num>
  <w:num w:numId="19" w16cid:durableId="725954260">
    <w:abstractNumId w:val="35"/>
  </w:num>
  <w:num w:numId="20" w16cid:durableId="1466042800">
    <w:abstractNumId w:val="17"/>
  </w:num>
  <w:num w:numId="21" w16cid:durableId="961233573">
    <w:abstractNumId w:val="37"/>
  </w:num>
  <w:num w:numId="22" w16cid:durableId="1819569833">
    <w:abstractNumId w:val="18"/>
  </w:num>
  <w:num w:numId="23" w16cid:durableId="2031756605">
    <w:abstractNumId w:val="12"/>
  </w:num>
  <w:num w:numId="24" w16cid:durableId="1837721708">
    <w:abstractNumId w:val="16"/>
  </w:num>
  <w:num w:numId="25" w16cid:durableId="616643554">
    <w:abstractNumId w:val="39"/>
  </w:num>
  <w:num w:numId="26" w16cid:durableId="2117367613">
    <w:abstractNumId w:val="1"/>
  </w:num>
  <w:num w:numId="27" w16cid:durableId="1736270282">
    <w:abstractNumId w:val="3"/>
  </w:num>
  <w:num w:numId="28" w16cid:durableId="1314485055">
    <w:abstractNumId w:val="26"/>
  </w:num>
  <w:num w:numId="29" w16cid:durableId="1425957523">
    <w:abstractNumId w:val="27"/>
  </w:num>
  <w:num w:numId="30" w16cid:durableId="2107800873">
    <w:abstractNumId w:val="7"/>
  </w:num>
  <w:num w:numId="31" w16cid:durableId="827862850">
    <w:abstractNumId w:val="20"/>
  </w:num>
  <w:num w:numId="32" w16cid:durableId="637228677">
    <w:abstractNumId w:val="34"/>
  </w:num>
  <w:num w:numId="33" w16cid:durableId="475680809">
    <w:abstractNumId w:val="2"/>
  </w:num>
  <w:num w:numId="34" w16cid:durableId="1788691749">
    <w:abstractNumId w:val="21"/>
  </w:num>
  <w:num w:numId="35" w16cid:durableId="1045642013">
    <w:abstractNumId w:val="25"/>
  </w:num>
  <w:num w:numId="36" w16cid:durableId="1805612436">
    <w:abstractNumId w:val="15"/>
  </w:num>
  <w:num w:numId="37" w16cid:durableId="773595378">
    <w:abstractNumId w:val="6"/>
  </w:num>
  <w:num w:numId="38" w16cid:durableId="1816019625">
    <w:abstractNumId w:val="14"/>
  </w:num>
  <w:num w:numId="39" w16cid:durableId="1954365060">
    <w:abstractNumId w:val="9"/>
  </w:num>
  <w:num w:numId="40" w16cid:durableId="20604757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17B0F"/>
    <w:rsid w:val="000501C8"/>
    <w:rsid w:val="000676FA"/>
    <w:rsid w:val="000C1360"/>
    <w:rsid w:val="000C48C5"/>
    <w:rsid w:val="000C5C56"/>
    <w:rsid w:val="000C7CF8"/>
    <w:rsid w:val="000D0A2B"/>
    <w:rsid w:val="000D1C00"/>
    <w:rsid w:val="000E41BC"/>
    <w:rsid w:val="000E6C61"/>
    <w:rsid w:val="00122D45"/>
    <w:rsid w:val="001238A1"/>
    <w:rsid w:val="00135AB4"/>
    <w:rsid w:val="001523E4"/>
    <w:rsid w:val="00152948"/>
    <w:rsid w:val="00163B02"/>
    <w:rsid w:val="0016542F"/>
    <w:rsid w:val="001A249F"/>
    <w:rsid w:val="001B256A"/>
    <w:rsid w:val="001F466B"/>
    <w:rsid w:val="001F471D"/>
    <w:rsid w:val="00201FEF"/>
    <w:rsid w:val="00217321"/>
    <w:rsid w:val="00220095"/>
    <w:rsid w:val="002226AD"/>
    <w:rsid w:val="00226BF5"/>
    <w:rsid w:val="00247144"/>
    <w:rsid w:val="002526DF"/>
    <w:rsid w:val="002535E5"/>
    <w:rsid w:val="002623D0"/>
    <w:rsid w:val="00266F7F"/>
    <w:rsid w:val="002C7A13"/>
    <w:rsid w:val="002E5C27"/>
    <w:rsid w:val="003728B6"/>
    <w:rsid w:val="003B0DD5"/>
    <w:rsid w:val="003B717A"/>
    <w:rsid w:val="003C7183"/>
    <w:rsid w:val="00414FC3"/>
    <w:rsid w:val="00424918"/>
    <w:rsid w:val="004665BB"/>
    <w:rsid w:val="00473910"/>
    <w:rsid w:val="00473ED6"/>
    <w:rsid w:val="004C5497"/>
    <w:rsid w:val="004C54A6"/>
    <w:rsid w:val="004D55F2"/>
    <w:rsid w:val="004E5742"/>
    <w:rsid w:val="004F20B3"/>
    <w:rsid w:val="00537397"/>
    <w:rsid w:val="00564FDB"/>
    <w:rsid w:val="005E126B"/>
    <w:rsid w:val="00612223"/>
    <w:rsid w:val="00666658"/>
    <w:rsid w:val="006672EB"/>
    <w:rsid w:val="00676184"/>
    <w:rsid w:val="00680289"/>
    <w:rsid w:val="00681591"/>
    <w:rsid w:val="00696F1C"/>
    <w:rsid w:val="006A6BA7"/>
    <w:rsid w:val="006B6D19"/>
    <w:rsid w:val="006D168F"/>
    <w:rsid w:val="006D5559"/>
    <w:rsid w:val="006F21C1"/>
    <w:rsid w:val="00701CEB"/>
    <w:rsid w:val="00747669"/>
    <w:rsid w:val="00753701"/>
    <w:rsid w:val="00772A48"/>
    <w:rsid w:val="00777CEF"/>
    <w:rsid w:val="007A15E2"/>
    <w:rsid w:val="007D284F"/>
    <w:rsid w:val="007F2C98"/>
    <w:rsid w:val="007F6D21"/>
    <w:rsid w:val="0084405F"/>
    <w:rsid w:val="00846294"/>
    <w:rsid w:val="00877344"/>
    <w:rsid w:val="00880C9C"/>
    <w:rsid w:val="008B5D3F"/>
    <w:rsid w:val="008E34AE"/>
    <w:rsid w:val="00906964"/>
    <w:rsid w:val="009350D6"/>
    <w:rsid w:val="0097492A"/>
    <w:rsid w:val="00987D92"/>
    <w:rsid w:val="00991B60"/>
    <w:rsid w:val="009E6F61"/>
    <w:rsid w:val="009F013F"/>
    <w:rsid w:val="00A31AC5"/>
    <w:rsid w:val="00A333CE"/>
    <w:rsid w:val="00A5029C"/>
    <w:rsid w:val="00A6123A"/>
    <w:rsid w:val="00A67048"/>
    <w:rsid w:val="00A73292"/>
    <w:rsid w:val="00AD0A7F"/>
    <w:rsid w:val="00AF5996"/>
    <w:rsid w:val="00B21009"/>
    <w:rsid w:val="00B577D7"/>
    <w:rsid w:val="00B65071"/>
    <w:rsid w:val="00BB2A02"/>
    <w:rsid w:val="00C14B74"/>
    <w:rsid w:val="00C333F0"/>
    <w:rsid w:val="00C55B8E"/>
    <w:rsid w:val="00C67BF8"/>
    <w:rsid w:val="00C801B2"/>
    <w:rsid w:val="00CE4EE0"/>
    <w:rsid w:val="00CF02D8"/>
    <w:rsid w:val="00D01695"/>
    <w:rsid w:val="00D653E7"/>
    <w:rsid w:val="00D66A40"/>
    <w:rsid w:val="00DA1E1E"/>
    <w:rsid w:val="00DC5025"/>
    <w:rsid w:val="00DD39F1"/>
    <w:rsid w:val="00DD41BB"/>
    <w:rsid w:val="00DD6CA7"/>
    <w:rsid w:val="00DE0EE2"/>
    <w:rsid w:val="00E01935"/>
    <w:rsid w:val="00E13FCC"/>
    <w:rsid w:val="00E42FA2"/>
    <w:rsid w:val="00EA1C4C"/>
    <w:rsid w:val="00EA1D4E"/>
    <w:rsid w:val="00EA357C"/>
    <w:rsid w:val="00F071A2"/>
    <w:rsid w:val="00F37B62"/>
    <w:rsid w:val="00F71A01"/>
    <w:rsid w:val="00F87AB0"/>
    <w:rsid w:val="00FA10BE"/>
    <w:rsid w:val="00FB1E2D"/>
    <w:rsid w:val="00FB5EFA"/>
    <w:rsid w:val="00FC14D8"/>
    <w:rsid w:val="00FC5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Курсач"/>
    <w:qFormat/>
    <w:rsid w:val="00BB2A02"/>
    <w:pPr>
      <w:suppressAutoHyphens/>
      <w:spacing w:after="0" w:line="360" w:lineRule="auto"/>
      <w:ind w:firstLine="709"/>
      <w:jc w:val="both"/>
    </w:pPr>
    <w:rPr>
      <w:rFonts w:ascii="Times New Roman" w:hAnsi="Times New Roman"/>
      <w:sz w:val="28"/>
    </w:rPr>
  </w:style>
  <w:style w:type="paragraph" w:styleId="1">
    <w:name w:val="heading 1"/>
    <w:aliases w:val="Заголовок курсач"/>
    <w:basedOn w:val="a0"/>
    <w:next w:val="a0"/>
    <w:link w:val="10"/>
    <w:autoRedefine/>
    <w:uiPriority w:val="9"/>
    <w:qFormat/>
    <w:rsid w:val="00DD39F1"/>
    <w:pPr>
      <w:keepNext/>
      <w:keepLines/>
      <w:ind w:firstLine="0"/>
      <w:jc w:val="center"/>
      <w:outlineLvl w:val="0"/>
    </w:pPr>
    <w:rPr>
      <w:rFonts w:eastAsiaTheme="majorEastAsia" w:cstheme="majorBidi"/>
      <w:b/>
      <w:szCs w:val="32"/>
    </w:rPr>
  </w:style>
  <w:style w:type="paragraph" w:styleId="2">
    <w:name w:val="heading 2"/>
    <w:basedOn w:val="a0"/>
    <w:next w:val="a0"/>
    <w:link w:val="20"/>
    <w:uiPriority w:val="9"/>
    <w:semiHidden/>
    <w:unhideWhenUsed/>
    <w:qFormat/>
    <w:rsid w:val="00D66A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BB2A0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D66A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6F21C1"/>
    <w:pPr>
      <w:tabs>
        <w:tab w:val="center" w:pos="4677"/>
        <w:tab w:val="right" w:pos="9355"/>
      </w:tabs>
      <w:spacing w:line="240" w:lineRule="auto"/>
    </w:pPr>
    <w:rPr>
      <w:rFonts w:eastAsia="Times New Roman" w:cs="Times New Roman"/>
      <w:sz w:val="24"/>
      <w:szCs w:val="24"/>
      <w:lang w:eastAsia="ru-RU"/>
    </w:rPr>
  </w:style>
  <w:style w:type="character" w:customStyle="1" w:styleId="a5">
    <w:name w:val="Нижний колонтитул Знак"/>
    <w:basedOn w:val="a1"/>
    <w:link w:val="a4"/>
    <w:uiPriority w:val="99"/>
    <w:rsid w:val="006F21C1"/>
    <w:rPr>
      <w:rFonts w:ascii="Times New Roman" w:eastAsia="Times New Roman" w:hAnsi="Times New Roman" w:cs="Times New Roman"/>
      <w:sz w:val="24"/>
      <w:szCs w:val="24"/>
      <w:lang w:eastAsia="ru-RU"/>
    </w:rPr>
  </w:style>
  <w:style w:type="character" w:styleId="a6">
    <w:name w:val="page number"/>
    <w:basedOn w:val="a1"/>
    <w:rsid w:val="006F21C1"/>
  </w:style>
  <w:style w:type="table" w:styleId="a7">
    <w:name w:val="Table Grid"/>
    <w:basedOn w:val="a2"/>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0"/>
    <w:uiPriority w:val="34"/>
    <w:qFormat/>
    <w:rsid w:val="00C333F0"/>
    <w:pPr>
      <w:ind w:left="720"/>
      <w:contextualSpacing/>
    </w:pPr>
  </w:style>
  <w:style w:type="paragraph" w:styleId="a9">
    <w:name w:val="header"/>
    <w:basedOn w:val="a0"/>
    <w:link w:val="aa"/>
    <w:uiPriority w:val="99"/>
    <w:unhideWhenUsed/>
    <w:rsid w:val="00C333F0"/>
    <w:pPr>
      <w:tabs>
        <w:tab w:val="center" w:pos="4677"/>
        <w:tab w:val="right" w:pos="9355"/>
      </w:tabs>
      <w:spacing w:line="240" w:lineRule="auto"/>
    </w:pPr>
  </w:style>
  <w:style w:type="character" w:customStyle="1" w:styleId="aa">
    <w:name w:val="Верхний колонтитул Знак"/>
    <w:basedOn w:val="a1"/>
    <w:link w:val="a9"/>
    <w:uiPriority w:val="99"/>
    <w:rsid w:val="00C333F0"/>
  </w:style>
  <w:style w:type="table" w:customStyle="1" w:styleId="11">
    <w:name w:val="Сетка таблицы1"/>
    <w:basedOn w:val="a2"/>
    <w:next w:val="a7"/>
    <w:uiPriority w:val="39"/>
    <w:rsid w:val="0066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ata">
    <w:name w:val="docdata"/>
    <w:aliases w:val="docy,v5,25260,bqiaagaaeyqcaaagiaiaaam/wqaabfnhaaaaaaaaaaaaaaaaaaaaaaaaaaaaaaaaaaaaaaaaaaaaaaaaaaaaaaaaaaaaaaaaaaaaaaaaaaaaaaaaaaaaaaaaaaaaaaaaaaaaaaaaaaaaaaaaaaaaaaaaaaaaaaaaaaaaaaaaaaaaaaaaaaaaaaaaaaaaaaaaaaaaaaaaaaaaaaaaaaaaaaaaaaaaaaaaaaaaaaa"/>
    <w:basedOn w:val="a0"/>
    <w:rsid w:val="00666658"/>
    <w:pPr>
      <w:spacing w:before="100" w:beforeAutospacing="1" w:after="100" w:afterAutospacing="1" w:line="240" w:lineRule="auto"/>
    </w:pPr>
    <w:rPr>
      <w:rFonts w:eastAsia="Times New Roman" w:cs="Times New Roman"/>
      <w:sz w:val="24"/>
      <w:szCs w:val="24"/>
      <w:lang w:eastAsia="ru-RU"/>
    </w:rPr>
  </w:style>
  <w:style w:type="paragraph" w:styleId="ab">
    <w:name w:val="Normal (Web)"/>
    <w:basedOn w:val="a0"/>
    <w:uiPriority w:val="99"/>
    <w:unhideWhenUsed/>
    <w:rsid w:val="00666658"/>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aliases w:val="Заголовок курсач Знак"/>
    <w:basedOn w:val="a1"/>
    <w:link w:val="1"/>
    <w:uiPriority w:val="9"/>
    <w:rsid w:val="00DD39F1"/>
    <w:rPr>
      <w:rFonts w:ascii="Times New Roman" w:eastAsiaTheme="majorEastAsia" w:hAnsi="Times New Roman" w:cstheme="majorBidi"/>
      <w:b/>
      <w:sz w:val="28"/>
      <w:szCs w:val="32"/>
    </w:rPr>
  </w:style>
  <w:style w:type="paragraph" w:styleId="ac">
    <w:name w:val="TOC Heading"/>
    <w:basedOn w:val="1"/>
    <w:next w:val="a0"/>
    <w:uiPriority w:val="39"/>
    <w:unhideWhenUsed/>
    <w:qFormat/>
    <w:rsid w:val="00DA1E1E"/>
    <w:pPr>
      <w:outlineLvl w:val="9"/>
    </w:pPr>
    <w:rPr>
      <w:lang w:eastAsia="ru-RU"/>
    </w:rPr>
  </w:style>
  <w:style w:type="paragraph" w:styleId="12">
    <w:name w:val="toc 1"/>
    <w:basedOn w:val="a0"/>
    <w:next w:val="a0"/>
    <w:autoRedefine/>
    <w:uiPriority w:val="39"/>
    <w:unhideWhenUsed/>
    <w:rsid w:val="00DA1E1E"/>
    <w:pPr>
      <w:spacing w:after="100"/>
    </w:pPr>
  </w:style>
  <w:style w:type="character" w:styleId="ad">
    <w:name w:val="Hyperlink"/>
    <w:basedOn w:val="a1"/>
    <w:uiPriority w:val="99"/>
    <w:unhideWhenUsed/>
    <w:rsid w:val="00DA1E1E"/>
    <w:rPr>
      <w:color w:val="0563C1" w:themeColor="hyperlink"/>
      <w:u w:val="single"/>
    </w:rPr>
  </w:style>
  <w:style w:type="paragraph" w:styleId="a">
    <w:name w:val="Subtitle"/>
    <w:basedOn w:val="a0"/>
    <w:next w:val="a0"/>
    <w:link w:val="ae"/>
    <w:autoRedefine/>
    <w:uiPriority w:val="11"/>
    <w:qFormat/>
    <w:rsid w:val="002E5C27"/>
    <w:pPr>
      <w:numPr>
        <w:ilvl w:val="1"/>
        <w:numId w:val="24"/>
      </w:numPr>
      <w:ind w:left="850" w:hanging="425"/>
      <w:jc w:val="center"/>
      <w:outlineLvl w:val="1"/>
    </w:pPr>
    <w:rPr>
      <w:rFonts w:eastAsiaTheme="minorEastAsia"/>
      <w:b/>
      <w:color w:val="000000" w:themeColor="text1"/>
      <w:spacing w:val="15"/>
    </w:rPr>
  </w:style>
  <w:style w:type="character" w:customStyle="1" w:styleId="ae">
    <w:name w:val="Подзаголовок Знак"/>
    <w:basedOn w:val="a1"/>
    <w:link w:val="a"/>
    <w:uiPriority w:val="11"/>
    <w:rsid w:val="002E5C27"/>
    <w:rPr>
      <w:rFonts w:ascii="Times New Roman" w:eastAsiaTheme="minorEastAsia" w:hAnsi="Times New Roman"/>
      <w:b/>
      <w:color w:val="000000" w:themeColor="text1"/>
      <w:spacing w:val="15"/>
      <w:sz w:val="28"/>
    </w:rPr>
  </w:style>
  <w:style w:type="paragraph" w:styleId="21">
    <w:name w:val="toc 2"/>
    <w:basedOn w:val="a0"/>
    <w:next w:val="a0"/>
    <w:autoRedefine/>
    <w:uiPriority w:val="39"/>
    <w:unhideWhenUsed/>
    <w:rsid w:val="00747669"/>
    <w:pPr>
      <w:spacing w:after="100"/>
      <w:ind w:left="280"/>
    </w:pPr>
  </w:style>
  <w:style w:type="paragraph" w:styleId="af">
    <w:name w:val="No Spacing"/>
    <w:aliases w:val="Рисунок"/>
    <w:autoRedefine/>
    <w:uiPriority w:val="1"/>
    <w:qFormat/>
    <w:rsid w:val="006D168F"/>
    <w:pPr>
      <w:spacing w:after="0" w:line="360" w:lineRule="auto"/>
      <w:jc w:val="center"/>
    </w:pPr>
    <w:rPr>
      <w:rFonts w:ascii="Times New Roman" w:hAnsi="Times New Roman"/>
      <w:i/>
      <w:sz w:val="24"/>
      <w:lang w:eastAsia="ru-RU"/>
    </w:rPr>
  </w:style>
  <w:style w:type="paragraph" w:styleId="31">
    <w:name w:val="toc 3"/>
    <w:basedOn w:val="a0"/>
    <w:next w:val="a0"/>
    <w:autoRedefine/>
    <w:uiPriority w:val="39"/>
    <w:unhideWhenUsed/>
    <w:rsid w:val="00DD6CA7"/>
    <w:pPr>
      <w:spacing w:after="100"/>
      <w:ind w:left="560"/>
    </w:pPr>
  </w:style>
  <w:style w:type="character" w:customStyle="1" w:styleId="b">
    <w:name w:val="b"/>
    <w:basedOn w:val="a1"/>
    <w:rsid w:val="00877344"/>
  </w:style>
  <w:style w:type="character" w:customStyle="1" w:styleId="hljs-keyword">
    <w:name w:val="hljs-keyword"/>
    <w:basedOn w:val="a1"/>
    <w:rsid w:val="002226AD"/>
  </w:style>
  <w:style w:type="character" w:customStyle="1" w:styleId="hljs-title">
    <w:name w:val="hljs-title"/>
    <w:basedOn w:val="a1"/>
    <w:rsid w:val="002226AD"/>
  </w:style>
  <w:style w:type="character" w:customStyle="1" w:styleId="hljs-function">
    <w:name w:val="hljs-function"/>
    <w:basedOn w:val="a1"/>
    <w:rsid w:val="002226AD"/>
  </w:style>
  <w:style w:type="character" w:customStyle="1" w:styleId="hljs-comment">
    <w:name w:val="hljs-comment"/>
    <w:basedOn w:val="a1"/>
    <w:rsid w:val="002226AD"/>
  </w:style>
  <w:style w:type="character" w:customStyle="1" w:styleId="hljs-string">
    <w:name w:val="hljs-string"/>
    <w:basedOn w:val="a1"/>
    <w:rsid w:val="002226AD"/>
  </w:style>
  <w:style w:type="character" w:customStyle="1" w:styleId="30">
    <w:name w:val="Заголовок 3 Знак"/>
    <w:basedOn w:val="a1"/>
    <w:link w:val="3"/>
    <w:uiPriority w:val="9"/>
    <w:semiHidden/>
    <w:rsid w:val="00BB2A02"/>
    <w:rPr>
      <w:rFonts w:asciiTheme="majorHAnsi" w:eastAsiaTheme="majorEastAsia" w:hAnsiTheme="majorHAnsi" w:cstheme="majorBidi"/>
      <w:color w:val="1F4D78" w:themeColor="accent1" w:themeShade="7F"/>
      <w:sz w:val="24"/>
      <w:szCs w:val="24"/>
    </w:rPr>
  </w:style>
  <w:style w:type="character" w:styleId="af0">
    <w:name w:val="Strong"/>
    <w:basedOn w:val="a1"/>
    <w:uiPriority w:val="22"/>
    <w:qFormat/>
    <w:rsid w:val="002623D0"/>
    <w:rPr>
      <w:b/>
      <w:bCs/>
    </w:rPr>
  </w:style>
  <w:style w:type="character" w:styleId="HTML">
    <w:name w:val="HTML Code"/>
    <w:basedOn w:val="a1"/>
    <w:uiPriority w:val="99"/>
    <w:semiHidden/>
    <w:unhideWhenUsed/>
    <w:rsid w:val="002623D0"/>
    <w:rPr>
      <w:rFonts w:ascii="Courier New" w:eastAsia="Times New Roman" w:hAnsi="Courier New" w:cs="Courier New"/>
      <w:sz w:val="20"/>
      <w:szCs w:val="20"/>
    </w:rPr>
  </w:style>
  <w:style w:type="character" w:customStyle="1" w:styleId="20">
    <w:name w:val="Заголовок 2 Знак"/>
    <w:basedOn w:val="a1"/>
    <w:link w:val="2"/>
    <w:uiPriority w:val="9"/>
    <w:semiHidden/>
    <w:rsid w:val="00D66A40"/>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1"/>
    <w:link w:val="4"/>
    <w:uiPriority w:val="9"/>
    <w:semiHidden/>
    <w:rsid w:val="00D66A40"/>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77745">
      <w:bodyDiv w:val="1"/>
      <w:marLeft w:val="0"/>
      <w:marRight w:val="0"/>
      <w:marTop w:val="0"/>
      <w:marBottom w:val="0"/>
      <w:divBdr>
        <w:top w:val="none" w:sz="0" w:space="0" w:color="auto"/>
        <w:left w:val="none" w:sz="0" w:space="0" w:color="auto"/>
        <w:bottom w:val="none" w:sz="0" w:space="0" w:color="auto"/>
        <w:right w:val="none" w:sz="0" w:space="0" w:color="auto"/>
      </w:divBdr>
    </w:div>
    <w:div w:id="271939272">
      <w:bodyDiv w:val="1"/>
      <w:marLeft w:val="0"/>
      <w:marRight w:val="0"/>
      <w:marTop w:val="0"/>
      <w:marBottom w:val="0"/>
      <w:divBdr>
        <w:top w:val="none" w:sz="0" w:space="0" w:color="auto"/>
        <w:left w:val="none" w:sz="0" w:space="0" w:color="auto"/>
        <w:bottom w:val="none" w:sz="0" w:space="0" w:color="auto"/>
        <w:right w:val="none" w:sz="0" w:space="0" w:color="auto"/>
      </w:divBdr>
    </w:div>
    <w:div w:id="291793810">
      <w:bodyDiv w:val="1"/>
      <w:marLeft w:val="0"/>
      <w:marRight w:val="0"/>
      <w:marTop w:val="0"/>
      <w:marBottom w:val="0"/>
      <w:divBdr>
        <w:top w:val="none" w:sz="0" w:space="0" w:color="auto"/>
        <w:left w:val="none" w:sz="0" w:space="0" w:color="auto"/>
        <w:bottom w:val="none" w:sz="0" w:space="0" w:color="auto"/>
        <w:right w:val="none" w:sz="0" w:space="0" w:color="auto"/>
      </w:divBdr>
    </w:div>
    <w:div w:id="292059013">
      <w:bodyDiv w:val="1"/>
      <w:marLeft w:val="0"/>
      <w:marRight w:val="0"/>
      <w:marTop w:val="0"/>
      <w:marBottom w:val="0"/>
      <w:divBdr>
        <w:top w:val="none" w:sz="0" w:space="0" w:color="auto"/>
        <w:left w:val="none" w:sz="0" w:space="0" w:color="auto"/>
        <w:bottom w:val="none" w:sz="0" w:space="0" w:color="auto"/>
        <w:right w:val="none" w:sz="0" w:space="0" w:color="auto"/>
      </w:divBdr>
    </w:div>
    <w:div w:id="754473131">
      <w:bodyDiv w:val="1"/>
      <w:marLeft w:val="0"/>
      <w:marRight w:val="0"/>
      <w:marTop w:val="0"/>
      <w:marBottom w:val="0"/>
      <w:divBdr>
        <w:top w:val="none" w:sz="0" w:space="0" w:color="auto"/>
        <w:left w:val="none" w:sz="0" w:space="0" w:color="auto"/>
        <w:bottom w:val="none" w:sz="0" w:space="0" w:color="auto"/>
        <w:right w:val="none" w:sz="0" w:space="0" w:color="auto"/>
      </w:divBdr>
    </w:div>
    <w:div w:id="836270699">
      <w:bodyDiv w:val="1"/>
      <w:marLeft w:val="0"/>
      <w:marRight w:val="0"/>
      <w:marTop w:val="0"/>
      <w:marBottom w:val="0"/>
      <w:divBdr>
        <w:top w:val="none" w:sz="0" w:space="0" w:color="auto"/>
        <w:left w:val="none" w:sz="0" w:space="0" w:color="auto"/>
        <w:bottom w:val="none" w:sz="0" w:space="0" w:color="auto"/>
        <w:right w:val="none" w:sz="0" w:space="0" w:color="auto"/>
      </w:divBdr>
    </w:div>
    <w:div w:id="894975451">
      <w:bodyDiv w:val="1"/>
      <w:marLeft w:val="0"/>
      <w:marRight w:val="0"/>
      <w:marTop w:val="0"/>
      <w:marBottom w:val="0"/>
      <w:divBdr>
        <w:top w:val="none" w:sz="0" w:space="0" w:color="auto"/>
        <w:left w:val="none" w:sz="0" w:space="0" w:color="auto"/>
        <w:bottom w:val="none" w:sz="0" w:space="0" w:color="auto"/>
        <w:right w:val="none" w:sz="0" w:space="0" w:color="auto"/>
      </w:divBdr>
    </w:div>
    <w:div w:id="1112212797">
      <w:bodyDiv w:val="1"/>
      <w:marLeft w:val="0"/>
      <w:marRight w:val="0"/>
      <w:marTop w:val="0"/>
      <w:marBottom w:val="0"/>
      <w:divBdr>
        <w:top w:val="none" w:sz="0" w:space="0" w:color="auto"/>
        <w:left w:val="none" w:sz="0" w:space="0" w:color="auto"/>
        <w:bottom w:val="none" w:sz="0" w:space="0" w:color="auto"/>
        <w:right w:val="none" w:sz="0" w:space="0" w:color="auto"/>
      </w:divBdr>
    </w:div>
    <w:div w:id="1148521194">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205563595">
      <w:bodyDiv w:val="1"/>
      <w:marLeft w:val="0"/>
      <w:marRight w:val="0"/>
      <w:marTop w:val="0"/>
      <w:marBottom w:val="0"/>
      <w:divBdr>
        <w:top w:val="none" w:sz="0" w:space="0" w:color="auto"/>
        <w:left w:val="none" w:sz="0" w:space="0" w:color="auto"/>
        <w:bottom w:val="none" w:sz="0" w:space="0" w:color="auto"/>
        <w:right w:val="none" w:sz="0" w:space="0" w:color="auto"/>
      </w:divBdr>
    </w:div>
    <w:div w:id="1283537065">
      <w:bodyDiv w:val="1"/>
      <w:marLeft w:val="0"/>
      <w:marRight w:val="0"/>
      <w:marTop w:val="0"/>
      <w:marBottom w:val="0"/>
      <w:divBdr>
        <w:top w:val="none" w:sz="0" w:space="0" w:color="auto"/>
        <w:left w:val="none" w:sz="0" w:space="0" w:color="auto"/>
        <w:bottom w:val="none" w:sz="0" w:space="0" w:color="auto"/>
        <w:right w:val="none" w:sz="0" w:space="0" w:color="auto"/>
      </w:divBdr>
    </w:div>
    <w:div w:id="1385255353">
      <w:bodyDiv w:val="1"/>
      <w:marLeft w:val="0"/>
      <w:marRight w:val="0"/>
      <w:marTop w:val="0"/>
      <w:marBottom w:val="0"/>
      <w:divBdr>
        <w:top w:val="none" w:sz="0" w:space="0" w:color="auto"/>
        <w:left w:val="none" w:sz="0" w:space="0" w:color="auto"/>
        <w:bottom w:val="none" w:sz="0" w:space="0" w:color="auto"/>
        <w:right w:val="none" w:sz="0" w:space="0" w:color="auto"/>
      </w:divBdr>
    </w:div>
    <w:div w:id="1580948193">
      <w:bodyDiv w:val="1"/>
      <w:marLeft w:val="0"/>
      <w:marRight w:val="0"/>
      <w:marTop w:val="0"/>
      <w:marBottom w:val="0"/>
      <w:divBdr>
        <w:top w:val="none" w:sz="0" w:space="0" w:color="auto"/>
        <w:left w:val="none" w:sz="0" w:space="0" w:color="auto"/>
        <w:bottom w:val="none" w:sz="0" w:space="0" w:color="auto"/>
        <w:right w:val="none" w:sz="0" w:space="0" w:color="auto"/>
      </w:divBdr>
    </w:div>
    <w:div w:id="1616909722">
      <w:bodyDiv w:val="1"/>
      <w:marLeft w:val="0"/>
      <w:marRight w:val="0"/>
      <w:marTop w:val="0"/>
      <w:marBottom w:val="0"/>
      <w:divBdr>
        <w:top w:val="none" w:sz="0" w:space="0" w:color="auto"/>
        <w:left w:val="none" w:sz="0" w:space="0" w:color="auto"/>
        <w:bottom w:val="none" w:sz="0" w:space="0" w:color="auto"/>
        <w:right w:val="none" w:sz="0" w:space="0" w:color="auto"/>
      </w:divBdr>
    </w:div>
    <w:div w:id="1659075210">
      <w:bodyDiv w:val="1"/>
      <w:marLeft w:val="0"/>
      <w:marRight w:val="0"/>
      <w:marTop w:val="0"/>
      <w:marBottom w:val="0"/>
      <w:divBdr>
        <w:top w:val="none" w:sz="0" w:space="0" w:color="auto"/>
        <w:left w:val="none" w:sz="0" w:space="0" w:color="auto"/>
        <w:bottom w:val="none" w:sz="0" w:space="0" w:color="auto"/>
        <w:right w:val="none" w:sz="0" w:space="0" w:color="auto"/>
      </w:divBdr>
    </w:div>
    <w:div w:id="1863395712">
      <w:bodyDiv w:val="1"/>
      <w:marLeft w:val="0"/>
      <w:marRight w:val="0"/>
      <w:marTop w:val="0"/>
      <w:marBottom w:val="0"/>
      <w:divBdr>
        <w:top w:val="none" w:sz="0" w:space="0" w:color="auto"/>
        <w:left w:val="none" w:sz="0" w:space="0" w:color="auto"/>
        <w:bottom w:val="none" w:sz="0" w:space="0" w:color="auto"/>
        <w:right w:val="none" w:sz="0" w:space="0" w:color="auto"/>
      </w:divBdr>
    </w:div>
    <w:div w:id="1876383222">
      <w:bodyDiv w:val="1"/>
      <w:marLeft w:val="0"/>
      <w:marRight w:val="0"/>
      <w:marTop w:val="0"/>
      <w:marBottom w:val="0"/>
      <w:divBdr>
        <w:top w:val="none" w:sz="0" w:space="0" w:color="auto"/>
        <w:left w:val="none" w:sz="0" w:space="0" w:color="auto"/>
        <w:bottom w:val="none" w:sz="0" w:space="0" w:color="auto"/>
        <w:right w:val="none" w:sz="0" w:space="0" w:color="auto"/>
      </w:divBdr>
    </w:div>
    <w:div w:id="1888640700">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etanit.com/sharp/tutorial/1.1.php" TargetMode="Externa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etanit.com/sql/sqlserver/1.1.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etanit.com/sharp/wpf/1.php" TargetMode="External"/><Relationship Id="rId36" Type="http://schemas.openxmlformats.org/officeDocument/2006/relationships/footer" Target="footer3.xml"/><Relationship Id="rId10" Type="http://schemas.openxmlformats.org/officeDocument/2006/relationships/package" Target="embeddings/Microsoft_Visio_Drawing.vsdx"/><Relationship Id="rId19" Type="http://schemas.openxmlformats.org/officeDocument/2006/relationships/image" Target="media/image11.png"/><Relationship Id="rId31" Type="http://schemas.openxmlformats.org/officeDocument/2006/relationships/hyperlink" Target="https://metanit.com/sharp/efcore/1.1.ph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earn.microsoft.com/ru-ru/dotnet/csharp/tour-of-csharp/overview" TargetMode="External"/><Relationship Id="rId30" Type="http://schemas.openxmlformats.org/officeDocument/2006/relationships/hyperlink" Target="https://learn.microsoft.com/ru-ru/ssms/sql-server-management-studio-ssms"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F39F-CE31-4051-B1E2-609FE55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4705</Words>
  <Characters>26820</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Sway Sway</cp:lastModifiedBy>
  <cp:revision>28</cp:revision>
  <dcterms:created xsi:type="dcterms:W3CDTF">2023-05-22T13:23:00Z</dcterms:created>
  <dcterms:modified xsi:type="dcterms:W3CDTF">2025-03-27T18:04:00Z</dcterms:modified>
</cp:coreProperties>
</file>